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DE81" w14:textId="77777777" w:rsidR="000925DD" w:rsidRPr="00010F67" w:rsidRDefault="000925DD" w:rsidP="000925DD">
      <w:pPr>
        <w:spacing w:line="400" w:lineRule="exact"/>
        <w:jc w:val="center"/>
        <w:rPr>
          <w:rStyle w:val="fontstyle01"/>
          <w:rFonts w:hint="default"/>
          <w:color w:val="auto"/>
          <w:sz w:val="18"/>
          <w:szCs w:val="18"/>
        </w:rPr>
      </w:pPr>
      <w:r w:rsidRPr="00010F67">
        <w:rPr>
          <w:rStyle w:val="fontstyle01"/>
          <w:rFonts w:hint="default"/>
          <w:color w:val="auto"/>
        </w:rPr>
        <w:t>連江縣創業融資貸款實施要點</w:t>
      </w:r>
    </w:p>
    <w:p w14:paraId="5964CCC2" w14:textId="77777777" w:rsidR="000925DD" w:rsidRPr="00010F67" w:rsidRDefault="000925DD" w:rsidP="000925DD">
      <w:pPr>
        <w:spacing w:line="400" w:lineRule="exact"/>
        <w:rPr>
          <w:rStyle w:val="fontstyle01"/>
          <w:rFonts w:hint="default"/>
          <w:color w:val="auto"/>
          <w:sz w:val="28"/>
          <w:szCs w:val="28"/>
        </w:rPr>
      </w:pPr>
    </w:p>
    <w:p w14:paraId="0B101CC6" w14:textId="1522EC00" w:rsidR="000925DD" w:rsidRPr="00DB149F" w:rsidRDefault="00086192" w:rsidP="001567F3">
      <w:pPr>
        <w:spacing w:beforeLines="50" w:before="180" w:line="400" w:lineRule="exact"/>
        <w:ind w:left="560" w:hangingChars="200" w:hanging="560"/>
        <w:rPr>
          <w:rStyle w:val="fontstyle01"/>
          <w:rFonts w:hint="default"/>
          <w:color w:val="auto"/>
          <w:sz w:val="28"/>
          <w:szCs w:val="28"/>
        </w:rPr>
      </w:pPr>
      <w:r w:rsidRPr="00DB149F">
        <w:rPr>
          <w:rStyle w:val="fontstyle01"/>
          <w:color w:val="auto"/>
          <w:sz w:val="28"/>
          <w:szCs w:val="28"/>
        </w:rPr>
        <w:t>一、</w:t>
      </w:r>
      <w:r w:rsidR="000925DD" w:rsidRPr="00DB149F">
        <w:rPr>
          <w:rStyle w:val="fontstyle01"/>
          <w:rFonts w:hint="default"/>
          <w:color w:val="auto"/>
          <w:sz w:val="28"/>
          <w:szCs w:val="28"/>
        </w:rPr>
        <w:t>連江縣政府</w:t>
      </w:r>
      <w:r w:rsidR="00DB149F">
        <w:rPr>
          <w:rStyle w:val="fontstyle01"/>
          <w:color w:val="auto"/>
          <w:sz w:val="28"/>
          <w:szCs w:val="28"/>
        </w:rPr>
        <w:t>（</w:t>
      </w:r>
      <w:r w:rsidR="000925DD" w:rsidRPr="00DB149F">
        <w:rPr>
          <w:rStyle w:val="fontstyle01"/>
          <w:rFonts w:hint="default"/>
          <w:color w:val="auto"/>
          <w:sz w:val="28"/>
          <w:szCs w:val="28"/>
        </w:rPr>
        <w:t>以下簡稱本府</w:t>
      </w:r>
      <w:r w:rsidR="00DB149F">
        <w:rPr>
          <w:rStyle w:val="fontstyle01"/>
          <w:color w:val="auto"/>
          <w:sz w:val="28"/>
          <w:szCs w:val="28"/>
        </w:rPr>
        <w:t>）</w:t>
      </w:r>
      <w:r w:rsidR="000925DD" w:rsidRPr="00DB149F">
        <w:rPr>
          <w:rStyle w:val="fontstyle01"/>
          <w:rFonts w:hint="default"/>
          <w:color w:val="auto"/>
          <w:sz w:val="28"/>
          <w:szCs w:val="28"/>
        </w:rPr>
        <w:t>為協助連江縣</w:t>
      </w:r>
      <w:r w:rsidR="00DB149F">
        <w:rPr>
          <w:rStyle w:val="fontstyle01"/>
          <w:color w:val="auto"/>
          <w:sz w:val="28"/>
          <w:szCs w:val="28"/>
        </w:rPr>
        <w:t>（</w:t>
      </w:r>
      <w:r w:rsidR="000925DD" w:rsidRPr="00DB149F">
        <w:rPr>
          <w:rStyle w:val="fontstyle01"/>
          <w:rFonts w:hint="default"/>
          <w:color w:val="auto"/>
          <w:sz w:val="28"/>
          <w:szCs w:val="28"/>
        </w:rPr>
        <w:t>以下簡稱本縣</w:t>
      </w:r>
      <w:r w:rsidR="00DB149F">
        <w:rPr>
          <w:rStyle w:val="fontstyle01"/>
          <w:color w:val="auto"/>
          <w:sz w:val="28"/>
          <w:szCs w:val="28"/>
        </w:rPr>
        <w:t>）</w:t>
      </w:r>
      <w:r w:rsidR="000925DD" w:rsidRPr="00DB149F">
        <w:rPr>
          <w:rStyle w:val="fontstyle01"/>
          <w:rFonts w:hint="default"/>
          <w:color w:val="auto"/>
          <w:sz w:val="28"/>
          <w:szCs w:val="28"/>
        </w:rPr>
        <w:t>縣民創業，促進就業，並活絡本縣經濟，特訂定本要點。</w:t>
      </w:r>
    </w:p>
    <w:p w14:paraId="042C99CC" w14:textId="56EBB334" w:rsidR="00AB6E9B" w:rsidRPr="00DB149F" w:rsidRDefault="00086192" w:rsidP="001567F3">
      <w:pPr>
        <w:spacing w:beforeLines="50" w:before="180" w:line="400" w:lineRule="exact"/>
        <w:ind w:left="560" w:hangingChars="200" w:hanging="560"/>
        <w:rPr>
          <w:rStyle w:val="fontstyle01"/>
          <w:rFonts w:hint="default"/>
          <w:color w:val="auto"/>
          <w:sz w:val="28"/>
          <w:szCs w:val="28"/>
        </w:rPr>
      </w:pPr>
      <w:r w:rsidRPr="00DB149F">
        <w:rPr>
          <w:rStyle w:val="fontstyle01"/>
          <w:color w:val="auto"/>
          <w:sz w:val="28"/>
          <w:szCs w:val="28"/>
        </w:rPr>
        <w:t>二、</w:t>
      </w:r>
      <w:r w:rsidR="000925DD" w:rsidRPr="00DB149F">
        <w:rPr>
          <w:rStyle w:val="fontstyle01"/>
          <w:rFonts w:hint="default"/>
          <w:color w:val="auto"/>
          <w:sz w:val="28"/>
          <w:szCs w:val="28"/>
        </w:rPr>
        <w:t>本要點之主管機關為</w:t>
      </w:r>
      <w:r w:rsidR="00380691" w:rsidRPr="00DB149F">
        <w:rPr>
          <w:rFonts w:ascii="標楷體" w:eastAsia="標楷體" w:hAnsi="標楷體"/>
          <w:sz w:val="28"/>
          <w:szCs w:val="28"/>
        </w:rPr>
        <w:t>本府，執行機關為本府產業發展處（以下簡稱產發處</w:t>
      </w:r>
      <w:r w:rsidR="000925DD" w:rsidRPr="00DB149F">
        <w:rPr>
          <w:rFonts w:ascii="標楷體" w:eastAsia="標楷體" w:hAnsi="標楷體"/>
          <w:sz w:val="28"/>
          <w:szCs w:val="28"/>
        </w:rPr>
        <w:t>）。</w:t>
      </w:r>
    </w:p>
    <w:p w14:paraId="3E14CD9F" w14:textId="7519D485" w:rsidR="00623D4F" w:rsidRPr="00DB149F" w:rsidRDefault="00086192" w:rsidP="001567F3">
      <w:pPr>
        <w:spacing w:beforeLines="50" w:before="180" w:line="400" w:lineRule="exact"/>
        <w:ind w:left="560" w:hangingChars="200" w:hanging="560"/>
        <w:rPr>
          <w:rStyle w:val="fontstyle01"/>
          <w:rFonts w:hint="default"/>
          <w:color w:val="auto"/>
          <w:sz w:val="28"/>
          <w:szCs w:val="28"/>
        </w:rPr>
      </w:pPr>
      <w:r w:rsidRPr="00DB149F">
        <w:rPr>
          <w:rStyle w:val="fontstyle01"/>
          <w:color w:val="auto"/>
          <w:sz w:val="28"/>
          <w:szCs w:val="28"/>
        </w:rPr>
        <w:t>三、</w:t>
      </w:r>
      <w:r w:rsidR="00623D4F" w:rsidRPr="00DB149F">
        <w:rPr>
          <w:rStyle w:val="fontstyle01"/>
          <w:rFonts w:hint="default"/>
          <w:color w:val="auto"/>
          <w:sz w:val="28"/>
          <w:szCs w:val="28"/>
        </w:rPr>
        <w:t>本縣</w:t>
      </w:r>
      <w:r w:rsidR="00754999" w:rsidRPr="00DB149F">
        <w:rPr>
          <w:rFonts w:ascii="標楷體" w:eastAsia="標楷體" w:hAnsi="標楷體"/>
          <w:sz w:val="28"/>
          <w:szCs w:val="28"/>
        </w:rPr>
        <w:t>創業融資貸款</w:t>
      </w:r>
      <w:r w:rsidR="00DB149F">
        <w:rPr>
          <w:rFonts w:ascii="標楷體" w:eastAsia="標楷體" w:hAnsi="標楷體" w:hint="eastAsia"/>
          <w:sz w:val="28"/>
          <w:szCs w:val="28"/>
        </w:rPr>
        <w:t>（</w:t>
      </w:r>
      <w:r w:rsidR="000925DD" w:rsidRPr="00DB149F">
        <w:rPr>
          <w:rStyle w:val="fontstyle01"/>
          <w:rFonts w:hint="default"/>
          <w:color w:val="auto"/>
          <w:sz w:val="28"/>
          <w:szCs w:val="28"/>
        </w:rPr>
        <w:t>以下簡稱本貸款</w:t>
      </w:r>
      <w:r w:rsidR="00DB149F">
        <w:rPr>
          <w:rStyle w:val="fontstyle01"/>
          <w:color w:val="auto"/>
          <w:sz w:val="28"/>
          <w:szCs w:val="28"/>
        </w:rPr>
        <w:t>）</w:t>
      </w:r>
      <w:r w:rsidR="00754999" w:rsidRPr="00DB149F">
        <w:rPr>
          <w:rStyle w:val="fontstyle01"/>
          <w:rFonts w:hint="default"/>
          <w:color w:val="auto"/>
          <w:sz w:val="28"/>
          <w:szCs w:val="28"/>
        </w:rPr>
        <w:t>之資金，由承貸金融機構提供</w:t>
      </w:r>
      <w:r w:rsidR="000925DD" w:rsidRPr="00DB149F">
        <w:rPr>
          <w:rStyle w:val="fontstyle01"/>
          <w:rFonts w:hint="default"/>
          <w:color w:val="auto"/>
          <w:sz w:val="28"/>
          <w:szCs w:val="28"/>
        </w:rPr>
        <w:t>辦理。</w:t>
      </w:r>
    </w:p>
    <w:p w14:paraId="3F21348A" w14:textId="70EB05F3" w:rsidR="00BB61DB" w:rsidRPr="00DB149F" w:rsidRDefault="00086192" w:rsidP="001567F3">
      <w:pPr>
        <w:spacing w:beforeLines="50" w:before="180" w:line="400" w:lineRule="exact"/>
        <w:ind w:left="560" w:hangingChars="200" w:hanging="560"/>
        <w:rPr>
          <w:rFonts w:ascii="標楷體" w:eastAsia="標楷體" w:hAnsi="標楷體"/>
          <w:sz w:val="28"/>
          <w:szCs w:val="28"/>
        </w:rPr>
      </w:pPr>
      <w:r w:rsidRPr="00DB149F">
        <w:rPr>
          <w:rFonts w:ascii="標楷體" w:eastAsia="標楷體" w:hAnsi="標楷體" w:hint="eastAsia"/>
          <w:sz w:val="28"/>
          <w:szCs w:val="28"/>
        </w:rPr>
        <w:t>四、</w:t>
      </w:r>
      <w:r w:rsidR="00140524" w:rsidRPr="00DB149F">
        <w:rPr>
          <w:rFonts w:ascii="標楷體" w:eastAsia="標楷體" w:hAnsi="標楷體" w:hint="eastAsia"/>
          <w:sz w:val="28"/>
          <w:szCs w:val="28"/>
        </w:rPr>
        <w:t>符合下列資格之公司或</w:t>
      </w:r>
      <w:r w:rsidR="009A6A74" w:rsidRPr="00DB149F">
        <w:rPr>
          <w:rFonts w:ascii="標楷體" w:eastAsia="標楷體" w:hAnsi="標楷體" w:hint="eastAsia"/>
          <w:sz w:val="28"/>
          <w:szCs w:val="28"/>
        </w:rPr>
        <w:t>商</w:t>
      </w:r>
      <w:r w:rsidR="00140524" w:rsidRPr="00DB149F">
        <w:rPr>
          <w:rFonts w:ascii="標楷體" w:eastAsia="標楷體" w:hAnsi="標楷體" w:hint="eastAsia"/>
          <w:sz w:val="28"/>
          <w:szCs w:val="28"/>
        </w:rPr>
        <w:t>業，得以公司、</w:t>
      </w:r>
      <w:r w:rsidR="009A6A74" w:rsidRPr="00DB149F">
        <w:rPr>
          <w:rFonts w:ascii="標楷體" w:eastAsia="標楷體" w:hAnsi="標楷體" w:hint="eastAsia"/>
          <w:sz w:val="28"/>
          <w:szCs w:val="28"/>
        </w:rPr>
        <w:t>商</w:t>
      </w:r>
      <w:r w:rsidR="00140524" w:rsidRPr="00DB149F">
        <w:rPr>
          <w:rFonts w:ascii="標楷體" w:eastAsia="標楷體" w:hAnsi="標楷體" w:hint="eastAsia"/>
          <w:sz w:val="28"/>
          <w:szCs w:val="28"/>
        </w:rPr>
        <w:t>業或其負責人名義申請本貸款：</w:t>
      </w:r>
    </w:p>
    <w:p w14:paraId="77E95B8F" w14:textId="3F3CC653" w:rsidR="00BB61DB" w:rsidRPr="00DB149F" w:rsidRDefault="00DB149F" w:rsidP="001567F3">
      <w:pPr>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（一）</w:t>
      </w:r>
      <w:r w:rsidR="00BB61DB" w:rsidRPr="00DB149F">
        <w:rPr>
          <w:rFonts w:ascii="標楷體" w:eastAsia="標楷體" w:hAnsi="標楷體"/>
          <w:sz w:val="28"/>
          <w:szCs w:val="28"/>
        </w:rPr>
        <w:t>經營事業具備下列條件之</w:t>
      </w:r>
      <w:proofErr w:type="gramStart"/>
      <w:r w:rsidR="00BB61DB" w:rsidRPr="00DB149F">
        <w:rPr>
          <w:rFonts w:ascii="標楷體" w:eastAsia="標楷體" w:hAnsi="標楷體"/>
          <w:sz w:val="28"/>
          <w:szCs w:val="28"/>
        </w:rPr>
        <w:t>一</w:t>
      </w:r>
      <w:proofErr w:type="gramEnd"/>
      <w:r w:rsidR="00BB61DB" w:rsidRPr="00DB149F">
        <w:rPr>
          <w:rFonts w:ascii="標楷體" w:eastAsia="標楷體" w:hAnsi="標楷體"/>
          <w:sz w:val="28"/>
          <w:szCs w:val="28"/>
        </w:rPr>
        <w:t>者：</w:t>
      </w:r>
    </w:p>
    <w:p w14:paraId="4E6A7D73" w14:textId="68FEE5F0" w:rsidR="00BC3524" w:rsidRPr="00DB149F" w:rsidRDefault="002C6092" w:rsidP="001567F3">
      <w:pPr>
        <w:spacing w:line="400" w:lineRule="exact"/>
        <w:ind w:leftChars="450" w:left="1360" w:hangingChars="100" w:hanging="280"/>
        <w:rPr>
          <w:rFonts w:ascii="標楷體" w:eastAsia="標楷體" w:hAnsi="標楷體"/>
          <w:sz w:val="28"/>
          <w:szCs w:val="28"/>
        </w:rPr>
      </w:pPr>
      <w:r w:rsidRPr="00DB149F">
        <w:rPr>
          <w:rFonts w:ascii="標楷體" w:eastAsia="標楷體" w:hAnsi="標楷體" w:hint="eastAsia"/>
          <w:sz w:val="28"/>
          <w:szCs w:val="28"/>
        </w:rPr>
        <w:t>1.</w:t>
      </w:r>
      <w:r w:rsidR="00485368" w:rsidRPr="00DB149F">
        <w:rPr>
          <w:rFonts w:ascii="標楷體" w:eastAsia="標楷體" w:hAnsi="標楷體"/>
          <w:sz w:val="28"/>
          <w:szCs w:val="28"/>
        </w:rPr>
        <w:t>於本縣經營</w:t>
      </w:r>
      <w:r w:rsidR="000925DD" w:rsidRPr="00DB149F">
        <w:rPr>
          <w:rFonts w:ascii="標楷體" w:eastAsia="標楷體" w:hAnsi="標楷體"/>
          <w:sz w:val="28"/>
          <w:szCs w:val="28"/>
        </w:rPr>
        <w:t>免辦理</w:t>
      </w:r>
      <w:r w:rsidR="00485368" w:rsidRPr="00DB149F">
        <w:rPr>
          <w:rFonts w:ascii="標楷體" w:eastAsia="標楷體" w:hAnsi="標楷體"/>
          <w:sz w:val="28"/>
          <w:szCs w:val="28"/>
        </w:rPr>
        <w:t>商業登記之小規模</w:t>
      </w:r>
      <w:r w:rsidR="00F021C9" w:rsidRPr="00DB149F">
        <w:rPr>
          <w:rFonts w:ascii="標楷體" w:eastAsia="標楷體" w:hAnsi="標楷體"/>
          <w:sz w:val="28"/>
          <w:szCs w:val="28"/>
        </w:rPr>
        <w:t>商</w:t>
      </w:r>
      <w:r w:rsidR="00485368" w:rsidRPr="00DB149F">
        <w:rPr>
          <w:rFonts w:ascii="標楷體" w:eastAsia="標楷體" w:hAnsi="標楷體"/>
          <w:sz w:val="28"/>
          <w:szCs w:val="28"/>
        </w:rPr>
        <w:t>業</w:t>
      </w:r>
      <w:r w:rsidR="000925DD" w:rsidRPr="00DB149F">
        <w:rPr>
          <w:rFonts w:ascii="標楷體" w:eastAsia="標楷體" w:hAnsi="標楷體"/>
          <w:sz w:val="28"/>
          <w:szCs w:val="28"/>
        </w:rPr>
        <w:t>，</w:t>
      </w:r>
      <w:r w:rsidR="003C6C50" w:rsidRPr="00DB149F">
        <w:rPr>
          <w:rFonts w:ascii="標楷體" w:eastAsia="標楷體" w:hAnsi="標楷體"/>
          <w:sz w:val="28"/>
          <w:szCs w:val="28"/>
        </w:rPr>
        <w:t>其固定營業場所</w:t>
      </w:r>
      <w:r w:rsidR="003C6C50" w:rsidRPr="00DB149F">
        <w:rPr>
          <w:rFonts w:ascii="標楷體" w:eastAsia="標楷體" w:hAnsi="標楷體" w:hint="eastAsia"/>
          <w:sz w:val="28"/>
          <w:szCs w:val="28"/>
        </w:rPr>
        <w:t>設</w:t>
      </w:r>
      <w:r w:rsidR="00485368" w:rsidRPr="00DB149F">
        <w:rPr>
          <w:rFonts w:ascii="標楷體" w:eastAsia="標楷體" w:hAnsi="標楷體" w:hint="eastAsia"/>
          <w:sz w:val="28"/>
          <w:szCs w:val="28"/>
        </w:rPr>
        <w:t>立</w:t>
      </w:r>
      <w:r w:rsidR="003C6C50" w:rsidRPr="00DB149F">
        <w:rPr>
          <w:rFonts w:ascii="標楷體" w:eastAsia="標楷體" w:hAnsi="標楷體" w:hint="eastAsia"/>
          <w:sz w:val="28"/>
          <w:szCs w:val="28"/>
        </w:rPr>
        <w:t>於</w:t>
      </w:r>
      <w:r w:rsidR="000925DD" w:rsidRPr="00DB149F">
        <w:rPr>
          <w:rFonts w:ascii="標楷體" w:eastAsia="標楷體" w:hAnsi="標楷體"/>
          <w:sz w:val="28"/>
          <w:szCs w:val="28"/>
        </w:rPr>
        <w:t>本</w:t>
      </w:r>
      <w:proofErr w:type="gramStart"/>
      <w:r w:rsidR="00BC3524" w:rsidRPr="00DB149F">
        <w:rPr>
          <w:rFonts w:ascii="標楷體" w:eastAsia="標楷體" w:hAnsi="標楷體" w:hint="eastAsia"/>
          <w:sz w:val="28"/>
          <w:szCs w:val="28"/>
        </w:rPr>
        <w:t>縣</w:t>
      </w:r>
      <w:r w:rsidR="00485368" w:rsidRPr="00DB149F">
        <w:rPr>
          <w:rFonts w:ascii="標楷體" w:eastAsia="標楷體" w:hAnsi="標楷體" w:hint="eastAsia"/>
          <w:sz w:val="28"/>
          <w:szCs w:val="28"/>
        </w:rPr>
        <w:t>且</w:t>
      </w:r>
      <w:r w:rsidR="000925DD" w:rsidRPr="00DB149F">
        <w:rPr>
          <w:rFonts w:ascii="標楷體" w:eastAsia="標楷體" w:hAnsi="標楷體"/>
          <w:sz w:val="28"/>
          <w:szCs w:val="28"/>
        </w:rPr>
        <w:t>辦</w:t>
      </w:r>
      <w:proofErr w:type="gramEnd"/>
      <w:r w:rsidR="000925DD" w:rsidRPr="00DB149F">
        <w:rPr>
          <w:rFonts w:ascii="標楷體" w:eastAsia="標楷體" w:hAnsi="標楷體"/>
          <w:sz w:val="28"/>
          <w:szCs w:val="28"/>
        </w:rPr>
        <w:t>有</w:t>
      </w:r>
      <w:r w:rsidR="00485368" w:rsidRPr="00DB149F">
        <w:rPr>
          <w:rFonts w:ascii="標楷體" w:eastAsia="標楷體" w:hAnsi="標楷體"/>
          <w:sz w:val="28"/>
          <w:szCs w:val="28"/>
        </w:rPr>
        <w:t>本縣</w:t>
      </w:r>
      <w:r w:rsidR="000925DD" w:rsidRPr="00DB149F">
        <w:rPr>
          <w:rFonts w:ascii="標楷體" w:eastAsia="標楷體" w:hAnsi="標楷體"/>
          <w:sz w:val="28"/>
          <w:szCs w:val="28"/>
        </w:rPr>
        <w:t>稅籍登記未滿五年</w:t>
      </w:r>
      <w:r w:rsidR="00485368" w:rsidRPr="00DB149F">
        <w:rPr>
          <w:rFonts w:ascii="標楷體" w:eastAsia="標楷體" w:hAnsi="標楷體"/>
          <w:sz w:val="28"/>
          <w:szCs w:val="28"/>
        </w:rPr>
        <w:t>者</w:t>
      </w:r>
      <w:r w:rsidR="000925DD" w:rsidRPr="00DB149F">
        <w:rPr>
          <w:rFonts w:ascii="標楷體" w:eastAsia="標楷體" w:hAnsi="標楷體"/>
          <w:sz w:val="28"/>
          <w:szCs w:val="28"/>
        </w:rPr>
        <w:t>。</w:t>
      </w:r>
    </w:p>
    <w:p w14:paraId="665B9265" w14:textId="3713806B" w:rsidR="00BB61DB" w:rsidRPr="00DB149F" w:rsidRDefault="002C6092" w:rsidP="001567F3">
      <w:pPr>
        <w:spacing w:line="400" w:lineRule="exact"/>
        <w:ind w:leftChars="450" w:left="1360" w:hangingChars="100" w:hanging="280"/>
        <w:rPr>
          <w:rFonts w:ascii="標楷體" w:eastAsia="標楷體" w:hAnsi="標楷體"/>
          <w:sz w:val="28"/>
          <w:szCs w:val="28"/>
        </w:rPr>
      </w:pPr>
      <w:r w:rsidRPr="00DB149F">
        <w:rPr>
          <w:rFonts w:ascii="標楷體" w:eastAsia="標楷體" w:hAnsi="標楷體" w:hint="eastAsia"/>
          <w:sz w:val="28"/>
          <w:szCs w:val="28"/>
        </w:rPr>
        <w:t>2.</w:t>
      </w:r>
      <w:r w:rsidR="000925DD" w:rsidRPr="00DB149F">
        <w:rPr>
          <w:rFonts w:ascii="標楷體" w:eastAsia="標楷體" w:hAnsi="標楷體"/>
          <w:sz w:val="28"/>
          <w:szCs w:val="28"/>
        </w:rPr>
        <w:t>符合</w:t>
      </w:r>
      <w:r w:rsidR="00485368" w:rsidRPr="00DB149F">
        <w:rPr>
          <w:rFonts w:ascii="標楷體" w:eastAsia="標楷體" w:hAnsi="標楷體"/>
          <w:sz w:val="28"/>
          <w:szCs w:val="28"/>
        </w:rPr>
        <w:t>經濟部</w:t>
      </w:r>
      <w:r w:rsidR="000925DD" w:rsidRPr="00DB149F">
        <w:rPr>
          <w:rFonts w:ascii="標楷體" w:eastAsia="標楷體" w:hAnsi="標楷體"/>
          <w:sz w:val="28"/>
          <w:szCs w:val="28"/>
        </w:rPr>
        <w:t>中小企業認定標準</w:t>
      </w:r>
      <w:r w:rsidR="00485368" w:rsidRPr="00DB149F">
        <w:rPr>
          <w:rFonts w:ascii="標楷體" w:eastAsia="標楷體" w:hAnsi="標楷體"/>
          <w:sz w:val="28"/>
          <w:szCs w:val="28"/>
        </w:rPr>
        <w:t>，</w:t>
      </w:r>
      <w:r w:rsidR="00DD0EA4" w:rsidRPr="00DB149F">
        <w:rPr>
          <w:rFonts w:ascii="標楷體" w:eastAsia="標楷體" w:hAnsi="標楷體" w:hint="eastAsia"/>
          <w:sz w:val="28"/>
          <w:szCs w:val="28"/>
        </w:rPr>
        <w:t>且依公司法或商業登記法登記於本縣未滿五年之公司或商</w:t>
      </w:r>
      <w:r w:rsidR="00485368" w:rsidRPr="00DB149F">
        <w:rPr>
          <w:rFonts w:ascii="標楷體" w:eastAsia="標楷體" w:hAnsi="標楷體" w:hint="eastAsia"/>
          <w:sz w:val="28"/>
          <w:szCs w:val="28"/>
        </w:rPr>
        <w:t>業</w:t>
      </w:r>
      <w:r w:rsidR="004D08DB" w:rsidRPr="00DB149F">
        <w:rPr>
          <w:rFonts w:ascii="標楷體" w:eastAsia="標楷體" w:hAnsi="標楷體" w:hint="eastAsia"/>
          <w:sz w:val="28"/>
          <w:szCs w:val="28"/>
        </w:rPr>
        <w:t>。</w:t>
      </w:r>
    </w:p>
    <w:p w14:paraId="620C22ED" w14:textId="4A951D48" w:rsidR="00485368" w:rsidRPr="00DB149F" w:rsidRDefault="00DD54E9" w:rsidP="001567F3">
      <w:pPr>
        <w:spacing w:line="400" w:lineRule="exact"/>
        <w:ind w:leftChars="100" w:left="1080" w:hangingChars="300" w:hanging="840"/>
        <w:rPr>
          <w:rFonts w:ascii="標楷體" w:eastAsia="標楷體" w:hAnsi="標楷體"/>
          <w:sz w:val="28"/>
          <w:szCs w:val="28"/>
        </w:rPr>
      </w:pPr>
      <w:r w:rsidRPr="00DB149F">
        <w:rPr>
          <w:rFonts w:ascii="標楷體" w:eastAsia="標楷體" w:hAnsi="標楷體"/>
          <w:sz w:val="28"/>
          <w:szCs w:val="28"/>
        </w:rPr>
        <w:t>（二</w:t>
      </w:r>
      <w:r w:rsidR="00485368" w:rsidRPr="00DB149F">
        <w:rPr>
          <w:rFonts w:ascii="標楷體" w:eastAsia="標楷體" w:hAnsi="標楷體"/>
          <w:sz w:val="28"/>
          <w:szCs w:val="28"/>
        </w:rPr>
        <w:t>）其負責人年滿二十歲，且設籍於本</w:t>
      </w:r>
      <w:r w:rsidR="00485368" w:rsidRPr="00DB149F">
        <w:rPr>
          <w:rFonts w:ascii="標楷體" w:eastAsia="標楷體" w:hAnsi="標楷體" w:hint="eastAsia"/>
          <w:sz w:val="28"/>
          <w:szCs w:val="28"/>
        </w:rPr>
        <w:t>縣</w:t>
      </w:r>
      <w:r w:rsidR="00485368" w:rsidRPr="00DB149F">
        <w:rPr>
          <w:rFonts w:ascii="標楷體" w:eastAsia="標楷體" w:hAnsi="標楷體"/>
          <w:sz w:val="28"/>
          <w:szCs w:val="28"/>
        </w:rPr>
        <w:t>之中華民國國民。</w:t>
      </w:r>
    </w:p>
    <w:p w14:paraId="7BCEDA37" w14:textId="6FE186CE" w:rsidR="00DD54E9" w:rsidRPr="00DB149F" w:rsidRDefault="00DB149F" w:rsidP="001567F3">
      <w:pPr>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（三）</w:t>
      </w:r>
      <w:r w:rsidR="00DD54E9" w:rsidRPr="00DB149F">
        <w:rPr>
          <w:rFonts w:ascii="標楷體" w:eastAsia="標楷體" w:hAnsi="標楷體" w:hint="eastAsia"/>
          <w:sz w:val="28"/>
          <w:szCs w:val="28"/>
        </w:rPr>
        <w:t>申請人</w:t>
      </w:r>
      <w:proofErr w:type="gramStart"/>
      <w:r w:rsidR="00DD54E9" w:rsidRPr="00DB149F">
        <w:rPr>
          <w:rFonts w:ascii="標楷體" w:eastAsia="標楷體" w:hAnsi="標楷體" w:hint="eastAsia"/>
          <w:sz w:val="28"/>
          <w:szCs w:val="28"/>
        </w:rPr>
        <w:t>三</w:t>
      </w:r>
      <w:proofErr w:type="gramEnd"/>
      <w:r w:rsidR="00DD54E9" w:rsidRPr="00DB149F">
        <w:rPr>
          <w:rFonts w:ascii="標楷體" w:eastAsia="標楷體" w:hAnsi="標楷體" w:hint="eastAsia"/>
          <w:sz w:val="28"/>
          <w:szCs w:val="28"/>
        </w:rPr>
        <w:t>年內曾參與政府創業輔導相關課程達二十小時以上。</w:t>
      </w:r>
    </w:p>
    <w:p w14:paraId="4996591B" w14:textId="5F42459B" w:rsidR="00DD54E9" w:rsidRPr="00DB149F" w:rsidRDefault="00DB149F" w:rsidP="001567F3">
      <w:pPr>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（四）</w:t>
      </w:r>
      <w:r w:rsidR="00DD54E9" w:rsidRPr="00DB149F">
        <w:rPr>
          <w:rFonts w:ascii="標楷體" w:eastAsia="標楷體" w:hAnsi="標楷體" w:hint="eastAsia"/>
          <w:sz w:val="28"/>
          <w:szCs w:val="28"/>
        </w:rPr>
        <w:t>具夫妻關係或事業為合夥型態者，限由一方提出申請。</w:t>
      </w:r>
    </w:p>
    <w:p w14:paraId="27E534A8" w14:textId="401AF429" w:rsidR="00DD54E9" w:rsidRPr="00DB149F" w:rsidRDefault="00DB149F" w:rsidP="001567F3">
      <w:pPr>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（五）</w:t>
      </w:r>
      <w:r w:rsidR="00BA6800" w:rsidRPr="00DB149F">
        <w:rPr>
          <w:rFonts w:ascii="標楷體" w:eastAsia="標楷體" w:hAnsi="標楷體" w:hint="eastAsia"/>
          <w:sz w:val="28"/>
          <w:szCs w:val="28"/>
        </w:rPr>
        <w:t>未曾申請本</w:t>
      </w:r>
      <w:r w:rsidR="00DD54E9" w:rsidRPr="00DB149F">
        <w:rPr>
          <w:rFonts w:ascii="標楷體" w:eastAsia="標楷體" w:hAnsi="標楷體" w:hint="eastAsia"/>
          <w:sz w:val="28"/>
          <w:szCs w:val="28"/>
        </w:rPr>
        <w:t>貸款者</w:t>
      </w:r>
      <w:r w:rsidR="00BA6800" w:rsidRPr="00DB149F">
        <w:rPr>
          <w:rFonts w:ascii="標楷體" w:eastAsia="標楷體" w:hAnsi="標楷體" w:hint="eastAsia"/>
          <w:sz w:val="28"/>
          <w:szCs w:val="28"/>
        </w:rPr>
        <w:t>。</w:t>
      </w:r>
    </w:p>
    <w:p w14:paraId="1F21CE53" w14:textId="1A452747" w:rsidR="009E3594" w:rsidRPr="00DB149F" w:rsidRDefault="002C6092" w:rsidP="001567F3">
      <w:pPr>
        <w:spacing w:beforeLines="50" w:before="180" w:line="400" w:lineRule="exact"/>
        <w:ind w:left="560" w:hangingChars="200" w:hanging="560"/>
        <w:rPr>
          <w:rFonts w:ascii="標楷體" w:eastAsia="標楷體" w:hAnsi="標楷體"/>
          <w:sz w:val="28"/>
          <w:szCs w:val="28"/>
        </w:rPr>
      </w:pPr>
      <w:r w:rsidRPr="00DB149F">
        <w:rPr>
          <w:rFonts w:ascii="標楷體" w:eastAsia="標楷體" w:hAnsi="標楷體" w:hint="eastAsia"/>
          <w:sz w:val="28"/>
          <w:szCs w:val="28"/>
        </w:rPr>
        <w:t>五、</w:t>
      </w:r>
      <w:r w:rsidR="006213AD" w:rsidRPr="00DB149F">
        <w:rPr>
          <w:rFonts w:ascii="標楷體" w:eastAsia="標楷體" w:hAnsi="標楷體"/>
          <w:sz w:val="28"/>
          <w:szCs w:val="28"/>
        </w:rPr>
        <w:t>本貸款之</w:t>
      </w:r>
      <w:r w:rsidR="000925DD" w:rsidRPr="00DB149F">
        <w:rPr>
          <w:rFonts w:ascii="標楷體" w:eastAsia="標楷體" w:hAnsi="標楷體"/>
          <w:sz w:val="28"/>
          <w:szCs w:val="28"/>
        </w:rPr>
        <w:t>貸放額度最高為新臺幣(以下同)</w:t>
      </w:r>
      <w:r w:rsidR="009E3594" w:rsidRPr="00DB149F">
        <w:rPr>
          <w:rFonts w:ascii="標楷體" w:eastAsia="標楷體" w:hAnsi="標楷體"/>
          <w:sz w:val="28"/>
          <w:szCs w:val="28"/>
        </w:rPr>
        <w:t>二百萬元</w:t>
      </w:r>
      <w:r w:rsidR="000925DD" w:rsidRPr="00DB149F">
        <w:rPr>
          <w:rFonts w:ascii="標楷體" w:eastAsia="標楷體" w:hAnsi="標楷體"/>
          <w:sz w:val="28"/>
          <w:szCs w:val="28"/>
        </w:rPr>
        <w:t>。</w:t>
      </w:r>
    </w:p>
    <w:p w14:paraId="6EF50FF4" w14:textId="7565B7D9" w:rsidR="000C0F03" w:rsidRPr="00DB149F" w:rsidRDefault="002C6092" w:rsidP="001567F3">
      <w:pPr>
        <w:spacing w:beforeLines="50" w:before="180" w:line="400" w:lineRule="exact"/>
        <w:ind w:left="560" w:hangingChars="200" w:hanging="560"/>
        <w:rPr>
          <w:rFonts w:ascii="標楷體" w:eastAsia="標楷體" w:hAnsi="標楷體"/>
          <w:sz w:val="28"/>
          <w:szCs w:val="28"/>
        </w:rPr>
      </w:pPr>
      <w:r w:rsidRPr="00DB149F">
        <w:rPr>
          <w:rFonts w:ascii="標楷體" w:eastAsia="標楷體" w:hAnsi="標楷體" w:hint="eastAsia"/>
          <w:sz w:val="28"/>
          <w:szCs w:val="28"/>
        </w:rPr>
        <w:t>六、</w:t>
      </w:r>
      <w:r w:rsidR="009E3594" w:rsidRPr="00DB149F">
        <w:rPr>
          <w:rFonts w:ascii="標楷體" w:eastAsia="標楷體" w:hAnsi="標楷體" w:hint="eastAsia"/>
          <w:sz w:val="28"/>
          <w:szCs w:val="28"/>
        </w:rPr>
        <w:t>本貸款用途以購置</w:t>
      </w:r>
      <w:r w:rsidR="006213AD" w:rsidRPr="00DB149F">
        <w:rPr>
          <w:rFonts w:ascii="標楷體" w:eastAsia="標楷體" w:hAnsi="標楷體" w:hint="eastAsia"/>
          <w:sz w:val="28"/>
          <w:szCs w:val="28"/>
        </w:rPr>
        <w:t>或租用</w:t>
      </w:r>
      <w:r w:rsidR="009E3594" w:rsidRPr="00DB149F">
        <w:rPr>
          <w:rFonts w:ascii="標楷體" w:eastAsia="標楷體" w:hAnsi="標楷體" w:hint="eastAsia"/>
          <w:sz w:val="28"/>
          <w:szCs w:val="28"/>
        </w:rPr>
        <w:t>廠房、營業場所、機器、設備或</w:t>
      </w:r>
      <w:r w:rsidR="006213AD" w:rsidRPr="00DB149F">
        <w:rPr>
          <w:rFonts w:ascii="標楷體" w:eastAsia="標楷體" w:hAnsi="標楷體" w:hint="eastAsia"/>
          <w:sz w:val="28"/>
          <w:szCs w:val="28"/>
        </w:rPr>
        <w:t>支應</w:t>
      </w:r>
      <w:r w:rsidR="009E3594" w:rsidRPr="00DB149F">
        <w:rPr>
          <w:rFonts w:ascii="標楷體" w:eastAsia="標楷體" w:hAnsi="標楷體" w:hint="eastAsia"/>
          <w:sz w:val="28"/>
          <w:szCs w:val="28"/>
        </w:rPr>
        <w:t>營運週轉金為限。</w:t>
      </w:r>
    </w:p>
    <w:p w14:paraId="4A72009F" w14:textId="77777777" w:rsidR="000C0F03" w:rsidRPr="00DB149F" w:rsidRDefault="009E3594" w:rsidP="006D5AA7">
      <w:pPr>
        <w:spacing w:line="400" w:lineRule="exact"/>
        <w:ind w:leftChars="230" w:left="552"/>
        <w:rPr>
          <w:rFonts w:ascii="標楷體" w:eastAsia="標楷體" w:hAnsi="標楷體"/>
          <w:sz w:val="28"/>
          <w:szCs w:val="28"/>
        </w:rPr>
      </w:pPr>
      <w:r w:rsidRPr="00DB149F">
        <w:rPr>
          <w:rFonts w:ascii="標楷體" w:eastAsia="標楷體" w:hAnsi="標楷體" w:hint="eastAsia"/>
          <w:sz w:val="28"/>
          <w:szCs w:val="28"/>
        </w:rPr>
        <w:t>購置</w:t>
      </w:r>
      <w:r w:rsidR="006213AD" w:rsidRPr="00DB149F">
        <w:rPr>
          <w:rFonts w:ascii="標楷體" w:eastAsia="標楷體" w:hAnsi="標楷體" w:hint="eastAsia"/>
          <w:sz w:val="28"/>
          <w:szCs w:val="28"/>
        </w:rPr>
        <w:t>或租用</w:t>
      </w:r>
      <w:r w:rsidRPr="00DB149F">
        <w:rPr>
          <w:rFonts w:ascii="標楷體" w:eastAsia="標楷體" w:hAnsi="標楷體" w:hint="eastAsia"/>
          <w:sz w:val="28"/>
          <w:szCs w:val="28"/>
        </w:rPr>
        <w:t>廠房、營業場所、機器、設備者，應於申請日</w:t>
      </w:r>
      <w:r w:rsidR="00DA6CC5" w:rsidRPr="00DB149F">
        <w:rPr>
          <w:rFonts w:ascii="標楷體" w:eastAsia="標楷體" w:hAnsi="標楷體" w:hint="eastAsia"/>
          <w:sz w:val="28"/>
          <w:szCs w:val="28"/>
        </w:rPr>
        <w:t>後</w:t>
      </w:r>
      <w:r w:rsidRPr="00DB149F">
        <w:rPr>
          <w:rFonts w:ascii="標楷體" w:eastAsia="標楷體" w:hAnsi="標楷體" w:hint="eastAsia"/>
          <w:sz w:val="28"/>
          <w:szCs w:val="28"/>
        </w:rPr>
        <w:t>六</w:t>
      </w:r>
      <w:proofErr w:type="gramStart"/>
      <w:r w:rsidRPr="00DB149F">
        <w:rPr>
          <w:rFonts w:ascii="標楷體" w:eastAsia="標楷體" w:hAnsi="標楷體" w:hint="eastAsia"/>
          <w:sz w:val="28"/>
          <w:szCs w:val="28"/>
        </w:rPr>
        <w:t>個</w:t>
      </w:r>
      <w:proofErr w:type="gramEnd"/>
      <w:r w:rsidRPr="00DB149F">
        <w:rPr>
          <w:rFonts w:ascii="標楷體" w:eastAsia="標楷體" w:hAnsi="標楷體" w:hint="eastAsia"/>
          <w:sz w:val="28"/>
          <w:szCs w:val="28"/>
        </w:rPr>
        <w:t>月內完成購置</w:t>
      </w:r>
      <w:r w:rsidR="006213AD" w:rsidRPr="00DB149F">
        <w:rPr>
          <w:rFonts w:ascii="標楷體" w:eastAsia="標楷體" w:hAnsi="標楷體" w:hint="eastAsia"/>
          <w:sz w:val="28"/>
          <w:szCs w:val="28"/>
        </w:rPr>
        <w:t>或租用</w:t>
      </w:r>
      <w:r w:rsidR="000C0F03" w:rsidRPr="00DB149F">
        <w:rPr>
          <w:rFonts w:ascii="標楷體" w:eastAsia="標楷體" w:hAnsi="標楷體" w:hint="eastAsia"/>
          <w:sz w:val="28"/>
          <w:szCs w:val="28"/>
        </w:rPr>
        <w:t>。</w:t>
      </w:r>
    </w:p>
    <w:p w14:paraId="128EACB4" w14:textId="77777777" w:rsidR="009E3594" w:rsidRPr="00DB149F" w:rsidRDefault="009E3594" w:rsidP="006D5AA7">
      <w:pPr>
        <w:spacing w:line="400" w:lineRule="exact"/>
        <w:ind w:leftChars="230" w:left="552"/>
        <w:rPr>
          <w:rFonts w:ascii="標楷體" w:eastAsia="標楷體" w:hAnsi="標楷體"/>
          <w:sz w:val="28"/>
          <w:szCs w:val="28"/>
        </w:rPr>
      </w:pPr>
      <w:r w:rsidRPr="00DB149F">
        <w:rPr>
          <w:rFonts w:ascii="標楷體" w:eastAsia="標楷體" w:hAnsi="標楷體" w:hint="eastAsia"/>
          <w:sz w:val="28"/>
          <w:szCs w:val="28"/>
        </w:rPr>
        <w:t>申請營運週轉金者應於申請日前已設立登記滿一年以上。</w:t>
      </w:r>
    </w:p>
    <w:p w14:paraId="0684402C" w14:textId="208983C2" w:rsidR="00AC148C" w:rsidRPr="00DB149F" w:rsidRDefault="002C6092" w:rsidP="001567F3">
      <w:pPr>
        <w:spacing w:beforeLines="50" w:before="180" w:line="400" w:lineRule="exact"/>
        <w:ind w:left="560" w:hangingChars="200" w:hanging="560"/>
        <w:rPr>
          <w:rFonts w:ascii="標楷體" w:eastAsia="標楷體" w:hAnsi="標楷體"/>
          <w:sz w:val="28"/>
          <w:szCs w:val="28"/>
        </w:rPr>
      </w:pPr>
      <w:r w:rsidRPr="00DB149F">
        <w:rPr>
          <w:rFonts w:ascii="標楷體" w:eastAsia="標楷體" w:hAnsi="標楷體" w:hint="eastAsia"/>
          <w:sz w:val="28"/>
          <w:szCs w:val="28"/>
        </w:rPr>
        <w:t>七、</w:t>
      </w:r>
      <w:r w:rsidR="00E43FF0" w:rsidRPr="00DB149F">
        <w:rPr>
          <w:rFonts w:ascii="標楷體" w:eastAsia="標楷體" w:hAnsi="標楷體"/>
          <w:sz w:val="28"/>
          <w:szCs w:val="28"/>
        </w:rPr>
        <w:t>本貸款之期限，最長為七</w:t>
      </w:r>
      <w:r w:rsidR="00AC148C" w:rsidRPr="00DB149F">
        <w:rPr>
          <w:rFonts w:ascii="標楷體" w:eastAsia="標楷體" w:hAnsi="標楷體"/>
          <w:sz w:val="28"/>
          <w:szCs w:val="28"/>
        </w:rPr>
        <w:t>年(含本金寬限期限最長</w:t>
      </w:r>
      <w:r w:rsidR="00E43FF0" w:rsidRPr="00DB149F">
        <w:rPr>
          <w:rFonts w:ascii="標楷體" w:eastAsia="標楷體" w:hAnsi="標楷體"/>
          <w:sz w:val="28"/>
          <w:szCs w:val="28"/>
        </w:rPr>
        <w:t>二</w:t>
      </w:r>
      <w:r w:rsidR="00AC148C" w:rsidRPr="00DB149F">
        <w:rPr>
          <w:rFonts w:ascii="標楷體" w:eastAsia="標楷體" w:hAnsi="標楷體"/>
          <w:sz w:val="28"/>
          <w:szCs w:val="28"/>
        </w:rPr>
        <w:t>年)，每月繳付本息一次，除寬限期外，本息按月平均攤還。</w:t>
      </w:r>
    </w:p>
    <w:p w14:paraId="1A9E961A" w14:textId="3FBF5093" w:rsidR="00AC148C" w:rsidRPr="00DB149F" w:rsidRDefault="00AC148C" w:rsidP="006D5AA7">
      <w:pPr>
        <w:spacing w:line="400" w:lineRule="exact"/>
        <w:ind w:leftChars="230" w:left="552"/>
        <w:rPr>
          <w:rFonts w:ascii="標楷體" w:eastAsia="標楷體" w:hAnsi="標楷體"/>
          <w:sz w:val="28"/>
          <w:szCs w:val="28"/>
        </w:rPr>
      </w:pPr>
      <w:r w:rsidRPr="00DB149F">
        <w:rPr>
          <w:rStyle w:val="fontstyle01"/>
          <w:rFonts w:hint="default"/>
          <w:color w:val="auto"/>
          <w:sz w:val="28"/>
          <w:szCs w:val="28"/>
        </w:rPr>
        <w:t>貸放後，承貸金融機構得視個案實際需要調整期限（含貸款及本金寬限期）與償還方式，不受前項規定限制。</w:t>
      </w:r>
    </w:p>
    <w:p w14:paraId="50F12D2D" w14:textId="32C39839" w:rsidR="00D63D0F" w:rsidRPr="00DB149F" w:rsidRDefault="002C6092" w:rsidP="001567F3">
      <w:pPr>
        <w:spacing w:beforeLines="50" w:before="180" w:line="400" w:lineRule="exact"/>
        <w:ind w:left="560" w:hangingChars="200" w:hanging="560"/>
        <w:rPr>
          <w:rFonts w:ascii="標楷體" w:eastAsia="標楷體" w:hAnsi="標楷體"/>
          <w:sz w:val="28"/>
          <w:szCs w:val="28"/>
        </w:rPr>
      </w:pPr>
      <w:r w:rsidRPr="00DB149F">
        <w:rPr>
          <w:rFonts w:ascii="標楷體" w:eastAsia="標楷體" w:hAnsi="標楷體" w:hint="eastAsia"/>
          <w:sz w:val="28"/>
          <w:szCs w:val="28"/>
        </w:rPr>
        <w:t>八、</w:t>
      </w:r>
      <w:r w:rsidR="000925DD" w:rsidRPr="00DB149F">
        <w:rPr>
          <w:rFonts w:ascii="標楷體" w:eastAsia="標楷體" w:hAnsi="標楷體"/>
          <w:sz w:val="28"/>
          <w:szCs w:val="28"/>
        </w:rPr>
        <w:t>本貸款利率，按中華郵政股份有限公司二年期定期儲金機動利率加年息</w:t>
      </w:r>
      <w:r w:rsidR="00CD3A16" w:rsidRPr="00DB149F">
        <w:rPr>
          <w:rFonts w:ascii="標楷體" w:eastAsia="標楷體" w:hAnsi="標楷體"/>
          <w:sz w:val="28"/>
          <w:szCs w:val="28"/>
        </w:rPr>
        <w:t>百分之一點四五</w:t>
      </w:r>
      <w:r w:rsidR="000925DD" w:rsidRPr="00DB149F">
        <w:rPr>
          <w:rFonts w:ascii="標楷體" w:eastAsia="標楷體" w:hAnsi="標楷體"/>
          <w:sz w:val="28"/>
          <w:szCs w:val="28"/>
        </w:rPr>
        <w:t>機動計息為上限，</w:t>
      </w:r>
      <w:proofErr w:type="gramStart"/>
      <w:r w:rsidR="00D63D0F" w:rsidRPr="00DB149F">
        <w:rPr>
          <w:rFonts w:ascii="標楷體" w:eastAsia="標楷體" w:hAnsi="標楷體" w:hint="eastAsia"/>
          <w:sz w:val="28"/>
          <w:szCs w:val="28"/>
        </w:rPr>
        <w:t>實際計</w:t>
      </w:r>
      <w:proofErr w:type="gramEnd"/>
      <w:r w:rsidR="00D63D0F" w:rsidRPr="00DB149F">
        <w:rPr>
          <w:rFonts w:ascii="標楷體" w:eastAsia="標楷體" w:hAnsi="標楷體" w:hint="eastAsia"/>
          <w:sz w:val="28"/>
          <w:szCs w:val="28"/>
        </w:rPr>
        <w:t>息以承貸</w:t>
      </w:r>
      <w:r w:rsidR="00D63D0F" w:rsidRPr="00DB149F">
        <w:rPr>
          <w:rFonts w:ascii="標楷體" w:eastAsia="標楷體" w:hAnsi="標楷體"/>
          <w:sz w:val="28"/>
          <w:szCs w:val="28"/>
        </w:rPr>
        <w:t>金融機構</w:t>
      </w:r>
      <w:r w:rsidR="00D63D0F" w:rsidRPr="00DB149F">
        <w:rPr>
          <w:rFonts w:ascii="標楷體" w:eastAsia="標楷體" w:hAnsi="標楷體" w:hint="eastAsia"/>
          <w:sz w:val="28"/>
          <w:szCs w:val="28"/>
        </w:rPr>
        <w:t>提供之放款利率為主。</w:t>
      </w:r>
    </w:p>
    <w:p w14:paraId="4F5EE6FF" w14:textId="5A703E84" w:rsidR="00E17688" w:rsidRPr="00DB149F" w:rsidRDefault="002C6092" w:rsidP="001567F3">
      <w:pPr>
        <w:spacing w:beforeLines="50" w:before="180" w:line="400" w:lineRule="exact"/>
        <w:ind w:left="560" w:hangingChars="200" w:hanging="560"/>
        <w:rPr>
          <w:rFonts w:ascii="標楷體" w:eastAsia="標楷體" w:hAnsi="標楷體"/>
          <w:sz w:val="28"/>
          <w:szCs w:val="28"/>
        </w:rPr>
      </w:pPr>
      <w:r w:rsidRPr="00DB149F">
        <w:rPr>
          <w:rFonts w:ascii="標楷體" w:eastAsia="標楷體" w:hAnsi="標楷體" w:hint="eastAsia"/>
          <w:sz w:val="28"/>
          <w:szCs w:val="28"/>
        </w:rPr>
        <w:lastRenderedPageBreak/>
        <w:t>九、</w:t>
      </w:r>
      <w:r w:rsidR="00AD4DC3" w:rsidRPr="00DB149F">
        <w:rPr>
          <w:rFonts w:ascii="標楷體" w:eastAsia="標楷體" w:hAnsi="標楷體"/>
          <w:sz w:val="28"/>
          <w:szCs w:val="28"/>
        </w:rPr>
        <w:t>本貸款由本府與財團法人中小企業信用保證基金(以下簡稱信保基金)共同</w:t>
      </w:r>
      <w:proofErr w:type="gramStart"/>
      <w:r w:rsidR="00AD4DC3" w:rsidRPr="00DB149F">
        <w:rPr>
          <w:rFonts w:ascii="標楷體" w:eastAsia="標楷體" w:hAnsi="標楷體"/>
          <w:sz w:val="28"/>
          <w:szCs w:val="28"/>
        </w:rPr>
        <w:t>提撥</w:t>
      </w:r>
      <w:proofErr w:type="gramEnd"/>
      <w:r w:rsidR="00AD4DC3" w:rsidRPr="00DB149F">
        <w:rPr>
          <w:rFonts w:ascii="標楷體" w:eastAsia="標楷體" w:hAnsi="標楷體"/>
          <w:sz w:val="28"/>
          <w:szCs w:val="28"/>
        </w:rPr>
        <w:t>資金辦理本貸款履行保證責任所需之支出(</w:t>
      </w:r>
      <w:proofErr w:type="gramStart"/>
      <w:r w:rsidR="00AD4DC3" w:rsidRPr="00DB149F">
        <w:rPr>
          <w:rFonts w:ascii="標楷體" w:eastAsia="標楷體" w:hAnsi="標楷體"/>
          <w:sz w:val="28"/>
          <w:szCs w:val="28"/>
        </w:rPr>
        <w:t>含攤付</w:t>
      </w:r>
      <w:proofErr w:type="gramEnd"/>
      <w:r w:rsidR="00AD4DC3" w:rsidRPr="00DB149F">
        <w:rPr>
          <w:rFonts w:ascii="標楷體" w:eastAsia="標楷體" w:hAnsi="標楷體"/>
          <w:sz w:val="28"/>
          <w:szCs w:val="28"/>
        </w:rPr>
        <w:t>訴訟費用</w:t>
      </w:r>
      <w:r w:rsidR="00B56CEA" w:rsidRPr="00DB149F">
        <w:rPr>
          <w:rFonts w:ascii="標楷體" w:eastAsia="標楷體" w:hAnsi="標楷體"/>
          <w:sz w:val="28"/>
          <w:szCs w:val="28"/>
        </w:rPr>
        <w:t>)</w:t>
      </w:r>
      <w:r w:rsidR="00AD4DC3" w:rsidRPr="00DB149F">
        <w:rPr>
          <w:rFonts w:ascii="標楷體" w:eastAsia="標楷體" w:hAnsi="標楷體"/>
          <w:sz w:val="28"/>
          <w:szCs w:val="28"/>
        </w:rPr>
        <w:t>，並得視業務需要增提金額辦理本貸款。</w:t>
      </w:r>
    </w:p>
    <w:p w14:paraId="06D0A1B4" w14:textId="2CEAF4BA" w:rsidR="001219F5" w:rsidRPr="00DB149F" w:rsidRDefault="002C6092" w:rsidP="001567F3">
      <w:pPr>
        <w:spacing w:beforeLines="50" w:before="180" w:line="400" w:lineRule="exact"/>
        <w:ind w:left="560" w:hangingChars="200" w:hanging="560"/>
        <w:rPr>
          <w:rFonts w:ascii="標楷體" w:eastAsia="標楷體" w:hAnsi="標楷體"/>
          <w:sz w:val="28"/>
          <w:szCs w:val="28"/>
        </w:rPr>
      </w:pPr>
      <w:r w:rsidRPr="00DB149F">
        <w:rPr>
          <w:rFonts w:ascii="標楷體" w:eastAsia="標楷體" w:hAnsi="標楷體" w:hint="eastAsia"/>
          <w:sz w:val="28"/>
          <w:szCs w:val="28"/>
        </w:rPr>
        <w:t>十、</w:t>
      </w:r>
      <w:r w:rsidR="001219F5" w:rsidRPr="00DB149F">
        <w:rPr>
          <w:rFonts w:ascii="標楷體" w:eastAsia="標楷體" w:hAnsi="標楷體"/>
          <w:sz w:val="28"/>
          <w:szCs w:val="28"/>
        </w:rPr>
        <w:t>本貸款</w:t>
      </w:r>
      <w:r w:rsidR="004E6384" w:rsidRPr="00DB149F">
        <w:rPr>
          <w:rFonts w:ascii="標楷體" w:eastAsia="標楷體" w:hAnsi="標楷體" w:hint="eastAsia"/>
          <w:sz w:val="28"/>
          <w:szCs w:val="28"/>
        </w:rPr>
        <w:t>由事業或公司提出者，</w:t>
      </w:r>
      <w:r w:rsidR="001219F5" w:rsidRPr="00DB149F">
        <w:rPr>
          <w:rFonts w:ascii="標楷體" w:eastAsia="標楷體" w:hAnsi="標楷體"/>
          <w:sz w:val="28"/>
          <w:szCs w:val="28"/>
        </w:rPr>
        <w:t>應徵提其負責人為連帶保證人。</w:t>
      </w:r>
    </w:p>
    <w:p w14:paraId="0CD81A6F" w14:textId="77777777" w:rsidR="001219F5" w:rsidRPr="00DB149F" w:rsidRDefault="001219F5" w:rsidP="006D5AA7">
      <w:pPr>
        <w:spacing w:line="400" w:lineRule="exact"/>
        <w:ind w:leftChars="230" w:left="552"/>
        <w:rPr>
          <w:rFonts w:ascii="標楷體" w:eastAsia="標楷體" w:hAnsi="標楷體"/>
          <w:sz w:val="28"/>
          <w:szCs w:val="28"/>
        </w:rPr>
      </w:pPr>
      <w:r w:rsidRPr="00DB149F">
        <w:rPr>
          <w:rFonts w:ascii="標楷體" w:eastAsia="標楷體" w:hAnsi="標楷體"/>
          <w:sz w:val="28"/>
          <w:szCs w:val="28"/>
        </w:rPr>
        <w:t>本貸款得視申請個案</w:t>
      </w:r>
      <w:proofErr w:type="gramStart"/>
      <w:r w:rsidRPr="00DB149F">
        <w:rPr>
          <w:rFonts w:ascii="標楷體" w:eastAsia="標楷體" w:hAnsi="標楷體"/>
          <w:sz w:val="28"/>
          <w:szCs w:val="28"/>
        </w:rPr>
        <w:t>情況徵提具</w:t>
      </w:r>
      <w:proofErr w:type="gramEnd"/>
      <w:r w:rsidRPr="00DB149F">
        <w:rPr>
          <w:rFonts w:ascii="標楷體" w:eastAsia="標楷體" w:hAnsi="標楷體"/>
          <w:sz w:val="28"/>
          <w:szCs w:val="28"/>
        </w:rPr>
        <w:t>資力之保證人或擔保品。</w:t>
      </w:r>
    </w:p>
    <w:p w14:paraId="597AD5F6" w14:textId="5F733AFB" w:rsidR="00631FCF" w:rsidRPr="00DB149F" w:rsidRDefault="002C6092" w:rsidP="001567F3">
      <w:pPr>
        <w:spacing w:beforeLines="50" w:before="180" w:line="400" w:lineRule="exact"/>
        <w:ind w:left="840" w:hangingChars="300" w:hanging="840"/>
        <w:rPr>
          <w:rStyle w:val="fontstyle01"/>
          <w:rFonts w:hint="default"/>
          <w:color w:val="auto"/>
          <w:sz w:val="28"/>
          <w:szCs w:val="28"/>
        </w:rPr>
      </w:pPr>
      <w:r w:rsidRPr="00DB149F">
        <w:rPr>
          <w:rStyle w:val="fontstyle01"/>
          <w:color w:val="auto"/>
          <w:sz w:val="28"/>
          <w:szCs w:val="28"/>
        </w:rPr>
        <w:t>十一、</w:t>
      </w:r>
      <w:r w:rsidR="007539CD" w:rsidRPr="00DB149F">
        <w:rPr>
          <w:rStyle w:val="fontstyle01"/>
          <w:rFonts w:hint="default"/>
          <w:color w:val="auto"/>
          <w:sz w:val="28"/>
          <w:szCs w:val="28"/>
        </w:rPr>
        <w:t>申請人</w:t>
      </w:r>
      <w:r w:rsidR="00631FCF" w:rsidRPr="00DB149F">
        <w:rPr>
          <w:rStyle w:val="fontstyle01"/>
          <w:rFonts w:hint="default"/>
          <w:color w:val="auto"/>
          <w:sz w:val="28"/>
          <w:szCs w:val="28"/>
        </w:rPr>
        <w:t>依信保基金相關規定申請信用保證，保證成數為九成</w:t>
      </w:r>
      <w:r w:rsidR="000925DD" w:rsidRPr="00DB149F">
        <w:rPr>
          <w:rStyle w:val="fontstyle01"/>
          <w:rFonts w:hint="default"/>
          <w:color w:val="auto"/>
          <w:sz w:val="28"/>
          <w:szCs w:val="28"/>
        </w:rPr>
        <w:t>。</w:t>
      </w:r>
      <w:r w:rsidR="00631FCF" w:rsidRPr="00DB149F">
        <w:rPr>
          <w:rFonts w:ascii="標楷體" w:eastAsia="標楷體" w:hAnsi="標楷體"/>
          <w:sz w:val="28"/>
          <w:szCs w:val="28"/>
        </w:rPr>
        <w:t>保證手續費</w:t>
      </w:r>
      <w:r w:rsidR="007A2D0E" w:rsidRPr="00DB149F">
        <w:rPr>
          <w:rFonts w:ascii="標楷體" w:eastAsia="標楷體" w:hAnsi="標楷體" w:hint="eastAsia"/>
          <w:sz w:val="28"/>
          <w:szCs w:val="28"/>
        </w:rPr>
        <w:t>依信保基金規定辦理</w:t>
      </w:r>
      <w:r w:rsidR="00631FCF" w:rsidRPr="00DB149F">
        <w:rPr>
          <w:rFonts w:ascii="標楷體" w:eastAsia="標楷體" w:hAnsi="標楷體"/>
          <w:sz w:val="28"/>
          <w:szCs w:val="28"/>
        </w:rPr>
        <w:t>。</w:t>
      </w:r>
    </w:p>
    <w:p w14:paraId="586F1CB3" w14:textId="493CD103" w:rsidR="00631FCF" w:rsidRPr="00DB149F" w:rsidRDefault="002C6092" w:rsidP="001567F3">
      <w:pPr>
        <w:spacing w:beforeLines="50" w:before="180" w:line="400" w:lineRule="exact"/>
        <w:ind w:left="840" w:hangingChars="300" w:hanging="840"/>
        <w:rPr>
          <w:rStyle w:val="fontstyle01"/>
          <w:rFonts w:hint="default"/>
          <w:color w:val="auto"/>
          <w:sz w:val="28"/>
          <w:szCs w:val="28"/>
        </w:rPr>
      </w:pPr>
      <w:r w:rsidRPr="00DB149F">
        <w:rPr>
          <w:rStyle w:val="fontstyle01"/>
          <w:color w:val="auto"/>
          <w:sz w:val="28"/>
          <w:szCs w:val="28"/>
        </w:rPr>
        <w:t>十二、</w:t>
      </w:r>
      <w:r w:rsidR="000925DD" w:rsidRPr="00DB149F">
        <w:rPr>
          <w:rStyle w:val="fontstyle01"/>
          <w:rFonts w:hint="default"/>
          <w:color w:val="auto"/>
          <w:sz w:val="28"/>
          <w:szCs w:val="28"/>
        </w:rPr>
        <w:t>除信用保證手續費及必要之徵信查詢規費外，承貸金融機構不得</w:t>
      </w:r>
      <w:r w:rsidR="00631FCF" w:rsidRPr="00DB149F">
        <w:rPr>
          <w:rStyle w:val="fontstyle01"/>
          <w:rFonts w:hint="default"/>
          <w:color w:val="auto"/>
          <w:sz w:val="28"/>
          <w:szCs w:val="28"/>
        </w:rPr>
        <w:t>向</w:t>
      </w:r>
      <w:r w:rsidR="007539CD" w:rsidRPr="00DB149F">
        <w:rPr>
          <w:rStyle w:val="fontstyle01"/>
          <w:rFonts w:hint="default"/>
          <w:color w:val="auto"/>
          <w:sz w:val="28"/>
          <w:szCs w:val="28"/>
        </w:rPr>
        <w:t>申請人</w:t>
      </w:r>
      <w:r w:rsidR="000925DD" w:rsidRPr="00DB149F">
        <w:rPr>
          <w:rStyle w:val="fontstyle01"/>
          <w:rFonts w:hint="default"/>
          <w:color w:val="auto"/>
          <w:sz w:val="28"/>
          <w:szCs w:val="28"/>
        </w:rPr>
        <w:t>收取任何額外費用。</w:t>
      </w:r>
    </w:p>
    <w:p w14:paraId="39ACF32B" w14:textId="01A09595" w:rsidR="00B80E85" w:rsidRPr="00DB149F" w:rsidRDefault="002C6092" w:rsidP="001567F3">
      <w:pPr>
        <w:spacing w:beforeLines="50" w:before="180" w:line="400" w:lineRule="exact"/>
        <w:rPr>
          <w:rStyle w:val="fontstyle01"/>
          <w:rFonts w:hint="default"/>
          <w:color w:val="auto"/>
          <w:sz w:val="28"/>
          <w:szCs w:val="28"/>
        </w:rPr>
      </w:pPr>
      <w:r w:rsidRPr="00DB149F">
        <w:rPr>
          <w:rStyle w:val="fontstyle01"/>
          <w:color w:val="auto"/>
          <w:sz w:val="28"/>
          <w:szCs w:val="28"/>
        </w:rPr>
        <w:t>十三、</w:t>
      </w:r>
      <w:r w:rsidR="007539CD" w:rsidRPr="00DB149F">
        <w:rPr>
          <w:rStyle w:val="fontstyle01"/>
          <w:rFonts w:hint="default"/>
          <w:color w:val="auto"/>
          <w:sz w:val="28"/>
          <w:szCs w:val="28"/>
        </w:rPr>
        <w:t>申請人</w:t>
      </w:r>
      <w:r w:rsidR="007A0C05" w:rsidRPr="00DB149F">
        <w:rPr>
          <w:rStyle w:val="fontstyle01"/>
          <w:rFonts w:hint="default"/>
          <w:color w:val="auto"/>
          <w:sz w:val="28"/>
          <w:szCs w:val="28"/>
        </w:rPr>
        <w:t>應</w:t>
      </w:r>
      <w:r w:rsidR="000925DD" w:rsidRPr="00DB149F">
        <w:rPr>
          <w:rStyle w:val="fontstyle01"/>
          <w:rFonts w:hint="default"/>
          <w:color w:val="auto"/>
          <w:sz w:val="28"/>
          <w:szCs w:val="28"/>
        </w:rPr>
        <w:t>檢具下列書件向</w:t>
      </w:r>
      <w:r w:rsidR="007A0C05" w:rsidRPr="00DB149F">
        <w:rPr>
          <w:rFonts w:ascii="標楷體" w:eastAsia="標楷體" w:hAnsi="標楷體" w:hint="eastAsia"/>
          <w:sz w:val="28"/>
          <w:szCs w:val="28"/>
        </w:rPr>
        <w:t>承貸</w:t>
      </w:r>
      <w:r w:rsidR="007A0C05" w:rsidRPr="00DB149F">
        <w:rPr>
          <w:rStyle w:val="fontstyle01"/>
          <w:rFonts w:hint="default"/>
          <w:color w:val="auto"/>
          <w:sz w:val="28"/>
          <w:szCs w:val="28"/>
        </w:rPr>
        <w:t>金融機構</w:t>
      </w:r>
      <w:r w:rsidR="000925DD" w:rsidRPr="00DB149F">
        <w:rPr>
          <w:rStyle w:val="fontstyle01"/>
          <w:rFonts w:hint="default"/>
          <w:color w:val="auto"/>
          <w:sz w:val="28"/>
          <w:szCs w:val="28"/>
        </w:rPr>
        <w:t>提出申請：</w:t>
      </w:r>
    </w:p>
    <w:p w14:paraId="1012E749" w14:textId="77777777" w:rsidR="006D5AA7" w:rsidRDefault="006D5AA7" w:rsidP="001567F3">
      <w:pPr>
        <w:spacing w:line="400" w:lineRule="exact"/>
        <w:ind w:leftChars="250" w:left="600"/>
        <w:rPr>
          <w:rStyle w:val="fontstyle01"/>
          <w:rFonts w:hint="default"/>
          <w:color w:val="auto"/>
          <w:sz w:val="28"/>
          <w:szCs w:val="28"/>
        </w:rPr>
      </w:pPr>
      <w:r>
        <w:rPr>
          <w:rStyle w:val="fontstyle01"/>
          <w:color w:val="auto"/>
          <w:sz w:val="28"/>
          <w:szCs w:val="28"/>
        </w:rPr>
        <w:t>（一）</w:t>
      </w:r>
      <w:r w:rsidR="00B80E85" w:rsidRPr="00DB149F">
        <w:rPr>
          <w:rStyle w:val="fontstyle01"/>
          <w:rFonts w:hint="default"/>
          <w:color w:val="auto"/>
          <w:sz w:val="28"/>
          <w:szCs w:val="28"/>
        </w:rPr>
        <w:t>貸款申請書</w:t>
      </w:r>
      <w:r w:rsidR="00216DE2" w:rsidRPr="00DB149F">
        <w:rPr>
          <w:rStyle w:val="fontstyle01"/>
          <w:rFonts w:hint="default"/>
          <w:color w:val="auto"/>
          <w:sz w:val="28"/>
          <w:szCs w:val="28"/>
        </w:rPr>
        <w:t>一份</w:t>
      </w:r>
      <w:r w:rsidR="00B80E85" w:rsidRPr="00DB149F">
        <w:rPr>
          <w:rStyle w:val="fontstyle01"/>
          <w:rFonts w:hint="default"/>
          <w:color w:val="auto"/>
          <w:sz w:val="28"/>
          <w:szCs w:val="28"/>
        </w:rPr>
        <w:t>。</w:t>
      </w:r>
    </w:p>
    <w:p w14:paraId="4B4F240E" w14:textId="77777777" w:rsidR="006D5AA7" w:rsidRDefault="00B80E85" w:rsidP="001567F3">
      <w:pPr>
        <w:spacing w:line="400" w:lineRule="exact"/>
        <w:ind w:leftChars="250" w:left="600"/>
        <w:rPr>
          <w:rStyle w:val="fontstyle01"/>
          <w:rFonts w:hint="default"/>
          <w:color w:val="auto"/>
          <w:sz w:val="28"/>
          <w:szCs w:val="28"/>
        </w:rPr>
      </w:pPr>
      <w:r w:rsidRPr="00DB149F">
        <w:rPr>
          <w:rStyle w:val="fontstyle01"/>
          <w:rFonts w:hint="default"/>
          <w:color w:val="auto"/>
          <w:sz w:val="28"/>
          <w:szCs w:val="28"/>
        </w:rPr>
        <w:t>（二）</w:t>
      </w:r>
      <w:r w:rsidR="00B77421" w:rsidRPr="00DB149F">
        <w:rPr>
          <w:rStyle w:val="fontstyle01"/>
          <w:rFonts w:hint="default"/>
          <w:color w:val="auto"/>
          <w:sz w:val="28"/>
          <w:szCs w:val="28"/>
        </w:rPr>
        <w:t>負責</w:t>
      </w:r>
      <w:r w:rsidR="005E1974" w:rsidRPr="00DB149F">
        <w:rPr>
          <w:rStyle w:val="fontstyle01"/>
          <w:rFonts w:hint="default"/>
          <w:color w:val="auto"/>
          <w:sz w:val="28"/>
          <w:szCs w:val="28"/>
        </w:rPr>
        <w:t>人</w:t>
      </w:r>
      <w:r w:rsidRPr="00DB149F">
        <w:rPr>
          <w:rStyle w:val="fontstyle01"/>
          <w:rFonts w:hint="default"/>
          <w:color w:val="auto"/>
          <w:sz w:val="28"/>
          <w:szCs w:val="28"/>
        </w:rPr>
        <w:t>國民身分證正反面影本</w:t>
      </w:r>
      <w:r w:rsidR="00216DE2" w:rsidRPr="00DB149F">
        <w:rPr>
          <w:rStyle w:val="fontstyle01"/>
          <w:rFonts w:hint="default"/>
          <w:color w:val="auto"/>
          <w:sz w:val="28"/>
          <w:szCs w:val="28"/>
        </w:rPr>
        <w:t>一份</w:t>
      </w:r>
      <w:r w:rsidRPr="00DB149F">
        <w:rPr>
          <w:rStyle w:val="fontstyle01"/>
          <w:rFonts w:hint="default"/>
          <w:color w:val="auto"/>
          <w:sz w:val="28"/>
          <w:szCs w:val="28"/>
        </w:rPr>
        <w:t>。</w:t>
      </w:r>
    </w:p>
    <w:p w14:paraId="58E8B024" w14:textId="77777777" w:rsidR="006D5AA7" w:rsidRDefault="00216DE2" w:rsidP="001567F3">
      <w:pPr>
        <w:spacing w:line="400" w:lineRule="exact"/>
        <w:ind w:leftChars="250" w:left="600"/>
        <w:rPr>
          <w:rStyle w:val="fontstyle01"/>
          <w:rFonts w:hint="default"/>
          <w:color w:val="auto"/>
          <w:sz w:val="28"/>
          <w:szCs w:val="28"/>
        </w:rPr>
      </w:pPr>
      <w:r w:rsidRPr="00DB149F">
        <w:rPr>
          <w:rStyle w:val="fontstyle01"/>
          <w:rFonts w:hint="default"/>
          <w:color w:val="auto"/>
          <w:sz w:val="28"/>
          <w:szCs w:val="28"/>
        </w:rPr>
        <w:t>（三）事業</w:t>
      </w:r>
      <w:r w:rsidR="00B80E85" w:rsidRPr="00DB149F">
        <w:rPr>
          <w:rStyle w:val="fontstyle01"/>
          <w:rFonts w:hint="default"/>
          <w:color w:val="auto"/>
          <w:sz w:val="28"/>
          <w:szCs w:val="28"/>
        </w:rPr>
        <w:t>計畫書</w:t>
      </w:r>
      <w:r w:rsidRPr="00DB149F">
        <w:rPr>
          <w:rStyle w:val="fontstyle01"/>
          <w:rFonts w:hint="default"/>
          <w:color w:val="auto"/>
          <w:sz w:val="28"/>
          <w:szCs w:val="28"/>
        </w:rPr>
        <w:t>一份</w:t>
      </w:r>
      <w:r w:rsidR="00B80E85" w:rsidRPr="00DB149F">
        <w:rPr>
          <w:rStyle w:val="fontstyle01"/>
          <w:rFonts w:hint="default"/>
          <w:color w:val="auto"/>
          <w:sz w:val="28"/>
          <w:szCs w:val="28"/>
        </w:rPr>
        <w:t>。</w:t>
      </w:r>
    </w:p>
    <w:p w14:paraId="62AC305C" w14:textId="77777777" w:rsidR="006D5AA7" w:rsidRDefault="00B80E85" w:rsidP="001567F3">
      <w:pPr>
        <w:spacing w:line="400" w:lineRule="exact"/>
        <w:ind w:leftChars="250" w:left="600"/>
        <w:rPr>
          <w:rStyle w:val="fontstyle01"/>
          <w:rFonts w:hint="default"/>
          <w:color w:val="auto"/>
          <w:sz w:val="28"/>
          <w:szCs w:val="28"/>
        </w:rPr>
      </w:pPr>
      <w:r w:rsidRPr="00DB149F">
        <w:rPr>
          <w:rStyle w:val="fontstyle01"/>
          <w:rFonts w:hint="default"/>
          <w:color w:val="auto"/>
          <w:sz w:val="28"/>
          <w:szCs w:val="28"/>
        </w:rPr>
        <w:t>（四）切結書</w:t>
      </w:r>
      <w:r w:rsidR="00216DE2" w:rsidRPr="00DB149F">
        <w:rPr>
          <w:rStyle w:val="fontstyle01"/>
          <w:rFonts w:hint="default"/>
          <w:color w:val="auto"/>
          <w:sz w:val="28"/>
          <w:szCs w:val="28"/>
        </w:rPr>
        <w:t>一份</w:t>
      </w:r>
      <w:r w:rsidRPr="00DB149F">
        <w:rPr>
          <w:rStyle w:val="fontstyle01"/>
          <w:rFonts w:hint="default"/>
          <w:color w:val="auto"/>
          <w:sz w:val="28"/>
          <w:szCs w:val="28"/>
        </w:rPr>
        <w:t>。</w:t>
      </w:r>
    </w:p>
    <w:p w14:paraId="21DD73BA" w14:textId="77777777" w:rsidR="006D5AA7" w:rsidRDefault="00216DE2" w:rsidP="001567F3">
      <w:pPr>
        <w:spacing w:line="400" w:lineRule="exact"/>
        <w:ind w:leftChars="250" w:left="600"/>
        <w:rPr>
          <w:rStyle w:val="fontstyle01"/>
          <w:rFonts w:hint="default"/>
          <w:color w:val="auto"/>
          <w:sz w:val="28"/>
          <w:szCs w:val="28"/>
        </w:rPr>
      </w:pPr>
      <w:r w:rsidRPr="00DB149F">
        <w:rPr>
          <w:rStyle w:val="fontstyle01"/>
          <w:rFonts w:hint="default"/>
          <w:color w:val="auto"/>
          <w:sz w:val="28"/>
          <w:szCs w:val="28"/>
        </w:rPr>
        <w:t>（五）稅籍登記證明、公司登記或商業登記</w:t>
      </w:r>
      <w:r w:rsidR="00B80E85" w:rsidRPr="00DB149F">
        <w:rPr>
          <w:rStyle w:val="fontstyle01"/>
          <w:rFonts w:hint="default"/>
          <w:color w:val="auto"/>
          <w:sz w:val="28"/>
          <w:szCs w:val="28"/>
        </w:rPr>
        <w:t>證明文件。</w:t>
      </w:r>
    </w:p>
    <w:p w14:paraId="10D3E8CE" w14:textId="7F27EF3A" w:rsidR="0055176A" w:rsidRPr="00DB149F" w:rsidRDefault="006D5AA7" w:rsidP="001567F3">
      <w:pPr>
        <w:spacing w:line="400" w:lineRule="exact"/>
        <w:ind w:leftChars="250" w:left="1370" w:hangingChars="275" w:hanging="770"/>
        <w:rPr>
          <w:rStyle w:val="fontstyle01"/>
          <w:rFonts w:hint="default"/>
          <w:color w:val="auto"/>
          <w:sz w:val="28"/>
          <w:szCs w:val="28"/>
        </w:rPr>
      </w:pPr>
      <w:r>
        <w:rPr>
          <w:rStyle w:val="fontstyle01"/>
          <w:color w:val="auto"/>
          <w:sz w:val="28"/>
          <w:szCs w:val="28"/>
        </w:rPr>
        <w:t>（</w:t>
      </w:r>
      <w:r w:rsidR="00B80E85" w:rsidRPr="00DB149F">
        <w:rPr>
          <w:rStyle w:val="fontstyle01"/>
          <w:rFonts w:hint="default"/>
          <w:color w:val="auto"/>
          <w:sz w:val="28"/>
          <w:szCs w:val="28"/>
        </w:rPr>
        <w:t>六</w:t>
      </w:r>
      <w:r>
        <w:rPr>
          <w:rStyle w:val="fontstyle01"/>
          <w:color w:val="auto"/>
          <w:sz w:val="28"/>
          <w:szCs w:val="28"/>
        </w:rPr>
        <w:t>）</w:t>
      </w:r>
      <w:r w:rsidR="00216DE2" w:rsidRPr="00DB149F">
        <w:rPr>
          <w:rStyle w:val="fontstyle01"/>
          <w:rFonts w:hint="default"/>
          <w:color w:val="auto"/>
          <w:sz w:val="28"/>
          <w:szCs w:val="28"/>
        </w:rPr>
        <w:t>申請人</w:t>
      </w:r>
      <w:r w:rsidR="0055176A" w:rsidRPr="00DB149F">
        <w:rPr>
          <w:rFonts w:ascii="標楷體" w:eastAsia="標楷體" w:hAnsi="標楷體" w:hint="eastAsia"/>
          <w:sz w:val="28"/>
          <w:szCs w:val="28"/>
        </w:rPr>
        <w:t>及</w:t>
      </w:r>
      <w:r w:rsidR="00216DE2" w:rsidRPr="00DB149F">
        <w:rPr>
          <w:rFonts w:ascii="標楷體" w:eastAsia="標楷體" w:hAnsi="標楷體" w:hint="eastAsia"/>
          <w:sz w:val="28"/>
          <w:szCs w:val="28"/>
        </w:rPr>
        <w:t>負責人</w:t>
      </w:r>
      <w:r w:rsidR="000A0D34" w:rsidRPr="00DB149F">
        <w:rPr>
          <w:rFonts w:ascii="標楷體" w:eastAsia="標楷體" w:hAnsi="標楷體"/>
          <w:sz w:val="28"/>
          <w:szCs w:val="28"/>
        </w:rPr>
        <w:t>於申請本貸款前一個月內之財團法人金融聯合徵信</w:t>
      </w:r>
      <w:r w:rsidR="00B80E85" w:rsidRPr="00DB149F">
        <w:rPr>
          <w:rStyle w:val="fontstyle01"/>
          <w:rFonts w:hint="default"/>
          <w:color w:val="auto"/>
          <w:sz w:val="28"/>
          <w:szCs w:val="28"/>
        </w:rPr>
        <w:t>中心綜合信用報告</w:t>
      </w:r>
      <w:r w:rsidR="00216DE2" w:rsidRPr="00DB149F">
        <w:rPr>
          <w:rStyle w:val="fontstyle01"/>
          <w:rFonts w:hint="default"/>
          <w:color w:val="auto"/>
          <w:sz w:val="28"/>
          <w:szCs w:val="28"/>
        </w:rPr>
        <w:t>各一份</w:t>
      </w:r>
      <w:r w:rsidR="00B80E85" w:rsidRPr="00DB149F">
        <w:rPr>
          <w:rStyle w:val="fontstyle01"/>
          <w:rFonts w:hint="default"/>
          <w:color w:val="auto"/>
          <w:sz w:val="28"/>
          <w:szCs w:val="28"/>
        </w:rPr>
        <w:t>。</w:t>
      </w:r>
    </w:p>
    <w:p w14:paraId="7ADD20F4" w14:textId="77777777" w:rsidR="006D5AA7" w:rsidRDefault="0055176A" w:rsidP="001567F3">
      <w:pPr>
        <w:spacing w:line="400" w:lineRule="exact"/>
        <w:ind w:leftChars="250" w:left="1370" w:hangingChars="275" w:hanging="770"/>
        <w:rPr>
          <w:rFonts w:ascii="標楷體" w:eastAsia="標楷體" w:hAnsi="標楷體"/>
          <w:sz w:val="28"/>
          <w:szCs w:val="28"/>
        </w:rPr>
      </w:pPr>
      <w:r w:rsidRPr="00DB149F">
        <w:rPr>
          <w:rStyle w:val="fontstyle01"/>
          <w:rFonts w:hint="default"/>
          <w:color w:val="auto"/>
          <w:sz w:val="28"/>
          <w:szCs w:val="28"/>
        </w:rPr>
        <w:t>（七）</w:t>
      </w:r>
      <w:r w:rsidR="00216DE2" w:rsidRPr="00DB149F">
        <w:rPr>
          <w:rFonts w:ascii="標楷體" w:eastAsia="標楷體" w:hAnsi="標楷體"/>
          <w:sz w:val="28"/>
          <w:szCs w:val="28"/>
        </w:rPr>
        <w:t>申請人</w:t>
      </w:r>
      <w:r w:rsidRPr="00DB149F">
        <w:rPr>
          <w:rFonts w:ascii="標楷體" w:eastAsia="標楷體" w:hAnsi="標楷體" w:hint="eastAsia"/>
          <w:sz w:val="28"/>
          <w:szCs w:val="28"/>
        </w:rPr>
        <w:t>及</w:t>
      </w:r>
      <w:r w:rsidR="00216DE2" w:rsidRPr="00DB149F">
        <w:rPr>
          <w:rFonts w:ascii="標楷體" w:eastAsia="標楷體" w:hAnsi="標楷體" w:hint="eastAsia"/>
          <w:sz w:val="28"/>
          <w:szCs w:val="28"/>
        </w:rPr>
        <w:t>負責人</w:t>
      </w:r>
      <w:r w:rsidR="00A5613A" w:rsidRPr="00DB149F">
        <w:rPr>
          <w:rFonts w:ascii="標楷體" w:eastAsia="標楷體" w:hAnsi="標楷體"/>
          <w:sz w:val="28"/>
          <w:szCs w:val="28"/>
        </w:rPr>
        <w:t>之國稅、本縣地方稅違章欠稅查復證明</w:t>
      </w:r>
      <w:r w:rsidR="00216DE2" w:rsidRPr="00DB149F">
        <w:rPr>
          <w:rFonts w:ascii="標楷體" w:eastAsia="標楷體" w:hAnsi="標楷體"/>
          <w:sz w:val="28"/>
          <w:szCs w:val="28"/>
        </w:rPr>
        <w:t>各一份</w:t>
      </w:r>
      <w:r w:rsidR="00A5613A" w:rsidRPr="00DB149F">
        <w:rPr>
          <w:rFonts w:ascii="標楷體" w:eastAsia="標楷體" w:hAnsi="標楷體" w:hint="eastAsia"/>
          <w:sz w:val="28"/>
          <w:szCs w:val="28"/>
        </w:rPr>
        <w:t>。</w:t>
      </w:r>
    </w:p>
    <w:p w14:paraId="32F9F875" w14:textId="1046277B" w:rsidR="00DE689D" w:rsidRPr="00DB149F" w:rsidRDefault="00B80E85" w:rsidP="001567F3">
      <w:pPr>
        <w:spacing w:line="400" w:lineRule="exact"/>
        <w:ind w:leftChars="250" w:left="600"/>
        <w:rPr>
          <w:rStyle w:val="fontstyle01"/>
          <w:rFonts w:hint="default"/>
          <w:color w:val="auto"/>
          <w:sz w:val="28"/>
          <w:szCs w:val="28"/>
        </w:rPr>
      </w:pPr>
      <w:r w:rsidRPr="00DB149F">
        <w:rPr>
          <w:rStyle w:val="fontstyle01"/>
          <w:rFonts w:hint="default"/>
          <w:color w:val="auto"/>
          <w:sz w:val="28"/>
          <w:szCs w:val="28"/>
        </w:rPr>
        <w:t>（</w:t>
      </w:r>
      <w:r w:rsidR="0055176A" w:rsidRPr="00DB149F">
        <w:rPr>
          <w:rStyle w:val="fontstyle01"/>
          <w:rFonts w:hint="default"/>
          <w:color w:val="auto"/>
          <w:sz w:val="28"/>
          <w:szCs w:val="28"/>
        </w:rPr>
        <w:t>八</w:t>
      </w:r>
      <w:r w:rsidRPr="00DB149F">
        <w:rPr>
          <w:rStyle w:val="fontstyle01"/>
          <w:rFonts w:hint="default"/>
          <w:color w:val="auto"/>
          <w:sz w:val="28"/>
          <w:szCs w:val="28"/>
        </w:rPr>
        <w:t>）</w:t>
      </w:r>
      <w:r w:rsidR="0055176A" w:rsidRPr="00DB149F">
        <w:rPr>
          <w:rFonts w:ascii="標楷體" w:eastAsia="標楷體" w:hAnsi="標楷體"/>
          <w:sz w:val="28"/>
          <w:szCs w:val="28"/>
        </w:rPr>
        <w:t>其他依個案所需相關證明文件。</w:t>
      </w:r>
    </w:p>
    <w:p w14:paraId="3ABD7EB0" w14:textId="77777777" w:rsidR="008D38F8" w:rsidRPr="00DB149F" w:rsidRDefault="00E64A0D" w:rsidP="001567F3">
      <w:pPr>
        <w:spacing w:line="400" w:lineRule="exact"/>
        <w:ind w:leftChars="325" w:left="780"/>
        <w:rPr>
          <w:rFonts w:ascii="標楷體" w:eastAsia="標楷體" w:hAnsi="標楷體"/>
          <w:sz w:val="28"/>
          <w:szCs w:val="28"/>
        </w:rPr>
      </w:pPr>
      <w:r w:rsidRPr="00DB149F">
        <w:rPr>
          <w:rStyle w:val="fontstyle01"/>
          <w:rFonts w:hint="default"/>
          <w:color w:val="auto"/>
          <w:sz w:val="28"/>
          <w:szCs w:val="28"/>
        </w:rPr>
        <w:t>申請人檢具之文件有隱匿、虛偽或假造等</w:t>
      </w:r>
      <w:proofErr w:type="gramStart"/>
      <w:r w:rsidRPr="00DB149F">
        <w:rPr>
          <w:rStyle w:val="fontstyle01"/>
          <w:rFonts w:hint="default"/>
          <w:color w:val="auto"/>
          <w:sz w:val="28"/>
          <w:szCs w:val="28"/>
        </w:rPr>
        <w:t>不</w:t>
      </w:r>
      <w:proofErr w:type="gramEnd"/>
      <w:r w:rsidRPr="00DB149F">
        <w:rPr>
          <w:rStyle w:val="fontstyle01"/>
          <w:rFonts w:hint="default"/>
          <w:color w:val="auto"/>
          <w:sz w:val="28"/>
          <w:szCs w:val="28"/>
        </w:rPr>
        <w:t>實情事者，</w:t>
      </w:r>
      <w:proofErr w:type="gramStart"/>
      <w:r w:rsidR="00D673A6" w:rsidRPr="00DB149F">
        <w:rPr>
          <w:rStyle w:val="fontstyle01"/>
          <w:rFonts w:hint="default"/>
          <w:color w:val="auto"/>
          <w:sz w:val="28"/>
          <w:szCs w:val="28"/>
        </w:rPr>
        <w:t>本府</w:t>
      </w:r>
      <w:r w:rsidRPr="00DB149F">
        <w:rPr>
          <w:rStyle w:val="fontstyle01"/>
          <w:rFonts w:hint="default"/>
          <w:color w:val="auto"/>
          <w:sz w:val="28"/>
          <w:szCs w:val="28"/>
        </w:rPr>
        <w:t>得撤銷</w:t>
      </w:r>
      <w:proofErr w:type="gramEnd"/>
      <w:r w:rsidRPr="00DB149F">
        <w:rPr>
          <w:rStyle w:val="fontstyle01"/>
          <w:rFonts w:hint="default"/>
          <w:color w:val="auto"/>
          <w:sz w:val="28"/>
          <w:szCs w:val="28"/>
        </w:rPr>
        <w:t>或廢止已發給之核定通知書，並追回已核准貸款金額</w:t>
      </w:r>
      <w:r w:rsidR="00B80E85" w:rsidRPr="00DB149F">
        <w:rPr>
          <w:rStyle w:val="fontstyle01"/>
          <w:rFonts w:hint="default"/>
          <w:color w:val="auto"/>
          <w:sz w:val="28"/>
          <w:szCs w:val="28"/>
        </w:rPr>
        <w:t>；</w:t>
      </w:r>
      <w:r w:rsidR="007539CD" w:rsidRPr="00DB149F">
        <w:rPr>
          <w:rStyle w:val="fontstyle01"/>
          <w:rFonts w:hint="default"/>
          <w:color w:val="auto"/>
          <w:sz w:val="28"/>
          <w:szCs w:val="28"/>
        </w:rPr>
        <w:t>申請人</w:t>
      </w:r>
      <w:r w:rsidR="00B80E85" w:rsidRPr="00DB149F">
        <w:rPr>
          <w:rStyle w:val="fontstyle01"/>
          <w:rFonts w:hint="default"/>
          <w:color w:val="auto"/>
          <w:sz w:val="28"/>
          <w:szCs w:val="28"/>
        </w:rPr>
        <w:t>經通知限期繳回相關款項而逾期未</w:t>
      </w:r>
      <w:proofErr w:type="gramStart"/>
      <w:r w:rsidR="00B80E85" w:rsidRPr="00DB149F">
        <w:rPr>
          <w:rStyle w:val="fontstyle01"/>
          <w:rFonts w:hint="default"/>
          <w:color w:val="auto"/>
          <w:sz w:val="28"/>
          <w:szCs w:val="28"/>
        </w:rPr>
        <w:t>繳回者</w:t>
      </w:r>
      <w:proofErr w:type="gramEnd"/>
      <w:r w:rsidR="00B80E85" w:rsidRPr="00DB149F">
        <w:rPr>
          <w:rStyle w:val="fontstyle01"/>
          <w:rFonts w:hint="default"/>
          <w:color w:val="auto"/>
          <w:sz w:val="28"/>
          <w:szCs w:val="28"/>
        </w:rPr>
        <w:t>，依法移送強制執行。</w:t>
      </w:r>
    </w:p>
    <w:p w14:paraId="12B20C25" w14:textId="5413E213" w:rsidR="00744704" w:rsidRPr="00DB149F" w:rsidRDefault="002C6092" w:rsidP="001567F3">
      <w:pPr>
        <w:spacing w:beforeLines="50" w:before="180" w:line="400" w:lineRule="exact"/>
        <w:ind w:left="840" w:hangingChars="300" w:hanging="840"/>
        <w:rPr>
          <w:rFonts w:ascii="標楷體" w:eastAsia="標楷體" w:hAnsi="標楷體"/>
          <w:sz w:val="28"/>
          <w:szCs w:val="28"/>
        </w:rPr>
      </w:pPr>
      <w:r w:rsidRPr="00DB149F">
        <w:rPr>
          <w:rFonts w:ascii="標楷體" w:eastAsia="標楷體" w:hAnsi="標楷體" w:hint="eastAsia"/>
          <w:sz w:val="28"/>
          <w:szCs w:val="28"/>
        </w:rPr>
        <w:t>十四、</w:t>
      </w:r>
      <w:r w:rsidR="00B64F77" w:rsidRPr="00DB149F">
        <w:rPr>
          <w:rFonts w:ascii="標楷體" w:eastAsia="標楷體" w:hAnsi="標楷體"/>
          <w:sz w:val="28"/>
          <w:szCs w:val="28"/>
        </w:rPr>
        <w:t>本貸款由</w:t>
      </w:r>
      <w:r w:rsidR="00D673A6" w:rsidRPr="00DB149F">
        <w:rPr>
          <w:rFonts w:ascii="標楷體" w:eastAsia="標楷體" w:hAnsi="標楷體" w:hint="eastAsia"/>
          <w:sz w:val="28"/>
          <w:szCs w:val="28"/>
        </w:rPr>
        <w:t>本府</w:t>
      </w:r>
      <w:r w:rsidR="00B64F77" w:rsidRPr="00DB149F">
        <w:rPr>
          <w:rFonts w:ascii="標楷體" w:eastAsia="標楷體" w:hAnsi="標楷體"/>
          <w:sz w:val="28"/>
          <w:szCs w:val="28"/>
        </w:rPr>
        <w:t>設置貸款審</w:t>
      </w:r>
      <w:r w:rsidR="00B64F77" w:rsidRPr="00DB149F">
        <w:rPr>
          <w:rFonts w:ascii="標楷體" w:eastAsia="標楷體" w:hAnsi="標楷體" w:hint="eastAsia"/>
          <w:sz w:val="28"/>
          <w:szCs w:val="28"/>
        </w:rPr>
        <w:t>查小組</w:t>
      </w:r>
      <w:r w:rsidR="00B64F77" w:rsidRPr="00DB149F">
        <w:rPr>
          <w:rFonts w:ascii="標楷體" w:eastAsia="標楷體" w:hAnsi="標楷體"/>
          <w:sz w:val="28"/>
          <w:szCs w:val="28"/>
        </w:rPr>
        <w:t>（以下簡稱審</w:t>
      </w:r>
      <w:r w:rsidR="00B64F77" w:rsidRPr="00DB149F">
        <w:rPr>
          <w:rFonts w:ascii="標楷體" w:eastAsia="標楷體" w:hAnsi="標楷體" w:hint="eastAsia"/>
          <w:sz w:val="28"/>
          <w:szCs w:val="28"/>
        </w:rPr>
        <w:t>查小組</w:t>
      </w:r>
      <w:r w:rsidR="00B64F77" w:rsidRPr="00DB149F">
        <w:rPr>
          <w:rFonts w:ascii="標楷體" w:eastAsia="標楷體" w:hAnsi="標楷體"/>
          <w:sz w:val="28"/>
          <w:szCs w:val="28"/>
        </w:rPr>
        <w:t>）審查，</w:t>
      </w:r>
      <w:r w:rsidR="00B64F77" w:rsidRPr="00DB149F">
        <w:rPr>
          <w:rFonts w:ascii="標楷體" w:eastAsia="標楷體" w:hAnsi="標楷體" w:hint="eastAsia"/>
          <w:sz w:val="28"/>
          <w:szCs w:val="28"/>
        </w:rPr>
        <w:t>審查小組</w:t>
      </w:r>
      <w:r w:rsidR="00B64F77" w:rsidRPr="00DB149F">
        <w:rPr>
          <w:rFonts w:ascii="標楷體" w:eastAsia="標楷體" w:hAnsi="標楷體"/>
          <w:sz w:val="28"/>
          <w:szCs w:val="28"/>
        </w:rPr>
        <w:t>成員</w:t>
      </w:r>
      <w:r w:rsidR="00F30A93" w:rsidRPr="00DB149F">
        <w:rPr>
          <w:rFonts w:ascii="標楷體" w:eastAsia="標楷體" w:hAnsi="標楷體"/>
          <w:sz w:val="28"/>
          <w:szCs w:val="28"/>
        </w:rPr>
        <w:t>六</w:t>
      </w:r>
      <w:r w:rsidR="00B64F77" w:rsidRPr="00DB149F">
        <w:rPr>
          <w:rFonts w:ascii="標楷體" w:eastAsia="標楷體" w:hAnsi="標楷體"/>
          <w:sz w:val="28"/>
          <w:szCs w:val="28"/>
        </w:rPr>
        <w:t>人，其中</w:t>
      </w:r>
      <w:proofErr w:type="gramStart"/>
      <w:r w:rsidR="00B64F77" w:rsidRPr="00DB149F">
        <w:rPr>
          <w:rFonts w:ascii="標楷體" w:eastAsia="標楷體" w:hAnsi="標楷體"/>
          <w:sz w:val="28"/>
          <w:szCs w:val="28"/>
        </w:rPr>
        <w:t>一</w:t>
      </w:r>
      <w:proofErr w:type="gramEnd"/>
      <w:r w:rsidR="00B64F77" w:rsidRPr="00DB149F">
        <w:rPr>
          <w:rFonts w:ascii="標楷體" w:eastAsia="標楷體" w:hAnsi="標楷體"/>
          <w:sz w:val="28"/>
          <w:szCs w:val="28"/>
        </w:rPr>
        <w:t>人為召集人，由</w:t>
      </w:r>
      <w:r w:rsidR="00AD162A" w:rsidRPr="00DB149F">
        <w:rPr>
          <w:rFonts w:ascii="標楷體" w:eastAsia="標楷體" w:hAnsi="標楷體"/>
          <w:sz w:val="28"/>
          <w:szCs w:val="28"/>
        </w:rPr>
        <w:t>本</w:t>
      </w:r>
      <w:proofErr w:type="gramStart"/>
      <w:r w:rsidR="00AD162A" w:rsidRPr="00DB149F">
        <w:rPr>
          <w:rFonts w:ascii="標楷體" w:eastAsia="標楷體" w:hAnsi="標楷體"/>
          <w:sz w:val="28"/>
          <w:szCs w:val="28"/>
        </w:rPr>
        <w:t>府</w:t>
      </w:r>
      <w:r w:rsidR="00B64F77" w:rsidRPr="00DB149F">
        <w:rPr>
          <w:rFonts w:ascii="標楷體" w:eastAsia="標楷體" w:hAnsi="標楷體" w:hint="eastAsia"/>
          <w:sz w:val="28"/>
          <w:szCs w:val="28"/>
        </w:rPr>
        <w:t>產發</w:t>
      </w:r>
      <w:proofErr w:type="gramEnd"/>
      <w:r w:rsidR="00B64F77" w:rsidRPr="00DB149F">
        <w:rPr>
          <w:rFonts w:ascii="標楷體" w:eastAsia="標楷體" w:hAnsi="標楷體" w:hint="eastAsia"/>
          <w:sz w:val="28"/>
          <w:szCs w:val="28"/>
        </w:rPr>
        <w:t>處</w:t>
      </w:r>
      <w:r w:rsidR="00AD162A" w:rsidRPr="00DB149F">
        <w:rPr>
          <w:rFonts w:ascii="標楷體" w:eastAsia="標楷體" w:hAnsi="標楷體" w:hint="eastAsia"/>
          <w:sz w:val="28"/>
          <w:szCs w:val="28"/>
        </w:rPr>
        <w:t>、</w:t>
      </w:r>
      <w:r w:rsidR="00B64F77" w:rsidRPr="00DB149F">
        <w:rPr>
          <w:rFonts w:ascii="標楷體" w:eastAsia="標楷體" w:hAnsi="標楷體" w:hint="eastAsia"/>
          <w:sz w:val="28"/>
          <w:szCs w:val="28"/>
        </w:rPr>
        <w:t>財稅局、</w:t>
      </w:r>
      <w:r w:rsidR="00744704" w:rsidRPr="00DB149F">
        <w:rPr>
          <w:rFonts w:ascii="標楷體" w:eastAsia="標楷體" w:hAnsi="標楷體" w:hint="eastAsia"/>
          <w:sz w:val="28"/>
          <w:szCs w:val="28"/>
        </w:rPr>
        <w:t>行政處(法制科)</w:t>
      </w:r>
      <w:r w:rsidR="00B64F77" w:rsidRPr="00DB149F">
        <w:rPr>
          <w:rFonts w:ascii="標楷體" w:eastAsia="標楷體" w:hAnsi="標楷體" w:hint="eastAsia"/>
          <w:sz w:val="28"/>
          <w:szCs w:val="28"/>
        </w:rPr>
        <w:t>、</w:t>
      </w:r>
      <w:r w:rsidR="00744704" w:rsidRPr="00DB149F">
        <w:rPr>
          <w:rFonts w:ascii="標楷體" w:eastAsia="標楷體" w:hAnsi="標楷體" w:hint="eastAsia"/>
          <w:sz w:val="28"/>
          <w:szCs w:val="28"/>
        </w:rPr>
        <w:t>民政處</w:t>
      </w:r>
      <w:r w:rsidR="00F30A93" w:rsidRPr="00DB149F">
        <w:rPr>
          <w:rFonts w:ascii="標楷體" w:eastAsia="標楷體" w:hAnsi="標楷體" w:hint="eastAsia"/>
          <w:sz w:val="28"/>
          <w:szCs w:val="28"/>
        </w:rPr>
        <w:t>、</w:t>
      </w:r>
      <w:r w:rsidR="00744704" w:rsidRPr="00DB149F">
        <w:rPr>
          <w:rFonts w:ascii="標楷體" w:eastAsia="標楷體" w:hAnsi="標楷體" w:hint="eastAsia"/>
          <w:sz w:val="28"/>
          <w:szCs w:val="28"/>
        </w:rPr>
        <w:t>信保基金</w:t>
      </w:r>
      <w:r w:rsidR="00B64F77" w:rsidRPr="00DB149F">
        <w:rPr>
          <w:rFonts w:ascii="標楷體" w:eastAsia="標楷體" w:hAnsi="標楷體" w:hint="eastAsia"/>
          <w:sz w:val="28"/>
          <w:szCs w:val="28"/>
        </w:rPr>
        <w:t>與承貸</w:t>
      </w:r>
      <w:r w:rsidR="00744704" w:rsidRPr="00DB149F">
        <w:rPr>
          <w:rFonts w:ascii="標楷體" w:eastAsia="標楷體" w:hAnsi="標楷體"/>
          <w:sz w:val="28"/>
          <w:szCs w:val="28"/>
        </w:rPr>
        <w:t>金融機構</w:t>
      </w:r>
      <w:r w:rsidR="00F30A93" w:rsidRPr="00DB149F">
        <w:rPr>
          <w:rFonts w:ascii="標楷體" w:eastAsia="標楷體" w:hAnsi="標楷體" w:hint="eastAsia"/>
          <w:sz w:val="28"/>
          <w:szCs w:val="28"/>
        </w:rPr>
        <w:t>各一人</w:t>
      </w:r>
      <w:r w:rsidR="00B64F77" w:rsidRPr="00DB149F">
        <w:rPr>
          <w:rFonts w:ascii="標楷體" w:eastAsia="標楷體" w:hAnsi="標楷體" w:hint="eastAsia"/>
          <w:sz w:val="28"/>
          <w:szCs w:val="28"/>
        </w:rPr>
        <w:t>兼（聘）任。</w:t>
      </w:r>
    </w:p>
    <w:p w14:paraId="538891A0" w14:textId="77777777" w:rsidR="000255A6" w:rsidRPr="00DB149F" w:rsidRDefault="000255A6" w:rsidP="001567F3">
      <w:pPr>
        <w:spacing w:line="400" w:lineRule="exact"/>
        <w:ind w:leftChars="325" w:left="780"/>
        <w:rPr>
          <w:rFonts w:ascii="標楷體" w:eastAsia="標楷體" w:hAnsi="標楷體"/>
          <w:sz w:val="28"/>
          <w:szCs w:val="28"/>
        </w:rPr>
      </w:pPr>
      <w:r w:rsidRPr="00DB149F">
        <w:rPr>
          <w:rFonts w:ascii="標楷體" w:eastAsia="標楷體" w:hAnsi="標楷體" w:hint="eastAsia"/>
          <w:sz w:val="28"/>
          <w:szCs w:val="28"/>
        </w:rPr>
        <w:t>審查小組</w:t>
      </w:r>
      <w:proofErr w:type="gramStart"/>
      <w:r w:rsidRPr="00DB149F">
        <w:rPr>
          <w:rFonts w:ascii="標楷體" w:eastAsia="標楷體" w:hAnsi="標楷體"/>
          <w:sz w:val="28"/>
          <w:szCs w:val="28"/>
        </w:rPr>
        <w:t>成員均為無</w:t>
      </w:r>
      <w:proofErr w:type="gramEnd"/>
      <w:r w:rsidRPr="00DB149F">
        <w:rPr>
          <w:rFonts w:ascii="標楷體" w:eastAsia="標楷體" w:hAnsi="標楷體"/>
          <w:sz w:val="28"/>
          <w:szCs w:val="28"/>
        </w:rPr>
        <w:t>給職，須親自出席會議，不得代理。</w:t>
      </w:r>
    </w:p>
    <w:p w14:paraId="39478B14" w14:textId="057FBBF0" w:rsidR="00431BAC" w:rsidRPr="00DB149F" w:rsidRDefault="002C6092" w:rsidP="001567F3">
      <w:pPr>
        <w:spacing w:beforeLines="50" w:before="180" w:line="400" w:lineRule="exact"/>
        <w:ind w:left="840" w:hangingChars="300" w:hanging="840"/>
        <w:rPr>
          <w:rFonts w:ascii="標楷體" w:eastAsia="標楷體" w:hAnsi="標楷體"/>
          <w:sz w:val="28"/>
          <w:szCs w:val="28"/>
        </w:rPr>
      </w:pPr>
      <w:r w:rsidRPr="00DB149F">
        <w:rPr>
          <w:rFonts w:ascii="標楷體" w:eastAsia="標楷體" w:hAnsi="標楷體" w:hint="eastAsia"/>
          <w:sz w:val="28"/>
          <w:szCs w:val="28"/>
        </w:rPr>
        <w:t>十五、</w:t>
      </w:r>
      <w:r w:rsidR="00431BAC" w:rsidRPr="00DB149F">
        <w:rPr>
          <w:rFonts w:ascii="標楷體" w:eastAsia="標楷體" w:hAnsi="標楷體" w:hint="eastAsia"/>
          <w:sz w:val="28"/>
          <w:szCs w:val="28"/>
        </w:rPr>
        <w:t>申請貸款額度</w:t>
      </w:r>
      <w:proofErr w:type="gramStart"/>
      <w:r w:rsidR="00431BAC" w:rsidRPr="00DB149F">
        <w:rPr>
          <w:rFonts w:ascii="標楷體" w:eastAsia="標楷體" w:hAnsi="標楷體" w:hint="eastAsia"/>
          <w:sz w:val="28"/>
          <w:szCs w:val="28"/>
        </w:rPr>
        <w:t>一</w:t>
      </w:r>
      <w:proofErr w:type="gramEnd"/>
      <w:r w:rsidR="00431BAC" w:rsidRPr="00DB149F">
        <w:rPr>
          <w:rFonts w:ascii="標楷體" w:eastAsia="標楷體" w:hAnsi="標楷體" w:hint="eastAsia"/>
          <w:sz w:val="28"/>
          <w:szCs w:val="28"/>
        </w:rPr>
        <w:t>百萬元以下之案件，得免經審查小組審議，授權由承貸金融機構專業評估審查，</w:t>
      </w:r>
      <w:r w:rsidR="003027DE" w:rsidRPr="00DB149F">
        <w:rPr>
          <w:rFonts w:ascii="標楷體" w:eastAsia="標楷體" w:hAnsi="標楷體"/>
          <w:sz w:val="28"/>
          <w:szCs w:val="28"/>
        </w:rPr>
        <w:t>並</w:t>
      </w:r>
      <w:r w:rsidR="00846D61" w:rsidRPr="00DB149F">
        <w:rPr>
          <w:rFonts w:ascii="標楷體" w:eastAsia="標楷體" w:hAnsi="標楷體"/>
          <w:sz w:val="28"/>
          <w:szCs w:val="28"/>
        </w:rPr>
        <w:t>送本府備查。</w:t>
      </w:r>
    </w:p>
    <w:p w14:paraId="08AF63F2" w14:textId="13B30CD0" w:rsidR="00744704" w:rsidRPr="00DB149F" w:rsidRDefault="002C6092" w:rsidP="001567F3">
      <w:pPr>
        <w:spacing w:beforeLines="50" w:before="180" w:line="400" w:lineRule="exact"/>
        <w:ind w:left="840" w:hangingChars="300" w:hanging="840"/>
        <w:rPr>
          <w:rFonts w:ascii="標楷體" w:eastAsia="標楷體" w:hAnsi="標楷體"/>
          <w:sz w:val="28"/>
          <w:szCs w:val="28"/>
        </w:rPr>
      </w:pPr>
      <w:r w:rsidRPr="00DB149F">
        <w:rPr>
          <w:rFonts w:ascii="標楷體" w:eastAsia="標楷體" w:hAnsi="標楷體" w:hint="eastAsia"/>
          <w:sz w:val="28"/>
          <w:szCs w:val="28"/>
        </w:rPr>
        <w:t>十六、</w:t>
      </w:r>
      <w:r w:rsidR="00BB3EB6" w:rsidRPr="00DB149F">
        <w:rPr>
          <w:rFonts w:ascii="標楷體" w:eastAsia="標楷體" w:hAnsi="標楷體" w:hint="eastAsia"/>
          <w:sz w:val="28"/>
          <w:szCs w:val="28"/>
        </w:rPr>
        <w:t>審查小組會議，每月召開一次。但視受理案件需要，得不定期召開或停開會議</w:t>
      </w:r>
      <w:r w:rsidR="006B0AE6" w:rsidRPr="00DB149F">
        <w:rPr>
          <w:rFonts w:ascii="標楷體" w:eastAsia="標楷體" w:hAnsi="標楷體" w:hint="eastAsia"/>
          <w:sz w:val="28"/>
          <w:szCs w:val="28"/>
        </w:rPr>
        <w:t>，</w:t>
      </w:r>
      <w:r w:rsidR="000925DD" w:rsidRPr="00DB149F">
        <w:rPr>
          <w:rFonts w:ascii="標楷體" w:eastAsia="標楷體" w:hAnsi="標楷體"/>
          <w:sz w:val="28"/>
          <w:szCs w:val="28"/>
        </w:rPr>
        <w:t>並邀請相關單位派員列席。</w:t>
      </w:r>
    </w:p>
    <w:p w14:paraId="4B9A010C" w14:textId="0531D9DE" w:rsidR="006B0AE6" w:rsidRPr="00DB149F" w:rsidRDefault="002C6092" w:rsidP="001567F3">
      <w:pPr>
        <w:spacing w:beforeLines="50" w:before="180" w:line="400" w:lineRule="exact"/>
        <w:ind w:left="840" w:hangingChars="300" w:hanging="840"/>
        <w:rPr>
          <w:rFonts w:ascii="標楷體" w:eastAsia="標楷體" w:hAnsi="標楷體"/>
          <w:sz w:val="28"/>
          <w:szCs w:val="28"/>
        </w:rPr>
      </w:pPr>
      <w:r w:rsidRPr="00DB149F">
        <w:rPr>
          <w:rFonts w:ascii="標楷體" w:eastAsia="標楷體" w:hAnsi="標楷體" w:hint="eastAsia"/>
          <w:sz w:val="28"/>
          <w:szCs w:val="28"/>
        </w:rPr>
        <w:t>十七、</w:t>
      </w:r>
      <w:r w:rsidR="006B0AE6" w:rsidRPr="00DB149F">
        <w:rPr>
          <w:rFonts w:ascii="標楷體" w:eastAsia="標楷體" w:hAnsi="標楷體" w:hint="eastAsia"/>
          <w:sz w:val="28"/>
          <w:szCs w:val="28"/>
        </w:rPr>
        <w:t>審查小組就</w:t>
      </w:r>
      <w:r w:rsidR="007539CD" w:rsidRPr="00DB149F">
        <w:rPr>
          <w:rFonts w:ascii="標楷體" w:eastAsia="標楷體" w:hAnsi="標楷體" w:hint="eastAsia"/>
          <w:sz w:val="28"/>
          <w:szCs w:val="28"/>
        </w:rPr>
        <w:t>申請人</w:t>
      </w:r>
      <w:r w:rsidR="006B0AE6" w:rsidRPr="00DB149F">
        <w:rPr>
          <w:rFonts w:ascii="標楷體" w:eastAsia="標楷體" w:hAnsi="標楷體" w:hint="eastAsia"/>
          <w:sz w:val="28"/>
          <w:szCs w:val="28"/>
        </w:rPr>
        <w:t>之資格、財務結構、資金用途、產業前景、營業情況、事業計畫、貸款額度、貸款期限、寬限期年限及創新創意等事項</w:t>
      </w:r>
      <w:r w:rsidR="006B0AE6" w:rsidRPr="00DB149F">
        <w:rPr>
          <w:rFonts w:ascii="標楷體" w:eastAsia="標楷體" w:hAnsi="標楷體" w:hint="eastAsia"/>
          <w:sz w:val="28"/>
          <w:szCs w:val="28"/>
        </w:rPr>
        <w:lastRenderedPageBreak/>
        <w:t>進行綜合審查，</w:t>
      </w:r>
      <w:r w:rsidR="007E310D" w:rsidRPr="00DB149F">
        <w:rPr>
          <w:rFonts w:ascii="標楷體" w:eastAsia="標楷體" w:hAnsi="標楷體"/>
          <w:sz w:val="28"/>
          <w:szCs w:val="28"/>
        </w:rPr>
        <w:t>經審查通過者，由</w:t>
      </w:r>
      <w:r w:rsidR="00C216BC" w:rsidRPr="00DB149F">
        <w:rPr>
          <w:rFonts w:ascii="標楷體" w:eastAsia="標楷體" w:hAnsi="標楷體"/>
          <w:sz w:val="28"/>
          <w:szCs w:val="28"/>
        </w:rPr>
        <w:t>本府</w:t>
      </w:r>
      <w:r w:rsidR="007E310D" w:rsidRPr="00DB149F">
        <w:rPr>
          <w:rFonts w:ascii="標楷體" w:eastAsia="標楷體" w:hAnsi="標楷體"/>
          <w:sz w:val="28"/>
          <w:szCs w:val="28"/>
        </w:rPr>
        <w:t>發給核定通知書，並</w:t>
      </w:r>
      <w:proofErr w:type="gramStart"/>
      <w:r w:rsidR="007E310D" w:rsidRPr="00DB149F">
        <w:rPr>
          <w:rFonts w:ascii="標楷體" w:eastAsia="標楷體" w:hAnsi="標楷體"/>
          <w:sz w:val="28"/>
          <w:szCs w:val="28"/>
        </w:rPr>
        <w:t>副知承貸</w:t>
      </w:r>
      <w:proofErr w:type="gramEnd"/>
      <w:r w:rsidR="007E310D" w:rsidRPr="00DB149F">
        <w:rPr>
          <w:rFonts w:ascii="標楷體" w:eastAsia="標楷體" w:hAnsi="標楷體"/>
          <w:sz w:val="28"/>
          <w:szCs w:val="28"/>
        </w:rPr>
        <w:t>金融機構。</w:t>
      </w:r>
    </w:p>
    <w:p w14:paraId="69C98C2A" w14:textId="2EDE6DC6" w:rsidR="007E310D" w:rsidRPr="00DB149F" w:rsidRDefault="007539CD" w:rsidP="001567F3">
      <w:pPr>
        <w:spacing w:line="400" w:lineRule="exact"/>
        <w:ind w:leftChars="325" w:left="780"/>
        <w:rPr>
          <w:rFonts w:ascii="標楷體" w:eastAsia="標楷體" w:hAnsi="標楷體"/>
          <w:sz w:val="28"/>
          <w:szCs w:val="28"/>
        </w:rPr>
      </w:pPr>
      <w:r w:rsidRPr="00DB149F">
        <w:rPr>
          <w:rFonts w:ascii="標楷體" w:eastAsia="標楷體" w:hAnsi="標楷體" w:hint="eastAsia"/>
          <w:sz w:val="28"/>
          <w:szCs w:val="28"/>
        </w:rPr>
        <w:t>申請人</w:t>
      </w:r>
      <w:r w:rsidR="007E310D" w:rsidRPr="00DB149F">
        <w:rPr>
          <w:rFonts w:ascii="標楷體" w:eastAsia="標楷體" w:hAnsi="標楷體" w:hint="eastAsia"/>
          <w:sz w:val="28"/>
          <w:szCs w:val="28"/>
        </w:rPr>
        <w:t>應於收受前項通知之次日起三個月內，向承貸</w:t>
      </w:r>
      <w:r w:rsidR="007E310D" w:rsidRPr="00DB149F">
        <w:rPr>
          <w:rFonts w:ascii="標楷體" w:eastAsia="標楷體" w:hAnsi="標楷體"/>
          <w:sz w:val="28"/>
          <w:szCs w:val="28"/>
        </w:rPr>
        <w:t>金融機構</w:t>
      </w:r>
      <w:r w:rsidR="007E310D" w:rsidRPr="00DB149F">
        <w:rPr>
          <w:rFonts w:ascii="標楷體" w:eastAsia="標楷體" w:hAnsi="標楷體" w:hint="eastAsia"/>
          <w:sz w:val="28"/>
          <w:szCs w:val="28"/>
        </w:rPr>
        <w:t>申辦貸款，逾期未辦理者，應重新提出申請。</w:t>
      </w:r>
    </w:p>
    <w:p w14:paraId="74130630" w14:textId="7D8A2432" w:rsidR="000F7102" w:rsidRPr="00DB149F" w:rsidRDefault="002C6092" w:rsidP="001567F3">
      <w:pPr>
        <w:spacing w:beforeLines="50" w:before="180" w:line="400" w:lineRule="exact"/>
        <w:ind w:left="840" w:hangingChars="300" w:hanging="840"/>
        <w:rPr>
          <w:rStyle w:val="fontstyle01"/>
          <w:rFonts w:hint="default"/>
          <w:color w:val="auto"/>
          <w:sz w:val="28"/>
          <w:szCs w:val="28"/>
        </w:rPr>
      </w:pPr>
      <w:r w:rsidRPr="00DB149F">
        <w:rPr>
          <w:rStyle w:val="fontstyle01"/>
          <w:color w:val="auto"/>
          <w:sz w:val="28"/>
          <w:szCs w:val="28"/>
        </w:rPr>
        <w:t>十八、</w:t>
      </w:r>
      <w:r w:rsidR="000925DD" w:rsidRPr="00DB149F">
        <w:rPr>
          <w:rStyle w:val="fontstyle01"/>
          <w:rFonts w:hint="default"/>
          <w:color w:val="auto"/>
          <w:sz w:val="28"/>
          <w:szCs w:val="28"/>
        </w:rPr>
        <w:t>審查小組會議之決議，應以審查小組成員三分之二以上出席，出席成員二分之一以上同意行之。</w:t>
      </w:r>
    </w:p>
    <w:p w14:paraId="18E164F6" w14:textId="02942F27" w:rsidR="000F7102" w:rsidRPr="00DB149F" w:rsidRDefault="002C6092" w:rsidP="001567F3">
      <w:pPr>
        <w:spacing w:beforeLines="50" w:before="180" w:line="400" w:lineRule="exact"/>
        <w:ind w:left="840" w:hangingChars="300" w:hanging="840"/>
        <w:rPr>
          <w:rStyle w:val="fontstyle01"/>
          <w:rFonts w:hint="default"/>
          <w:color w:val="auto"/>
          <w:sz w:val="28"/>
          <w:szCs w:val="28"/>
        </w:rPr>
      </w:pPr>
      <w:r w:rsidRPr="00DB149F">
        <w:rPr>
          <w:rStyle w:val="fontstyle01"/>
          <w:color w:val="auto"/>
          <w:sz w:val="28"/>
          <w:szCs w:val="28"/>
        </w:rPr>
        <w:t>十九、</w:t>
      </w:r>
      <w:r w:rsidR="000925DD" w:rsidRPr="00DB149F">
        <w:rPr>
          <w:rStyle w:val="fontstyle01"/>
          <w:rFonts w:hint="default"/>
          <w:color w:val="auto"/>
          <w:sz w:val="28"/>
          <w:szCs w:val="28"/>
        </w:rPr>
        <w:t>審查小組成員有下列情形之</w:t>
      </w:r>
      <w:proofErr w:type="gramStart"/>
      <w:r w:rsidR="000925DD" w:rsidRPr="00DB149F">
        <w:rPr>
          <w:rStyle w:val="fontstyle01"/>
          <w:rFonts w:hint="default"/>
          <w:color w:val="auto"/>
          <w:sz w:val="28"/>
          <w:szCs w:val="28"/>
        </w:rPr>
        <w:t>一</w:t>
      </w:r>
      <w:proofErr w:type="gramEnd"/>
      <w:r w:rsidR="000925DD" w:rsidRPr="00DB149F">
        <w:rPr>
          <w:rStyle w:val="fontstyle01"/>
          <w:rFonts w:hint="default"/>
          <w:color w:val="auto"/>
          <w:sz w:val="28"/>
          <w:szCs w:val="28"/>
        </w:rPr>
        <w:t>者，應予迴避，不得參與審查：</w:t>
      </w:r>
    </w:p>
    <w:p w14:paraId="674DD69E" w14:textId="30FD6735" w:rsidR="000F7102" w:rsidRPr="00DB149F" w:rsidRDefault="006D5AA7" w:rsidP="001567F3">
      <w:pPr>
        <w:spacing w:line="400" w:lineRule="exact"/>
        <w:ind w:leftChars="275" w:left="1500" w:hangingChars="300" w:hanging="840"/>
        <w:rPr>
          <w:rStyle w:val="fontstyle01"/>
          <w:rFonts w:hint="default"/>
          <w:color w:val="auto"/>
          <w:sz w:val="28"/>
          <w:szCs w:val="28"/>
        </w:rPr>
      </w:pPr>
      <w:r>
        <w:rPr>
          <w:rStyle w:val="fontstyle01"/>
          <w:color w:val="auto"/>
          <w:sz w:val="28"/>
          <w:szCs w:val="28"/>
        </w:rPr>
        <w:t>（一）</w:t>
      </w:r>
      <w:r w:rsidR="000F7102" w:rsidRPr="00DB149F">
        <w:rPr>
          <w:rStyle w:val="fontstyle01"/>
          <w:rFonts w:hint="default"/>
          <w:color w:val="auto"/>
          <w:sz w:val="28"/>
          <w:szCs w:val="28"/>
        </w:rPr>
        <w:t>本人或其配偶擔任申請人所經營事業之任何職位或解任未</w:t>
      </w:r>
      <w:r w:rsidR="001D6769" w:rsidRPr="00DB149F">
        <w:rPr>
          <w:rStyle w:val="fontstyle01"/>
          <w:rFonts w:hint="default"/>
          <w:color w:val="auto"/>
          <w:sz w:val="28"/>
          <w:szCs w:val="28"/>
        </w:rPr>
        <w:t>滿</w:t>
      </w:r>
      <w:r w:rsidR="000F7102" w:rsidRPr="00DB149F">
        <w:rPr>
          <w:rStyle w:val="fontstyle01"/>
          <w:rFonts w:hint="default"/>
          <w:color w:val="auto"/>
          <w:sz w:val="28"/>
          <w:szCs w:val="28"/>
        </w:rPr>
        <w:t>一年。</w:t>
      </w:r>
    </w:p>
    <w:p w14:paraId="2F542CEE" w14:textId="6A68436B" w:rsidR="000F7102" w:rsidRPr="00DB149F" w:rsidRDefault="006D5AA7" w:rsidP="001567F3">
      <w:pPr>
        <w:spacing w:line="400" w:lineRule="exact"/>
        <w:ind w:leftChars="275" w:left="1500" w:hangingChars="300" w:hanging="840"/>
        <w:rPr>
          <w:rStyle w:val="fontstyle01"/>
          <w:rFonts w:hint="default"/>
          <w:color w:val="auto"/>
          <w:sz w:val="28"/>
          <w:szCs w:val="28"/>
        </w:rPr>
      </w:pPr>
      <w:r>
        <w:rPr>
          <w:rStyle w:val="fontstyle01"/>
          <w:color w:val="auto"/>
          <w:sz w:val="28"/>
          <w:szCs w:val="28"/>
        </w:rPr>
        <w:t>（二）</w:t>
      </w:r>
      <w:r w:rsidR="000F7102" w:rsidRPr="00DB149F">
        <w:rPr>
          <w:rStyle w:val="fontstyle01"/>
          <w:rFonts w:hint="default"/>
          <w:color w:val="auto"/>
          <w:sz w:val="28"/>
          <w:szCs w:val="28"/>
        </w:rPr>
        <w:t>本人或其配偶與申請人所經營事業之負責人、發起人、董事、監察人、經理人或持有百分之十以上股份之股東，有配偶、直系親屬或三親等以內之旁系血親關係。</w:t>
      </w:r>
    </w:p>
    <w:p w14:paraId="3061600F" w14:textId="430C8FB1" w:rsidR="000F7102" w:rsidRPr="00DB149F" w:rsidRDefault="006D5AA7" w:rsidP="001567F3">
      <w:pPr>
        <w:spacing w:line="400" w:lineRule="exact"/>
        <w:ind w:leftChars="275" w:left="1500" w:hangingChars="300" w:hanging="840"/>
        <w:rPr>
          <w:rStyle w:val="fontstyle01"/>
          <w:rFonts w:hint="default"/>
          <w:color w:val="auto"/>
          <w:sz w:val="28"/>
          <w:szCs w:val="28"/>
        </w:rPr>
      </w:pPr>
      <w:r>
        <w:rPr>
          <w:rStyle w:val="fontstyle01"/>
          <w:color w:val="auto"/>
          <w:sz w:val="28"/>
          <w:szCs w:val="28"/>
        </w:rPr>
        <w:t>（三）</w:t>
      </w:r>
      <w:r w:rsidR="000F7102" w:rsidRPr="00DB149F">
        <w:rPr>
          <w:rStyle w:val="fontstyle01"/>
          <w:rFonts w:hint="default"/>
          <w:color w:val="auto"/>
          <w:sz w:val="28"/>
          <w:szCs w:val="28"/>
        </w:rPr>
        <w:t>本人或其配偶與申請人所經營事業之負責人、發起人、董事、監察人、經理人或持有百分之十以上股份之股東有共同經營事業或分享利益之關係。</w:t>
      </w:r>
    </w:p>
    <w:p w14:paraId="22AEE91B" w14:textId="45510F46" w:rsidR="000F7102" w:rsidRPr="00DB149F" w:rsidRDefault="000F7102" w:rsidP="001567F3">
      <w:pPr>
        <w:spacing w:line="400" w:lineRule="exact"/>
        <w:ind w:leftChars="350" w:left="840"/>
        <w:rPr>
          <w:rStyle w:val="fontstyle01"/>
          <w:rFonts w:hint="default"/>
          <w:color w:val="auto"/>
          <w:sz w:val="28"/>
          <w:szCs w:val="28"/>
        </w:rPr>
      </w:pPr>
      <w:r w:rsidRPr="00DB149F">
        <w:rPr>
          <w:rStyle w:val="fontstyle01"/>
          <w:rFonts w:hint="default"/>
          <w:color w:val="auto"/>
          <w:sz w:val="28"/>
          <w:szCs w:val="28"/>
        </w:rPr>
        <w:t>審查小組成員對審查過程獲悉之資訊，應予保密。</w:t>
      </w:r>
    </w:p>
    <w:p w14:paraId="2B31797E" w14:textId="3FE3B1AB" w:rsidR="00427320" w:rsidRPr="00DB149F" w:rsidRDefault="002C6092" w:rsidP="001567F3">
      <w:pPr>
        <w:spacing w:beforeLines="50" w:before="180" w:line="400" w:lineRule="exact"/>
        <w:ind w:left="840" w:hangingChars="300" w:hanging="840"/>
        <w:rPr>
          <w:rStyle w:val="fontstyle01"/>
          <w:rFonts w:hint="default"/>
          <w:color w:val="auto"/>
          <w:sz w:val="28"/>
          <w:szCs w:val="28"/>
        </w:rPr>
      </w:pPr>
      <w:r w:rsidRPr="00DB149F">
        <w:rPr>
          <w:rStyle w:val="fontstyle01"/>
          <w:color w:val="auto"/>
          <w:sz w:val="28"/>
          <w:szCs w:val="28"/>
        </w:rPr>
        <w:t>二十、</w:t>
      </w:r>
      <w:r w:rsidR="00427320" w:rsidRPr="00DB149F">
        <w:rPr>
          <w:rStyle w:val="fontstyle01"/>
          <w:rFonts w:hint="default"/>
          <w:color w:val="auto"/>
          <w:sz w:val="28"/>
          <w:szCs w:val="28"/>
        </w:rPr>
        <w:t>有下列情形之</w:t>
      </w:r>
      <w:proofErr w:type="gramStart"/>
      <w:r w:rsidR="00427320" w:rsidRPr="00DB149F">
        <w:rPr>
          <w:rStyle w:val="fontstyle01"/>
          <w:rFonts w:hint="default"/>
          <w:color w:val="auto"/>
          <w:sz w:val="28"/>
          <w:szCs w:val="28"/>
        </w:rPr>
        <w:t>一</w:t>
      </w:r>
      <w:proofErr w:type="gramEnd"/>
      <w:r w:rsidR="00427320" w:rsidRPr="00DB149F">
        <w:rPr>
          <w:rStyle w:val="fontstyle01"/>
          <w:rFonts w:hint="default"/>
          <w:color w:val="auto"/>
          <w:sz w:val="28"/>
          <w:szCs w:val="28"/>
        </w:rPr>
        <w:t>者，本府應停止辦理本貸款：</w:t>
      </w:r>
    </w:p>
    <w:p w14:paraId="240E9198" w14:textId="4EF43510" w:rsidR="00427320" w:rsidRPr="00DB149F" w:rsidRDefault="006D5AA7" w:rsidP="001567F3">
      <w:pPr>
        <w:spacing w:line="400" w:lineRule="exact"/>
        <w:ind w:leftChars="275" w:left="1500" w:hangingChars="300" w:hanging="840"/>
        <w:rPr>
          <w:rStyle w:val="fontstyle01"/>
          <w:rFonts w:hint="default"/>
          <w:color w:val="auto"/>
          <w:sz w:val="28"/>
          <w:szCs w:val="28"/>
        </w:rPr>
      </w:pPr>
      <w:r>
        <w:rPr>
          <w:rStyle w:val="fontstyle01"/>
          <w:color w:val="auto"/>
          <w:sz w:val="28"/>
          <w:szCs w:val="28"/>
        </w:rPr>
        <w:t>（一）</w:t>
      </w:r>
      <w:r w:rsidR="00427320" w:rsidRPr="00DB149F">
        <w:rPr>
          <w:rStyle w:val="fontstyle01"/>
          <w:rFonts w:hint="default"/>
          <w:color w:val="auto"/>
          <w:sz w:val="28"/>
          <w:szCs w:val="28"/>
        </w:rPr>
        <w:t>本貸款</w:t>
      </w:r>
      <w:r w:rsidR="00427320" w:rsidRPr="001567F3">
        <w:rPr>
          <w:rStyle w:val="fontstyle01"/>
          <w:rFonts w:hint="default"/>
          <w:color w:val="auto"/>
          <w:sz w:val="28"/>
          <w:szCs w:val="28"/>
        </w:rPr>
        <w:t>信用保證融資總金額</w:t>
      </w:r>
      <w:r w:rsidR="00427320" w:rsidRPr="00DB149F">
        <w:rPr>
          <w:rStyle w:val="fontstyle01"/>
          <w:rFonts w:hint="default"/>
          <w:color w:val="auto"/>
          <w:sz w:val="28"/>
          <w:szCs w:val="28"/>
        </w:rPr>
        <w:t>貸放完畢。</w:t>
      </w:r>
    </w:p>
    <w:p w14:paraId="7E04E268" w14:textId="5622F204" w:rsidR="00427320" w:rsidRPr="00DB149F" w:rsidRDefault="006D5AA7" w:rsidP="001567F3">
      <w:pPr>
        <w:spacing w:line="400" w:lineRule="exact"/>
        <w:ind w:leftChars="275" w:left="1500" w:hangingChars="300" w:hanging="840"/>
        <w:rPr>
          <w:rStyle w:val="fontstyle01"/>
          <w:rFonts w:hint="default"/>
          <w:color w:val="auto"/>
          <w:sz w:val="28"/>
          <w:szCs w:val="28"/>
        </w:rPr>
      </w:pPr>
      <w:r>
        <w:rPr>
          <w:rStyle w:val="fontstyle01"/>
          <w:color w:val="auto"/>
          <w:sz w:val="28"/>
          <w:szCs w:val="28"/>
        </w:rPr>
        <w:t>（二）</w:t>
      </w:r>
      <w:r w:rsidR="00427320" w:rsidRPr="00DB149F">
        <w:rPr>
          <w:rStyle w:val="fontstyle01"/>
          <w:rFonts w:hint="default"/>
          <w:color w:val="auto"/>
          <w:sz w:val="28"/>
          <w:szCs w:val="28"/>
        </w:rPr>
        <w:t>逾期保證餘額加計</w:t>
      </w:r>
      <w:r w:rsidR="00BB71AA" w:rsidRPr="001567F3">
        <w:rPr>
          <w:rStyle w:val="fontstyle01"/>
          <w:color w:val="auto"/>
          <w:sz w:val="28"/>
          <w:szCs w:val="28"/>
        </w:rPr>
        <w:t>先行交付</w:t>
      </w:r>
      <w:proofErr w:type="gramStart"/>
      <w:r w:rsidR="00BB71AA" w:rsidRPr="001567F3">
        <w:rPr>
          <w:rStyle w:val="fontstyle01"/>
          <w:color w:val="auto"/>
          <w:sz w:val="28"/>
          <w:szCs w:val="28"/>
        </w:rPr>
        <w:t>備償</w:t>
      </w:r>
      <w:proofErr w:type="gramEnd"/>
      <w:r w:rsidR="00BB71AA" w:rsidRPr="001567F3">
        <w:rPr>
          <w:rStyle w:val="fontstyle01"/>
          <w:color w:val="auto"/>
          <w:sz w:val="28"/>
          <w:szCs w:val="28"/>
        </w:rPr>
        <w:t>款項餘額</w:t>
      </w:r>
      <w:r w:rsidR="00427320" w:rsidRPr="00DB149F">
        <w:rPr>
          <w:rStyle w:val="fontstyle01"/>
          <w:rFonts w:hint="default"/>
          <w:color w:val="auto"/>
          <w:sz w:val="28"/>
          <w:szCs w:val="28"/>
        </w:rPr>
        <w:t>達信用保證</w:t>
      </w:r>
      <w:r w:rsidR="005C2768" w:rsidRPr="00DB149F">
        <w:rPr>
          <w:rStyle w:val="fontstyle01"/>
          <w:rFonts w:hint="default"/>
          <w:color w:val="auto"/>
          <w:sz w:val="28"/>
          <w:szCs w:val="28"/>
        </w:rPr>
        <w:t>融資</w:t>
      </w:r>
      <w:r w:rsidR="00427320" w:rsidRPr="00DB149F">
        <w:rPr>
          <w:rStyle w:val="fontstyle01"/>
          <w:rFonts w:hint="default"/>
          <w:color w:val="auto"/>
          <w:sz w:val="28"/>
          <w:szCs w:val="28"/>
        </w:rPr>
        <w:t>總金額十分之</w:t>
      </w:r>
      <w:r w:rsidR="00C96BE1" w:rsidRPr="00DB149F">
        <w:rPr>
          <w:rStyle w:val="fontstyle01"/>
          <w:rFonts w:hint="default"/>
          <w:color w:val="auto"/>
          <w:sz w:val="28"/>
          <w:szCs w:val="28"/>
        </w:rPr>
        <w:t>一。</w:t>
      </w:r>
    </w:p>
    <w:p w14:paraId="1C6EA2B9" w14:textId="03CF88AA" w:rsidR="00497229" w:rsidRPr="00DB149F" w:rsidRDefault="002C6092" w:rsidP="001567F3">
      <w:pPr>
        <w:spacing w:beforeLines="50" w:before="180" w:line="400" w:lineRule="exact"/>
        <w:ind w:left="1120" w:hangingChars="400" w:hanging="1120"/>
        <w:rPr>
          <w:rStyle w:val="fontstyle01"/>
          <w:rFonts w:hint="default"/>
          <w:color w:val="auto"/>
          <w:sz w:val="28"/>
          <w:szCs w:val="28"/>
        </w:rPr>
      </w:pPr>
      <w:r w:rsidRPr="00DB149F">
        <w:rPr>
          <w:rStyle w:val="fontstyle01"/>
          <w:color w:val="auto"/>
          <w:sz w:val="28"/>
          <w:szCs w:val="28"/>
        </w:rPr>
        <w:t>二十一、</w:t>
      </w:r>
      <w:r w:rsidR="007539CD" w:rsidRPr="00DB149F">
        <w:rPr>
          <w:rStyle w:val="fontstyle01"/>
          <w:rFonts w:hint="default"/>
          <w:color w:val="auto"/>
          <w:sz w:val="28"/>
          <w:szCs w:val="28"/>
        </w:rPr>
        <w:t>申請人</w:t>
      </w:r>
      <w:r w:rsidR="00497229" w:rsidRPr="00DB149F">
        <w:rPr>
          <w:rStyle w:val="fontstyle01"/>
          <w:rFonts w:hint="default"/>
          <w:color w:val="auto"/>
          <w:sz w:val="28"/>
          <w:szCs w:val="28"/>
        </w:rPr>
        <w:t>及其</w:t>
      </w:r>
      <w:r w:rsidR="00C53945" w:rsidRPr="00DB149F">
        <w:rPr>
          <w:rFonts w:ascii="標楷體" w:eastAsia="標楷體" w:hAnsi="標楷體"/>
          <w:sz w:val="28"/>
          <w:szCs w:val="28"/>
        </w:rPr>
        <w:t>負責人</w:t>
      </w:r>
      <w:r w:rsidR="00497229" w:rsidRPr="00DB149F">
        <w:rPr>
          <w:rStyle w:val="fontstyle01"/>
          <w:rFonts w:hint="default"/>
          <w:color w:val="auto"/>
          <w:sz w:val="28"/>
          <w:szCs w:val="28"/>
        </w:rPr>
        <w:t>有下列情形之</w:t>
      </w:r>
      <w:proofErr w:type="gramStart"/>
      <w:r w:rsidR="00497229" w:rsidRPr="00DB149F">
        <w:rPr>
          <w:rStyle w:val="fontstyle01"/>
          <w:rFonts w:hint="default"/>
          <w:color w:val="auto"/>
          <w:sz w:val="28"/>
          <w:szCs w:val="28"/>
        </w:rPr>
        <w:t>一</w:t>
      </w:r>
      <w:proofErr w:type="gramEnd"/>
      <w:r w:rsidR="00497229" w:rsidRPr="00DB149F">
        <w:rPr>
          <w:rStyle w:val="fontstyle01"/>
          <w:rFonts w:hint="default"/>
          <w:color w:val="auto"/>
          <w:sz w:val="28"/>
          <w:szCs w:val="28"/>
        </w:rPr>
        <w:t>者，承貸金融機構應駁回其申請並停止貸放：</w:t>
      </w:r>
    </w:p>
    <w:p w14:paraId="4F50EB6A" w14:textId="07F22184" w:rsidR="00497229" w:rsidRPr="00DB149F" w:rsidRDefault="006D5AA7" w:rsidP="001567F3">
      <w:pPr>
        <w:spacing w:line="400" w:lineRule="exact"/>
        <w:ind w:leftChars="350" w:left="1680" w:hangingChars="300" w:hanging="840"/>
        <w:rPr>
          <w:rFonts w:ascii="標楷體" w:eastAsia="標楷體" w:hAnsi="標楷體"/>
          <w:sz w:val="28"/>
          <w:szCs w:val="28"/>
        </w:rPr>
      </w:pPr>
      <w:r>
        <w:rPr>
          <w:rStyle w:val="fontstyle01"/>
          <w:color w:val="auto"/>
          <w:sz w:val="28"/>
          <w:szCs w:val="28"/>
        </w:rPr>
        <w:t>（一）</w:t>
      </w:r>
      <w:r w:rsidR="00497229" w:rsidRPr="00DB149F">
        <w:rPr>
          <w:rStyle w:val="fontstyle01"/>
          <w:rFonts w:hint="default"/>
          <w:color w:val="auto"/>
          <w:sz w:val="28"/>
          <w:szCs w:val="28"/>
        </w:rPr>
        <w:t>經向票據交換所查詢其所使用之票據受拒絕往來處分中，或知悉其退票尚未清償註記之張數已達應受拒絕往來處分之標準。</w:t>
      </w:r>
    </w:p>
    <w:p w14:paraId="41A931DE" w14:textId="7E4673FA" w:rsidR="00497229" w:rsidRPr="00DB149F" w:rsidRDefault="006D5AA7" w:rsidP="001567F3">
      <w:pPr>
        <w:spacing w:line="400" w:lineRule="exact"/>
        <w:ind w:leftChars="350" w:left="1680" w:hangingChars="300" w:hanging="840"/>
        <w:rPr>
          <w:rStyle w:val="fontstyle01"/>
          <w:rFonts w:hint="default"/>
          <w:color w:val="auto"/>
          <w:sz w:val="28"/>
          <w:szCs w:val="28"/>
        </w:rPr>
      </w:pPr>
      <w:r>
        <w:rPr>
          <w:rFonts w:ascii="標楷體" w:eastAsia="標楷體" w:hAnsi="標楷體" w:hint="eastAsia"/>
          <w:sz w:val="28"/>
          <w:szCs w:val="28"/>
        </w:rPr>
        <w:t>（二）</w:t>
      </w:r>
      <w:r w:rsidR="00497229" w:rsidRPr="00DB149F">
        <w:rPr>
          <w:rFonts w:ascii="標楷體" w:eastAsia="標楷體" w:hAnsi="標楷體"/>
          <w:sz w:val="28"/>
          <w:szCs w:val="28"/>
        </w:rPr>
        <w:t>經向財團法人金融聯合徵信中心</w:t>
      </w:r>
      <w:proofErr w:type="gramStart"/>
      <w:r w:rsidR="00497229" w:rsidRPr="00DB149F">
        <w:rPr>
          <w:rFonts w:ascii="標楷體" w:eastAsia="標楷體" w:hAnsi="標楷體"/>
          <w:sz w:val="28"/>
          <w:szCs w:val="28"/>
        </w:rPr>
        <w:t>查詢或徵授</w:t>
      </w:r>
      <w:proofErr w:type="gramEnd"/>
      <w:r w:rsidR="00497229" w:rsidRPr="00DB149F">
        <w:rPr>
          <w:rFonts w:ascii="標楷體" w:eastAsia="標楷體" w:hAnsi="標楷體"/>
          <w:sz w:val="28"/>
          <w:szCs w:val="28"/>
        </w:rPr>
        <w:t>信過程知悉其</w:t>
      </w:r>
      <w:r w:rsidR="00497229" w:rsidRPr="00DB149F">
        <w:rPr>
          <w:rFonts w:ascii="標楷體" w:eastAsia="標楷體" w:hAnsi="標楷體" w:hint="eastAsia"/>
          <w:sz w:val="28"/>
          <w:szCs w:val="28"/>
        </w:rPr>
        <w:t>有債務</w:t>
      </w:r>
      <w:r w:rsidR="00497229" w:rsidRPr="00DB149F">
        <w:rPr>
          <w:rFonts w:ascii="標楷體" w:eastAsia="標楷體" w:hAnsi="標楷體"/>
          <w:sz w:val="28"/>
          <w:szCs w:val="28"/>
        </w:rPr>
        <w:t>本金逾期未清償、未依約定分期攤還已超過一個月、</w:t>
      </w:r>
      <w:r w:rsidR="00497229" w:rsidRPr="00DB149F">
        <w:rPr>
          <w:rFonts w:ascii="標楷體" w:eastAsia="標楷體" w:hAnsi="標楷體" w:hint="eastAsia"/>
          <w:sz w:val="28"/>
          <w:szCs w:val="28"/>
        </w:rPr>
        <w:t>應</w:t>
      </w:r>
      <w:r w:rsidR="00497229" w:rsidRPr="00DB149F">
        <w:rPr>
          <w:rFonts w:ascii="標楷體" w:eastAsia="標楷體" w:hAnsi="標楷體"/>
          <w:sz w:val="28"/>
          <w:szCs w:val="28"/>
        </w:rPr>
        <w:t>繳利息未繳付而延滯期間已超過三個月或有信用卡消</w:t>
      </w:r>
      <w:r w:rsidR="00497229" w:rsidRPr="00DB149F">
        <w:rPr>
          <w:rFonts w:ascii="標楷體" w:eastAsia="標楷體" w:hAnsi="標楷體" w:hint="eastAsia"/>
          <w:sz w:val="28"/>
          <w:szCs w:val="28"/>
        </w:rPr>
        <w:t>費</w:t>
      </w:r>
      <w:r w:rsidR="00497229" w:rsidRPr="00DB149F">
        <w:rPr>
          <w:rFonts w:ascii="標楷體" w:eastAsia="標楷體" w:hAnsi="標楷體"/>
          <w:sz w:val="28"/>
          <w:szCs w:val="28"/>
        </w:rPr>
        <w:t>款項未繳納，遭發卡銀行強制停卡等情形之</w:t>
      </w:r>
      <w:proofErr w:type="gramStart"/>
      <w:r w:rsidR="00497229" w:rsidRPr="00DB149F">
        <w:rPr>
          <w:rFonts w:ascii="標楷體" w:eastAsia="標楷體" w:hAnsi="標楷體"/>
          <w:sz w:val="28"/>
          <w:szCs w:val="28"/>
        </w:rPr>
        <w:t>一</w:t>
      </w:r>
      <w:proofErr w:type="gramEnd"/>
      <w:r w:rsidR="00497229" w:rsidRPr="00DB149F">
        <w:rPr>
          <w:rFonts w:ascii="標楷體" w:eastAsia="標楷體" w:hAnsi="標楷體"/>
          <w:sz w:val="28"/>
          <w:szCs w:val="28"/>
        </w:rPr>
        <w:t>。但</w:t>
      </w:r>
      <w:r w:rsidR="00D5364A" w:rsidRPr="00DB149F">
        <w:rPr>
          <w:rFonts w:ascii="標楷體" w:eastAsia="標楷體" w:hAnsi="標楷體"/>
          <w:sz w:val="28"/>
          <w:szCs w:val="28"/>
        </w:rPr>
        <w:t>申請人及其負責人</w:t>
      </w:r>
      <w:r w:rsidR="00497229" w:rsidRPr="00DB149F">
        <w:rPr>
          <w:rFonts w:ascii="標楷體" w:eastAsia="標楷體" w:hAnsi="標楷體"/>
          <w:sz w:val="28"/>
          <w:szCs w:val="28"/>
        </w:rPr>
        <w:t>逾欠債</w:t>
      </w:r>
      <w:proofErr w:type="gramStart"/>
      <w:r w:rsidR="00497229" w:rsidRPr="00DB149F">
        <w:rPr>
          <w:rFonts w:ascii="標楷體" w:eastAsia="標楷體" w:hAnsi="標楷體"/>
          <w:sz w:val="28"/>
          <w:szCs w:val="28"/>
        </w:rPr>
        <w:t>務</w:t>
      </w:r>
      <w:proofErr w:type="gramEnd"/>
      <w:r w:rsidR="00497229" w:rsidRPr="00DB149F">
        <w:rPr>
          <w:rFonts w:ascii="標楷體" w:eastAsia="標楷體" w:hAnsi="標楷體"/>
          <w:sz w:val="28"/>
          <w:szCs w:val="28"/>
        </w:rPr>
        <w:t>或卡債已清償者，不在此限。</w:t>
      </w:r>
    </w:p>
    <w:p w14:paraId="12EAF36F" w14:textId="01C2B5C0" w:rsidR="005472D7" w:rsidRPr="00DB149F" w:rsidRDefault="002C6092" w:rsidP="001567F3">
      <w:pPr>
        <w:spacing w:beforeLines="50" w:before="180" w:line="400" w:lineRule="exact"/>
        <w:ind w:left="1120" w:hangingChars="400" w:hanging="1120"/>
        <w:rPr>
          <w:rStyle w:val="fontstyle01"/>
          <w:rFonts w:hint="default"/>
          <w:color w:val="auto"/>
          <w:sz w:val="28"/>
          <w:szCs w:val="28"/>
        </w:rPr>
      </w:pPr>
      <w:r w:rsidRPr="00DB149F">
        <w:rPr>
          <w:rStyle w:val="fontstyle01"/>
          <w:color w:val="auto"/>
          <w:sz w:val="28"/>
          <w:szCs w:val="28"/>
        </w:rPr>
        <w:t>二十二、</w:t>
      </w:r>
      <w:r w:rsidR="000925DD" w:rsidRPr="00DB149F">
        <w:rPr>
          <w:rStyle w:val="fontstyle01"/>
          <w:rFonts w:hint="default"/>
          <w:color w:val="auto"/>
          <w:sz w:val="28"/>
          <w:szCs w:val="28"/>
        </w:rPr>
        <w:t>承貸金融機構辦理本貸款，應確實依其核貸作業辦法、徵授信規定及本要點之規定辦理</w:t>
      </w:r>
      <w:r w:rsidR="005472D7" w:rsidRPr="00DB149F">
        <w:rPr>
          <w:rStyle w:val="fontstyle01"/>
          <w:rFonts w:hint="default"/>
          <w:color w:val="auto"/>
          <w:sz w:val="28"/>
          <w:szCs w:val="28"/>
        </w:rPr>
        <w:t>；並</w:t>
      </w:r>
      <w:r w:rsidR="000925DD" w:rsidRPr="00DB149F">
        <w:rPr>
          <w:rStyle w:val="fontstyle01"/>
          <w:rFonts w:hint="default"/>
          <w:color w:val="auto"/>
          <w:sz w:val="28"/>
          <w:szCs w:val="28"/>
        </w:rPr>
        <w:t>妥為保存本貸款相關資料，</w:t>
      </w:r>
      <w:proofErr w:type="gramStart"/>
      <w:r w:rsidR="000925DD" w:rsidRPr="00DB149F">
        <w:rPr>
          <w:rStyle w:val="fontstyle01"/>
          <w:rFonts w:hint="default"/>
          <w:color w:val="auto"/>
          <w:sz w:val="28"/>
          <w:szCs w:val="28"/>
        </w:rPr>
        <w:t>以備本府</w:t>
      </w:r>
      <w:proofErr w:type="gramEnd"/>
      <w:r w:rsidR="000925DD" w:rsidRPr="00DB149F">
        <w:rPr>
          <w:rStyle w:val="fontstyle01"/>
          <w:rFonts w:hint="default"/>
          <w:color w:val="auto"/>
          <w:sz w:val="28"/>
          <w:szCs w:val="28"/>
        </w:rPr>
        <w:t>及信保基金查核。</w:t>
      </w:r>
    </w:p>
    <w:p w14:paraId="5A899E5F" w14:textId="207E6985" w:rsidR="0089307F" w:rsidRPr="00DB149F" w:rsidRDefault="002C6092" w:rsidP="001567F3">
      <w:pPr>
        <w:spacing w:beforeLines="50" w:before="180" w:line="400" w:lineRule="exact"/>
        <w:ind w:left="1120" w:hangingChars="400" w:hanging="1120"/>
        <w:rPr>
          <w:rStyle w:val="fontstyle01"/>
          <w:rFonts w:hint="default"/>
          <w:color w:val="auto"/>
          <w:sz w:val="28"/>
          <w:szCs w:val="28"/>
        </w:rPr>
      </w:pPr>
      <w:r w:rsidRPr="00DB149F">
        <w:rPr>
          <w:rStyle w:val="fontstyle01"/>
          <w:color w:val="auto"/>
          <w:sz w:val="28"/>
          <w:szCs w:val="28"/>
        </w:rPr>
        <w:t>二十三、</w:t>
      </w:r>
      <w:r w:rsidR="00B93D57" w:rsidRPr="00DB149F">
        <w:rPr>
          <w:rStyle w:val="fontstyle01"/>
          <w:rFonts w:hint="default"/>
          <w:color w:val="auto"/>
          <w:sz w:val="28"/>
          <w:szCs w:val="28"/>
        </w:rPr>
        <w:t>本貸款不予核貸之條件</w:t>
      </w:r>
      <w:r w:rsidR="007975D0" w:rsidRPr="00DB149F">
        <w:rPr>
          <w:rStyle w:val="fontstyle01"/>
          <w:rFonts w:hint="default"/>
          <w:color w:val="auto"/>
          <w:sz w:val="28"/>
          <w:szCs w:val="28"/>
        </w:rPr>
        <w:t>如附表</w:t>
      </w:r>
      <w:r w:rsidR="00B93D57" w:rsidRPr="00DB149F">
        <w:rPr>
          <w:rStyle w:val="fontstyle01"/>
          <w:rFonts w:hint="default"/>
          <w:color w:val="auto"/>
          <w:sz w:val="28"/>
          <w:szCs w:val="28"/>
        </w:rPr>
        <w:t>。</w:t>
      </w:r>
    </w:p>
    <w:p w14:paraId="6C8D936D" w14:textId="65EFCD82" w:rsidR="00B12613" w:rsidRPr="00DB149F" w:rsidRDefault="002C6092" w:rsidP="001567F3">
      <w:pPr>
        <w:spacing w:beforeLines="50" w:before="180" w:line="400" w:lineRule="exact"/>
        <w:ind w:left="1120" w:hangingChars="400" w:hanging="1120"/>
        <w:rPr>
          <w:rStyle w:val="fontstyle01"/>
          <w:rFonts w:hint="default"/>
          <w:color w:val="auto"/>
          <w:sz w:val="28"/>
          <w:szCs w:val="28"/>
        </w:rPr>
      </w:pPr>
      <w:r w:rsidRPr="00DB149F">
        <w:rPr>
          <w:rStyle w:val="fontstyle01"/>
          <w:color w:val="auto"/>
          <w:sz w:val="28"/>
          <w:szCs w:val="28"/>
        </w:rPr>
        <w:lastRenderedPageBreak/>
        <w:t>二十四、</w:t>
      </w:r>
      <w:r w:rsidR="000925DD" w:rsidRPr="00DB149F">
        <w:rPr>
          <w:rStyle w:val="fontstyle01"/>
          <w:rFonts w:hint="default"/>
          <w:color w:val="auto"/>
          <w:sz w:val="28"/>
          <w:szCs w:val="28"/>
        </w:rPr>
        <w:t>本要點所需之經費，除貸款融資資金外，由本府相關預算支應。</w:t>
      </w:r>
    </w:p>
    <w:p w14:paraId="0E5DB28A" w14:textId="1CA2B646" w:rsidR="00853CD2" w:rsidRPr="00DB149F" w:rsidRDefault="002C6092" w:rsidP="001567F3">
      <w:pPr>
        <w:spacing w:beforeLines="50" w:before="180" w:line="400" w:lineRule="exact"/>
        <w:ind w:left="1120" w:hangingChars="400" w:hanging="1120"/>
        <w:rPr>
          <w:rStyle w:val="fontstyle01"/>
          <w:rFonts w:hint="default"/>
          <w:color w:val="auto"/>
          <w:sz w:val="28"/>
          <w:szCs w:val="28"/>
        </w:rPr>
      </w:pPr>
      <w:r w:rsidRPr="00DB149F">
        <w:rPr>
          <w:rStyle w:val="fontstyle01"/>
          <w:color w:val="auto"/>
          <w:sz w:val="28"/>
          <w:szCs w:val="28"/>
        </w:rPr>
        <w:t>二十五、</w:t>
      </w:r>
      <w:r w:rsidR="00853CD2" w:rsidRPr="00DB149F">
        <w:rPr>
          <w:rStyle w:val="fontstyle01"/>
          <w:rFonts w:hint="default"/>
          <w:color w:val="auto"/>
          <w:sz w:val="28"/>
          <w:szCs w:val="28"/>
        </w:rPr>
        <w:t>承貸</w:t>
      </w:r>
      <w:r w:rsidR="00853CD2" w:rsidRPr="00DB149F">
        <w:rPr>
          <w:rFonts w:ascii="標楷體" w:eastAsia="標楷體" w:hAnsi="標楷體"/>
          <w:sz w:val="28"/>
          <w:szCs w:val="28"/>
        </w:rPr>
        <w:t>金融機構</w:t>
      </w:r>
      <w:r w:rsidR="00853CD2" w:rsidRPr="00DB149F">
        <w:rPr>
          <w:rStyle w:val="fontstyle01"/>
          <w:rFonts w:hint="default"/>
          <w:color w:val="auto"/>
          <w:sz w:val="28"/>
          <w:szCs w:val="28"/>
        </w:rPr>
        <w:t>如為公營銀行，其辦理本貸款之信保基金及公營銀行之經辦人員，非出於故意、重大過失或舞弊情事所造成之呆帳，並符合審計法第七十七條第一款規定者，得免除全部損害賠償責任，或予以糾正之處置。</w:t>
      </w:r>
    </w:p>
    <w:p w14:paraId="3B970803" w14:textId="77777777" w:rsidR="008E7A8E" w:rsidRPr="00010F67" w:rsidRDefault="008E7A8E" w:rsidP="00DB149F">
      <w:pPr>
        <w:pStyle w:val="a3"/>
        <w:spacing w:line="400" w:lineRule="exact"/>
        <w:ind w:leftChars="0"/>
        <w:rPr>
          <w:rFonts w:ascii="標楷體" w:eastAsia="標楷體" w:hAnsi="標楷體"/>
          <w:sz w:val="28"/>
          <w:szCs w:val="28"/>
        </w:rPr>
      </w:pPr>
    </w:p>
    <w:p w14:paraId="71AA08C7" w14:textId="77777777" w:rsidR="00A50A62" w:rsidRPr="00010F67" w:rsidRDefault="00A50A62" w:rsidP="00DB149F">
      <w:pPr>
        <w:pStyle w:val="a3"/>
        <w:spacing w:line="400" w:lineRule="exact"/>
        <w:ind w:leftChars="0"/>
        <w:rPr>
          <w:rFonts w:ascii="標楷體" w:eastAsia="標楷體" w:hAnsi="標楷體"/>
          <w:sz w:val="28"/>
          <w:szCs w:val="28"/>
        </w:rPr>
      </w:pPr>
    </w:p>
    <w:p w14:paraId="231FB8A0" w14:textId="7E50C09A" w:rsidR="00086192" w:rsidRPr="00DB149F" w:rsidRDefault="00086192" w:rsidP="00DB149F">
      <w:pPr>
        <w:widowControl/>
        <w:rPr>
          <w:rFonts w:ascii="標楷體" w:eastAsia="標楷體" w:hAnsi="標楷體"/>
          <w:sz w:val="28"/>
          <w:szCs w:val="28"/>
        </w:rPr>
      </w:pPr>
      <w:r w:rsidRPr="00DB149F">
        <w:rPr>
          <w:rFonts w:ascii="標楷體" w:eastAsia="標楷體" w:hAnsi="標楷體"/>
          <w:sz w:val="28"/>
          <w:szCs w:val="28"/>
        </w:rPr>
        <w:br w:type="page"/>
      </w:r>
    </w:p>
    <w:p w14:paraId="7AF9C8D5" w14:textId="77777777" w:rsidR="00295CDC" w:rsidRPr="00010F67" w:rsidRDefault="00295CDC" w:rsidP="000F7102">
      <w:pPr>
        <w:pStyle w:val="a3"/>
        <w:spacing w:line="400" w:lineRule="exact"/>
        <w:ind w:leftChars="0"/>
        <w:rPr>
          <w:rFonts w:ascii="標楷體" w:eastAsia="標楷體" w:hAnsi="標楷體"/>
          <w:sz w:val="28"/>
          <w:szCs w:val="28"/>
        </w:rPr>
      </w:pPr>
    </w:p>
    <w:p w14:paraId="12FA8F32" w14:textId="77777777" w:rsidR="00C216BC" w:rsidRPr="00010F67" w:rsidRDefault="00C216BC" w:rsidP="00C216BC">
      <w:pPr>
        <w:spacing w:line="400" w:lineRule="exact"/>
        <w:jc w:val="right"/>
        <w:rPr>
          <w:rFonts w:ascii="標楷體" w:eastAsia="標楷體" w:hAnsi="標楷體"/>
          <w:sz w:val="36"/>
          <w:szCs w:val="36"/>
        </w:rPr>
      </w:pPr>
      <w:r w:rsidRPr="00010F67">
        <w:rPr>
          <w:rFonts w:ascii="標楷體" w:eastAsia="標楷體" w:hAnsi="標楷體" w:hint="eastAsia"/>
          <w:sz w:val="36"/>
          <w:szCs w:val="36"/>
        </w:rPr>
        <w:t>附表</w:t>
      </w:r>
    </w:p>
    <w:p w14:paraId="31542611" w14:textId="77777777" w:rsidR="00C216BC" w:rsidRPr="00010F67" w:rsidRDefault="00C216BC" w:rsidP="00A50A62">
      <w:pPr>
        <w:spacing w:line="400" w:lineRule="exact"/>
        <w:jc w:val="center"/>
        <w:rPr>
          <w:rFonts w:ascii="標楷體" w:eastAsia="標楷體" w:hAnsi="標楷體"/>
          <w:sz w:val="40"/>
          <w:szCs w:val="40"/>
        </w:rPr>
      </w:pPr>
    </w:p>
    <w:p w14:paraId="044516CC" w14:textId="77777777" w:rsidR="00A50A62" w:rsidRPr="00010F67" w:rsidRDefault="00AA2C7A" w:rsidP="00A50A62">
      <w:pPr>
        <w:spacing w:line="400" w:lineRule="exact"/>
        <w:jc w:val="center"/>
        <w:rPr>
          <w:rFonts w:ascii="標楷體" w:eastAsia="標楷體" w:hAnsi="標楷體"/>
          <w:sz w:val="40"/>
          <w:szCs w:val="40"/>
        </w:rPr>
      </w:pPr>
      <w:r w:rsidRPr="00010F67">
        <w:rPr>
          <w:rFonts w:ascii="標楷體" w:eastAsia="標楷體" w:hAnsi="標楷體"/>
          <w:sz w:val="40"/>
          <w:szCs w:val="40"/>
        </w:rPr>
        <w:t>連江縣創業融資貸款</w:t>
      </w:r>
      <w:r w:rsidR="00A50A62" w:rsidRPr="00010F67">
        <w:rPr>
          <w:rFonts w:ascii="標楷體" w:eastAsia="標楷體" w:hAnsi="標楷體" w:hint="eastAsia"/>
          <w:sz w:val="40"/>
          <w:szCs w:val="40"/>
        </w:rPr>
        <w:t>之不予核貸條件</w:t>
      </w:r>
    </w:p>
    <w:p w14:paraId="6988418F" w14:textId="77777777" w:rsidR="00A50A62" w:rsidRPr="00010F67" w:rsidRDefault="00A50A62" w:rsidP="00A50A62">
      <w:pPr>
        <w:pStyle w:val="a3"/>
        <w:spacing w:line="400" w:lineRule="exact"/>
        <w:rPr>
          <w:rFonts w:ascii="標楷體" w:eastAsia="標楷體" w:hAnsi="標楷體"/>
          <w:sz w:val="28"/>
          <w:szCs w:val="28"/>
        </w:rPr>
      </w:pPr>
      <w:r w:rsidRPr="00010F67">
        <w:rPr>
          <w:rFonts w:ascii="標楷體" w:eastAsia="標楷體" w:hAnsi="標楷體" w:hint="eastAsia"/>
          <w:sz w:val="28"/>
          <w:szCs w:val="28"/>
        </w:rPr>
        <w:t xml:space="preserve"> </w:t>
      </w:r>
    </w:p>
    <w:p w14:paraId="2B4806A8" w14:textId="3AED63D5"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1.</w:t>
      </w:r>
      <w:r w:rsidR="00A50A62" w:rsidRPr="000E0143">
        <w:rPr>
          <w:rFonts w:ascii="標楷體" w:eastAsia="標楷體" w:hAnsi="標楷體" w:hint="eastAsia"/>
          <w:sz w:val="28"/>
          <w:szCs w:val="28"/>
        </w:rPr>
        <w:t>申請人所營事業規模超過「中小企業認定標準」者。</w:t>
      </w:r>
    </w:p>
    <w:p w14:paraId="0534309A" w14:textId="041BD5FE"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2.</w:t>
      </w:r>
      <w:r w:rsidR="00A50A62" w:rsidRPr="000E0143">
        <w:rPr>
          <w:rFonts w:ascii="標楷體" w:eastAsia="標楷體" w:hAnsi="標楷體" w:hint="eastAsia"/>
          <w:sz w:val="28"/>
          <w:szCs w:val="28"/>
        </w:rPr>
        <w:t>經營金融及保險業、特殊娛樂業者。</w:t>
      </w:r>
    </w:p>
    <w:p w14:paraId="3E39480E" w14:textId="36A4CB8D"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3.</w:t>
      </w:r>
      <w:r w:rsidR="00A50A62" w:rsidRPr="000E0143">
        <w:rPr>
          <w:rFonts w:ascii="標楷體" w:eastAsia="標楷體" w:hAnsi="標楷體" w:hint="eastAsia"/>
          <w:sz w:val="28"/>
          <w:szCs w:val="28"/>
        </w:rPr>
        <w:t>申請人或</w:t>
      </w:r>
      <w:r w:rsidR="00B03005" w:rsidRPr="000E0143">
        <w:rPr>
          <w:rFonts w:ascii="標楷體" w:eastAsia="標楷體" w:hAnsi="標楷體" w:hint="eastAsia"/>
          <w:sz w:val="28"/>
          <w:szCs w:val="28"/>
        </w:rPr>
        <w:t>其負責人</w:t>
      </w:r>
      <w:r w:rsidR="00A50A62" w:rsidRPr="000E0143">
        <w:rPr>
          <w:rFonts w:ascii="標楷體" w:eastAsia="標楷體" w:hAnsi="標楷體" w:hint="eastAsia"/>
          <w:sz w:val="28"/>
          <w:szCs w:val="28"/>
        </w:rPr>
        <w:t>已被聯徵中心列為催收呆帳戶。</w:t>
      </w:r>
    </w:p>
    <w:p w14:paraId="368E1F32" w14:textId="0878A327"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4.</w:t>
      </w:r>
      <w:r w:rsidR="00B03005" w:rsidRPr="000E0143">
        <w:rPr>
          <w:rFonts w:ascii="標楷體" w:eastAsia="標楷體" w:hAnsi="標楷體" w:hint="eastAsia"/>
          <w:sz w:val="28"/>
          <w:szCs w:val="28"/>
        </w:rPr>
        <w:t>申請人或其負責人</w:t>
      </w:r>
      <w:r w:rsidR="00A50A62" w:rsidRPr="000E0143">
        <w:rPr>
          <w:rFonts w:ascii="標楷體" w:eastAsia="標楷體" w:hAnsi="標楷體" w:hint="eastAsia"/>
          <w:sz w:val="28"/>
          <w:szCs w:val="28"/>
        </w:rPr>
        <w:t>有票信拒往紀錄。</w:t>
      </w:r>
    </w:p>
    <w:p w14:paraId="054FA067" w14:textId="040097B9"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5.</w:t>
      </w:r>
      <w:r w:rsidR="00B03005" w:rsidRPr="000E0143">
        <w:rPr>
          <w:rFonts w:ascii="標楷體" w:eastAsia="標楷體" w:hAnsi="標楷體" w:hint="eastAsia"/>
          <w:sz w:val="28"/>
          <w:szCs w:val="28"/>
        </w:rPr>
        <w:t>申請人或其負責人</w:t>
      </w:r>
      <w:r w:rsidR="00A50A62" w:rsidRPr="000E0143">
        <w:rPr>
          <w:rFonts w:ascii="標楷體" w:eastAsia="標楷體" w:hAnsi="標楷體" w:hint="eastAsia"/>
          <w:sz w:val="28"/>
          <w:szCs w:val="28"/>
        </w:rPr>
        <w:t>票信經公告拒往尚未解除。</w:t>
      </w:r>
    </w:p>
    <w:p w14:paraId="5AC93DB9" w14:textId="35F81470"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6.</w:t>
      </w:r>
      <w:r w:rsidR="00B03005" w:rsidRPr="000E0143">
        <w:rPr>
          <w:rFonts w:ascii="標楷體" w:eastAsia="標楷體" w:hAnsi="標楷體" w:hint="eastAsia"/>
          <w:sz w:val="28"/>
          <w:szCs w:val="28"/>
        </w:rPr>
        <w:t>申請人或其負責人</w:t>
      </w:r>
      <w:r w:rsidR="00A50A62" w:rsidRPr="000E0143">
        <w:rPr>
          <w:rFonts w:ascii="標楷體" w:eastAsia="標楷體" w:hAnsi="標楷體" w:hint="eastAsia"/>
          <w:sz w:val="28"/>
          <w:szCs w:val="28"/>
        </w:rPr>
        <w:t>違反商業會計法或刑法尚在訴訟中。</w:t>
      </w:r>
    </w:p>
    <w:p w14:paraId="7551C5C9" w14:textId="4A85BCDB"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7.</w:t>
      </w:r>
      <w:r w:rsidR="00B03005" w:rsidRPr="000E0143">
        <w:rPr>
          <w:rFonts w:ascii="標楷體" w:eastAsia="標楷體" w:hAnsi="標楷體" w:hint="eastAsia"/>
          <w:sz w:val="28"/>
          <w:szCs w:val="28"/>
        </w:rPr>
        <w:t>申請人或其負責人</w:t>
      </w:r>
      <w:r w:rsidR="00A50A62" w:rsidRPr="000E0143">
        <w:rPr>
          <w:rFonts w:ascii="標楷體" w:eastAsia="標楷體" w:hAnsi="標楷體" w:hint="eastAsia"/>
          <w:sz w:val="28"/>
          <w:szCs w:val="28"/>
        </w:rPr>
        <w:t>有貸款未繳遭法院查封情事。</w:t>
      </w:r>
    </w:p>
    <w:p w14:paraId="5D1D9938" w14:textId="09ED84B0"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8.</w:t>
      </w:r>
      <w:r w:rsidR="00A50A62" w:rsidRPr="000E0143">
        <w:rPr>
          <w:rFonts w:ascii="標楷體" w:eastAsia="標楷體" w:hAnsi="標楷體" w:hint="eastAsia"/>
          <w:sz w:val="28"/>
          <w:szCs w:val="28"/>
        </w:rPr>
        <w:t>財團法人中小企業信用保證基金逾期</w:t>
      </w:r>
      <w:proofErr w:type="gramStart"/>
      <w:r w:rsidR="00A50A62" w:rsidRPr="000E0143">
        <w:rPr>
          <w:rFonts w:ascii="標楷體" w:eastAsia="標楷體" w:hAnsi="標楷體" w:hint="eastAsia"/>
          <w:sz w:val="28"/>
          <w:szCs w:val="28"/>
        </w:rPr>
        <w:t>列管戶</w:t>
      </w:r>
      <w:proofErr w:type="gramEnd"/>
      <w:r w:rsidR="00A50A62" w:rsidRPr="000E0143">
        <w:rPr>
          <w:rFonts w:ascii="標楷體" w:eastAsia="標楷體" w:hAnsi="標楷體" w:hint="eastAsia"/>
          <w:sz w:val="28"/>
          <w:szCs w:val="28"/>
        </w:rPr>
        <w:t>。</w:t>
      </w:r>
    </w:p>
    <w:p w14:paraId="538BD415" w14:textId="68C06BC7" w:rsidR="00A50A62" w:rsidRPr="000E0143" w:rsidRDefault="000E0143" w:rsidP="000E0143">
      <w:pPr>
        <w:spacing w:line="400" w:lineRule="exact"/>
        <w:ind w:left="280" w:hangingChars="100" w:hanging="280"/>
        <w:rPr>
          <w:rFonts w:ascii="標楷體" w:eastAsia="標楷體" w:hAnsi="標楷體"/>
          <w:sz w:val="28"/>
          <w:szCs w:val="28"/>
        </w:rPr>
      </w:pPr>
      <w:r w:rsidRPr="000E0143">
        <w:rPr>
          <w:rFonts w:ascii="標楷體" w:eastAsia="標楷體" w:hAnsi="標楷體" w:hint="eastAsia"/>
          <w:sz w:val="28"/>
          <w:szCs w:val="28"/>
        </w:rPr>
        <w:t>9.</w:t>
      </w:r>
      <w:r w:rsidR="00B03005" w:rsidRPr="000E0143">
        <w:rPr>
          <w:rFonts w:ascii="標楷體" w:eastAsia="標楷體" w:hAnsi="標楷體" w:hint="eastAsia"/>
          <w:sz w:val="28"/>
          <w:szCs w:val="28"/>
        </w:rPr>
        <w:t>申請人或其負責人</w:t>
      </w:r>
      <w:r w:rsidR="00A50A62" w:rsidRPr="000E0143">
        <w:rPr>
          <w:rFonts w:ascii="標楷體" w:eastAsia="標楷體" w:hAnsi="標楷體" w:hint="eastAsia"/>
          <w:sz w:val="28"/>
          <w:szCs w:val="28"/>
        </w:rPr>
        <w:t>或保證人之債務（含從債務）有本金逾期未清償、未依約定分期攤還已超過一個月、應繳利息未繳付而延滯期達三個月以上或有信用卡消費款未繳納，遭發卡銀行強制停卡等情形之一者。</w:t>
      </w:r>
    </w:p>
    <w:p w14:paraId="36540232" w14:textId="4E5C3396" w:rsidR="00A50A62" w:rsidRPr="000E0143" w:rsidRDefault="000E0143" w:rsidP="000E0143">
      <w:pPr>
        <w:spacing w:line="400" w:lineRule="exact"/>
        <w:ind w:left="420" w:hangingChars="150" w:hanging="420"/>
        <w:rPr>
          <w:rFonts w:ascii="標楷體" w:eastAsia="標楷體" w:hAnsi="標楷體"/>
          <w:sz w:val="28"/>
          <w:szCs w:val="28"/>
        </w:rPr>
      </w:pPr>
      <w:r w:rsidRPr="000E0143">
        <w:rPr>
          <w:rFonts w:ascii="標楷體" w:eastAsia="標楷體" w:hAnsi="標楷體" w:hint="eastAsia"/>
          <w:sz w:val="28"/>
          <w:szCs w:val="28"/>
        </w:rPr>
        <w:t>10.</w:t>
      </w:r>
      <w:r w:rsidR="00A50A62" w:rsidRPr="000E0143">
        <w:rPr>
          <w:rFonts w:ascii="標楷體" w:eastAsia="標楷體" w:hAnsi="標楷體" w:hint="eastAsia"/>
          <w:sz w:val="28"/>
          <w:szCs w:val="28"/>
        </w:rPr>
        <w:t>違反本貸款之實施要點者。</w:t>
      </w:r>
    </w:p>
    <w:p w14:paraId="4FE50677" w14:textId="45583B75" w:rsidR="00A50A62" w:rsidRPr="000E0143" w:rsidRDefault="000E0143" w:rsidP="000E0143">
      <w:pPr>
        <w:spacing w:line="400" w:lineRule="exact"/>
        <w:ind w:left="420" w:hangingChars="150" w:hanging="420"/>
        <w:rPr>
          <w:rFonts w:ascii="標楷體" w:eastAsia="標楷體" w:hAnsi="標楷體"/>
          <w:sz w:val="28"/>
          <w:szCs w:val="28"/>
        </w:rPr>
      </w:pPr>
      <w:r w:rsidRPr="000E0143">
        <w:rPr>
          <w:rFonts w:ascii="標楷體" w:eastAsia="標楷體" w:hAnsi="標楷體" w:hint="eastAsia"/>
          <w:sz w:val="28"/>
          <w:szCs w:val="28"/>
        </w:rPr>
        <w:t>11.</w:t>
      </w:r>
      <w:r w:rsidR="00A50A62" w:rsidRPr="000E0143">
        <w:rPr>
          <w:rFonts w:ascii="標楷體" w:eastAsia="標楷體" w:hAnsi="標楷體" w:hint="eastAsia"/>
          <w:sz w:val="28"/>
          <w:szCs w:val="28"/>
        </w:rPr>
        <w:t>經審查小組會議決議不予核貸者。</w:t>
      </w:r>
    </w:p>
    <w:p w14:paraId="2035D5F4" w14:textId="34B41175" w:rsidR="00A50A62" w:rsidRPr="000E0143" w:rsidRDefault="000E0143" w:rsidP="000E0143">
      <w:pPr>
        <w:spacing w:line="400" w:lineRule="exact"/>
        <w:ind w:left="420" w:hangingChars="150" w:hanging="420"/>
        <w:rPr>
          <w:rFonts w:ascii="標楷體" w:eastAsia="標楷體" w:hAnsi="標楷體"/>
          <w:sz w:val="28"/>
          <w:szCs w:val="28"/>
        </w:rPr>
      </w:pPr>
      <w:r w:rsidRPr="000E0143">
        <w:rPr>
          <w:rFonts w:ascii="標楷體" w:eastAsia="標楷體" w:hAnsi="標楷體" w:hint="eastAsia"/>
          <w:sz w:val="28"/>
          <w:szCs w:val="28"/>
        </w:rPr>
        <w:t>12.</w:t>
      </w:r>
      <w:r w:rsidR="00A50A62" w:rsidRPr="000E0143">
        <w:rPr>
          <w:rFonts w:ascii="標楷體" w:eastAsia="標楷體" w:hAnsi="標楷體" w:hint="eastAsia"/>
          <w:sz w:val="28"/>
          <w:szCs w:val="28"/>
        </w:rPr>
        <w:t>屬國內外公司分支機構者。</w:t>
      </w:r>
    </w:p>
    <w:p w14:paraId="4C5DB97F" w14:textId="0C3125F0" w:rsidR="00A50A62" w:rsidRPr="000E0143" w:rsidRDefault="000E0143" w:rsidP="000E0143">
      <w:pPr>
        <w:spacing w:line="400" w:lineRule="exact"/>
        <w:ind w:left="420" w:hangingChars="150" w:hanging="420"/>
        <w:rPr>
          <w:rFonts w:ascii="標楷體" w:eastAsia="標楷體" w:hAnsi="標楷體"/>
          <w:sz w:val="28"/>
          <w:szCs w:val="28"/>
        </w:rPr>
      </w:pPr>
      <w:r w:rsidRPr="000E0143">
        <w:rPr>
          <w:rFonts w:ascii="標楷體" w:eastAsia="標楷體" w:hAnsi="標楷體" w:hint="eastAsia"/>
          <w:sz w:val="28"/>
          <w:szCs w:val="28"/>
        </w:rPr>
        <w:t>13.</w:t>
      </w:r>
      <w:r w:rsidR="00A50A62" w:rsidRPr="000E0143">
        <w:rPr>
          <w:rFonts w:ascii="標楷體" w:eastAsia="標楷體" w:hAnsi="標楷體" w:hint="eastAsia"/>
          <w:sz w:val="28"/>
          <w:szCs w:val="28"/>
        </w:rPr>
        <w:t>申請人或</w:t>
      </w:r>
      <w:r w:rsidR="00295CDC" w:rsidRPr="000E0143">
        <w:rPr>
          <w:rFonts w:ascii="標楷體" w:eastAsia="標楷體" w:hAnsi="標楷體" w:hint="eastAsia"/>
          <w:sz w:val="28"/>
          <w:szCs w:val="28"/>
        </w:rPr>
        <w:t>其</w:t>
      </w:r>
      <w:r w:rsidR="00A50A62" w:rsidRPr="000E0143">
        <w:rPr>
          <w:rFonts w:ascii="標楷體" w:eastAsia="標楷體" w:hAnsi="標楷體" w:hint="eastAsia"/>
          <w:sz w:val="28"/>
          <w:szCs w:val="28"/>
        </w:rPr>
        <w:t>負責人或其配偶為協商成立、經法院裁定更生或清算之註記戶，且尚有相關註記錄者(相關紀錄於聯徵中心揭露)。</w:t>
      </w:r>
    </w:p>
    <w:sectPr w:rsidR="00A50A62" w:rsidRPr="000E0143" w:rsidSect="001567F3">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4790E" w14:textId="77777777" w:rsidR="008775CB" w:rsidRDefault="008775CB" w:rsidP="00A7224D">
      <w:r>
        <w:separator/>
      </w:r>
    </w:p>
  </w:endnote>
  <w:endnote w:type="continuationSeparator" w:id="0">
    <w:p w14:paraId="7412EECF" w14:textId="77777777" w:rsidR="008775CB" w:rsidRDefault="008775CB" w:rsidP="00A7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94ACD" w14:textId="77777777" w:rsidR="008775CB" w:rsidRDefault="008775CB" w:rsidP="00A7224D">
      <w:r>
        <w:separator/>
      </w:r>
    </w:p>
  </w:footnote>
  <w:footnote w:type="continuationSeparator" w:id="0">
    <w:p w14:paraId="4092F7E8" w14:textId="77777777" w:rsidR="008775CB" w:rsidRDefault="008775CB" w:rsidP="00A7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DD01" w14:textId="77777777" w:rsidR="00C216BC" w:rsidRPr="00C216BC" w:rsidRDefault="00C216BC" w:rsidP="00C216BC">
    <w:pPr>
      <w:pStyle w:val="a4"/>
      <w:jc w:val="right"/>
      <w:rPr>
        <w:rFonts w:ascii="標楷體" w:eastAsia="標楷體" w:hAnsi="標楷體"/>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6920"/>
    <w:multiLevelType w:val="hybridMultilevel"/>
    <w:tmpl w:val="8CD8A464"/>
    <w:lvl w:ilvl="0" w:tplc="0409000F">
      <w:start w:val="1"/>
      <w:numFmt w:val="decimal"/>
      <w:lvlText w:val="%1."/>
      <w:lvlJc w:val="left"/>
      <w:pPr>
        <w:ind w:left="1736" w:hanging="480"/>
      </w:p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1" w15:restartNumberingAfterBreak="0">
    <w:nsid w:val="18AB00BD"/>
    <w:multiLevelType w:val="hybridMultilevel"/>
    <w:tmpl w:val="EDB4CA82"/>
    <w:lvl w:ilvl="0" w:tplc="0409000F">
      <w:start w:val="1"/>
      <w:numFmt w:val="decimal"/>
      <w:lvlText w:val="%1."/>
      <w:lvlJc w:val="left"/>
      <w:pPr>
        <w:ind w:left="1747" w:hanging="480"/>
      </w:pPr>
    </w:lvl>
    <w:lvl w:ilvl="1" w:tplc="04090019" w:tentative="1">
      <w:start w:val="1"/>
      <w:numFmt w:val="ideographTraditional"/>
      <w:lvlText w:val="%2、"/>
      <w:lvlJc w:val="left"/>
      <w:pPr>
        <w:ind w:left="2227" w:hanging="480"/>
      </w:pPr>
    </w:lvl>
    <w:lvl w:ilvl="2" w:tplc="0409001B" w:tentative="1">
      <w:start w:val="1"/>
      <w:numFmt w:val="lowerRoman"/>
      <w:lvlText w:val="%3."/>
      <w:lvlJc w:val="right"/>
      <w:pPr>
        <w:ind w:left="2707" w:hanging="480"/>
      </w:pPr>
    </w:lvl>
    <w:lvl w:ilvl="3" w:tplc="0409000F" w:tentative="1">
      <w:start w:val="1"/>
      <w:numFmt w:val="decimal"/>
      <w:lvlText w:val="%4."/>
      <w:lvlJc w:val="left"/>
      <w:pPr>
        <w:ind w:left="3187" w:hanging="480"/>
      </w:pPr>
    </w:lvl>
    <w:lvl w:ilvl="4" w:tplc="04090019" w:tentative="1">
      <w:start w:val="1"/>
      <w:numFmt w:val="ideographTraditional"/>
      <w:lvlText w:val="%5、"/>
      <w:lvlJc w:val="left"/>
      <w:pPr>
        <w:ind w:left="3667" w:hanging="480"/>
      </w:pPr>
    </w:lvl>
    <w:lvl w:ilvl="5" w:tplc="0409001B" w:tentative="1">
      <w:start w:val="1"/>
      <w:numFmt w:val="lowerRoman"/>
      <w:lvlText w:val="%6."/>
      <w:lvlJc w:val="right"/>
      <w:pPr>
        <w:ind w:left="4147" w:hanging="480"/>
      </w:pPr>
    </w:lvl>
    <w:lvl w:ilvl="6" w:tplc="0409000F" w:tentative="1">
      <w:start w:val="1"/>
      <w:numFmt w:val="decimal"/>
      <w:lvlText w:val="%7."/>
      <w:lvlJc w:val="left"/>
      <w:pPr>
        <w:ind w:left="4627" w:hanging="480"/>
      </w:pPr>
    </w:lvl>
    <w:lvl w:ilvl="7" w:tplc="04090019" w:tentative="1">
      <w:start w:val="1"/>
      <w:numFmt w:val="ideographTraditional"/>
      <w:lvlText w:val="%8、"/>
      <w:lvlJc w:val="left"/>
      <w:pPr>
        <w:ind w:left="5107" w:hanging="480"/>
      </w:pPr>
    </w:lvl>
    <w:lvl w:ilvl="8" w:tplc="0409001B" w:tentative="1">
      <w:start w:val="1"/>
      <w:numFmt w:val="lowerRoman"/>
      <w:lvlText w:val="%9."/>
      <w:lvlJc w:val="right"/>
      <w:pPr>
        <w:ind w:left="5587" w:hanging="480"/>
      </w:pPr>
    </w:lvl>
  </w:abstractNum>
  <w:abstractNum w:abstractNumId="2" w15:restartNumberingAfterBreak="0">
    <w:nsid w:val="3C612113"/>
    <w:multiLevelType w:val="hybridMultilevel"/>
    <w:tmpl w:val="2196EE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627C70"/>
    <w:multiLevelType w:val="hybridMultilevel"/>
    <w:tmpl w:val="2D7C5516"/>
    <w:lvl w:ilvl="0" w:tplc="0409000F">
      <w:start w:val="1"/>
      <w:numFmt w:val="decimal"/>
      <w:lvlText w:val="%1."/>
      <w:lvlJc w:val="left"/>
      <w:pPr>
        <w:ind w:left="480" w:hanging="480"/>
      </w:pPr>
    </w:lvl>
    <w:lvl w:ilvl="1" w:tplc="ABC89B76">
      <w:start w:val="1"/>
      <w:numFmt w:val="taiwaneseCountingThousand"/>
      <w:lvlText w:val="（%2）"/>
      <w:lvlJc w:val="left"/>
      <w:pPr>
        <w:ind w:left="1335" w:hanging="855"/>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AE661D"/>
    <w:multiLevelType w:val="hybridMultilevel"/>
    <w:tmpl w:val="89C4B2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CD57A0E"/>
    <w:multiLevelType w:val="hybridMultilevel"/>
    <w:tmpl w:val="2196EE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300831"/>
    <w:multiLevelType w:val="hybridMultilevel"/>
    <w:tmpl w:val="51057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B46"/>
    <w:rsid w:val="00010F67"/>
    <w:rsid w:val="000255A6"/>
    <w:rsid w:val="0002741E"/>
    <w:rsid w:val="00065A0E"/>
    <w:rsid w:val="00086192"/>
    <w:rsid w:val="000925DD"/>
    <w:rsid w:val="000A0D34"/>
    <w:rsid w:val="000A1474"/>
    <w:rsid w:val="000B7BFB"/>
    <w:rsid w:val="000C0F03"/>
    <w:rsid w:val="000E0143"/>
    <w:rsid w:val="000E65B4"/>
    <w:rsid w:val="000F019C"/>
    <w:rsid w:val="000F1E00"/>
    <w:rsid w:val="000F2DF4"/>
    <w:rsid w:val="000F7102"/>
    <w:rsid w:val="001219F5"/>
    <w:rsid w:val="00140524"/>
    <w:rsid w:val="001479F6"/>
    <w:rsid w:val="001567F3"/>
    <w:rsid w:val="00160399"/>
    <w:rsid w:val="001D6769"/>
    <w:rsid w:val="001D72F1"/>
    <w:rsid w:val="00216DE2"/>
    <w:rsid w:val="0024766B"/>
    <w:rsid w:val="00282420"/>
    <w:rsid w:val="00295CDC"/>
    <w:rsid w:val="002B37B9"/>
    <w:rsid w:val="002C6092"/>
    <w:rsid w:val="002F2D9F"/>
    <w:rsid w:val="00301606"/>
    <w:rsid w:val="003027DE"/>
    <w:rsid w:val="003063C8"/>
    <w:rsid w:val="00380691"/>
    <w:rsid w:val="003C6C50"/>
    <w:rsid w:val="00427320"/>
    <w:rsid w:val="00431BAC"/>
    <w:rsid w:val="00485368"/>
    <w:rsid w:val="00487BFD"/>
    <w:rsid w:val="00497229"/>
    <w:rsid w:val="004C5584"/>
    <w:rsid w:val="004D08DB"/>
    <w:rsid w:val="004D5856"/>
    <w:rsid w:val="004E6384"/>
    <w:rsid w:val="004F6813"/>
    <w:rsid w:val="005472D7"/>
    <w:rsid w:val="0055176A"/>
    <w:rsid w:val="005C2768"/>
    <w:rsid w:val="005D7F53"/>
    <w:rsid w:val="005E1974"/>
    <w:rsid w:val="006170F2"/>
    <w:rsid w:val="006213AD"/>
    <w:rsid w:val="00623D4F"/>
    <w:rsid w:val="00631FCF"/>
    <w:rsid w:val="00637823"/>
    <w:rsid w:val="006B0AE6"/>
    <w:rsid w:val="006C64ED"/>
    <w:rsid w:val="006D5AA7"/>
    <w:rsid w:val="006F3E9E"/>
    <w:rsid w:val="00717692"/>
    <w:rsid w:val="00736CB0"/>
    <w:rsid w:val="00744704"/>
    <w:rsid w:val="007539CD"/>
    <w:rsid w:val="00754999"/>
    <w:rsid w:val="007975D0"/>
    <w:rsid w:val="007A0C05"/>
    <w:rsid w:val="007A2D0E"/>
    <w:rsid w:val="007E310D"/>
    <w:rsid w:val="00800707"/>
    <w:rsid w:val="00846D61"/>
    <w:rsid w:val="00853CD2"/>
    <w:rsid w:val="00865187"/>
    <w:rsid w:val="008775CB"/>
    <w:rsid w:val="0089307F"/>
    <w:rsid w:val="008C168F"/>
    <w:rsid w:val="008D38F8"/>
    <w:rsid w:val="008D570C"/>
    <w:rsid w:val="008E66B7"/>
    <w:rsid w:val="008E7A8E"/>
    <w:rsid w:val="009140EA"/>
    <w:rsid w:val="00927346"/>
    <w:rsid w:val="00936AC4"/>
    <w:rsid w:val="00961A77"/>
    <w:rsid w:val="00974BEC"/>
    <w:rsid w:val="009A6A74"/>
    <w:rsid w:val="009E1520"/>
    <w:rsid w:val="009E20F1"/>
    <w:rsid w:val="009E3594"/>
    <w:rsid w:val="009F79B1"/>
    <w:rsid w:val="009F7FF0"/>
    <w:rsid w:val="00A01881"/>
    <w:rsid w:val="00A16FDB"/>
    <w:rsid w:val="00A50A62"/>
    <w:rsid w:val="00A50B05"/>
    <w:rsid w:val="00A52B09"/>
    <w:rsid w:val="00A5613A"/>
    <w:rsid w:val="00A63BA8"/>
    <w:rsid w:val="00A7224D"/>
    <w:rsid w:val="00AA2C7A"/>
    <w:rsid w:val="00AB6DCD"/>
    <w:rsid w:val="00AB6E9B"/>
    <w:rsid w:val="00AC148C"/>
    <w:rsid w:val="00AD162A"/>
    <w:rsid w:val="00AD4DC3"/>
    <w:rsid w:val="00AD76C5"/>
    <w:rsid w:val="00B03005"/>
    <w:rsid w:val="00B12613"/>
    <w:rsid w:val="00B2652B"/>
    <w:rsid w:val="00B46650"/>
    <w:rsid w:val="00B56CEA"/>
    <w:rsid w:val="00B64F77"/>
    <w:rsid w:val="00B77421"/>
    <w:rsid w:val="00B80E85"/>
    <w:rsid w:val="00B93D57"/>
    <w:rsid w:val="00BA6800"/>
    <w:rsid w:val="00BA7C07"/>
    <w:rsid w:val="00BB1ABC"/>
    <w:rsid w:val="00BB3EB6"/>
    <w:rsid w:val="00BB61DB"/>
    <w:rsid w:val="00BB71AA"/>
    <w:rsid w:val="00BC3524"/>
    <w:rsid w:val="00BC79F2"/>
    <w:rsid w:val="00C201D5"/>
    <w:rsid w:val="00C216BC"/>
    <w:rsid w:val="00C453E4"/>
    <w:rsid w:val="00C53945"/>
    <w:rsid w:val="00C6429B"/>
    <w:rsid w:val="00C84100"/>
    <w:rsid w:val="00C96BE1"/>
    <w:rsid w:val="00CD0E76"/>
    <w:rsid w:val="00CD3A16"/>
    <w:rsid w:val="00CF00E6"/>
    <w:rsid w:val="00CF11E5"/>
    <w:rsid w:val="00CF3853"/>
    <w:rsid w:val="00CF7E87"/>
    <w:rsid w:val="00D31490"/>
    <w:rsid w:val="00D5364A"/>
    <w:rsid w:val="00D6035B"/>
    <w:rsid w:val="00D60642"/>
    <w:rsid w:val="00D63D0F"/>
    <w:rsid w:val="00D673A6"/>
    <w:rsid w:val="00D76B17"/>
    <w:rsid w:val="00D92EF0"/>
    <w:rsid w:val="00DA6CC5"/>
    <w:rsid w:val="00DB149F"/>
    <w:rsid w:val="00DC466D"/>
    <w:rsid w:val="00DD0EA4"/>
    <w:rsid w:val="00DD54E9"/>
    <w:rsid w:val="00DE689D"/>
    <w:rsid w:val="00E1047C"/>
    <w:rsid w:val="00E17688"/>
    <w:rsid w:val="00E21B46"/>
    <w:rsid w:val="00E43FF0"/>
    <w:rsid w:val="00E55C9E"/>
    <w:rsid w:val="00E64A0D"/>
    <w:rsid w:val="00F021C9"/>
    <w:rsid w:val="00F13905"/>
    <w:rsid w:val="00F30A7A"/>
    <w:rsid w:val="00F30A93"/>
    <w:rsid w:val="00F662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F33D"/>
  <w15:docId w15:val="{80DDF65E-422F-4F8D-A794-02777D9D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925DD"/>
    <w:rPr>
      <w:rFonts w:ascii="標楷體" w:eastAsia="標楷體" w:hAnsi="標楷體" w:hint="eastAsia"/>
      <w:b w:val="0"/>
      <w:bCs w:val="0"/>
      <w:i w:val="0"/>
      <w:iCs w:val="0"/>
      <w:color w:val="000000"/>
      <w:sz w:val="40"/>
      <w:szCs w:val="40"/>
    </w:rPr>
  </w:style>
  <w:style w:type="character" w:customStyle="1" w:styleId="fontstyle21">
    <w:name w:val="fontstyle21"/>
    <w:basedOn w:val="a0"/>
    <w:rsid w:val="000925DD"/>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0925DD"/>
    <w:rPr>
      <w:rFonts w:ascii="新細明體" w:eastAsia="新細明體" w:hAnsi="新細明體" w:hint="eastAsia"/>
      <w:b w:val="0"/>
      <w:bCs w:val="0"/>
      <w:i w:val="0"/>
      <w:iCs w:val="0"/>
      <w:color w:val="000000"/>
      <w:sz w:val="28"/>
      <w:szCs w:val="28"/>
    </w:rPr>
  </w:style>
  <w:style w:type="paragraph" w:styleId="a3">
    <w:name w:val="List Paragraph"/>
    <w:basedOn w:val="a"/>
    <w:uiPriority w:val="34"/>
    <w:qFormat/>
    <w:rsid w:val="000925DD"/>
    <w:pPr>
      <w:ind w:leftChars="200" w:left="480"/>
    </w:pPr>
  </w:style>
  <w:style w:type="paragraph" w:styleId="a4">
    <w:name w:val="header"/>
    <w:basedOn w:val="a"/>
    <w:link w:val="a5"/>
    <w:uiPriority w:val="99"/>
    <w:unhideWhenUsed/>
    <w:rsid w:val="00A7224D"/>
    <w:pPr>
      <w:tabs>
        <w:tab w:val="center" w:pos="4153"/>
        <w:tab w:val="right" w:pos="8306"/>
      </w:tabs>
      <w:snapToGrid w:val="0"/>
    </w:pPr>
    <w:rPr>
      <w:sz w:val="20"/>
      <w:szCs w:val="20"/>
    </w:rPr>
  </w:style>
  <w:style w:type="character" w:customStyle="1" w:styleId="a5">
    <w:name w:val="頁首 字元"/>
    <w:basedOn w:val="a0"/>
    <w:link w:val="a4"/>
    <w:uiPriority w:val="99"/>
    <w:rsid w:val="00A7224D"/>
    <w:rPr>
      <w:sz w:val="20"/>
      <w:szCs w:val="20"/>
    </w:rPr>
  </w:style>
  <w:style w:type="paragraph" w:styleId="a6">
    <w:name w:val="footer"/>
    <w:basedOn w:val="a"/>
    <w:link w:val="a7"/>
    <w:uiPriority w:val="99"/>
    <w:unhideWhenUsed/>
    <w:rsid w:val="00A7224D"/>
    <w:pPr>
      <w:tabs>
        <w:tab w:val="center" w:pos="4153"/>
        <w:tab w:val="right" w:pos="8306"/>
      </w:tabs>
      <w:snapToGrid w:val="0"/>
    </w:pPr>
    <w:rPr>
      <w:sz w:val="20"/>
      <w:szCs w:val="20"/>
    </w:rPr>
  </w:style>
  <w:style w:type="character" w:customStyle="1" w:styleId="a7">
    <w:name w:val="頁尾 字元"/>
    <w:basedOn w:val="a0"/>
    <w:link w:val="a6"/>
    <w:uiPriority w:val="99"/>
    <w:rsid w:val="00A7224D"/>
    <w:rPr>
      <w:sz w:val="20"/>
      <w:szCs w:val="20"/>
    </w:rPr>
  </w:style>
  <w:style w:type="paragraph" w:customStyle="1" w:styleId="Default">
    <w:name w:val="Default"/>
    <w:rsid w:val="00D63D0F"/>
    <w:pPr>
      <w:widowControl w:val="0"/>
      <w:autoSpaceDE w:val="0"/>
      <w:autoSpaceDN w:val="0"/>
      <w:adjustRightInd w:val="0"/>
    </w:pPr>
    <w:rPr>
      <w:rFonts w:ascii="標楷體" w:eastAsia="標楷體" w:cs="標楷體"/>
      <w:color w:val="000000"/>
      <w:kern w:val="0"/>
      <w:szCs w:val="24"/>
    </w:rPr>
  </w:style>
  <w:style w:type="paragraph" w:styleId="a8">
    <w:name w:val="Salutation"/>
    <w:basedOn w:val="a"/>
    <w:next w:val="a"/>
    <w:link w:val="a9"/>
    <w:uiPriority w:val="99"/>
    <w:unhideWhenUsed/>
    <w:rsid w:val="00497229"/>
    <w:rPr>
      <w:sz w:val="28"/>
      <w:szCs w:val="28"/>
    </w:rPr>
  </w:style>
  <w:style w:type="character" w:customStyle="1" w:styleId="a9">
    <w:name w:val="問候 字元"/>
    <w:basedOn w:val="a0"/>
    <w:link w:val="a8"/>
    <w:uiPriority w:val="99"/>
    <w:rsid w:val="00497229"/>
    <w:rPr>
      <w:sz w:val="28"/>
      <w:szCs w:val="28"/>
    </w:rPr>
  </w:style>
  <w:style w:type="paragraph" w:styleId="aa">
    <w:name w:val="Closing"/>
    <w:basedOn w:val="a"/>
    <w:link w:val="ab"/>
    <w:uiPriority w:val="99"/>
    <w:unhideWhenUsed/>
    <w:rsid w:val="00497229"/>
    <w:pPr>
      <w:ind w:leftChars="1800" w:left="100"/>
    </w:pPr>
    <w:rPr>
      <w:sz w:val="28"/>
      <w:szCs w:val="28"/>
    </w:rPr>
  </w:style>
  <w:style w:type="character" w:customStyle="1" w:styleId="ab">
    <w:name w:val="結語 字元"/>
    <w:basedOn w:val="a0"/>
    <w:link w:val="aa"/>
    <w:uiPriority w:val="99"/>
    <w:rsid w:val="00497229"/>
    <w:rPr>
      <w:sz w:val="28"/>
      <w:szCs w:val="28"/>
    </w:rPr>
  </w:style>
  <w:style w:type="paragraph" w:styleId="Web">
    <w:name w:val="Normal (Web)"/>
    <w:basedOn w:val="a"/>
    <w:uiPriority w:val="99"/>
    <w:semiHidden/>
    <w:unhideWhenUsed/>
    <w:rsid w:val="00DD54E9"/>
    <w:rPr>
      <w:rFonts w:ascii="Times New Roman" w:hAnsi="Times New Roman" w:cs="Times New Roman"/>
      <w:szCs w:val="24"/>
    </w:rPr>
  </w:style>
  <w:style w:type="paragraph" w:styleId="ac">
    <w:name w:val="Balloon Text"/>
    <w:basedOn w:val="a"/>
    <w:link w:val="ad"/>
    <w:uiPriority w:val="99"/>
    <w:semiHidden/>
    <w:unhideWhenUsed/>
    <w:rsid w:val="00D673A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67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hsungo</cp:lastModifiedBy>
  <cp:revision>4</cp:revision>
  <cp:lastPrinted>2021-01-07T03:26:00Z</cp:lastPrinted>
  <dcterms:created xsi:type="dcterms:W3CDTF">2021-04-29T01:47:00Z</dcterms:created>
  <dcterms:modified xsi:type="dcterms:W3CDTF">2021-04-29T02:44:00Z</dcterms:modified>
</cp:coreProperties>
</file>