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82" w:rsidRPr="004B4145" w:rsidRDefault="00B62782" w:rsidP="00B62782">
      <w:pPr>
        <w:pStyle w:val="16"/>
        <w:ind w:left="960" w:hanging="720"/>
        <w:rPr>
          <w:sz w:val="48"/>
        </w:rPr>
      </w:pPr>
      <w:bookmarkStart w:id="0" w:name="_GoBack"/>
      <w:bookmarkEnd w:id="0"/>
      <w:r w:rsidRPr="004B4145">
        <w:rPr>
          <w:rFonts w:hint="eastAsia"/>
          <w:sz w:val="48"/>
        </w:rPr>
        <w:t>連江縣政府施政報告目錄</w:t>
      </w:r>
    </w:p>
    <w:bookmarkStart w:id="1" w:name="_Hlk70842422"/>
    <w:p w:rsidR="008B4C0E" w:rsidRPr="00575AEA" w:rsidRDefault="00C36591" w:rsidP="008B4C0E">
      <w:pPr>
        <w:pStyle w:val="16"/>
        <w:ind w:left="781" w:hanging="541"/>
        <w:rPr>
          <w:noProof/>
          <w:kern w:val="2"/>
          <w:sz w:val="36"/>
          <w:szCs w:val="36"/>
        </w:rPr>
      </w:pPr>
      <w:r w:rsidRPr="008B4C0E">
        <w:rPr>
          <w:b/>
          <w:sz w:val="36"/>
          <w:szCs w:val="36"/>
        </w:rPr>
        <w:fldChar w:fldCharType="begin"/>
      </w:r>
      <w:r w:rsidRPr="008B4C0E">
        <w:rPr>
          <w:b/>
          <w:sz w:val="36"/>
          <w:szCs w:val="36"/>
        </w:rPr>
        <w:instrText xml:space="preserve"> TOC \o "1-3" \h \z \t "a,1,b,2,c,3" </w:instrText>
      </w:r>
      <w:r w:rsidRPr="008B4C0E">
        <w:rPr>
          <w:b/>
          <w:sz w:val="36"/>
          <w:szCs w:val="36"/>
        </w:rPr>
        <w:fldChar w:fldCharType="separate"/>
      </w:r>
      <w:hyperlink w:anchor="_Toc40255985" w:history="1">
        <w:r w:rsidR="008B4C0E" w:rsidRPr="008B4C0E">
          <w:rPr>
            <w:rStyle w:val="af5"/>
            <w:rFonts w:hint="eastAsia"/>
            <w:noProof/>
            <w:sz w:val="36"/>
            <w:szCs w:val="36"/>
          </w:rPr>
          <w:t>前言</w:t>
        </w:r>
        <w:r w:rsidR="008B4C0E" w:rsidRPr="008B4C0E">
          <w:rPr>
            <w:noProof/>
            <w:webHidden/>
            <w:sz w:val="36"/>
            <w:szCs w:val="36"/>
          </w:rPr>
          <w:tab/>
        </w:r>
        <w:r w:rsidR="008B4C0E" w:rsidRPr="008B4C0E">
          <w:rPr>
            <w:noProof/>
            <w:webHidden/>
            <w:sz w:val="36"/>
            <w:szCs w:val="36"/>
          </w:rPr>
          <w:fldChar w:fldCharType="begin"/>
        </w:r>
        <w:r w:rsidR="008B4C0E" w:rsidRPr="008B4C0E">
          <w:rPr>
            <w:noProof/>
            <w:webHidden/>
            <w:sz w:val="36"/>
            <w:szCs w:val="36"/>
          </w:rPr>
          <w:instrText xml:space="preserve"> PAGEREF _Toc40255985 \h </w:instrText>
        </w:r>
        <w:r w:rsidR="008B4C0E" w:rsidRPr="008B4C0E">
          <w:rPr>
            <w:noProof/>
            <w:webHidden/>
            <w:sz w:val="36"/>
            <w:szCs w:val="36"/>
          </w:rPr>
        </w:r>
        <w:r w:rsidR="008B4C0E" w:rsidRPr="008B4C0E">
          <w:rPr>
            <w:noProof/>
            <w:webHidden/>
            <w:sz w:val="36"/>
            <w:szCs w:val="36"/>
          </w:rPr>
          <w:fldChar w:fldCharType="separate"/>
        </w:r>
        <w:r w:rsidR="00A61D85">
          <w:rPr>
            <w:noProof/>
            <w:webHidden/>
            <w:sz w:val="36"/>
            <w:szCs w:val="36"/>
          </w:rPr>
          <w:t>1</w:t>
        </w:r>
        <w:r w:rsidR="008B4C0E" w:rsidRPr="008B4C0E">
          <w:rPr>
            <w:noProof/>
            <w:webHidden/>
            <w:sz w:val="36"/>
            <w:szCs w:val="36"/>
          </w:rPr>
          <w:fldChar w:fldCharType="end"/>
        </w:r>
      </w:hyperlink>
    </w:p>
    <w:p w:rsidR="008B4C0E" w:rsidRPr="00575AEA" w:rsidRDefault="008B4C0E" w:rsidP="008D19F0">
      <w:pPr>
        <w:pStyle w:val="26"/>
        <w:rPr>
          <w:kern w:val="2"/>
        </w:rPr>
      </w:pPr>
      <w:hyperlink w:anchor="_Toc40255986" w:history="1">
        <w:r w:rsidRPr="008B4C0E">
          <w:rPr>
            <w:rStyle w:val="af5"/>
            <w:rFonts w:hint="eastAsia"/>
            <w:spacing w:val="26"/>
          </w:rPr>
          <w:t>壹、</w:t>
        </w:r>
        <w:r w:rsidR="00C52DF4">
          <w:rPr>
            <w:rStyle w:val="af5"/>
            <w:rFonts w:hint="eastAsia"/>
            <w:spacing w:val="26"/>
          </w:rPr>
          <w:t>實現健康宜居</w:t>
        </w:r>
        <w:r w:rsidRPr="008B4C0E">
          <w:rPr>
            <w:webHidden/>
          </w:rPr>
          <w:tab/>
        </w:r>
        <w:r w:rsidR="004A5E7F">
          <w:rPr>
            <w:rFonts w:hint="eastAsia"/>
            <w:webHidden/>
          </w:rPr>
          <w:t>3</w:t>
        </w:r>
      </w:hyperlink>
    </w:p>
    <w:p w:rsidR="008B4C0E" w:rsidRPr="00575AEA" w:rsidRDefault="008B4C0E" w:rsidP="008D19F0">
      <w:pPr>
        <w:pStyle w:val="32"/>
        <w:rPr>
          <w:kern w:val="2"/>
        </w:rPr>
      </w:pPr>
      <w:hyperlink w:anchor="_Toc40255987" w:history="1">
        <w:r w:rsidRPr="008B4C0E">
          <w:rPr>
            <w:rStyle w:val="af5"/>
            <w:rFonts w:hint="eastAsia"/>
          </w:rPr>
          <w:t>一、</w:t>
        </w:r>
        <w:r w:rsidR="0065101F" w:rsidRPr="0065101F">
          <w:rPr>
            <w:rStyle w:val="af5"/>
            <w:rFonts w:hint="eastAsia"/>
          </w:rPr>
          <w:t>衛生醫療</w:t>
        </w:r>
        <w:r w:rsidRPr="008B4C0E">
          <w:rPr>
            <w:webHidden/>
          </w:rPr>
          <w:tab/>
        </w:r>
        <w:r w:rsidR="004A5E7F">
          <w:rPr>
            <w:rFonts w:hint="eastAsia"/>
            <w:webHidden/>
          </w:rPr>
          <w:t>3</w:t>
        </w:r>
      </w:hyperlink>
    </w:p>
    <w:p w:rsidR="008B4C0E" w:rsidRPr="00575AEA" w:rsidRDefault="008B4C0E" w:rsidP="008D19F0">
      <w:pPr>
        <w:pStyle w:val="32"/>
        <w:rPr>
          <w:kern w:val="2"/>
        </w:rPr>
      </w:pPr>
      <w:hyperlink w:anchor="_Toc40255988" w:history="1">
        <w:r w:rsidRPr="008B4C0E">
          <w:rPr>
            <w:rStyle w:val="af5"/>
            <w:rFonts w:hint="eastAsia"/>
          </w:rPr>
          <w:t>二、</w:t>
        </w:r>
        <w:r w:rsidR="0065101F" w:rsidRPr="0065101F">
          <w:rPr>
            <w:rStyle w:val="af5"/>
            <w:rFonts w:hint="eastAsia"/>
          </w:rPr>
          <w:t>食品藥物、餐飲保健</w:t>
        </w:r>
        <w:r w:rsidRPr="008B4C0E">
          <w:rPr>
            <w:webHidden/>
          </w:rPr>
          <w:tab/>
        </w:r>
        <w:r w:rsidR="004A5E7F">
          <w:rPr>
            <w:rFonts w:hint="eastAsia"/>
            <w:webHidden/>
          </w:rPr>
          <w:t>6</w:t>
        </w:r>
      </w:hyperlink>
    </w:p>
    <w:p w:rsidR="008B4C0E" w:rsidRPr="00575AEA" w:rsidRDefault="008B4C0E" w:rsidP="008D19F0">
      <w:pPr>
        <w:pStyle w:val="32"/>
        <w:rPr>
          <w:kern w:val="2"/>
        </w:rPr>
      </w:pPr>
      <w:hyperlink w:anchor="_Toc40255989" w:history="1">
        <w:r w:rsidRPr="008B4C0E">
          <w:rPr>
            <w:rStyle w:val="af5"/>
            <w:rFonts w:hint="eastAsia"/>
          </w:rPr>
          <w:t>三、</w:t>
        </w:r>
        <w:r w:rsidR="00982627">
          <w:rPr>
            <w:rStyle w:val="af5"/>
            <w:rFonts w:hint="eastAsia"/>
          </w:rPr>
          <w:t>顧老扶幼</w:t>
        </w:r>
        <w:r w:rsidR="0065101F" w:rsidRPr="0065101F">
          <w:rPr>
            <w:rStyle w:val="af5"/>
            <w:rFonts w:hint="eastAsia"/>
          </w:rPr>
          <w:t>、</w:t>
        </w:r>
        <w:r w:rsidR="00982627">
          <w:rPr>
            <w:rStyle w:val="af5"/>
            <w:rFonts w:hint="eastAsia"/>
          </w:rPr>
          <w:t>圓滿人生</w:t>
        </w:r>
        <w:r w:rsidRPr="008B4C0E">
          <w:rPr>
            <w:webHidden/>
          </w:rPr>
          <w:tab/>
        </w:r>
        <w:r w:rsidR="004A5E7F">
          <w:rPr>
            <w:rFonts w:hint="eastAsia"/>
            <w:webHidden/>
          </w:rPr>
          <w:t>8</w:t>
        </w:r>
      </w:hyperlink>
    </w:p>
    <w:p w:rsidR="008B4C0E" w:rsidRPr="00575AEA" w:rsidRDefault="008B4C0E" w:rsidP="008D19F0">
      <w:pPr>
        <w:pStyle w:val="32"/>
        <w:rPr>
          <w:kern w:val="2"/>
        </w:rPr>
      </w:pPr>
      <w:hyperlink w:anchor="_Toc40255990" w:history="1">
        <w:r w:rsidRPr="008B4C0E">
          <w:rPr>
            <w:rStyle w:val="af5"/>
            <w:rFonts w:hint="eastAsia"/>
          </w:rPr>
          <w:t>四、</w:t>
        </w:r>
        <w:r w:rsidR="0065101F" w:rsidRPr="0065101F">
          <w:rPr>
            <w:rStyle w:val="af5"/>
            <w:rFonts w:hint="eastAsia"/>
          </w:rPr>
          <w:t>社區照顧、健康老化</w:t>
        </w:r>
        <w:r w:rsidRPr="008B4C0E">
          <w:rPr>
            <w:webHidden/>
          </w:rPr>
          <w:tab/>
        </w:r>
        <w:r w:rsidR="004A5E7F">
          <w:rPr>
            <w:rFonts w:hint="eastAsia"/>
            <w:webHidden/>
          </w:rPr>
          <w:t>11</w:t>
        </w:r>
      </w:hyperlink>
    </w:p>
    <w:p w:rsidR="00D136EB" w:rsidRPr="00D136EB" w:rsidRDefault="008B4C0E" w:rsidP="008D19F0">
      <w:pPr>
        <w:pStyle w:val="32"/>
        <w:rPr>
          <w:rFonts w:hint="eastAsia"/>
        </w:rPr>
      </w:pPr>
      <w:hyperlink w:anchor="_Toc40255991" w:history="1">
        <w:r w:rsidRPr="00D136EB">
          <w:rPr>
            <w:rStyle w:val="af5"/>
            <w:rFonts w:hint="eastAsia"/>
            <w:color w:val="auto"/>
            <w:u w:val="none"/>
          </w:rPr>
          <w:t>五、</w:t>
        </w:r>
        <w:r w:rsidR="00241DC3" w:rsidRPr="00D136EB">
          <w:rPr>
            <w:rStyle w:val="af5"/>
            <w:rFonts w:hint="eastAsia"/>
            <w:color w:val="auto"/>
            <w:u w:val="none"/>
          </w:rPr>
          <w:t>勞權保障、</w:t>
        </w:r>
        <w:r w:rsidR="0065101F" w:rsidRPr="0065101F">
          <w:rPr>
            <w:rStyle w:val="af5"/>
            <w:rFonts w:hint="eastAsia"/>
            <w:color w:val="auto"/>
            <w:u w:val="none"/>
          </w:rPr>
          <w:t>關懷長者</w:t>
        </w:r>
        <w:r w:rsidRPr="00D136EB">
          <w:rPr>
            <w:webHidden/>
          </w:rPr>
          <w:tab/>
        </w:r>
        <w:r w:rsidR="00241DC3" w:rsidRPr="00D136EB">
          <w:rPr>
            <w:rFonts w:hint="eastAsia"/>
            <w:webHidden/>
          </w:rPr>
          <w:t>1</w:t>
        </w:r>
      </w:hyperlink>
      <w:r w:rsidR="004A5E7F">
        <w:rPr>
          <w:rStyle w:val="af5"/>
          <w:rFonts w:hint="eastAsia"/>
          <w:color w:val="auto"/>
          <w:u w:val="none"/>
        </w:rPr>
        <w:t>2</w:t>
      </w:r>
    </w:p>
    <w:p w:rsidR="008B4C0E" w:rsidRPr="00575AEA" w:rsidRDefault="008B4C0E" w:rsidP="008D19F0">
      <w:pPr>
        <w:pStyle w:val="32"/>
        <w:rPr>
          <w:kern w:val="2"/>
        </w:rPr>
      </w:pPr>
      <w:hyperlink w:anchor="_Toc40255992" w:history="1">
        <w:r w:rsidRPr="008B4C0E">
          <w:rPr>
            <w:rStyle w:val="af5"/>
            <w:rFonts w:hint="eastAsia"/>
          </w:rPr>
          <w:t>六、</w:t>
        </w:r>
        <w:r w:rsidR="00650F47" w:rsidRPr="00650F47">
          <w:rPr>
            <w:rStyle w:val="af5"/>
            <w:rFonts w:hint="eastAsia"/>
          </w:rPr>
          <w:t>居住升級、環境優化</w:t>
        </w:r>
        <w:r w:rsidRPr="008B4C0E">
          <w:rPr>
            <w:webHidden/>
          </w:rPr>
          <w:tab/>
        </w:r>
        <w:r w:rsidR="00650F47">
          <w:rPr>
            <w:rFonts w:hint="eastAsia"/>
            <w:webHidden/>
          </w:rPr>
          <w:t>1</w:t>
        </w:r>
      </w:hyperlink>
      <w:r w:rsidR="004A5E7F">
        <w:rPr>
          <w:rStyle w:val="af5"/>
          <w:rFonts w:hint="eastAsia"/>
          <w:color w:val="auto"/>
          <w:u w:val="none"/>
        </w:rPr>
        <w:t>3</w:t>
      </w:r>
    </w:p>
    <w:p w:rsidR="008B4C0E" w:rsidRPr="008D19F0" w:rsidRDefault="008B4C0E" w:rsidP="008D19F0">
      <w:pPr>
        <w:pStyle w:val="32"/>
        <w:rPr>
          <w:kern w:val="2"/>
        </w:rPr>
      </w:pPr>
      <w:hyperlink w:anchor="_Toc40255993" w:history="1">
        <w:r w:rsidRPr="008D19F0">
          <w:rPr>
            <w:rStyle w:val="af5"/>
            <w:rFonts w:hint="eastAsia"/>
            <w:color w:val="auto"/>
            <w:u w:val="none"/>
          </w:rPr>
          <w:t>七、</w:t>
        </w:r>
        <w:r w:rsidR="00650F47" w:rsidRPr="008D19F0">
          <w:rPr>
            <w:rStyle w:val="af5"/>
            <w:rFonts w:hint="eastAsia"/>
            <w:color w:val="auto"/>
            <w:u w:val="none"/>
          </w:rPr>
          <w:t>維護生命、守護家園</w:t>
        </w:r>
        <w:r w:rsidRPr="008D19F0">
          <w:rPr>
            <w:webHidden/>
          </w:rPr>
          <w:tab/>
        </w:r>
        <w:r w:rsidR="00650F47" w:rsidRPr="008D19F0">
          <w:rPr>
            <w:rFonts w:hint="eastAsia"/>
            <w:webHidden/>
          </w:rPr>
          <w:t>1</w:t>
        </w:r>
      </w:hyperlink>
      <w:r w:rsidR="008D19F0" w:rsidRPr="008D19F0">
        <w:rPr>
          <w:rStyle w:val="af5"/>
          <w:rFonts w:hint="eastAsia"/>
          <w:color w:val="auto"/>
          <w:u w:val="none"/>
        </w:rPr>
        <w:t>6</w:t>
      </w:r>
    </w:p>
    <w:p w:rsidR="008B4C0E" w:rsidRPr="00575AEA" w:rsidRDefault="008B4C0E" w:rsidP="008D19F0">
      <w:pPr>
        <w:pStyle w:val="26"/>
        <w:rPr>
          <w:kern w:val="2"/>
        </w:rPr>
      </w:pPr>
      <w:hyperlink w:anchor="_Toc40255995" w:history="1">
        <w:r w:rsidRPr="008B4C0E">
          <w:rPr>
            <w:rStyle w:val="af5"/>
            <w:rFonts w:hint="eastAsia"/>
          </w:rPr>
          <w:t>貳、</w:t>
        </w:r>
        <w:r w:rsidR="00C52DF4">
          <w:rPr>
            <w:rStyle w:val="af5"/>
            <w:rFonts w:hint="eastAsia"/>
          </w:rPr>
          <w:t>穩健完善</w:t>
        </w:r>
        <w:r w:rsidR="00650F47" w:rsidRPr="00650F47">
          <w:rPr>
            <w:rStyle w:val="af5"/>
            <w:rFonts w:hint="eastAsia"/>
          </w:rPr>
          <w:t>交通</w:t>
        </w:r>
        <w:r w:rsidRPr="008B4C0E">
          <w:rPr>
            <w:webHidden/>
          </w:rPr>
          <w:tab/>
        </w:r>
        <w:r w:rsidR="00650F47">
          <w:rPr>
            <w:rFonts w:hint="eastAsia"/>
            <w:webHidden/>
          </w:rPr>
          <w:t>2</w:t>
        </w:r>
        <w:r w:rsidR="00F359F2">
          <w:rPr>
            <w:rFonts w:hint="eastAsia"/>
            <w:webHidden/>
          </w:rPr>
          <w:t>1</w:t>
        </w:r>
      </w:hyperlink>
    </w:p>
    <w:p w:rsidR="008B4C0E" w:rsidRPr="00575AEA" w:rsidRDefault="008B4C0E" w:rsidP="008D19F0">
      <w:pPr>
        <w:pStyle w:val="32"/>
        <w:rPr>
          <w:kern w:val="2"/>
        </w:rPr>
      </w:pPr>
      <w:hyperlink w:anchor="_Toc40255996" w:history="1">
        <w:r w:rsidRPr="008B4C0E">
          <w:rPr>
            <w:rStyle w:val="af5"/>
            <w:rFonts w:hint="eastAsia"/>
          </w:rPr>
          <w:t>一、交</w:t>
        </w:r>
        <w:r w:rsidR="00650F47" w:rsidRPr="00650F47">
          <w:rPr>
            <w:rStyle w:val="af5"/>
            <w:rFonts w:hint="eastAsia"/>
          </w:rPr>
          <w:t>通聯網、建設未來</w:t>
        </w:r>
        <w:r w:rsidRPr="008B4C0E">
          <w:rPr>
            <w:webHidden/>
          </w:rPr>
          <w:tab/>
        </w:r>
        <w:r w:rsidR="00650F47">
          <w:rPr>
            <w:rFonts w:hint="eastAsia"/>
            <w:webHidden/>
          </w:rPr>
          <w:t>2</w:t>
        </w:r>
        <w:r w:rsidR="00F359F2">
          <w:rPr>
            <w:rFonts w:hint="eastAsia"/>
            <w:webHidden/>
          </w:rPr>
          <w:t>1</w:t>
        </w:r>
      </w:hyperlink>
    </w:p>
    <w:p w:rsidR="008B4C0E" w:rsidRPr="00575AEA" w:rsidRDefault="008B4C0E" w:rsidP="008D19F0">
      <w:pPr>
        <w:pStyle w:val="32"/>
        <w:rPr>
          <w:kern w:val="2"/>
        </w:rPr>
      </w:pPr>
      <w:hyperlink w:anchor="_Toc40255997" w:history="1">
        <w:r w:rsidRPr="008B4C0E">
          <w:rPr>
            <w:rStyle w:val="af5"/>
            <w:rFonts w:hint="eastAsia"/>
          </w:rPr>
          <w:t>二、</w:t>
        </w:r>
        <w:r w:rsidR="00E17375" w:rsidRPr="00E17375">
          <w:rPr>
            <w:rStyle w:val="af5"/>
            <w:rFonts w:hint="eastAsia"/>
          </w:rPr>
          <w:t>打造智慧交通旅遊服務</w:t>
        </w:r>
        <w:r w:rsidRPr="008B4C0E">
          <w:rPr>
            <w:webHidden/>
          </w:rPr>
          <w:tab/>
        </w:r>
        <w:r w:rsidR="00650F47">
          <w:rPr>
            <w:rFonts w:hint="eastAsia"/>
            <w:webHidden/>
          </w:rPr>
          <w:t>2</w:t>
        </w:r>
        <w:r w:rsidR="004A5E7F">
          <w:rPr>
            <w:rFonts w:hint="eastAsia"/>
            <w:webHidden/>
          </w:rPr>
          <w:t>6</w:t>
        </w:r>
      </w:hyperlink>
    </w:p>
    <w:p w:rsidR="008B4C0E" w:rsidRPr="008D19F0" w:rsidRDefault="008B4C0E" w:rsidP="008D19F0">
      <w:pPr>
        <w:pStyle w:val="32"/>
        <w:rPr>
          <w:kern w:val="2"/>
        </w:rPr>
      </w:pPr>
      <w:hyperlink w:anchor="_Toc40255998" w:history="1">
        <w:r w:rsidRPr="008D19F0">
          <w:rPr>
            <w:rStyle w:val="af5"/>
            <w:rFonts w:hint="eastAsia"/>
            <w:color w:val="auto"/>
            <w:u w:val="none"/>
          </w:rPr>
          <w:t>三、</w:t>
        </w:r>
        <w:r w:rsidR="00650F47" w:rsidRPr="008D19F0">
          <w:rPr>
            <w:rStyle w:val="af5"/>
            <w:rFonts w:hint="eastAsia"/>
            <w:color w:val="auto"/>
            <w:u w:val="none"/>
          </w:rPr>
          <w:t>港埠升級、擘劃前景</w:t>
        </w:r>
        <w:r w:rsidRPr="008D19F0">
          <w:rPr>
            <w:webHidden/>
          </w:rPr>
          <w:tab/>
        </w:r>
        <w:r w:rsidR="00650F47" w:rsidRPr="008D19F0">
          <w:rPr>
            <w:rFonts w:hint="eastAsia"/>
            <w:webHidden/>
          </w:rPr>
          <w:t>2</w:t>
        </w:r>
      </w:hyperlink>
      <w:r w:rsidR="004A5E7F">
        <w:rPr>
          <w:rStyle w:val="af5"/>
          <w:rFonts w:hint="eastAsia"/>
          <w:color w:val="auto"/>
          <w:u w:val="none"/>
        </w:rPr>
        <w:t>7</w:t>
      </w:r>
    </w:p>
    <w:p w:rsidR="008B4C0E" w:rsidRPr="00575AEA" w:rsidRDefault="008B4C0E" w:rsidP="008D19F0">
      <w:pPr>
        <w:pStyle w:val="32"/>
        <w:rPr>
          <w:kern w:val="2"/>
        </w:rPr>
      </w:pPr>
      <w:hyperlink w:anchor="_Toc40255999" w:history="1">
        <w:r w:rsidRPr="008B4C0E">
          <w:rPr>
            <w:rStyle w:val="af5"/>
            <w:rFonts w:hint="eastAsia"/>
          </w:rPr>
          <w:t>四、</w:t>
        </w:r>
        <w:r w:rsidR="00650F47" w:rsidRPr="00650F47">
          <w:rPr>
            <w:rStyle w:val="af5"/>
            <w:rFonts w:hint="eastAsia"/>
          </w:rPr>
          <w:t>完善道路、</w:t>
        </w:r>
        <w:r w:rsidR="00E17375">
          <w:rPr>
            <w:rStyle w:val="af5"/>
            <w:rFonts w:hint="eastAsia"/>
          </w:rPr>
          <w:t>交通便利</w:t>
        </w:r>
        <w:r w:rsidRPr="008B4C0E">
          <w:rPr>
            <w:webHidden/>
          </w:rPr>
          <w:tab/>
        </w:r>
        <w:r w:rsidR="00D136EB">
          <w:rPr>
            <w:rFonts w:hint="eastAsia"/>
            <w:webHidden/>
          </w:rPr>
          <w:t>2</w:t>
        </w:r>
        <w:r w:rsidR="004A5E7F">
          <w:rPr>
            <w:rFonts w:hint="eastAsia"/>
            <w:webHidden/>
          </w:rPr>
          <w:t>8</w:t>
        </w:r>
      </w:hyperlink>
    </w:p>
    <w:p w:rsidR="008B4C0E" w:rsidRPr="00575AEA" w:rsidRDefault="008B4C0E" w:rsidP="008D19F0">
      <w:pPr>
        <w:pStyle w:val="26"/>
        <w:rPr>
          <w:kern w:val="2"/>
        </w:rPr>
      </w:pPr>
      <w:hyperlink w:anchor="_Toc40256001" w:history="1">
        <w:r w:rsidRPr="008B4C0E">
          <w:rPr>
            <w:rStyle w:val="af5"/>
            <w:rFonts w:hint="eastAsia"/>
          </w:rPr>
          <w:t>參、</w:t>
        </w:r>
        <w:r w:rsidR="00C52DF4">
          <w:rPr>
            <w:rStyle w:val="af5"/>
            <w:rFonts w:hint="eastAsia"/>
          </w:rPr>
          <w:t>優化環境景觀</w:t>
        </w:r>
        <w:r w:rsidRPr="008B4C0E">
          <w:rPr>
            <w:webHidden/>
          </w:rPr>
          <w:tab/>
        </w:r>
        <w:r w:rsidR="00533494">
          <w:rPr>
            <w:rFonts w:hint="eastAsia"/>
            <w:webHidden/>
          </w:rPr>
          <w:t>29</w:t>
        </w:r>
      </w:hyperlink>
    </w:p>
    <w:p w:rsidR="008B4C0E" w:rsidRPr="00575AEA" w:rsidRDefault="008B4C0E" w:rsidP="008D19F0">
      <w:pPr>
        <w:pStyle w:val="32"/>
        <w:rPr>
          <w:kern w:val="2"/>
        </w:rPr>
      </w:pPr>
      <w:hyperlink w:anchor="_Toc40256002" w:history="1">
        <w:r w:rsidRPr="008B4C0E">
          <w:rPr>
            <w:rStyle w:val="af5"/>
            <w:rFonts w:hint="eastAsia"/>
          </w:rPr>
          <w:t>一、</w:t>
        </w:r>
        <w:r w:rsidR="00650F47" w:rsidRPr="00650F47">
          <w:rPr>
            <w:rStyle w:val="af5"/>
            <w:rFonts w:hint="eastAsia"/>
          </w:rPr>
          <w:t>都市計畫通盤檢討</w:t>
        </w:r>
        <w:r w:rsidRPr="008B4C0E">
          <w:rPr>
            <w:webHidden/>
          </w:rPr>
          <w:tab/>
        </w:r>
        <w:r w:rsidR="00BD20F4">
          <w:rPr>
            <w:webHidden/>
          </w:rPr>
          <w:t>29</w:t>
        </w:r>
      </w:hyperlink>
    </w:p>
    <w:p w:rsidR="008B4C0E" w:rsidRPr="00575AEA" w:rsidRDefault="008B4C0E" w:rsidP="008D19F0">
      <w:pPr>
        <w:pStyle w:val="32"/>
        <w:rPr>
          <w:kern w:val="2"/>
        </w:rPr>
      </w:pPr>
      <w:hyperlink w:anchor="_Toc40256003" w:history="1">
        <w:r w:rsidRPr="008B4C0E">
          <w:rPr>
            <w:rStyle w:val="af5"/>
            <w:rFonts w:hint="eastAsia"/>
          </w:rPr>
          <w:t>二、</w:t>
        </w:r>
        <w:r w:rsidR="00650F47" w:rsidRPr="00650F47">
          <w:rPr>
            <w:rStyle w:val="af5"/>
            <w:rFonts w:hint="eastAsia"/>
          </w:rPr>
          <w:t>水環境建設</w:t>
        </w:r>
        <w:r w:rsidRPr="008B4C0E">
          <w:rPr>
            <w:webHidden/>
          </w:rPr>
          <w:tab/>
        </w:r>
        <w:r w:rsidR="00E855E3">
          <w:rPr>
            <w:rFonts w:hint="eastAsia"/>
            <w:webHidden/>
          </w:rPr>
          <w:t>3</w:t>
        </w:r>
        <w:r w:rsidR="00533494">
          <w:rPr>
            <w:rFonts w:hint="eastAsia"/>
            <w:webHidden/>
          </w:rPr>
          <w:t>0</w:t>
        </w:r>
      </w:hyperlink>
    </w:p>
    <w:p w:rsidR="008B4C0E" w:rsidRPr="00575AEA" w:rsidRDefault="008B4C0E" w:rsidP="008D19F0">
      <w:pPr>
        <w:pStyle w:val="32"/>
        <w:rPr>
          <w:kern w:val="2"/>
        </w:rPr>
      </w:pPr>
      <w:hyperlink w:anchor="_Toc40256004" w:history="1">
        <w:r w:rsidRPr="008B4C0E">
          <w:rPr>
            <w:rStyle w:val="af5"/>
            <w:rFonts w:hint="eastAsia"/>
          </w:rPr>
          <w:t>三、城鎮</w:t>
        </w:r>
        <w:r w:rsidR="00650F47" w:rsidRPr="00650F47">
          <w:rPr>
            <w:rStyle w:val="af5"/>
            <w:rFonts w:hint="eastAsia"/>
          </w:rPr>
          <w:t>之心建設第五階、第六階工程</w:t>
        </w:r>
        <w:r w:rsidRPr="008B4C0E">
          <w:rPr>
            <w:webHidden/>
          </w:rPr>
          <w:tab/>
        </w:r>
        <w:r w:rsidR="00E855E3">
          <w:rPr>
            <w:rFonts w:hint="eastAsia"/>
            <w:webHidden/>
          </w:rPr>
          <w:t>3</w:t>
        </w:r>
        <w:r w:rsidR="00F94AF2">
          <w:rPr>
            <w:rFonts w:hint="eastAsia"/>
            <w:webHidden/>
          </w:rPr>
          <w:t>1</w:t>
        </w:r>
      </w:hyperlink>
    </w:p>
    <w:p w:rsidR="008B4C0E" w:rsidRPr="00575AEA" w:rsidRDefault="008B4C0E" w:rsidP="008D19F0">
      <w:pPr>
        <w:pStyle w:val="32"/>
        <w:rPr>
          <w:kern w:val="2"/>
        </w:rPr>
      </w:pPr>
      <w:hyperlink w:anchor="_Toc40256005" w:history="1">
        <w:r w:rsidRPr="008B4C0E">
          <w:rPr>
            <w:rStyle w:val="af5"/>
            <w:rFonts w:hint="eastAsia"/>
          </w:rPr>
          <w:t>四、</w:t>
        </w:r>
        <w:r w:rsidR="00650F47" w:rsidRPr="00650F47">
          <w:rPr>
            <w:rStyle w:val="af5"/>
            <w:rFonts w:hint="eastAsia"/>
          </w:rPr>
          <w:t>前瞻計畫-城鎮之心工程</w:t>
        </w:r>
        <w:r w:rsidRPr="008B4C0E">
          <w:rPr>
            <w:webHidden/>
          </w:rPr>
          <w:tab/>
        </w:r>
        <w:r w:rsidR="00E855E3">
          <w:rPr>
            <w:rFonts w:hint="eastAsia"/>
            <w:webHidden/>
          </w:rPr>
          <w:t>3</w:t>
        </w:r>
        <w:r w:rsidR="00533494">
          <w:rPr>
            <w:rFonts w:hint="eastAsia"/>
            <w:webHidden/>
          </w:rPr>
          <w:t>2</w:t>
        </w:r>
      </w:hyperlink>
    </w:p>
    <w:p w:rsidR="008B4C0E" w:rsidRPr="00575AEA" w:rsidRDefault="008B4C0E" w:rsidP="008D19F0">
      <w:pPr>
        <w:pStyle w:val="32"/>
        <w:rPr>
          <w:kern w:val="2"/>
        </w:rPr>
      </w:pPr>
      <w:hyperlink w:anchor="_Toc40256006" w:history="1">
        <w:r w:rsidRPr="008B4C0E">
          <w:rPr>
            <w:rStyle w:val="af5"/>
            <w:rFonts w:hint="eastAsia"/>
          </w:rPr>
          <w:t>五、</w:t>
        </w:r>
        <w:r w:rsidR="00E17375" w:rsidRPr="00E17375">
          <w:rPr>
            <w:rStyle w:val="af5"/>
            <w:rFonts w:hint="eastAsia"/>
          </w:rPr>
          <w:t>景觀亮點、生態保育</w:t>
        </w:r>
        <w:r w:rsidRPr="008B4C0E">
          <w:rPr>
            <w:webHidden/>
          </w:rPr>
          <w:tab/>
        </w:r>
        <w:r w:rsidR="00E855E3">
          <w:rPr>
            <w:rFonts w:hint="eastAsia"/>
            <w:webHidden/>
          </w:rPr>
          <w:t>3</w:t>
        </w:r>
        <w:r w:rsidR="00BD20F4">
          <w:rPr>
            <w:rFonts w:hint="eastAsia"/>
            <w:webHidden/>
          </w:rPr>
          <w:t>2</w:t>
        </w:r>
      </w:hyperlink>
    </w:p>
    <w:p w:rsidR="008B4C0E" w:rsidRPr="00575AEA" w:rsidRDefault="008B4C0E" w:rsidP="008D19F0">
      <w:pPr>
        <w:pStyle w:val="26"/>
        <w:rPr>
          <w:kern w:val="2"/>
        </w:rPr>
      </w:pPr>
      <w:hyperlink w:anchor="_Toc40256009" w:history="1">
        <w:r w:rsidRPr="008B4C0E">
          <w:rPr>
            <w:rStyle w:val="af5"/>
            <w:rFonts w:hint="eastAsia"/>
          </w:rPr>
          <w:t>肆、</w:t>
        </w:r>
        <w:r w:rsidR="00C52DF4">
          <w:rPr>
            <w:rStyle w:val="af5"/>
            <w:rFonts w:hint="eastAsia"/>
          </w:rPr>
          <w:t>引領產業升級</w:t>
        </w:r>
        <w:r w:rsidRPr="008B4C0E">
          <w:rPr>
            <w:webHidden/>
          </w:rPr>
          <w:tab/>
        </w:r>
        <w:r w:rsidR="00D136EB">
          <w:rPr>
            <w:rFonts w:hint="eastAsia"/>
            <w:webHidden/>
          </w:rPr>
          <w:t>3</w:t>
        </w:r>
        <w:r w:rsidR="00533494">
          <w:rPr>
            <w:rFonts w:hint="eastAsia"/>
            <w:webHidden/>
          </w:rPr>
          <w:t>5</w:t>
        </w:r>
      </w:hyperlink>
    </w:p>
    <w:p w:rsidR="008B4C0E" w:rsidRPr="00575AEA" w:rsidRDefault="008B4C0E" w:rsidP="008D19F0">
      <w:pPr>
        <w:pStyle w:val="32"/>
        <w:rPr>
          <w:kern w:val="2"/>
        </w:rPr>
      </w:pPr>
      <w:hyperlink w:anchor="_Toc40256010" w:history="1">
        <w:r w:rsidRPr="008B4C0E">
          <w:rPr>
            <w:rStyle w:val="af5"/>
            <w:rFonts w:hint="eastAsia"/>
          </w:rPr>
          <w:t>一、</w:t>
        </w:r>
        <w:r w:rsidR="00B33368" w:rsidRPr="00B33368">
          <w:rPr>
            <w:rStyle w:val="af5"/>
            <w:rFonts w:hint="eastAsia"/>
          </w:rPr>
          <w:t>型塑觀光特色、促進地方經濟</w:t>
        </w:r>
        <w:r w:rsidRPr="008B4C0E">
          <w:rPr>
            <w:webHidden/>
          </w:rPr>
          <w:tab/>
        </w:r>
        <w:r w:rsidR="00D136EB">
          <w:rPr>
            <w:rFonts w:hint="eastAsia"/>
            <w:webHidden/>
          </w:rPr>
          <w:t>3</w:t>
        </w:r>
        <w:r w:rsidR="00BD20F4">
          <w:rPr>
            <w:rFonts w:hint="eastAsia"/>
            <w:webHidden/>
          </w:rPr>
          <w:t>5</w:t>
        </w:r>
      </w:hyperlink>
    </w:p>
    <w:p w:rsidR="008B4C0E" w:rsidRPr="00575AEA" w:rsidRDefault="008B4C0E" w:rsidP="008D19F0">
      <w:pPr>
        <w:pStyle w:val="32"/>
        <w:rPr>
          <w:kern w:val="2"/>
        </w:rPr>
      </w:pPr>
      <w:hyperlink w:anchor="_Toc40256011" w:history="1">
        <w:r w:rsidRPr="008B4C0E">
          <w:rPr>
            <w:rStyle w:val="af5"/>
            <w:rFonts w:hint="eastAsia"/>
          </w:rPr>
          <w:t>二、</w:t>
        </w:r>
        <w:r w:rsidR="00B33368" w:rsidRPr="00B33368">
          <w:rPr>
            <w:rStyle w:val="af5"/>
            <w:rFonts w:hint="eastAsia"/>
          </w:rPr>
          <w:t>改善民宿合法化暨提升旅館品質</w:t>
        </w:r>
        <w:r w:rsidRPr="008B4C0E">
          <w:rPr>
            <w:webHidden/>
          </w:rPr>
          <w:tab/>
        </w:r>
        <w:r w:rsidR="00C72735">
          <w:rPr>
            <w:rFonts w:hint="eastAsia"/>
            <w:webHidden/>
          </w:rPr>
          <w:t>3</w:t>
        </w:r>
        <w:r w:rsidR="00533494">
          <w:rPr>
            <w:rFonts w:hint="eastAsia"/>
            <w:webHidden/>
          </w:rPr>
          <w:t>7</w:t>
        </w:r>
      </w:hyperlink>
    </w:p>
    <w:p w:rsidR="008B4C0E" w:rsidRPr="00575AEA" w:rsidRDefault="008B4C0E" w:rsidP="008D19F0">
      <w:pPr>
        <w:pStyle w:val="32"/>
        <w:rPr>
          <w:kern w:val="2"/>
        </w:rPr>
      </w:pPr>
      <w:hyperlink w:anchor="_Toc40256012" w:history="1">
        <w:r w:rsidRPr="008B4C0E">
          <w:rPr>
            <w:rStyle w:val="af5"/>
            <w:rFonts w:hint="eastAsia"/>
            <w:bCs/>
          </w:rPr>
          <w:t>三、</w:t>
        </w:r>
        <w:r w:rsidR="00B33368" w:rsidRPr="00B33368">
          <w:rPr>
            <w:rStyle w:val="af5"/>
            <w:rFonts w:hint="eastAsia"/>
            <w:bCs/>
          </w:rPr>
          <w:t>改善景點觀光工程</w:t>
        </w:r>
        <w:r w:rsidRPr="008B4C0E">
          <w:rPr>
            <w:webHidden/>
          </w:rPr>
          <w:tab/>
        </w:r>
        <w:r w:rsidR="00C72735">
          <w:rPr>
            <w:rFonts w:hint="eastAsia"/>
            <w:webHidden/>
          </w:rPr>
          <w:t>3</w:t>
        </w:r>
        <w:r w:rsidR="00533494">
          <w:rPr>
            <w:rFonts w:hint="eastAsia"/>
            <w:webHidden/>
          </w:rPr>
          <w:t>8</w:t>
        </w:r>
      </w:hyperlink>
    </w:p>
    <w:p w:rsidR="008B4C0E" w:rsidRPr="00575AEA" w:rsidRDefault="008B4C0E" w:rsidP="008D19F0">
      <w:pPr>
        <w:pStyle w:val="32"/>
        <w:rPr>
          <w:kern w:val="2"/>
        </w:rPr>
      </w:pPr>
      <w:hyperlink w:anchor="_Toc40256013" w:history="1">
        <w:r w:rsidRPr="008B4C0E">
          <w:rPr>
            <w:rStyle w:val="af5"/>
            <w:rFonts w:hint="eastAsia"/>
          </w:rPr>
          <w:t>四、</w:t>
        </w:r>
        <w:r w:rsidR="00B33368" w:rsidRPr="00B33368">
          <w:rPr>
            <w:rStyle w:val="af5"/>
            <w:rFonts w:hint="eastAsia"/>
          </w:rPr>
          <w:t>開拓大陸觀光旅遊市場</w:t>
        </w:r>
        <w:r w:rsidRPr="008B4C0E">
          <w:rPr>
            <w:webHidden/>
          </w:rPr>
          <w:tab/>
        </w:r>
        <w:r w:rsidR="00E855E3">
          <w:rPr>
            <w:rFonts w:hint="eastAsia"/>
            <w:webHidden/>
          </w:rPr>
          <w:t>4</w:t>
        </w:r>
        <w:r w:rsidR="00533494">
          <w:rPr>
            <w:rFonts w:hint="eastAsia"/>
            <w:webHidden/>
          </w:rPr>
          <w:t>0</w:t>
        </w:r>
      </w:hyperlink>
    </w:p>
    <w:p w:rsidR="008B4C0E" w:rsidRPr="008D19F0" w:rsidRDefault="008B4C0E" w:rsidP="008D19F0">
      <w:pPr>
        <w:pStyle w:val="32"/>
        <w:rPr>
          <w:kern w:val="2"/>
        </w:rPr>
      </w:pPr>
      <w:hyperlink w:anchor="_Toc40256014" w:history="1">
        <w:r w:rsidRPr="008D19F0">
          <w:rPr>
            <w:rStyle w:val="af5"/>
            <w:rFonts w:hint="eastAsia"/>
            <w:color w:val="auto"/>
            <w:u w:val="none"/>
          </w:rPr>
          <w:t>五、</w:t>
        </w:r>
        <w:r w:rsidR="00B33368" w:rsidRPr="00B33368">
          <w:rPr>
            <w:rStyle w:val="af5"/>
            <w:rFonts w:hint="eastAsia"/>
            <w:color w:val="auto"/>
            <w:u w:val="none"/>
          </w:rPr>
          <w:t>活絡漁農經濟，推動產業升級</w:t>
        </w:r>
        <w:r w:rsidRPr="008D19F0">
          <w:rPr>
            <w:webHidden/>
          </w:rPr>
          <w:tab/>
        </w:r>
        <w:r w:rsidR="00E855E3">
          <w:rPr>
            <w:rFonts w:hint="eastAsia"/>
            <w:webHidden/>
          </w:rPr>
          <w:t>4</w:t>
        </w:r>
      </w:hyperlink>
      <w:r w:rsidR="00BD20F4">
        <w:rPr>
          <w:rStyle w:val="af5"/>
          <w:rFonts w:hint="eastAsia"/>
          <w:color w:val="auto"/>
          <w:u w:val="none"/>
        </w:rPr>
        <w:t>0</w:t>
      </w:r>
    </w:p>
    <w:p w:rsidR="008B4C0E" w:rsidRPr="00575AEA" w:rsidRDefault="008B4C0E" w:rsidP="008D19F0">
      <w:pPr>
        <w:pStyle w:val="32"/>
        <w:rPr>
          <w:kern w:val="2"/>
        </w:rPr>
      </w:pPr>
      <w:hyperlink w:anchor="_Toc40256015" w:history="1">
        <w:r w:rsidRPr="008B4C0E">
          <w:rPr>
            <w:rStyle w:val="af5"/>
            <w:rFonts w:hint="eastAsia"/>
          </w:rPr>
          <w:t>六、</w:t>
        </w:r>
        <w:r w:rsidR="00B33368" w:rsidRPr="00B33368">
          <w:rPr>
            <w:rStyle w:val="af5"/>
            <w:rFonts w:hint="eastAsia"/>
          </w:rPr>
          <w:t>馬祖城鄉特色產業園區暨酒廠新廠計畫</w:t>
        </w:r>
        <w:r w:rsidRPr="008B4C0E">
          <w:rPr>
            <w:webHidden/>
          </w:rPr>
          <w:tab/>
        </w:r>
        <w:r w:rsidR="00E855E3">
          <w:rPr>
            <w:rFonts w:hint="eastAsia"/>
            <w:webHidden/>
          </w:rPr>
          <w:t>42</w:t>
        </w:r>
      </w:hyperlink>
    </w:p>
    <w:p w:rsidR="008B4C0E" w:rsidRPr="00575AEA" w:rsidRDefault="008B4C0E" w:rsidP="008D19F0">
      <w:pPr>
        <w:pStyle w:val="32"/>
        <w:rPr>
          <w:kern w:val="2"/>
        </w:rPr>
      </w:pPr>
      <w:hyperlink w:anchor="_Toc40256016" w:history="1">
        <w:r w:rsidRPr="008B4C0E">
          <w:rPr>
            <w:rStyle w:val="af5"/>
            <w:rFonts w:hint="eastAsia"/>
          </w:rPr>
          <w:t>七、</w:t>
        </w:r>
      </w:hyperlink>
      <w:hyperlink w:anchor="_Toc40256017" w:history="1">
        <w:r w:rsidR="006C5CFA" w:rsidRPr="006C5CFA">
          <w:rPr>
            <w:rStyle w:val="af5"/>
            <w:rFonts w:hint="eastAsia"/>
          </w:rPr>
          <w:t>推動國際慢</w:t>
        </w:r>
        <w:r w:rsidR="006C5CFA" w:rsidRPr="006C5CFA">
          <w:rPr>
            <w:rStyle w:val="af5"/>
            <w:rFonts w:hint="eastAsia"/>
          </w:rPr>
          <w:t>城</w:t>
        </w:r>
        <w:r w:rsidR="006C5CFA" w:rsidRPr="006C5CFA">
          <w:rPr>
            <w:rStyle w:val="af5"/>
            <w:rFonts w:hint="eastAsia"/>
          </w:rPr>
          <w:t>認證</w:t>
        </w:r>
        <w:r w:rsidR="00EF5DAB" w:rsidRPr="008B4C0E">
          <w:rPr>
            <w:webHidden/>
          </w:rPr>
          <w:tab/>
        </w:r>
        <w:r w:rsidR="00E855E3">
          <w:rPr>
            <w:rFonts w:hint="eastAsia"/>
            <w:webHidden/>
          </w:rPr>
          <w:t>4</w:t>
        </w:r>
        <w:r w:rsidR="00BD20F4">
          <w:rPr>
            <w:rFonts w:hint="eastAsia"/>
            <w:webHidden/>
          </w:rPr>
          <w:t>2</w:t>
        </w:r>
      </w:hyperlink>
    </w:p>
    <w:p w:rsidR="008B4C0E" w:rsidRPr="008D19F0" w:rsidRDefault="008B4C0E" w:rsidP="008D19F0">
      <w:pPr>
        <w:pStyle w:val="26"/>
        <w:rPr>
          <w:kern w:val="2"/>
        </w:rPr>
      </w:pPr>
      <w:hyperlink w:anchor="_Toc40256018" w:history="1">
        <w:r w:rsidRPr="008D19F0">
          <w:rPr>
            <w:rStyle w:val="af5"/>
            <w:rFonts w:hint="eastAsia"/>
            <w:color w:val="auto"/>
            <w:u w:val="none"/>
          </w:rPr>
          <w:t>伍、</w:t>
        </w:r>
        <w:r w:rsidR="00C52DF4">
          <w:rPr>
            <w:rStyle w:val="af5"/>
            <w:rFonts w:hint="eastAsia"/>
            <w:color w:val="auto"/>
            <w:u w:val="none"/>
          </w:rPr>
          <w:t>厚植</w:t>
        </w:r>
        <w:r w:rsidR="00EF5DAB" w:rsidRPr="008D19F0">
          <w:rPr>
            <w:rStyle w:val="af5"/>
            <w:rFonts w:hint="eastAsia"/>
            <w:color w:val="auto"/>
            <w:u w:val="none"/>
          </w:rPr>
          <w:t>教育</w:t>
        </w:r>
        <w:r w:rsidR="00C52DF4">
          <w:rPr>
            <w:rStyle w:val="af5"/>
            <w:rFonts w:hint="eastAsia"/>
            <w:color w:val="auto"/>
            <w:u w:val="none"/>
          </w:rPr>
          <w:t>育成</w:t>
        </w:r>
        <w:r w:rsidRPr="008D19F0">
          <w:rPr>
            <w:webHidden/>
          </w:rPr>
          <w:tab/>
        </w:r>
        <w:r w:rsidR="00EF5DAB" w:rsidRPr="008D19F0">
          <w:rPr>
            <w:rFonts w:hint="eastAsia"/>
            <w:webHidden/>
          </w:rPr>
          <w:t>4</w:t>
        </w:r>
      </w:hyperlink>
      <w:r w:rsidR="00BD20F4">
        <w:rPr>
          <w:rStyle w:val="af5"/>
          <w:rFonts w:hint="eastAsia"/>
          <w:color w:val="auto"/>
          <w:u w:val="none"/>
        </w:rPr>
        <w:t>3</w:t>
      </w:r>
    </w:p>
    <w:p w:rsidR="008B4C0E" w:rsidRPr="00575AEA" w:rsidRDefault="008B4C0E" w:rsidP="008D19F0">
      <w:pPr>
        <w:pStyle w:val="32"/>
        <w:rPr>
          <w:kern w:val="2"/>
        </w:rPr>
      </w:pPr>
      <w:hyperlink w:anchor="_Toc40256019" w:history="1">
        <w:r w:rsidRPr="008B4C0E">
          <w:rPr>
            <w:rStyle w:val="af5"/>
            <w:rFonts w:hint="eastAsia"/>
          </w:rPr>
          <w:t>一、</w:t>
        </w:r>
        <w:r w:rsidR="00B33368" w:rsidRPr="00B33368">
          <w:rPr>
            <w:rStyle w:val="af5"/>
            <w:rFonts w:hint="eastAsia"/>
          </w:rPr>
          <w:t>提供多元學習</w:t>
        </w:r>
        <w:r w:rsidR="00D61205">
          <w:rPr>
            <w:rStyle w:val="af5"/>
            <w:rFonts w:hint="eastAsia"/>
          </w:rPr>
          <w:t>、</w:t>
        </w:r>
        <w:r w:rsidR="00B33368" w:rsidRPr="00B33368">
          <w:rPr>
            <w:rStyle w:val="af5"/>
            <w:rFonts w:hint="eastAsia"/>
          </w:rPr>
          <w:t>落實適性揚才</w:t>
        </w:r>
        <w:r w:rsidRPr="008B4C0E">
          <w:rPr>
            <w:webHidden/>
          </w:rPr>
          <w:tab/>
        </w:r>
        <w:r w:rsidR="00EF5DAB">
          <w:rPr>
            <w:rFonts w:hint="eastAsia"/>
            <w:webHidden/>
          </w:rPr>
          <w:t>4</w:t>
        </w:r>
        <w:r w:rsidR="00E855E3">
          <w:rPr>
            <w:rFonts w:hint="eastAsia"/>
            <w:webHidden/>
          </w:rPr>
          <w:t>4</w:t>
        </w:r>
      </w:hyperlink>
    </w:p>
    <w:p w:rsidR="008B4C0E" w:rsidRPr="00575AEA" w:rsidRDefault="008B4C0E" w:rsidP="008D19F0">
      <w:pPr>
        <w:pStyle w:val="32"/>
        <w:rPr>
          <w:kern w:val="2"/>
        </w:rPr>
      </w:pPr>
      <w:hyperlink w:anchor="_Toc40256020" w:history="1">
        <w:r w:rsidRPr="008B4C0E">
          <w:rPr>
            <w:rStyle w:val="af5"/>
            <w:rFonts w:hint="eastAsia"/>
          </w:rPr>
          <w:t>二、</w:t>
        </w:r>
        <w:r w:rsidR="00D61205">
          <w:rPr>
            <w:rStyle w:val="af5"/>
            <w:rFonts w:hint="eastAsia"/>
          </w:rPr>
          <w:t>推展永續校園、優化學習環境</w:t>
        </w:r>
        <w:r w:rsidRPr="008B4C0E">
          <w:rPr>
            <w:webHidden/>
          </w:rPr>
          <w:tab/>
        </w:r>
        <w:r w:rsidR="00EF5DAB">
          <w:rPr>
            <w:rFonts w:hint="eastAsia"/>
            <w:webHidden/>
          </w:rPr>
          <w:t>4</w:t>
        </w:r>
        <w:r w:rsidR="00BD20F4">
          <w:rPr>
            <w:rFonts w:hint="eastAsia"/>
            <w:webHidden/>
          </w:rPr>
          <w:t>5</w:t>
        </w:r>
      </w:hyperlink>
    </w:p>
    <w:p w:rsidR="008B4C0E" w:rsidRPr="00575AEA" w:rsidRDefault="008B4C0E" w:rsidP="008D19F0">
      <w:pPr>
        <w:pStyle w:val="32"/>
        <w:rPr>
          <w:kern w:val="2"/>
        </w:rPr>
      </w:pPr>
      <w:hyperlink w:anchor="_Toc40256021" w:history="1">
        <w:r w:rsidRPr="008B4C0E">
          <w:rPr>
            <w:rStyle w:val="af5"/>
            <w:rFonts w:hint="eastAsia"/>
          </w:rPr>
          <w:t>三、</w:t>
        </w:r>
        <w:r w:rsidR="00B33368" w:rsidRPr="00B33368">
          <w:rPr>
            <w:rStyle w:val="af5"/>
            <w:rFonts w:hint="eastAsia"/>
          </w:rPr>
          <w:t>前瞻智慧學習</w:t>
        </w:r>
        <w:r w:rsidR="00D61205">
          <w:rPr>
            <w:rStyle w:val="af5"/>
            <w:rFonts w:hint="eastAsia"/>
          </w:rPr>
          <w:t>、</w:t>
        </w:r>
        <w:r w:rsidR="00B33368" w:rsidRPr="00B33368">
          <w:rPr>
            <w:rStyle w:val="af5"/>
            <w:rFonts w:hint="eastAsia"/>
          </w:rPr>
          <w:t>推廣科普教育</w:t>
        </w:r>
        <w:r w:rsidRPr="008B4C0E">
          <w:rPr>
            <w:webHidden/>
          </w:rPr>
          <w:tab/>
        </w:r>
        <w:r w:rsidR="00EF5DAB">
          <w:rPr>
            <w:rFonts w:hint="eastAsia"/>
            <w:webHidden/>
          </w:rPr>
          <w:t>4</w:t>
        </w:r>
        <w:r w:rsidR="00E855E3">
          <w:rPr>
            <w:rFonts w:hint="eastAsia"/>
            <w:webHidden/>
          </w:rPr>
          <w:t>6</w:t>
        </w:r>
      </w:hyperlink>
    </w:p>
    <w:p w:rsidR="008B4C0E" w:rsidRPr="00575AEA" w:rsidRDefault="008B4C0E" w:rsidP="008D19F0">
      <w:pPr>
        <w:pStyle w:val="32"/>
        <w:rPr>
          <w:kern w:val="2"/>
        </w:rPr>
      </w:pPr>
      <w:hyperlink w:anchor="_Toc40256022" w:history="1">
        <w:r w:rsidRPr="008B4C0E">
          <w:rPr>
            <w:rStyle w:val="af5"/>
            <w:rFonts w:hint="eastAsia"/>
          </w:rPr>
          <w:t>四、</w:t>
        </w:r>
        <w:r w:rsidR="00B33368" w:rsidRPr="00B33368">
          <w:rPr>
            <w:rStyle w:val="af5"/>
            <w:rFonts w:hint="eastAsia"/>
          </w:rPr>
          <w:t>賡續人才培育</w:t>
        </w:r>
        <w:r w:rsidR="00D61205">
          <w:rPr>
            <w:rStyle w:val="af5"/>
            <w:rFonts w:hint="eastAsia"/>
          </w:rPr>
          <w:t>、</w:t>
        </w:r>
        <w:r w:rsidR="00B33368" w:rsidRPr="00B33368">
          <w:rPr>
            <w:rStyle w:val="af5"/>
            <w:rFonts w:hint="eastAsia"/>
          </w:rPr>
          <w:t>活化人力資源</w:t>
        </w:r>
        <w:r w:rsidRPr="008B4C0E">
          <w:rPr>
            <w:webHidden/>
          </w:rPr>
          <w:tab/>
        </w:r>
        <w:r w:rsidR="00EF5DAB">
          <w:rPr>
            <w:rFonts w:hint="eastAsia"/>
            <w:webHidden/>
          </w:rPr>
          <w:t>4</w:t>
        </w:r>
        <w:r w:rsidR="00533494">
          <w:rPr>
            <w:rFonts w:hint="eastAsia"/>
            <w:webHidden/>
          </w:rPr>
          <w:t>7</w:t>
        </w:r>
      </w:hyperlink>
    </w:p>
    <w:p w:rsidR="008B4C0E" w:rsidRPr="00575AEA" w:rsidRDefault="008B4C0E" w:rsidP="008D19F0">
      <w:pPr>
        <w:pStyle w:val="32"/>
        <w:rPr>
          <w:kern w:val="2"/>
        </w:rPr>
      </w:pPr>
      <w:hyperlink w:anchor="_Toc40256023" w:history="1">
        <w:r w:rsidRPr="008B4C0E">
          <w:rPr>
            <w:rStyle w:val="af5"/>
            <w:rFonts w:hint="eastAsia"/>
          </w:rPr>
          <w:t>五、</w:t>
        </w:r>
        <w:r w:rsidR="00B33368" w:rsidRPr="00B33368">
          <w:rPr>
            <w:rStyle w:val="af5"/>
            <w:rFonts w:hint="eastAsia"/>
          </w:rPr>
          <w:t>強化行政支援</w:t>
        </w:r>
        <w:r w:rsidR="00D61205">
          <w:rPr>
            <w:rStyle w:val="af5"/>
            <w:rFonts w:hint="eastAsia"/>
          </w:rPr>
          <w:t>、</w:t>
        </w:r>
        <w:r w:rsidR="00B33368" w:rsidRPr="00B33368">
          <w:rPr>
            <w:rStyle w:val="af5"/>
            <w:rFonts w:hint="eastAsia"/>
          </w:rPr>
          <w:t>精進教學品質</w:t>
        </w:r>
        <w:r w:rsidRPr="008B4C0E">
          <w:rPr>
            <w:webHidden/>
          </w:rPr>
          <w:tab/>
        </w:r>
        <w:r w:rsidR="00EF5DAB">
          <w:rPr>
            <w:rFonts w:hint="eastAsia"/>
            <w:webHidden/>
          </w:rPr>
          <w:t>4</w:t>
        </w:r>
        <w:r w:rsidR="00533494">
          <w:rPr>
            <w:rFonts w:hint="eastAsia"/>
            <w:webHidden/>
          </w:rPr>
          <w:t>8</w:t>
        </w:r>
      </w:hyperlink>
    </w:p>
    <w:p w:rsidR="008B4C0E" w:rsidRPr="00575AEA" w:rsidRDefault="008B4C0E" w:rsidP="008D19F0">
      <w:pPr>
        <w:pStyle w:val="32"/>
        <w:rPr>
          <w:kern w:val="2"/>
        </w:rPr>
      </w:pPr>
      <w:hyperlink w:anchor="_Toc40256024" w:history="1">
        <w:r w:rsidRPr="008B4C0E">
          <w:rPr>
            <w:rStyle w:val="af5"/>
            <w:rFonts w:hint="eastAsia"/>
          </w:rPr>
          <w:t>六、</w:t>
        </w:r>
        <w:r w:rsidR="00B33368" w:rsidRPr="00B33368">
          <w:rPr>
            <w:rStyle w:val="af5"/>
            <w:rFonts w:hint="eastAsia"/>
          </w:rPr>
          <w:t>重視英語教育</w:t>
        </w:r>
        <w:r w:rsidR="00D61205">
          <w:rPr>
            <w:rStyle w:val="af5"/>
            <w:rFonts w:hint="eastAsia"/>
          </w:rPr>
          <w:t>、</w:t>
        </w:r>
        <w:r w:rsidR="00B33368" w:rsidRPr="00B33368">
          <w:rPr>
            <w:rStyle w:val="af5"/>
            <w:rFonts w:hint="eastAsia"/>
          </w:rPr>
          <w:t>開展國際視野</w:t>
        </w:r>
        <w:r w:rsidRPr="008B4C0E">
          <w:rPr>
            <w:webHidden/>
          </w:rPr>
          <w:tab/>
        </w:r>
        <w:r w:rsidR="004A2062">
          <w:rPr>
            <w:rFonts w:hint="eastAsia"/>
            <w:webHidden/>
          </w:rPr>
          <w:t>49</w:t>
        </w:r>
      </w:hyperlink>
    </w:p>
    <w:p w:rsidR="008B4C0E" w:rsidRPr="00575AEA" w:rsidRDefault="008B4C0E" w:rsidP="008D19F0">
      <w:pPr>
        <w:pStyle w:val="32"/>
        <w:rPr>
          <w:kern w:val="2"/>
        </w:rPr>
      </w:pPr>
      <w:hyperlink w:anchor="_Toc40256025" w:history="1">
        <w:r w:rsidRPr="008B4C0E">
          <w:rPr>
            <w:rStyle w:val="af5"/>
            <w:rFonts w:hint="eastAsia"/>
            <w:bCs/>
          </w:rPr>
          <w:t>七、</w:t>
        </w:r>
        <w:r w:rsidR="00B33368" w:rsidRPr="00B33368">
          <w:rPr>
            <w:rStyle w:val="af5"/>
            <w:rFonts w:hint="eastAsia"/>
            <w:bCs/>
          </w:rPr>
          <w:t>精進學前教育</w:t>
        </w:r>
        <w:r w:rsidR="00D61205">
          <w:rPr>
            <w:rStyle w:val="af5"/>
            <w:rFonts w:hint="eastAsia"/>
            <w:bCs/>
          </w:rPr>
          <w:t>、</w:t>
        </w:r>
        <w:r w:rsidR="00B33368" w:rsidRPr="00B33368">
          <w:rPr>
            <w:rStyle w:val="af5"/>
            <w:rFonts w:hint="eastAsia"/>
            <w:bCs/>
          </w:rPr>
          <w:t>提升幼教品質</w:t>
        </w:r>
        <w:r w:rsidRPr="008B4C0E">
          <w:rPr>
            <w:webHidden/>
          </w:rPr>
          <w:tab/>
        </w:r>
        <w:r w:rsidR="00E855E3">
          <w:rPr>
            <w:rFonts w:hint="eastAsia"/>
            <w:webHidden/>
          </w:rPr>
          <w:t>50</w:t>
        </w:r>
      </w:hyperlink>
    </w:p>
    <w:bookmarkStart w:id="2" w:name="_Hlk54209416"/>
    <w:p w:rsidR="00EF5DAB" w:rsidRPr="00575AEA" w:rsidRDefault="00EF5DAB" w:rsidP="008D19F0">
      <w:pPr>
        <w:pStyle w:val="32"/>
        <w:rPr>
          <w:kern w:val="2"/>
        </w:rPr>
      </w:pPr>
      <w:r w:rsidRPr="008B4C0E">
        <w:rPr>
          <w:rStyle w:val="af5"/>
        </w:rPr>
        <w:fldChar w:fldCharType="begin"/>
      </w:r>
      <w:r w:rsidRPr="008B4C0E">
        <w:rPr>
          <w:rStyle w:val="af5"/>
        </w:rPr>
        <w:instrText xml:space="preserve"> </w:instrText>
      </w:r>
      <w:r w:rsidRPr="008B4C0E">
        <w:instrText>HYPERLINK \l "_Toc40256026"</w:instrText>
      </w:r>
      <w:r w:rsidRPr="008B4C0E">
        <w:rPr>
          <w:rStyle w:val="af5"/>
        </w:rPr>
        <w:instrText xml:space="preserve"> </w:instrText>
      </w:r>
      <w:r w:rsidRPr="008B4C0E">
        <w:rPr>
          <w:rStyle w:val="af5"/>
        </w:rPr>
      </w:r>
      <w:r w:rsidRPr="008B4C0E">
        <w:rPr>
          <w:rStyle w:val="af5"/>
        </w:rPr>
        <w:fldChar w:fldCharType="separate"/>
      </w:r>
      <w:r w:rsidRPr="008B4C0E">
        <w:rPr>
          <w:rStyle w:val="af5"/>
          <w:rFonts w:hint="eastAsia"/>
        </w:rPr>
        <w:t>八、</w:t>
      </w:r>
      <w:r w:rsidR="00B33368" w:rsidRPr="00B33368">
        <w:rPr>
          <w:rStyle w:val="af5"/>
          <w:rFonts w:hint="eastAsia"/>
        </w:rPr>
        <w:t>落實健康促進</w:t>
      </w:r>
      <w:r w:rsidR="00D61205">
        <w:rPr>
          <w:rStyle w:val="af5"/>
          <w:rFonts w:hint="eastAsia"/>
        </w:rPr>
        <w:t>、</w:t>
      </w:r>
      <w:r w:rsidR="00B33368" w:rsidRPr="00B33368">
        <w:rPr>
          <w:rStyle w:val="af5"/>
          <w:rFonts w:hint="eastAsia"/>
        </w:rPr>
        <w:t>維護學生健康</w:t>
      </w:r>
      <w:r w:rsidRPr="008B4C0E">
        <w:rPr>
          <w:webHidden/>
        </w:rPr>
        <w:tab/>
      </w:r>
      <w:r w:rsidR="00E855E3">
        <w:rPr>
          <w:rFonts w:hint="eastAsia"/>
          <w:webHidden/>
        </w:rPr>
        <w:t>5</w:t>
      </w:r>
      <w:r w:rsidR="004A2062">
        <w:rPr>
          <w:rFonts w:hint="eastAsia"/>
          <w:webHidden/>
        </w:rPr>
        <w:t>0</w:t>
      </w:r>
      <w:r w:rsidRPr="008B4C0E">
        <w:rPr>
          <w:rStyle w:val="af5"/>
        </w:rPr>
        <w:fldChar w:fldCharType="end"/>
      </w:r>
    </w:p>
    <w:p w:rsidR="008B4C0E" w:rsidRDefault="008B4C0E" w:rsidP="008D19F0">
      <w:pPr>
        <w:pStyle w:val="32"/>
        <w:rPr>
          <w:rStyle w:val="af5"/>
        </w:rPr>
      </w:pPr>
      <w:hyperlink w:anchor="_Toc40256026" w:history="1">
        <w:r w:rsidR="00EF5DAB">
          <w:rPr>
            <w:rStyle w:val="af5"/>
            <w:rFonts w:hint="eastAsia"/>
          </w:rPr>
          <w:t>九</w:t>
        </w:r>
        <w:r w:rsidRPr="008B4C0E">
          <w:rPr>
            <w:rStyle w:val="af5"/>
            <w:rFonts w:hint="eastAsia"/>
          </w:rPr>
          <w:t>、</w:t>
        </w:r>
        <w:r w:rsidR="00B33368" w:rsidRPr="00B33368">
          <w:rPr>
            <w:rStyle w:val="af5"/>
            <w:rFonts w:hint="eastAsia"/>
          </w:rPr>
          <w:t>鼓勵學生競賽</w:t>
        </w:r>
        <w:r w:rsidR="00D61205">
          <w:rPr>
            <w:rStyle w:val="af5"/>
            <w:rFonts w:hint="eastAsia"/>
          </w:rPr>
          <w:t>、</w:t>
        </w:r>
        <w:r w:rsidR="00B33368" w:rsidRPr="00B33368">
          <w:rPr>
            <w:rStyle w:val="af5"/>
            <w:rFonts w:hint="eastAsia"/>
          </w:rPr>
          <w:t>強化多元能力</w:t>
        </w:r>
        <w:r w:rsidRPr="008B4C0E">
          <w:rPr>
            <w:webHidden/>
          </w:rPr>
          <w:tab/>
        </w:r>
        <w:r w:rsidR="00E855E3">
          <w:rPr>
            <w:rFonts w:hint="eastAsia"/>
            <w:webHidden/>
          </w:rPr>
          <w:t>5</w:t>
        </w:r>
        <w:r w:rsidR="004A2062">
          <w:rPr>
            <w:rFonts w:hint="eastAsia"/>
            <w:webHidden/>
          </w:rPr>
          <w:t>1</w:t>
        </w:r>
      </w:hyperlink>
    </w:p>
    <w:p w:rsidR="00B33368" w:rsidRPr="006C5CFA" w:rsidRDefault="00B33368" w:rsidP="00B33368">
      <w:pPr>
        <w:pStyle w:val="32"/>
        <w:rPr>
          <w:rStyle w:val="af5"/>
          <w:color w:val="auto"/>
          <w:u w:val="none"/>
        </w:rPr>
      </w:pPr>
      <w:r w:rsidRPr="00B33368">
        <w:rPr>
          <w:rFonts w:hint="eastAsia"/>
        </w:rPr>
        <w:t>十</w:t>
      </w:r>
      <w:r w:rsidRPr="006C5CFA">
        <w:rPr>
          <w:rStyle w:val="af5"/>
          <w:rFonts w:hint="eastAsia"/>
          <w:color w:val="auto"/>
          <w:u w:val="none"/>
        </w:rPr>
        <w:t>、</w:t>
      </w:r>
      <w:r w:rsidRPr="00B33368">
        <w:rPr>
          <w:rStyle w:val="af5"/>
          <w:rFonts w:hint="eastAsia"/>
          <w:color w:val="auto"/>
          <w:u w:val="none"/>
        </w:rPr>
        <w:t>推展全民體育</w:t>
      </w:r>
      <w:r w:rsidR="00D61205">
        <w:rPr>
          <w:rStyle w:val="af5"/>
          <w:rFonts w:hint="eastAsia"/>
          <w:color w:val="auto"/>
          <w:u w:val="none"/>
        </w:rPr>
        <w:t>、</w:t>
      </w:r>
      <w:r w:rsidRPr="00B33368">
        <w:rPr>
          <w:rStyle w:val="af5"/>
          <w:rFonts w:hint="eastAsia"/>
          <w:color w:val="auto"/>
          <w:u w:val="none"/>
        </w:rPr>
        <w:t>卓越競技運動</w:t>
      </w:r>
      <w:r w:rsidRPr="006C5CFA">
        <w:rPr>
          <w:rStyle w:val="af5"/>
          <w:rFonts w:hint="eastAsia"/>
          <w:color w:val="auto"/>
          <w:u w:val="none"/>
        </w:rPr>
        <w:tab/>
      </w:r>
      <w:r w:rsidR="00E855E3">
        <w:rPr>
          <w:rStyle w:val="af5"/>
          <w:rFonts w:hint="eastAsia"/>
          <w:color w:val="auto"/>
          <w:u w:val="none"/>
        </w:rPr>
        <w:t>5</w:t>
      </w:r>
      <w:r w:rsidR="00533494">
        <w:rPr>
          <w:rStyle w:val="af5"/>
          <w:rFonts w:hint="eastAsia"/>
          <w:color w:val="auto"/>
          <w:u w:val="none"/>
        </w:rPr>
        <w:t>3</w:t>
      </w:r>
    </w:p>
    <w:bookmarkEnd w:id="2"/>
    <w:p w:rsidR="008B4C0E" w:rsidRPr="00575AEA" w:rsidRDefault="008B4C0E" w:rsidP="008D19F0">
      <w:pPr>
        <w:pStyle w:val="26"/>
        <w:rPr>
          <w:kern w:val="2"/>
        </w:rPr>
      </w:pPr>
      <w:r w:rsidRPr="008B4C0E">
        <w:rPr>
          <w:rStyle w:val="af5"/>
        </w:rPr>
        <w:fldChar w:fldCharType="begin"/>
      </w:r>
      <w:r w:rsidRPr="008B4C0E">
        <w:rPr>
          <w:rStyle w:val="af5"/>
        </w:rPr>
        <w:instrText xml:space="preserve"> </w:instrText>
      </w:r>
      <w:r w:rsidRPr="008B4C0E">
        <w:instrText>HYPERLINK \l "_Toc40256027"</w:instrText>
      </w:r>
      <w:r w:rsidRPr="008B4C0E">
        <w:rPr>
          <w:rStyle w:val="af5"/>
        </w:rPr>
        <w:instrText xml:space="preserve"> </w:instrText>
      </w:r>
      <w:r w:rsidRPr="008B4C0E">
        <w:rPr>
          <w:rStyle w:val="af5"/>
        </w:rPr>
      </w:r>
      <w:r w:rsidRPr="008B4C0E">
        <w:rPr>
          <w:rStyle w:val="af5"/>
        </w:rPr>
        <w:fldChar w:fldCharType="separate"/>
      </w:r>
      <w:r w:rsidRPr="008B4C0E">
        <w:rPr>
          <w:rStyle w:val="af5"/>
          <w:rFonts w:hint="eastAsia"/>
        </w:rPr>
        <w:t>陸、</w:t>
      </w:r>
      <w:r w:rsidR="00C52DF4">
        <w:rPr>
          <w:rStyle w:val="af5"/>
          <w:rFonts w:hint="eastAsia"/>
        </w:rPr>
        <w:t>多元文化魅力</w:t>
      </w:r>
      <w:r w:rsidRPr="008B4C0E">
        <w:rPr>
          <w:webHidden/>
        </w:rPr>
        <w:tab/>
      </w:r>
      <w:r w:rsidR="00E855E3">
        <w:rPr>
          <w:rFonts w:hint="eastAsia"/>
          <w:webHidden/>
        </w:rPr>
        <w:t>5</w:t>
      </w:r>
      <w:r w:rsidR="004A2062">
        <w:rPr>
          <w:rFonts w:hint="eastAsia"/>
          <w:webHidden/>
        </w:rPr>
        <w:t>5</w:t>
      </w:r>
      <w:r w:rsidRPr="008B4C0E">
        <w:rPr>
          <w:rStyle w:val="af5"/>
        </w:rPr>
        <w:fldChar w:fldCharType="end"/>
      </w:r>
    </w:p>
    <w:p w:rsidR="008B4C0E" w:rsidRPr="00575AEA" w:rsidRDefault="008B4C0E" w:rsidP="008D19F0">
      <w:pPr>
        <w:pStyle w:val="32"/>
        <w:rPr>
          <w:kern w:val="2"/>
        </w:rPr>
      </w:pPr>
      <w:hyperlink w:anchor="_Toc40256028" w:history="1">
        <w:r w:rsidRPr="008B4C0E">
          <w:rPr>
            <w:rStyle w:val="af5"/>
            <w:rFonts w:hint="eastAsia"/>
          </w:rPr>
          <w:t>一、</w:t>
        </w:r>
        <w:r w:rsidR="003932C8" w:rsidRPr="003932C8">
          <w:rPr>
            <w:rStyle w:val="af5"/>
            <w:rFonts w:hint="eastAsia"/>
          </w:rPr>
          <w:t>馬祖國際藝術季</w:t>
        </w:r>
        <w:r w:rsidRPr="008B4C0E">
          <w:rPr>
            <w:webHidden/>
          </w:rPr>
          <w:tab/>
        </w:r>
        <w:r w:rsidR="00E855E3">
          <w:rPr>
            <w:rFonts w:hint="eastAsia"/>
            <w:webHidden/>
          </w:rPr>
          <w:t>5</w:t>
        </w:r>
        <w:r w:rsidR="00533494">
          <w:rPr>
            <w:rFonts w:hint="eastAsia"/>
            <w:webHidden/>
          </w:rPr>
          <w:t>6</w:t>
        </w:r>
      </w:hyperlink>
    </w:p>
    <w:p w:rsidR="008B4C0E" w:rsidRPr="00575AEA" w:rsidRDefault="008B4C0E" w:rsidP="008D19F0">
      <w:pPr>
        <w:pStyle w:val="32"/>
        <w:rPr>
          <w:kern w:val="2"/>
        </w:rPr>
      </w:pPr>
      <w:hyperlink w:anchor="_Toc40256029" w:history="1">
        <w:r w:rsidRPr="008B4C0E">
          <w:rPr>
            <w:rStyle w:val="af5"/>
            <w:rFonts w:hint="eastAsia"/>
          </w:rPr>
          <w:t>二、</w:t>
        </w:r>
        <w:r w:rsidR="003932C8" w:rsidRPr="003932C8">
          <w:rPr>
            <w:rStyle w:val="af5"/>
            <w:rFonts w:hint="eastAsia"/>
          </w:rPr>
          <w:t>春天藝文表演系列活動</w:t>
        </w:r>
        <w:r w:rsidRPr="008B4C0E">
          <w:rPr>
            <w:webHidden/>
          </w:rPr>
          <w:tab/>
        </w:r>
        <w:r w:rsidR="00E855E3">
          <w:rPr>
            <w:rFonts w:hint="eastAsia"/>
            <w:webHidden/>
          </w:rPr>
          <w:t>5</w:t>
        </w:r>
        <w:r w:rsidR="00533494">
          <w:rPr>
            <w:rFonts w:hint="eastAsia"/>
            <w:webHidden/>
          </w:rPr>
          <w:t>7</w:t>
        </w:r>
      </w:hyperlink>
    </w:p>
    <w:p w:rsidR="008B4C0E" w:rsidRPr="00575AEA" w:rsidRDefault="008B4C0E" w:rsidP="008D19F0">
      <w:pPr>
        <w:pStyle w:val="32"/>
        <w:rPr>
          <w:kern w:val="2"/>
        </w:rPr>
      </w:pPr>
      <w:hyperlink w:anchor="_Toc40256030" w:history="1">
        <w:r w:rsidRPr="008B4C0E">
          <w:rPr>
            <w:rStyle w:val="af5"/>
            <w:rFonts w:hint="eastAsia"/>
          </w:rPr>
          <w:t>三、</w:t>
        </w:r>
        <w:r w:rsidR="003932C8" w:rsidRPr="003932C8">
          <w:rPr>
            <w:rStyle w:val="af5"/>
            <w:rFonts w:hint="eastAsia"/>
          </w:rPr>
          <w:t>馬祖民俗文物館第一階段展示更新</w:t>
        </w:r>
        <w:r w:rsidRPr="008B4C0E">
          <w:rPr>
            <w:webHidden/>
          </w:rPr>
          <w:tab/>
        </w:r>
        <w:r w:rsidR="00E855E3">
          <w:rPr>
            <w:rFonts w:hint="eastAsia"/>
            <w:webHidden/>
          </w:rPr>
          <w:t>5</w:t>
        </w:r>
        <w:r w:rsidR="00533494">
          <w:rPr>
            <w:rFonts w:hint="eastAsia"/>
            <w:webHidden/>
          </w:rPr>
          <w:t>8</w:t>
        </w:r>
      </w:hyperlink>
    </w:p>
    <w:p w:rsidR="008B4C0E" w:rsidRPr="00575AEA" w:rsidRDefault="008B4C0E" w:rsidP="008D19F0">
      <w:pPr>
        <w:pStyle w:val="32"/>
        <w:rPr>
          <w:kern w:val="2"/>
        </w:rPr>
      </w:pPr>
      <w:hyperlink w:anchor="_Toc40256031" w:history="1">
        <w:r w:rsidRPr="008B4C0E">
          <w:rPr>
            <w:rStyle w:val="af5"/>
            <w:rFonts w:hint="eastAsia"/>
          </w:rPr>
          <w:t>四、</w:t>
        </w:r>
        <w:r w:rsidR="003932C8" w:rsidRPr="003932C8">
          <w:rPr>
            <w:rStyle w:val="af5"/>
            <w:rFonts w:hint="eastAsia"/>
          </w:rPr>
          <w:t>大梅石計畫</w:t>
        </w:r>
        <w:r w:rsidRPr="008B4C0E">
          <w:rPr>
            <w:webHidden/>
          </w:rPr>
          <w:tab/>
        </w:r>
        <w:r w:rsidRPr="008B4C0E">
          <w:rPr>
            <w:webHidden/>
          </w:rPr>
          <w:fldChar w:fldCharType="begin"/>
        </w:r>
        <w:r w:rsidRPr="008B4C0E">
          <w:rPr>
            <w:webHidden/>
          </w:rPr>
          <w:instrText xml:space="preserve"> PAGEREF _Toc40256031 \h </w:instrText>
        </w:r>
        <w:r w:rsidRPr="008B4C0E">
          <w:rPr>
            <w:webHidden/>
          </w:rPr>
        </w:r>
        <w:r w:rsidRPr="008B4C0E">
          <w:rPr>
            <w:webHidden/>
          </w:rPr>
          <w:fldChar w:fldCharType="separate"/>
        </w:r>
        <w:r w:rsidR="00A61D85">
          <w:rPr>
            <w:webHidden/>
          </w:rPr>
          <w:t>58</w:t>
        </w:r>
        <w:r w:rsidRPr="008B4C0E">
          <w:rPr>
            <w:webHidden/>
          </w:rPr>
          <w:fldChar w:fldCharType="end"/>
        </w:r>
      </w:hyperlink>
    </w:p>
    <w:p w:rsidR="008B4C0E" w:rsidRPr="00575AEA" w:rsidRDefault="008B4C0E" w:rsidP="008D19F0">
      <w:pPr>
        <w:pStyle w:val="32"/>
        <w:rPr>
          <w:kern w:val="2"/>
        </w:rPr>
      </w:pPr>
      <w:hyperlink w:anchor="_Toc40256032" w:history="1">
        <w:r w:rsidRPr="008B4C0E">
          <w:rPr>
            <w:rStyle w:val="af5"/>
            <w:rFonts w:hint="eastAsia"/>
          </w:rPr>
          <w:t>五、</w:t>
        </w:r>
        <w:r w:rsidR="00583801" w:rsidRPr="00583801">
          <w:rPr>
            <w:rStyle w:val="af5"/>
            <w:rFonts w:hint="eastAsia"/>
          </w:rPr>
          <w:t>藏水覓趣-水下文化資產多媒體互動特展</w:t>
        </w:r>
        <w:r w:rsidRPr="008B4C0E">
          <w:rPr>
            <w:webHidden/>
          </w:rPr>
          <w:tab/>
        </w:r>
        <w:r w:rsidR="00E855E3">
          <w:rPr>
            <w:rFonts w:hint="eastAsia"/>
            <w:webHidden/>
          </w:rPr>
          <w:t>6</w:t>
        </w:r>
        <w:r w:rsidR="00533494">
          <w:rPr>
            <w:rFonts w:hint="eastAsia"/>
            <w:webHidden/>
          </w:rPr>
          <w:t>0</w:t>
        </w:r>
      </w:hyperlink>
    </w:p>
    <w:p w:rsidR="008B4C0E" w:rsidRPr="00575AEA" w:rsidRDefault="008B4C0E" w:rsidP="008D19F0">
      <w:pPr>
        <w:pStyle w:val="26"/>
        <w:rPr>
          <w:kern w:val="2"/>
        </w:rPr>
      </w:pPr>
      <w:hyperlink w:anchor="_Toc40256035" w:history="1">
        <w:r w:rsidRPr="008B4C0E">
          <w:rPr>
            <w:rStyle w:val="af5"/>
            <w:rFonts w:hint="eastAsia"/>
          </w:rPr>
          <w:t>柒、</w:t>
        </w:r>
        <w:r w:rsidR="00C52DF4">
          <w:rPr>
            <w:rStyle w:val="af5"/>
            <w:rFonts w:hint="eastAsia"/>
          </w:rPr>
          <w:t>創新開放治理</w:t>
        </w:r>
        <w:r w:rsidRPr="008B4C0E">
          <w:rPr>
            <w:webHidden/>
          </w:rPr>
          <w:tab/>
        </w:r>
        <w:r w:rsidR="00E855E3">
          <w:rPr>
            <w:rFonts w:hint="eastAsia"/>
            <w:webHidden/>
          </w:rPr>
          <w:t>6</w:t>
        </w:r>
        <w:r w:rsidR="00533494">
          <w:rPr>
            <w:rFonts w:hint="eastAsia"/>
            <w:webHidden/>
          </w:rPr>
          <w:t>1</w:t>
        </w:r>
      </w:hyperlink>
    </w:p>
    <w:p w:rsidR="008B4C0E" w:rsidRPr="00575AEA" w:rsidRDefault="008B4C0E" w:rsidP="008D19F0">
      <w:pPr>
        <w:pStyle w:val="32"/>
        <w:rPr>
          <w:kern w:val="2"/>
        </w:rPr>
      </w:pPr>
      <w:hyperlink w:anchor="_Toc40256036" w:history="1">
        <w:r w:rsidRPr="008B4C0E">
          <w:rPr>
            <w:rStyle w:val="af5"/>
            <w:rFonts w:hint="eastAsia"/>
          </w:rPr>
          <w:t>一、縣政</w:t>
        </w:r>
        <w:r w:rsidRPr="008B4C0E">
          <w:rPr>
            <w:rStyle w:val="af5"/>
            <w:rFonts w:hint="eastAsia"/>
          </w:rPr>
          <w:t>綜</w:t>
        </w:r>
        <w:r w:rsidRPr="008B4C0E">
          <w:rPr>
            <w:rStyle w:val="af5"/>
            <w:rFonts w:hint="eastAsia"/>
          </w:rPr>
          <w:t>合</w:t>
        </w:r>
        <w:r w:rsidRPr="008B4C0E">
          <w:rPr>
            <w:rStyle w:val="af5"/>
            <w:rFonts w:hint="eastAsia"/>
          </w:rPr>
          <w:t>發展規劃</w:t>
        </w:r>
        <w:r w:rsidRPr="008B4C0E">
          <w:rPr>
            <w:webHidden/>
          </w:rPr>
          <w:tab/>
        </w:r>
        <w:r w:rsidR="00E855E3">
          <w:rPr>
            <w:rFonts w:hint="eastAsia"/>
            <w:webHidden/>
          </w:rPr>
          <w:t>6</w:t>
        </w:r>
        <w:r w:rsidR="00533494">
          <w:rPr>
            <w:rFonts w:hint="eastAsia"/>
            <w:webHidden/>
          </w:rPr>
          <w:t>1</w:t>
        </w:r>
      </w:hyperlink>
    </w:p>
    <w:p w:rsidR="008B4C0E" w:rsidRPr="00575AEA" w:rsidRDefault="008B4C0E" w:rsidP="008D19F0">
      <w:pPr>
        <w:pStyle w:val="32"/>
        <w:rPr>
          <w:kern w:val="2"/>
        </w:rPr>
      </w:pPr>
      <w:hyperlink w:anchor="_Toc40256037" w:history="1">
        <w:r w:rsidRPr="008B4C0E">
          <w:rPr>
            <w:rStyle w:val="af5"/>
            <w:rFonts w:hint="eastAsia"/>
          </w:rPr>
          <w:t>二、</w:t>
        </w:r>
        <w:r w:rsidR="004E207F" w:rsidRPr="004E207F">
          <w:rPr>
            <w:rStyle w:val="af5"/>
            <w:rFonts w:hint="eastAsia"/>
          </w:rPr>
          <w:t>加速土地</w:t>
        </w:r>
        <w:r w:rsidR="004E207F" w:rsidRPr="004E207F">
          <w:rPr>
            <w:rStyle w:val="af5"/>
            <w:rFonts w:hint="eastAsia"/>
          </w:rPr>
          <w:t>處</w:t>
        </w:r>
        <w:r w:rsidR="004E207F" w:rsidRPr="004E207F">
          <w:rPr>
            <w:rStyle w:val="af5"/>
            <w:rFonts w:hint="eastAsia"/>
          </w:rPr>
          <w:t>理、落實還地於民</w:t>
        </w:r>
        <w:r w:rsidRPr="008B4C0E">
          <w:rPr>
            <w:webHidden/>
          </w:rPr>
          <w:tab/>
        </w:r>
        <w:r w:rsidR="00E855E3">
          <w:rPr>
            <w:rFonts w:hint="eastAsia"/>
            <w:webHidden/>
          </w:rPr>
          <w:t>6</w:t>
        </w:r>
        <w:r w:rsidR="004A2062">
          <w:rPr>
            <w:rFonts w:hint="eastAsia"/>
            <w:webHidden/>
          </w:rPr>
          <w:t>2</w:t>
        </w:r>
      </w:hyperlink>
    </w:p>
    <w:p w:rsidR="00F036E0" w:rsidRPr="00F036E0" w:rsidRDefault="00C36FA5" w:rsidP="00F036E0">
      <w:pPr>
        <w:pStyle w:val="32"/>
        <w:rPr>
          <w:rFonts w:hint="eastAsia"/>
        </w:rPr>
      </w:pPr>
      <w:r w:rsidRPr="00C36FA5">
        <w:rPr>
          <w:rStyle w:val="af5"/>
          <w:rFonts w:hint="eastAsia"/>
          <w:color w:val="auto"/>
          <w:u w:val="none"/>
        </w:rPr>
        <w:t>三、</w:t>
      </w:r>
      <w:r>
        <w:rPr>
          <w:rStyle w:val="af5"/>
          <w:rFonts w:hint="eastAsia"/>
          <w:color w:val="auto"/>
          <w:u w:val="none"/>
        </w:rPr>
        <w:t>推動智慧城市</w:t>
      </w:r>
      <w:r w:rsidRPr="00C36FA5">
        <w:rPr>
          <w:rStyle w:val="af5"/>
          <w:rFonts w:hint="eastAsia"/>
          <w:color w:val="auto"/>
          <w:u w:val="none"/>
        </w:rPr>
        <w:tab/>
      </w:r>
      <w:r w:rsidR="00E855E3">
        <w:rPr>
          <w:rStyle w:val="af5"/>
          <w:rFonts w:hint="eastAsia"/>
          <w:color w:val="auto"/>
          <w:u w:val="none"/>
        </w:rPr>
        <w:t>6</w:t>
      </w:r>
      <w:r w:rsidR="004A2062">
        <w:rPr>
          <w:rStyle w:val="af5"/>
          <w:rFonts w:hint="eastAsia"/>
          <w:color w:val="auto"/>
          <w:u w:val="none"/>
        </w:rPr>
        <w:t>3</w:t>
      </w:r>
    </w:p>
    <w:p w:rsidR="00F036E0" w:rsidRPr="00F036E0" w:rsidRDefault="008B4C0E" w:rsidP="00F036E0">
      <w:pPr>
        <w:pStyle w:val="32"/>
        <w:rPr>
          <w:rFonts w:hint="eastAsia"/>
        </w:rPr>
      </w:pPr>
      <w:hyperlink w:anchor="_Toc40256038" w:history="1">
        <w:r w:rsidR="00567448">
          <w:rPr>
            <w:rStyle w:val="af5"/>
            <w:rFonts w:hint="eastAsia"/>
          </w:rPr>
          <w:t>四</w:t>
        </w:r>
        <w:r w:rsidRPr="008B4C0E">
          <w:rPr>
            <w:rStyle w:val="af5"/>
            <w:rFonts w:hint="eastAsia"/>
          </w:rPr>
          <w:t>、</w:t>
        </w:r>
        <w:r w:rsidR="007943E6" w:rsidRPr="007943E6">
          <w:rPr>
            <w:rStyle w:val="af5"/>
            <w:rFonts w:hint="eastAsia"/>
          </w:rPr>
          <w:t>開源節流</w:t>
        </w:r>
        <w:r w:rsidR="007943E6" w:rsidRPr="007943E6">
          <w:rPr>
            <w:rStyle w:val="af5"/>
            <w:rFonts w:hint="eastAsia"/>
          </w:rPr>
          <w:t>、</w:t>
        </w:r>
        <w:r w:rsidR="007943E6" w:rsidRPr="007943E6">
          <w:rPr>
            <w:rStyle w:val="af5"/>
            <w:rFonts w:hint="eastAsia"/>
          </w:rPr>
          <w:t>建</w:t>
        </w:r>
        <w:r w:rsidR="007943E6" w:rsidRPr="007943E6">
          <w:rPr>
            <w:rStyle w:val="af5"/>
            <w:rFonts w:hint="eastAsia"/>
          </w:rPr>
          <w:t>立效率政府</w:t>
        </w:r>
        <w:r w:rsidRPr="008B4C0E">
          <w:rPr>
            <w:webHidden/>
          </w:rPr>
          <w:tab/>
        </w:r>
        <w:r w:rsidR="00E855E3">
          <w:rPr>
            <w:rFonts w:hint="eastAsia"/>
            <w:webHidden/>
          </w:rPr>
          <w:t>6</w:t>
        </w:r>
        <w:r w:rsidR="004A2062">
          <w:rPr>
            <w:rFonts w:hint="eastAsia"/>
            <w:webHidden/>
          </w:rPr>
          <w:t>5</w:t>
        </w:r>
      </w:hyperlink>
    </w:p>
    <w:p w:rsidR="008B4C0E" w:rsidRPr="00575AEA" w:rsidRDefault="008B4C0E" w:rsidP="008D19F0">
      <w:pPr>
        <w:pStyle w:val="32"/>
        <w:rPr>
          <w:kern w:val="2"/>
        </w:rPr>
      </w:pPr>
      <w:hyperlink w:anchor="_Toc40256039" w:history="1">
        <w:r w:rsidR="00567448">
          <w:rPr>
            <w:rStyle w:val="af5"/>
            <w:rFonts w:hint="eastAsia"/>
          </w:rPr>
          <w:t>五</w:t>
        </w:r>
        <w:r w:rsidRPr="008B4C0E">
          <w:rPr>
            <w:rStyle w:val="af5"/>
            <w:rFonts w:hint="eastAsia"/>
          </w:rPr>
          <w:t>、</w:t>
        </w:r>
        <w:r w:rsidR="004E207F" w:rsidRPr="004E207F">
          <w:rPr>
            <w:rStyle w:val="af5"/>
            <w:rFonts w:hint="eastAsia"/>
          </w:rPr>
          <w:t>培育世</w:t>
        </w:r>
        <w:r w:rsidR="004E207F" w:rsidRPr="004E207F">
          <w:rPr>
            <w:rStyle w:val="af5"/>
            <w:rFonts w:hint="eastAsia"/>
          </w:rPr>
          <w:t>代</w:t>
        </w:r>
        <w:r w:rsidR="004E207F" w:rsidRPr="004E207F">
          <w:rPr>
            <w:rStyle w:val="af5"/>
            <w:rFonts w:hint="eastAsia"/>
          </w:rPr>
          <w:t>人</w:t>
        </w:r>
        <w:r w:rsidR="004E207F" w:rsidRPr="004E207F">
          <w:rPr>
            <w:rStyle w:val="af5"/>
            <w:rFonts w:hint="eastAsia"/>
          </w:rPr>
          <w:t>才</w:t>
        </w:r>
        <w:r w:rsidRPr="008B4C0E">
          <w:rPr>
            <w:webHidden/>
          </w:rPr>
          <w:tab/>
        </w:r>
      </w:hyperlink>
      <w:r w:rsidR="00533494">
        <w:rPr>
          <w:rStyle w:val="af5"/>
          <w:rFonts w:hint="eastAsia"/>
          <w:color w:val="auto"/>
          <w:u w:val="none"/>
        </w:rPr>
        <w:t>7</w:t>
      </w:r>
      <w:r w:rsidR="007943E6">
        <w:rPr>
          <w:rStyle w:val="af5"/>
          <w:rFonts w:hint="eastAsia"/>
          <w:color w:val="auto"/>
          <w:u w:val="none"/>
        </w:rPr>
        <w:t>0</w:t>
      </w:r>
    </w:p>
    <w:p w:rsidR="008B4C0E" w:rsidRDefault="008B4C0E" w:rsidP="008D19F0">
      <w:pPr>
        <w:pStyle w:val="32"/>
        <w:rPr>
          <w:rStyle w:val="af5"/>
        </w:rPr>
      </w:pPr>
      <w:hyperlink w:anchor="_Toc40256042" w:history="1">
        <w:r w:rsidR="00567448">
          <w:rPr>
            <w:rStyle w:val="af5"/>
            <w:rFonts w:hint="eastAsia"/>
          </w:rPr>
          <w:t>六</w:t>
        </w:r>
        <w:r w:rsidRPr="008B4C0E">
          <w:rPr>
            <w:rStyle w:val="af5"/>
            <w:rFonts w:hint="eastAsia"/>
          </w:rPr>
          <w:t>、建立廉能政府</w:t>
        </w:r>
        <w:r w:rsidRPr="008B4C0E">
          <w:rPr>
            <w:webHidden/>
          </w:rPr>
          <w:tab/>
        </w:r>
        <w:r w:rsidR="00533494">
          <w:rPr>
            <w:rFonts w:hint="eastAsia"/>
            <w:webHidden/>
          </w:rPr>
          <w:t>7</w:t>
        </w:r>
        <w:r w:rsidR="004A2062">
          <w:rPr>
            <w:rFonts w:hint="eastAsia"/>
            <w:webHidden/>
          </w:rPr>
          <w:t>4</w:t>
        </w:r>
      </w:hyperlink>
    </w:p>
    <w:p w:rsidR="009D0DAA" w:rsidRPr="00575AEA" w:rsidRDefault="009D0DAA" w:rsidP="009D0DAA">
      <w:pPr>
        <w:pStyle w:val="32"/>
        <w:rPr>
          <w:kern w:val="2"/>
        </w:rPr>
      </w:pPr>
      <w:hyperlink w:anchor="_Toc40256042" w:history="1">
        <w:r>
          <w:rPr>
            <w:rStyle w:val="af5"/>
            <w:rFonts w:hint="eastAsia"/>
          </w:rPr>
          <w:t>七</w:t>
        </w:r>
        <w:r w:rsidRPr="008B4C0E">
          <w:rPr>
            <w:rStyle w:val="af5"/>
            <w:rFonts w:hint="eastAsia"/>
          </w:rPr>
          <w:t>、</w:t>
        </w:r>
        <w:r>
          <w:rPr>
            <w:rStyle w:val="af5"/>
            <w:rFonts w:hint="eastAsia"/>
          </w:rPr>
          <w:t>興</w:t>
        </w:r>
        <w:r w:rsidRPr="008B4C0E">
          <w:rPr>
            <w:rStyle w:val="af5"/>
            <w:rFonts w:hint="eastAsia"/>
          </w:rPr>
          <w:t>建</w:t>
        </w:r>
        <w:r>
          <w:rPr>
            <w:rStyle w:val="af5"/>
            <w:rFonts w:hint="eastAsia"/>
          </w:rPr>
          <w:t>縣</w:t>
        </w:r>
        <w:r w:rsidRPr="008B4C0E">
          <w:rPr>
            <w:rStyle w:val="af5"/>
            <w:rFonts w:hint="eastAsia"/>
          </w:rPr>
          <w:t>府</w:t>
        </w:r>
        <w:r>
          <w:rPr>
            <w:rStyle w:val="af5"/>
            <w:rFonts w:hint="eastAsia"/>
          </w:rPr>
          <w:t>聯合辦公大樓</w:t>
        </w:r>
        <w:r w:rsidRPr="008B4C0E">
          <w:rPr>
            <w:webHidden/>
          </w:rPr>
          <w:tab/>
        </w:r>
        <w:r w:rsidR="00533494">
          <w:rPr>
            <w:rFonts w:hint="eastAsia"/>
            <w:webHidden/>
          </w:rPr>
          <w:t>7</w:t>
        </w:r>
        <w:r>
          <w:rPr>
            <w:rFonts w:hint="eastAsia"/>
            <w:webHidden/>
          </w:rPr>
          <w:t>5</w:t>
        </w:r>
      </w:hyperlink>
    </w:p>
    <w:p w:rsidR="008B4C0E" w:rsidRPr="00575AEA" w:rsidRDefault="008B4C0E" w:rsidP="008D19F0">
      <w:pPr>
        <w:pStyle w:val="26"/>
        <w:rPr>
          <w:kern w:val="2"/>
        </w:rPr>
      </w:pPr>
      <w:hyperlink w:anchor="_Toc40256043" w:history="1">
        <w:r w:rsidRPr="008B4C0E">
          <w:rPr>
            <w:rStyle w:val="af5"/>
            <w:rFonts w:hint="eastAsia"/>
          </w:rPr>
          <w:t>捌、結</w:t>
        </w:r>
        <w:r w:rsidRPr="008B4C0E">
          <w:rPr>
            <w:rStyle w:val="af5"/>
          </w:rPr>
          <w:t xml:space="preserve"> </w:t>
        </w:r>
        <w:r w:rsidRPr="008B4C0E">
          <w:rPr>
            <w:rStyle w:val="af5"/>
            <w:rFonts w:hint="eastAsia"/>
          </w:rPr>
          <w:t>語</w:t>
        </w:r>
        <w:r w:rsidRPr="008B4C0E">
          <w:rPr>
            <w:webHidden/>
          </w:rPr>
          <w:tab/>
        </w:r>
        <w:r w:rsidR="00583801">
          <w:rPr>
            <w:rFonts w:hint="eastAsia"/>
            <w:webHidden/>
          </w:rPr>
          <w:t>7</w:t>
        </w:r>
        <w:r w:rsidR="00F94AF2">
          <w:rPr>
            <w:rFonts w:hint="eastAsia"/>
            <w:webHidden/>
          </w:rPr>
          <w:t>5</w:t>
        </w:r>
      </w:hyperlink>
    </w:p>
    <w:p w:rsidR="00C36591" w:rsidRPr="009A218C" w:rsidRDefault="00C36591" w:rsidP="009A218C">
      <w:pPr>
        <w:pStyle w:val="b"/>
        <w:ind w:left="540" w:hanging="540"/>
        <w:rPr>
          <w:szCs w:val="36"/>
        </w:rPr>
        <w:sectPr w:rsidR="00C36591" w:rsidRPr="009A218C" w:rsidSect="00A06D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964" w:bottom="1588" w:left="1701" w:header="709" w:footer="709" w:gutter="0"/>
          <w:pgNumType w:start="1"/>
          <w:cols w:space="708"/>
          <w:titlePg/>
          <w:docGrid w:linePitch="360"/>
        </w:sectPr>
      </w:pPr>
      <w:r w:rsidRPr="008B4C0E">
        <w:rPr>
          <w:rFonts w:cs="Times New Roman"/>
          <w:b w:val="0"/>
          <w:color w:val="auto"/>
          <w:spacing w:val="0"/>
          <w:szCs w:val="36"/>
          <w:u w:color="FFFFFF"/>
        </w:rPr>
        <w:fldChar w:fldCharType="end"/>
      </w:r>
    </w:p>
    <w:bookmarkEnd w:id="1"/>
    <w:p w:rsidR="004B7028" w:rsidRPr="00664408" w:rsidRDefault="004B7028" w:rsidP="000C2FBE">
      <w:pPr>
        <w:spacing w:line="620" w:lineRule="exact"/>
        <w:ind w:leftChars="0" w:left="1117" w:hanging="1117"/>
        <w:jc w:val="center"/>
        <w:rPr>
          <w:rFonts w:ascii="標楷體" w:eastAsia="標楷體" w:hAnsi="標楷體" w:cs="華康楷書體W7"/>
          <w:b/>
          <w:color w:val="FF0000"/>
          <w:spacing w:val="24"/>
          <w:sz w:val="72"/>
          <w:szCs w:val="72"/>
        </w:rPr>
      </w:pPr>
      <w:r w:rsidRPr="00664408">
        <w:rPr>
          <w:rFonts w:ascii="標楷體" w:eastAsia="標楷體" w:hAnsi="標楷體" w:cs="華康楷書體W7" w:hint="eastAsia"/>
          <w:b/>
          <w:color w:val="FF0000"/>
          <w:spacing w:val="24"/>
          <w:sz w:val="72"/>
          <w:szCs w:val="72"/>
        </w:rPr>
        <w:lastRenderedPageBreak/>
        <w:t>連江縣政府施政報告</w:t>
      </w:r>
    </w:p>
    <w:p w:rsidR="003814A1" w:rsidRPr="00B0109D" w:rsidRDefault="003814A1" w:rsidP="00B0109D">
      <w:pPr>
        <w:pStyle w:val="aff4"/>
        <w:spacing w:beforeLines="50" w:before="120"/>
        <w:ind w:left="697" w:hanging="697"/>
        <w:rPr>
          <w:sz w:val="44"/>
          <w:szCs w:val="44"/>
        </w:rPr>
      </w:pPr>
      <w:bookmarkStart w:id="3" w:name="_Toc39856795"/>
      <w:bookmarkStart w:id="4" w:name="_Toc40255985"/>
      <w:r w:rsidRPr="00B0109D">
        <w:rPr>
          <w:rFonts w:hint="eastAsia"/>
          <w:sz w:val="44"/>
          <w:szCs w:val="44"/>
        </w:rPr>
        <w:t>前言</w:t>
      </w:r>
      <w:bookmarkEnd w:id="3"/>
      <w:bookmarkEnd w:id="4"/>
    </w:p>
    <w:p w:rsidR="00D548EF" w:rsidRPr="00664408" w:rsidRDefault="00D548EF" w:rsidP="00AC1B4B">
      <w:pPr>
        <w:snapToGrid w:val="0"/>
        <w:spacing w:beforeLines="50" w:before="120" w:line="620" w:lineRule="exact"/>
        <w:ind w:leftChars="0" w:left="577" w:hanging="577"/>
        <w:rPr>
          <w:rFonts w:ascii="標楷體" w:eastAsia="標楷體" w:hAnsi="標楷體"/>
          <w:b/>
          <w:color w:val="0000FF"/>
          <w:spacing w:val="24"/>
          <w:sz w:val="36"/>
          <w:szCs w:val="36"/>
        </w:rPr>
      </w:pPr>
      <w:r w:rsidRPr="00664408">
        <w:rPr>
          <w:rFonts w:ascii="標楷體" w:eastAsia="標楷體" w:hAnsi="標楷體" w:hint="eastAsia"/>
          <w:b/>
          <w:color w:val="0000FF"/>
          <w:spacing w:val="24"/>
          <w:sz w:val="36"/>
          <w:szCs w:val="36"/>
        </w:rPr>
        <w:t>張議長、</w:t>
      </w:r>
      <w:r w:rsidR="00B86637" w:rsidRPr="00664408">
        <w:rPr>
          <w:rFonts w:ascii="標楷體" w:eastAsia="標楷體" w:hAnsi="標楷體" w:hint="eastAsia"/>
          <w:b/>
          <w:color w:val="0000FF"/>
          <w:spacing w:val="24"/>
          <w:sz w:val="36"/>
          <w:szCs w:val="36"/>
        </w:rPr>
        <w:t>周</w:t>
      </w:r>
      <w:r w:rsidRPr="00664408">
        <w:rPr>
          <w:rFonts w:ascii="標楷體" w:eastAsia="標楷體" w:hAnsi="標楷體" w:hint="eastAsia"/>
          <w:b/>
          <w:color w:val="0000FF"/>
          <w:spacing w:val="24"/>
          <w:sz w:val="36"/>
          <w:szCs w:val="36"/>
        </w:rPr>
        <w:t>副議長、各位議員女士、先生大家好！</w:t>
      </w:r>
    </w:p>
    <w:p w:rsidR="00266B96" w:rsidRPr="00271E2A" w:rsidRDefault="00D32C32" w:rsidP="00266B96">
      <w:pPr>
        <w:snapToGrid w:val="0"/>
        <w:spacing w:line="620" w:lineRule="exact"/>
        <w:ind w:leftChars="0" w:left="0" w:firstLineChars="200" w:firstLine="768"/>
        <w:rPr>
          <w:rFonts w:ascii="標楷體" w:eastAsia="標楷體" w:hAnsi="標楷體" w:cs="華康楷書體W7" w:hint="eastAsia"/>
          <w:color w:val="FF0000"/>
          <w:spacing w:val="24"/>
          <w:sz w:val="36"/>
          <w:szCs w:val="36"/>
        </w:rPr>
      </w:pPr>
      <w:r w:rsidRPr="00271E2A">
        <w:rPr>
          <w:rFonts w:ascii="標楷體" w:eastAsia="標楷體" w:hAnsi="標楷體" w:cs="華康楷書體W7" w:hint="eastAsia"/>
          <w:color w:val="FF0000"/>
          <w:spacing w:val="24"/>
          <w:sz w:val="36"/>
          <w:szCs w:val="36"/>
        </w:rPr>
        <w:t>欣逢 貴會第7屆第</w:t>
      </w:r>
      <w:r w:rsidR="0061176F" w:rsidRPr="00271E2A">
        <w:rPr>
          <w:rFonts w:ascii="標楷體" w:eastAsia="標楷體" w:hAnsi="標楷體" w:cs="華康楷書體W7" w:hint="eastAsia"/>
          <w:color w:val="FF0000"/>
          <w:spacing w:val="24"/>
          <w:sz w:val="36"/>
          <w:szCs w:val="36"/>
        </w:rPr>
        <w:t>5</w:t>
      </w:r>
      <w:r w:rsidRPr="00271E2A">
        <w:rPr>
          <w:rFonts w:ascii="標楷體" w:eastAsia="標楷體" w:hAnsi="標楷體" w:cs="華康楷書體W7" w:hint="eastAsia"/>
          <w:color w:val="FF0000"/>
          <w:spacing w:val="24"/>
          <w:sz w:val="36"/>
          <w:szCs w:val="36"/>
        </w:rPr>
        <w:t>次定期大會開議，</w:t>
      </w:r>
      <w:proofErr w:type="gramStart"/>
      <w:r w:rsidRPr="00271E2A">
        <w:rPr>
          <w:rFonts w:ascii="標楷體" w:eastAsia="標楷體" w:hAnsi="標楷體" w:cs="華康楷書體W7" w:hint="eastAsia"/>
          <w:color w:val="FF0000"/>
          <w:spacing w:val="24"/>
        </w:rPr>
        <w:t>增應</w:t>
      </w:r>
      <w:r w:rsidRPr="00271E2A">
        <w:rPr>
          <w:rFonts w:ascii="標楷體" w:eastAsia="標楷體" w:hAnsi="標楷體" w:cs="華康楷書體W7" w:hint="eastAsia"/>
          <w:color w:val="FF0000"/>
          <w:spacing w:val="24"/>
          <w:sz w:val="36"/>
          <w:szCs w:val="36"/>
        </w:rPr>
        <w:t>今日</w:t>
      </w:r>
      <w:proofErr w:type="gramEnd"/>
      <w:r w:rsidRPr="00271E2A">
        <w:rPr>
          <w:rFonts w:ascii="標楷體" w:eastAsia="標楷體" w:hAnsi="標楷體" w:cs="華康楷書體W7" w:hint="eastAsia"/>
          <w:color w:val="FF0000"/>
          <w:spacing w:val="24"/>
          <w:sz w:val="36"/>
          <w:szCs w:val="36"/>
        </w:rPr>
        <w:t>率領縣府團隊與會，並向各位議員先進提出施政報告，深感榮幸。</w:t>
      </w:r>
      <w:r w:rsidR="00266B96" w:rsidRPr="00271E2A">
        <w:rPr>
          <w:rFonts w:ascii="標楷體" w:eastAsia="標楷體" w:hAnsi="標楷體" w:cs="華康楷書體W7" w:hint="eastAsia"/>
          <w:color w:val="FF0000"/>
          <w:spacing w:val="24"/>
          <w:sz w:val="36"/>
          <w:szCs w:val="36"/>
        </w:rPr>
        <w:t>馬祖今年在</w:t>
      </w:r>
      <w:proofErr w:type="gramStart"/>
      <w:r w:rsidR="00266B96" w:rsidRPr="00271E2A">
        <w:rPr>
          <w:rFonts w:ascii="標楷體" w:eastAsia="標楷體" w:hAnsi="標楷體" w:cs="華康楷書體W7" w:hint="eastAsia"/>
          <w:color w:val="FF0000"/>
          <w:spacing w:val="24"/>
          <w:sz w:val="36"/>
          <w:szCs w:val="36"/>
        </w:rPr>
        <w:t>疫</w:t>
      </w:r>
      <w:r w:rsidR="006D0769">
        <w:rPr>
          <w:rFonts w:ascii="標楷體" w:eastAsia="標楷體" w:hAnsi="標楷體" w:cs="華康楷書體W7" w:hint="eastAsia"/>
          <w:color w:val="FF0000"/>
          <w:spacing w:val="24"/>
          <w:sz w:val="36"/>
          <w:szCs w:val="36"/>
        </w:rPr>
        <w:t>情</w:t>
      </w:r>
      <w:r w:rsidR="00266B96" w:rsidRPr="00271E2A">
        <w:rPr>
          <w:rFonts w:ascii="標楷體" w:eastAsia="標楷體" w:hAnsi="標楷體" w:cs="華康楷書體W7" w:hint="eastAsia"/>
          <w:color w:val="FF0000"/>
          <w:spacing w:val="24"/>
          <w:sz w:val="36"/>
          <w:szCs w:val="36"/>
        </w:rPr>
        <w:t>後</w:t>
      </w:r>
      <w:proofErr w:type="gramEnd"/>
      <w:r w:rsidR="00266B96" w:rsidRPr="00271E2A">
        <w:rPr>
          <w:rFonts w:ascii="標楷體" w:eastAsia="標楷體" w:hAnsi="標楷體" w:cs="華康楷書體W7" w:hint="eastAsia"/>
          <w:color w:val="FF0000"/>
          <w:spacing w:val="24"/>
          <w:sz w:val="36"/>
          <w:szCs w:val="36"/>
        </w:rPr>
        <w:t>國內報復性旅遊，人氣超</w:t>
      </w:r>
      <w:proofErr w:type="gramStart"/>
      <w:r w:rsidR="00266B96" w:rsidRPr="00271E2A">
        <w:rPr>
          <w:rFonts w:ascii="標楷體" w:eastAsia="標楷體" w:hAnsi="標楷體" w:cs="華康楷書體W7" w:hint="eastAsia"/>
          <w:color w:val="FF0000"/>
          <w:spacing w:val="24"/>
          <w:sz w:val="36"/>
          <w:szCs w:val="36"/>
        </w:rPr>
        <w:t>夯</w:t>
      </w:r>
      <w:proofErr w:type="gramEnd"/>
      <w:r w:rsidR="00266B96" w:rsidRPr="00271E2A">
        <w:rPr>
          <w:rFonts w:ascii="標楷體" w:eastAsia="標楷體" w:hAnsi="標楷體" w:cs="華康楷書體W7" w:hint="eastAsia"/>
          <w:color w:val="FF0000"/>
          <w:spacing w:val="24"/>
          <w:sz w:val="36"/>
          <w:szCs w:val="36"/>
        </w:rPr>
        <w:t>，縣府團隊</w:t>
      </w:r>
      <w:r w:rsidR="001751B5" w:rsidRPr="00271E2A">
        <w:rPr>
          <w:rFonts w:ascii="標楷體" w:eastAsia="標楷體" w:hAnsi="標楷體" w:cs="華康楷書體W7" w:hint="eastAsia"/>
          <w:color w:val="FF0000"/>
          <w:spacing w:val="24"/>
          <w:sz w:val="36"/>
          <w:szCs w:val="36"/>
        </w:rPr>
        <w:t>善用既有資源，</w:t>
      </w:r>
      <w:r w:rsidR="00266B96" w:rsidRPr="00271E2A">
        <w:rPr>
          <w:rFonts w:ascii="標楷體" w:eastAsia="標楷體" w:hAnsi="標楷體" w:cs="華康楷書體W7" w:hint="eastAsia"/>
          <w:color w:val="FF0000"/>
          <w:spacing w:val="24"/>
          <w:sz w:val="36"/>
          <w:szCs w:val="36"/>
        </w:rPr>
        <w:t>除努力提高交通運量來滿足鄉親及旅客外，也希望善用人潮人氣，加速促成地方的產業發展。</w:t>
      </w:r>
      <w:r w:rsidR="00395AC6" w:rsidRPr="00271E2A">
        <w:rPr>
          <w:rFonts w:ascii="標楷體" w:eastAsia="標楷體" w:hAnsi="標楷體" w:cs="華康楷書體W7" w:hint="eastAsia"/>
          <w:color w:val="FF0000"/>
          <w:spacing w:val="24"/>
          <w:sz w:val="36"/>
          <w:szCs w:val="36"/>
        </w:rPr>
        <w:t>先前</w:t>
      </w:r>
      <w:r w:rsidR="00266B96" w:rsidRPr="00271E2A">
        <w:rPr>
          <w:rFonts w:ascii="標楷體" w:eastAsia="標楷體" w:hAnsi="標楷體" w:cs="華康楷書體W7" w:hint="eastAsia"/>
          <w:color w:val="FF0000"/>
          <w:spacing w:val="24"/>
          <w:sz w:val="36"/>
          <w:szCs w:val="36"/>
        </w:rPr>
        <w:t>縣府團隊籌措資金推動興建</w:t>
      </w:r>
      <w:r w:rsidR="00AD76E7" w:rsidRPr="00271E2A">
        <w:rPr>
          <w:rFonts w:ascii="標楷體" w:eastAsia="標楷體" w:hAnsi="標楷體" w:cs="華康楷書體W7" w:hint="eastAsia"/>
          <w:color w:val="FF0000"/>
          <w:spacing w:val="24"/>
          <w:sz w:val="36"/>
          <w:szCs w:val="36"/>
        </w:rPr>
        <w:t>「</w:t>
      </w:r>
      <w:r w:rsidR="00266B96" w:rsidRPr="00271E2A">
        <w:rPr>
          <w:rFonts w:ascii="標楷體" w:eastAsia="標楷體" w:hAnsi="標楷體" w:cs="華康楷書體W7" w:hint="eastAsia"/>
          <w:color w:val="FF0000"/>
          <w:spacing w:val="24"/>
          <w:sz w:val="36"/>
          <w:szCs w:val="36"/>
        </w:rPr>
        <w:t>馬祖酒廠新廠</w:t>
      </w:r>
      <w:r w:rsidR="00AD76E7" w:rsidRPr="00271E2A">
        <w:rPr>
          <w:rFonts w:ascii="標楷體" w:eastAsia="標楷體" w:hAnsi="標楷體" w:cs="華康楷書體W7" w:hint="eastAsia"/>
          <w:color w:val="FF0000"/>
          <w:spacing w:val="24"/>
          <w:sz w:val="36"/>
          <w:szCs w:val="36"/>
        </w:rPr>
        <w:t>」</w:t>
      </w:r>
      <w:r w:rsidR="00266B96" w:rsidRPr="00271E2A">
        <w:rPr>
          <w:rFonts w:ascii="標楷體" w:eastAsia="標楷體" w:hAnsi="標楷體" w:cs="華康楷書體W7" w:hint="eastAsia"/>
          <w:color w:val="FF0000"/>
          <w:spacing w:val="24"/>
          <w:sz w:val="36"/>
          <w:szCs w:val="36"/>
        </w:rPr>
        <w:t>，</w:t>
      </w:r>
      <w:r w:rsidR="00395AC6" w:rsidRPr="00271E2A">
        <w:rPr>
          <w:rFonts w:ascii="標楷體" w:eastAsia="標楷體" w:hAnsi="標楷體" w:cs="華康楷書體W7" w:hint="eastAsia"/>
          <w:color w:val="FF0000"/>
          <w:spacing w:val="24"/>
          <w:sz w:val="36"/>
          <w:szCs w:val="36"/>
        </w:rPr>
        <w:t>展望未來完成</w:t>
      </w:r>
      <w:proofErr w:type="gramStart"/>
      <w:r w:rsidR="00395AC6" w:rsidRPr="00271E2A">
        <w:rPr>
          <w:rFonts w:ascii="標楷體" w:eastAsia="標楷體" w:hAnsi="標楷體" w:cs="華康楷書體W7" w:hint="eastAsia"/>
          <w:color w:val="FF0000"/>
          <w:spacing w:val="24"/>
          <w:sz w:val="36"/>
          <w:szCs w:val="36"/>
        </w:rPr>
        <w:t>後</w:t>
      </w:r>
      <w:r w:rsidR="00266B96" w:rsidRPr="00271E2A">
        <w:rPr>
          <w:rFonts w:ascii="標楷體" w:eastAsia="標楷體" w:hAnsi="標楷體" w:cs="華康楷書體W7" w:hint="eastAsia"/>
          <w:color w:val="FF0000"/>
          <w:spacing w:val="24"/>
          <w:sz w:val="36"/>
          <w:szCs w:val="36"/>
        </w:rPr>
        <w:t>馬酒</w:t>
      </w:r>
      <w:proofErr w:type="gramEnd"/>
      <w:r w:rsidR="00266B96" w:rsidRPr="00271E2A">
        <w:rPr>
          <w:rFonts w:ascii="標楷體" w:eastAsia="標楷體" w:hAnsi="標楷體" w:cs="華康楷書體W7" w:hint="eastAsia"/>
          <w:color w:val="FF0000"/>
          <w:spacing w:val="24"/>
          <w:sz w:val="36"/>
          <w:szCs w:val="36"/>
        </w:rPr>
        <w:t>產量</w:t>
      </w:r>
      <w:r w:rsidR="00395AC6" w:rsidRPr="00271E2A">
        <w:rPr>
          <w:rFonts w:ascii="標楷體" w:eastAsia="標楷體" w:hAnsi="標楷體" w:cs="華康楷書體W7" w:hint="eastAsia"/>
          <w:color w:val="FF0000"/>
          <w:spacing w:val="24"/>
          <w:sz w:val="36"/>
          <w:szCs w:val="36"/>
        </w:rPr>
        <w:t>提升</w:t>
      </w:r>
      <w:r w:rsidR="00266B96" w:rsidRPr="00271E2A">
        <w:rPr>
          <w:rFonts w:ascii="標楷體" w:eastAsia="標楷體" w:hAnsi="標楷體" w:cs="華康楷書體W7" w:hint="eastAsia"/>
          <w:color w:val="FF0000"/>
          <w:spacing w:val="24"/>
          <w:sz w:val="36"/>
          <w:szCs w:val="36"/>
        </w:rPr>
        <w:t>10倍</w:t>
      </w:r>
      <w:r w:rsidR="00395AC6" w:rsidRPr="00271E2A">
        <w:rPr>
          <w:rFonts w:ascii="標楷體" w:eastAsia="標楷體" w:hAnsi="標楷體" w:cs="華康楷書體W7" w:hint="eastAsia"/>
          <w:color w:val="FF0000"/>
          <w:spacing w:val="24"/>
          <w:sz w:val="36"/>
          <w:szCs w:val="36"/>
        </w:rPr>
        <w:t>以上</w:t>
      </w:r>
      <w:r w:rsidR="00266B96" w:rsidRPr="00271E2A">
        <w:rPr>
          <w:rFonts w:ascii="標楷體" w:eastAsia="標楷體" w:hAnsi="標楷體" w:cs="華康楷書體W7" w:hint="eastAsia"/>
          <w:color w:val="FF0000"/>
          <w:spacing w:val="24"/>
          <w:sz w:val="36"/>
          <w:szCs w:val="36"/>
        </w:rPr>
        <w:t>，</w:t>
      </w:r>
      <w:r w:rsidR="00395AC6" w:rsidRPr="00271E2A">
        <w:rPr>
          <w:rFonts w:ascii="標楷體" w:eastAsia="標楷體" w:hAnsi="標楷體" w:cs="華康楷書體W7" w:hint="eastAsia"/>
          <w:color w:val="FF0000"/>
          <w:spacing w:val="24"/>
          <w:sz w:val="36"/>
          <w:szCs w:val="36"/>
        </w:rPr>
        <w:t>更</w:t>
      </w:r>
      <w:r w:rsidR="00AD76E7" w:rsidRPr="00271E2A">
        <w:rPr>
          <w:rFonts w:ascii="標楷體" w:eastAsia="標楷體" w:hAnsi="標楷體" w:cs="華康楷書體W7" w:hint="eastAsia"/>
          <w:color w:val="FF0000"/>
          <w:spacing w:val="24"/>
          <w:sz w:val="36"/>
          <w:szCs w:val="36"/>
        </w:rPr>
        <w:t>能</w:t>
      </w:r>
      <w:r w:rsidR="00395AC6" w:rsidRPr="00271E2A">
        <w:rPr>
          <w:rFonts w:ascii="標楷體" w:eastAsia="標楷體" w:hAnsi="標楷體" w:cs="華康楷書體W7" w:hint="eastAsia"/>
          <w:color w:val="FF0000"/>
          <w:spacing w:val="24"/>
          <w:sz w:val="36"/>
          <w:szCs w:val="36"/>
        </w:rPr>
        <w:t>有機會</w:t>
      </w:r>
      <w:r w:rsidR="00266B96" w:rsidRPr="00271E2A">
        <w:rPr>
          <w:rFonts w:ascii="標楷體" w:eastAsia="標楷體" w:hAnsi="標楷體" w:cs="華康楷書體W7" w:hint="eastAsia"/>
          <w:color w:val="FF0000"/>
          <w:spacing w:val="24"/>
          <w:sz w:val="36"/>
          <w:szCs w:val="36"/>
        </w:rPr>
        <w:t>進一步帶動馬祖相關產業與觀光</w:t>
      </w:r>
      <w:r w:rsidR="00AD76E7" w:rsidRPr="00271E2A">
        <w:rPr>
          <w:rFonts w:ascii="標楷體" w:eastAsia="標楷體" w:hAnsi="標楷體" w:cs="華康楷書體W7" w:hint="eastAsia"/>
          <w:color w:val="FF0000"/>
          <w:spacing w:val="24"/>
          <w:sz w:val="36"/>
          <w:szCs w:val="36"/>
        </w:rPr>
        <w:t>的</w:t>
      </w:r>
      <w:r w:rsidR="00266B96" w:rsidRPr="00271E2A">
        <w:rPr>
          <w:rFonts w:ascii="標楷體" w:eastAsia="標楷體" w:hAnsi="標楷體" w:cs="華康楷書體W7" w:hint="eastAsia"/>
          <w:color w:val="FF0000"/>
          <w:spacing w:val="24"/>
          <w:sz w:val="36"/>
          <w:szCs w:val="36"/>
        </w:rPr>
        <w:t>發展。</w:t>
      </w:r>
    </w:p>
    <w:p w:rsidR="00266B96" w:rsidRPr="00271E2A" w:rsidRDefault="00266B96" w:rsidP="00A82626">
      <w:pPr>
        <w:snapToGrid w:val="0"/>
        <w:spacing w:line="620" w:lineRule="exact"/>
        <w:ind w:leftChars="0" w:left="0" w:firstLineChars="200" w:firstLine="768"/>
        <w:rPr>
          <w:rFonts w:ascii="標楷體" w:eastAsia="標楷體" w:hAnsi="標楷體" w:cs="華康楷書體W7" w:hint="eastAsia"/>
          <w:color w:val="FF0000"/>
          <w:spacing w:val="24"/>
          <w:sz w:val="36"/>
          <w:szCs w:val="36"/>
        </w:rPr>
      </w:pPr>
      <w:r w:rsidRPr="00271E2A">
        <w:rPr>
          <w:rFonts w:ascii="標楷體" w:eastAsia="標楷體" w:hAnsi="標楷體" w:cs="華康楷書體W7" w:hint="eastAsia"/>
          <w:color w:val="FF0000"/>
          <w:spacing w:val="24"/>
          <w:sz w:val="36"/>
          <w:szCs w:val="36"/>
        </w:rPr>
        <w:t>看好旅遊人潮湧向馬祖，零售餐飲業</w:t>
      </w:r>
      <w:r w:rsidR="00A82626" w:rsidRPr="00271E2A">
        <w:rPr>
          <w:rFonts w:ascii="標楷體" w:eastAsia="標楷體" w:hAnsi="標楷體" w:cs="華康楷書體W7" w:hint="eastAsia"/>
          <w:color w:val="FF0000"/>
          <w:spacing w:val="24"/>
          <w:sz w:val="36"/>
          <w:szCs w:val="36"/>
        </w:rPr>
        <w:t>已</w:t>
      </w:r>
      <w:r w:rsidRPr="00271E2A">
        <w:rPr>
          <w:rFonts w:ascii="標楷體" w:eastAsia="標楷體" w:hAnsi="標楷體" w:cs="華康楷書體W7" w:hint="eastAsia"/>
          <w:color w:val="FF0000"/>
          <w:spacing w:val="24"/>
          <w:sz w:val="36"/>
          <w:szCs w:val="36"/>
        </w:rPr>
        <w:t>紛紛</w:t>
      </w:r>
      <w:r w:rsidR="00AD76E7" w:rsidRPr="00271E2A">
        <w:rPr>
          <w:rFonts w:ascii="標楷體" w:eastAsia="標楷體" w:hAnsi="標楷體" w:cs="華康楷書體W7" w:hint="eastAsia"/>
          <w:color w:val="FF0000"/>
          <w:spacing w:val="24"/>
          <w:sz w:val="36"/>
          <w:szCs w:val="36"/>
        </w:rPr>
        <w:t>進駐</w:t>
      </w:r>
      <w:r w:rsidRPr="00271E2A">
        <w:rPr>
          <w:rFonts w:ascii="標楷體" w:eastAsia="標楷體" w:hAnsi="標楷體" w:cs="華康楷書體W7" w:hint="eastAsia"/>
          <w:color w:val="FF0000"/>
          <w:spacing w:val="24"/>
          <w:sz w:val="36"/>
          <w:szCs w:val="36"/>
        </w:rPr>
        <w:t>卡位，目前</w:t>
      </w:r>
      <w:r w:rsidR="00395AC6" w:rsidRPr="00271E2A">
        <w:rPr>
          <w:rFonts w:ascii="標楷體" w:eastAsia="標楷體" w:hAnsi="標楷體" w:cs="華康楷書體W7" w:hint="eastAsia"/>
          <w:color w:val="FF0000"/>
          <w:spacing w:val="24"/>
          <w:sz w:val="36"/>
          <w:szCs w:val="36"/>
        </w:rPr>
        <w:t>已</w:t>
      </w:r>
      <w:r w:rsidRPr="00271E2A">
        <w:rPr>
          <w:rFonts w:ascii="標楷體" w:eastAsia="標楷體" w:hAnsi="標楷體" w:cs="華康楷書體W7" w:hint="eastAsia"/>
          <w:color w:val="FF0000"/>
          <w:spacing w:val="24"/>
          <w:sz w:val="36"/>
          <w:szCs w:val="36"/>
        </w:rPr>
        <w:t>有</w:t>
      </w:r>
      <w:r w:rsidR="00395AC6" w:rsidRPr="00271E2A">
        <w:rPr>
          <w:rFonts w:ascii="標楷體" w:eastAsia="標楷體" w:hAnsi="標楷體" w:cs="華康楷書體W7" w:hint="eastAsia"/>
          <w:color w:val="FF0000"/>
          <w:spacing w:val="24"/>
          <w:sz w:val="36"/>
          <w:szCs w:val="36"/>
        </w:rPr>
        <w:t>7-11</w:t>
      </w:r>
      <w:r w:rsidRPr="00271E2A">
        <w:rPr>
          <w:rFonts w:ascii="標楷體" w:eastAsia="標楷體" w:hAnsi="標楷體" w:cs="華康楷書體W7" w:hint="eastAsia"/>
          <w:color w:val="FF0000"/>
          <w:spacing w:val="24"/>
          <w:sz w:val="36"/>
          <w:szCs w:val="36"/>
        </w:rPr>
        <w:t>、全家</w:t>
      </w:r>
      <w:r w:rsidR="00AD76E7" w:rsidRPr="00271E2A">
        <w:rPr>
          <w:rFonts w:ascii="標楷體" w:eastAsia="標楷體" w:hAnsi="標楷體" w:cs="華康楷書體W7" w:hint="eastAsia"/>
          <w:color w:val="FF0000"/>
          <w:spacing w:val="24"/>
          <w:sz w:val="36"/>
          <w:szCs w:val="36"/>
        </w:rPr>
        <w:t>等</w:t>
      </w:r>
      <w:r w:rsidRPr="00271E2A">
        <w:rPr>
          <w:rFonts w:ascii="標楷體" w:eastAsia="標楷體" w:hAnsi="標楷體" w:cs="華康楷書體W7" w:hint="eastAsia"/>
          <w:color w:val="FF0000"/>
          <w:spacing w:val="24"/>
          <w:sz w:val="36"/>
          <w:szCs w:val="36"/>
        </w:rPr>
        <w:t>便利商店</w:t>
      </w:r>
      <w:r w:rsidR="00AD76E7" w:rsidRPr="00271E2A">
        <w:rPr>
          <w:rFonts w:ascii="標楷體" w:eastAsia="標楷體" w:hAnsi="標楷體" w:cs="華康楷書體W7" w:hint="eastAsia"/>
          <w:color w:val="FF0000"/>
          <w:spacing w:val="24"/>
          <w:sz w:val="36"/>
          <w:szCs w:val="36"/>
        </w:rPr>
        <w:t>、</w:t>
      </w:r>
      <w:r w:rsidRPr="00271E2A">
        <w:rPr>
          <w:rFonts w:ascii="標楷體" w:eastAsia="標楷體" w:hAnsi="標楷體" w:cs="華康楷書體W7" w:hint="eastAsia"/>
          <w:color w:val="FF0000"/>
          <w:spacing w:val="24"/>
          <w:sz w:val="36"/>
          <w:szCs w:val="36"/>
        </w:rPr>
        <w:t>星巴克、85度C、八方雲集</w:t>
      </w:r>
      <w:r w:rsidR="00AD76E7" w:rsidRPr="00271E2A">
        <w:rPr>
          <w:rFonts w:ascii="標楷體" w:eastAsia="標楷體" w:hAnsi="標楷體" w:cs="華康楷書體W7" w:hint="eastAsia"/>
          <w:color w:val="FF0000"/>
          <w:spacing w:val="24"/>
          <w:sz w:val="36"/>
          <w:szCs w:val="36"/>
        </w:rPr>
        <w:t>等進駐</w:t>
      </w:r>
      <w:r w:rsidR="0022597F" w:rsidRPr="00271E2A">
        <w:rPr>
          <w:rFonts w:ascii="標楷體" w:eastAsia="標楷體" w:hAnsi="標楷體" w:cs="華康楷書體W7" w:hint="eastAsia"/>
          <w:color w:val="FF0000"/>
          <w:spacing w:val="24"/>
          <w:sz w:val="36"/>
          <w:szCs w:val="36"/>
        </w:rPr>
        <w:t>。</w:t>
      </w:r>
      <w:r w:rsidR="00CF6726">
        <w:rPr>
          <w:rFonts w:ascii="標楷體" w:eastAsia="標楷體" w:hAnsi="標楷體" w:cs="華康楷書體W7" w:hint="eastAsia"/>
          <w:color w:val="FF0000"/>
          <w:spacing w:val="24"/>
          <w:sz w:val="36"/>
          <w:szCs w:val="36"/>
        </w:rPr>
        <w:t>縣</w:t>
      </w:r>
      <w:r w:rsidR="000B75AC">
        <w:rPr>
          <w:rFonts w:ascii="標楷體" w:eastAsia="標楷體" w:hAnsi="標楷體" w:cs="華康楷書體W7" w:hint="eastAsia"/>
          <w:color w:val="FF0000"/>
          <w:spacing w:val="24"/>
          <w:sz w:val="36"/>
          <w:szCs w:val="36"/>
        </w:rPr>
        <w:t>府</w:t>
      </w:r>
      <w:r w:rsidR="00AD76E7" w:rsidRPr="00271E2A">
        <w:rPr>
          <w:rFonts w:ascii="標楷體" w:eastAsia="標楷體" w:hAnsi="標楷體" w:cs="華康楷書體W7" w:hint="eastAsia"/>
          <w:color w:val="FF0000"/>
          <w:spacing w:val="24"/>
          <w:sz w:val="36"/>
          <w:szCs w:val="36"/>
        </w:rPr>
        <w:t>團隊</w:t>
      </w:r>
      <w:r w:rsidR="0022597F" w:rsidRPr="00271E2A">
        <w:rPr>
          <w:rFonts w:ascii="標楷體" w:eastAsia="標楷體" w:hAnsi="標楷體" w:cs="華康楷書體W7" w:hint="eastAsia"/>
          <w:color w:val="FF0000"/>
          <w:spacing w:val="24"/>
          <w:sz w:val="36"/>
          <w:szCs w:val="36"/>
        </w:rPr>
        <w:t>陸續推動</w:t>
      </w:r>
      <w:r w:rsidR="00AD76E7" w:rsidRPr="00271E2A">
        <w:rPr>
          <w:rFonts w:ascii="標楷體" w:eastAsia="標楷體" w:hAnsi="標楷體" w:cs="華康楷書體W7" w:hint="eastAsia"/>
          <w:color w:val="FF0000"/>
          <w:spacing w:val="24"/>
          <w:sz w:val="36"/>
          <w:szCs w:val="36"/>
        </w:rPr>
        <w:t>「城鎮之</w:t>
      </w:r>
      <w:r w:rsidR="00A267A2">
        <w:rPr>
          <w:rFonts w:ascii="標楷體" w:eastAsia="標楷體" w:hAnsi="標楷體" w:cs="華康楷書體W7" w:hint="eastAsia"/>
          <w:color w:val="FF0000"/>
          <w:spacing w:val="24"/>
          <w:sz w:val="36"/>
          <w:szCs w:val="36"/>
        </w:rPr>
        <w:t>心</w:t>
      </w:r>
      <w:r w:rsidR="00AD76E7" w:rsidRPr="00271E2A">
        <w:rPr>
          <w:rFonts w:ascii="標楷體" w:eastAsia="標楷體" w:hAnsi="標楷體" w:cs="華康楷書體W7" w:hint="eastAsia"/>
          <w:color w:val="FF0000"/>
          <w:spacing w:val="24"/>
          <w:sz w:val="36"/>
          <w:szCs w:val="36"/>
        </w:rPr>
        <w:t>」</w:t>
      </w:r>
      <w:r w:rsidR="0022597F" w:rsidRPr="00271E2A">
        <w:rPr>
          <w:rFonts w:ascii="標楷體" w:eastAsia="標楷體" w:hAnsi="標楷體" w:cs="華康楷書體W7" w:hint="eastAsia"/>
          <w:color w:val="FF0000"/>
          <w:spacing w:val="24"/>
          <w:sz w:val="36"/>
          <w:szCs w:val="36"/>
        </w:rPr>
        <w:t>、「產業園區」、「停車場興建」、</w:t>
      </w:r>
      <w:r w:rsidR="00AD76E7" w:rsidRPr="00271E2A">
        <w:rPr>
          <w:rFonts w:ascii="標楷體" w:eastAsia="標楷體" w:hAnsi="標楷體" w:cs="華康楷書體W7" w:hint="eastAsia"/>
          <w:color w:val="FF0000"/>
          <w:spacing w:val="24"/>
          <w:sz w:val="36"/>
          <w:szCs w:val="36"/>
        </w:rPr>
        <w:t>「港埠建設」</w:t>
      </w:r>
      <w:r w:rsidR="0022597F" w:rsidRPr="00271E2A">
        <w:rPr>
          <w:rFonts w:ascii="標楷體" w:eastAsia="標楷體" w:hAnsi="標楷體" w:cs="華康楷書體W7" w:hint="eastAsia"/>
          <w:color w:val="FF0000"/>
          <w:spacing w:val="24"/>
          <w:sz w:val="36"/>
          <w:szCs w:val="36"/>
        </w:rPr>
        <w:t>、「水環境營造」等計畫，</w:t>
      </w:r>
      <w:r w:rsidR="00C52DF4" w:rsidRPr="00271E2A">
        <w:rPr>
          <w:rFonts w:ascii="標楷體" w:eastAsia="標楷體" w:hAnsi="標楷體" w:cs="華康楷書體W7" w:hint="eastAsia"/>
          <w:color w:val="FF0000"/>
          <w:spacing w:val="24"/>
          <w:sz w:val="36"/>
          <w:szCs w:val="36"/>
        </w:rPr>
        <w:t>都</w:t>
      </w:r>
      <w:r w:rsidR="00AD76E7" w:rsidRPr="00271E2A">
        <w:rPr>
          <w:rFonts w:ascii="標楷體" w:eastAsia="標楷體" w:hAnsi="標楷體" w:cs="華康楷書體W7" w:hint="eastAsia"/>
          <w:color w:val="FF0000"/>
          <w:spacing w:val="24"/>
          <w:sz w:val="36"/>
          <w:szCs w:val="36"/>
        </w:rPr>
        <w:t>將</w:t>
      </w:r>
      <w:r w:rsidR="0022597F" w:rsidRPr="00271E2A">
        <w:rPr>
          <w:rFonts w:ascii="標楷體" w:eastAsia="標楷體" w:hAnsi="標楷體" w:cs="華康楷書體W7" w:hint="eastAsia"/>
          <w:color w:val="FF0000"/>
          <w:spacing w:val="24"/>
          <w:sz w:val="36"/>
          <w:szCs w:val="36"/>
        </w:rPr>
        <w:t>逐步完成，除了以「馬祖的客廳」概念</w:t>
      </w:r>
      <w:r w:rsidR="00AD76E7" w:rsidRPr="00271E2A">
        <w:rPr>
          <w:rFonts w:ascii="標楷體" w:eastAsia="標楷體" w:hAnsi="標楷體" w:cs="華康楷書體W7" w:hint="eastAsia"/>
          <w:color w:val="FF0000"/>
          <w:spacing w:val="24"/>
          <w:sz w:val="36"/>
          <w:szCs w:val="36"/>
        </w:rPr>
        <w:t>打造</w:t>
      </w:r>
      <w:r w:rsidR="0022597F" w:rsidRPr="00271E2A">
        <w:rPr>
          <w:rFonts w:ascii="標楷體" w:eastAsia="標楷體" w:hAnsi="標楷體" w:cs="華康楷書體W7" w:hint="eastAsia"/>
          <w:color w:val="FF0000"/>
          <w:spacing w:val="24"/>
          <w:sz w:val="36"/>
          <w:szCs w:val="36"/>
        </w:rPr>
        <w:t>海運門戶外，</w:t>
      </w:r>
      <w:r w:rsidR="00AD76E7" w:rsidRPr="00271E2A">
        <w:rPr>
          <w:rFonts w:ascii="標楷體" w:eastAsia="標楷體" w:hAnsi="標楷體" w:cs="華康楷書體W7" w:hint="eastAsia"/>
          <w:color w:val="FF0000"/>
          <w:spacing w:val="24"/>
          <w:sz w:val="36"/>
          <w:szCs w:val="36"/>
        </w:rPr>
        <w:t>更</w:t>
      </w:r>
      <w:r w:rsidR="00A82626" w:rsidRPr="00271E2A">
        <w:rPr>
          <w:rFonts w:ascii="標楷體" w:eastAsia="標楷體" w:hAnsi="標楷體" w:cs="華康楷書體W7" w:hint="eastAsia"/>
          <w:color w:val="FF0000"/>
          <w:spacing w:val="24"/>
          <w:sz w:val="36"/>
          <w:szCs w:val="36"/>
        </w:rPr>
        <w:t>以朝向</w:t>
      </w:r>
      <w:r w:rsidR="00AD76E7" w:rsidRPr="00271E2A">
        <w:rPr>
          <w:rFonts w:ascii="標楷體" w:eastAsia="標楷體" w:hAnsi="標楷體" w:cs="華康楷書體W7" w:hint="eastAsia"/>
          <w:color w:val="FF0000"/>
          <w:spacing w:val="24"/>
          <w:sz w:val="36"/>
          <w:szCs w:val="36"/>
        </w:rPr>
        <w:t>舒適美觀及效率的</w:t>
      </w:r>
      <w:r w:rsidR="00A82626" w:rsidRPr="00271E2A">
        <w:rPr>
          <w:rFonts w:ascii="標楷體" w:eastAsia="標楷體" w:hAnsi="標楷體" w:cs="華康楷書體W7" w:hint="eastAsia"/>
          <w:color w:val="FF0000"/>
          <w:spacing w:val="24"/>
          <w:sz w:val="36"/>
          <w:szCs w:val="36"/>
        </w:rPr>
        <w:t>思維來規劃使用有限的土地</w:t>
      </w:r>
      <w:r w:rsidRPr="00271E2A">
        <w:rPr>
          <w:rFonts w:ascii="標楷體" w:eastAsia="標楷體" w:hAnsi="標楷體" w:cs="華康楷書體W7" w:hint="eastAsia"/>
          <w:color w:val="FF0000"/>
          <w:spacing w:val="24"/>
          <w:sz w:val="36"/>
          <w:szCs w:val="36"/>
        </w:rPr>
        <w:t>空間，</w:t>
      </w:r>
      <w:r w:rsidR="00A82626" w:rsidRPr="00271E2A">
        <w:rPr>
          <w:rFonts w:ascii="標楷體" w:eastAsia="標楷體" w:hAnsi="標楷體" w:cs="華康楷書體W7" w:hint="eastAsia"/>
          <w:color w:val="FF0000"/>
          <w:spacing w:val="24"/>
          <w:sz w:val="36"/>
          <w:szCs w:val="36"/>
        </w:rPr>
        <w:t>希望未來能</w:t>
      </w:r>
      <w:r w:rsidRPr="00271E2A">
        <w:rPr>
          <w:rFonts w:ascii="標楷體" w:eastAsia="標楷體" w:hAnsi="標楷體" w:cs="華康楷書體W7" w:hint="eastAsia"/>
          <w:color w:val="FF0000"/>
          <w:spacing w:val="24"/>
          <w:sz w:val="36"/>
          <w:szCs w:val="36"/>
        </w:rPr>
        <w:t>吸引更</w:t>
      </w:r>
      <w:r w:rsidR="00A82626" w:rsidRPr="00271E2A">
        <w:rPr>
          <w:rFonts w:ascii="標楷體" w:eastAsia="標楷體" w:hAnsi="標楷體" w:cs="華康楷書體W7" w:hint="eastAsia"/>
          <w:color w:val="FF0000"/>
          <w:spacing w:val="24"/>
          <w:sz w:val="36"/>
          <w:szCs w:val="36"/>
        </w:rPr>
        <w:t>多元</w:t>
      </w:r>
      <w:r w:rsidR="00DD5F06" w:rsidRPr="00271E2A">
        <w:rPr>
          <w:rFonts w:ascii="標楷體" w:eastAsia="標楷體" w:hAnsi="標楷體" w:cs="華康楷書體W7" w:hint="eastAsia"/>
          <w:color w:val="FF0000"/>
          <w:spacing w:val="24"/>
          <w:sz w:val="36"/>
          <w:szCs w:val="36"/>
        </w:rPr>
        <w:t>的</w:t>
      </w:r>
      <w:r w:rsidR="00A82626" w:rsidRPr="00271E2A">
        <w:rPr>
          <w:rFonts w:ascii="標楷體" w:eastAsia="標楷體" w:hAnsi="標楷體" w:cs="華康楷書體W7" w:hint="eastAsia"/>
          <w:color w:val="FF0000"/>
          <w:spacing w:val="24"/>
          <w:sz w:val="36"/>
          <w:szCs w:val="36"/>
        </w:rPr>
        <w:t>產</w:t>
      </w:r>
      <w:r w:rsidRPr="00271E2A">
        <w:rPr>
          <w:rFonts w:ascii="標楷體" w:eastAsia="標楷體" w:hAnsi="標楷體" w:cs="華康楷書體W7" w:hint="eastAsia"/>
          <w:color w:val="FF0000"/>
          <w:spacing w:val="24"/>
          <w:sz w:val="36"/>
          <w:szCs w:val="36"/>
        </w:rPr>
        <w:t>業進駐。</w:t>
      </w:r>
    </w:p>
    <w:p w:rsidR="00266B96" w:rsidRPr="00271E2A" w:rsidRDefault="00A82626" w:rsidP="007B2C1A">
      <w:pPr>
        <w:snapToGrid w:val="0"/>
        <w:spacing w:line="620" w:lineRule="exact"/>
        <w:ind w:leftChars="0" w:left="0" w:firstLineChars="200" w:firstLine="768"/>
        <w:rPr>
          <w:rFonts w:ascii="標楷體" w:eastAsia="標楷體" w:hAnsi="標楷體" w:cs="華康楷書體W7" w:hint="eastAsia"/>
          <w:color w:val="FF0000"/>
          <w:spacing w:val="24"/>
          <w:sz w:val="36"/>
          <w:szCs w:val="36"/>
        </w:rPr>
      </w:pPr>
      <w:r w:rsidRPr="00271E2A">
        <w:rPr>
          <w:rFonts w:ascii="標楷體" w:eastAsia="標楷體" w:hAnsi="標楷體" w:cs="華康楷書體W7" w:hint="eastAsia"/>
          <w:color w:val="FF0000"/>
          <w:spacing w:val="24"/>
          <w:sz w:val="36"/>
          <w:szCs w:val="36"/>
        </w:rPr>
        <w:t>本</w:t>
      </w:r>
      <w:r w:rsidR="00266B96" w:rsidRPr="00271E2A">
        <w:rPr>
          <w:rFonts w:ascii="標楷體" w:eastAsia="標楷體" w:hAnsi="標楷體" w:cs="華康楷書體W7" w:hint="eastAsia"/>
          <w:color w:val="FF0000"/>
          <w:spacing w:val="24"/>
          <w:sz w:val="36"/>
          <w:szCs w:val="36"/>
        </w:rPr>
        <w:t>縣以觀光立縣，將從馬祖生態</w:t>
      </w:r>
      <w:r w:rsidRPr="00271E2A">
        <w:rPr>
          <w:rFonts w:ascii="標楷體" w:eastAsia="標楷體" w:hAnsi="標楷體" w:cs="華康楷書體W7" w:hint="eastAsia"/>
          <w:color w:val="FF0000"/>
          <w:spacing w:val="24"/>
          <w:sz w:val="36"/>
          <w:szCs w:val="36"/>
        </w:rPr>
        <w:t>（鯨</w:t>
      </w:r>
      <w:proofErr w:type="gramStart"/>
      <w:r w:rsidRPr="00271E2A">
        <w:rPr>
          <w:rFonts w:ascii="標楷體" w:eastAsia="標楷體" w:hAnsi="標楷體" w:cs="華康楷書體W7" w:hint="eastAsia"/>
          <w:color w:val="FF0000"/>
          <w:spacing w:val="24"/>
          <w:sz w:val="36"/>
          <w:szCs w:val="36"/>
        </w:rPr>
        <w:t>豚</w:t>
      </w:r>
      <w:proofErr w:type="gramEnd"/>
      <w:r w:rsidRPr="00271E2A">
        <w:rPr>
          <w:rFonts w:ascii="標楷體" w:eastAsia="標楷體" w:hAnsi="標楷體" w:cs="華康楷書體W7" w:hint="eastAsia"/>
          <w:color w:val="FF0000"/>
          <w:spacing w:val="24"/>
          <w:sz w:val="36"/>
          <w:szCs w:val="36"/>
        </w:rPr>
        <w:t>、燕鷗、</w:t>
      </w:r>
      <w:r w:rsidR="008A365F" w:rsidRPr="00271E2A">
        <w:rPr>
          <w:rFonts w:ascii="標楷體" w:eastAsia="標楷體" w:hAnsi="標楷體" w:cs="華康楷書體W7" w:hint="eastAsia"/>
          <w:color w:val="FF0000"/>
          <w:spacing w:val="24"/>
          <w:sz w:val="36"/>
          <w:szCs w:val="36"/>
        </w:rPr>
        <w:t>梅花鹿等</w:t>
      </w:r>
      <w:r w:rsidR="008A365F" w:rsidRPr="00271E2A">
        <w:rPr>
          <w:rFonts w:ascii="標楷體" w:eastAsia="標楷體" w:hAnsi="標楷體" w:cs="華康楷書體W7"/>
          <w:color w:val="FF0000"/>
          <w:spacing w:val="24"/>
          <w:sz w:val="36"/>
          <w:szCs w:val="36"/>
        </w:rPr>
        <w:t>）</w:t>
      </w:r>
      <w:r w:rsidR="00266B96" w:rsidRPr="00271E2A">
        <w:rPr>
          <w:rFonts w:ascii="標楷體" w:eastAsia="標楷體" w:hAnsi="標楷體" w:cs="華康楷書體W7" w:hint="eastAsia"/>
          <w:color w:val="FF0000"/>
          <w:spacing w:val="24"/>
          <w:sz w:val="36"/>
          <w:szCs w:val="36"/>
        </w:rPr>
        <w:t>、景</w:t>
      </w:r>
      <w:r w:rsidR="008A365F" w:rsidRPr="00271E2A">
        <w:rPr>
          <w:rFonts w:ascii="標楷體" w:eastAsia="標楷體" w:hAnsi="標楷體" w:cs="華康楷書體W7" w:hint="eastAsia"/>
          <w:color w:val="FF0000"/>
          <w:spacing w:val="24"/>
          <w:sz w:val="36"/>
          <w:szCs w:val="36"/>
        </w:rPr>
        <w:t>觀文化(</w:t>
      </w:r>
      <w:r w:rsidR="00266B96" w:rsidRPr="00271E2A">
        <w:rPr>
          <w:rFonts w:ascii="標楷體" w:eastAsia="標楷體" w:hAnsi="標楷體" w:cs="華康楷書體W7" w:hint="eastAsia"/>
          <w:color w:val="FF0000"/>
          <w:spacing w:val="24"/>
          <w:sz w:val="36"/>
          <w:szCs w:val="36"/>
        </w:rPr>
        <w:t>莒光方塊海</w:t>
      </w:r>
      <w:r w:rsidR="008A365F" w:rsidRPr="00271E2A">
        <w:rPr>
          <w:rFonts w:ascii="標楷體" w:eastAsia="標楷體" w:hAnsi="標楷體" w:cs="華康楷書體W7" w:hint="eastAsia"/>
          <w:color w:val="FF0000"/>
          <w:spacing w:val="24"/>
          <w:sz w:val="36"/>
          <w:szCs w:val="36"/>
        </w:rPr>
        <w:t>、閩東建築、戰地風</w:t>
      </w:r>
      <w:r w:rsidR="008A365F" w:rsidRPr="00271E2A">
        <w:rPr>
          <w:rFonts w:ascii="標楷體" w:eastAsia="標楷體" w:hAnsi="標楷體" w:cs="華康楷書體W7" w:hint="eastAsia"/>
          <w:color w:val="FF0000"/>
          <w:spacing w:val="24"/>
          <w:sz w:val="36"/>
          <w:szCs w:val="36"/>
        </w:rPr>
        <w:lastRenderedPageBreak/>
        <w:t>貌、地質公園等)</w:t>
      </w:r>
      <w:r w:rsidR="00266B96" w:rsidRPr="00271E2A">
        <w:rPr>
          <w:rFonts w:ascii="標楷體" w:eastAsia="標楷體" w:hAnsi="標楷體" w:cs="華康楷書體W7" w:hint="eastAsia"/>
          <w:color w:val="FF0000"/>
          <w:spacing w:val="24"/>
          <w:sz w:val="36"/>
          <w:szCs w:val="36"/>
        </w:rPr>
        <w:t>、推動「</w:t>
      </w:r>
      <w:proofErr w:type="gramStart"/>
      <w:r w:rsidR="00266B96" w:rsidRPr="00271E2A">
        <w:rPr>
          <w:rFonts w:ascii="標楷體" w:eastAsia="標楷體" w:hAnsi="標楷體" w:cs="華康楷書體W7" w:hint="eastAsia"/>
          <w:color w:val="FF0000"/>
          <w:spacing w:val="24"/>
          <w:sz w:val="36"/>
          <w:szCs w:val="36"/>
        </w:rPr>
        <w:t>探索夢號</w:t>
      </w:r>
      <w:proofErr w:type="gramEnd"/>
      <w:r w:rsidR="00266B96" w:rsidRPr="00271E2A">
        <w:rPr>
          <w:rFonts w:ascii="標楷體" w:eastAsia="標楷體" w:hAnsi="標楷體" w:cs="華康楷書體W7" w:hint="eastAsia"/>
          <w:color w:val="FF0000"/>
          <w:spacing w:val="24"/>
          <w:sz w:val="36"/>
          <w:szCs w:val="36"/>
        </w:rPr>
        <w:t>」</w:t>
      </w:r>
      <w:proofErr w:type="gramStart"/>
      <w:r w:rsidR="00266B96" w:rsidRPr="00271E2A">
        <w:rPr>
          <w:rFonts w:ascii="標楷體" w:eastAsia="標楷體" w:hAnsi="標楷體" w:cs="華康楷書體W7" w:hint="eastAsia"/>
          <w:color w:val="FF0000"/>
          <w:spacing w:val="24"/>
          <w:sz w:val="36"/>
          <w:szCs w:val="36"/>
        </w:rPr>
        <w:t>郵輪跳島旅遊</w:t>
      </w:r>
      <w:proofErr w:type="gramEnd"/>
      <w:r w:rsidR="00266B96" w:rsidRPr="00271E2A">
        <w:rPr>
          <w:rFonts w:ascii="標楷體" w:eastAsia="標楷體" w:hAnsi="標楷體" w:cs="華康楷書體W7" w:hint="eastAsia"/>
          <w:color w:val="FF0000"/>
          <w:spacing w:val="24"/>
          <w:sz w:val="36"/>
          <w:szCs w:val="36"/>
        </w:rPr>
        <w:t>、運動行銷（南竿馬祖國際馬拉松</w:t>
      </w:r>
      <w:r w:rsidR="00DD5F06" w:rsidRPr="00271E2A">
        <w:rPr>
          <w:rFonts w:ascii="標楷體" w:eastAsia="標楷體" w:hAnsi="標楷體" w:cs="華康楷書體W7" w:hint="eastAsia"/>
          <w:color w:val="FF0000"/>
          <w:spacing w:val="24"/>
          <w:sz w:val="36"/>
          <w:szCs w:val="36"/>
        </w:rPr>
        <w:t>、北竿硬地馬拉松、東引軍事越野賽、莒光定向越野賽</w:t>
      </w:r>
      <w:r w:rsidR="00266B96" w:rsidRPr="00271E2A">
        <w:rPr>
          <w:rFonts w:ascii="標楷體" w:eastAsia="標楷體" w:hAnsi="標楷體" w:cs="華康楷書體W7" w:hint="eastAsia"/>
          <w:color w:val="FF0000"/>
          <w:spacing w:val="24"/>
          <w:sz w:val="36"/>
          <w:szCs w:val="36"/>
        </w:rPr>
        <w:t>）等</w:t>
      </w:r>
      <w:r w:rsidR="00DD5F06" w:rsidRPr="00271E2A">
        <w:rPr>
          <w:rFonts w:ascii="標楷體" w:eastAsia="標楷體" w:hAnsi="標楷體" w:cs="華康楷書體W7" w:hint="eastAsia"/>
          <w:color w:val="FF0000"/>
          <w:spacing w:val="24"/>
          <w:sz w:val="36"/>
          <w:szCs w:val="36"/>
        </w:rPr>
        <w:t>多</w:t>
      </w:r>
      <w:r w:rsidR="00C52DF4" w:rsidRPr="00271E2A">
        <w:rPr>
          <w:rFonts w:ascii="標楷體" w:eastAsia="標楷體" w:hAnsi="標楷體" w:cs="華康楷書體W7" w:hint="eastAsia"/>
          <w:color w:val="FF0000"/>
          <w:spacing w:val="24"/>
          <w:sz w:val="36"/>
          <w:szCs w:val="36"/>
        </w:rPr>
        <w:t>方位旅遊</w:t>
      </w:r>
      <w:r w:rsidR="007B2C1A" w:rsidRPr="00271E2A">
        <w:rPr>
          <w:rFonts w:ascii="標楷體" w:eastAsia="標楷體" w:hAnsi="標楷體" w:cs="華康楷書體W7" w:hint="eastAsia"/>
          <w:color w:val="FF0000"/>
          <w:spacing w:val="24"/>
          <w:sz w:val="36"/>
          <w:szCs w:val="36"/>
        </w:rPr>
        <w:t>。目前</w:t>
      </w:r>
      <w:r w:rsidR="00266B96" w:rsidRPr="00271E2A">
        <w:rPr>
          <w:rFonts w:ascii="標楷體" w:eastAsia="標楷體" w:hAnsi="標楷體" w:cs="華康楷書體W7" w:hint="eastAsia"/>
          <w:color w:val="FF0000"/>
          <w:spacing w:val="24"/>
          <w:sz w:val="36"/>
          <w:szCs w:val="36"/>
        </w:rPr>
        <w:t>設置馬祖特色產業園區</w:t>
      </w:r>
      <w:r w:rsidR="00DD5F06" w:rsidRPr="00271E2A">
        <w:rPr>
          <w:rFonts w:ascii="標楷體" w:eastAsia="標楷體" w:hAnsi="標楷體" w:cs="華康楷書體W7" w:hint="eastAsia"/>
          <w:color w:val="FF0000"/>
          <w:spacing w:val="24"/>
          <w:sz w:val="36"/>
          <w:szCs w:val="36"/>
        </w:rPr>
        <w:t>、</w:t>
      </w:r>
      <w:r w:rsidR="007B2C1A" w:rsidRPr="00271E2A">
        <w:rPr>
          <w:rFonts w:ascii="標楷體" w:eastAsia="標楷體" w:hAnsi="標楷體" w:cs="華康楷書體W7" w:hint="eastAsia"/>
          <w:color w:val="FF0000"/>
          <w:spacing w:val="24"/>
          <w:sz w:val="36"/>
          <w:szCs w:val="36"/>
        </w:rPr>
        <w:t>持續</w:t>
      </w:r>
      <w:r w:rsidR="00DD5F06" w:rsidRPr="00271E2A">
        <w:rPr>
          <w:rFonts w:ascii="標楷體" w:eastAsia="標楷體" w:hAnsi="標楷體" w:cs="華康楷書體W7" w:hint="eastAsia"/>
          <w:color w:val="FF0000"/>
          <w:spacing w:val="24"/>
          <w:sz w:val="36"/>
          <w:szCs w:val="36"/>
        </w:rPr>
        <w:t>推動</w:t>
      </w:r>
      <w:r w:rsidR="00266B96" w:rsidRPr="00271E2A">
        <w:rPr>
          <w:rFonts w:ascii="標楷體" w:eastAsia="標楷體" w:hAnsi="標楷體" w:cs="華康楷書體W7" w:hint="eastAsia"/>
          <w:color w:val="FF0000"/>
          <w:spacing w:val="24"/>
          <w:sz w:val="36"/>
          <w:szCs w:val="36"/>
        </w:rPr>
        <w:t>縣內最大生產事業馬祖酒廠行銷與擴廠</w:t>
      </w:r>
      <w:r w:rsidR="007B2C1A" w:rsidRPr="00271E2A">
        <w:rPr>
          <w:rFonts w:ascii="標楷體" w:eastAsia="標楷體" w:hAnsi="標楷體" w:cs="華康楷書體W7" w:hint="eastAsia"/>
          <w:color w:val="FF0000"/>
          <w:spacing w:val="24"/>
          <w:sz w:val="36"/>
          <w:szCs w:val="36"/>
        </w:rPr>
        <w:t>，</w:t>
      </w:r>
      <w:r w:rsidR="00C52DF4" w:rsidRPr="00271E2A">
        <w:rPr>
          <w:rFonts w:ascii="標楷體" w:eastAsia="標楷體" w:hAnsi="標楷體" w:cs="華康楷書體W7" w:hint="eastAsia"/>
          <w:color w:val="FF0000"/>
          <w:spacing w:val="24"/>
          <w:sz w:val="36"/>
          <w:szCs w:val="36"/>
        </w:rPr>
        <w:t>更藉由</w:t>
      </w:r>
      <w:r w:rsidR="007B2C1A" w:rsidRPr="00271E2A">
        <w:rPr>
          <w:rFonts w:ascii="標楷體" w:eastAsia="標楷體" w:hAnsi="標楷體" w:cs="華康楷書體W7" w:hint="eastAsia"/>
          <w:color w:val="FF0000"/>
          <w:spacing w:val="24"/>
          <w:sz w:val="36"/>
          <w:szCs w:val="36"/>
        </w:rPr>
        <w:t>跨界合作來提升價值，日前與全球前五大瓷器品牌法藍瓷合作，推出限量聯名酒瓶。在持續推動觀光產業發展部分，以合法、安全、提升品質為目標來</w:t>
      </w:r>
      <w:r w:rsidR="00DD5F06" w:rsidRPr="00271E2A">
        <w:rPr>
          <w:rFonts w:ascii="標楷體" w:eastAsia="標楷體" w:hAnsi="標楷體" w:cs="華康楷書體W7" w:hint="eastAsia"/>
          <w:color w:val="FF0000"/>
          <w:spacing w:val="24"/>
          <w:sz w:val="36"/>
          <w:szCs w:val="36"/>
        </w:rPr>
        <w:t>全面輔導民宿、餐飲及交通、旅遊</w:t>
      </w:r>
      <w:r w:rsidR="00C52DF4" w:rsidRPr="00271E2A">
        <w:rPr>
          <w:rFonts w:ascii="標楷體" w:eastAsia="標楷體" w:hAnsi="標楷體" w:cs="華康楷書體W7" w:hint="eastAsia"/>
          <w:color w:val="FF0000"/>
          <w:spacing w:val="24"/>
          <w:sz w:val="36"/>
          <w:szCs w:val="36"/>
        </w:rPr>
        <w:t>等相關</w:t>
      </w:r>
      <w:r w:rsidR="00DD5F06" w:rsidRPr="00271E2A">
        <w:rPr>
          <w:rFonts w:ascii="標楷體" w:eastAsia="標楷體" w:hAnsi="標楷體" w:cs="華康楷書體W7" w:hint="eastAsia"/>
          <w:color w:val="FF0000"/>
          <w:spacing w:val="24"/>
          <w:sz w:val="36"/>
          <w:szCs w:val="36"/>
        </w:rPr>
        <w:t>業者</w:t>
      </w:r>
      <w:r w:rsidR="00266B96" w:rsidRPr="00271E2A">
        <w:rPr>
          <w:rFonts w:ascii="標楷體" w:eastAsia="標楷體" w:hAnsi="標楷體" w:cs="華康楷書體W7" w:hint="eastAsia"/>
          <w:color w:val="FF0000"/>
          <w:spacing w:val="24"/>
          <w:sz w:val="36"/>
          <w:szCs w:val="36"/>
        </w:rPr>
        <w:t>。</w:t>
      </w:r>
    </w:p>
    <w:p w:rsidR="00D32C32" w:rsidRPr="00271E2A" w:rsidRDefault="00266B96" w:rsidP="00266B96">
      <w:pPr>
        <w:snapToGrid w:val="0"/>
        <w:spacing w:line="620" w:lineRule="exact"/>
        <w:ind w:leftChars="0" w:left="0" w:firstLineChars="200" w:firstLine="768"/>
        <w:rPr>
          <w:rFonts w:ascii="標楷體" w:eastAsia="標楷體" w:hAnsi="標楷體" w:cs="華康楷書體W7" w:hint="eastAsia"/>
          <w:color w:val="FF0000"/>
          <w:spacing w:val="24"/>
          <w:sz w:val="36"/>
          <w:szCs w:val="36"/>
        </w:rPr>
      </w:pPr>
      <w:r w:rsidRPr="00271E2A">
        <w:rPr>
          <w:rFonts w:ascii="標楷體" w:eastAsia="標楷體" w:hAnsi="標楷體" w:cs="華康楷書體W7" w:hint="eastAsia"/>
          <w:color w:val="FF0000"/>
          <w:spacing w:val="24"/>
          <w:sz w:val="36"/>
          <w:szCs w:val="36"/>
        </w:rPr>
        <w:t>同時</w:t>
      </w:r>
      <w:r w:rsidR="00D32C32" w:rsidRPr="00271E2A">
        <w:rPr>
          <w:rFonts w:ascii="標楷體" w:eastAsia="標楷體" w:hAnsi="標楷體" w:cs="華康楷書體W7" w:hint="eastAsia"/>
          <w:color w:val="FF0000"/>
          <w:spacing w:val="24"/>
          <w:sz w:val="36"/>
          <w:szCs w:val="36"/>
        </w:rPr>
        <w:t>今年</w:t>
      </w:r>
      <w:r w:rsidR="00073C98" w:rsidRPr="00271E2A">
        <w:rPr>
          <w:rFonts w:ascii="標楷體" w:eastAsia="標楷體" w:hAnsi="標楷體" w:cs="華康楷書體W7" w:hint="eastAsia"/>
          <w:color w:val="FF0000"/>
          <w:spacing w:val="24"/>
          <w:sz w:val="36"/>
          <w:szCs w:val="36"/>
        </w:rPr>
        <w:t>仍</w:t>
      </w:r>
      <w:r w:rsidR="00D32C32" w:rsidRPr="00271E2A">
        <w:rPr>
          <w:rFonts w:ascii="標楷體" w:eastAsia="標楷體" w:hAnsi="標楷體" w:cs="華康楷書體W7" w:hint="eastAsia"/>
          <w:color w:val="FF0000"/>
          <w:spacing w:val="24"/>
          <w:sz w:val="36"/>
          <w:szCs w:val="36"/>
        </w:rPr>
        <w:t>在</w:t>
      </w:r>
      <w:proofErr w:type="gramStart"/>
      <w:r w:rsidR="00D32C32" w:rsidRPr="00271E2A">
        <w:rPr>
          <w:rFonts w:ascii="標楷體" w:eastAsia="標楷體" w:hAnsi="標楷體" w:cs="華康楷書體W7" w:hint="eastAsia"/>
          <w:color w:val="FF0000"/>
          <w:spacing w:val="24"/>
          <w:sz w:val="36"/>
          <w:szCs w:val="36"/>
        </w:rPr>
        <w:t>新冠肺炎疫</w:t>
      </w:r>
      <w:proofErr w:type="gramEnd"/>
      <w:r w:rsidR="00D32C32" w:rsidRPr="00271E2A">
        <w:rPr>
          <w:rFonts w:ascii="標楷體" w:eastAsia="標楷體" w:hAnsi="標楷體" w:cs="華康楷書體W7" w:hint="eastAsia"/>
          <w:color w:val="FF0000"/>
          <w:spacing w:val="24"/>
          <w:sz w:val="36"/>
          <w:szCs w:val="36"/>
        </w:rPr>
        <w:t>情危機下，縣府團隊</w:t>
      </w:r>
      <w:r w:rsidR="00073C98" w:rsidRPr="00271E2A">
        <w:rPr>
          <w:rFonts w:ascii="標楷體" w:eastAsia="標楷體" w:hAnsi="標楷體" w:cs="華康楷書體W7" w:hint="eastAsia"/>
          <w:color w:val="FF0000"/>
          <w:spacing w:val="24"/>
          <w:sz w:val="36"/>
          <w:szCs w:val="36"/>
        </w:rPr>
        <w:t>持續部署</w:t>
      </w:r>
      <w:r w:rsidR="00D32C32" w:rsidRPr="00271E2A">
        <w:rPr>
          <w:rFonts w:ascii="標楷體" w:eastAsia="標楷體" w:hAnsi="標楷體" w:cs="華康楷書體W7" w:hint="eastAsia"/>
          <w:color w:val="FF0000"/>
          <w:spacing w:val="24"/>
          <w:sz w:val="36"/>
          <w:szCs w:val="36"/>
        </w:rPr>
        <w:t>落實防疫維護縣民生命健康的同時，在貴會的鞭策與支持下，持續推動縣政前進，並逐步實現施政願景，謹代表本府全體同仁表達由衷謝忱</w:t>
      </w:r>
      <w:r w:rsidR="00901889" w:rsidRPr="00271E2A">
        <w:rPr>
          <w:rFonts w:ascii="新細明體" w:hAnsi="新細明體" w:cs="華康楷書體W7" w:hint="eastAsia"/>
          <w:color w:val="FF0000"/>
          <w:spacing w:val="24"/>
          <w:sz w:val="36"/>
          <w:szCs w:val="36"/>
        </w:rPr>
        <w:t>，</w:t>
      </w:r>
      <w:r w:rsidR="00D32C32" w:rsidRPr="00271E2A">
        <w:rPr>
          <w:rFonts w:ascii="標楷體" w:eastAsia="標楷體" w:hAnsi="標楷體" w:cs="華康楷書體W7" w:hint="eastAsia"/>
          <w:color w:val="FF0000"/>
          <w:spacing w:val="24"/>
          <w:sz w:val="36"/>
          <w:szCs w:val="36"/>
        </w:rPr>
        <w:t>也希望未來仍能持續給予本府協助及指導，</w:t>
      </w:r>
      <w:proofErr w:type="gramStart"/>
      <w:r w:rsidR="00D32C32" w:rsidRPr="00271E2A">
        <w:rPr>
          <w:rFonts w:ascii="標楷體" w:eastAsia="標楷體" w:hAnsi="標楷體" w:cs="華康楷書體W7" w:hint="eastAsia"/>
          <w:color w:val="FF0000"/>
          <w:spacing w:val="24"/>
          <w:sz w:val="36"/>
          <w:szCs w:val="36"/>
        </w:rPr>
        <w:t>讓府會</w:t>
      </w:r>
      <w:proofErr w:type="gramEnd"/>
      <w:r w:rsidR="00D32C32" w:rsidRPr="00271E2A">
        <w:rPr>
          <w:rFonts w:ascii="標楷體" w:eastAsia="標楷體" w:hAnsi="標楷體" w:cs="華康楷書體W7" w:hint="eastAsia"/>
          <w:color w:val="FF0000"/>
          <w:spacing w:val="24"/>
          <w:sz w:val="36"/>
          <w:szCs w:val="36"/>
        </w:rPr>
        <w:t>攜手合作達成鄉親的期望。</w:t>
      </w:r>
    </w:p>
    <w:p w:rsidR="004378C3" w:rsidRDefault="00D32C32" w:rsidP="00D32C32">
      <w:pPr>
        <w:snapToGrid w:val="0"/>
        <w:spacing w:line="620" w:lineRule="exact"/>
        <w:ind w:leftChars="0" w:left="0" w:firstLineChars="200" w:firstLine="768"/>
        <w:rPr>
          <w:rFonts w:ascii="標楷體" w:eastAsia="標楷體" w:hAnsi="標楷體" w:cs="華康楷書體W7"/>
          <w:color w:val="FF0000"/>
          <w:spacing w:val="24"/>
          <w:sz w:val="36"/>
          <w:szCs w:val="36"/>
        </w:rPr>
      </w:pPr>
      <w:proofErr w:type="gramStart"/>
      <w:r w:rsidRPr="00271E2A">
        <w:rPr>
          <w:rFonts w:ascii="標楷體" w:eastAsia="標楷體" w:hAnsi="標楷體" w:cs="華康楷書體W7" w:hint="eastAsia"/>
          <w:color w:val="FF0000"/>
          <w:spacing w:val="24"/>
          <w:sz w:val="36"/>
          <w:szCs w:val="36"/>
        </w:rPr>
        <w:t>以下謹</w:t>
      </w:r>
      <w:proofErr w:type="gramEnd"/>
      <w:r w:rsidRPr="00271E2A">
        <w:rPr>
          <w:rFonts w:ascii="標楷體" w:eastAsia="標楷體" w:hAnsi="標楷體" w:cs="華康楷書體W7" w:hint="eastAsia"/>
          <w:color w:val="FF0000"/>
          <w:spacing w:val="24"/>
          <w:sz w:val="36"/>
          <w:szCs w:val="36"/>
        </w:rPr>
        <w:t>以「</w:t>
      </w:r>
      <w:r w:rsidR="00073C98" w:rsidRPr="00271E2A">
        <w:rPr>
          <w:rFonts w:ascii="標楷體" w:eastAsia="標楷體" w:hAnsi="標楷體" w:cs="華康楷書體W7" w:hint="eastAsia"/>
          <w:color w:val="FF0000"/>
          <w:spacing w:val="24"/>
          <w:sz w:val="36"/>
          <w:szCs w:val="36"/>
        </w:rPr>
        <w:t>實現</w:t>
      </w:r>
      <w:r w:rsidRPr="00271E2A">
        <w:rPr>
          <w:rFonts w:ascii="標楷體" w:eastAsia="標楷體" w:hAnsi="標楷體" w:cs="華康楷書體W7" w:hint="eastAsia"/>
          <w:color w:val="FF0000"/>
          <w:spacing w:val="24"/>
          <w:sz w:val="36"/>
          <w:szCs w:val="36"/>
        </w:rPr>
        <w:t>健康宜居」、「</w:t>
      </w:r>
      <w:r w:rsidR="00073C98" w:rsidRPr="00271E2A">
        <w:rPr>
          <w:rFonts w:ascii="標楷體" w:eastAsia="標楷體" w:hAnsi="標楷體" w:cs="華康楷書體W7" w:hint="eastAsia"/>
          <w:color w:val="FF0000"/>
          <w:spacing w:val="24"/>
          <w:sz w:val="36"/>
          <w:szCs w:val="36"/>
        </w:rPr>
        <w:t>穩健完善</w:t>
      </w:r>
      <w:r w:rsidR="003828F9" w:rsidRPr="00271E2A">
        <w:rPr>
          <w:rFonts w:ascii="標楷體" w:eastAsia="標楷體" w:hAnsi="標楷體" w:cs="華康楷書體W7" w:hint="eastAsia"/>
          <w:color w:val="FF0000"/>
          <w:spacing w:val="24"/>
          <w:sz w:val="36"/>
          <w:szCs w:val="36"/>
        </w:rPr>
        <w:t>交通</w:t>
      </w:r>
      <w:r w:rsidRPr="00271E2A">
        <w:rPr>
          <w:rFonts w:ascii="標楷體" w:eastAsia="標楷體" w:hAnsi="標楷體" w:cs="華康楷書體W7" w:hint="eastAsia"/>
          <w:color w:val="FF0000"/>
          <w:spacing w:val="24"/>
          <w:sz w:val="36"/>
          <w:szCs w:val="36"/>
        </w:rPr>
        <w:t>」、「</w:t>
      </w:r>
      <w:r w:rsidR="00073C98" w:rsidRPr="00271E2A">
        <w:rPr>
          <w:rFonts w:ascii="標楷體" w:eastAsia="標楷體" w:hAnsi="標楷體" w:cs="華康楷書體W7" w:hint="eastAsia"/>
          <w:color w:val="FF0000"/>
          <w:spacing w:val="24"/>
          <w:sz w:val="36"/>
          <w:szCs w:val="36"/>
        </w:rPr>
        <w:t>優化環境景觀</w:t>
      </w:r>
      <w:r w:rsidRPr="00271E2A">
        <w:rPr>
          <w:rFonts w:ascii="標楷體" w:eastAsia="標楷體" w:hAnsi="標楷體" w:cs="華康楷書體W7" w:hint="eastAsia"/>
          <w:color w:val="FF0000"/>
          <w:spacing w:val="24"/>
          <w:sz w:val="36"/>
          <w:szCs w:val="36"/>
        </w:rPr>
        <w:t>」、「</w:t>
      </w:r>
      <w:r w:rsidR="00073C98" w:rsidRPr="00271E2A">
        <w:rPr>
          <w:rFonts w:ascii="標楷體" w:eastAsia="標楷體" w:hAnsi="標楷體" w:cs="華康楷書體W7" w:hint="eastAsia"/>
          <w:color w:val="FF0000"/>
          <w:spacing w:val="24"/>
          <w:sz w:val="36"/>
          <w:szCs w:val="36"/>
        </w:rPr>
        <w:t>引領產業升級</w:t>
      </w:r>
      <w:r w:rsidRPr="00271E2A">
        <w:rPr>
          <w:rFonts w:ascii="標楷體" w:eastAsia="標楷體" w:hAnsi="標楷體" w:cs="華康楷書體W7" w:hint="eastAsia"/>
          <w:color w:val="FF0000"/>
          <w:spacing w:val="24"/>
          <w:sz w:val="36"/>
          <w:szCs w:val="36"/>
        </w:rPr>
        <w:t>」、「</w:t>
      </w:r>
      <w:r w:rsidR="00073C98" w:rsidRPr="00271E2A">
        <w:rPr>
          <w:rFonts w:ascii="標楷體" w:eastAsia="標楷體" w:hAnsi="標楷體" w:cs="華康楷書體W7" w:hint="eastAsia"/>
          <w:color w:val="FF0000"/>
          <w:spacing w:val="24"/>
          <w:sz w:val="36"/>
          <w:szCs w:val="36"/>
        </w:rPr>
        <w:t>厚植教育</w:t>
      </w:r>
      <w:proofErr w:type="gramStart"/>
      <w:r w:rsidR="00073C98" w:rsidRPr="00271E2A">
        <w:rPr>
          <w:rFonts w:ascii="標楷體" w:eastAsia="標楷體" w:hAnsi="標楷體" w:cs="華康楷書體W7" w:hint="eastAsia"/>
          <w:color w:val="FF0000"/>
          <w:spacing w:val="24"/>
          <w:sz w:val="36"/>
          <w:szCs w:val="36"/>
        </w:rPr>
        <w:t>育</w:t>
      </w:r>
      <w:proofErr w:type="gramEnd"/>
      <w:r w:rsidR="00073C98" w:rsidRPr="00271E2A">
        <w:rPr>
          <w:rFonts w:ascii="標楷體" w:eastAsia="標楷體" w:hAnsi="標楷體" w:cs="華康楷書體W7" w:hint="eastAsia"/>
          <w:color w:val="FF0000"/>
          <w:spacing w:val="24"/>
          <w:sz w:val="36"/>
          <w:szCs w:val="36"/>
        </w:rPr>
        <w:t>成</w:t>
      </w:r>
      <w:r w:rsidRPr="00271E2A">
        <w:rPr>
          <w:rFonts w:ascii="標楷體" w:eastAsia="標楷體" w:hAnsi="標楷體" w:cs="華康楷書體W7" w:hint="eastAsia"/>
          <w:color w:val="FF0000"/>
          <w:spacing w:val="24"/>
          <w:sz w:val="36"/>
          <w:szCs w:val="36"/>
        </w:rPr>
        <w:t>」、「</w:t>
      </w:r>
      <w:r w:rsidR="00073C98" w:rsidRPr="00271E2A">
        <w:rPr>
          <w:rFonts w:ascii="標楷體" w:eastAsia="標楷體" w:hAnsi="標楷體" w:cs="華康楷書體W7" w:hint="eastAsia"/>
          <w:color w:val="FF0000"/>
          <w:spacing w:val="24"/>
          <w:sz w:val="36"/>
          <w:szCs w:val="36"/>
        </w:rPr>
        <w:t>多元文化魅力</w:t>
      </w:r>
      <w:r w:rsidRPr="00271E2A">
        <w:rPr>
          <w:rFonts w:ascii="標楷體" w:eastAsia="標楷體" w:hAnsi="標楷體" w:cs="華康楷書體W7" w:hint="eastAsia"/>
          <w:color w:val="FF0000"/>
          <w:spacing w:val="24"/>
          <w:sz w:val="36"/>
          <w:szCs w:val="36"/>
        </w:rPr>
        <w:t>」及「</w:t>
      </w:r>
      <w:r w:rsidR="00073C98" w:rsidRPr="00271E2A">
        <w:rPr>
          <w:rFonts w:ascii="標楷體" w:eastAsia="標楷體" w:hAnsi="標楷體" w:cs="華康楷書體W7" w:hint="eastAsia"/>
          <w:color w:val="FF0000"/>
          <w:spacing w:val="24"/>
          <w:sz w:val="36"/>
          <w:szCs w:val="36"/>
        </w:rPr>
        <w:t>創新開</w:t>
      </w:r>
      <w:r w:rsidR="006D0769">
        <w:rPr>
          <w:rFonts w:ascii="標楷體" w:eastAsia="標楷體" w:hAnsi="標楷體" w:cs="華康楷書體W7" w:hint="eastAsia"/>
          <w:color w:val="FF0000"/>
          <w:spacing w:val="24"/>
          <w:sz w:val="36"/>
          <w:szCs w:val="36"/>
        </w:rPr>
        <w:t>放</w:t>
      </w:r>
      <w:r w:rsidR="00073C98" w:rsidRPr="00271E2A">
        <w:rPr>
          <w:rFonts w:ascii="標楷體" w:eastAsia="標楷體" w:hAnsi="標楷體" w:cs="華康楷書體W7" w:hint="eastAsia"/>
          <w:color w:val="FF0000"/>
          <w:spacing w:val="24"/>
          <w:sz w:val="36"/>
          <w:szCs w:val="36"/>
        </w:rPr>
        <w:t>治理</w:t>
      </w:r>
      <w:r w:rsidRPr="00271E2A">
        <w:rPr>
          <w:rFonts w:ascii="標楷體" w:eastAsia="標楷體" w:hAnsi="標楷體" w:cs="華康楷書體W7" w:hint="eastAsia"/>
          <w:color w:val="FF0000"/>
          <w:spacing w:val="24"/>
          <w:sz w:val="36"/>
          <w:szCs w:val="36"/>
        </w:rPr>
        <w:t>」等七大面向縣政工作提出報告，敬請各位議員女士、先生給予指教。</w:t>
      </w:r>
    </w:p>
    <w:p w:rsidR="00CF6726" w:rsidRPr="00271E2A" w:rsidRDefault="00CF6726" w:rsidP="00D32C32">
      <w:pPr>
        <w:snapToGrid w:val="0"/>
        <w:spacing w:line="620" w:lineRule="exact"/>
        <w:ind w:leftChars="0" w:left="0" w:firstLineChars="200" w:firstLine="768"/>
        <w:rPr>
          <w:rFonts w:ascii="標楷體" w:eastAsia="標楷體" w:hAnsi="標楷體" w:cs="華康楷書體W7" w:hint="eastAsia"/>
          <w:color w:val="FF0000"/>
          <w:spacing w:val="24"/>
          <w:sz w:val="36"/>
          <w:szCs w:val="36"/>
        </w:rPr>
      </w:pPr>
    </w:p>
    <w:p w:rsidR="00AB103E" w:rsidRPr="00B0109D" w:rsidRDefault="00AB103E" w:rsidP="00B0109D">
      <w:pPr>
        <w:pStyle w:val="b"/>
        <w:ind w:left="700" w:hanging="700"/>
        <w:rPr>
          <w:spacing w:val="26"/>
          <w:sz w:val="44"/>
          <w:szCs w:val="44"/>
        </w:rPr>
      </w:pPr>
      <w:bookmarkStart w:id="5" w:name="_Toc40255986"/>
      <w:r w:rsidRPr="00B0109D">
        <w:rPr>
          <w:rFonts w:hint="eastAsia"/>
          <w:spacing w:val="26"/>
          <w:sz w:val="44"/>
          <w:szCs w:val="44"/>
        </w:rPr>
        <w:lastRenderedPageBreak/>
        <w:t>壹、</w:t>
      </w:r>
      <w:bookmarkEnd w:id="5"/>
      <w:r w:rsidR="007E70A9">
        <w:rPr>
          <w:rFonts w:hint="eastAsia"/>
          <w:spacing w:val="26"/>
          <w:sz w:val="44"/>
          <w:szCs w:val="44"/>
        </w:rPr>
        <w:t>實現健康宜居</w:t>
      </w:r>
    </w:p>
    <w:p w:rsidR="002E120C" w:rsidRPr="002E120C" w:rsidRDefault="002E120C" w:rsidP="002E120C">
      <w:pPr>
        <w:snapToGrid w:val="0"/>
        <w:spacing w:line="620" w:lineRule="exact"/>
        <w:ind w:leftChars="0" w:left="0" w:firstLineChars="200" w:firstLine="768"/>
        <w:rPr>
          <w:rFonts w:ascii="標楷體" w:eastAsia="標楷體" w:hAnsi="標楷體" w:hint="eastAsia"/>
          <w:color w:val="FF0000"/>
          <w:spacing w:val="24"/>
          <w:sz w:val="36"/>
          <w:szCs w:val="36"/>
        </w:rPr>
      </w:pPr>
      <w:r>
        <w:rPr>
          <w:rFonts w:ascii="標楷體" w:eastAsia="標楷體" w:hAnsi="標楷體" w:hint="eastAsia"/>
          <w:color w:val="FF0000"/>
          <w:spacing w:val="24"/>
          <w:sz w:val="36"/>
          <w:szCs w:val="36"/>
        </w:rPr>
        <w:t>守護縣</w:t>
      </w:r>
      <w:r w:rsidRPr="002E120C">
        <w:rPr>
          <w:rFonts w:ascii="標楷體" w:eastAsia="標楷體" w:hAnsi="標楷體" w:hint="eastAsia"/>
          <w:color w:val="FF0000"/>
          <w:spacing w:val="24"/>
          <w:sz w:val="36"/>
          <w:szCs w:val="36"/>
        </w:rPr>
        <w:t>民</w:t>
      </w:r>
      <w:r>
        <w:rPr>
          <w:rFonts w:ascii="標楷體" w:eastAsia="標楷體" w:hAnsi="標楷體" w:hint="eastAsia"/>
          <w:color w:val="FF0000"/>
          <w:spacing w:val="24"/>
          <w:sz w:val="36"/>
          <w:szCs w:val="36"/>
        </w:rPr>
        <w:t>健康</w:t>
      </w:r>
      <w:r w:rsidRPr="002E120C">
        <w:rPr>
          <w:rFonts w:ascii="標楷體" w:eastAsia="標楷體" w:hAnsi="標楷體" w:hint="eastAsia"/>
          <w:color w:val="FF0000"/>
          <w:spacing w:val="24"/>
          <w:sz w:val="36"/>
          <w:szCs w:val="36"/>
        </w:rPr>
        <w:t>，打造更安心的宜居</w:t>
      </w:r>
      <w:r>
        <w:rPr>
          <w:rFonts w:ascii="標楷體" w:eastAsia="標楷體" w:hAnsi="標楷體" w:hint="eastAsia"/>
          <w:color w:val="FF0000"/>
          <w:spacing w:val="24"/>
          <w:sz w:val="36"/>
          <w:szCs w:val="36"/>
        </w:rPr>
        <w:t>馬祖</w:t>
      </w:r>
      <w:r w:rsidRPr="002E120C">
        <w:rPr>
          <w:rFonts w:ascii="標楷體" w:eastAsia="標楷體" w:hAnsi="標楷體" w:hint="eastAsia"/>
          <w:color w:val="FF0000"/>
          <w:spacing w:val="24"/>
          <w:sz w:val="36"/>
          <w:szCs w:val="36"/>
        </w:rPr>
        <w:t>。特別是</w:t>
      </w:r>
      <w:r>
        <w:rPr>
          <w:rFonts w:ascii="標楷體" w:eastAsia="標楷體" w:hAnsi="標楷體" w:hint="eastAsia"/>
          <w:color w:val="FF0000"/>
          <w:spacing w:val="24"/>
          <w:sz w:val="36"/>
          <w:szCs w:val="36"/>
        </w:rPr>
        <w:t>鄉親</w:t>
      </w:r>
      <w:r w:rsidRPr="002E120C">
        <w:rPr>
          <w:rFonts w:ascii="標楷體" w:eastAsia="標楷體" w:hAnsi="標楷體" w:hint="eastAsia"/>
          <w:color w:val="FF0000"/>
          <w:spacing w:val="24"/>
          <w:sz w:val="36"/>
          <w:szCs w:val="36"/>
        </w:rPr>
        <w:t>最重視的</w:t>
      </w:r>
      <w:r>
        <w:rPr>
          <w:rFonts w:ascii="標楷體" w:eastAsia="標楷體" w:hAnsi="標楷體" w:hint="eastAsia"/>
          <w:color w:val="FF0000"/>
          <w:spacing w:val="24"/>
          <w:sz w:val="36"/>
          <w:szCs w:val="36"/>
        </w:rPr>
        <w:t>醫療</w:t>
      </w:r>
      <w:r w:rsidRPr="002E120C">
        <w:rPr>
          <w:rFonts w:ascii="標楷體" w:eastAsia="標楷體" w:hAnsi="標楷體" w:hint="eastAsia"/>
          <w:color w:val="FF0000"/>
          <w:spacing w:val="24"/>
          <w:sz w:val="36"/>
          <w:szCs w:val="36"/>
        </w:rPr>
        <w:t>改善，在</w:t>
      </w:r>
      <w:r>
        <w:rPr>
          <w:rFonts w:ascii="標楷體" w:eastAsia="標楷體" w:hAnsi="標楷體" w:hint="eastAsia"/>
          <w:color w:val="FF0000"/>
          <w:spacing w:val="24"/>
          <w:sz w:val="36"/>
          <w:szCs w:val="36"/>
        </w:rPr>
        <w:t>縣</w:t>
      </w:r>
      <w:r w:rsidRPr="002E120C">
        <w:rPr>
          <w:rFonts w:ascii="標楷體" w:eastAsia="標楷體" w:hAnsi="標楷體" w:hint="eastAsia"/>
          <w:color w:val="FF0000"/>
          <w:spacing w:val="24"/>
          <w:sz w:val="36"/>
          <w:szCs w:val="36"/>
        </w:rPr>
        <w:t>府團隊的積極努力下，</w:t>
      </w:r>
      <w:r>
        <w:rPr>
          <w:rFonts w:ascii="標楷體" w:eastAsia="標楷體" w:hAnsi="標楷體" w:hint="eastAsia"/>
          <w:color w:val="FF0000"/>
          <w:spacing w:val="24"/>
          <w:sz w:val="36"/>
          <w:szCs w:val="36"/>
        </w:rPr>
        <w:t>爭取最新的核磁共振</w:t>
      </w:r>
      <w:r w:rsidRPr="002E120C">
        <w:rPr>
          <w:rFonts w:ascii="標楷體" w:eastAsia="標楷體" w:hAnsi="標楷體" w:hint="eastAsia"/>
          <w:color w:val="FF0000"/>
          <w:spacing w:val="24"/>
          <w:sz w:val="36"/>
          <w:szCs w:val="36"/>
        </w:rPr>
        <w:t>造影檢查儀，</w:t>
      </w:r>
      <w:r>
        <w:rPr>
          <w:rFonts w:ascii="標楷體" w:eastAsia="標楷體" w:hAnsi="標楷體" w:hint="eastAsia"/>
          <w:color w:val="FF0000"/>
          <w:spacing w:val="24"/>
          <w:sz w:val="36"/>
          <w:szCs w:val="36"/>
        </w:rPr>
        <w:t>於今</w:t>
      </w:r>
      <w:r w:rsidR="00074885">
        <w:rPr>
          <w:rFonts w:ascii="標楷體" w:eastAsia="標楷體" w:hAnsi="標楷體" w:hint="eastAsia"/>
          <w:color w:val="FF0000"/>
          <w:spacing w:val="24"/>
          <w:sz w:val="36"/>
          <w:szCs w:val="36"/>
        </w:rPr>
        <w:t>年</w:t>
      </w:r>
      <w:r>
        <w:rPr>
          <w:rFonts w:ascii="標楷體" w:eastAsia="標楷體" w:hAnsi="標楷體" w:hint="eastAsia"/>
          <w:color w:val="FF0000"/>
          <w:spacing w:val="24"/>
          <w:sz w:val="36"/>
          <w:szCs w:val="36"/>
        </w:rPr>
        <w:t>4月獲得核定補助，創下歷年投資最龐大的醫療診療儀器</w:t>
      </w:r>
      <w:r w:rsidRPr="002E120C">
        <w:rPr>
          <w:rFonts w:ascii="標楷體" w:eastAsia="標楷體" w:hAnsi="標楷體" w:hint="eastAsia"/>
          <w:color w:val="FF0000"/>
          <w:spacing w:val="24"/>
          <w:sz w:val="36"/>
          <w:szCs w:val="36"/>
        </w:rPr>
        <w:t>紀錄，但我們不會就</w:t>
      </w:r>
      <w:r>
        <w:rPr>
          <w:rFonts w:ascii="標楷體" w:eastAsia="標楷體" w:hAnsi="標楷體" w:hint="eastAsia"/>
          <w:color w:val="FF0000"/>
          <w:spacing w:val="24"/>
          <w:sz w:val="36"/>
          <w:szCs w:val="36"/>
        </w:rPr>
        <w:t>以</w:t>
      </w:r>
      <w:r w:rsidRPr="002E120C">
        <w:rPr>
          <w:rFonts w:ascii="標楷體" w:eastAsia="標楷體" w:hAnsi="標楷體" w:hint="eastAsia"/>
          <w:color w:val="FF0000"/>
          <w:spacing w:val="24"/>
          <w:sz w:val="36"/>
          <w:szCs w:val="36"/>
        </w:rPr>
        <w:t>此滿足，將持續</w:t>
      </w:r>
      <w:r>
        <w:rPr>
          <w:rFonts w:ascii="標楷體" w:eastAsia="標楷體" w:hAnsi="標楷體" w:hint="eastAsia"/>
          <w:color w:val="FF0000"/>
          <w:spacing w:val="24"/>
          <w:sz w:val="36"/>
          <w:szCs w:val="36"/>
        </w:rPr>
        <w:t>規劃改善提升各項醫療資</w:t>
      </w:r>
      <w:r w:rsidRPr="002E120C">
        <w:rPr>
          <w:rFonts w:ascii="標楷體" w:eastAsia="標楷體" w:hAnsi="標楷體" w:hint="eastAsia"/>
          <w:color w:val="FF0000"/>
          <w:spacing w:val="24"/>
          <w:sz w:val="36"/>
          <w:szCs w:val="36"/>
        </w:rPr>
        <w:t>源，</w:t>
      </w:r>
      <w:r w:rsidR="00FB5FA8">
        <w:rPr>
          <w:rFonts w:ascii="標楷體" w:eastAsia="標楷體" w:hAnsi="標楷體" w:hint="eastAsia"/>
          <w:color w:val="FF0000"/>
          <w:spacing w:val="24"/>
          <w:sz w:val="36"/>
          <w:szCs w:val="36"/>
        </w:rPr>
        <w:t>以</w:t>
      </w:r>
      <w:r w:rsidRPr="002E120C">
        <w:rPr>
          <w:rFonts w:ascii="標楷體" w:eastAsia="標楷體" w:hAnsi="標楷體" w:hint="eastAsia"/>
          <w:color w:val="FF0000"/>
          <w:spacing w:val="24"/>
          <w:sz w:val="36"/>
          <w:szCs w:val="36"/>
        </w:rPr>
        <w:t>維護</w:t>
      </w:r>
      <w:r>
        <w:rPr>
          <w:rFonts w:ascii="標楷體" w:eastAsia="標楷體" w:hAnsi="標楷體" w:hint="eastAsia"/>
          <w:color w:val="FF0000"/>
          <w:spacing w:val="24"/>
          <w:sz w:val="36"/>
          <w:szCs w:val="36"/>
        </w:rPr>
        <w:t>縣</w:t>
      </w:r>
      <w:r w:rsidRPr="002E120C">
        <w:rPr>
          <w:rFonts w:ascii="標楷體" w:eastAsia="標楷體" w:hAnsi="標楷體" w:hint="eastAsia"/>
          <w:color w:val="FF0000"/>
          <w:spacing w:val="24"/>
          <w:sz w:val="36"/>
          <w:szCs w:val="36"/>
        </w:rPr>
        <w:t>民</w:t>
      </w:r>
      <w:r w:rsidR="00FB5FA8">
        <w:rPr>
          <w:rFonts w:ascii="標楷體" w:eastAsia="標楷體" w:hAnsi="標楷體" w:hint="eastAsia"/>
          <w:color w:val="FF0000"/>
          <w:spacing w:val="24"/>
          <w:sz w:val="36"/>
          <w:szCs w:val="36"/>
        </w:rPr>
        <w:t>的</w:t>
      </w:r>
      <w:r>
        <w:rPr>
          <w:rFonts w:ascii="標楷體" w:eastAsia="標楷體" w:hAnsi="標楷體" w:hint="eastAsia"/>
          <w:color w:val="FF0000"/>
          <w:spacing w:val="24"/>
          <w:sz w:val="36"/>
          <w:szCs w:val="36"/>
        </w:rPr>
        <w:t>身心健康</w:t>
      </w:r>
      <w:r w:rsidRPr="002E120C">
        <w:rPr>
          <w:rFonts w:ascii="標楷體" w:eastAsia="標楷體" w:hAnsi="標楷體" w:hint="eastAsia"/>
          <w:color w:val="FF0000"/>
          <w:spacing w:val="24"/>
          <w:sz w:val="36"/>
          <w:szCs w:val="36"/>
        </w:rPr>
        <w:t>。</w:t>
      </w:r>
    </w:p>
    <w:p w:rsidR="002E120C" w:rsidRPr="002E120C" w:rsidRDefault="002E120C" w:rsidP="002E120C">
      <w:pPr>
        <w:snapToGrid w:val="0"/>
        <w:spacing w:line="620" w:lineRule="exact"/>
        <w:ind w:leftChars="0" w:left="0" w:firstLineChars="200" w:firstLine="768"/>
        <w:rPr>
          <w:rFonts w:ascii="標楷體" w:eastAsia="標楷體" w:hAnsi="標楷體" w:hint="eastAsia"/>
          <w:color w:val="FF0000"/>
          <w:spacing w:val="24"/>
          <w:sz w:val="36"/>
          <w:szCs w:val="36"/>
        </w:rPr>
      </w:pPr>
      <w:proofErr w:type="gramStart"/>
      <w:r w:rsidRPr="002E120C">
        <w:rPr>
          <w:rFonts w:ascii="標楷體" w:eastAsia="標楷體" w:hAnsi="標楷體" w:hint="eastAsia"/>
          <w:color w:val="FF0000"/>
          <w:spacing w:val="24"/>
          <w:sz w:val="36"/>
          <w:szCs w:val="36"/>
        </w:rPr>
        <w:t>重視新冠肺炎</w:t>
      </w:r>
      <w:proofErr w:type="gramEnd"/>
      <w:r w:rsidRPr="002E120C">
        <w:rPr>
          <w:rFonts w:ascii="標楷體" w:eastAsia="標楷體" w:hAnsi="標楷體" w:hint="eastAsia"/>
          <w:color w:val="FF0000"/>
          <w:spacing w:val="24"/>
          <w:sz w:val="36"/>
          <w:szCs w:val="36"/>
        </w:rPr>
        <w:t>(COVID-19)防疫等公共衛生議題，本府持續與中央配合並超前部署，除積極防疫監測及物資整備外，也透過</w:t>
      </w:r>
      <w:r w:rsidR="00FB5FA8">
        <w:rPr>
          <w:rFonts w:ascii="標楷體" w:eastAsia="標楷體" w:hAnsi="標楷體" w:hint="eastAsia"/>
          <w:color w:val="FF0000"/>
          <w:spacing w:val="24"/>
          <w:sz w:val="36"/>
          <w:szCs w:val="36"/>
        </w:rPr>
        <w:t>贈送桃園市</w:t>
      </w:r>
      <w:r w:rsidRPr="002E120C">
        <w:rPr>
          <w:rFonts w:ascii="標楷體" w:eastAsia="標楷體" w:hAnsi="標楷體" w:hint="eastAsia"/>
          <w:color w:val="FF0000"/>
          <w:spacing w:val="24"/>
          <w:sz w:val="36"/>
          <w:szCs w:val="36"/>
        </w:rPr>
        <w:t>防疫</w:t>
      </w:r>
      <w:r w:rsidR="00FB5FA8">
        <w:rPr>
          <w:rFonts w:ascii="標楷體" w:eastAsia="標楷體" w:hAnsi="標楷體" w:hint="eastAsia"/>
          <w:color w:val="FF0000"/>
          <w:spacing w:val="24"/>
          <w:sz w:val="36"/>
          <w:szCs w:val="36"/>
        </w:rPr>
        <w:t>酒精</w:t>
      </w:r>
      <w:r w:rsidRPr="002E120C">
        <w:rPr>
          <w:rFonts w:ascii="標楷體" w:eastAsia="標楷體" w:hAnsi="標楷體" w:hint="eastAsia"/>
          <w:color w:val="FF0000"/>
          <w:spacing w:val="24"/>
          <w:sz w:val="36"/>
          <w:szCs w:val="36"/>
        </w:rPr>
        <w:t>的</w:t>
      </w:r>
      <w:r w:rsidR="00FB5FA8">
        <w:rPr>
          <w:rFonts w:ascii="標楷體" w:eastAsia="標楷體" w:hAnsi="標楷體" w:hint="eastAsia"/>
          <w:color w:val="FF0000"/>
          <w:spacing w:val="24"/>
          <w:sz w:val="36"/>
          <w:szCs w:val="36"/>
        </w:rPr>
        <w:t>機會</w:t>
      </w:r>
      <w:r w:rsidRPr="002E120C">
        <w:rPr>
          <w:rFonts w:ascii="標楷體" w:eastAsia="標楷體" w:hAnsi="標楷體" w:hint="eastAsia"/>
          <w:color w:val="FF0000"/>
          <w:spacing w:val="24"/>
          <w:sz w:val="36"/>
          <w:szCs w:val="36"/>
        </w:rPr>
        <w:t>，</w:t>
      </w:r>
      <w:r w:rsidR="00FB5FA8">
        <w:rPr>
          <w:rFonts w:ascii="標楷體" w:eastAsia="標楷體" w:hAnsi="標楷體" w:hint="eastAsia"/>
          <w:color w:val="FF0000"/>
          <w:spacing w:val="24"/>
          <w:sz w:val="36"/>
          <w:szCs w:val="36"/>
        </w:rPr>
        <w:t>籲請國人共同防疫，同心協力</w:t>
      </w:r>
      <w:r w:rsidRPr="002E120C">
        <w:rPr>
          <w:rFonts w:ascii="標楷體" w:eastAsia="標楷體" w:hAnsi="標楷體" w:hint="eastAsia"/>
          <w:color w:val="FF0000"/>
          <w:spacing w:val="24"/>
          <w:sz w:val="36"/>
          <w:szCs w:val="36"/>
        </w:rPr>
        <w:t>完善防疫安全網。</w:t>
      </w:r>
    </w:p>
    <w:p w:rsidR="002E120C" w:rsidRPr="00CA66A8" w:rsidRDefault="002E120C" w:rsidP="0009405E">
      <w:pPr>
        <w:snapToGrid w:val="0"/>
        <w:spacing w:line="620" w:lineRule="exact"/>
        <w:ind w:leftChars="0" w:left="0" w:firstLineChars="200" w:firstLine="768"/>
        <w:rPr>
          <w:rFonts w:ascii="標楷體" w:eastAsia="標楷體" w:hAnsi="標楷體" w:hint="eastAsia"/>
          <w:color w:val="FF0000"/>
          <w:spacing w:val="24"/>
          <w:sz w:val="36"/>
          <w:szCs w:val="36"/>
        </w:rPr>
      </w:pPr>
      <w:proofErr w:type="gramStart"/>
      <w:r w:rsidRPr="002E120C">
        <w:rPr>
          <w:rFonts w:ascii="標楷體" w:eastAsia="標楷體" w:hAnsi="標楷體" w:hint="eastAsia"/>
          <w:color w:val="FF0000"/>
          <w:spacing w:val="24"/>
          <w:sz w:val="36"/>
          <w:szCs w:val="36"/>
        </w:rPr>
        <w:t>此外，</w:t>
      </w:r>
      <w:proofErr w:type="gramEnd"/>
      <w:r w:rsidRPr="002E120C">
        <w:rPr>
          <w:rFonts w:ascii="標楷體" w:eastAsia="標楷體" w:hAnsi="標楷體" w:hint="eastAsia"/>
          <w:color w:val="FF0000"/>
          <w:spacing w:val="24"/>
          <w:sz w:val="36"/>
          <w:szCs w:val="36"/>
        </w:rPr>
        <w:t>面對全</w:t>
      </w:r>
      <w:r w:rsidR="006B4526">
        <w:rPr>
          <w:rFonts w:ascii="標楷體" w:eastAsia="標楷體" w:hAnsi="標楷體" w:hint="eastAsia"/>
          <w:color w:val="FF0000"/>
          <w:spacing w:val="24"/>
          <w:sz w:val="36"/>
          <w:szCs w:val="36"/>
        </w:rPr>
        <w:t>國</w:t>
      </w:r>
      <w:r w:rsidRPr="002E120C">
        <w:rPr>
          <w:rFonts w:ascii="標楷體" w:eastAsia="標楷體" w:hAnsi="標楷體" w:hint="eastAsia"/>
          <w:color w:val="FF0000"/>
          <w:spacing w:val="24"/>
          <w:sz w:val="36"/>
          <w:szCs w:val="36"/>
        </w:rPr>
        <w:t>水情日益嚴峻，</w:t>
      </w:r>
      <w:r w:rsidR="00EC70AB">
        <w:rPr>
          <w:rFonts w:ascii="標楷體" w:eastAsia="標楷體" w:hAnsi="標楷體" w:hint="eastAsia"/>
          <w:color w:val="FF0000"/>
          <w:spacing w:val="24"/>
          <w:sz w:val="36"/>
          <w:szCs w:val="36"/>
        </w:rPr>
        <w:t>本府</w:t>
      </w:r>
      <w:r w:rsidRPr="002E120C">
        <w:rPr>
          <w:rFonts w:ascii="標楷體" w:eastAsia="標楷體" w:hAnsi="標楷體" w:hint="eastAsia"/>
          <w:color w:val="FF0000"/>
          <w:spacing w:val="24"/>
          <w:sz w:val="36"/>
          <w:szCs w:val="36"/>
        </w:rPr>
        <w:t>更積極進行抗旱整備與相關應變，不僅</w:t>
      </w:r>
      <w:r w:rsidR="00FB5FA8">
        <w:rPr>
          <w:rFonts w:ascii="標楷體" w:eastAsia="標楷體" w:hAnsi="標楷體" w:hint="eastAsia"/>
          <w:color w:val="FF0000"/>
          <w:spacing w:val="24"/>
          <w:sz w:val="36"/>
          <w:szCs w:val="36"/>
        </w:rPr>
        <w:t>提升海水淡化產能</w:t>
      </w:r>
      <w:r w:rsidRPr="002E120C">
        <w:rPr>
          <w:rFonts w:ascii="標楷體" w:eastAsia="標楷體" w:hAnsi="標楷體" w:hint="eastAsia"/>
          <w:color w:val="FF0000"/>
          <w:spacing w:val="24"/>
          <w:sz w:val="36"/>
          <w:szCs w:val="36"/>
        </w:rPr>
        <w:t>供水</w:t>
      </w:r>
      <w:r w:rsidR="0009405E">
        <w:rPr>
          <w:rFonts w:ascii="標楷體" w:eastAsia="標楷體" w:hAnsi="標楷體" w:hint="eastAsia"/>
          <w:color w:val="FF0000"/>
          <w:spacing w:val="24"/>
          <w:sz w:val="36"/>
          <w:szCs w:val="36"/>
        </w:rPr>
        <w:t>，也藉此執行疏</w:t>
      </w:r>
      <w:r w:rsidR="006D0769">
        <w:rPr>
          <w:rFonts w:ascii="標楷體" w:eastAsia="標楷體" w:hAnsi="標楷體" w:hint="eastAsia"/>
          <w:color w:val="FF0000"/>
          <w:spacing w:val="24"/>
          <w:sz w:val="36"/>
          <w:szCs w:val="36"/>
        </w:rPr>
        <w:t>浚</w:t>
      </w:r>
      <w:r w:rsidR="0009405E">
        <w:rPr>
          <w:rFonts w:ascii="標楷體" w:eastAsia="標楷體" w:hAnsi="標楷體" w:hint="eastAsia"/>
          <w:color w:val="FF0000"/>
          <w:spacing w:val="24"/>
          <w:sz w:val="36"/>
          <w:szCs w:val="36"/>
        </w:rPr>
        <w:t>水庫增加容量</w:t>
      </w:r>
      <w:r w:rsidRPr="002E120C">
        <w:rPr>
          <w:rFonts w:ascii="標楷體" w:eastAsia="標楷體" w:hAnsi="標楷體" w:hint="eastAsia"/>
          <w:color w:val="FF0000"/>
          <w:spacing w:val="24"/>
          <w:sz w:val="36"/>
          <w:szCs w:val="36"/>
        </w:rPr>
        <w:t>，並將</w:t>
      </w:r>
      <w:r w:rsidR="00FB5FA8">
        <w:rPr>
          <w:rFonts w:ascii="標楷體" w:eastAsia="標楷體" w:hAnsi="標楷體" w:hint="eastAsia"/>
          <w:color w:val="FF0000"/>
          <w:spacing w:val="24"/>
          <w:sz w:val="36"/>
          <w:szCs w:val="36"/>
        </w:rPr>
        <w:t>未來發展用水需求，納入建置新一代的供水系統</w:t>
      </w:r>
      <w:r w:rsidR="0009405E">
        <w:rPr>
          <w:rFonts w:ascii="標楷體" w:eastAsia="標楷體" w:hAnsi="標楷體" w:hint="eastAsia"/>
          <w:color w:val="FF0000"/>
          <w:spacing w:val="24"/>
          <w:sz w:val="36"/>
          <w:szCs w:val="36"/>
        </w:rPr>
        <w:t>規劃</w:t>
      </w:r>
      <w:r w:rsidRPr="002E120C">
        <w:rPr>
          <w:rFonts w:ascii="標楷體" w:eastAsia="標楷體" w:hAnsi="標楷體" w:hint="eastAsia"/>
          <w:color w:val="FF0000"/>
          <w:spacing w:val="24"/>
          <w:sz w:val="36"/>
          <w:szCs w:val="36"/>
        </w:rPr>
        <w:t>，加上推動水資源回收再利用等多元措施，全方位穩定</w:t>
      </w:r>
      <w:r w:rsidR="0009405E">
        <w:rPr>
          <w:rFonts w:ascii="標楷體" w:eastAsia="標楷體" w:hAnsi="標楷體" w:hint="eastAsia"/>
          <w:color w:val="FF0000"/>
          <w:spacing w:val="24"/>
          <w:sz w:val="36"/>
          <w:szCs w:val="36"/>
        </w:rPr>
        <w:t>縣民供</w:t>
      </w:r>
      <w:r w:rsidRPr="002E120C">
        <w:rPr>
          <w:rFonts w:ascii="標楷體" w:eastAsia="標楷體" w:hAnsi="標楷體" w:hint="eastAsia"/>
          <w:color w:val="FF0000"/>
          <w:spacing w:val="24"/>
          <w:sz w:val="36"/>
          <w:szCs w:val="36"/>
        </w:rPr>
        <w:t>水，幫助</w:t>
      </w:r>
      <w:r w:rsidR="0009405E">
        <w:rPr>
          <w:rFonts w:ascii="標楷體" w:eastAsia="標楷體" w:hAnsi="標楷體" w:hint="eastAsia"/>
          <w:color w:val="FF0000"/>
          <w:spacing w:val="24"/>
          <w:sz w:val="36"/>
          <w:szCs w:val="36"/>
        </w:rPr>
        <w:t>本縣</w:t>
      </w:r>
      <w:r w:rsidRPr="002E120C">
        <w:rPr>
          <w:rFonts w:ascii="標楷體" w:eastAsia="標楷體" w:hAnsi="標楷體" w:hint="eastAsia"/>
          <w:color w:val="FF0000"/>
          <w:spacing w:val="24"/>
          <w:sz w:val="36"/>
          <w:szCs w:val="36"/>
        </w:rPr>
        <w:t>度過這次缺水危機。</w:t>
      </w:r>
    </w:p>
    <w:p w:rsidR="0014487E" w:rsidRPr="00271E2A" w:rsidRDefault="00A553A7" w:rsidP="00E17368">
      <w:pPr>
        <w:pStyle w:val="c"/>
        <w:rPr>
          <w:color w:val="FF0000"/>
        </w:rPr>
      </w:pPr>
      <w:bookmarkStart w:id="6" w:name="_Toc40255987"/>
      <w:r w:rsidRPr="00271E2A">
        <w:rPr>
          <w:rFonts w:hint="eastAsia"/>
          <w:color w:val="FF0000"/>
        </w:rPr>
        <w:t>一、</w:t>
      </w:r>
      <w:bookmarkEnd w:id="6"/>
      <w:r w:rsidR="005140CC" w:rsidRPr="00271E2A">
        <w:rPr>
          <w:rFonts w:hint="eastAsia"/>
          <w:color w:val="FF0000"/>
        </w:rPr>
        <w:t>衛生醫療</w:t>
      </w:r>
    </w:p>
    <w:p w:rsidR="00D32C32" w:rsidRPr="005140CC" w:rsidRDefault="00D32C32" w:rsidP="00D32C32">
      <w:pPr>
        <w:pStyle w:val="af"/>
        <w:spacing w:line="620" w:lineRule="exact"/>
        <w:ind w:leftChars="295" w:left="708" w:firstLineChars="220" w:firstLine="845"/>
        <w:rPr>
          <w:rFonts w:ascii="標楷體" w:eastAsia="標楷體" w:hAnsi="標楷體"/>
          <w:color w:val="FF0000"/>
          <w:spacing w:val="24"/>
          <w:sz w:val="36"/>
          <w:szCs w:val="36"/>
        </w:rPr>
      </w:pPr>
      <w:r w:rsidRPr="005140CC">
        <w:rPr>
          <w:rFonts w:ascii="標楷體" w:eastAsia="標楷體" w:hAnsi="標楷體" w:hint="eastAsia"/>
          <w:color w:val="FF0000"/>
          <w:spacing w:val="24"/>
          <w:sz w:val="36"/>
          <w:szCs w:val="36"/>
        </w:rPr>
        <w:t>馬祖</w:t>
      </w:r>
      <w:r w:rsidR="005140CC">
        <w:rPr>
          <w:rFonts w:ascii="標楷體" w:eastAsia="標楷體" w:hAnsi="標楷體" w:hint="eastAsia"/>
          <w:color w:val="FF0000"/>
          <w:spacing w:val="24"/>
          <w:sz w:val="36"/>
          <w:szCs w:val="36"/>
        </w:rPr>
        <w:t>地處</w:t>
      </w:r>
      <w:r w:rsidR="005140CC" w:rsidRPr="005140CC">
        <w:rPr>
          <w:rFonts w:ascii="標楷體" w:eastAsia="標楷體" w:hAnsi="標楷體" w:hint="eastAsia"/>
          <w:color w:val="FF0000"/>
          <w:spacing w:val="24"/>
          <w:sz w:val="36"/>
          <w:szCs w:val="36"/>
        </w:rPr>
        <w:t>離島因</w:t>
      </w:r>
      <w:r w:rsidR="006B04AE">
        <w:rPr>
          <w:rFonts w:ascii="標楷體" w:eastAsia="標楷體" w:hAnsi="標楷體" w:hint="eastAsia"/>
          <w:color w:val="FF0000"/>
          <w:spacing w:val="24"/>
          <w:sz w:val="36"/>
          <w:szCs w:val="36"/>
        </w:rPr>
        <w:t>島嶼分散</w:t>
      </w:r>
      <w:r w:rsidR="005140CC" w:rsidRPr="005140CC">
        <w:rPr>
          <w:rFonts w:ascii="標楷體" w:eastAsia="標楷體" w:hAnsi="標楷體" w:hint="eastAsia"/>
          <w:color w:val="FF0000"/>
          <w:spacing w:val="24"/>
          <w:sz w:val="36"/>
          <w:szCs w:val="36"/>
        </w:rPr>
        <w:t>、</w:t>
      </w:r>
      <w:r w:rsidR="005140CC">
        <w:rPr>
          <w:rFonts w:ascii="標楷體" w:eastAsia="標楷體" w:hAnsi="標楷體" w:hint="eastAsia"/>
          <w:color w:val="FF0000"/>
          <w:spacing w:val="24"/>
          <w:sz w:val="36"/>
          <w:szCs w:val="36"/>
        </w:rPr>
        <w:t>海域</w:t>
      </w:r>
      <w:r w:rsidR="005140CC" w:rsidRPr="005140CC">
        <w:rPr>
          <w:rFonts w:ascii="標楷體" w:eastAsia="標楷體" w:hAnsi="標楷體" w:hint="eastAsia"/>
          <w:color w:val="FF0000"/>
          <w:spacing w:val="24"/>
          <w:sz w:val="36"/>
          <w:szCs w:val="36"/>
        </w:rPr>
        <w:t>幅員遼闊且交通不便，以致醫療照護資源的取得受到限制。為落實健康平權，</w:t>
      </w:r>
      <w:r w:rsidR="006B04AE">
        <w:rPr>
          <w:rFonts w:ascii="標楷體" w:eastAsia="標楷體" w:hAnsi="標楷體" w:hint="eastAsia"/>
          <w:color w:val="FF0000"/>
          <w:spacing w:val="24"/>
          <w:sz w:val="36"/>
          <w:szCs w:val="36"/>
        </w:rPr>
        <w:t>本</w:t>
      </w:r>
      <w:r w:rsidR="005140CC" w:rsidRPr="005140CC">
        <w:rPr>
          <w:rFonts w:ascii="標楷體" w:eastAsia="標楷體" w:hAnsi="標楷體" w:hint="eastAsia"/>
          <w:color w:val="FF0000"/>
          <w:spacing w:val="24"/>
          <w:sz w:val="36"/>
          <w:szCs w:val="36"/>
        </w:rPr>
        <w:t>府</w:t>
      </w:r>
      <w:r w:rsidR="006B04AE">
        <w:rPr>
          <w:rFonts w:ascii="標楷體" w:eastAsia="標楷體" w:hAnsi="標楷體" w:hint="eastAsia"/>
          <w:color w:val="FF0000"/>
          <w:spacing w:val="24"/>
          <w:sz w:val="36"/>
          <w:szCs w:val="36"/>
        </w:rPr>
        <w:t>團隊</w:t>
      </w:r>
      <w:r w:rsidR="005140CC" w:rsidRPr="005140CC">
        <w:rPr>
          <w:rFonts w:ascii="標楷體" w:eastAsia="標楷體" w:hAnsi="標楷體" w:hint="eastAsia"/>
          <w:color w:val="FF0000"/>
          <w:spacing w:val="24"/>
          <w:sz w:val="36"/>
          <w:szCs w:val="36"/>
        </w:rPr>
        <w:t>積極以「醫療在地化」、「</w:t>
      </w:r>
      <w:r w:rsidR="005140CC" w:rsidRPr="005140CC">
        <w:rPr>
          <w:rFonts w:ascii="標楷體" w:eastAsia="標楷體" w:hAnsi="標楷體" w:hint="eastAsia"/>
          <w:color w:val="FF0000"/>
          <w:spacing w:val="24"/>
          <w:sz w:val="36"/>
          <w:szCs w:val="36"/>
        </w:rPr>
        <w:lastRenderedPageBreak/>
        <w:t>照護社區化」及「救護即時化」為政策目標，追求醫療衛生資源可近性及資源平等，並在現有的醫療照護基礎上，強化向前延伸之健康促進與預防照護及向後的長照整合服務，為</w:t>
      </w:r>
      <w:r w:rsidR="006B04AE">
        <w:rPr>
          <w:rFonts w:ascii="標楷體" w:eastAsia="標楷體" w:hAnsi="標楷體" w:hint="eastAsia"/>
          <w:color w:val="FF0000"/>
          <w:spacing w:val="24"/>
          <w:sz w:val="36"/>
          <w:szCs w:val="36"/>
        </w:rPr>
        <w:t>鄉親</w:t>
      </w:r>
      <w:r w:rsidR="005140CC" w:rsidRPr="005140CC">
        <w:rPr>
          <w:rFonts w:ascii="標楷體" w:eastAsia="標楷體" w:hAnsi="標楷體" w:hint="eastAsia"/>
          <w:color w:val="FF0000"/>
          <w:spacing w:val="24"/>
          <w:sz w:val="36"/>
          <w:szCs w:val="36"/>
        </w:rPr>
        <w:t>創造更好、更有效率的醫療照護環境。</w:t>
      </w:r>
    </w:p>
    <w:p w:rsidR="00BD6A24" w:rsidRPr="00C4412F" w:rsidRDefault="0014487E" w:rsidP="00E17368">
      <w:pPr>
        <w:pStyle w:val="af"/>
        <w:spacing w:line="620" w:lineRule="exact"/>
        <w:ind w:leftChars="100" w:left="240" w:firstLineChars="0" w:firstLine="0"/>
        <w:rPr>
          <w:rFonts w:ascii="標楷體" w:eastAsia="標楷體" w:hAnsi="標楷體"/>
          <w:b/>
          <w:spacing w:val="24"/>
          <w:sz w:val="36"/>
          <w:szCs w:val="36"/>
        </w:rPr>
      </w:pPr>
      <w:r w:rsidRPr="00C4412F">
        <w:rPr>
          <w:rFonts w:ascii="標楷體" w:eastAsia="標楷體" w:hAnsi="標楷體" w:hint="eastAsia"/>
          <w:b/>
          <w:color w:val="C00000"/>
          <w:spacing w:val="24"/>
          <w:sz w:val="36"/>
          <w:szCs w:val="36"/>
        </w:rPr>
        <w:t>(</w:t>
      </w:r>
      <w:proofErr w:type="gramStart"/>
      <w:r w:rsidRPr="00C4412F">
        <w:rPr>
          <w:rFonts w:ascii="標楷體" w:eastAsia="標楷體" w:hAnsi="標楷體" w:hint="eastAsia"/>
          <w:b/>
          <w:color w:val="C00000"/>
          <w:spacing w:val="24"/>
          <w:sz w:val="36"/>
          <w:szCs w:val="36"/>
        </w:rPr>
        <w:t>一</w:t>
      </w:r>
      <w:proofErr w:type="gramEnd"/>
      <w:r w:rsidRPr="00C4412F">
        <w:rPr>
          <w:rFonts w:ascii="標楷體" w:eastAsia="標楷體" w:hAnsi="標楷體" w:hint="eastAsia"/>
          <w:b/>
          <w:color w:val="C00000"/>
          <w:spacing w:val="24"/>
          <w:sz w:val="36"/>
          <w:szCs w:val="36"/>
        </w:rPr>
        <w:t>)</w:t>
      </w:r>
      <w:r w:rsidR="006B04AE" w:rsidRPr="006B04AE">
        <w:rPr>
          <w:rFonts w:ascii="標楷體" w:eastAsia="標楷體" w:hAnsi="標楷體" w:hint="eastAsia"/>
          <w:b/>
          <w:color w:val="C00000"/>
          <w:spacing w:val="24"/>
          <w:sz w:val="36"/>
          <w:szCs w:val="36"/>
        </w:rPr>
        <w:t>提升北竿衛生所就醫環境品質</w:t>
      </w:r>
    </w:p>
    <w:p w:rsidR="00A508EE" w:rsidRPr="00B44972" w:rsidRDefault="006B04AE" w:rsidP="00D32C32">
      <w:pPr>
        <w:spacing w:line="620" w:lineRule="exact"/>
        <w:ind w:leftChars="399" w:left="989" w:hangingChars="8" w:hanging="31"/>
        <w:rPr>
          <w:rFonts w:ascii="標楷體" w:eastAsia="標楷體" w:hAnsi="標楷體"/>
          <w:bCs/>
          <w:color w:val="FF0000"/>
          <w:spacing w:val="24"/>
          <w:sz w:val="36"/>
          <w:szCs w:val="36"/>
        </w:rPr>
      </w:pPr>
      <w:r w:rsidRPr="00B44972">
        <w:rPr>
          <w:rFonts w:ascii="標楷體" w:eastAsia="標楷體" w:hAnsi="標楷體" w:hint="eastAsia"/>
          <w:color w:val="FF0000"/>
          <w:spacing w:val="24"/>
          <w:kern w:val="2"/>
          <w:sz w:val="36"/>
          <w:szCs w:val="36"/>
        </w:rPr>
        <w:t>北竿衛生所重建工程於107年5月11日獲衛生福利部補助經費4,065萬元，地方自籌2,443萬元，總預算共計6,508萬元。主體工程於108年10月竣工，後配合五大管線連通介面「北竿鄉塘</w:t>
      </w:r>
      <w:proofErr w:type="gramStart"/>
      <w:r w:rsidRPr="00B44972">
        <w:rPr>
          <w:rFonts w:ascii="標楷體" w:eastAsia="標楷體" w:hAnsi="標楷體" w:hint="eastAsia"/>
          <w:color w:val="FF0000"/>
          <w:spacing w:val="24"/>
          <w:kern w:val="2"/>
          <w:sz w:val="36"/>
          <w:szCs w:val="36"/>
        </w:rPr>
        <w:t>岐</w:t>
      </w:r>
      <w:proofErr w:type="gramEnd"/>
      <w:r w:rsidRPr="00B44972">
        <w:rPr>
          <w:rFonts w:ascii="標楷體" w:eastAsia="標楷體" w:hAnsi="標楷體" w:hint="eastAsia"/>
          <w:color w:val="FF0000"/>
          <w:spacing w:val="24"/>
          <w:kern w:val="2"/>
          <w:sz w:val="36"/>
          <w:szCs w:val="36"/>
        </w:rPr>
        <w:t>衛生所道路改善及部分路段拓寬工程」，於109年12月取得使用執照，110年1月完成</w:t>
      </w:r>
      <w:r w:rsidR="00B44972" w:rsidRPr="00B44972">
        <w:rPr>
          <w:rFonts w:ascii="標楷體" w:eastAsia="標楷體" w:hAnsi="標楷體" w:hint="eastAsia"/>
          <w:color w:val="FF0000"/>
          <w:spacing w:val="24"/>
          <w:kern w:val="2"/>
          <w:sz w:val="36"/>
          <w:szCs w:val="36"/>
        </w:rPr>
        <w:t>設施設備</w:t>
      </w:r>
      <w:r w:rsidRPr="00B44972">
        <w:rPr>
          <w:rFonts w:ascii="標楷體" w:eastAsia="標楷體" w:hAnsi="標楷體" w:hint="eastAsia"/>
          <w:color w:val="FF0000"/>
          <w:spacing w:val="24"/>
          <w:kern w:val="2"/>
          <w:sz w:val="36"/>
          <w:szCs w:val="36"/>
        </w:rPr>
        <w:t>搬遷至新</w:t>
      </w:r>
      <w:r w:rsidR="00B44972" w:rsidRPr="00B44972">
        <w:rPr>
          <w:rFonts w:ascii="標楷體" w:eastAsia="標楷體" w:hAnsi="標楷體" w:hint="eastAsia"/>
          <w:color w:val="FF0000"/>
          <w:spacing w:val="24"/>
          <w:kern w:val="2"/>
          <w:sz w:val="36"/>
          <w:szCs w:val="36"/>
        </w:rPr>
        <w:t>址</w:t>
      </w:r>
      <w:r w:rsidRPr="00B44972">
        <w:rPr>
          <w:rFonts w:ascii="標楷體" w:eastAsia="標楷體" w:hAnsi="標楷體" w:hint="eastAsia"/>
          <w:color w:val="FF0000"/>
          <w:spacing w:val="24"/>
          <w:kern w:val="2"/>
          <w:sz w:val="36"/>
          <w:szCs w:val="36"/>
        </w:rPr>
        <w:t>營運，</w:t>
      </w:r>
      <w:r w:rsidR="00B44972" w:rsidRPr="00B44972">
        <w:rPr>
          <w:rFonts w:ascii="標楷體" w:eastAsia="標楷體" w:hAnsi="標楷體" w:hint="eastAsia"/>
          <w:color w:val="FF0000"/>
          <w:spacing w:val="24"/>
          <w:kern w:val="2"/>
          <w:sz w:val="36"/>
          <w:szCs w:val="36"/>
        </w:rPr>
        <w:t>持續</w:t>
      </w:r>
      <w:r w:rsidRPr="00B44972">
        <w:rPr>
          <w:rFonts w:ascii="標楷體" w:eastAsia="標楷體" w:hAnsi="標楷體" w:hint="eastAsia"/>
          <w:color w:val="FF0000"/>
          <w:spacing w:val="24"/>
          <w:kern w:val="2"/>
          <w:sz w:val="36"/>
          <w:szCs w:val="36"/>
        </w:rPr>
        <w:t>守護</w:t>
      </w:r>
      <w:r w:rsidR="00B44972" w:rsidRPr="00B44972">
        <w:rPr>
          <w:rFonts w:ascii="標楷體" w:eastAsia="標楷體" w:hAnsi="標楷體" w:hint="eastAsia"/>
          <w:color w:val="FF0000"/>
          <w:spacing w:val="24"/>
          <w:kern w:val="2"/>
          <w:sz w:val="36"/>
          <w:szCs w:val="36"/>
        </w:rPr>
        <w:t>鄉親身心</w:t>
      </w:r>
      <w:r w:rsidRPr="00B44972">
        <w:rPr>
          <w:rFonts w:ascii="標楷體" w:eastAsia="標楷體" w:hAnsi="標楷體" w:hint="eastAsia"/>
          <w:color w:val="FF0000"/>
          <w:spacing w:val="24"/>
          <w:kern w:val="2"/>
          <w:sz w:val="36"/>
          <w:szCs w:val="36"/>
        </w:rPr>
        <w:t>健康</w:t>
      </w:r>
      <w:r w:rsidR="00D32C32" w:rsidRPr="00B44972">
        <w:rPr>
          <w:rFonts w:ascii="標楷體" w:eastAsia="標楷體" w:hAnsi="標楷體" w:hint="eastAsia"/>
          <w:color w:val="FF0000"/>
          <w:spacing w:val="24"/>
          <w:kern w:val="2"/>
          <w:sz w:val="36"/>
          <w:szCs w:val="36"/>
        </w:rPr>
        <w:t>。</w:t>
      </w:r>
    </w:p>
    <w:p w:rsidR="0042020D" w:rsidRDefault="000D2A5B" w:rsidP="00854D4F">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color w:val="C00000"/>
          <w:spacing w:val="24"/>
          <w:sz w:val="36"/>
          <w:szCs w:val="36"/>
        </w:rPr>
      </w:pPr>
      <w:r w:rsidRPr="001E7F82">
        <w:rPr>
          <w:rFonts w:ascii="標楷體" w:eastAsia="標楷體" w:hAnsi="標楷體" w:hint="eastAsia"/>
          <w:b/>
          <w:color w:val="C00000"/>
          <w:spacing w:val="24"/>
          <w:sz w:val="36"/>
          <w:szCs w:val="36"/>
        </w:rPr>
        <w:t>(</w:t>
      </w:r>
      <w:r w:rsidR="00A22A58" w:rsidRPr="001E7F82">
        <w:rPr>
          <w:rFonts w:ascii="標楷體" w:eastAsia="標楷體" w:hAnsi="標楷體" w:hint="eastAsia"/>
          <w:b/>
          <w:color w:val="C00000"/>
          <w:spacing w:val="24"/>
          <w:sz w:val="36"/>
          <w:szCs w:val="36"/>
        </w:rPr>
        <w:t>二</w:t>
      </w:r>
      <w:r w:rsidRPr="001E7F82">
        <w:rPr>
          <w:rFonts w:ascii="標楷體" w:eastAsia="標楷體" w:hAnsi="標楷體" w:hint="eastAsia"/>
          <w:b/>
          <w:color w:val="C00000"/>
          <w:spacing w:val="24"/>
          <w:sz w:val="36"/>
          <w:szCs w:val="36"/>
        </w:rPr>
        <w:t>)</w:t>
      </w:r>
      <w:r w:rsidR="00B44972" w:rsidRPr="00B44972">
        <w:rPr>
          <w:rFonts w:ascii="標楷體" w:eastAsia="標楷體" w:hAnsi="標楷體" w:hint="eastAsia"/>
          <w:b/>
          <w:color w:val="C00000"/>
          <w:spacing w:val="24"/>
          <w:sz w:val="36"/>
          <w:szCs w:val="36"/>
        </w:rPr>
        <w:t>培育在地公費專科醫師提升醫療服務品質</w:t>
      </w:r>
    </w:p>
    <w:p w:rsidR="00D32C32" w:rsidRPr="00B44972" w:rsidRDefault="00B44972" w:rsidP="00D32C32">
      <w:pPr>
        <w:kinsoku w:val="0"/>
        <w:overflowPunct w:val="0"/>
        <w:autoSpaceDE w:val="0"/>
        <w:autoSpaceDN w:val="0"/>
        <w:adjustRightInd w:val="0"/>
        <w:snapToGrid w:val="0"/>
        <w:spacing w:line="620" w:lineRule="exact"/>
        <w:ind w:leftChars="413" w:left="991" w:firstLineChars="0" w:firstLine="0"/>
        <w:outlineLvl w:val="1"/>
        <w:rPr>
          <w:rFonts w:ascii="標楷體" w:eastAsia="標楷體" w:hAnsi="標楷體" w:hint="eastAsia"/>
          <w:color w:val="FF0000"/>
          <w:spacing w:val="24"/>
          <w:sz w:val="36"/>
          <w:szCs w:val="36"/>
        </w:rPr>
      </w:pPr>
      <w:r w:rsidRPr="00B44972">
        <w:rPr>
          <w:rFonts w:ascii="標楷體" w:eastAsia="標楷體" w:hAnsi="標楷體" w:hint="eastAsia"/>
          <w:color w:val="FF0000"/>
          <w:spacing w:val="24"/>
          <w:sz w:val="36"/>
          <w:szCs w:val="36"/>
        </w:rPr>
        <w:t>積極規劃培育公費醫師專科別，目前服務本縣公費醫師</w:t>
      </w:r>
      <w:proofErr w:type="gramStart"/>
      <w:r w:rsidRPr="00B44972">
        <w:rPr>
          <w:rFonts w:ascii="標楷體" w:eastAsia="標楷體" w:hAnsi="標楷體" w:hint="eastAsia"/>
          <w:color w:val="FF0000"/>
          <w:spacing w:val="24"/>
          <w:sz w:val="36"/>
          <w:szCs w:val="36"/>
        </w:rPr>
        <w:t>專科別除內</w:t>
      </w:r>
      <w:proofErr w:type="gramEnd"/>
      <w:r w:rsidRPr="00B44972">
        <w:rPr>
          <w:rFonts w:ascii="標楷體" w:eastAsia="標楷體" w:hAnsi="標楷體" w:hint="eastAsia"/>
          <w:color w:val="FF0000"/>
          <w:spacing w:val="24"/>
          <w:sz w:val="36"/>
          <w:szCs w:val="36"/>
        </w:rPr>
        <w:t>、</w:t>
      </w:r>
      <w:proofErr w:type="gramStart"/>
      <w:r w:rsidRPr="00B44972">
        <w:rPr>
          <w:rFonts w:ascii="標楷體" w:eastAsia="標楷體" w:hAnsi="標楷體" w:hint="eastAsia"/>
          <w:color w:val="FF0000"/>
          <w:spacing w:val="24"/>
          <w:sz w:val="36"/>
          <w:szCs w:val="36"/>
        </w:rPr>
        <w:t>外科別外</w:t>
      </w:r>
      <w:proofErr w:type="gramEnd"/>
      <w:r w:rsidRPr="00B44972">
        <w:rPr>
          <w:rFonts w:ascii="標楷體" w:eastAsia="標楷體" w:hAnsi="標楷體" w:hint="eastAsia"/>
          <w:color w:val="FF0000"/>
          <w:spacing w:val="24"/>
          <w:sz w:val="36"/>
          <w:szCs w:val="36"/>
        </w:rPr>
        <w:t>，已培育完成兒科、婦產科、骨科、神經外科、腎臟內科、感染內科、急診等專科醫師於各鄉醫療院所服務，尚有復健科、麻醉科、泌尿科、甚至未來眼科等特殊專科醫師接受訓練中，另在職公費醫師亦積極接</w:t>
      </w:r>
      <w:r w:rsidRPr="00B44972">
        <w:rPr>
          <w:rFonts w:ascii="標楷體" w:eastAsia="標楷體" w:hAnsi="標楷體" w:hint="eastAsia"/>
          <w:color w:val="FF0000"/>
          <w:spacing w:val="24"/>
          <w:sz w:val="36"/>
          <w:szCs w:val="36"/>
        </w:rPr>
        <w:lastRenderedPageBreak/>
        <w:t>受腸胃內視鏡及血液透析臨床實務訓練等，以提升地區更優質之醫療照顧品質。</w:t>
      </w:r>
    </w:p>
    <w:p w:rsidR="00335A41" w:rsidRPr="0047013D" w:rsidRDefault="004809C2" w:rsidP="00213F67">
      <w:pPr>
        <w:kinsoku w:val="0"/>
        <w:overflowPunct w:val="0"/>
        <w:autoSpaceDE w:val="0"/>
        <w:autoSpaceDN w:val="0"/>
        <w:adjustRightInd w:val="0"/>
        <w:snapToGrid w:val="0"/>
        <w:spacing w:line="620" w:lineRule="exact"/>
        <w:ind w:left="993" w:hangingChars="196" w:hanging="753"/>
        <w:outlineLvl w:val="1"/>
        <w:rPr>
          <w:rFonts w:ascii="標楷體" w:eastAsia="標楷體" w:hAnsi="標楷體"/>
          <w:b/>
          <w:bCs/>
          <w:color w:val="C00000"/>
          <w:spacing w:val="24"/>
          <w:sz w:val="36"/>
          <w:szCs w:val="36"/>
        </w:rPr>
      </w:pPr>
      <w:r w:rsidRPr="0047013D">
        <w:rPr>
          <w:rFonts w:ascii="標楷體" w:eastAsia="標楷體" w:hAnsi="標楷體" w:hint="eastAsia"/>
          <w:b/>
          <w:bCs/>
          <w:color w:val="C00000"/>
          <w:spacing w:val="24"/>
          <w:sz w:val="36"/>
          <w:szCs w:val="36"/>
        </w:rPr>
        <w:t>(三)</w:t>
      </w:r>
      <w:proofErr w:type="gramStart"/>
      <w:r w:rsidR="00B44972" w:rsidRPr="00B44972">
        <w:rPr>
          <w:rFonts w:ascii="標楷體" w:eastAsia="標楷體" w:hAnsi="標楷體" w:hint="eastAsia"/>
          <w:b/>
          <w:bCs/>
          <w:color w:val="C00000"/>
          <w:spacing w:val="24"/>
          <w:sz w:val="36"/>
          <w:szCs w:val="36"/>
        </w:rPr>
        <w:t>強化新冠防疫</w:t>
      </w:r>
      <w:proofErr w:type="gramEnd"/>
      <w:r w:rsidR="00B44972" w:rsidRPr="00B44972">
        <w:rPr>
          <w:rFonts w:ascii="標楷體" w:eastAsia="標楷體" w:hAnsi="標楷體" w:hint="eastAsia"/>
          <w:b/>
          <w:bCs/>
          <w:color w:val="C00000"/>
          <w:spacing w:val="24"/>
          <w:sz w:val="36"/>
          <w:szCs w:val="36"/>
        </w:rPr>
        <w:t>工作，</w:t>
      </w:r>
      <w:proofErr w:type="gramStart"/>
      <w:r w:rsidR="00B44972" w:rsidRPr="00B44972">
        <w:rPr>
          <w:rFonts w:ascii="標楷體" w:eastAsia="標楷體" w:hAnsi="標楷體" w:hint="eastAsia"/>
          <w:b/>
          <w:bCs/>
          <w:color w:val="C00000"/>
          <w:spacing w:val="24"/>
          <w:sz w:val="36"/>
          <w:szCs w:val="36"/>
        </w:rPr>
        <w:t>提升新冠疫苗</w:t>
      </w:r>
      <w:proofErr w:type="gramEnd"/>
      <w:r w:rsidR="00B44972" w:rsidRPr="00B44972">
        <w:rPr>
          <w:rFonts w:ascii="標楷體" w:eastAsia="標楷體" w:hAnsi="標楷體" w:hint="eastAsia"/>
          <w:b/>
          <w:bCs/>
          <w:color w:val="C00000"/>
          <w:spacing w:val="24"/>
          <w:sz w:val="36"/>
          <w:szCs w:val="36"/>
        </w:rPr>
        <w:t>接種率，確保本</w:t>
      </w:r>
      <w:proofErr w:type="gramStart"/>
      <w:r w:rsidR="00B44972" w:rsidRPr="00B44972">
        <w:rPr>
          <w:rFonts w:ascii="標楷體" w:eastAsia="標楷體" w:hAnsi="標楷體" w:hint="eastAsia"/>
          <w:b/>
          <w:bCs/>
          <w:color w:val="C00000"/>
          <w:spacing w:val="24"/>
          <w:sz w:val="36"/>
          <w:szCs w:val="36"/>
        </w:rPr>
        <w:t>縣零確</w:t>
      </w:r>
      <w:proofErr w:type="gramEnd"/>
      <w:r w:rsidR="00B44972" w:rsidRPr="00B44972">
        <w:rPr>
          <w:rFonts w:ascii="標楷體" w:eastAsia="標楷體" w:hAnsi="標楷體" w:hint="eastAsia"/>
          <w:b/>
          <w:bCs/>
          <w:color w:val="C00000"/>
          <w:spacing w:val="24"/>
          <w:sz w:val="36"/>
          <w:szCs w:val="36"/>
        </w:rPr>
        <w:t>診病例</w:t>
      </w:r>
    </w:p>
    <w:p w:rsidR="00213F67" w:rsidRDefault="00B44972" w:rsidP="00213F67">
      <w:pPr>
        <w:pStyle w:val="af"/>
        <w:kinsoku w:val="0"/>
        <w:overflowPunct w:val="0"/>
        <w:autoSpaceDE w:val="0"/>
        <w:autoSpaceDN w:val="0"/>
        <w:adjustRightInd w:val="0"/>
        <w:snapToGrid w:val="0"/>
        <w:spacing w:line="620" w:lineRule="exact"/>
        <w:ind w:leftChars="151" w:left="992" w:hangingChars="164" w:hanging="630"/>
        <w:outlineLvl w:val="1"/>
        <w:rPr>
          <w:rFonts w:ascii="標楷體" w:eastAsia="標楷體" w:hAnsi="標楷體"/>
          <w:bCs/>
          <w:color w:val="FF0000"/>
          <w:spacing w:val="24"/>
          <w:sz w:val="36"/>
          <w:szCs w:val="36"/>
        </w:rPr>
      </w:pPr>
      <w:r w:rsidRPr="00B44972">
        <w:rPr>
          <w:rFonts w:ascii="標楷體" w:eastAsia="標楷體" w:hAnsi="標楷體" w:hint="eastAsia"/>
          <w:bCs/>
          <w:color w:val="FF0000"/>
          <w:spacing w:val="24"/>
          <w:sz w:val="36"/>
          <w:szCs w:val="36"/>
        </w:rPr>
        <w:t>1</w:t>
      </w:r>
      <w:r w:rsidR="00213F67">
        <w:rPr>
          <w:rFonts w:ascii="標楷體" w:eastAsia="標楷體" w:hAnsi="標楷體" w:hint="eastAsia"/>
          <w:bCs/>
          <w:color w:val="FF0000"/>
          <w:spacing w:val="24"/>
          <w:sz w:val="36"/>
          <w:szCs w:val="36"/>
        </w:rPr>
        <w:t>、</w:t>
      </w:r>
      <w:r w:rsidRPr="00B44972">
        <w:rPr>
          <w:rFonts w:ascii="標楷體" w:eastAsia="標楷體" w:hAnsi="標楷體" w:hint="eastAsia"/>
          <w:bCs/>
          <w:color w:val="FF0000"/>
          <w:spacing w:val="24"/>
          <w:sz w:val="36"/>
          <w:szCs w:val="36"/>
        </w:rPr>
        <w:t>我國</w:t>
      </w:r>
      <w:proofErr w:type="gramStart"/>
      <w:r w:rsidRPr="00B44972">
        <w:rPr>
          <w:rFonts w:ascii="標楷體" w:eastAsia="標楷體" w:hAnsi="標楷體" w:hint="eastAsia"/>
          <w:bCs/>
          <w:color w:val="FF0000"/>
          <w:spacing w:val="24"/>
          <w:sz w:val="36"/>
          <w:szCs w:val="36"/>
        </w:rPr>
        <w:t>新冠肺炎疫</w:t>
      </w:r>
      <w:proofErr w:type="gramEnd"/>
      <w:r w:rsidRPr="00B44972">
        <w:rPr>
          <w:rFonts w:ascii="標楷體" w:eastAsia="標楷體" w:hAnsi="標楷體" w:hint="eastAsia"/>
          <w:bCs/>
          <w:color w:val="FF0000"/>
          <w:spacing w:val="24"/>
          <w:sz w:val="36"/>
          <w:szCs w:val="36"/>
        </w:rPr>
        <w:t>情自110年1月中旬至2月初一波本土群聚</w:t>
      </w:r>
      <w:proofErr w:type="gramStart"/>
      <w:r w:rsidRPr="00B44972">
        <w:rPr>
          <w:rFonts w:ascii="標楷體" w:eastAsia="標楷體" w:hAnsi="標楷體" w:hint="eastAsia"/>
          <w:bCs/>
          <w:color w:val="FF0000"/>
          <w:spacing w:val="24"/>
          <w:sz w:val="36"/>
          <w:szCs w:val="36"/>
        </w:rPr>
        <w:t>疫情外</w:t>
      </w:r>
      <w:proofErr w:type="gramEnd"/>
      <w:r w:rsidRPr="00B44972">
        <w:rPr>
          <w:rFonts w:ascii="標楷體" w:eastAsia="標楷體" w:hAnsi="標楷體" w:hint="eastAsia"/>
          <w:bCs/>
          <w:color w:val="FF0000"/>
          <w:spacing w:val="24"/>
          <w:sz w:val="36"/>
          <w:szCs w:val="36"/>
        </w:rPr>
        <w:t>，截至目前皆為持續增加的零星境外移入病例，國內各項防疫政策也陸續鬆綁，民眾逐步回歸常態生活。各國</w:t>
      </w:r>
      <w:proofErr w:type="gramStart"/>
      <w:r w:rsidRPr="00B44972">
        <w:rPr>
          <w:rFonts w:ascii="標楷體" w:eastAsia="標楷體" w:hAnsi="標楷體" w:hint="eastAsia"/>
          <w:bCs/>
          <w:color w:val="FF0000"/>
          <w:spacing w:val="24"/>
          <w:sz w:val="36"/>
          <w:szCs w:val="36"/>
        </w:rPr>
        <w:t>在新冠疫苗</w:t>
      </w:r>
      <w:proofErr w:type="gramEnd"/>
      <w:r w:rsidRPr="00B44972">
        <w:rPr>
          <w:rFonts w:ascii="標楷體" w:eastAsia="標楷體" w:hAnsi="標楷體" w:hint="eastAsia"/>
          <w:bCs/>
          <w:color w:val="FF0000"/>
          <w:spacing w:val="24"/>
          <w:sz w:val="36"/>
          <w:szCs w:val="36"/>
        </w:rPr>
        <w:t>開打後，雖病例數下降，但不久後仍因放寬防疫措施而造成新一波的</w:t>
      </w:r>
      <w:proofErr w:type="gramStart"/>
      <w:r w:rsidRPr="00B44972">
        <w:rPr>
          <w:rFonts w:ascii="標楷體" w:eastAsia="標楷體" w:hAnsi="標楷體" w:hint="eastAsia"/>
          <w:bCs/>
          <w:color w:val="FF0000"/>
          <w:spacing w:val="24"/>
          <w:sz w:val="36"/>
          <w:szCs w:val="36"/>
        </w:rPr>
        <w:t>疫</w:t>
      </w:r>
      <w:proofErr w:type="gramEnd"/>
      <w:r w:rsidRPr="00B44972">
        <w:rPr>
          <w:rFonts w:ascii="標楷體" w:eastAsia="標楷體" w:hAnsi="標楷體" w:hint="eastAsia"/>
          <w:bCs/>
          <w:color w:val="FF0000"/>
          <w:spacing w:val="24"/>
          <w:sz w:val="36"/>
          <w:szCs w:val="36"/>
        </w:rPr>
        <w:t>情，顯見除了疫苗保護力外，個人防疫措施仍應持續落實，現今國際</w:t>
      </w:r>
      <w:proofErr w:type="gramStart"/>
      <w:r w:rsidRPr="00B44972">
        <w:rPr>
          <w:rFonts w:ascii="標楷體" w:eastAsia="標楷體" w:hAnsi="標楷體" w:hint="eastAsia"/>
          <w:bCs/>
          <w:color w:val="FF0000"/>
          <w:spacing w:val="24"/>
          <w:sz w:val="36"/>
          <w:szCs w:val="36"/>
        </w:rPr>
        <w:t>疫</w:t>
      </w:r>
      <w:proofErr w:type="gramEnd"/>
      <w:r w:rsidRPr="00B44972">
        <w:rPr>
          <w:rFonts w:ascii="標楷體" w:eastAsia="標楷體" w:hAnsi="標楷體" w:hint="eastAsia"/>
          <w:bCs/>
          <w:color w:val="FF0000"/>
          <w:spacing w:val="24"/>
          <w:sz w:val="36"/>
          <w:szCs w:val="36"/>
        </w:rPr>
        <w:t>情仍然嚴峻，新一波的</w:t>
      </w:r>
      <w:proofErr w:type="gramStart"/>
      <w:r w:rsidRPr="00B44972">
        <w:rPr>
          <w:rFonts w:ascii="標楷體" w:eastAsia="標楷體" w:hAnsi="標楷體" w:hint="eastAsia"/>
          <w:bCs/>
          <w:color w:val="FF0000"/>
          <w:spacing w:val="24"/>
          <w:sz w:val="36"/>
          <w:szCs w:val="36"/>
        </w:rPr>
        <w:t>疫</w:t>
      </w:r>
      <w:proofErr w:type="gramEnd"/>
      <w:r w:rsidRPr="00B44972">
        <w:rPr>
          <w:rFonts w:ascii="標楷體" w:eastAsia="標楷體" w:hAnsi="標楷體" w:hint="eastAsia"/>
          <w:bCs/>
          <w:color w:val="FF0000"/>
          <w:spacing w:val="24"/>
          <w:sz w:val="36"/>
          <w:szCs w:val="36"/>
        </w:rPr>
        <w:t>情持續增</w:t>
      </w:r>
      <w:r w:rsidR="009433A7">
        <w:rPr>
          <w:rFonts w:ascii="標楷體" w:eastAsia="標楷體" w:hAnsi="標楷體" w:hint="eastAsia"/>
          <w:bCs/>
          <w:color w:val="FF0000"/>
          <w:spacing w:val="24"/>
          <w:sz w:val="36"/>
          <w:szCs w:val="36"/>
        </w:rPr>
        <w:t>溫</w:t>
      </w:r>
      <w:r w:rsidRPr="00B44972">
        <w:rPr>
          <w:rFonts w:ascii="標楷體" w:eastAsia="標楷體" w:hAnsi="標楷體" w:hint="eastAsia"/>
          <w:bCs/>
          <w:color w:val="FF0000"/>
          <w:spacing w:val="24"/>
          <w:sz w:val="36"/>
          <w:szCs w:val="36"/>
        </w:rPr>
        <w:t>中，截至3月底止，全球病例數已達1億</w:t>
      </w:r>
      <w:r w:rsidR="002576EA">
        <w:rPr>
          <w:rFonts w:ascii="標楷體" w:eastAsia="標楷體" w:hAnsi="標楷體" w:hint="eastAsia"/>
          <w:bCs/>
          <w:color w:val="FF0000"/>
          <w:spacing w:val="24"/>
          <w:sz w:val="36"/>
          <w:szCs w:val="36"/>
        </w:rPr>
        <w:t>2</w:t>
      </w:r>
      <w:r w:rsidR="002576EA">
        <w:rPr>
          <w:rFonts w:ascii="標楷體" w:eastAsia="標楷體" w:hAnsi="標楷體"/>
          <w:bCs/>
          <w:color w:val="FF0000"/>
          <w:spacing w:val="24"/>
          <w:sz w:val="36"/>
          <w:szCs w:val="36"/>
        </w:rPr>
        <w:t>,</w:t>
      </w:r>
      <w:r w:rsidR="002576EA">
        <w:rPr>
          <w:rFonts w:ascii="標楷體" w:eastAsia="標楷體" w:hAnsi="標楷體" w:hint="eastAsia"/>
          <w:bCs/>
          <w:color w:val="FF0000"/>
          <w:spacing w:val="24"/>
          <w:sz w:val="36"/>
          <w:szCs w:val="36"/>
        </w:rPr>
        <w:t>900</w:t>
      </w:r>
      <w:r w:rsidRPr="00B44972">
        <w:rPr>
          <w:rFonts w:ascii="標楷體" w:eastAsia="標楷體" w:hAnsi="標楷體" w:hint="eastAsia"/>
          <w:bCs/>
          <w:color w:val="FF0000"/>
          <w:spacing w:val="24"/>
          <w:sz w:val="36"/>
          <w:szCs w:val="36"/>
        </w:rPr>
        <w:t>萬例，累計死亡數達281萬</w:t>
      </w:r>
      <w:r w:rsidR="002576EA">
        <w:rPr>
          <w:rFonts w:ascii="標楷體" w:eastAsia="標楷體" w:hAnsi="標楷體" w:hint="eastAsia"/>
          <w:bCs/>
          <w:color w:val="FF0000"/>
          <w:spacing w:val="24"/>
          <w:sz w:val="36"/>
          <w:szCs w:val="36"/>
        </w:rPr>
        <w:t>9</w:t>
      </w:r>
      <w:r w:rsidR="002576EA">
        <w:rPr>
          <w:rFonts w:ascii="標楷體" w:eastAsia="標楷體" w:hAnsi="標楷體"/>
          <w:bCs/>
          <w:color w:val="FF0000"/>
          <w:spacing w:val="24"/>
          <w:sz w:val="36"/>
          <w:szCs w:val="36"/>
        </w:rPr>
        <w:t>,</w:t>
      </w:r>
      <w:r w:rsidR="002576EA">
        <w:rPr>
          <w:rFonts w:ascii="標楷體" w:eastAsia="標楷體" w:hAnsi="標楷體" w:hint="eastAsia"/>
          <w:bCs/>
          <w:color w:val="FF0000"/>
          <w:spacing w:val="24"/>
          <w:sz w:val="36"/>
          <w:szCs w:val="36"/>
        </w:rPr>
        <w:t>000</w:t>
      </w:r>
      <w:r w:rsidRPr="00B44972">
        <w:rPr>
          <w:rFonts w:ascii="標楷體" w:eastAsia="標楷體" w:hAnsi="標楷體" w:hint="eastAsia"/>
          <w:bCs/>
          <w:color w:val="FF0000"/>
          <w:spacing w:val="24"/>
          <w:sz w:val="36"/>
          <w:szCs w:val="36"/>
        </w:rPr>
        <w:t>例。本縣則</w:t>
      </w:r>
      <w:proofErr w:type="gramStart"/>
      <w:r w:rsidRPr="00B44972">
        <w:rPr>
          <w:rFonts w:ascii="標楷體" w:eastAsia="標楷體" w:hAnsi="標楷體" w:hint="eastAsia"/>
          <w:bCs/>
          <w:color w:val="FF0000"/>
          <w:spacing w:val="24"/>
          <w:sz w:val="36"/>
          <w:szCs w:val="36"/>
        </w:rPr>
        <w:t>維持零確診病</w:t>
      </w:r>
      <w:proofErr w:type="gramEnd"/>
      <w:r w:rsidRPr="00B44972">
        <w:rPr>
          <w:rFonts w:ascii="標楷體" w:eastAsia="標楷體" w:hAnsi="標楷體" w:hint="eastAsia"/>
          <w:bCs/>
          <w:color w:val="FF0000"/>
          <w:spacing w:val="24"/>
          <w:sz w:val="36"/>
          <w:szCs w:val="36"/>
        </w:rPr>
        <w:t>例。</w:t>
      </w:r>
    </w:p>
    <w:p w:rsidR="00213F67" w:rsidRDefault="00B44972" w:rsidP="00213F67">
      <w:pPr>
        <w:pStyle w:val="af"/>
        <w:kinsoku w:val="0"/>
        <w:overflowPunct w:val="0"/>
        <w:autoSpaceDE w:val="0"/>
        <w:autoSpaceDN w:val="0"/>
        <w:adjustRightInd w:val="0"/>
        <w:snapToGrid w:val="0"/>
        <w:spacing w:line="620" w:lineRule="exact"/>
        <w:ind w:leftChars="151" w:left="992" w:hangingChars="164" w:hanging="630"/>
        <w:outlineLvl w:val="1"/>
        <w:rPr>
          <w:rFonts w:ascii="標楷體" w:eastAsia="標楷體" w:hAnsi="標楷體"/>
          <w:bCs/>
          <w:color w:val="FF0000"/>
          <w:spacing w:val="24"/>
          <w:sz w:val="36"/>
          <w:szCs w:val="36"/>
        </w:rPr>
      </w:pPr>
      <w:r w:rsidRPr="00B44972">
        <w:rPr>
          <w:rFonts w:ascii="標楷體" w:eastAsia="標楷體" w:hAnsi="標楷體" w:hint="eastAsia"/>
          <w:bCs/>
          <w:color w:val="FF0000"/>
          <w:spacing w:val="24"/>
          <w:sz w:val="36"/>
          <w:szCs w:val="36"/>
        </w:rPr>
        <w:t>2</w:t>
      </w:r>
      <w:r w:rsidR="00213F67">
        <w:rPr>
          <w:rFonts w:ascii="標楷體" w:eastAsia="標楷體" w:hAnsi="標楷體" w:hint="eastAsia"/>
          <w:bCs/>
          <w:color w:val="FF0000"/>
          <w:spacing w:val="24"/>
          <w:sz w:val="36"/>
          <w:szCs w:val="36"/>
        </w:rPr>
        <w:t>、</w:t>
      </w:r>
      <w:proofErr w:type="gramStart"/>
      <w:r w:rsidRPr="00B44972">
        <w:rPr>
          <w:rFonts w:ascii="標楷體" w:eastAsia="標楷體" w:hAnsi="標楷體" w:hint="eastAsia"/>
          <w:bCs/>
          <w:color w:val="FF0000"/>
          <w:spacing w:val="24"/>
          <w:sz w:val="36"/>
          <w:szCs w:val="36"/>
        </w:rPr>
        <w:t>疫情趨</w:t>
      </w:r>
      <w:proofErr w:type="gramEnd"/>
      <w:r w:rsidRPr="00B44972">
        <w:rPr>
          <w:rFonts w:ascii="標楷體" w:eastAsia="標楷體" w:hAnsi="標楷體" w:hint="eastAsia"/>
          <w:bCs/>
          <w:color w:val="FF0000"/>
          <w:spacing w:val="24"/>
          <w:sz w:val="36"/>
          <w:szCs w:val="36"/>
        </w:rPr>
        <w:t xml:space="preserve">緩之際，本縣防疫工作以落實邊境檢疫、充實防疫物資、加強人員訓練為主，並持續不斷宣導民眾落實防疫新生活運動，並內化為日常生活習慣。 </w:t>
      </w:r>
    </w:p>
    <w:p w:rsidR="00114866" w:rsidRDefault="00B44972" w:rsidP="00213F67">
      <w:pPr>
        <w:pStyle w:val="af"/>
        <w:kinsoku w:val="0"/>
        <w:overflowPunct w:val="0"/>
        <w:autoSpaceDE w:val="0"/>
        <w:autoSpaceDN w:val="0"/>
        <w:adjustRightInd w:val="0"/>
        <w:snapToGrid w:val="0"/>
        <w:spacing w:line="620" w:lineRule="exact"/>
        <w:ind w:leftChars="151" w:left="992" w:hangingChars="164" w:hanging="630"/>
        <w:outlineLvl w:val="1"/>
        <w:rPr>
          <w:rFonts w:ascii="標楷體" w:eastAsia="標楷體" w:hAnsi="標楷體"/>
          <w:bCs/>
          <w:color w:val="FF0000"/>
          <w:spacing w:val="24"/>
          <w:sz w:val="36"/>
          <w:szCs w:val="36"/>
        </w:rPr>
      </w:pPr>
      <w:r w:rsidRPr="00B44972">
        <w:rPr>
          <w:rFonts w:ascii="標楷體" w:eastAsia="標楷體" w:hAnsi="標楷體" w:hint="eastAsia"/>
          <w:bCs/>
          <w:color w:val="FF0000"/>
          <w:spacing w:val="24"/>
          <w:sz w:val="36"/>
          <w:szCs w:val="36"/>
        </w:rPr>
        <w:t>3</w:t>
      </w:r>
      <w:r w:rsidR="00213F67">
        <w:rPr>
          <w:rFonts w:ascii="標楷體" w:eastAsia="標楷體" w:hAnsi="標楷體" w:hint="eastAsia"/>
          <w:bCs/>
          <w:color w:val="FF0000"/>
          <w:spacing w:val="24"/>
          <w:sz w:val="36"/>
          <w:szCs w:val="36"/>
        </w:rPr>
        <w:t>、</w:t>
      </w:r>
      <w:r w:rsidR="00114866" w:rsidRPr="00114866">
        <w:rPr>
          <w:rFonts w:ascii="標楷體" w:eastAsia="標楷體" w:hAnsi="標楷體" w:hint="eastAsia"/>
          <w:bCs/>
          <w:color w:val="FF0000"/>
          <w:spacing w:val="24"/>
          <w:sz w:val="36"/>
          <w:szCs w:val="36"/>
        </w:rPr>
        <w:t>110年4月份起，公費流感疫苗開放至</w:t>
      </w:r>
      <w:proofErr w:type="gramStart"/>
      <w:r w:rsidR="00114866" w:rsidRPr="00114866">
        <w:rPr>
          <w:rFonts w:ascii="標楷體" w:eastAsia="標楷體" w:hAnsi="標楷體" w:hint="eastAsia"/>
          <w:bCs/>
          <w:color w:val="FF0000"/>
          <w:spacing w:val="24"/>
          <w:sz w:val="36"/>
          <w:szCs w:val="36"/>
        </w:rPr>
        <w:t>外籍移工接種</w:t>
      </w:r>
      <w:proofErr w:type="gramEnd"/>
      <w:r w:rsidR="00114866" w:rsidRPr="00114866">
        <w:rPr>
          <w:rFonts w:ascii="標楷體" w:eastAsia="標楷體" w:hAnsi="標楷體" w:hint="eastAsia"/>
          <w:bCs/>
          <w:color w:val="FF0000"/>
          <w:spacing w:val="24"/>
          <w:sz w:val="36"/>
          <w:szCs w:val="36"/>
        </w:rPr>
        <w:t>，以及</w:t>
      </w:r>
      <w:proofErr w:type="gramStart"/>
      <w:r w:rsidR="00114866" w:rsidRPr="00114866">
        <w:rPr>
          <w:rFonts w:ascii="標楷體" w:eastAsia="標楷體" w:hAnsi="標楷體" w:hint="eastAsia"/>
          <w:bCs/>
          <w:color w:val="FF0000"/>
          <w:spacing w:val="24"/>
          <w:sz w:val="36"/>
          <w:szCs w:val="36"/>
        </w:rPr>
        <w:t>公費新冠疫苗</w:t>
      </w:r>
      <w:proofErr w:type="gramEnd"/>
      <w:r w:rsidR="00114866" w:rsidRPr="00114866">
        <w:rPr>
          <w:rFonts w:ascii="標楷體" w:eastAsia="標楷體" w:hAnsi="標楷體" w:hint="eastAsia"/>
          <w:bCs/>
          <w:color w:val="FF0000"/>
          <w:spacing w:val="24"/>
          <w:sz w:val="36"/>
          <w:szCs w:val="36"/>
        </w:rPr>
        <w:t>開放至第二類接種對象，將全力</w:t>
      </w:r>
      <w:proofErr w:type="gramStart"/>
      <w:r w:rsidR="00114866" w:rsidRPr="00114866">
        <w:rPr>
          <w:rFonts w:ascii="標楷體" w:eastAsia="標楷體" w:hAnsi="標楷體" w:hint="eastAsia"/>
          <w:bCs/>
          <w:color w:val="FF0000"/>
          <w:spacing w:val="24"/>
          <w:sz w:val="36"/>
          <w:szCs w:val="36"/>
        </w:rPr>
        <w:t>加強催注</w:t>
      </w:r>
      <w:proofErr w:type="gramEnd"/>
      <w:r w:rsidR="00114866" w:rsidRPr="00114866">
        <w:rPr>
          <w:rFonts w:ascii="標楷體" w:eastAsia="標楷體" w:hAnsi="標楷體" w:hint="eastAsia"/>
          <w:bCs/>
          <w:color w:val="FF0000"/>
          <w:spacing w:val="24"/>
          <w:sz w:val="36"/>
          <w:szCs w:val="36"/>
        </w:rPr>
        <w:t>，提升接種率。</w:t>
      </w:r>
    </w:p>
    <w:p w:rsidR="00D068A1" w:rsidRPr="00B44972" w:rsidRDefault="00114866" w:rsidP="00213F67">
      <w:pPr>
        <w:pStyle w:val="af"/>
        <w:kinsoku w:val="0"/>
        <w:overflowPunct w:val="0"/>
        <w:autoSpaceDE w:val="0"/>
        <w:autoSpaceDN w:val="0"/>
        <w:adjustRightInd w:val="0"/>
        <w:snapToGrid w:val="0"/>
        <w:spacing w:line="620" w:lineRule="exact"/>
        <w:ind w:leftChars="151" w:left="992" w:hangingChars="164" w:hanging="630"/>
        <w:outlineLvl w:val="1"/>
        <w:rPr>
          <w:rFonts w:ascii="標楷體" w:eastAsia="標楷體" w:hAnsi="標楷體"/>
          <w:bCs/>
          <w:color w:val="FF0000"/>
          <w:spacing w:val="34"/>
          <w:sz w:val="36"/>
          <w:szCs w:val="36"/>
        </w:rPr>
      </w:pPr>
      <w:r>
        <w:rPr>
          <w:rFonts w:ascii="標楷體" w:eastAsia="標楷體" w:hAnsi="標楷體" w:hint="eastAsia"/>
          <w:bCs/>
          <w:color w:val="FF0000"/>
          <w:spacing w:val="24"/>
          <w:sz w:val="36"/>
          <w:szCs w:val="36"/>
        </w:rPr>
        <w:lastRenderedPageBreak/>
        <w:t>4、</w:t>
      </w:r>
      <w:r w:rsidR="00B44972">
        <w:rPr>
          <w:rFonts w:ascii="標楷體" w:eastAsia="標楷體" w:hAnsi="標楷體" w:hint="eastAsia"/>
          <w:bCs/>
          <w:color w:val="FF0000"/>
          <w:spacing w:val="24"/>
          <w:sz w:val="36"/>
          <w:szCs w:val="36"/>
        </w:rPr>
        <w:t>目前</w:t>
      </w:r>
      <w:r w:rsidR="00B44972" w:rsidRPr="00B44972">
        <w:rPr>
          <w:rFonts w:ascii="標楷體" w:eastAsia="標楷體" w:hAnsi="標楷體" w:hint="eastAsia"/>
          <w:bCs/>
          <w:color w:val="FF0000"/>
          <w:spacing w:val="24"/>
          <w:sz w:val="36"/>
          <w:szCs w:val="36"/>
        </w:rPr>
        <w:t>重要工作為執行中央政策</w:t>
      </w:r>
      <w:proofErr w:type="gramStart"/>
      <w:r w:rsidR="00B44972" w:rsidRPr="00B44972">
        <w:rPr>
          <w:rFonts w:ascii="標楷體" w:eastAsia="標楷體" w:hAnsi="標楷體" w:hint="eastAsia"/>
          <w:bCs/>
          <w:color w:val="FF0000"/>
          <w:spacing w:val="24"/>
          <w:sz w:val="36"/>
          <w:szCs w:val="36"/>
        </w:rPr>
        <w:t>辦理新冠疫苗</w:t>
      </w:r>
      <w:proofErr w:type="gramEnd"/>
      <w:r w:rsidR="00B44972" w:rsidRPr="00B44972">
        <w:rPr>
          <w:rFonts w:ascii="標楷體" w:eastAsia="標楷體" w:hAnsi="標楷體" w:hint="eastAsia"/>
          <w:bCs/>
          <w:color w:val="FF0000"/>
          <w:spacing w:val="24"/>
          <w:sz w:val="36"/>
          <w:szCs w:val="36"/>
        </w:rPr>
        <w:t>接種作業，配合各類對象開放情形，加強</w:t>
      </w:r>
      <w:proofErr w:type="gramStart"/>
      <w:r w:rsidR="00B44972" w:rsidRPr="00B44972">
        <w:rPr>
          <w:rFonts w:ascii="標楷體" w:eastAsia="標楷體" w:hAnsi="標楷體" w:hint="eastAsia"/>
          <w:bCs/>
          <w:color w:val="FF0000"/>
          <w:spacing w:val="24"/>
          <w:sz w:val="36"/>
          <w:szCs w:val="36"/>
        </w:rPr>
        <w:t>疫苗催注工作</w:t>
      </w:r>
      <w:proofErr w:type="gramEnd"/>
      <w:r w:rsidR="00B44972" w:rsidRPr="00B44972">
        <w:rPr>
          <w:rFonts w:ascii="標楷體" w:eastAsia="標楷體" w:hAnsi="標楷體" w:hint="eastAsia"/>
          <w:bCs/>
          <w:color w:val="FF0000"/>
          <w:spacing w:val="24"/>
          <w:sz w:val="36"/>
          <w:szCs w:val="36"/>
        </w:rPr>
        <w:t>。</w:t>
      </w:r>
    </w:p>
    <w:p w:rsidR="00CC40CB" w:rsidRPr="00271E2A" w:rsidRDefault="00610BCF" w:rsidP="000C2FBE">
      <w:pPr>
        <w:spacing w:line="620" w:lineRule="exact"/>
        <w:ind w:left="240" w:firstLineChars="0" w:firstLine="0"/>
        <w:rPr>
          <w:rFonts w:ascii="標楷體" w:eastAsia="標楷體" w:hAnsi="標楷體"/>
          <w:b/>
          <w:color w:val="FF0000"/>
          <w:spacing w:val="24"/>
          <w:sz w:val="36"/>
          <w:szCs w:val="36"/>
        </w:rPr>
      </w:pPr>
      <w:bookmarkStart w:id="7" w:name="_Hlk70766277"/>
      <w:r w:rsidRPr="00271E2A">
        <w:rPr>
          <w:rFonts w:ascii="標楷體" w:eastAsia="標楷體" w:hAnsi="標楷體" w:hint="eastAsia"/>
          <w:b/>
          <w:color w:val="FF0000"/>
          <w:spacing w:val="24"/>
          <w:sz w:val="36"/>
          <w:szCs w:val="36"/>
        </w:rPr>
        <w:t>(</w:t>
      </w:r>
      <w:r w:rsidR="00CC40CB" w:rsidRPr="00271E2A">
        <w:rPr>
          <w:rFonts w:ascii="標楷體" w:eastAsia="標楷體" w:hAnsi="標楷體" w:hint="eastAsia"/>
          <w:b/>
          <w:color w:val="FF0000"/>
          <w:spacing w:val="24"/>
          <w:sz w:val="36"/>
          <w:szCs w:val="36"/>
        </w:rPr>
        <w:t>四</w:t>
      </w:r>
      <w:r w:rsidRPr="00271E2A">
        <w:rPr>
          <w:rFonts w:ascii="標楷體" w:eastAsia="標楷體" w:hAnsi="標楷體" w:hint="eastAsia"/>
          <w:b/>
          <w:color w:val="FF0000"/>
          <w:spacing w:val="24"/>
          <w:sz w:val="36"/>
          <w:szCs w:val="36"/>
        </w:rPr>
        <w:t>)</w:t>
      </w:r>
      <w:r w:rsidR="00213F67" w:rsidRPr="00271E2A">
        <w:rPr>
          <w:rFonts w:hint="eastAsia"/>
          <w:color w:val="FF0000"/>
        </w:rPr>
        <w:t xml:space="preserve"> </w:t>
      </w:r>
      <w:r w:rsidR="00213F67" w:rsidRPr="00271E2A">
        <w:rPr>
          <w:rFonts w:ascii="標楷體" w:eastAsia="標楷體" w:hAnsi="標楷體" w:hint="eastAsia"/>
          <w:b/>
          <w:color w:val="FF0000"/>
          <w:spacing w:val="24"/>
          <w:sz w:val="36"/>
          <w:szCs w:val="36"/>
        </w:rPr>
        <w:t>完善緊急醫療空中轉診黃金時效</w:t>
      </w:r>
    </w:p>
    <w:p w:rsidR="00FA56D9" w:rsidRPr="00FA56D9" w:rsidRDefault="00213F67" w:rsidP="00FA56D9">
      <w:pPr>
        <w:spacing w:line="620" w:lineRule="exact"/>
        <w:ind w:leftChars="177" w:left="989" w:hangingChars="147" w:hanging="564"/>
        <w:rPr>
          <w:rFonts w:ascii="標楷體" w:eastAsia="標楷體" w:hAnsi="標楷體"/>
          <w:color w:val="FF0000"/>
          <w:spacing w:val="24"/>
          <w:sz w:val="36"/>
          <w:szCs w:val="36"/>
        </w:rPr>
      </w:pPr>
      <w:r w:rsidRPr="00FA56D9">
        <w:rPr>
          <w:rFonts w:ascii="標楷體" w:eastAsia="標楷體" w:hAnsi="標楷體" w:hint="eastAsia"/>
          <w:color w:val="FF0000"/>
          <w:spacing w:val="24"/>
          <w:sz w:val="36"/>
          <w:szCs w:val="36"/>
        </w:rPr>
        <w:t>1</w:t>
      </w:r>
      <w:r w:rsidR="003F4940" w:rsidRPr="00FA56D9">
        <w:rPr>
          <w:rFonts w:ascii="標楷體" w:eastAsia="標楷體" w:hAnsi="標楷體" w:hint="eastAsia"/>
          <w:color w:val="FF0000"/>
          <w:spacing w:val="24"/>
          <w:sz w:val="36"/>
          <w:szCs w:val="36"/>
        </w:rPr>
        <w:t>、</w:t>
      </w:r>
      <w:r w:rsidRPr="00FA56D9">
        <w:rPr>
          <w:rFonts w:ascii="標楷體" w:eastAsia="標楷體" w:hAnsi="標楷體" w:hint="eastAsia"/>
          <w:color w:val="FF0000"/>
          <w:spacing w:val="24"/>
          <w:sz w:val="36"/>
          <w:szCs w:val="36"/>
        </w:rPr>
        <w:t xml:space="preserve">四鄉五島緊急醫療空中轉診後送維持標準化作業，並逐案檢討，定期召開季會議精進品質。 </w:t>
      </w:r>
    </w:p>
    <w:p w:rsidR="008C0C19" w:rsidRDefault="00213F67" w:rsidP="00FA56D9">
      <w:pPr>
        <w:spacing w:line="620" w:lineRule="exact"/>
        <w:ind w:leftChars="177" w:left="989" w:hangingChars="147" w:hanging="564"/>
        <w:rPr>
          <w:rFonts w:ascii="標楷體" w:eastAsia="標楷體" w:hAnsi="標楷體"/>
          <w:color w:val="FF0000"/>
          <w:spacing w:val="24"/>
          <w:sz w:val="36"/>
          <w:szCs w:val="36"/>
        </w:rPr>
      </w:pPr>
      <w:r w:rsidRPr="00FA56D9">
        <w:rPr>
          <w:rFonts w:ascii="標楷體" w:eastAsia="標楷體" w:hAnsi="標楷體" w:hint="eastAsia"/>
          <w:color w:val="FF0000"/>
          <w:spacing w:val="24"/>
          <w:sz w:val="36"/>
          <w:szCs w:val="36"/>
        </w:rPr>
        <w:t>2</w:t>
      </w:r>
      <w:r w:rsidR="00FA56D9" w:rsidRPr="00FA56D9">
        <w:rPr>
          <w:rFonts w:ascii="標楷體" w:eastAsia="標楷體" w:hAnsi="標楷體" w:hint="eastAsia"/>
          <w:color w:val="FF0000"/>
          <w:spacing w:val="24"/>
          <w:sz w:val="36"/>
          <w:szCs w:val="36"/>
        </w:rPr>
        <w:t>、</w:t>
      </w:r>
      <w:r w:rsidRPr="00FA56D9">
        <w:rPr>
          <w:rFonts w:ascii="標楷體" w:eastAsia="標楷體" w:hAnsi="標楷體" w:hint="eastAsia"/>
          <w:color w:val="FF0000"/>
          <w:spacing w:val="24"/>
          <w:sz w:val="36"/>
          <w:szCs w:val="36"/>
        </w:rPr>
        <w:t>110年1月至3月緊急醫療後送22趟次、病危返鄉4趟次。</w:t>
      </w:r>
      <w:proofErr w:type="gramStart"/>
      <w:r w:rsidRPr="00FA56D9">
        <w:rPr>
          <w:rFonts w:ascii="標楷體" w:eastAsia="標楷體" w:hAnsi="標楷體" w:hint="eastAsia"/>
          <w:color w:val="FF0000"/>
          <w:spacing w:val="24"/>
          <w:sz w:val="36"/>
          <w:szCs w:val="36"/>
        </w:rPr>
        <w:t>109</w:t>
      </w:r>
      <w:proofErr w:type="gramEnd"/>
      <w:r w:rsidRPr="00FA56D9">
        <w:rPr>
          <w:rFonts w:ascii="標楷體" w:eastAsia="標楷體" w:hAnsi="標楷體" w:hint="eastAsia"/>
          <w:color w:val="FF0000"/>
          <w:spacing w:val="24"/>
          <w:sz w:val="36"/>
          <w:szCs w:val="36"/>
        </w:rPr>
        <w:t>年度共計執行緊急醫療後送69趟次、病危返鄉7趟次，較</w:t>
      </w:r>
      <w:proofErr w:type="gramStart"/>
      <w:r w:rsidRPr="00FA56D9">
        <w:rPr>
          <w:rFonts w:ascii="標楷體" w:eastAsia="標楷體" w:hAnsi="標楷體" w:hint="eastAsia"/>
          <w:color w:val="FF0000"/>
          <w:spacing w:val="24"/>
          <w:sz w:val="36"/>
          <w:szCs w:val="36"/>
        </w:rPr>
        <w:t>108</w:t>
      </w:r>
      <w:proofErr w:type="gramEnd"/>
      <w:r w:rsidRPr="00FA56D9">
        <w:rPr>
          <w:rFonts w:ascii="標楷體" w:eastAsia="標楷體" w:hAnsi="標楷體" w:hint="eastAsia"/>
          <w:color w:val="FF0000"/>
          <w:spacing w:val="24"/>
          <w:sz w:val="36"/>
          <w:szCs w:val="36"/>
        </w:rPr>
        <w:t>年度緊急醫療後送增加17趟次、病危</w:t>
      </w:r>
      <w:proofErr w:type="gramStart"/>
      <w:r w:rsidRPr="00FA56D9">
        <w:rPr>
          <w:rFonts w:ascii="標楷體" w:eastAsia="標楷體" w:hAnsi="標楷體" w:hint="eastAsia"/>
          <w:color w:val="FF0000"/>
          <w:spacing w:val="24"/>
          <w:sz w:val="36"/>
          <w:szCs w:val="36"/>
        </w:rPr>
        <w:t>返鄉趟次</w:t>
      </w:r>
      <w:proofErr w:type="gramEnd"/>
      <w:r w:rsidRPr="00FA56D9">
        <w:rPr>
          <w:rFonts w:ascii="標楷體" w:eastAsia="標楷體" w:hAnsi="標楷體" w:hint="eastAsia"/>
          <w:color w:val="FF0000"/>
          <w:spacing w:val="24"/>
          <w:sz w:val="36"/>
          <w:szCs w:val="36"/>
        </w:rPr>
        <w:t>持平</w:t>
      </w:r>
      <w:r w:rsidR="006E468A" w:rsidRPr="00FA56D9">
        <w:rPr>
          <w:rFonts w:ascii="標楷體" w:eastAsia="標楷體" w:hAnsi="標楷體" w:hint="eastAsia"/>
          <w:color w:val="FF0000"/>
          <w:spacing w:val="24"/>
          <w:sz w:val="36"/>
          <w:szCs w:val="36"/>
        </w:rPr>
        <w:t>。</w:t>
      </w:r>
    </w:p>
    <w:bookmarkEnd w:id="7"/>
    <w:p w:rsidR="006E6B50" w:rsidRPr="00271E2A" w:rsidRDefault="006E6B50" w:rsidP="006E6B50">
      <w:pPr>
        <w:spacing w:line="620" w:lineRule="exact"/>
        <w:ind w:left="240" w:firstLineChars="0" w:firstLine="0"/>
        <w:rPr>
          <w:rFonts w:ascii="標楷體" w:eastAsia="標楷體" w:hAnsi="標楷體"/>
          <w:b/>
          <w:color w:val="FF0000"/>
          <w:spacing w:val="24"/>
          <w:sz w:val="36"/>
          <w:szCs w:val="36"/>
        </w:rPr>
      </w:pPr>
      <w:r w:rsidRPr="00271E2A">
        <w:rPr>
          <w:rFonts w:ascii="標楷體" w:eastAsia="標楷體" w:hAnsi="標楷體" w:hint="eastAsia"/>
          <w:b/>
          <w:color w:val="FF0000"/>
          <w:spacing w:val="24"/>
          <w:sz w:val="36"/>
          <w:szCs w:val="36"/>
        </w:rPr>
        <w:t>(五)</w:t>
      </w:r>
      <w:r w:rsidRPr="00271E2A">
        <w:rPr>
          <w:rFonts w:hint="eastAsia"/>
          <w:color w:val="FF0000"/>
        </w:rPr>
        <w:t xml:space="preserve"> </w:t>
      </w:r>
      <w:r w:rsidRPr="00271E2A">
        <w:rPr>
          <w:rFonts w:ascii="標楷體" w:eastAsia="標楷體" w:hAnsi="標楷體" w:hint="eastAsia"/>
          <w:b/>
          <w:color w:val="FF0000"/>
          <w:spacing w:val="24"/>
          <w:sz w:val="36"/>
          <w:szCs w:val="36"/>
        </w:rPr>
        <w:t>辦理110年社區整合式健康篩檢</w:t>
      </w:r>
    </w:p>
    <w:p w:rsidR="006E6B50" w:rsidRPr="00FA56D9" w:rsidRDefault="006E6B50" w:rsidP="006E6B50">
      <w:pPr>
        <w:spacing w:line="620" w:lineRule="exact"/>
        <w:ind w:leftChars="177" w:left="989" w:hangingChars="147" w:hanging="564"/>
        <w:rPr>
          <w:rFonts w:ascii="標楷體" w:eastAsia="標楷體" w:hAnsi="標楷體"/>
          <w:color w:val="FF0000"/>
          <w:spacing w:val="24"/>
          <w:sz w:val="36"/>
          <w:szCs w:val="36"/>
        </w:rPr>
      </w:pPr>
      <w:r w:rsidRPr="00FA56D9">
        <w:rPr>
          <w:rFonts w:ascii="標楷體" w:eastAsia="標楷體" w:hAnsi="標楷體" w:hint="eastAsia"/>
          <w:color w:val="FF0000"/>
          <w:spacing w:val="24"/>
          <w:sz w:val="36"/>
          <w:szCs w:val="36"/>
        </w:rPr>
        <w:t>1、</w:t>
      </w:r>
      <w:r w:rsidRPr="006E6B50">
        <w:rPr>
          <w:rFonts w:ascii="標楷體" w:eastAsia="標楷體" w:hAnsi="標楷體" w:hint="eastAsia"/>
          <w:color w:val="FF0000"/>
          <w:spacing w:val="24"/>
          <w:sz w:val="36"/>
          <w:szCs w:val="36"/>
        </w:rPr>
        <w:t>篩檢對象為設籍本縣30歲以上成人</w:t>
      </w:r>
      <w:r w:rsidRPr="00FA56D9">
        <w:rPr>
          <w:rFonts w:ascii="標楷體" w:eastAsia="標楷體" w:hAnsi="標楷體" w:hint="eastAsia"/>
          <w:color w:val="FF0000"/>
          <w:spacing w:val="24"/>
          <w:sz w:val="36"/>
          <w:szCs w:val="36"/>
        </w:rPr>
        <w:t xml:space="preserve">。 </w:t>
      </w:r>
    </w:p>
    <w:p w:rsidR="006E6B50" w:rsidRPr="006E6B50" w:rsidRDefault="006E6B50" w:rsidP="00FA56D9">
      <w:pPr>
        <w:spacing w:line="620" w:lineRule="exact"/>
        <w:ind w:leftChars="177" w:left="989" w:hangingChars="147" w:hanging="564"/>
        <w:rPr>
          <w:rFonts w:ascii="標楷體" w:eastAsia="標楷體" w:hAnsi="標楷體" w:hint="eastAsia"/>
          <w:color w:val="FF0000"/>
          <w:spacing w:val="24"/>
          <w:sz w:val="36"/>
          <w:szCs w:val="36"/>
        </w:rPr>
      </w:pPr>
      <w:r w:rsidRPr="00FA56D9">
        <w:rPr>
          <w:rFonts w:ascii="標楷體" w:eastAsia="標楷體" w:hAnsi="標楷體" w:hint="eastAsia"/>
          <w:color w:val="FF0000"/>
          <w:spacing w:val="24"/>
          <w:sz w:val="36"/>
          <w:szCs w:val="36"/>
        </w:rPr>
        <w:t>2、</w:t>
      </w:r>
      <w:r>
        <w:rPr>
          <w:rFonts w:ascii="標楷體" w:eastAsia="標楷體" w:hAnsi="標楷體" w:hint="eastAsia"/>
          <w:color w:val="FF0000"/>
          <w:spacing w:val="24"/>
          <w:sz w:val="36"/>
          <w:szCs w:val="36"/>
        </w:rPr>
        <w:t>規劃</w:t>
      </w:r>
      <w:r w:rsidRPr="006E6B50">
        <w:rPr>
          <w:rFonts w:ascii="標楷體" w:eastAsia="標楷體" w:hAnsi="標楷體" w:hint="eastAsia"/>
          <w:color w:val="FF0000"/>
          <w:spacing w:val="24"/>
          <w:sz w:val="36"/>
          <w:szCs w:val="36"/>
        </w:rPr>
        <w:t>辦理11場，5月21日至25日</w:t>
      </w:r>
      <w:proofErr w:type="gramStart"/>
      <w:r w:rsidRPr="006E6B50">
        <w:rPr>
          <w:rFonts w:ascii="標楷體" w:eastAsia="標楷體" w:hAnsi="標楷體" w:hint="eastAsia"/>
          <w:color w:val="FF0000"/>
          <w:spacing w:val="24"/>
          <w:sz w:val="36"/>
          <w:szCs w:val="36"/>
        </w:rPr>
        <w:t>南竿場</w:t>
      </w:r>
      <w:proofErr w:type="gramEnd"/>
      <w:r w:rsidRPr="006E6B50">
        <w:rPr>
          <w:rFonts w:ascii="標楷體" w:eastAsia="標楷體" w:hAnsi="標楷體" w:hint="eastAsia"/>
          <w:color w:val="FF0000"/>
          <w:spacing w:val="24"/>
          <w:sz w:val="36"/>
          <w:szCs w:val="36"/>
        </w:rPr>
        <w:t>、5月27日至28日北竿場、6月4日西</w:t>
      </w:r>
      <w:proofErr w:type="gramStart"/>
      <w:r w:rsidRPr="006E6B50">
        <w:rPr>
          <w:rFonts w:ascii="標楷體" w:eastAsia="標楷體" w:hAnsi="標楷體" w:hint="eastAsia"/>
          <w:color w:val="FF0000"/>
          <w:spacing w:val="24"/>
          <w:sz w:val="36"/>
          <w:szCs w:val="36"/>
        </w:rPr>
        <w:t>莒</w:t>
      </w:r>
      <w:proofErr w:type="gramEnd"/>
      <w:r w:rsidRPr="006E6B50">
        <w:rPr>
          <w:rFonts w:ascii="標楷體" w:eastAsia="標楷體" w:hAnsi="標楷體" w:hint="eastAsia"/>
          <w:color w:val="FF0000"/>
          <w:spacing w:val="24"/>
          <w:sz w:val="36"/>
          <w:szCs w:val="36"/>
        </w:rPr>
        <w:t>場、6月5日東</w:t>
      </w:r>
      <w:proofErr w:type="gramStart"/>
      <w:r w:rsidRPr="006E6B50">
        <w:rPr>
          <w:rFonts w:ascii="標楷體" w:eastAsia="標楷體" w:hAnsi="標楷體" w:hint="eastAsia"/>
          <w:color w:val="FF0000"/>
          <w:spacing w:val="24"/>
          <w:sz w:val="36"/>
          <w:szCs w:val="36"/>
        </w:rPr>
        <w:t>莒</w:t>
      </w:r>
      <w:proofErr w:type="gramEnd"/>
      <w:r w:rsidRPr="006E6B50">
        <w:rPr>
          <w:rFonts w:ascii="標楷體" w:eastAsia="標楷體" w:hAnsi="標楷體" w:hint="eastAsia"/>
          <w:color w:val="FF0000"/>
          <w:spacing w:val="24"/>
          <w:sz w:val="36"/>
          <w:szCs w:val="36"/>
        </w:rPr>
        <w:t>場、6月7日至8日東引場。</w:t>
      </w:r>
    </w:p>
    <w:p w:rsidR="00457B91" w:rsidRPr="00271E2A" w:rsidRDefault="00CC24DF" w:rsidP="00496E61">
      <w:pPr>
        <w:pStyle w:val="c"/>
        <w:spacing w:line="650" w:lineRule="exact"/>
        <w:rPr>
          <w:color w:val="FF0000"/>
        </w:rPr>
      </w:pPr>
      <w:bookmarkStart w:id="8" w:name="_Toc40255988"/>
      <w:r w:rsidRPr="00271E2A">
        <w:rPr>
          <w:rFonts w:hint="eastAsia"/>
          <w:color w:val="FF0000"/>
        </w:rPr>
        <w:t>二</w:t>
      </w:r>
      <w:r w:rsidR="00457B91" w:rsidRPr="00271E2A">
        <w:rPr>
          <w:rFonts w:hint="eastAsia"/>
          <w:color w:val="FF0000"/>
        </w:rPr>
        <w:t>、</w:t>
      </w:r>
      <w:bookmarkStart w:id="9" w:name="_Hlk70776652"/>
      <w:r w:rsidR="009B624C" w:rsidRPr="00271E2A">
        <w:rPr>
          <w:rFonts w:hint="eastAsia"/>
          <w:color w:val="FF0000"/>
        </w:rPr>
        <w:t>食品藥物</w:t>
      </w:r>
      <w:r w:rsidR="006E468A" w:rsidRPr="00271E2A">
        <w:rPr>
          <w:rFonts w:hint="eastAsia"/>
          <w:color w:val="FF0000"/>
        </w:rPr>
        <w:t>、</w:t>
      </w:r>
      <w:bookmarkEnd w:id="8"/>
      <w:r w:rsidR="0065101F" w:rsidRPr="00271E2A">
        <w:rPr>
          <w:rFonts w:hint="eastAsia"/>
          <w:color w:val="FF0000"/>
        </w:rPr>
        <w:t>餐飲</w:t>
      </w:r>
      <w:r w:rsidR="009B624C" w:rsidRPr="00271E2A">
        <w:rPr>
          <w:rFonts w:hint="eastAsia"/>
          <w:color w:val="FF0000"/>
        </w:rPr>
        <w:t>保健</w:t>
      </w:r>
      <w:bookmarkEnd w:id="9"/>
    </w:p>
    <w:p w:rsidR="00457B91" w:rsidRPr="00735F0C" w:rsidRDefault="00263DDA" w:rsidP="00496E61">
      <w:pPr>
        <w:kinsoku w:val="0"/>
        <w:overflowPunct w:val="0"/>
        <w:autoSpaceDE w:val="0"/>
        <w:autoSpaceDN w:val="0"/>
        <w:adjustRightInd w:val="0"/>
        <w:snapToGrid w:val="0"/>
        <w:spacing w:line="650" w:lineRule="exact"/>
        <w:ind w:leftChars="120" w:left="288" w:firstLineChars="0" w:firstLine="0"/>
        <w:outlineLvl w:val="1"/>
        <w:rPr>
          <w:rFonts w:ascii="標楷體" w:eastAsia="標楷體" w:hAnsi="標楷體"/>
          <w:b/>
          <w:bCs/>
          <w:color w:val="C00000"/>
          <w:spacing w:val="24"/>
          <w:sz w:val="36"/>
          <w:szCs w:val="36"/>
        </w:rPr>
      </w:pPr>
      <w:r w:rsidRPr="00735F0C">
        <w:rPr>
          <w:rFonts w:ascii="標楷體" w:eastAsia="標楷體" w:hAnsi="標楷體" w:hint="eastAsia"/>
          <w:b/>
          <w:bCs/>
          <w:color w:val="C00000"/>
          <w:spacing w:val="24"/>
          <w:sz w:val="36"/>
          <w:szCs w:val="36"/>
        </w:rPr>
        <w:t>(</w:t>
      </w:r>
      <w:proofErr w:type="gramStart"/>
      <w:r w:rsidR="008A0B77" w:rsidRPr="00735F0C">
        <w:rPr>
          <w:rFonts w:ascii="標楷體" w:eastAsia="標楷體" w:hAnsi="標楷體" w:hint="eastAsia"/>
          <w:b/>
          <w:bCs/>
          <w:color w:val="C00000"/>
          <w:spacing w:val="24"/>
          <w:sz w:val="36"/>
          <w:szCs w:val="36"/>
        </w:rPr>
        <w:t>一</w:t>
      </w:r>
      <w:proofErr w:type="gramEnd"/>
      <w:r w:rsidR="008A0B77" w:rsidRPr="00735F0C">
        <w:rPr>
          <w:rFonts w:ascii="標楷體" w:eastAsia="標楷體" w:hAnsi="標楷體" w:hint="eastAsia"/>
          <w:b/>
          <w:bCs/>
          <w:color w:val="C00000"/>
          <w:spacing w:val="24"/>
          <w:sz w:val="36"/>
          <w:szCs w:val="36"/>
        </w:rPr>
        <w:t>)</w:t>
      </w:r>
      <w:r w:rsidR="009B624C" w:rsidRPr="009B624C">
        <w:rPr>
          <w:rFonts w:hint="eastAsia"/>
        </w:rPr>
        <w:t xml:space="preserve"> </w:t>
      </w:r>
      <w:r w:rsidR="009B624C" w:rsidRPr="009B624C">
        <w:rPr>
          <w:rFonts w:ascii="標楷體" w:eastAsia="標楷體" w:hAnsi="標楷體" w:hint="eastAsia"/>
          <w:b/>
          <w:bCs/>
          <w:color w:val="C00000"/>
          <w:spacing w:val="24"/>
          <w:sz w:val="36"/>
          <w:szCs w:val="36"/>
        </w:rPr>
        <w:t>營造健康島嶼、幸福馬祖</w:t>
      </w:r>
    </w:p>
    <w:p w:rsidR="00457B91" w:rsidRPr="009B624C" w:rsidRDefault="009B624C" w:rsidP="009B624C">
      <w:pPr>
        <w:kinsoku w:val="0"/>
        <w:overflowPunct w:val="0"/>
        <w:autoSpaceDE w:val="0"/>
        <w:autoSpaceDN w:val="0"/>
        <w:adjustRightInd w:val="0"/>
        <w:snapToGrid w:val="0"/>
        <w:spacing w:line="650" w:lineRule="exact"/>
        <w:ind w:leftChars="440" w:left="1056" w:firstLineChars="20" w:firstLine="77"/>
        <w:outlineLvl w:val="1"/>
        <w:rPr>
          <w:rFonts w:ascii="標楷體" w:eastAsia="標楷體" w:hAnsi="標楷體"/>
          <w:bCs/>
          <w:color w:val="FF0000"/>
          <w:spacing w:val="24"/>
          <w:sz w:val="36"/>
          <w:szCs w:val="36"/>
        </w:rPr>
      </w:pPr>
      <w:r w:rsidRPr="009B624C">
        <w:rPr>
          <w:rFonts w:ascii="標楷體" w:eastAsia="標楷體" w:hAnsi="標楷體" w:hint="eastAsia"/>
          <w:bCs/>
          <w:color w:val="FF0000"/>
          <w:spacing w:val="24"/>
          <w:sz w:val="36"/>
          <w:szCs w:val="36"/>
        </w:rPr>
        <w:t>根據2020年康健健康城市大調查，本縣蟬聯離島組縣市第一，列入全國評分為第二，僅次於台北市。本縣在社經指標、環境指標、成果</w:t>
      </w:r>
      <w:proofErr w:type="gramStart"/>
      <w:r w:rsidRPr="009B624C">
        <w:rPr>
          <w:rFonts w:ascii="標楷體" w:eastAsia="標楷體" w:hAnsi="標楷體" w:hint="eastAsia"/>
          <w:bCs/>
          <w:color w:val="FF0000"/>
          <w:spacing w:val="24"/>
          <w:sz w:val="36"/>
          <w:szCs w:val="36"/>
        </w:rPr>
        <w:t>指標都奪冠</w:t>
      </w:r>
      <w:proofErr w:type="gramEnd"/>
      <w:r w:rsidRPr="009B624C">
        <w:rPr>
          <w:rFonts w:ascii="標楷體" w:eastAsia="標楷體" w:hAnsi="標楷體" w:hint="eastAsia"/>
          <w:bCs/>
          <w:color w:val="FF0000"/>
          <w:spacing w:val="24"/>
          <w:sz w:val="36"/>
          <w:szCs w:val="36"/>
        </w:rPr>
        <w:t xml:space="preserve">。 </w:t>
      </w:r>
    </w:p>
    <w:p w:rsidR="00457B91" w:rsidRPr="00735F0C" w:rsidRDefault="008A0B77" w:rsidP="00496E61">
      <w:pPr>
        <w:kinsoku w:val="0"/>
        <w:overflowPunct w:val="0"/>
        <w:autoSpaceDE w:val="0"/>
        <w:autoSpaceDN w:val="0"/>
        <w:adjustRightInd w:val="0"/>
        <w:snapToGrid w:val="0"/>
        <w:spacing w:line="650" w:lineRule="exact"/>
        <w:ind w:leftChars="120" w:left="288" w:firstLineChars="0" w:firstLine="0"/>
        <w:outlineLvl w:val="1"/>
        <w:rPr>
          <w:rFonts w:ascii="標楷體" w:eastAsia="標楷體" w:hAnsi="標楷體"/>
          <w:b/>
          <w:bCs/>
          <w:color w:val="C00000"/>
          <w:spacing w:val="24"/>
          <w:sz w:val="36"/>
          <w:szCs w:val="36"/>
        </w:rPr>
      </w:pPr>
      <w:r w:rsidRPr="00735F0C">
        <w:rPr>
          <w:rFonts w:ascii="標楷體" w:eastAsia="標楷體" w:hAnsi="標楷體" w:hint="eastAsia"/>
          <w:b/>
          <w:bCs/>
          <w:color w:val="C00000"/>
          <w:spacing w:val="24"/>
          <w:sz w:val="36"/>
          <w:szCs w:val="36"/>
        </w:rPr>
        <w:lastRenderedPageBreak/>
        <w:t>(二)</w:t>
      </w:r>
      <w:r w:rsidR="00485989" w:rsidRPr="00485989">
        <w:rPr>
          <w:rFonts w:hint="eastAsia"/>
        </w:rPr>
        <w:t xml:space="preserve"> </w:t>
      </w:r>
      <w:r w:rsidR="00485989" w:rsidRPr="00485989">
        <w:rPr>
          <w:rFonts w:ascii="標楷體" w:eastAsia="標楷體" w:hAnsi="標楷體" w:hint="eastAsia"/>
          <w:b/>
          <w:bCs/>
          <w:color w:val="C00000"/>
          <w:spacing w:val="24"/>
          <w:sz w:val="36"/>
          <w:szCs w:val="36"/>
        </w:rPr>
        <w:t>豬肉原產地標示管理及加強抽驗</w:t>
      </w:r>
    </w:p>
    <w:p w:rsidR="00485989" w:rsidRPr="00485989" w:rsidRDefault="00485989" w:rsidP="00485989">
      <w:pPr>
        <w:kinsoku w:val="0"/>
        <w:overflowPunct w:val="0"/>
        <w:autoSpaceDE w:val="0"/>
        <w:autoSpaceDN w:val="0"/>
        <w:adjustRightInd w:val="0"/>
        <w:snapToGrid w:val="0"/>
        <w:spacing w:line="650" w:lineRule="exact"/>
        <w:ind w:leftChars="460" w:left="1104" w:firstLineChars="7" w:firstLine="27"/>
        <w:outlineLvl w:val="1"/>
        <w:rPr>
          <w:rFonts w:ascii="標楷體" w:eastAsia="標楷體" w:hAnsi="標楷體"/>
          <w:bCs/>
          <w:color w:val="FF0000"/>
          <w:spacing w:val="24"/>
          <w:sz w:val="36"/>
          <w:szCs w:val="36"/>
        </w:rPr>
      </w:pPr>
      <w:r w:rsidRPr="00485989">
        <w:rPr>
          <w:rFonts w:ascii="標楷體" w:eastAsia="標楷體" w:hAnsi="標楷體" w:hint="eastAsia"/>
          <w:bCs/>
          <w:color w:val="FF0000"/>
          <w:spacing w:val="24"/>
          <w:sz w:val="36"/>
          <w:szCs w:val="36"/>
        </w:rPr>
        <w:t>因應中央修正「動物用藥殘留標準」自110年1月1日施行</w:t>
      </w:r>
      <w:proofErr w:type="gramStart"/>
      <w:r w:rsidRPr="00485989">
        <w:rPr>
          <w:rFonts w:ascii="標楷體" w:eastAsia="標楷體" w:hAnsi="標楷體" w:hint="eastAsia"/>
          <w:bCs/>
          <w:color w:val="FF0000"/>
          <w:spacing w:val="24"/>
          <w:sz w:val="36"/>
          <w:szCs w:val="36"/>
        </w:rPr>
        <w:t>進口豬訂定</w:t>
      </w:r>
      <w:proofErr w:type="gramEnd"/>
      <w:r w:rsidRPr="00485989">
        <w:rPr>
          <w:rFonts w:ascii="標楷體" w:eastAsia="標楷體" w:hAnsi="標楷體" w:hint="eastAsia"/>
          <w:bCs/>
          <w:color w:val="FF0000"/>
          <w:spacing w:val="24"/>
          <w:sz w:val="36"/>
          <w:szCs w:val="36"/>
        </w:rPr>
        <w:t>萊克多巴胺的殘留容許量及「包裝食品及直接供應飲食場所供應食品之豬肉及豬可食部位原料之原產地標示規定」，執行項目如下：</w:t>
      </w:r>
    </w:p>
    <w:p w:rsidR="00485989" w:rsidRPr="00485989" w:rsidRDefault="00485989" w:rsidP="00485989">
      <w:pPr>
        <w:kinsoku w:val="0"/>
        <w:overflowPunct w:val="0"/>
        <w:autoSpaceDE w:val="0"/>
        <w:autoSpaceDN w:val="0"/>
        <w:adjustRightInd w:val="0"/>
        <w:snapToGrid w:val="0"/>
        <w:spacing w:line="650" w:lineRule="exact"/>
        <w:ind w:leftChars="236" w:left="1130" w:hangingChars="147" w:hanging="564"/>
        <w:outlineLvl w:val="1"/>
        <w:rPr>
          <w:rFonts w:ascii="標楷體" w:eastAsia="標楷體" w:hAnsi="標楷體"/>
          <w:bCs/>
          <w:color w:val="FF0000"/>
          <w:spacing w:val="24"/>
          <w:sz w:val="36"/>
          <w:szCs w:val="36"/>
        </w:rPr>
      </w:pPr>
      <w:r w:rsidRPr="00485989">
        <w:rPr>
          <w:rFonts w:ascii="標楷體" w:eastAsia="標楷體" w:hAnsi="標楷體" w:hint="eastAsia"/>
          <w:bCs/>
          <w:color w:val="FF0000"/>
          <w:spacing w:val="24"/>
          <w:sz w:val="36"/>
          <w:szCs w:val="36"/>
        </w:rPr>
        <w:t>1、於馬祖日報、馬祖資訊網、</w:t>
      </w:r>
      <w:proofErr w:type="gramStart"/>
      <w:r w:rsidRPr="00485989">
        <w:rPr>
          <w:rFonts w:ascii="標楷體" w:eastAsia="標楷體" w:hAnsi="標楷體" w:hint="eastAsia"/>
          <w:bCs/>
          <w:color w:val="FF0000"/>
          <w:spacing w:val="24"/>
          <w:sz w:val="36"/>
          <w:szCs w:val="36"/>
        </w:rPr>
        <w:t>衛福局官網</w:t>
      </w:r>
      <w:proofErr w:type="gramEnd"/>
      <w:r w:rsidRPr="00485989">
        <w:rPr>
          <w:rFonts w:ascii="標楷體" w:eastAsia="標楷體" w:hAnsi="標楷體" w:hint="eastAsia"/>
          <w:bCs/>
          <w:color w:val="FF0000"/>
          <w:spacing w:val="24"/>
          <w:sz w:val="36"/>
          <w:szCs w:val="36"/>
        </w:rPr>
        <w:t xml:space="preserve">、食品業者LINE群組加強法規宣導及新聞披露。 </w:t>
      </w:r>
    </w:p>
    <w:p w:rsidR="00485989" w:rsidRDefault="00485989" w:rsidP="00485989">
      <w:pPr>
        <w:kinsoku w:val="0"/>
        <w:overflowPunct w:val="0"/>
        <w:autoSpaceDE w:val="0"/>
        <w:autoSpaceDN w:val="0"/>
        <w:adjustRightInd w:val="0"/>
        <w:snapToGrid w:val="0"/>
        <w:spacing w:line="650" w:lineRule="exact"/>
        <w:ind w:leftChars="236" w:left="1130" w:hangingChars="147" w:hanging="564"/>
        <w:outlineLvl w:val="1"/>
        <w:rPr>
          <w:rFonts w:ascii="標楷體" w:eastAsia="標楷體" w:hAnsi="標楷體"/>
          <w:bCs/>
          <w:color w:val="FF0000"/>
          <w:spacing w:val="24"/>
          <w:sz w:val="36"/>
          <w:szCs w:val="36"/>
        </w:rPr>
      </w:pPr>
      <w:r w:rsidRPr="00485989">
        <w:rPr>
          <w:rFonts w:ascii="標楷體" w:eastAsia="標楷體" w:hAnsi="標楷體" w:hint="eastAsia"/>
          <w:bCs/>
          <w:color w:val="FF0000"/>
          <w:spacing w:val="24"/>
          <w:sz w:val="36"/>
          <w:szCs w:val="36"/>
        </w:rPr>
        <w:t xml:space="preserve">2、109年12月於獅子市場成立「豬肉標示示範區」。 </w:t>
      </w:r>
    </w:p>
    <w:p w:rsidR="00DF072A" w:rsidRDefault="00485989" w:rsidP="00485989">
      <w:pPr>
        <w:kinsoku w:val="0"/>
        <w:overflowPunct w:val="0"/>
        <w:autoSpaceDE w:val="0"/>
        <w:autoSpaceDN w:val="0"/>
        <w:adjustRightInd w:val="0"/>
        <w:snapToGrid w:val="0"/>
        <w:spacing w:line="650" w:lineRule="exact"/>
        <w:ind w:leftChars="236" w:left="1130" w:hangingChars="147" w:hanging="564"/>
        <w:outlineLvl w:val="1"/>
        <w:rPr>
          <w:rFonts w:ascii="標楷體" w:eastAsia="標楷體" w:hAnsi="標楷體"/>
          <w:bCs/>
          <w:color w:val="FF0000"/>
          <w:spacing w:val="24"/>
          <w:sz w:val="36"/>
          <w:szCs w:val="36"/>
        </w:rPr>
      </w:pPr>
      <w:r w:rsidRPr="00485989">
        <w:rPr>
          <w:rFonts w:ascii="標楷體" w:eastAsia="標楷體" w:hAnsi="標楷體" w:hint="eastAsia"/>
          <w:bCs/>
          <w:color w:val="FF0000"/>
          <w:spacing w:val="24"/>
          <w:sz w:val="36"/>
          <w:szCs w:val="36"/>
        </w:rPr>
        <w:t>3</w:t>
      </w:r>
      <w:r w:rsidR="00EF6739">
        <w:rPr>
          <w:rFonts w:ascii="標楷體" w:eastAsia="標楷體" w:hAnsi="標楷體" w:hint="eastAsia"/>
          <w:bCs/>
          <w:color w:val="FF0000"/>
          <w:spacing w:val="24"/>
          <w:sz w:val="36"/>
          <w:szCs w:val="36"/>
        </w:rPr>
        <w:t>、</w:t>
      </w:r>
      <w:r w:rsidRPr="00485989">
        <w:rPr>
          <w:rFonts w:ascii="標楷體" w:eastAsia="標楷體" w:hAnsi="標楷體" w:hint="eastAsia"/>
          <w:bCs/>
          <w:color w:val="FF0000"/>
          <w:spacing w:val="24"/>
          <w:sz w:val="36"/>
          <w:szCs w:val="36"/>
        </w:rPr>
        <w:t xml:space="preserve">四鄉五島實地訪視及輔導，並印製豬肉原產地標示貼紙提供本縣業者張貼，轄內業者已全數完成標示。 </w:t>
      </w:r>
    </w:p>
    <w:p w:rsidR="00450CDA" w:rsidRPr="00485989" w:rsidRDefault="00485989" w:rsidP="00485989">
      <w:pPr>
        <w:kinsoku w:val="0"/>
        <w:overflowPunct w:val="0"/>
        <w:autoSpaceDE w:val="0"/>
        <w:autoSpaceDN w:val="0"/>
        <w:adjustRightInd w:val="0"/>
        <w:snapToGrid w:val="0"/>
        <w:spacing w:line="650" w:lineRule="exact"/>
        <w:ind w:leftChars="236" w:left="1130" w:hangingChars="147" w:hanging="564"/>
        <w:outlineLvl w:val="1"/>
        <w:rPr>
          <w:rFonts w:ascii="標楷體" w:eastAsia="標楷體" w:hAnsi="標楷體"/>
          <w:bCs/>
          <w:color w:val="FF0000"/>
          <w:spacing w:val="24"/>
          <w:sz w:val="36"/>
          <w:szCs w:val="36"/>
        </w:rPr>
      </w:pPr>
      <w:r w:rsidRPr="00485989">
        <w:rPr>
          <w:rFonts w:ascii="標楷體" w:eastAsia="標楷體" w:hAnsi="標楷體" w:hint="eastAsia"/>
          <w:bCs/>
          <w:color w:val="FF0000"/>
          <w:spacing w:val="24"/>
          <w:sz w:val="36"/>
          <w:szCs w:val="36"/>
        </w:rPr>
        <w:t>4</w:t>
      </w:r>
      <w:r w:rsidR="00DF072A">
        <w:rPr>
          <w:rFonts w:ascii="標楷體" w:eastAsia="標楷體" w:hAnsi="標楷體" w:hint="eastAsia"/>
          <w:bCs/>
          <w:color w:val="FF0000"/>
          <w:spacing w:val="24"/>
          <w:sz w:val="36"/>
          <w:szCs w:val="36"/>
        </w:rPr>
        <w:t>、</w:t>
      </w:r>
      <w:r w:rsidRPr="00485989">
        <w:rPr>
          <w:rFonts w:ascii="標楷體" w:eastAsia="標楷體" w:hAnsi="標楷體" w:hint="eastAsia"/>
          <w:bCs/>
          <w:color w:val="FF0000"/>
          <w:spacing w:val="24"/>
          <w:sz w:val="36"/>
          <w:szCs w:val="36"/>
        </w:rPr>
        <w:t>加強市場抽驗及查核，110年起針對四鄉五島全面抽驗同步進行原產地標示查核及確認，110年1-3月已抽驗</w:t>
      </w:r>
      <w:proofErr w:type="gramStart"/>
      <w:r w:rsidRPr="00485989">
        <w:rPr>
          <w:rFonts w:ascii="標楷體" w:eastAsia="標楷體" w:hAnsi="標楷體" w:hint="eastAsia"/>
          <w:bCs/>
          <w:color w:val="FF0000"/>
          <w:spacing w:val="24"/>
          <w:sz w:val="36"/>
          <w:szCs w:val="36"/>
        </w:rPr>
        <w:t>80件畜</w:t>
      </w:r>
      <w:proofErr w:type="gramEnd"/>
      <w:r w:rsidRPr="00485989">
        <w:rPr>
          <w:rFonts w:ascii="標楷體" w:eastAsia="標楷體" w:hAnsi="標楷體" w:hint="eastAsia"/>
          <w:bCs/>
          <w:color w:val="FF0000"/>
          <w:spacing w:val="24"/>
          <w:sz w:val="36"/>
          <w:szCs w:val="36"/>
        </w:rPr>
        <w:t>肉產品進行萊克多巴</w:t>
      </w:r>
      <w:proofErr w:type="gramStart"/>
      <w:r w:rsidRPr="00485989">
        <w:rPr>
          <w:rFonts w:ascii="標楷體" w:eastAsia="標楷體" w:hAnsi="標楷體" w:hint="eastAsia"/>
          <w:bCs/>
          <w:color w:val="FF0000"/>
          <w:spacing w:val="24"/>
          <w:sz w:val="36"/>
          <w:szCs w:val="36"/>
        </w:rPr>
        <w:t>胺快篩或</w:t>
      </w:r>
      <w:proofErr w:type="gramEnd"/>
      <w:r w:rsidRPr="00485989">
        <w:rPr>
          <w:rFonts w:ascii="標楷體" w:eastAsia="標楷體" w:hAnsi="標楷體" w:hint="eastAsia"/>
          <w:bCs/>
          <w:color w:val="FF0000"/>
          <w:spacing w:val="24"/>
          <w:sz w:val="36"/>
          <w:szCs w:val="36"/>
        </w:rPr>
        <w:t>乙型受體素化學法檢驗，</w:t>
      </w:r>
      <w:proofErr w:type="gramStart"/>
      <w:r w:rsidRPr="00485989">
        <w:rPr>
          <w:rFonts w:ascii="標楷體" w:eastAsia="標楷體" w:hAnsi="標楷體" w:hint="eastAsia"/>
          <w:bCs/>
          <w:color w:val="FF0000"/>
          <w:spacing w:val="24"/>
          <w:sz w:val="36"/>
          <w:szCs w:val="36"/>
        </w:rPr>
        <w:t>結果均與規定</w:t>
      </w:r>
      <w:proofErr w:type="gramEnd"/>
      <w:r w:rsidRPr="00485989">
        <w:rPr>
          <w:rFonts w:ascii="標楷體" w:eastAsia="標楷體" w:hAnsi="標楷體" w:hint="eastAsia"/>
          <w:bCs/>
          <w:color w:val="FF0000"/>
          <w:spacing w:val="24"/>
          <w:sz w:val="36"/>
          <w:szCs w:val="36"/>
        </w:rPr>
        <w:t>相符，並定期發布新聞周知。食安工作在大家努力下，</w:t>
      </w:r>
      <w:r w:rsidR="002D63A1">
        <w:rPr>
          <w:rFonts w:ascii="標楷體" w:eastAsia="標楷體" w:hAnsi="標楷體" w:hint="eastAsia"/>
          <w:bCs/>
          <w:color w:val="FF0000"/>
          <w:spacing w:val="24"/>
          <w:sz w:val="36"/>
          <w:szCs w:val="36"/>
        </w:rPr>
        <w:t>本縣</w:t>
      </w:r>
      <w:r w:rsidRPr="00485989">
        <w:rPr>
          <w:rFonts w:ascii="標楷體" w:eastAsia="標楷體" w:hAnsi="標楷體" w:hint="eastAsia"/>
          <w:bCs/>
          <w:color w:val="FF0000"/>
          <w:spacing w:val="24"/>
          <w:sz w:val="36"/>
          <w:szCs w:val="36"/>
        </w:rPr>
        <w:t>榮獲行政院獎勵地方政府推動食安五環政策計畫第四組第二名的佳績。</w:t>
      </w:r>
    </w:p>
    <w:p w:rsidR="00F57939" w:rsidRPr="00735F0C" w:rsidRDefault="00F57939" w:rsidP="00B46D6B">
      <w:pPr>
        <w:kinsoku w:val="0"/>
        <w:overflowPunct w:val="0"/>
        <w:autoSpaceDE w:val="0"/>
        <w:autoSpaceDN w:val="0"/>
        <w:adjustRightInd w:val="0"/>
        <w:snapToGrid w:val="0"/>
        <w:spacing w:line="620" w:lineRule="exact"/>
        <w:ind w:left="240" w:firstLineChars="0" w:firstLine="0"/>
        <w:outlineLvl w:val="1"/>
        <w:rPr>
          <w:rFonts w:ascii="標楷體" w:eastAsia="標楷體" w:hAnsi="標楷體" w:cs="華康楷書體W7"/>
          <w:b/>
          <w:color w:val="C00000"/>
          <w:spacing w:val="24"/>
          <w:sz w:val="36"/>
          <w:szCs w:val="36"/>
        </w:rPr>
      </w:pPr>
      <w:r w:rsidRPr="00735F0C">
        <w:rPr>
          <w:rFonts w:ascii="標楷體" w:eastAsia="標楷體" w:hAnsi="標楷體" w:cs="華康楷書體W7" w:hint="eastAsia"/>
          <w:b/>
          <w:color w:val="C00000"/>
          <w:spacing w:val="24"/>
          <w:sz w:val="36"/>
          <w:szCs w:val="36"/>
        </w:rPr>
        <w:lastRenderedPageBreak/>
        <w:t>(三)</w:t>
      </w:r>
      <w:r w:rsidR="00A267A2">
        <w:rPr>
          <w:rFonts w:ascii="標楷體" w:eastAsia="標楷體" w:hAnsi="標楷體" w:cs="華康楷書體W7" w:hint="eastAsia"/>
          <w:b/>
          <w:color w:val="C00000"/>
          <w:spacing w:val="24"/>
          <w:sz w:val="36"/>
          <w:szCs w:val="36"/>
        </w:rPr>
        <w:t>餐飲</w:t>
      </w:r>
      <w:r w:rsidR="00C3153E" w:rsidRPr="00C3153E">
        <w:rPr>
          <w:rFonts w:ascii="標楷體" w:eastAsia="標楷體" w:hAnsi="標楷體" w:cs="華康楷書體W7" w:hint="eastAsia"/>
          <w:b/>
          <w:color w:val="C00000"/>
          <w:spacing w:val="24"/>
          <w:sz w:val="36"/>
          <w:szCs w:val="36"/>
        </w:rPr>
        <w:t>衛生與品質提升輔導</w:t>
      </w:r>
    </w:p>
    <w:p w:rsidR="00A6715A" w:rsidRPr="00C3153E" w:rsidRDefault="002E45E5" w:rsidP="002E45E5">
      <w:pPr>
        <w:kinsoku w:val="0"/>
        <w:overflowPunct w:val="0"/>
        <w:autoSpaceDE w:val="0"/>
        <w:autoSpaceDN w:val="0"/>
        <w:adjustRightInd w:val="0"/>
        <w:snapToGrid w:val="0"/>
        <w:spacing w:line="620" w:lineRule="exact"/>
        <w:ind w:leftChars="200" w:left="1047" w:firstLineChars="0" w:hanging="567"/>
        <w:outlineLvl w:val="1"/>
        <w:rPr>
          <w:rFonts w:ascii="標楷體" w:eastAsia="標楷體" w:hAnsi="標楷體" w:cs="華康楷書體W7"/>
          <w:color w:val="FF0000"/>
          <w:spacing w:val="24"/>
          <w:sz w:val="36"/>
          <w:szCs w:val="36"/>
        </w:rPr>
      </w:pPr>
      <w:r w:rsidRPr="00C3153E">
        <w:rPr>
          <w:rFonts w:ascii="標楷體" w:eastAsia="標楷體" w:hAnsi="標楷體" w:cs="華康楷書體W7" w:hint="eastAsia"/>
          <w:color w:val="FF0000"/>
          <w:spacing w:val="24"/>
          <w:sz w:val="36"/>
          <w:szCs w:val="36"/>
        </w:rPr>
        <w:t>1、</w:t>
      </w:r>
      <w:r w:rsidR="00C3153E" w:rsidRPr="00C3153E">
        <w:rPr>
          <w:rFonts w:ascii="標楷體" w:eastAsia="標楷體" w:hAnsi="標楷體" w:cs="華康楷書體W7" w:hint="eastAsia"/>
          <w:color w:val="FF0000"/>
          <w:spacing w:val="24"/>
          <w:sz w:val="36"/>
          <w:szCs w:val="36"/>
        </w:rPr>
        <w:t>評選7家業者辦理餐飲衛生分級評核。</w:t>
      </w:r>
    </w:p>
    <w:p w:rsidR="00F57939" w:rsidRPr="00C3153E" w:rsidRDefault="002E45E5" w:rsidP="002E45E5">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color w:val="FF0000"/>
          <w:spacing w:val="24"/>
          <w:sz w:val="36"/>
          <w:szCs w:val="36"/>
        </w:rPr>
      </w:pPr>
      <w:r w:rsidRPr="00C3153E">
        <w:rPr>
          <w:rFonts w:ascii="標楷體" w:eastAsia="標楷體" w:hAnsi="標楷體" w:cs="華康楷書體W7" w:hint="eastAsia"/>
          <w:color w:val="FF0000"/>
          <w:spacing w:val="24"/>
          <w:sz w:val="36"/>
          <w:szCs w:val="36"/>
        </w:rPr>
        <w:t>2、</w:t>
      </w:r>
      <w:r w:rsidR="00C3153E" w:rsidRPr="00C3153E">
        <w:rPr>
          <w:rFonts w:ascii="標楷體" w:eastAsia="標楷體" w:hAnsi="標楷體" w:cs="華康楷書體W7" w:hint="eastAsia"/>
          <w:color w:val="FF0000"/>
          <w:spacing w:val="24"/>
          <w:sz w:val="36"/>
          <w:szCs w:val="36"/>
        </w:rPr>
        <w:t>辦理食品安全衛生訓練課程4場次。</w:t>
      </w:r>
    </w:p>
    <w:p w:rsidR="00B41135" w:rsidRDefault="006E468A" w:rsidP="002E45E5">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color w:val="FF0000"/>
          <w:spacing w:val="24"/>
          <w:sz w:val="36"/>
          <w:szCs w:val="36"/>
        </w:rPr>
      </w:pPr>
      <w:r w:rsidRPr="00B41135">
        <w:rPr>
          <w:rFonts w:ascii="標楷體" w:eastAsia="標楷體" w:hAnsi="標楷體" w:cs="華康楷書體W7" w:hint="eastAsia"/>
          <w:color w:val="FF0000"/>
          <w:spacing w:val="24"/>
          <w:sz w:val="36"/>
          <w:szCs w:val="36"/>
        </w:rPr>
        <w:t>3</w:t>
      </w:r>
      <w:r w:rsidRPr="00B41135">
        <w:rPr>
          <w:rFonts w:ascii="新細明體" w:hAnsi="新細明體" w:cs="華康楷書體W7" w:hint="eastAsia"/>
          <w:color w:val="FF0000"/>
          <w:spacing w:val="24"/>
          <w:sz w:val="36"/>
          <w:szCs w:val="36"/>
        </w:rPr>
        <w:t>、</w:t>
      </w:r>
      <w:r w:rsidR="00B41135" w:rsidRPr="00B41135">
        <w:rPr>
          <w:rFonts w:ascii="標楷體" w:eastAsia="標楷體" w:hAnsi="標楷體" w:cs="華康楷書體W7" w:hint="eastAsia"/>
          <w:color w:val="FF0000"/>
          <w:spacing w:val="24"/>
          <w:sz w:val="36"/>
          <w:szCs w:val="36"/>
        </w:rPr>
        <w:t>辦理餐飲服務品質訓練課程5場次。</w:t>
      </w:r>
    </w:p>
    <w:p w:rsidR="00B41135" w:rsidRDefault="00B41135" w:rsidP="002E45E5">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color w:val="FF0000"/>
          <w:spacing w:val="24"/>
          <w:sz w:val="36"/>
          <w:szCs w:val="36"/>
        </w:rPr>
      </w:pPr>
      <w:r w:rsidRPr="00B41135">
        <w:rPr>
          <w:rFonts w:ascii="標楷體" w:eastAsia="標楷體" w:hAnsi="標楷體" w:cs="華康楷書體W7" w:hint="eastAsia"/>
          <w:color w:val="FF0000"/>
          <w:spacing w:val="24"/>
          <w:sz w:val="36"/>
          <w:szCs w:val="36"/>
        </w:rPr>
        <w:t>4</w:t>
      </w:r>
      <w:r>
        <w:rPr>
          <w:rFonts w:ascii="標楷體" w:eastAsia="標楷體" w:hAnsi="標楷體" w:cs="華康楷書體W7" w:hint="eastAsia"/>
          <w:color w:val="FF0000"/>
          <w:spacing w:val="24"/>
          <w:sz w:val="36"/>
          <w:szCs w:val="36"/>
        </w:rPr>
        <w:t>、</w:t>
      </w:r>
      <w:r w:rsidRPr="00B41135">
        <w:rPr>
          <w:rFonts w:ascii="標楷體" w:eastAsia="標楷體" w:hAnsi="標楷體" w:cs="華康楷書體W7" w:hint="eastAsia"/>
          <w:color w:val="FF0000"/>
          <w:spacing w:val="24"/>
          <w:sz w:val="36"/>
          <w:szCs w:val="36"/>
        </w:rPr>
        <w:t>完成餐飲業者實地輔導，進行品質改善，並協助業者打造</w:t>
      </w:r>
      <w:proofErr w:type="gramStart"/>
      <w:r w:rsidRPr="00B41135">
        <w:rPr>
          <w:rFonts w:ascii="標楷體" w:eastAsia="標楷體" w:hAnsi="標楷體" w:cs="華康楷書體W7" w:hint="eastAsia"/>
          <w:color w:val="FF0000"/>
          <w:spacing w:val="24"/>
          <w:sz w:val="36"/>
          <w:szCs w:val="36"/>
        </w:rPr>
        <w:t>一</w:t>
      </w:r>
      <w:proofErr w:type="gramEnd"/>
      <w:r w:rsidRPr="00B41135">
        <w:rPr>
          <w:rFonts w:ascii="標楷體" w:eastAsia="標楷體" w:hAnsi="標楷體" w:cs="華康楷書體W7" w:hint="eastAsia"/>
          <w:color w:val="FF0000"/>
          <w:spacing w:val="24"/>
          <w:sz w:val="36"/>
          <w:szCs w:val="36"/>
        </w:rPr>
        <w:t>店</w:t>
      </w:r>
      <w:proofErr w:type="gramStart"/>
      <w:r w:rsidRPr="00B41135">
        <w:rPr>
          <w:rFonts w:ascii="標楷體" w:eastAsia="標楷體" w:hAnsi="標楷體" w:cs="華康楷書體W7" w:hint="eastAsia"/>
          <w:color w:val="FF0000"/>
          <w:spacing w:val="24"/>
          <w:sz w:val="36"/>
          <w:szCs w:val="36"/>
        </w:rPr>
        <w:t>一</w:t>
      </w:r>
      <w:proofErr w:type="gramEnd"/>
      <w:r w:rsidRPr="00B41135">
        <w:rPr>
          <w:rFonts w:ascii="標楷體" w:eastAsia="標楷體" w:hAnsi="標楷體" w:cs="華康楷書體W7" w:hint="eastAsia"/>
          <w:color w:val="FF0000"/>
          <w:spacing w:val="24"/>
          <w:sz w:val="36"/>
          <w:szCs w:val="36"/>
        </w:rPr>
        <w:t xml:space="preserve">健康特色菜。 </w:t>
      </w:r>
    </w:p>
    <w:p w:rsidR="00B41135" w:rsidRDefault="00B41135" w:rsidP="002E45E5">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color w:val="FF0000"/>
          <w:spacing w:val="24"/>
          <w:sz w:val="36"/>
          <w:szCs w:val="36"/>
        </w:rPr>
      </w:pPr>
      <w:r w:rsidRPr="00B41135">
        <w:rPr>
          <w:rFonts w:ascii="標楷體" w:eastAsia="標楷體" w:hAnsi="標楷體" w:cs="華康楷書體W7" w:hint="eastAsia"/>
          <w:color w:val="FF0000"/>
          <w:spacing w:val="24"/>
          <w:sz w:val="36"/>
          <w:szCs w:val="36"/>
        </w:rPr>
        <w:t>5</w:t>
      </w:r>
      <w:r>
        <w:rPr>
          <w:rFonts w:ascii="標楷體" w:eastAsia="標楷體" w:hAnsi="標楷體" w:cs="華康楷書體W7" w:hint="eastAsia"/>
          <w:color w:val="FF0000"/>
          <w:spacing w:val="24"/>
          <w:sz w:val="36"/>
          <w:szCs w:val="36"/>
        </w:rPr>
        <w:t>、</w:t>
      </w:r>
      <w:r w:rsidRPr="00B41135">
        <w:rPr>
          <w:rFonts w:ascii="標楷體" w:eastAsia="標楷體" w:hAnsi="標楷體" w:cs="華康楷書體W7" w:hint="eastAsia"/>
          <w:color w:val="FF0000"/>
          <w:spacing w:val="24"/>
          <w:sz w:val="36"/>
          <w:szCs w:val="36"/>
        </w:rPr>
        <w:t>預計11月辦理優良餐廳業者觀摩參訪</w:t>
      </w:r>
      <w:r>
        <w:rPr>
          <w:rFonts w:ascii="標楷體" w:eastAsia="標楷體" w:hAnsi="標楷體" w:cs="華康楷書體W7" w:hint="eastAsia"/>
          <w:color w:val="FF0000"/>
          <w:spacing w:val="24"/>
          <w:sz w:val="36"/>
          <w:szCs w:val="36"/>
        </w:rPr>
        <w:t>。</w:t>
      </w:r>
      <w:r w:rsidRPr="00B41135">
        <w:rPr>
          <w:rFonts w:ascii="標楷體" w:eastAsia="標楷體" w:hAnsi="標楷體" w:cs="華康楷書體W7" w:hint="eastAsia"/>
          <w:color w:val="FF0000"/>
          <w:spacing w:val="24"/>
          <w:sz w:val="36"/>
          <w:szCs w:val="36"/>
        </w:rPr>
        <w:t xml:space="preserve"> </w:t>
      </w:r>
    </w:p>
    <w:p w:rsidR="006E468A" w:rsidRPr="00B41135" w:rsidRDefault="00B41135" w:rsidP="002E45E5">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color w:val="FF0000"/>
          <w:spacing w:val="24"/>
          <w:sz w:val="36"/>
          <w:szCs w:val="36"/>
        </w:rPr>
      </w:pPr>
      <w:r w:rsidRPr="00B41135">
        <w:rPr>
          <w:rFonts w:ascii="標楷體" w:eastAsia="標楷體" w:hAnsi="標楷體" w:cs="華康楷書體W7" w:hint="eastAsia"/>
          <w:color w:val="FF0000"/>
          <w:spacing w:val="24"/>
          <w:sz w:val="36"/>
          <w:szCs w:val="36"/>
        </w:rPr>
        <w:t>6</w:t>
      </w:r>
      <w:r>
        <w:rPr>
          <w:rFonts w:ascii="標楷體" w:eastAsia="標楷體" w:hAnsi="標楷體" w:cs="華康楷書體W7" w:hint="eastAsia"/>
          <w:color w:val="FF0000"/>
          <w:spacing w:val="24"/>
          <w:sz w:val="36"/>
          <w:szCs w:val="36"/>
        </w:rPr>
        <w:t>、</w:t>
      </w:r>
      <w:r w:rsidRPr="00B41135">
        <w:rPr>
          <w:rFonts w:ascii="標楷體" w:eastAsia="標楷體" w:hAnsi="標楷體" w:cs="華康楷書體W7" w:hint="eastAsia"/>
          <w:color w:val="FF0000"/>
          <w:spacing w:val="24"/>
          <w:sz w:val="36"/>
          <w:szCs w:val="36"/>
        </w:rPr>
        <w:t>與台北海洋科大合作，協助餐飲業者人力媒合。</w:t>
      </w:r>
    </w:p>
    <w:p w:rsidR="00CB5F24" w:rsidRPr="00271E2A" w:rsidRDefault="00CC24DF" w:rsidP="006D1811">
      <w:pPr>
        <w:pStyle w:val="c"/>
        <w:spacing w:line="648" w:lineRule="exact"/>
        <w:ind w:leftChars="-50" w:left="457"/>
        <w:rPr>
          <w:color w:val="FF0000"/>
        </w:rPr>
      </w:pPr>
      <w:bookmarkStart w:id="10" w:name="_Toc40255989"/>
      <w:r w:rsidRPr="00271E2A">
        <w:rPr>
          <w:rFonts w:hint="eastAsia"/>
          <w:color w:val="FF0000"/>
        </w:rPr>
        <w:t>三</w:t>
      </w:r>
      <w:r w:rsidR="00335A41" w:rsidRPr="00271E2A">
        <w:rPr>
          <w:rFonts w:hint="eastAsia"/>
          <w:color w:val="FF0000"/>
        </w:rPr>
        <w:t>、</w:t>
      </w:r>
      <w:bookmarkStart w:id="11" w:name="_Hlk70776701"/>
      <w:proofErr w:type="gramStart"/>
      <w:r w:rsidR="008772F4">
        <w:rPr>
          <w:rFonts w:hint="eastAsia"/>
          <w:color w:val="FF0000"/>
        </w:rPr>
        <w:t>顧老扶</w:t>
      </w:r>
      <w:proofErr w:type="gramEnd"/>
      <w:r w:rsidR="008772F4">
        <w:rPr>
          <w:rFonts w:hint="eastAsia"/>
          <w:color w:val="FF0000"/>
        </w:rPr>
        <w:t>幼</w:t>
      </w:r>
      <w:r w:rsidR="00C32B83" w:rsidRPr="00271E2A">
        <w:rPr>
          <w:rFonts w:hint="eastAsia"/>
          <w:color w:val="FF0000"/>
        </w:rPr>
        <w:t>、</w:t>
      </w:r>
      <w:bookmarkEnd w:id="10"/>
      <w:r w:rsidR="008772F4">
        <w:rPr>
          <w:rFonts w:hint="eastAsia"/>
          <w:color w:val="FF0000"/>
        </w:rPr>
        <w:t>圓滿人生</w:t>
      </w:r>
      <w:bookmarkEnd w:id="11"/>
    </w:p>
    <w:p w:rsidR="00C32B83" w:rsidRDefault="00FF5CF3" w:rsidP="006D1811">
      <w:pPr>
        <w:kinsoku w:val="0"/>
        <w:overflowPunct w:val="0"/>
        <w:autoSpaceDE w:val="0"/>
        <w:autoSpaceDN w:val="0"/>
        <w:adjustRightInd w:val="0"/>
        <w:snapToGrid w:val="0"/>
        <w:spacing w:line="648" w:lineRule="exact"/>
        <w:ind w:left="1123" w:hangingChars="230" w:hanging="883"/>
        <w:outlineLvl w:val="1"/>
        <w:rPr>
          <w:rFonts w:ascii="標楷體" w:eastAsia="標楷體" w:hAnsi="標楷體" w:cs="華康楷書體W7"/>
          <w:b/>
          <w:color w:val="C00000"/>
          <w:spacing w:val="24"/>
          <w:sz w:val="36"/>
          <w:szCs w:val="36"/>
        </w:rPr>
      </w:pPr>
      <w:r w:rsidRPr="00CA66A8">
        <w:rPr>
          <w:rFonts w:ascii="標楷體" w:eastAsia="標楷體" w:hAnsi="標楷體" w:cs="華康楷書體W7" w:hint="eastAsia"/>
          <w:color w:val="C00000"/>
          <w:spacing w:val="24"/>
          <w:sz w:val="36"/>
          <w:szCs w:val="36"/>
        </w:rPr>
        <w:t>(</w:t>
      </w:r>
      <w:proofErr w:type="gramStart"/>
      <w:r w:rsidRPr="00CA66A8">
        <w:rPr>
          <w:rFonts w:ascii="標楷體" w:eastAsia="標楷體" w:hAnsi="標楷體" w:cs="華康楷書體W7" w:hint="eastAsia"/>
          <w:color w:val="C00000"/>
          <w:spacing w:val="24"/>
          <w:sz w:val="36"/>
          <w:szCs w:val="36"/>
        </w:rPr>
        <w:t>一</w:t>
      </w:r>
      <w:proofErr w:type="gramEnd"/>
      <w:r w:rsidRPr="00CA66A8">
        <w:rPr>
          <w:rFonts w:ascii="標楷體" w:eastAsia="標楷體" w:hAnsi="標楷體" w:cs="華康楷書體W7" w:hint="eastAsia"/>
          <w:color w:val="C00000"/>
          <w:spacing w:val="24"/>
          <w:sz w:val="36"/>
          <w:szCs w:val="36"/>
        </w:rPr>
        <w:t>)</w:t>
      </w:r>
      <w:r w:rsidR="006D711E" w:rsidRPr="006D711E">
        <w:rPr>
          <w:rFonts w:hint="eastAsia"/>
        </w:rPr>
        <w:t xml:space="preserve"> </w:t>
      </w:r>
      <w:r w:rsidR="006D711E" w:rsidRPr="006D711E">
        <w:rPr>
          <w:rFonts w:ascii="標楷體" w:eastAsia="標楷體" w:hAnsi="標楷體" w:cs="華康楷書體W7" w:hint="eastAsia"/>
          <w:b/>
          <w:color w:val="C00000"/>
          <w:spacing w:val="24"/>
          <w:sz w:val="36"/>
          <w:szCs w:val="36"/>
        </w:rPr>
        <w:t>興建北竿鄉社會福利大樓</w:t>
      </w:r>
    </w:p>
    <w:p w:rsidR="00C32B83" w:rsidRPr="006D711E" w:rsidRDefault="006D711E" w:rsidP="006D711E">
      <w:pPr>
        <w:kinsoku w:val="0"/>
        <w:overflowPunct w:val="0"/>
        <w:autoSpaceDE w:val="0"/>
        <w:autoSpaceDN w:val="0"/>
        <w:adjustRightInd w:val="0"/>
        <w:snapToGrid w:val="0"/>
        <w:spacing w:line="648" w:lineRule="exact"/>
        <w:ind w:leftChars="411" w:left="986" w:firstLineChars="1" w:firstLine="4"/>
        <w:outlineLvl w:val="1"/>
        <w:rPr>
          <w:rFonts w:ascii="標楷體" w:eastAsia="標楷體" w:hAnsi="標楷體" w:cs="華康楷書體W7" w:hint="eastAsia"/>
          <w:color w:val="FF0000"/>
          <w:spacing w:val="24"/>
          <w:sz w:val="36"/>
          <w:szCs w:val="36"/>
        </w:rPr>
      </w:pPr>
      <w:r w:rsidRPr="006D711E">
        <w:rPr>
          <w:rFonts w:ascii="標楷體" w:eastAsia="標楷體" w:hAnsi="標楷體" w:cs="華康楷書體W7" w:hint="eastAsia"/>
          <w:color w:val="FF0000"/>
          <w:spacing w:val="24"/>
          <w:sz w:val="36"/>
          <w:szCs w:val="36"/>
        </w:rPr>
        <w:t>北竿社福大樓為一棟主體3層樓建築，總樓地板面積為412坪，已於109年7月31日完工，並辦理各樓層室裝工程，訂於110年5月15日開幕啟用，提供</w:t>
      </w:r>
      <w:proofErr w:type="gramStart"/>
      <w:r w:rsidRPr="006D711E">
        <w:rPr>
          <w:rFonts w:ascii="標楷體" w:eastAsia="標楷體" w:hAnsi="標楷體" w:cs="華康楷書體W7" w:hint="eastAsia"/>
          <w:color w:val="FF0000"/>
          <w:spacing w:val="24"/>
          <w:sz w:val="36"/>
          <w:szCs w:val="36"/>
        </w:rPr>
        <w:t>公托、</w:t>
      </w:r>
      <w:proofErr w:type="gramEnd"/>
      <w:r w:rsidRPr="006D711E">
        <w:rPr>
          <w:rFonts w:ascii="標楷體" w:eastAsia="標楷體" w:hAnsi="標楷體" w:cs="華康楷書體W7" w:hint="eastAsia"/>
          <w:color w:val="FF0000"/>
          <w:spacing w:val="24"/>
          <w:sz w:val="36"/>
          <w:szCs w:val="36"/>
        </w:rPr>
        <w:t>日照托老服務以及身障日間作業所、輔具據點與家庭福利服務。</w:t>
      </w:r>
    </w:p>
    <w:p w:rsidR="00457B91" w:rsidRPr="00B317BE" w:rsidRDefault="00FF5CF3" w:rsidP="006D1811">
      <w:pPr>
        <w:snapToGrid w:val="0"/>
        <w:spacing w:line="648" w:lineRule="exact"/>
        <w:ind w:left="240" w:firstLineChars="0" w:firstLine="0"/>
        <w:rPr>
          <w:rFonts w:ascii="標楷體" w:eastAsia="標楷體" w:hAnsi="標楷體" w:cs="華康楷書體W7"/>
          <w:b/>
          <w:color w:val="C00000"/>
          <w:spacing w:val="24"/>
          <w:sz w:val="36"/>
          <w:szCs w:val="36"/>
        </w:rPr>
      </w:pPr>
      <w:r w:rsidRPr="00B317BE">
        <w:rPr>
          <w:rFonts w:ascii="標楷體" w:eastAsia="標楷體" w:hAnsi="標楷體" w:cs="華康楷書體W7" w:hint="eastAsia"/>
          <w:b/>
          <w:color w:val="C00000"/>
          <w:spacing w:val="24"/>
          <w:sz w:val="36"/>
          <w:szCs w:val="36"/>
        </w:rPr>
        <w:t>(二)</w:t>
      </w:r>
      <w:r w:rsidR="00A25302" w:rsidRPr="00A25302">
        <w:rPr>
          <w:rFonts w:ascii="標楷體" w:eastAsia="標楷體" w:hAnsi="標楷體" w:cs="華康楷書體W7" w:hint="eastAsia"/>
          <w:b/>
          <w:color w:val="C00000"/>
          <w:spacing w:val="24"/>
          <w:sz w:val="36"/>
          <w:szCs w:val="36"/>
        </w:rPr>
        <w:t>友善托育服務、協助家庭育兒</w:t>
      </w:r>
    </w:p>
    <w:p w:rsidR="00457B91" w:rsidRPr="008A5D8D" w:rsidRDefault="002E45E5" w:rsidP="006D1811">
      <w:pPr>
        <w:snapToGrid w:val="0"/>
        <w:spacing w:line="648" w:lineRule="exact"/>
        <w:ind w:leftChars="200" w:left="1056" w:hanging="576"/>
        <w:rPr>
          <w:rFonts w:ascii="標楷體" w:eastAsia="標楷體" w:hAnsi="標楷體" w:cs="華康楷書體W7"/>
          <w:color w:val="FF0000"/>
          <w:spacing w:val="24"/>
          <w:sz w:val="36"/>
          <w:szCs w:val="36"/>
        </w:rPr>
      </w:pPr>
      <w:r w:rsidRPr="008A5D8D">
        <w:rPr>
          <w:rFonts w:ascii="標楷體" w:eastAsia="標楷體" w:hAnsi="標楷體" w:cs="華康楷書體W7" w:hint="eastAsia"/>
          <w:color w:val="FF0000"/>
          <w:spacing w:val="24"/>
          <w:sz w:val="36"/>
          <w:szCs w:val="36"/>
        </w:rPr>
        <w:t>1、</w:t>
      </w:r>
      <w:r w:rsidR="008A5D8D" w:rsidRPr="008A5D8D">
        <w:rPr>
          <w:rFonts w:ascii="標楷體" w:eastAsia="標楷體" w:hAnsi="標楷體" w:cs="華康楷書體W7" w:hint="eastAsia"/>
          <w:color w:val="FF0000"/>
          <w:spacing w:val="24"/>
          <w:sz w:val="36"/>
          <w:szCs w:val="36"/>
        </w:rPr>
        <w:t>東西</w:t>
      </w:r>
      <w:proofErr w:type="gramStart"/>
      <w:r w:rsidR="008A5D8D" w:rsidRPr="008A5D8D">
        <w:rPr>
          <w:rFonts w:ascii="標楷體" w:eastAsia="標楷體" w:hAnsi="標楷體" w:cs="華康楷書體W7" w:hint="eastAsia"/>
          <w:color w:val="FF0000"/>
          <w:spacing w:val="24"/>
          <w:sz w:val="36"/>
          <w:szCs w:val="36"/>
        </w:rPr>
        <w:t>莒</w:t>
      </w:r>
      <w:proofErr w:type="gramEnd"/>
      <w:r w:rsidR="008A5D8D" w:rsidRPr="008A5D8D">
        <w:rPr>
          <w:rFonts w:ascii="標楷體" w:eastAsia="標楷體" w:hAnsi="標楷體" w:cs="華康楷書體W7" w:hint="eastAsia"/>
          <w:color w:val="FF0000"/>
          <w:spacing w:val="24"/>
          <w:sz w:val="36"/>
          <w:szCs w:val="36"/>
        </w:rPr>
        <w:t>公共托育家園：東</w:t>
      </w:r>
      <w:proofErr w:type="gramStart"/>
      <w:r w:rsidR="008A5D8D" w:rsidRPr="008A5D8D">
        <w:rPr>
          <w:rFonts w:ascii="標楷體" w:eastAsia="標楷體" w:hAnsi="標楷體" w:cs="華康楷書體W7" w:hint="eastAsia"/>
          <w:color w:val="FF0000"/>
          <w:spacing w:val="24"/>
          <w:sz w:val="36"/>
          <w:szCs w:val="36"/>
        </w:rPr>
        <w:t>莒</w:t>
      </w:r>
      <w:proofErr w:type="gramEnd"/>
      <w:r w:rsidR="008A5D8D" w:rsidRPr="008A5D8D">
        <w:rPr>
          <w:rFonts w:ascii="標楷體" w:eastAsia="標楷體" w:hAnsi="標楷體" w:cs="華康楷書體W7" w:hint="eastAsia"/>
          <w:color w:val="FF0000"/>
          <w:spacing w:val="24"/>
          <w:sz w:val="36"/>
          <w:szCs w:val="36"/>
        </w:rPr>
        <w:t>收托8人、西</w:t>
      </w:r>
      <w:proofErr w:type="gramStart"/>
      <w:r w:rsidR="008A5D8D" w:rsidRPr="008A5D8D">
        <w:rPr>
          <w:rFonts w:ascii="標楷體" w:eastAsia="標楷體" w:hAnsi="標楷體" w:cs="華康楷書體W7" w:hint="eastAsia"/>
          <w:color w:val="FF0000"/>
          <w:spacing w:val="24"/>
          <w:sz w:val="36"/>
          <w:szCs w:val="36"/>
        </w:rPr>
        <w:t>莒</w:t>
      </w:r>
      <w:proofErr w:type="gramEnd"/>
      <w:r w:rsidR="008A5D8D" w:rsidRPr="008A5D8D">
        <w:rPr>
          <w:rFonts w:ascii="標楷體" w:eastAsia="標楷體" w:hAnsi="標楷體" w:cs="華康楷書體W7" w:hint="eastAsia"/>
          <w:color w:val="FF0000"/>
          <w:spacing w:val="24"/>
          <w:sz w:val="36"/>
          <w:szCs w:val="36"/>
        </w:rPr>
        <w:t>收托4人，110年委託營運經費880萬元。</w:t>
      </w:r>
    </w:p>
    <w:p w:rsidR="00457B91" w:rsidRPr="008A5D8D" w:rsidRDefault="002E45E5" w:rsidP="006D1811">
      <w:pPr>
        <w:snapToGrid w:val="0"/>
        <w:spacing w:line="648" w:lineRule="exact"/>
        <w:ind w:leftChars="200" w:left="1056" w:hanging="576"/>
        <w:rPr>
          <w:rFonts w:ascii="標楷體" w:eastAsia="標楷體" w:hAnsi="標楷體" w:cs="華康楷書體W7"/>
          <w:color w:val="FF0000"/>
          <w:spacing w:val="24"/>
          <w:sz w:val="36"/>
          <w:szCs w:val="36"/>
        </w:rPr>
      </w:pPr>
      <w:r w:rsidRPr="008A5D8D">
        <w:rPr>
          <w:rFonts w:ascii="標楷體" w:eastAsia="標楷體" w:hAnsi="標楷體" w:cs="華康楷書體W7" w:hint="eastAsia"/>
          <w:color w:val="FF0000"/>
          <w:spacing w:val="24"/>
          <w:sz w:val="36"/>
          <w:szCs w:val="36"/>
        </w:rPr>
        <w:lastRenderedPageBreak/>
        <w:t>2、</w:t>
      </w:r>
      <w:r w:rsidR="008A5D8D" w:rsidRPr="008A5D8D">
        <w:rPr>
          <w:rFonts w:ascii="標楷體" w:eastAsia="標楷體" w:hAnsi="標楷體" w:cs="華康楷書體W7" w:hint="eastAsia"/>
          <w:color w:val="FF0000"/>
          <w:spacing w:val="24"/>
          <w:sz w:val="36"/>
          <w:szCs w:val="36"/>
        </w:rPr>
        <w:t>南竿及東引公共托育中心：</w:t>
      </w:r>
      <w:proofErr w:type="gramStart"/>
      <w:r w:rsidR="008A5D8D" w:rsidRPr="008A5D8D">
        <w:rPr>
          <w:rFonts w:ascii="標楷體" w:eastAsia="標楷體" w:hAnsi="標楷體" w:cs="華康楷書體W7" w:hint="eastAsia"/>
          <w:color w:val="FF0000"/>
          <w:spacing w:val="24"/>
          <w:sz w:val="36"/>
          <w:szCs w:val="36"/>
        </w:rPr>
        <w:t>南竿收托</w:t>
      </w:r>
      <w:proofErr w:type="gramEnd"/>
      <w:r w:rsidR="008A5D8D" w:rsidRPr="008A5D8D">
        <w:rPr>
          <w:rFonts w:ascii="標楷體" w:eastAsia="標楷體" w:hAnsi="標楷體" w:cs="華康楷書體W7" w:hint="eastAsia"/>
          <w:color w:val="FF0000"/>
          <w:spacing w:val="24"/>
          <w:sz w:val="36"/>
          <w:szCs w:val="36"/>
        </w:rPr>
        <w:t>35人、東引收托6人，110</w:t>
      </w:r>
      <w:r w:rsidR="008772F4">
        <w:rPr>
          <w:rFonts w:ascii="標楷體" w:eastAsia="標楷體" w:hAnsi="標楷體" w:cs="華康楷書體W7" w:hint="eastAsia"/>
          <w:color w:val="FF0000"/>
          <w:spacing w:val="24"/>
          <w:sz w:val="36"/>
          <w:szCs w:val="36"/>
        </w:rPr>
        <w:t>年</w:t>
      </w:r>
      <w:r w:rsidR="008A5D8D" w:rsidRPr="008A5D8D">
        <w:rPr>
          <w:rFonts w:ascii="標楷體" w:eastAsia="標楷體" w:hAnsi="標楷體" w:cs="華康楷書體W7" w:hint="eastAsia"/>
          <w:color w:val="FF0000"/>
          <w:spacing w:val="24"/>
          <w:sz w:val="36"/>
          <w:szCs w:val="36"/>
        </w:rPr>
        <w:t>營運經費共計1,912萬2,186元。</w:t>
      </w:r>
    </w:p>
    <w:p w:rsidR="00A25302" w:rsidRPr="008A5D8D" w:rsidRDefault="00A25302" w:rsidP="006D1811">
      <w:pPr>
        <w:snapToGrid w:val="0"/>
        <w:spacing w:line="648" w:lineRule="exact"/>
        <w:ind w:leftChars="200" w:left="1056" w:hanging="576"/>
        <w:rPr>
          <w:rFonts w:ascii="標楷體" w:eastAsia="標楷體" w:hAnsi="標楷體" w:cs="華康楷書體W7" w:hint="eastAsia"/>
          <w:color w:val="FF0000"/>
          <w:spacing w:val="24"/>
          <w:sz w:val="36"/>
          <w:szCs w:val="36"/>
        </w:rPr>
      </w:pPr>
      <w:r w:rsidRPr="008A5D8D">
        <w:rPr>
          <w:rFonts w:ascii="標楷體" w:eastAsia="標楷體" w:hAnsi="標楷體" w:cs="華康楷書體W7" w:hint="eastAsia"/>
          <w:color w:val="FF0000"/>
          <w:spacing w:val="24"/>
          <w:sz w:val="36"/>
          <w:szCs w:val="36"/>
        </w:rPr>
        <w:t>3、</w:t>
      </w:r>
      <w:r w:rsidR="008A5D8D" w:rsidRPr="008A5D8D">
        <w:rPr>
          <w:rFonts w:ascii="標楷體" w:eastAsia="標楷體" w:hAnsi="標楷體" w:cs="華康楷書體W7" w:hint="eastAsia"/>
          <w:color w:val="FF0000"/>
          <w:spacing w:val="24"/>
          <w:sz w:val="36"/>
          <w:szCs w:val="36"/>
        </w:rPr>
        <w:t>成立北竿公共托育中心：北竿社福大樓已於109年7月31日完工，</w:t>
      </w:r>
      <w:proofErr w:type="gramStart"/>
      <w:r w:rsidR="008A5D8D" w:rsidRPr="008A5D8D">
        <w:rPr>
          <w:rFonts w:ascii="標楷體" w:eastAsia="標楷體" w:hAnsi="標楷體" w:cs="華康楷書體W7" w:hint="eastAsia"/>
          <w:color w:val="FF0000"/>
          <w:spacing w:val="24"/>
          <w:sz w:val="36"/>
          <w:szCs w:val="36"/>
        </w:rPr>
        <w:t>公托於</w:t>
      </w:r>
      <w:proofErr w:type="gramEnd"/>
      <w:r w:rsidR="008A5D8D" w:rsidRPr="008A5D8D">
        <w:rPr>
          <w:rFonts w:ascii="標楷體" w:eastAsia="標楷體" w:hAnsi="標楷體" w:cs="華康楷書體W7" w:hint="eastAsia"/>
          <w:color w:val="FF0000"/>
          <w:spacing w:val="24"/>
          <w:sz w:val="36"/>
          <w:szCs w:val="36"/>
        </w:rPr>
        <w:t>4月份招生，可收托25名幼兒，訂於</w:t>
      </w:r>
      <w:r w:rsidR="00FD6AF7">
        <w:rPr>
          <w:rFonts w:ascii="標楷體" w:eastAsia="標楷體" w:hAnsi="標楷體" w:cs="華康楷書體W7" w:hint="eastAsia"/>
          <w:color w:val="FF0000"/>
          <w:spacing w:val="24"/>
          <w:sz w:val="36"/>
          <w:szCs w:val="36"/>
        </w:rPr>
        <w:t>110年</w:t>
      </w:r>
      <w:r w:rsidR="008A5D8D" w:rsidRPr="008A5D8D">
        <w:rPr>
          <w:rFonts w:ascii="標楷體" w:eastAsia="標楷體" w:hAnsi="標楷體" w:cs="華康楷書體W7" w:hint="eastAsia"/>
          <w:color w:val="FF0000"/>
          <w:spacing w:val="24"/>
          <w:sz w:val="36"/>
          <w:szCs w:val="36"/>
        </w:rPr>
        <w:t>5月15日開幕，110年委託營運經費900萬元、室裝及設備經費600萬元。</w:t>
      </w:r>
    </w:p>
    <w:p w:rsidR="00457B91" w:rsidRPr="00B317BE" w:rsidRDefault="00FF5CF3" w:rsidP="006D1811">
      <w:pPr>
        <w:snapToGrid w:val="0"/>
        <w:spacing w:line="648" w:lineRule="exact"/>
        <w:ind w:left="240" w:firstLineChars="0" w:firstLine="0"/>
        <w:rPr>
          <w:rFonts w:ascii="標楷體" w:eastAsia="標楷體" w:hAnsi="標楷體" w:cs="華康楷書體W7"/>
          <w:b/>
          <w:color w:val="C00000"/>
          <w:spacing w:val="24"/>
          <w:sz w:val="36"/>
          <w:szCs w:val="36"/>
        </w:rPr>
      </w:pPr>
      <w:r w:rsidRPr="00B317BE">
        <w:rPr>
          <w:rFonts w:ascii="標楷體" w:eastAsia="標楷體" w:hAnsi="標楷體" w:cs="華康楷書體W7" w:hint="eastAsia"/>
          <w:b/>
          <w:color w:val="C00000"/>
          <w:spacing w:val="24"/>
          <w:sz w:val="36"/>
          <w:szCs w:val="36"/>
        </w:rPr>
        <w:t>(三)</w:t>
      </w:r>
      <w:r w:rsidR="00392237" w:rsidRPr="00392237">
        <w:rPr>
          <w:rFonts w:ascii="標楷體" w:eastAsia="標楷體" w:hAnsi="標楷體" w:cs="華康楷書體W7" w:hint="eastAsia"/>
          <w:b/>
          <w:color w:val="C00000"/>
          <w:spacing w:val="24"/>
          <w:sz w:val="36"/>
          <w:szCs w:val="36"/>
        </w:rPr>
        <w:t>完善</w:t>
      </w:r>
      <w:r w:rsidR="00E043EC">
        <w:rPr>
          <w:rFonts w:ascii="標楷體" w:eastAsia="標楷體" w:hAnsi="標楷體" w:cs="華康楷書體W7" w:hint="eastAsia"/>
          <w:b/>
          <w:color w:val="C00000"/>
          <w:spacing w:val="24"/>
          <w:sz w:val="36"/>
          <w:szCs w:val="36"/>
        </w:rPr>
        <w:t>長者</w:t>
      </w:r>
      <w:r w:rsidR="00392237" w:rsidRPr="00392237">
        <w:rPr>
          <w:rFonts w:ascii="標楷體" w:eastAsia="標楷體" w:hAnsi="標楷體" w:cs="華康楷書體W7" w:hint="eastAsia"/>
          <w:b/>
          <w:color w:val="C00000"/>
          <w:spacing w:val="24"/>
          <w:sz w:val="36"/>
          <w:szCs w:val="36"/>
        </w:rPr>
        <w:t>休憩環境</w:t>
      </w:r>
    </w:p>
    <w:p w:rsidR="00392237" w:rsidRPr="00392237" w:rsidRDefault="00392237" w:rsidP="00392237">
      <w:pPr>
        <w:snapToGrid w:val="0"/>
        <w:spacing w:line="620" w:lineRule="exact"/>
        <w:ind w:leftChars="177" w:left="989" w:hangingChars="147" w:hanging="564"/>
        <w:rPr>
          <w:rFonts w:ascii="標楷體" w:eastAsia="標楷體" w:hAnsi="標楷體" w:cs="華康楷書體W7"/>
          <w:color w:val="FF0000"/>
          <w:spacing w:val="24"/>
          <w:sz w:val="36"/>
          <w:szCs w:val="36"/>
        </w:rPr>
      </w:pPr>
      <w:r w:rsidRPr="00392237">
        <w:rPr>
          <w:rFonts w:ascii="標楷體" w:eastAsia="標楷體" w:hAnsi="標楷體" w:cs="華康楷書體W7" w:hint="eastAsia"/>
          <w:color w:val="FF0000"/>
          <w:spacing w:val="24"/>
          <w:sz w:val="36"/>
          <w:szCs w:val="36"/>
        </w:rPr>
        <w:t xml:space="preserve">1、補助北竿鄉公所新建橋仔及白沙村老人活動中心，核定補助經費總計4,054萬688元，橋仔村老人活動中心已於109年3月24日開工，截至110年3月底工程進度41.60%，並辦理變更設計預計增加工期120天，預計110年8月完工；白沙村老人活動中心已於109年9月8日開工，截至110年3月底工程進度43.93%，預計110年8月30日完工。 </w:t>
      </w:r>
    </w:p>
    <w:p w:rsidR="00A25302" w:rsidRPr="00392237" w:rsidRDefault="00392237" w:rsidP="00392237">
      <w:pPr>
        <w:snapToGrid w:val="0"/>
        <w:spacing w:line="620" w:lineRule="exact"/>
        <w:ind w:leftChars="177" w:left="989" w:hangingChars="147" w:hanging="564"/>
        <w:rPr>
          <w:rFonts w:ascii="標楷體" w:eastAsia="標楷體" w:hAnsi="標楷體" w:cs="華康楷書體W7"/>
          <w:color w:val="FF0000"/>
          <w:spacing w:val="24"/>
          <w:sz w:val="36"/>
          <w:szCs w:val="36"/>
        </w:rPr>
      </w:pPr>
      <w:r w:rsidRPr="00392237">
        <w:rPr>
          <w:rFonts w:ascii="標楷體" w:eastAsia="標楷體" w:hAnsi="標楷體" w:cs="華康楷書體W7" w:hint="eastAsia"/>
          <w:color w:val="FF0000"/>
          <w:spacing w:val="24"/>
          <w:sz w:val="36"/>
          <w:szCs w:val="36"/>
        </w:rPr>
        <w:t>2、補助南竿鄉公所新建復興村老人活動中心，核定補助經費1,661萬元，已於109年10月15日竣工，110年5月份揭牌啟用。</w:t>
      </w:r>
    </w:p>
    <w:p w:rsidR="00A25302" w:rsidRDefault="00A25302" w:rsidP="00A25302">
      <w:pPr>
        <w:kinsoku w:val="0"/>
        <w:overflowPunct w:val="0"/>
        <w:autoSpaceDE w:val="0"/>
        <w:autoSpaceDN w:val="0"/>
        <w:adjustRightInd w:val="0"/>
        <w:snapToGrid w:val="0"/>
        <w:spacing w:line="648" w:lineRule="exact"/>
        <w:ind w:left="1124" w:hangingChars="230" w:hanging="884"/>
        <w:outlineLvl w:val="1"/>
        <w:rPr>
          <w:rFonts w:ascii="標楷體" w:eastAsia="標楷體" w:hAnsi="標楷體" w:cs="華康楷書體W7"/>
          <w:b/>
          <w:color w:val="C00000"/>
          <w:spacing w:val="24"/>
          <w:sz w:val="36"/>
          <w:szCs w:val="36"/>
        </w:rPr>
      </w:pPr>
      <w:r w:rsidRPr="000B75AC">
        <w:rPr>
          <w:rFonts w:ascii="標楷體" w:eastAsia="標楷體" w:hAnsi="標楷體" w:cs="華康楷書體W7" w:hint="eastAsia"/>
          <w:b/>
          <w:color w:val="C00000"/>
          <w:spacing w:val="24"/>
          <w:sz w:val="36"/>
          <w:szCs w:val="36"/>
        </w:rPr>
        <w:t>(四)</w:t>
      </w:r>
      <w:r w:rsidR="00466092">
        <w:rPr>
          <w:rFonts w:ascii="標楷體" w:eastAsia="標楷體" w:hAnsi="標楷體" w:cs="華康楷書體W7" w:hint="eastAsia"/>
          <w:color w:val="C00000"/>
          <w:spacing w:val="24"/>
          <w:sz w:val="36"/>
          <w:szCs w:val="36"/>
        </w:rPr>
        <w:t>多元</w:t>
      </w:r>
      <w:r w:rsidR="00466092">
        <w:rPr>
          <w:rFonts w:ascii="標楷體" w:eastAsia="標楷體" w:hAnsi="標楷體" w:cs="華康楷書體W7" w:hint="eastAsia"/>
          <w:b/>
          <w:color w:val="C00000"/>
          <w:spacing w:val="24"/>
          <w:sz w:val="36"/>
          <w:szCs w:val="36"/>
        </w:rPr>
        <w:t>布建長照資源</w:t>
      </w:r>
    </w:p>
    <w:p w:rsidR="00466092" w:rsidRPr="00466092" w:rsidRDefault="00466092" w:rsidP="00466092">
      <w:pPr>
        <w:kinsoku w:val="0"/>
        <w:overflowPunct w:val="0"/>
        <w:autoSpaceDE w:val="0"/>
        <w:autoSpaceDN w:val="0"/>
        <w:adjustRightInd w:val="0"/>
        <w:snapToGrid w:val="0"/>
        <w:spacing w:line="648" w:lineRule="exact"/>
        <w:ind w:leftChars="177" w:left="989" w:hangingChars="147" w:hanging="564"/>
        <w:outlineLvl w:val="1"/>
        <w:rPr>
          <w:rFonts w:ascii="標楷體" w:eastAsia="標楷體" w:hAnsi="標楷體" w:cs="華康楷書體W7"/>
          <w:color w:val="FF0000"/>
          <w:spacing w:val="24"/>
          <w:sz w:val="36"/>
          <w:szCs w:val="36"/>
        </w:rPr>
      </w:pPr>
      <w:r w:rsidRPr="00466092">
        <w:rPr>
          <w:rFonts w:ascii="標楷體" w:eastAsia="標楷體" w:hAnsi="標楷體" w:cs="華康楷書體W7" w:hint="eastAsia"/>
          <w:color w:val="FF0000"/>
          <w:spacing w:val="24"/>
          <w:sz w:val="36"/>
          <w:szCs w:val="36"/>
        </w:rPr>
        <w:lastRenderedPageBreak/>
        <w:t>1、4月10日至5月16日辦理莒光</w:t>
      </w:r>
      <w:r w:rsidR="00FD6AF7">
        <w:rPr>
          <w:rFonts w:ascii="標楷體" w:eastAsia="標楷體" w:hAnsi="標楷體" w:cs="華康楷書體W7" w:hint="eastAsia"/>
          <w:color w:val="FF0000"/>
          <w:spacing w:val="24"/>
          <w:sz w:val="36"/>
          <w:szCs w:val="36"/>
        </w:rPr>
        <w:t>長</w:t>
      </w:r>
      <w:r w:rsidRPr="00466092">
        <w:rPr>
          <w:rFonts w:ascii="標楷體" w:eastAsia="標楷體" w:hAnsi="標楷體" w:cs="華康楷書體W7" w:hint="eastAsia"/>
          <w:color w:val="FF0000"/>
          <w:spacing w:val="24"/>
          <w:sz w:val="36"/>
          <w:szCs w:val="36"/>
        </w:rPr>
        <w:t>照服</w:t>
      </w:r>
      <w:r w:rsidR="00FD6AF7">
        <w:rPr>
          <w:rFonts w:ascii="標楷體" w:eastAsia="標楷體" w:hAnsi="標楷體" w:cs="華康楷書體W7" w:hint="eastAsia"/>
          <w:color w:val="FF0000"/>
          <w:spacing w:val="24"/>
          <w:sz w:val="36"/>
          <w:szCs w:val="36"/>
        </w:rPr>
        <w:t>務</w:t>
      </w:r>
      <w:r w:rsidRPr="00466092">
        <w:rPr>
          <w:rFonts w:ascii="標楷體" w:eastAsia="標楷體" w:hAnsi="標楷體" w:cs="華康楷書體W7" w:hint="eastAsia"/>
          <w:color w:val="FF0000"/>
          <w:spacing w:val="24"/>
          <w:sz w:val="36"/>
          <w:szCs w:val="36"/>
        </w:rPr>
        <w:t>員訓練班。</w:t>
      </w:r>
    </w:p>
    <w:p w:rsidR="00A25302" w:rsidRDefault="00466092" w:rsidP="00466092">
      <w:pPr>
        <w:kinsoku w:val="0"/>
        <w:overflowPunct w:val="0"/>
        <w:autoSpaceDE w:val="0"/>
        <w:autoSpaceDN w:val="0"/>
        <w:adjustRightInd w:val="0"/>
        <w:snapToGrid w:val="0"/>
        <w:spacing w:line="648" w:lineRule="exact"/>
        <w:ind w:leftChars="177" w:left="989" w:hangingChars="147" w:hanging="564"/>
        <w:outlineLvl w:val="1"/>
        <w:rPr>
          <w:rFonts w:ascii="標楷體" w:eastAsia="標楷體" w:hAnsi="標楷體" w:cs="華康楷書體W7"/>
          <w:color w:val="FF0000"/>
          <w:spacing w:val="24"/>
          <w:sz w:val="36"/>
          <w:szCs w:val="36"/>
        </w:rPr>
      </w:pPr>
      <w:r w:rsidRPr="00466092">
        <w:rPr>
          <w:rFonts w:ascii="標楷體" w:eastAsia="標楷體" w:hAnsi="標楷體" w:cs="華康楷書體W7" w:hint="eastAsia"/>
          <w:color w:val="FF0000"/>
          <w:spacing w:val="24"/>
          <w:sz w:val="36"/>
          <w:szCs w:val="36"/>
        </w:rPr>
        <w:t>2、布建</w:t>
      </w:r>
      <w:proofErr w:type="gramStart"/>
      <w:r w:rsidRPr="00466092">
        <w:rPr>
          <w:rFonts w:ascii="標楷體" w:eastAsia="標楷體" w:hAnsi="標楷體" w:cs="華康楷書體W7" w:hint="eastAsia"/>
          <w:color w:val="FF0000"/>
          <w:spacing w:val="24"/>
          <w:sz w:val="36"/>
          <w:szCs w:val="36"/>
        </w:rPr>
        <w:t>住宿式長照</w:t>
      </w:r>
      <w:proofErr w:type="gramEnd"/>
      <w:r w:rsidRPr="00466092">
        <w:rPr>
          <w:rFonts w:ascii="標楷體" w:eastAsia="標楷體" w:hAnsi="標楷體" w:cs="華康楷書體W7" w:hint="eastAsia"/>
          <w:color w:val="FF0000"/>
          <w:spacing w:val="24"/>
          <w:sz w:val="36"/>
          <w:szCs w:val="36"/>
        </w:rPr>
        <w:t>機構公共化資源計畫，110年2月5日已將計畫書送至衛生福利部，近期</w:t>
      </w:r>
      <w:proofErr w:type="gramStart"/>
      <w:r w:rsidRPr="00466092">
        <w:rPr>
          <w:rFonts w:ascii="標楷體" w:eastAsia="標楷體" w:hAnsi="標楷體" w:cs="華康楷書體W7" w:hint="eastAsia"/>
          <w:color w:val="FF0000"/>
          <w:spacing w:val="24"/>
          <w:sz w:val="36"/>
          <w:szCs w:val="36"/>
        </w:rPr>
        <w:t>至衛福部</w:t>
      </w:r>
      <w:proofErr w:type="gramEnd"/>
      <w:r w:rsidRPr="00466092">
        <w:rPr>
          <w:rFonts w:ascii="標楷體" w:eastAsia="標楷體" w:hAnsi="標楷體" w:cs="華康楷書體W7" w:hint="eastAsia"/>
          <w:color w:val="FF0000"/>
          <w:spacing w:val="24"/>
          <w:sz w:val="36"/>
          <w:szCs w:val="36"/>
        </w:rPr>
        <w:t>進行簡報爭取計畫經費。</w:t>
      </w:r>
    </w:p>
    <w:p w:rsidR="00BB5CB3" w:rsidRPr="00466092" w:rsidRDefault="00BB5CB3" w:rsidP="00466092">
      <w:pPr>
        <w:kinsoku w:val="0"/>
        <w:overflowPunct w:val="0"/>
        <w:autoSpaceDE w:val="0"/>
        <w:autoSpaceDN w:val="0"/>
        <w:adjustRightInd w:val="0"/>
        <w:snapToGrid w:val="0"/>
        <w:spacing w:line="648" w:lineRule="exact"/>
        <w:ind w:leftChars="177" w:left="989" w:hangingChars="147" w:hanging="564"/>
        <w:outlineLvl w:val="1"/>
        <w:rPr>
          <w:rFonts w:ascii="標楷體" w:eastAsia="標楷體" w:hAnsi="標楷體" w:cs="華康楷書體W7" w:hint="eastAsia"/>
          <w:color w:val="FF0000"/>
          <w:spacing w:val="24"/>
          <w:sz w:val="36"/>
          <w:szCs w:val="36"/>
        </w:rPr>
      </w:pPr>
      <w:r>
        <w:rPr>
          <w:rFonts w:ascii="標楷體" w:eastAsia="標楷體" w:hAnsi="標楷體" w:cs="華康楷書體W7" w:hint="eastAsia"/>
          <w:color w:val="FF0000"/>
          <w:spacing w:val="24"/>
          <w:sz w:val="36"/>
          <w:szCs w:val="36"/>
        </w:rPr>
        <w:t>3、</w:t>
      </w:r>
      <w:r w:rsidRPr="00BB5CB3">
        <w:rPr>
          <w:rFonts w:ascii="標楷體" w:eastAsia="標楷體" w:hAnsi="標楷體" w:cs="華康楷書體W7" w:hint="eastAsia"/>
          <w:color w:val="FF0000"/>
          <w:spacing w:val="24"/>
          <w:sz w:val="36"/>
          <w:szCs w:val="36"/>
        </w:rPr>
        <w:t>東引綜合大樓前瞻計畫案，目前依據</w:t>
      </w:r>
      <w:proofErr w:type="gramStart"/>
      <w:r w:rsidRPr="00BB5CB3">
        <w:rPr>
          <w:rFonts w:ascii="標楷體" w:eastAsia="標楷體" w:hAnsi="標楷體" w:cs="華康楷書體W7" w:hint="eastAsia"/>
          <w:color w:val="FF0000"/>
          <w:spacing w:val="24"/>
          <w:sz w:val="36"/>
          <w:szCs w:val="36"/>
        </w:rPr>
        <w:t>衛福部</w:t>
      </w:r>
      <w:proofErr w:type="gramEnd"/>
      <w:r w:rsidRPr="00BB5CB3">
        <w:rPr>
          <w:rFonts w:ascii="標楷體" w:eastAsia="標楷體" w:hAnsi="標楷體" w:cs="華康楷書體W7" w:hint="eastAsia"/>
          <w:color w:val="FF0000"/>
          <w:spacing w:val="24"/>
          <w:sz w:val="36"/>
          <w:szCs w:val="36"/>
        </w:rPr>
        <w:t>計畫修正</w:t>
      </w:r>
      <w:r>
        <w:rPr>
          <w:rFonts w:ascii="標楷體" w:eastAsia="標楷體" w:hAnsi="標楷體" w:cs="華康楷書體W7" w:hint="eastAsia"/>
          <w:color w:val="FF0000"/>
          <w:spacing w:val="24"/>
          <w:sz w:val="36"/>
          <w:szCs w:val="36"/>
        </w:rPr>
        <w:t>意見</w:t>
      </w:r>
      <w:r w:rsidRPr="00BB5CB3">
        <w:rPr>
          <w:rFonts w:ascii="標楷體" w:eastAsia="標楷體" w:hAnsi="標楷體" w:cs="華康楷書體W7" w:hint="eastAsia"/>
          <w:color w:val="FF0000"/>
          <w:spacing w:val="24"/>
          <w:sz w:val="36"/>
          <w:szCs w:val="36"/>
        </w:rPr>
        <w:t>進行修正，修正計畫</w:t>
      </w:r>
      <w:r>
        <w:rPr>
          <w:rFonts w:ascii="標楷體" w:eastAsia="標楷體" w:hAnsi="標楷體" w:cs="華康楷書體W7" w:hint="eastAsia"/>
          <w:color w:val="FF0000"/>
          <w:spacing w:val="24"/>
          <w:sz w:val="36"/>
          <w:szCs w:val="36"/>
        </w:rPr>
        <w:t>於110年</w:t>
      </w:r>
      <w:r w:rsidRPr="00BB5CB3">
        <w:rPr>
          <w:rFonts w:ascii="標楷體" w:eastAsia="標楷體" w:hAnsi="標楷體" w:cs="華康楷書體W7" w:hint="eastAsia"/>
          <w:color w:val="FF0000"/>
          <w:spacing w:val="24"/>
          <w:sz w:val="36"/>
          <w:szCs w:val="36"/>
        </w:rPr>
        <w:t>2月5日函</w:t>
      </w:r>
      <w:proofErr w:type="gramStart"/>
      <w:r w:rsidRPr="00BB5CB3">
        <w:rPr>
          <w:rFonts w:ascii="標楷體" w:eastAsia="標楷體" w:hAnsi="標楷體" w:cs="華康楷書體W7" w:hint="eastAsia"/>
          <w:color w:val="FF0000"/>
          <w:spacing w:val="24"/>
          <w:sz w:val="36"/>
          <w:szCs w:val="36"/>
        </w:rPr>
        <w:t>送衛福部</w:t>
      </w:r>
      <w:proofErr w:type="gramEnd"/>
      <w:r w:rsidRPr="00BB5CB3">
        <w:rPr>
          <w:rFonts w:ascii="標楷體" w:eastAsia="標楷體" w:hAnsi="標楷體" w:cs="華康楷書體W7" w:hint="eastAsia"/>
          <w:color w:val="FF0000"/>
          <w:spacing w:val="24"/>
          <w:sz w:val="36"/>
          <w:szCs w:val="36"/>
        </w:rPr>
        <w:t>審核，</w:t>
      </w:r>
      <w:r>
        <w:rPr>
          <w:rFonts w:ascii="標楷體" w:eastAsia="標楷體" w:hAnsi="標楷體" w:cs="華康楷書體W7" w:hint="eastAsia"/>
          <w:color w:val="FF0000"/>
          <w:spacing w:val="24"/>
          <w:sz w:val="36"/>
          <w:szCs w:val="36"/>
        </w:rPr>
        <w:t>目前</w:t>
      </w:r>
      <w:r w:rsidRPr="00BB5CB3">
        <w:rPr>
          <w:rFonts w:ascii="標楷體" w:eastAsia="標楷體" w:hAnsi="標楷體" w:cs="華康楷書體W7" w:hint="eastAsia"/>
          <w:color w:val="FF0000"/>
          <w:spacing w:val="24"/>
          <w:sz w:val="36"/>
          <w:szCs w:val="36"/>
        </w:rPr>
        <w:t>辦理都市計畫個案變更</w:t>
      </w:r>
      <w:r>
        <w:rPr>
          <w:rFonts w:ascii="標楷體" w:eastAsia="標楷體" w:hAnsi="標楷體" w:cs="華康楷書體W7" w:hint="eastAsia"/>
          <w:color w:val="FF0000"/>
          <w:spacing w:val="24"/>
          <w:sz w:val="36"/>
          <w:szCs w:val="36"/>
        </w:rPr>
        <w:t>作業</w:t>
      </w:r>
      <w:r w:rsidRPr="00BB5CB3">
        <w:rPr>
          <w:rFonts w:ascii="標楷體" w:eastAsia="標楷體" w:hAnsi="標楷體" w:cs="華康楷書體W7" w:hint="eastAsia"/>
          <w:color w:val="FF0000"/>
          <w:spacing w:val="24"/>
          <w:sz w:val="36"/>
          <w:szCs w:val="36"/>
        </w:rPr>
        <w:t>。</w:t>
      </w:r>
    </w:p>
    <w:p w:rsidR="00C47236" w:rsidRPr="005343ED" w:rsidRDefault="00A25302" w:rsidP="00C47236">
      <w:pPr>
        <w:kinsoku w:val="0"/>
        <w:overflowPunct w:val="0"/>
        <w:autoSpaceDE w:val="0"/>
        <w:autoSpaceDN w:val="0"/>
        <w:adjustRightInd w:val="0"/>
        <w:snapToGrid w:val="0"/>
        <w:spacing w:line="648" w:lineRule="exact"/>
        <w:ind w:left="1124" w:hangingChars="230" w:hanging="884"/>
        <w:outlineLvl w:val="1"/>
        <w:rPr>
          <w:rFonts w:ascii="標楷體" w:eastAsia="標楷體" w:hAnsi="標楷體" w:cs="華康楷書體W7"/>
          <w:color w:val="FF0000"/>
          <w:spacing w:val="24"/>
          <w:sz w:val="36"/>
          <w:szCs w:val="36"/>
        </w:rPr>
      </w:pPr>
      <w:r w:rsidRPr="00577CD9">
        <w:rPr>
          <w:rFonts w:ascii="標楷體" w:eastAsia="標楷體" w:hAnsi="標楷體" w:cs="華康楷書體W7" w:hint="eastAsia"/>
          <w:b/>
          <w:color w:val="C00000"/>
          <w:spacing w:val="24"/>
          <w:sz w:val="36"/>
          <w:szCs w:val="36"/>
        </w:rPr>
        <w:t>(</w:t>
      </w:r>
      <w:r w:rsidR="00577CD9" w:rsidRPr="00577CD9">
        <w:rPr>
          <w:rFonts w:ascii="標楷體" w:eastAsia="標楷體" w:hAnsi="標楷體" w:cs="華康楷書體W7" w:hint="eastAsia"/>
          <w:b/>
          <w:color w:val="C00000"/>
          <w:spacing w:val="24"/>
          <w:sz w:val="36"/>
          <w:szCs w:val="36"/>
        </w:rPr>
        <w:t>五</w:t>
      </w:r>
      <w:r w:rsidRPr="00577CD9">
        <w:rPr>
          <w:rFonts w:ascii="標楷體" w:eastAsia="標楷體" w:hAnsi="標楷體" w:cs="華康楷書體W7" w:hint="eastAsia"/>
          <w:b/>
          <w:color w:val="C00000"/>
          <w:spacing w:val="24"/>
          <w:sz w:val="36"/>
          <w:szCs w:val="36"/>
        </w:rPr>
        <w:t>)</w:t>
      </w:r>
      <w:r w:rsidR="00A800F6" w:rsidRPr="00A800F6">
        <w:rPr>
          <w:rFonts w:hint="eastAsia"/>
        </w:rPr>
        <w:t xml:space="preserve"> </w:t>
      </w:r>
      <w:r w:rsidR="00A800F6" w:rsidRPr="00A800F6">
        <w:rPr>
          <w:rFonts w:ascii="標楷體" w:eastAsia="標楷體" w:hAnsi="標楷體" w:cs="華康楷書體W7" w:hint="eastAsia"/>
          <w:b/>
          <w:color w:val="C00000"/>
          <w:spacing w:val="24"/>
          <w:sz w:val="36"/>
          <w:szCs w:val="36"/>
        </w:rPr>
        <w:t>辦理環保自然葬，殯葬自主又莊嚴</w:t>
      </w:r>
    </w:p>
    <w:p w:rsidR="00A800F6" w:rsidRDefault="00A800F6" w:rsidP="00A800F6">
      <w:pPr>
        <w:kinsoku w:val="0"/>
        <w:overflowPunct w:val="0"/>
        <w:autoSpaceDE w:val="0"/>
        <w:autoSpaceDN w:val="0"/>
        <w:adjustRightInd w:val="0"/>
        <w:snapToGrid w:val="0"/>
        <w:spacing w:line="648" w:lineRule="exact"/>
        <w:ind w:leftChars="178" w:left="988" w:hangingChars="146" w:hanging="561"/>
        <w:outlineLvl w:val="1"/>
        <w:rPr>
          <w:rFonts w:ascii="標楷體" w:eastAsia="標楷體" w:hAnsi="標楷體" w:cs="華康楷書體W7"/>
          <w:color w:val="FF0000"/>
          <w:spacing w:val="24"/>
          <w:sz w:val="36"/>
          <w:szCs w:val="36"/>
        </w:rPr>
      </w:pPr>
      <w:r w:rsidRPr="001F2AB8">
        <w:rPr>
          <w:rFonts w:ascii="標楷體" w:eastAsia="標楷體" w:hAnsi="標楷體" w:cs="華康楷書體W7" w:hint="eastAsia"/>
          <w:color w:val="FF0000"/>
          <w:spacing w:val="24"/>
          <w:sz w:val="36"/>
          <w:szCs w:val="36"/>
        </w:rPr>
        <w:t>1、</w:t>
      </w:r>
      <w:r w:rsidRPr="00A800F6">
        <w:rPr>
          <w:rFonts w:ascii="標楷體" w:eastAsia="標楷體" w:hAnsi="標楷體" w:cs="華康楷書體W7" w:hint="eastAsia"/>
          <w:color w:val="FF0000"/>
          <w:spacing w:val="24"/>
          <w:sz w:val="36"/>
          <w:szCs w:val="36"/>
        </w:rPr>
        <w:t>北竿鄉第二納骨</w:t>
      </w:r>
      <w:proofErr w:type="gramStart"/>
      <w:r w:rsidRPr="00A800F6">
        <w:rPr>
          <w:rFonts w:ascii="標楷體" w:eastAsia="標楷體" w:hAnsi="標楷體" w:cs="華康楷書體W7" w:hint="eastAsia"/>
          <w:color w:val="FF0000"/>
          <w:spacing w:val="24"/>
          <w:sz w:val="36"/>
          <w:szCs w:val="36"/>
        </w:rPr>
        <w:t>堂暨樹葬</w:t>
      </w:r>
      <w:proofErr w:type="gramEnd"/>
      <w:r w:rsidRPr="00A800F6">
        <w:rPr>
          <w:rFonts w:ascii="標楷體" w:eastAsia="標楷體" w:hAnsi="標楷體" w:cs="華康楷書體W7" w:hint="eastAsia"/>
          <w:color w:val="FF0000"/>
          <w:spacing w:val="24"/>
          <w:sz w:val="36"/>
          <w:szCs w:val="36"/>
        </w:rPr>
        <w:t>區興建工程計畫，內政部</w:t>
      </w:r>
      <w:r w:rsidR="00FD6AF7">
        <w:rPr>
          <w:rFonts w:ascii="標楷體" w:eastAsia="標楷體" w:hAnsi="標楷體" w:cs="華康楷書體W7" w:hint="eastAsia"/>
          <w:color w:val="FF0000"/>
          <w:spacing w:val="24"/>
          <w:sz w:val="36"/>
          <w:szCs w:val="36"/>
        </w:rPr>
        <w:t>業於</w:t>
      </w:r>
      <w:r w:rsidRPr="00A800F6">
        <w:rPr>
          <w:rFonts w:ascii="標楷體" w:eastAsia="標楷體" w:hAnsi="標楷體" w:cs="華康楷書體W7" w:hint="eastAsia"/>
          <w:color w:val="FF0000"/>
          <w:spacing w:val="24"/>
          <w:sz w:val="36"/>
          <w:szCs w:val="36"/>
        </w:rPr>
        <w:t>110年2月23日核定</w:t>
      </w:r>
      <w:r w:rsidR="008E2140">
        <w:rPr>
          <w:rFonts w:ascii="標楷體" w:eastAsia="標楷體" w:hAnsi="標楷體" w:cs="華康楷書體W7" w:hint="eastAsia"/>
          <w:color w:val="FF0000"/>
          <w:spacing w:val="24"/>
          <w:sz w:val="36"/>
          <w:szCs w:val="36"/>
        </w:rPr>
        <w:t>，</w:t>
      </w:r>
      <w:r w:rsidRPr="00A800F6">
        <w:rPr>
          <w:rFonts w:ascii="標楷體" w:eastAsia="標楷體" w:hAnsi="標楷體" w:cs="華康楷書體W7" w:hint="eastAsia"/>
          <w:color w:val="FF0000"/>
          <w:spacing w:val="24"/>
          <w:sz w:val="36"/>
          <w:szCs w:val="36"/>
        </w:rPr>
        <w:t>刻</w:t>
      </w:r>
      <w:r w:rsidR="008772F4">
        <w:rPr>
          <w:rFonts w:ascii="標楷體" w:eastAsia="標楷體" w:hAnsi="標楷體" w:cs="華康楷書體W7" w:hint="eastAsia"/>
          <w:color w:val="FF0000"/>
          <w:spacing w:val="24"/>
          <w:sz w:val="36"/>
          <w:szCs w:val="36"/>
        </w:rPr>
        <w:t>正</w:t>
      </w:r>
      <w:r w:rsidRPr="00A800F6">
        <w:rPr>
          <w:rFonts w:ascii="標楷體" w:eastAsia="標楷體" w:hAnsi="標楷體" w:cs="華康楷書體W7" w:hint="eastAsia"/>
          <w:color w:val="FF0000"/>
          <w:spacing w:val="24"/>
          <w:sz w:val="36"/>
          <w:szCs w:val="36"/>
        </w:rPr>
        <w:t>積極辦理規劃發包中</w:t>
      </w:r>
      <w:r w:rsidRPr="001F2AB8">
        <w:rPr>
          <w:rFonts w:ascii="標楷體" w:eastAsia="標楷體" w:hAnsi="標楷體" w:cs="華康楷書體W7" w:hint="eastAsia"/>
          <w:color w:val="FF0000"/>
          <w:spacing w:val="24"/>
          <w:sz w:val="36"/>
          <w:szCs w:val="36"/>
        </w:rPr>
        <w:t>。</w:t>
      </w:r>
    </w:p>
    <w:p w:rsidR="00A25302" w:rsidRPr="005343ED" w:rsidRDefault="00A800F6" w:rsidP="00A800F6">
      <w:pPr>
        <w:kinsoku w:val="0"/>
        <w:overflowPunct w:val="0"/>
        <w:autoSpaceDE w:val="0"/>
        <w:autoSpaceDN w:val="0"/>
        <w:adjustRightInd w:val="0"/>
        <w:snapToGrid w:val="0"/>
        <w:spacing w:line="648" w:lineRule="exact"/>
        <w:ind w:leftChars="178" w:left="988" w:hangingChars="146" w:hanging="561"/>
        <w:outlineLvl w:val="1"/>
        <w:rPr>
          <w:rFonts w:ascii="標楷體" w:eastAsia="標楷體" w:hAnsi="標楷體" w:cs="華康楷書體W7"/>
          <w:color w:val="FF0000"/>
          <w:spacing w:val="24"/>
          <w:sz w:val="36"/>
          <w:szCs w:val="36"/>
        </w:rPr>
      </w:pPr>
      <w:r w:rsidRPr="001F2AB8">
        <w:rPr>
          <w:rFonts w:ascii="標楷體" w:eastAsia="標楷體" w:hAnsi="標楷體" w:cs="華康楷書體W7" w:hint="eastAsia"/>
          <w:color w:val="FF0000"/>
          <w:spacing w:val="24"/>
          <w:sz w:val="36"/>
          <w:szCs w:val="36"/>
        </w:rPr>
        <w:t>2、</w:t>
      </w:r>
      <w:r w:rsidRPr="00A800F6">
        <w:rPr>
          <w:rFonts w:ascii="標楷體" w:eastAsia="標楷體" w:hAnsi="標楷體" w:cs="華康楷書體W7" w:hint="eastAsia"/>
          <w:color w:val="FF0000"/>
          <w:spacing w:val="24"/>
          <w:sz w:val="36"/>
          <w:szCs w:val="36"/>
        </w:rPr>
        <w:t>南竿鄉新建納骨</w:t>
      </w:r>
      <w:proofErr w:type="gramStart"/>
      <w:r w:rsidRPr="00A800F6">
        <w:rPr>
          <w:rFonts w:ascii="標楷體" w:eastAsia="標楷體" w:hAnsi="標楷體" w:cs="華康楷書體W7" w:hint="eastAsia"/>
          <w:color w:val="FF0000"/>
          <w:spacing w:val="24"/>
          <w:sz w:val="36"/>
          <w:szCs w:val="36"/>
        </w:rPr>
        <w:t>堂暨樹葬</w:t>
      </w:r>
      <w:proofErr w:type="gramEnd"/>
      <w:r w:rsidRPr="00A800F6">
        <w:rPr>
          <w:rFonts w:ascii="標楷體" w:eastAsia="標楷體" w:hAnsi="標楷體" w:cs="華康楷書體W7" w:hint="eastAsia"/>
          <w:color w:val="FF0000"/>
          <w:spacing w:val="24"/>
          <w:sz w:val="36"/>
          <w:szCs w:val="36"/>
        </w:rPr>
        <w:t>區興建工程計畫</w:t>
      </w:r>
      <w:r w:rsidR="00CE5805">
        <w:rPr>
          <w:rFonts w:ascii="標楷體" w:eastAsia="標楷體" w:hAnsi="標楷體" w:cs="華康楷書體W7" w:hint="eastAsia"/>
          <w:color w:val="FF0000"/>
          <w:spacing w:val="24"/>
          <w:sz w:val="36"/>
          <w:szCs w:val="36"/>
        </w:rPr>
        <w:t>，</w:t>
      </w:r>
      <w:r w:rsidRPr="00A800F6">
        <w:rPr>
          <w:rFonts w:ascii="標楷體" w:eastAsia="標楷體" w:hAnsi="標楷體" w:cs="華康楷書體W7" w:hint="eastAsia"/>
          <w:color w:val="FF0000"/>
          <w:spacing w:val="24"/>
          <w:sz w:val="36"/>
          <w:szCs w:val="36"/>
        </w:rPr>
        <w:t>內政部核定經</w:t>
      </w:r>
      <w:r>
        <w:rPr>
          <w:rFonts w:ascii="標楷體" w:eastAsia="標楷體" w:hAnsi="標楷體" w:cs="華康楷書體W7" w:hint="eastAsia"/>
          <w:color w:val="FF0000"/>
          <w:spacing w:val="24"/>
          <w:sz w:val="36"/>
          <w:szCs w:val="36"/>
        </w:rPr>
        <w:t>費</w:t>
      </w:r>
      <w:r w:rsidRPr="00A800F6">
        <w:rPr>
          <w:rFonts w:ascii="標楷體" w:eastAsia="標楷體" w:hAnsi="標楷體" w:cs="華康楷書體W7" w:hint="eastAsia"/>
          <w:color w:val="FF0000"/>
          <w:spacing w:val="24"/>
          <w:sz w:val="36"/>
          <w:szCs w:val="36"/>
        </w:rPr>
        <w:t>2</w:t>
      </w:r>
      <w:r>
        <w:rPr>
          <w:rFonts w:ascii="標楷體" w:eastAsia="標楷體" w:hAnsi="標楷體" w:cs="華康楷書體W7"/>
          <w:color w:val="FF0000"/>
          <w:spacing w:val="24"/>
          <w:sz w:val="36"/>
          <w:szCs w:val="36"/>
        </w:rPr>
        <w:t>,</w:t>
      </w:r>
      <w:r w:rsidRPr="00A800F6">
        <w:rPr>
          <w:rFonts w:ascii="標楷體" w:eastAsia="標楷體" w:hAnsi="標楷體" w:cs="華康楷書體W7" w:hint="eastAsia"/>
          <w:color w:val="FF0000"/>
          <w:spacing w:val="24"/>
          <w:sz w:val="36"/>
          <w:szCs w:val="36"/>
        </w:rPr>
        <w:t>300萬元，南竿鄉環保自然葬區工程</w:t>
      </w:r>
      <w:r>
        <w:rPr>
          <w:rFonts w:ascii="標楷體" w:eastAsia="標楷體" w:hAnsi="標楷體" w:cs="華康楷書體W7" w:hint="eastAsia"/>
          <w:color w:val="FF0000"/>
          <w:spacing w:val="24"/>
          <w:sz w:val="36"/>
          <w:szCs w:val="36"/>
        </w:rPr>
        <w:t>於</w:t>
      </w:r>
      <w:r w:rsidRPr="00A800F6">
        <w:rPr>
          <w:rFonts w:ascii="標楷體" w:eastAsia="標楷體" w:hAnsi="標楷體" w:cs="華康楷書體W7" w:hint="eastAsia"/>
          <w:color w:val="FF0000"/>
          <w:spacing w:val="24"/>
          <w:sz w:val="36"/>
          <w:szCs w:val="36"/>
        </w:rPr>
        <w:t>109年6月29日開工，目前施工進度：81.97%</w:t>
      </w:r>
      <w:r w:rsidR="007E15B7" w:rsidRPr="005343ED">
        <w:rPr>
          <w:rFonts w:ascii="標楷體" w:eastAsia="標楷體" w:hAnsi="標楷體" w:cs="華康楷書體W7" w:hint="eastAsia"/>
          <w:color w:val="FF0000"/>
          <w:spacing w:val="24"/>
          <w:sz w:val="36"/>
          <w:szCs w:val="36"/>
        </w:rPr>
        <w:t>。</w:t>
      </w:r>
    </w:p>
    <w:p w:rsidR="007E15B7" w:rsidRDefault="007E15B7" w:rsidP="007E15B7">
      <w:pPr>
        <w:kinsoku w:val="0"/>
        <w:overflowPunct w:val="0"/>
        <w:autoSpaceDE w:val="0"/>
        <w:autoSpaceDN w:val="0"/>
        <w:adjustRightInd w:val="0"/>
        <w:snapToGrid w:val="0"/>
        <w:spacing w:line="648" w:lineRule="exact"/>
        <w:ind w:left="1124" w:hangingChars="230" w:hanging="884"/>
        <w:outlineLvl w:val="1"/>
        <w:rPr>
          <w:rFonts w:ascii="標楷體" w:eastAsia="標楷體" w:hAnsi="標楷體" w:cs="華康楷書體W7"/>
          <w:b/>
          <w:color w:val="C00000"/>
          <w:spacing w:val="24"/>
          <w:sz w:val="36"/>
          <w:szCs w:val="36"/>
        </w:rPr>
      </w:pPr>
      <w:r w:rsidRPr="00577CD9">
        <w:rPr>
          <w:rFonts w:ascii="標楷體" w:eastAsia="標楷體" w:hAnsi="標楷體" w:cs="華康楷書體W7" w:hint="eastAsia"/>
          <w:b/>
          <w:color w:val="C00000"/>
          <w:spacing w:val="24"/>
          <w:sz w:val="36"/>
          <w:szCs w:val="36"/>
        </w:rPr>
        <w:t>(</w:t>
      </w:r>
      <w:r>
        <w:rPr>
          <w:rFonts w:ascii="標楷體" w:eastAsia="標楷體" w:hAnsi="標楷體" w:cs="華康楷書體W7" w:hint="eastAsia"/>
          <w:b/>
          <w:color w:val="C00000"/>
          <w:spacing w:val="24"/>
          <w:sz w:val="36"/>
          <w:szCs w:val="36"/>
        </w:rPr>
        <w:t>六</w:t>
      </w:r>
      <w:r w:rsidRPr="00577CD9">
        <w:rPr>
          <w:rFonts w:ascii="標楷體" w:eastAsia="標楷體" w:hAnsi="標楷體" w:cs="華康楷書體W7" w:hint="eastAsia"/>
          <w:b/>
          <w:color w:val="C00000"/>
          <w:spacing w:val="24"/>
          <w:sz w:val="36"/>
          <w:szCs w:val="36"/>
        </w:rPr>
        <w:t>)</w:t>
      </w:r>
      <w:r w:rsidR="001F2AB8" w:rsidRPr="001F2AB8">
        <w:rPr>
          <w:rFonts w:ascii="標楷體" w:eastAsia="標楷體" w:hAnsi="標楷體" w:cs="華康楷書體W7" w:hint="eastAsia"/>
          <w:b/>
          <w:color w:val="C00000"/>
          <w:spacing w:val="24"/>
          <w:sz w:val="36"/>
          <w:szCs w:val="36"/>
        </w:rPr>
        <w:t>推動青年事務，辦理馬祖同學會</w:t>
      </w:r>
    </w:p>
    <w:p w:rsidR="007E15B7" w:rsidRPr="001F2AB8" w:rsidRDefault="001F2AB8" w:rsidP="00CE5805">
      <w:pPr>
        <w:kinsoku w:val="0"/>
        <w:overflowPunct w:val="0"/>
        <w:autoSpaceDE w:val="0"/>
        <w:autoSpaceDN w:val="0"/>
        <w:adjustRightInd w:val="0"/>
        <w:snapToGrid w:val="0"/>
        <w:spacing w:line="648" w:lineRule="exact"/>
        <w:ind w:leftChars="411" w:left="986" w:firstLineChars="1" w:firstLine="4"/>
        <w:outlineLvl w:val="1"/>
        <w:rPr>
          <w:rFonts w:ascii="標楷體" w:eastAsia="標楷體" w:hAnsi="標楷體" w:cs="華康楷書體W7" w:hint="eastAsia"/>
          <w:color w:val="FF0000"/>
          <w:spacing w:val="24"/>
          <w:sz w:val="36"/>
          <w:szCs w:val="36"/>
        </w:rPr>
      </w:pPr>
      <w:bookmarkStart w:id="12" w:name="_Hlk70776207"/>
      <w:r w:rsidRPr="001F2AB8">
        <w:rPr>
          <w:rFonts w:ascii="標楷體" w:eastAsia="標楷體" w:hAnsi="標楷體" w:cs="華康楷書體W7" w:hint="eastAsia"/>
          <w:color w:val="FF0000"/>
          <w:spacing w:val="24"/>
          <w:sz w:val="36"/>
          <w:szCs w:val="36"/>
        </w:rPr>
        <w:t>打著青春的名號，揚起無限的風帆，乘風破浪，逆風飛翔，生根盼未來，落地築夢想。原定110年2月6日 (星期六) 假媽祖宗教文化園區</w:t>
      </w:r>
      <w:proofErr w:type="gramStart"/>
      <w:r w:rsidRPr="001F2AB8">
        <w:rPr>
          <w:rFonts w:ascii="標楷體" w:eastAsia="標楷體" w:hAnsi="標楷體" w:cs="華康楷書體W7" w:hint="eastAsia"/>
          <w:color w:val="FF0000"/>
          <w:spacing w:val="24"/>
          <w:sz w:val="36"/>
          <w:szCs w:val="36"/>
        </w:rPr>
        <w:t>覓境餐</w:t>
      </w:r>
      <w:proofErr w:type="gramEnd"/>
      <w:r w:rsidRPr="001F2AB8">
        <w:rPr>
          <w:rFonts w:ascii="標楷體" w:eastAsia="標楷體" w:hAnsi="標楷體" w:cs="華康楷書體W7" w:hint="eastAsia"/>
          <w:color w:val="FF0000"/>
          <w:spacing w:val="24"/>
          <w:sz w:val="36"/>
          <w:szCs w:val="36"/>
        </w:rPr>
        <w:lastRenderedPageBreak/>
        <w:t>酒館，辦理馬祖青年論壇-馬祖同學會，邀請台馬兩地青年及在地青年創業有成企業家</w:t>
      </w:r>
      <w:bookmarkEnd w:id="12"/>
      <w:r w:rsidRPr="001F2AB8">
        <w:rPr>
          <w:rFonts w:ascii="標楷體" w:eastAsia="標楷體" w:hAnsi="標楷體" w:cs="華康楷書體W7" w:hint="eastAsia"/>
          <w:color w:val="FF0000"/>
          <w:spacing w:val="24"/>
          <w:sz w:val="36"/>
          <w:szCs w:val="36"/>
        </w:rPr>
        <w:t>一同歡聚交流分享創業成果，因</w:t>
      </w:r>
      <w:proofErr w:type="gramStart"/>
      <w:r w:rsidRPr="001F2AB8">
        <w:rPr>
          <w:rFonts w:ascii="標楷體" w:eastAsia="標楷體" w:hAnsi="標楷體" w:cs="華康楷書體W7" w:hint="eastAsia"/>
          <w:color w:val="FF0000"/>
          <w:spacing w:val="24"/>
          <w:sz w:val="36"/>
          <w:szCs w:val="36"/>
        </w:rPr>
        <w:t>疫情升溫延</w:t>
      </w:r>
      <w:proofErr w:type="gramEnd"/>
      <w:r w:rsidRPr="001F2AB8">
        <w:rPr>
          <w:rFonts w:ascii="標楷體" w:eastAsia="標楷體" w:hAnsi="標楷體" w:cs="華康楷書體W7" w:hint="eastAsia"/>
          <w:color w:val="FF0000"/>
          <w:spacing w:val="24"/>
          <w:sz w:val="36"/>
          <w:szCs w:val="36"/>
        </w:rPr>
        <w:t>後</w:t>
      </w:r>
      <w:r w:rsidR="00CE5805">
        <w:rPr>
          <w:rFonts w:ascii="標楷體" w:eastAsia="標楷體" w:hAnsi="標楷體" w:cs="華康楷書體W7" w:hint="eastAsia"/>
          <w:color w:val="FF0000"/>
          <w:spacing w:val="24"/>
          <w:sz w:val="36"/>
          <w:szCs w:val="36"/>
        </w:rPr>
        <w:t>至</w:t>
      </w:r>
      <w:r w:rsidRPr="001F2AB8">
        <w:rPr>
          <w:rFonts w:ascii="標楷體" w:eastAsia="標楷體" w:hAnsi="標楷體" w:cs="華康楷書體W7" w:hint="eastAsia"/>
          <w:color w:val="FF0000"/>
          <w:spacing w:val="24"/>
          <w:sz w:val="36"/>
          <w:szCs w:val="36"/>
        </w:rPr>
        <w:t>暑假辦理。</w:t>
      </w:r>
    </w:p>
    <w:p w:rsidR="00745333" w:rsidRPr="00271E2A" w:rsidRDefault="00CC24DF" w:rsidP="00093DF1">
      <w:pPr>
        <w:pStyle w:val="c"/>
        <w:ind w:leftChars="-70" w:left="409"/>
        <w:rPr>
          <w:color w:val="FF0000"/>
        </w:rPr>
      </w:pPr>
      <w:bookmarkStart w:id="13" w:name="_Toc40255990"/>
      <w:r w:rsidRPr="00271E2A">
        <w:rPr>
          <w:rFonts w:hint="eastAsia"/>
          <w:color w:val="FF0000"/>
        </w:rPr>
        <w:t>四</w:t>
      </w:r>
      <w:r w:rsidR="00457B91" w:rsidRPr="00271E2A">
        <w:rPr>
          <w:rFonts w:hint="eastAsia"/>
          <w:color w:val="FF0000"/>
        </w:rPr>
        <w:t>、</w:t>
      </w:r>
      <w:bookmarkStart w:id="14" w:name="_Hlk70776911"/>
      <w:bookmarkEnd w:id="13"/>
      <w:r w:rsidR="00A35399" w:rsidRPr="00271E2A">
        <w:rPr>
          <w:rFonts w:hint="eastAsia"/>
          <w:color w:val="FF0000"/>
        </w:rPr>
        <w:t>社區照顧</w:t>
      </w:r>
      <w:r w:rsidR="0065101F" w:rsidRPr="00271E2A">
        <w:rPr>
          <w:rFonts w:hint="eastAsia"/>
          <w:color w:val="FF0000"/>
        </w:rPr>
        <w:t>、</w:t>
      </w:r>
      <w:r w:rsidR="00A35399" w:rsidRPr="00271E2A">
        <w:rPr>
          <w:rFonts w:hint="eastAsia"/>
          <w:color w:val="FF0000"/>
        </w:rPr>
        <w:t>健康老化</w:t>
      </w:r>
      <w:bookmarkEnd w:id="14"/>
    </w:p>
    <w:p w:rsidR="004E3DB0" w:rsidRPr="00232D12" w:rsidRDefault="00280B94" w:rsidP="000C2FBE">
      <w:pPr>
        <w:spacing w:line="620" w:lineRule="exact"/>
        <w:ind w:left="240" w:firstLineChars="0" w:firstLine="0"/>
        <w:rPr>
          <w:rFonts w:ascii="標楷體" w:eastAsia="標楷體" w:hAnsi="標楷體"/>
          <w:b/>
          <w:color w:val="C00000"/>
          <w:spacing w:val="24"/>
          <w:sz w:val="36"/>
          <w:szCs w:val="36"/>
        </w:rPr>
      </w:pPr>
      <w:r w:rsidRPr="00232D12">
        <w:rPr>
          <w:rFonts w:ascii="標楷體" w:eastAsia="標楷體" w:hAnsi="標楷體" w:hint="eastAsia"/>
          <w:b/>
          <w:bCs/>
          <w:color w:val="C00000"/>
          <w:spacing w:val="24"/>
          <w:sz w:val="36"/>
          <w:szCs w:val="36"/>
        </w:rPr>
        <w:t>(</w:t>
      </w:r>
      <w:proofErr w:type="gramStart"/>
      <w:r w:rsidRPr="00232D12">
        <w:rPr>
          <w:rFonts w:ascii="標楷體" w:eastAsia="標楷體" w:hAnsi="標楷體" w:hint="eastAsia"/>
          <w:b/>
          <w:bCs/>
          <w:color w:val="C00000"/>
          <w:spacing w:val="24"/>
          <w:sz w:val="36"/>
          <w:szCs w:val="36"/>
        </w:rPr>
        <w:t>一</w:t>
      </w:r>
      <w:proofErr w:type="gramEnd"/>
      <w:r w:rsidRPr="00232D12">
        <w:rPr>
          <w:rFonts w:ascii="標楷體" w:eastAsia="標楷體" w:hAnsi="標楷體" w:hint="eastAsia"/>
          <w:b/>
          <w:bCs/>
          <w:color w:val="C00000"/>
          <w:spacing w:val="24"/>
          <w:sz w:val="36"/>
          <w:szCs w:val="36"/>
        </w:rPr>
        <w:t>)</w:t>
      </w:r>
      <w:r w:rsidR="00A35399" w:rsidRPr="00A35399">
        <w:rPr>
          <w:rFonts w:ascii="標楷體" w:eastAsia="標楷體" w:hAnsi="標楷體" w:hint="eastAsia"/>
          <w:b/>
          <w:color w:val="C00000"/>
          <w:spacing w:val="24"/>
          <w:sz w:val="36"/>
          <w:szCs w:val="36"/>
        </w:rPr>
        <w:t>長照服務因應</w:t>
      </w:r>
      <w:r w:rsidR="00A35399">
        <w:rPr>
          <w:rFonts w:ascii="標楷體" w:eastAsia="標楷體" w:hAnsi="標楷體" w:hint="eastAsia"/>
          <w:b/>
          <w:color w:val="C00000"/>
          <w:spacing w:val="24"/>
          <w:sz w:val="36"/>
          <w:szCs w:val="36"/>
        </w:rPr>
        <w:t>新冠</w:t>
      </w:r>
      <w:proofErr w:type="gramStart"/>
      <w:r w:rsidR="00A35399">
        <w:rPr>
          <w:rFonts w:ascii="標楷體" w:eastAsia="標楷體" w:hAnsi="標楷體" w:hint="eastAsia"/>
          <w:b/>
          <w:color w:val="C00000"/>
          <w:spacing w:val="24"/>
          <w:sz w:val="36"/>
          <w:szCs w:val="36"/>
        </w:rPr>
        <w:t>疫</w:t>
      </w:r>
      <w:proofErr w:type="gramEnd"/>
      <w:r w:rsidR="00A35399">
        <w:rPr>
          <w:rFonts w:ascii="標楷體" w:eastAsia="標楷體" w:hAnsi="標楷體" w:hint="eastAsia"/>
          <w:b/>
          <w:color w:val="C00000"/>
          <w:spacing w:val="24"/>
          <w:sz w:val="36"/>
          <w:szCs w:val="36"/>
        </w:rPr>
        <w:t>情</w:t>
      </w:r>
      <w:r w:rsidR="00A35399" w:rsidRPr="00A35399">
        <w:rPr>
          <w:rFonts w:ascii="標楷體" w:eastAsia="標楷體" w:hAnsi="標楷體" w:hint="eastAsia"/>
          <w:b/>
          <w:color w:val="C00000"/>
          <w:spacing w:val="24"/>
          <w:sz w:val="36"/>
          <w:szCs w:val="36"/>
        </w:rPr>
        <w:t>整備與應變計畫</w:t>
      </w:r>
    </w:p>
    <w:p w:rsidR="00504609" w:rsidRPr="00F91A59" w:rsidRDefault="00A35399" w:rsidP="00A35399">
      <w:pPr>
        <w:pStyle w:val="af"/>
        <w:spacing w:line="620" w:lineRule="exact"/>
        <w:ind w:leftChars="413" w:left="1052" w:hangingChars="16" w:hanging="61"/>
        <w:rPr>
          <w:rFonts w:ascii="標楷體" w:eastAsia="標楷體" w:hAnsi="標楷體"/>
          <w:bCs/>
          <w:color w:val="FF0000"/>
          <w:spacing w:val="24"/>
          <w:sz w:val="36"/>
          <w:szCs w:val="36"/>
        </w:rPr>
      </w:pPr>
      <w:r w:rsidRPr="00F91A59">
        <w:rPr>
          <w:rFonts w:ascii="標楷體" w:eastAsia="標楷體" w:hAnsi="標楷體" w:hint="eastAsia"/>
          <w:bCs/>
          <w:color w:val="FF0000"/>
          <w:spacing w:val="24"/>
          <w:sz w:val="36"/>
          <w:szCs w:val="36"/>
        </w:rPr>
        <w:t>因</w:t>
      </w:r>
      <w:r w:rsidR="00F91A59" w:rsidRPr="00F91A59">
        <w:rPr>
          <w:rFonts w:ascii="標楷體" w:eastAsia="標楷體" w:hAnsi="標楷體" w:hint="eastAsia"/>
          <w:bCs/>
          <w:color w:val="FF0000"/>
          <w:spacing w:val="24"/>
          <w:sz w:val="36"/>
          <w:szCs w:val="36"/>
        </w:rPr>
        <w:t>應新冠</w:t>
      </w:r>
      <w:proofErr w:type="gramStart"/>
      <w:r w:rsidRPr="00F91A59">
        <w:rPr>
          <w:rFonts w:ascii="標楷體" w:eastAsia="標楷體" w:hAnsi="標楷體" w:hint="eastAsia"/>
          <w:bCs/>
          <w:color w:val="FF0000"/>
          <w:spacing w:val="24"/>
          <w:sz w:val="36"/>
          <w:szCs w:val="36"/>
        </w:rPr>
        <w:t>疫</w:t>
      </w:r>
      <w:proofErr w:type="gramEnd"/>
      <w:r w:rsidRPr="00F91A59">
        <w:rPr>
          <w:rFonts w:ascii="標楷體" w:eastAsia="標楷體" w:hAnsi="標楷體" w:hint="eastAsia"/>
          <w:bCs/>
          <w:color w:val="FF0000"/>
          <w:spacing w:val="24"/>
          <w:sz w:val="36"/>
          <w:szCs w:val="36"/>
        </w:rPr>
        <w:t>情，感染管制為機構提供照護服務中重要的一環，預防機構內感染，及早發現群聚事件，並使工作人員能即時妥適處理及採取必要防疫措施，109年12月2日針對本縣</w:t>
      </w:r>
      <w:proofErr w:type="gramStart"/>
      <w:r w:rsidRPr="00F91A59">
        <w:rPr>
          <w:rFonts w:ascii="標楷體" w:eastAsia="標楷體" w:hAnsi="標楷體" w:hint="eastAsia"/>
          <w:bCs/>
          <w:color w:val="FF0000"/>
          <w:spacing w:val="24"/>
          <w:sz w:val="36"/>
          <w:szCs w:val="36"/>
        </w:rPr>
        <w:t>所轄長照</w:t>
      </w:r>
      <w:proofErr w:type="gramEnd"/>
      <w:r w:rsidRPr="00F91A59">
        <w:rPr>
          <w:rFonts w:ascii="標楷體" w:eastAsia="標楷體" w:hAnsi="標楷體" w:hint="eastAsia"/>
          <w:bCs/>
          <w:color w:val="FF0000"/>
          <w:spacing w:val="24"/>
          <w:sz w:val="36"/>
          <w:szCs w:val="36"/>
        </w:rPr>
        <w:t>機構進行防疫桌上演練作業，避免因嚴重特殊傳染性肺炎造成</w:t>
      </w:r>
      <w:proofErr w:type="gramStart"/>
      <w:r w:rsidRPr="00F91A59">
        <w:rPr>
          <w:rFonts w:ascii="標楷體" w:eastAsia="標楷體" w:hAnsi="標楷體" w:hint="eastAsia"/>
          <w:bCs/>
          <w:color w:val="FF0000"/>
          <w:spacing w:val="24"/>
          <w:sz w:val="36"/>
          <w:szCs w:val="36"/>
        </w:rPr>
        <w:t>疫</w:t>
      </w:r>
      <w:proofErr w:type="gramEnd"/>
      <w:r w:rsidRPr="00F91A59">
        <w:rPr>
          <w:rFonts w:ascii="標楷體" w:eastAsia="標楷體" w:hAnsi="標楷體" w:hint="eastAsia"/>
          <w:bCs/>
          <w:color w:val="FF0000"/>
          <w:spacing w:val="24"/>
          <w:sz w:val="36"/>
          <w:szCs w:val="36"/>
        </w:rPr>
        <w:t>情，以期降低群聚感染及交叉感染風險之虞，特定本</w:t>
      </w:r>
      <w:proofErr w:type="gramStart"/>
      <w:r w:rsidRPr="00F91A59">
        <w:rPr>
          <w:rFonts w:ascii="標楷體" w:eastAsia="標楷體" w:hAnsi="標楷體" w:hint="eastAsia"/>
          <w:bCs/>
          <w:color w:val="FF0000"/>
          <w:spacing w:val="24"/>
          <w:sz w:val="36"/>
          <w:szCs w:val="36"/>
        </w:rPr>
        <w:t>疫</w:t>
      </w:r>
      <w:proofErr w:type="gramEnd"/>
      <w:r w:rsidRPr="00F91A59">
        <w:rPr>
          <w:rFonts w:ascii="標楷體" w:eastAsia="標楷體" w:hAnsi="標楷體" w:hint="eastAsia"/>
          <w:bCs/>
          <w:color w:val="FF0000"/>
          <w:spacing w:val="24"/>
          <w:sz w:val="36"/>
          <w:szCs w:val="36"/>
        </w:rPr>
        <w:t>情應變計畫，以維護機構住民及工作人員身體健康安全。</w:t>
      </w:r>
    </w:p>
    <w:p w:rsidR="00745333" w:rsidRPr="00B317BE" w:rsidRDefault="005945E6" w:rsidP="006D1811">
      <w:pPr>
        <w:kinsoku w:val="0"/>
        <w:overflowPunct w:val="0"/>
        <w:autoSpaceDE w:val="0"/>
        <w:autoSpaceDN w:val="0"/>
        <w:adjustRightInd w:val="0"/>
        <w:snapToGrid w:val="0"/>
        <w:spacing w:line="653" w:lineRule="exact"/>
        <w:ind w:left="240" w:firstLineChars="0" w:firstLine="0"/>
        <w:outlineLvl w:val="1"/>
        <w:rPr>
          <w:rFonts w:ascii="標楷體" w:eastAsia="標楷體" w:hAnsi="標楷體"/>
          <w:b/>
          <w:bCs/>
          <w:color w:val="C00000"/>
          <w:spacing w:val="24"/>
          <w:sz w:val="36"/>
          <w:szCs w:val="36"/>
        </w:rPr>
      </w:pPr>
      <w:r w:rsidRPr="00B317BE">
        <w:rPr>
          <w:rFonts w:ascii="標楷體" w:eastAsia="標楷體" w:hAnsi="標楷體" w:hint="eastAsia"/>
          <w:b/>
          <w:bCs/>
          <w:color w:val="C00000"/>
          <w:spacing w:val="24"/>
          <w:sz w:val="36"/>
          <w:szCs w:val="36"/>
        </w:rPr>
        <w:t>(二)</w:t>
      </w:r>
      <w:r w:rsidR="007E15B7" w:rsidRPr="007E15B7">
        <w:rPr>
          <w:rFonts w:ascii="標楷體" w:eastAsia="標楷體" w:hAnsi="標楷體" w:hint="eastAsia"/>
          <w:b/>
          <w:bCs/>
          <w:color w:val="C00000"/>
          <w:spacing w:val="24"/>
          <w:sz w:val="36"/>
          <w:szCs w:val="36"/>
        </w:rPr>
        <w:t>預防</w:t>
      </w:r>
      <w:r w:rsidR="004903B6" w:rsidRPr="004903B6">
        <w:rPr>
          <w:rFonts w:ascii="標楷體" w:eastAsia="標楷體" w:hAnsi="標楷體" w:hint="eastAsia"/>
          <w:b/>
          <w:bCs/>
          <w:color w:val="C00000"/>
          <w:spacing w:val="24"/>
          <w:sz w:val="36"/>
          <w:szCs w:val="36"/>
        </w:rPr>
        <w:t>及延緩失能模組在地方</w:t>
      </w:r>
      <w:proofErr w:type="gramStart"/>
      <w:r w:rsidR="004903B6" w:rsidRPr="004903B6">
        <w:rPr>
          <w:rFonts w:ascii="標楷體" w:eastAsia="標楷體" w:hAnsi="標楷體" w:hint="eastAsia"/>
          <w:b/>
          <w:bCs/>
          <w:color w:val="C00000"/>
          <w:spacing w:val="24"/>
          <w:sz w:val="36"/>
          <w:szCs w:val="36"/>
        </w:rPr>
        <w:t>案回訓</w:t>
      </w:r>
      <w:proofErr w:type="gramEnd"/>
    </w:p>
    <w:p w:rsidR="00E5696B" w:rsidRPr="004903B6" w:rsidRDefault="00E5696B" w:rsidP="00E5696B">
      <w:pPr>
        <w:pStyle w:val="af"/>
        <w:spacing w:line="620" w:lineRule="exact"/>
        <w:ind w:leftChars="178" w:left="1057" w:hangingChars="164" w:hanging="630"/>
        <w:rPr>
          <w:rFonts w:ascii="標楷體" w:eastAsia="標楷體" w:hAnsi="標楷體"/>
          <w:bCs/>
          <w:color w:val="FF0000"/>
          <w:spacing w:val="24"/>
          <w:sz w:val="36"/>
          <w:szCs w:val="36"/>
        </w:rPr>
      </w:pPr>
      <w:r w:rsidRPr="004903B6">
        <w:rPr>
          <w:rFonts w:ascii="標楷體" w:eastAsia="標楷體" w:hAnsi="標楷體" w:hint="eastAsia"/>
          <w:bCs/>
          <w:color w:val="FF0000"/>
          <w:spacing w:val="24"/>
          <w:sz w:val="36"/>
          <w:szCs w:val="36"/>
        </w:rPr>
        <w:t>1、</w:t>
      </w:r>
      <w:r w:rsidR="004903B6" w:rsidRPr="004903B6">
        <w:rPr>
          <w:rFonts w:ascii="標楷體" w:eastAsia="標楷體" w:hAnsi="標楷體" w:hint="eastAsia"/>
          <w:bCs/>
          <w:color w:val="FF0000"/>
          <w:spacing w:val="24"/>
          <w:sz w:val="36"/>
          <w:szCs w:val="36"/>
        </w:rPr>
        <w:t>本縣在地方案模組「食</w:t>
      </w:r>
      <w:proofErr w:type="gramStart"/>
      <w:r w:rsidR="004903B6" w:rsidRPr="004903B6">
        <w:rPr>
          <w:rFonts w:ascii="標楷體" w:eastAsia="標楷體" w:hAnsi="標楷體" w:hint="eastAsia"/>
          <w:bCs/>
          <w:color w:val="FF0000"/>
          <w:spacing w:val="24"/>
          <w:sz w:val="36"/>
          <w:szCs w:val="36"/>
        </w:rPr>
        <w:t>食</w:t>
      </w:r>
      <w:proofErr w:type="gramEnd"/>
      <w:r w:rsidR="004903B6" w:rsidRPr="004903B6">
        <w:rPr>
          <w:rFonts w:ascii="標楷體" w:eastAsia="標楷體" w:hAnsi="標楷體" w:hint="eastAsia"/>
          <w:bCs/>
          <w:color w:val="FF0000"/>
          <w:spacing w:val="24"/>
          <w:sz w:val="36"/>
          <w:szCs w:val="36"/>
        </w:rPr>
        <w:t>在</w:t>
      </w:r>
      <w:proofErr w:type="gramStart"/>
      <w:r w:rsidR="004903B6" w:rsidRPr="004903B6">
        <w:rPr>
          <w:rFonts w:ascii="標楷體" w:eastAsia="標楷體" w:hAnsi="標楷體" w:hint="eastAsia"/>
          <w:bCs/>
          <w:color w:val="FF0000"/>
          <w:spacing w:val="24"/>
          <w:sz w:val="36"/>
          <w:szCs w:val="36"/>
        </w:rPr>
        <w:t>在聊動</w:t>
      </w:r>
      <w:proofErr w:type="gramEnd"/>
      <w:r w:rsidR="004903B6" w:rsidRPr="004903B6">
        <w:rPr>
          <w:rFonts w:ascii="標楷體" w:eastAsia="標楷體" w:hAnsi="標楷體" w:hint="eastAsia"/>
          <w:bCs/>
          <w:color w:val="FF0000"/>
          <w:spacing w:val="24"/>
          <w:sz w:val="36"/>
          <w:szCs w:val="36"/>
        </w:rPr>
        <w:t>身心」已於109年10月24日</w:t>
      </w:r>
      <w:proofErr w:type="gramStart"/>
      <w:r w:rsidR="004903B6" w:rsidRPr="004903B6">
        <w:rPr>
          <w:rFonts w:ascii="標楷體" w:eastAsia="標楷體" w:hAnsi="標楷體" w:hint="eastAsia"/>
          <w:bCs/>
          <w:color w:val="FF0000"/>
          <w:spacing w:val="24"/>
          <w:sz w:val="36"/>
          <w:szCs w:val="36"/>
        </w:rPr>
        <w:t>辦理回訓課程南竿場</w:t>
      </w:r>
      <w:proofErr w:type="gramEnd"/>
      <w:r w:rsidR="004903B6" w:rsidRPr="004903B6">
        <w:rPr>
          <w:rFonts w:ascii="標楷體" w:eastAsia="標楷體" w:hAnsi="標楷體" w:hint="eastAsia"/>
          <w:bCs/>
          <w:color w:val="FF0000"/>
          <w:spacing w:val="24"/>
          <w:sz w:val="36"/>
          <w:szCs w:val="36"/>
        </w:rPr>
        <w:t>，109年10月24日</w:t>
      </w:r>
      <w:proofErr w:type="gramStart"/>
      <w:r w:rsidR="004903B6" w:rsidRPr="004903B6">
        <w:rPr>
          <w:rFonts w:ascii="標楷體" w:eastAsia="標楷體" w:hAnsi="標楷體" w:hint="eastAsia"/>
          <w:bCs/>
          <w:color w:val="FF0000"/>
          <w:spacing w:val="24"/>
          <w:sz w:val="36"/>
          <w:szCs w:val="36"/>
        </w:rPr>
        <w:t>辦理回訓課程</w:t>
      </w:r>
      <w:proofErr w:type="gramEnd"/>
      <w:r w:rsidR="004903B6" w:rsidRPr="004903B6">
        <w:rPr>
          <w:rFonts w:ascii="標楷體" w:eastAsia="標楷體" w:hAnsi="標楷體" w:hint="eastAsia"/>
          <w:bCs/>
          <w:color w:val="FF0000"/>
          <w:spacing w:val="24"/>
          <w:sz w:val="36"/>
          <w:szCs w:val="36"/>
        </w:rPr>
        <w:t>東引場，110年2月28日</w:t>
      </w:r>
      <w:proofErr w:type="gramStart"/>
      <w:r w:rsidR="004903B6" w:rsidRPr="004903B6">
        <w:rPr>
          <w:rFonts w:ascii="標楷體" w:eastAsia="標楷體" w:hAnsi="標楷體" w:hint="eastAsia"/>
          <w:bCs/>
          <w:color w:val="FF0000"/>
          <w:spacing w:val="24"/>
          <w:sz w:val="36"/>
          <w:szCs w:val="36"/>
        </w:rPr>
        <w:t>辦理回訓課程</w:t>
      </w:r>
      <w:proofErr w:type="gramEnd"/>
      <w:r w:rsidR="004903B6" w:rsidRPr="004903B6">
        <w:rPr>
          <w:rFonts w:ascii="標楷體" w:eastAsia="標楷體" w:hAnsi="標楷體" w:hint="eastAsia"/>
          <w:bCs/>
          <w:color w:val="FF0000"/>
          <w:spacing w:val="24"/>
          <w:sz w:val="36"/>
          <w:szCs w:val="36"/>
        </w:rPr>
        <w:t>莒光場，共39人參加。</w:t>
      </w:r>
    </w:p>
    <w:p w:rsidR="00A341E6" w:rsidRPr="00A341E6" w:rsidRDefault="00E5696B" w:rsidP="005F43DD">
      <w:pPr>
        <w:kinsoku w:val="0"/>
        <w:overflowPunct w:val="0"/>
        <w:autoSpaceDE w:val="0"/>
        <w:autoSpaceDN w:val="0"/>
        <w:adjustRightInd w:val="0"/>
        <w:snapToGrid w:val="0"/>
        <w:spacing w:line="653" w:lineRule="exact"/>
        <w:ind w:leftChars="178" w:left="1030" w:hangingChars="157" w:hanging="603"/>
        <w:outlineLvl w:val="1"/>
        <w:rPr>
          <w:rFonts w:ascii="標楷體" w:eastAsia="標楷體" w:hAnsi="標楷體" w:hint="eastAsia"/>
          <w:b/>
          <w:spacing w:val="24"/>
          <w:sz w:val="36"/>
          <w:szCs w:val="36"/>
        </w:rPr>
      </w:pPr>
      <w:r w:rsidRPr="004903B6">
        <w:rPr>
          <w:rFonts w:ascii="標楷體" w:eastAsia="標楷體" w:hAnsi="標楷體" w:hint="eastAsia"/>
          <w:bCs/>
          <w:color w:val="FF0000"/>
          <w:spacing w:val="24"/>
          <w:sz w:val="36"/>
          <w:szCs w:val="36"/>
        </w:rPr>
        <w:t>2</w:t>
      </w:r>
      <w:r w:rsidRPr="004903B6">
        <w:rPr>
          <w:rFonts w:ascii="新細明體" w:hAnsi="新細明體" w:hint="eastAsia"/>
          <w:bCs/>
          <w:color w:val="FF0000"/>
          <w:spacing w:val="24"/>
          <w:sz w:val="36"/>
          <w:szCs w:val="36"/>
        </w:rPr>
        <w:t>、</w:t>
      </w:r>
      <w:r w:rsidR="004903B6" w:rsidRPr="004903B6">
        <w:rPr>
          <w:rFonts w:ascii="標楷體" w:eastAsia="標楷體" w:hAnsi="標楷體" w:hint="eastAsia"/>
          <w:bCs/>
          <w:color w:val="FF0000"/>
          <w:spacing w:val="24"/>
          <w:sz w:val="36"/>
          <w:szCs w:val="36"/>
        </w:rPr>
        <w:t>本方案模組108年至今已辦理完成10期(山隴、津沙巷</w:t>
      </w:r>
      <w:proofErr w:type="gramStart"/>
      <w:r w:rsidR="004903B6" w:rsidRPr="004903B6">
        <w:rPr>
          <w:rFonts w:ascii="標楷體" w:eastAsia="標楷體" w:hAnsi="標楷體" w:hint="eastAsia"/>
          <w:bCs/>
          <w:color w:val="FF0000"/>
          <w:spacing w:val="24"/>
          <w:sz w:val="36"/>
          <w:szCs w:val="36"/>
        </w:rPr>
        <w:t>弄長照站</w:t>
      </w:r>
      <w:proofErr w:type="gramEnd"/>
      <w:r w:rsidR="004903B6" w:rsidRPr="004903B6">
        <w:rPr>
          <w:rFonts w:ascii="標楷體" w:eastAsia="標楷體" w:hAnsi="標楷體" w:hint="eastAsia"/>
          <w:bCs/>
          <w:color w:val="FF0000"/>
          <w:spacing w:val="24"/>
          <w:sz w:val="36"/>
          <w:szCs w:val="36"/>
        </w:rPr>
        <w:t>各5期)，今年已開辦3期，由山</w:t>
      </w:r>
      <w:proofErr w:type="gramStart"/>
      <w:r w:rsidR="004903B6" w:rsidRPr="004903B6">
        <w:rPr>
          <w:rFonts w:ascii="標楷體" w:eastAsia="標楷體" w:hAnsi="標楷體" w:hint="eastAsia"/>
          <w:bCs/>
          <w:color w:val="FF0000"/>
          <w:spacing w:val="24"/>
          <w:sz w:val="36"/>
          <w:szCs w:val="36"/>
        </w:rPr>
        <w:t>隴</w:t>
      </w:r>
      <w:r w:rsidR="004903B6" w:rsidRPr="004903B6">
        <w:rPr>
          <w:rFonts w:ascii="標楷體" w:eastAsia="標楷體" w:hAnsi="標楷體" w:hint="eastAsia"/>
          <w:bCs/>
          <w:color w:val="FF0000"/>
          <w:spacing w:val="24"/>
          <w:sz w:val="36"/>
          <w:szCs w:val="36"/>
        </w:rPr>
        <w:lastRenderedPageBreak/>
        <w:t>巷弄長照站</w:t>
      </w:r>
      <w:proofErr w:type="gramEnd"/>
      <w:r w:rsidR="004903B6" w:rsidRPr="004903B6">
        <w:rPr>
          <w:rFonts w:ascii="標楷體" w:eastAsia="標楷體" w:hAnsi="標楷體" w:hint="eastAsia"/>
          <w:bCs/>
          <w:color w:val="FF0000"/>
          <w:spacing w:val="24"/>
          <w:sz w:val="36"/>
          <w:szCs w:val="36"/>
        </w:rPr>
        <w:t>、津沙巷</w:t>
      </w:r>
      <w:proofErr w:type="gramStart"/>
      <w:r w:rsidR="004903B6" w:rsidRPr="004903B6">
        <w:rPr>
          <w:rFonts w:ascii="標楷體" w:eastAsia="標楷體" w:hAnsi="標楷體" w:hint="eastAsia"/>
          <w:bCs/>
          <w:color w:val="FF0000"/>
          <w:spacing w:val="24"/>
          <w:sz w:val="36"/>
          <w:szCs w:val="36"/>
        </w:rPr>
        <w:t>弄長照站</w:t>
      </w:r>
      <w:proofErr w:type="gramEnd"/>
      <w:r w:rsidR="004903B6" w:rsidRPr="004903B6">
        <w:rPr>
          <w:rFonts w:ascii="標楷體" w:eastAsia="標楷體" w:hAnsi="標楷體" w:hint="eastAsia"/>
          <w:bCs/>
          <w:color w:val="FF0000"/>
          <w:spacing w:val="24"/>
          <w:sz w:val="36"/>
          <w:szCs w:val="36"/>
        </w:rPr>
        <w:t>、牛角失智社區服務據點辦理中，長輩滿意度高。</w:t>
      </w:r>
    </w:p>
    <w:p w:rsidR="00173A65" w:rsidRPr="00271E2A" w:rsidRDefault="007B62EE" w:rsidP="00093DF1">
      <w:pPr>
        <w:pStyle w:val="c"/>
        <w:ind w:leftChars="-70" w:left="409"/>
        <w:rPr>
          <w:color w:val="FF0000"/>
        </w:rPr>
      </w:pPr>
      <w:bookmarkStart w:id="15" w:name="_Toc40255991"/>
      <w:r w:rsidRPr="00271E2A">
        <w:rPr>
          <w:rFonts w:hint="eastAsia"/>
          <w:color w:val="FF0000"/>
        </w:rPr>
        <w:t>五</w:t>
      </w:r>
      <w:r w:rsidR="00173A65" w:rsidRPr="00271E2A">
        <w:rPr>
          <w:rFonts w:hint="eastAsia"/>
          <w:color w:val="FF0000"/>
        </w:rPr>
        <w:t>、</w:t>
      </w:r>
      <w:bookmarkStart w:id="16" w:name="_Hlk70776996"/>
      <w:bookmarkEnd w:id="15"/>
      <w:proofErr w:type="gramStart"/>
      <w:r w:rsidR="00CF7A19" w:rsidRPr="00271E2A">
        <w:rPr>
          <w:rFonts w:hint="eastAsia"/>
          <w:color w:val="FF0000"/>
        </w:rPr>
        <w:t>勞</w:t>
      </w:r>
      <w:proofErr w:type="gramEnd"/>
      <w:r w:rsidR="00CF7A19" w:rsidRPr="00271E2A">
        <w:rPr>
          <w:rFonts w:hint="eastAsia"/>
          <w:color w:val="FF0000"/>
        </w:rPr>
        <w:t>權保障、</w:t>
      </w:r>
      <w:r w:rsidR="00C47236" w:rsidRPr="00271E2A">
        <w:rPr>
          <w:rFonts w:hint="eastAsia"/>
          <w:color w:val="FF0000"/>
        </w:rPr>
        <w:t>關懷</w:t>
      </w:r>
      <w:r w:rsidR="0065101F" w:rsidRPr="00271E2A">
        <w:rPr>
          <w:rFonts w:hint="eastAsia"/>
          <w:color w:val="FF0000"/>
        </w:rPr>
        <w:t>長者</w:t>
      </w:r>
      <w:bookmarkEnd w:id="16"/>
    </w:p>
    <w:p w:rsidR="007B62EE" w:rsidRPr="00B317BE" w:rsidRDefault="00173A65" w:rsidP="00DD443F">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bCs/>
          <w:color w:val="C00000"/>
          <w:spacing w:val="24"/>
          <w:sz w:val="36"/>
          <w:szCs w:val="36"/>
        </w:rPr>
      </w:pPr>
      <w:r w:rsidRPr="00B317BE">
        <w:rPr>
          <w:rFonts w:ascii="標楷體" w:eastAsia="標楷體" w:hAnsi="標楷體" w:hint="eastAsia"/>
          <w:b/>
          <w:bCs/>
          <w:color w:val="C00000"/>
          <w:spacing w:val="24"/>
          <w:sz w:val="36"/>
          <w:szCs w:val="36"/>
        </w:rPr>
        <w:t>(</w:t>
      </w:r>
      <w:proofErr w:type="gramStart"/>
      <w:r w:rsidRPr="00B317BE">
        <w:rPr>
          <w:rFonts w:ascii="標楷體" w:eastAsia="標楷體" w:hAnsi="標楷體" w:hint="eastAsia"/>
          <w:b/>
          <w:bCs/>
          <w:color w:val="C00000"/>
          <w:spacing w:val="24"/>
          <w:sz w:val="36"/>
          <w:szCs w:val="36"/>
        </w:rPr>
        <w:t>一</w:t>
      </w:r>
      <w:proofErr w:type="gramEnd"/>
      <w:r w:rsidRPr="00B317BE">
        <w:rPr>
          <w:rFonts w:ascii="標楷體" w:eastAsia="標楷體" w:hAnsi="標楷體" w:hint="eastAsia"/>
          <w:b/>
          <w:bCs/>
          <w:color w:val="C00000"/>
          <w:spacing w:val="24"/>
          <w:sz w:val="36"/>
          <w:szCs w:val="36"/>
        </w:rPr>
        <w:t>)</w:t>
      </w:r>
      <w:r w:rsidR="00CF7A19" w:rsidRPr="00CF7A19">
        <w:rPr>
          <w:rFonts w:ascii="標楷體" w:eastAsia="標楷體" w:hAnsi="標楷體" w:hint="eastAsia"/>
          <w:b/>
          <w:bCs/>
          <w:color w:val="C00000"/>
          <w:spacing w:val="24"/>
          <w:sz w:val="36"/>
          <w:szCs w:val="36"/>
        </w:rPr>
        <w:t>加強勞動權益宣導，保障勞工權益</w:t>
      </w:r>
    </w:p>
    <w:p w:rsidR="00CF7A19" w:rsidRPr="001F2AB8" w:rsidRDefault="00CF7A19" w:rsidP="00CF7A19">
      <w:pPr>
        <w:pStyle w:val="af"/>
        <w:spacing w:line="620" w:lineRule="exact"/>
        <w:ind w:left="1056" w:hanging="576"/>
        <w:rPr>
          <w:rFonts w:ascii="標楷體" w:eastAsia="標楷體" w:hAnsi="標楷體"/>
          <w:bCs/>
          <w:color w:val="FF0000"/>
          <w:spacing w:val="24"/>
          <w:sz w:val="36"/>
          <w:szCs w:val="36"/>
        </w:rPr>
      </w:pPr>
      <w:r w:rsidRPr="001F2AB8">
        <w:rPr>
          <w:rFonts w:ascii="標楷體" w:eastAsia="標楷體" w:hAnsi="標楷體" w:hint="eastAsia"/>
          <w:bCs/>
          <w:color w:val="FF0000"/>
          <w:spacing w:val="24"/>
          <w:sz w:val="36"/>
          <w:szCs w:val="36"/>
        </w:rPr>
        <w:t>1、</w:t>
      </w:r>
      <w:r w:rsidR="001F2AB8" w:rsidRPr="001F2AB8">
        <w:rPr>
          <w:rFonts w:ascii="標楷體" w:eastAsia="標楷體" w:hAnsi="標楷體" w:hint="eastAsia"/>
          <w:bCs/>
          <w:color w:val="FF0000"/>
          <w:spacing w:val="24"/>
          <w:sz w:val="36"/>
          <w:szCs w:val="36"/>
        </w:rPr>
        <w:t>本府109年10月至110年3月縣內勞資關係和諧，無爭議調</w:t>
      </w:r>
      <w:r w:rsidR="006D0769">
        <w:rPr>
          <w:rFonts w:ascii="標楷體" w:eastAsia="標楷體" w:hAnsi="標楷體" w:hint="eastAsia"/>
          <w:bCs/>
          <w:color w:val="FF0000"/>
          <w:spacing w:val="24"/>
          <w:sz w:val="36"/>
          <w:szCs w:val="36"/>
        </w:rPr>
        <w:t>處</w:t>
      </w:r>
      <w:r w:rsidR="001F2AB8" w:rsidRPr="001F2AB8">
        <w:rPr>
          <w:rFonts w:ascii="標楷體" w:eastAsia="標楷體" w:hAnsi="標楷體" w:hint="eastAsia"/>
          <w:bCs/>
          <w:color w:val="FF0000"/>
          <w:spacing w:val="24"/>
          <w:sz w:val="36"/>
          <w:szCs w:val="36"/>
        </w:rPr>
        <w:t>案件。</w:t>
      </w:r>
    </w:p>
    <w:p w:rsidR="00CF7A19" w:rsidRPr="001F2AB8" w:rsidRDefault="00CF7A19" w:rsidP="00CF7A19">
      <w:pPr>
        <w:pStyle w:val="af"/>
        <w:spacing w:line="620" w:lineRule="exact"/>
        <w:ind w:left="1056" w:hanging="576"/>
        <w:rPr>
          <w:rFonts w:ascii="標楷體" w:eastAsia="標楷體" w:hAnsi="標楷體"/>
          <w:bCs/>
          <w:color w:val="FF0000"/>
          <w:spacing w:val="24"/>
          <w:sz w:val="36"/>
          <w:szCs w:val="36"/>
        </w:rPr>
      </w:pPr>
      <w:r w:rsidRPr="001F2AB8">
        <w:rPr>
          <w:rFonts w:ascii="標楷體" w:eastAsia="標楷體" w:hAnsi="標楷體" w:hint="eastAsia"/>
          <w:bCs/>
          <w:color w:val="FF0000"/>
          <w:spacing w:val="24"/>
          <w:sz w:val="36"/>
          <w:szCs w:val="36"/>
        </w:rPr>
        <w:t>2、</w:t>
      </w:r>
      <w:r w:rsidR="001F2AB8" w:rsidRPr="001F2AB8">
        <w:rPr>
          <w:rFonts w:ascii="標楷體" w:eastAsia="標楷體" w:hAnsi="標楷體" w:hint="eastAsia"/>
          <w:bCs/>
          <w:color w:val="FF0000"/>
          <w:spacing w:val="24"/>
          <w:sz w:val="36"/>
          <w:szCs w:val="36"/>
        </w:rPr>
        <w:t>蒙古籍金</w:t>
      </w:r>
      <w:proofErr w:type="gramStart"/>
      <w:r w:rsidR="001F2AB8" w:rsidRPr="001F2AB8">
        <w:rPr>
          <w:rFonts w:ascii="標楷體" w:eastAsia="標楷體" w:hAnsi="標楷體" w:hint="eastAsia"/>
          <w:bCs/>
          <w:color w:val="FF0000"/>
          <w:spacing w:val="24"/>
          <w:sz w:val="36"/>
          <w:szCs w:val="36"/>
        </w:rPr>
        <w:t>輝輪號</w:t>
      </w:r>
      <w:proofErr w:type="gramEnd"/>
      <w:r w:rsidR="001F2AB8" w:rsidRPr="001F2AB8">
        <w:rPr>
          <w:rFonts w:ascii="標楷體" w:eastAsia="標楷體" w:hAnsi="標楷體" w:hint="eastAsia"/>
          <w:bCs/>
          <w:color w:val="FF0000"/>
          <w:spacing w:val="24"/>
          <w:sz w:val="36"/>
          <w:szCs w:val="36"/>
        </w:rPr>
        <w:t>在</w:t>
      </w:r>
      <w:r w:rsidR="001F2AB8" w:rsidRPr="001F2AB8">
        <w:rPr>
          <w:rFonts w:ascii="標楷體" w:eastAsia="標楷體" w:hAnsi="標楷體"/>
          <w:bCs/>
          <w:color w:val="FF0000"/>
          <w:spacing w:val="24"/>
          <w:sz w:val="36"/>
          <w:szCs w:val="36"/>
        </w:rPr>
        <w:t>109</w:t>
      </w:r>
      <w:r w:rsidR="001F2AB8" w:rsidRPr="001F2AB8">
        <w:rPr>
          <w:rFonts w:ascii="標楷體" w:eastAsia="標楷體" w:hAnsi="標楷體" w:hint="eastAsia"/>
          <w:bCs/>
          <w:color w:val="FF0000"/>
          <w:spacing w:val="24"/>
          <w:sz w:val="36"/>
          <w:szCs w:val="36"/>
        </w:rPr>
        <w:t>年</w:t>
      </w:r>
      <w:r w:rsidR="001F2AB8" w:rsidRPr="001F2AB8">
        <w:rPr>
          <w:rFonts w:ascii="標楷體" w:eastAsia="標楷體" w:hAnsi="標楷體"/>
          <w:bCs/>
          <w:color w:val="FF0000"/>
          <w:spacing w:val="24"/>
          <w:sz w:val="36"/>
          <w:szCs w:val="36"/>
        </w:rPr>
        <w:t>12</w:t>
      </w:r>
      <w:r w:rsidR="001F2AB8" w:rsidRPr="001F2AB8">
        <w:rPr>
          <w:rFonts w:ascii="標楷體" w:eastAsia="標楷體" w:hAnsi="標楷體" w:hint="eastAsia"/>
          <w:bCs/>
          <w:color w:val="FF0000"/>
          <w:spacing w:val="24"/>
          <w:sz w:val="36"/>
          <w:szCs w:val="36"/>
        </w:rPr>
        <w:t>月</w:t>
      </w:r>
      <w:r w:rsidR="001F2AB8" w:rsidRPr="001F2AB8">
        <w:rPr>
          <w:rFonts w:ascii="標楷體" w:eastAsia="標楷體" w:hAnsi="標楷體"/>
          <w:bCs/>
          <w:color w:val="FF0000"/>
          <w:spacing w:val="24"/>
          <w:sz w:val="36"/>
          <w:szCs w:val="36"/>
        </w:rPr>
        <w:t>10</w:t>
      </w:r>
      <w:r w:rsidR="001F2AB8" w:rsidRPr="001F2AB8">
        <w:rPr>
          <w:rFonts w:ascii="標楷體" w:eastAsia="標楷體" w:hAnsi="標楷體" w:hint="eastAsia"/>
          <w:bCs/>
          <w:color w:val="FF0000"/>
          <w:spacing w:val="24"/>
          <w:sz w:val="36"/>
          <w:szCs w:val="36"/>
        </w:rPr>
        <w:t>日因天候不佳，避風行經本縣海域翰林角擱淺，船上</w:t>
      </w:r>
      <w:r w:rsidR="001F2AB8" w:rsidRPr="001F2AB8">
        <w:rPr>
          <w:rFonts w:ascii="標楷體" w:eastAsia="標楷體" w:hAnsi="標楷體"/>
          <w:bCs/>
          <w:color w:val="FF0000"/>
          <w:spacing w:val="24"/>
          <w:sz w:val="36"/>
          <w:szCs w:val="36"/>
        </w:rPr>
        <w:t>12</w:t>
      </w:r>
      <w:r w:rsidR="001F2AB8" w:rsidRPr="001F2AB8">
        <w:rPr>
          <w:rFonts w:ascii="標楷體" w:eastAsia="標楷體" w:hAnsi="標楷體" w:hint="eastAsia"/>
          <w:bCs/>
          <w:color w:val="FF0000"/>
          <w:spacing w:val="24"/>
          <w:sz w:val="36"/>
          <w:szCs w:val="36"/>
        </w:rPr>
        <w:t>名大陸籍船員經本府人道救援並實施集中隔離檢疫，因船東積欠工資共計約人民</w:t>
      </w:r>
      <w:r w:rsidR="00E043EC">
        <w:rPr>
          <w:rFonts w:ascii="標楷體" w:eastAsia="標楷體" w:hAnsi="標楷體" w:hint="eastAsia"/>
          <w:bCs/>
          <w:color w:val="FF0000"/>
          <w:spacing w:val="24"/>
          <w:sz w:val="36"/>
          <w:szCs w:val="36"/>
        </w:rPr>
        <w:t>幣</w:t>
      </w:r>
      <w:r w:rsidR="001F2AB8" w:rsidRPr="001F2AB8">
        <w:rPr>
          <w:rFonts w:ascii="標楷體" w:eastAsia="標楷體" w:hAnsi="標楷體"/>
          <w:bCs/>
          <w:color w:val="FF0000"/>
          <w:spacing w:val="24"/>
          <w:sz w:val="36"/>
          <w:szCs w:val="36"/>
        </w:rPr>
        <w:t>28</w:t>
      </w:r>
      <w:r w:rsidR="001F2AB8" w:rsidRPr="001F2AB8">
        <w:rPr>
          <w:rFonts w:ascii="標楷體" w:eastAsia="標楷體" w:hAnsi="標楷體" w:hint="eastAsia"/>
          <w:bCs/>
          <w:color w:val="FF0000"/>
          <w:spacing w:val="24"/>
          <w:sz w:val="36"/>
          <w:szCs w:val="36"/>
        </w:rPr>
        <w:t>萬</w:t>
      </w:r>
      <w:r w:rsidR="001F2AB8" w:rsidRPr="001F2AB8">
        <w:rPr>
          <w:rFonts w:ascii="標楷體" w:eastAsia="標楷體" w:hAnsi="標楷體"/>
          <w:bCs/>
          <w:color w:val="FF0000"/>
          <w:spacing w:val="24"/>
          <w:sz w:val="36"/>
          <w:szCs w:val="36"/>
        </w:rPr>
        <w:t>3,750</w:t>
      </w:r>
      <w:r w:rsidR="001F2AB8" w:rsidRPr="001F2AB8">
        <w:rPr>
          <w:rFonts w:ascii="標楷體" w:eastAsia="標楷體" w:hAnsi="標楷體" w:hint="eastAsia"/>
          <w:bCs/>
          <w:color w:val="FF0000"/>
          <w:spacing w:val="24"/>
          <w:sz w:val="36"/>
          <w:szCs w:val="36"/>
        </w:rPr>
        <w:t>元</w:t>
      </w:r>
      <w:r w:rsidR="001F2AB8">
        <w:rPr>
          <w:rFonts w:ascii="標楷體" w:eastAsia="標楷體" w:hAnsi="標楷體" w:hint="eastAsia"/>
          <w:bCs/>
          <w:color w:val="FF0000"/>
          <w:spacing w:val="24"/>
          <w:sz w:val="36"/>
          <w:szCs w:val="36"/>
        </w:rPr>
        <w:t>而</w:t>
      </w:r>
      <w:r w:rsidR="001F2AB8" w:rsidRPr="001F2AB8">
        <w:rPr>
          <w:rFonts w:ascii="標楷體" w:eastAsia="標楷體" w:hAnsi="標楷體" w:hint="eastAsia"/>
          <w:bCs/>
          <w:color w:val="FF0000"/>
          <w:spacing w:val="24"/>
          <w:sz w:val="36"/>
          <w:szCs w:val="36"/>
        </w:rPr>
        <w:t>滯留地區，</w:t>
      </w:r>
      <w:r w:rsidR="001F2AB8" w:rsidRPr="001F2AB8">
        <w:rPr>
          <w:rFonts w:ascii="標楷體" w:eastAsia="標楷體" w:hAnsi="標楷體"/>
          <w:bCs/>
          <w:color w:val="FF0000"/>
          <w:spacing w:val="24"/>
          <w:sz w:val="36"/>
          <w:szCs w:val="36"/>
        </w:rPr>
        <w:t>110</w:t>
      </w:r>
      <w:r w:rsidR="001F2AB8" w:rsidRPr="001F2AB8">
        <w:rPr>
          <w:rFonts w:ascii="標楷體" w:eastAsia="標楷體" w:hAnsi="標楷體" w:hint="eastAsia"/>
          <w:bCs/>
          <w:color w:val="FF0000"/>
          <w:spacing w:val="24"/>
          <w:sz w:val="36"/>
          <w:szCs w:val="36"/>
        </w:rPr>
        <w:t>年</w:t>
      </w:r>
      <w:r w:rsidR="001F2AB8" w:rsidRPr="001F2AB8">
        <w:rPr>
          <w:rFonts w:ascii="標楷體" w:eastAsia="標楷體" w:hAnsi="標楷體"/>
          <w:bCs/>
          <w:color w:val="FF0000"/>
          <w:spacing w:val="24"/>
          <w:sz w:val="36"/>
          <w:szCs w:val="36"/>
        </w:rPr>
        <w:t>1</w:t>
      </w:r>
      <w:r w:rsidR="001F2AB8" w:rsidRPr="001F2AB8">
        <w:rPr>
          <w:rFonts w:ascii="標楷體" w:eastAsia="標楷體" w:hAnsi="標楷體" w:hint="eastAsia"/>
          <w:bCs/>
          <w:color w:val="FF0000"/>
          <w:spacing w:val="24"/>
          <w:sz w:val="36"/>
          <w:szCs w:val="36"/>
        </w:rPr>
        <w:t>月</w:t>
      </w:r>
      <w:r w:rsidR="001F2AB8" w:rsidRPr="001F2AB8">
        <w:rPr>
          <w:rFonts w:ascii="標楷體" w:eastAsia="標楷體" w:hAnsi="標楷體"/>
          <w:bCs/>
          <w:color w:val="FF0000"/>
          <w:spacing w:val="24"/>
          <w:sz w:val="36"/>
          <w:szCs w:val="36"/>
        </w:rPr>
        <w:t>18</w:t>
      </w:r>
      <w:r w:rsidR="001F2AB8" w:rsidRPr="001F2AB8">
        <w:rPr>
          <w:rFonts w:ascii="標楷體" w:eastAsia="標楷體" w:hAnsi="標楷體" w:hint="eastAsia"/>
          <w:bCs/>
          <w:color w:val="FF0000"/>
          <w:spacing w:val="24"/>
          <w:sz w:val="36"/>
          <w:szCs w:val="36"/>
        </w:rPr>
        <w:t>日向本府請求協助。因管轄權屬地為高雄市政府，本府立即通報高雄市</w:t>
      </w:r>
      <w:r w:rsidR="001F2AB8" w:rsidRPr="001F2AB8">
        <w:rPr>
          <w:rFonts w:ascii="標楷體" w:eastAsia="標楷體" w:hAnsi="標楷體"/>
          <w:bCs/>
          <w:color w:val="FF0000"/>
          <w:spacing w:val="24"/>
          <w:sz w:val="36"/>
          <w:szCs w:val="36"/>
        </w:rPr>
        <w:t>1999</w:t>
      </w:r>
      <w:r w:rsidR="001F2AB8" w:rsidRPr="001F2AB8">
        <w:rPr>
          <w:rFonts w:ascii="標楷體" w:eastAsia="標楷體" w:hAnsi="標楷體" w:hint="eastAsia"/>
          <w:bCs/>
          <w:color w:val="FF0000"/>
          <w:spacing w:val="24"/>
          <w:sz w:val="36"/>
          <w:szCs w:val="36"/>
        </w:rPr>
        <w:t>專線並函轉高雄市政府辦理，經高雄市政府依程序召開第</w:t>
      </w:r>
      <w:r w:rsidR="001F2AB8" w:rsidRPr="001F2AB8">
        <w:rPr>
          <w:rFonts w:ascii="標楷體" w:eastAsia="標楷體" w:hAnsi="標楷體"/>
          <w:bCs/>
          <w:color w:val="FF0000"/>
          <w:spacing w:val="24"/>
          <w:sz w:val="36"/>
          <w:szCs w:val="36"/>
        </w:rPr>
        <w:t>2</w:t>
      </w:r>
      <w:r w:rsidR="001F2AB8" w:rsidRPr="001F2AB8">
        <w:rPr>
          <w:rFonts w:ascii="標楷體" w:eastAsia="標楷體" w:hAnsi="標楷體" w:hint="eastAsia"/>
          <w:bCs/>
          <w:color w:val="FF0000"/>
          <w:spacing w:val="24"/>
          <w:sz w:val="36"/>
          <w:szCs w:val="36"/>
        </w:rPr>
        <w:t>次調解會，結果調解不成立，</w:t>
      </w:r>
      <w:r w:rsidR="001F2AB8" w:rsidRPr="001F2AB8">
        <w:rPr>
          <w:rFonts w:ascii="標楷體" w:eastAsia="標楷體" w:hAnsi="標楷體"/>
          <w:bCs/>
          <w:color w:val="FF0000"/>
          <w:spacing w:val="24"/>
          <w:sz w:val="36"/>
          <w:szCs w:val="36"/>
        </w:rPr>
        <w:t>2</w:t>
      </w:r>
      <w:r w:rsidR="001F2AB8" w:rsidRPr="001F2AB8">
        <w:rPr>
          <w:rFonts w:ascii="標楷體" w:eastAsia="標楷體" w:hAnsi="標楷體" w:hint="eastAsia"/>
          <w:bCs/>
          <w:color w:val="FF0000"/>
          <w:spacing w:val="24"/>
          <w:sz w:val="36"/>
          <w:szCs w:val="36"/>
        </w:rPr>
        <w:t>月</w:t>
      </w:r>
      <w:r w:rsidR="001F2AB8" w:rsidRPr="001F2AB8">
        <w:rPr>
          <w:rFonts w:ascii="標楷體" w:eastAsia="標楷體" w:hAnsi="標楷體"/>
          <w:bCs/>
          <w:color w:val="FF0000"/>
          <w:spacing w:val="24"/>
          <w:sz w:val="36"/>
          <w:szCs w:val="36"/>
        </w:rPr>
        <w:t>24</w:t>
      </w:r>
      <w:r w:rsidR="001F2AB8" w:rsidRPr="001F2AB8">
        <w:rPr>
          <w:rFonts w:ascii="標楷體" w:eastAsia="標楷體" w:hAnsi="標楷體" w:hint="eastAsia"/>
          <w:bCs/>
          <w:color w:val="FF0000"/>
          <w:spacing w:val="24"/>
          <w:sz w:val="36"/>
          <w:szCs w:val="36"/>
        </w:rPr>
        <w:t>日</w:t>
      </w:r>
      <w:proofErr w:type="gramStart"/>
      <w:r w:rsidR="001F2AB8" w:rsidRPr="001F2AB8">
        <w:rPr>
          <w:rFonts w:ascii="標楷體" w:eastAsia="標楷體" w:hAnsi="標楷體" w:hint="eastAsia"/>
          <w:bCs/>
          <w:color w:val="FF0000"/>
          <w:spacing w:val="24"/>
          <w:sz w:val="36"/>
          <w:szCs w:val="36"/>
        </w:rPr>
        <w:t>洽</w:t>
      </w:r>
      <w:proofErr w:type="gramEnd"/>
      <w:r w:rsidR="001F2AB8" w:rsidRPr="001F2AB8">
        <w:rPr>
          <w:rFonts w:ascii="標楷體" w:eastAsia="標楷體" w:hAnsi="標楷體" w:hint="eastAsia"/>
          <w:bCs/>
          <w:color w:val="FF0000"/>
          <w:spacing w:val="24"/>
          <w:sz w:val="36"/>
          <w:szCs w:val="36"/>
        </w:rPr>
        <w:t>移民署</w:t>
      </w:r>
      <w:r w:rsidR="001F2AB8">
        <w:rPr>
          <w:rFonts w:ascii="標楷體" w:eastAsia="標楷體" w:hAnsi="標楷體" w:hint="eastAsia"/>
          <w:bCs/>
          <w:color w:val="FF0000"/>
          <w:spacing w:val="24"/>
          <w:sz w:val="36"/>
          <w:szCs w:val="36"/>
        </w:rPr>
        <w:t>，</w:t>
      </w:r>
      <w:r w:rsidR="001F2AB8" w:rsidRPr="001F2AB8">
        <w:rPr>
          <w:rFonts w:ascii="標楷體" w:eastAsia="標楷體" w:hAnsi="標楷體" w:hint="eastAsia"/>
          <w:bCs/>
          <w:color w:val="FF0000"/>
          <w:spacing w:val="24"/>
          <w:sz w:val="36"/>
          <w:szCs w:val="36"/>
        </w:rPr>
        <w:t>大陸籍</w:t>
      </w:r>
      <w:r w:rsidR="001F2AB8" w:rsidRPr="001F2AB8">
        <w:rPr>
          <w:rFonts w:ascii="標楷體" w:eastAsia="標楷體" w:hAnsi="標楷體"/>
          <w:bCs/>
          <w:color w:val="FF0000"/>
          <w:spacing w:val="24"/>
          <w:sz w:val="36"/>
          <w:szCs w:val="36"/>
        </w:rPr>
        <w:t>12</w:t>
      </w:r>
      <w:r w:rsidR="001F2AB8" w:rsidRPr="001F2AB8">
        <w:rPr>
          <w:rFonts w:ascii="標楷體" w:eastAsia="標楷體" w:hAnsi="標楷體" w:hint="eastAsia"/>
          <w:bCs/>
          <w:color w:val="FF0000"/>
          <w:spacing w:val="24"/>
          <w:sz w:val="36"/>
          <w:szCs w:val="36"/>
        </w:rPr>
        <w:t>名船員全數返回到大陸。</w:t>
      </w:r>
    </w:p>
    <w:p w:rsidR="00C47236" w:rsidRDefault="007B62EE" w:rsidP="00C47236">
      <w:pPr>
        <w:kinsoku w:val="0"/>
        <w:overflowPunct w:val="0"/>
        <w:autoSpaceDE w:val="0"/>
        <w:autoSpaceDN w:val="0"/>
        <w:adjustRightInd w:val="0"/>
        <w:snapToGrid w:val="0"/>
        <w:spacing w:line="648" w:lineRule="exact"/>
        <w:ind w:left="1124" w:hangingChars="230" w:hanging="884"/>
        <w:outlineLvl w:val="1"/>
        <w:rPr>
          <w:rFonts w:ascii="標楷體" w:eastAsia="標楷體" w:hAnsi="標楷體" w:cs="華康楷書體W7"/>
          <w:b/>
          <w:color w:val="C00000"/>
          <w:spacing w:val="24"/>
          <w:sz w:val="36"/>
          <w:szCs w:val="36"/>
        </w:rPr>
      </w:pPr>
      <w:r w:rsidRPr="00B317BE">
        <w:rPr>
          <w:rFonts w:ascii="標楷體" w:eastAsia="標楷體" w:hAnsi="標楷體" w:hint="eastAsia"/>
          <w:b/>
          <w:bCs/>
          <w:color w:val="C00000"/>
          <w:spacing w:val="24"/>
          <w:sz w:val="36"/>
          <w:szCs w:val="36"/>
        </w:rPr>
        <w:t>(二)</w:t>
      </w:r>
      <w:r w:rsidR="00C47236" w:rsidRPr="005343ED">
        <w:rPr>
          <w:rFonts w:ascii="標楷體" w:eastAsia="標楷體" w:hAnsi="標楷體" w:cs="華康楷書體W7" w:hint="eastAsia"/>
          <w:b/>
          <w:color w:val="C00000"/>
          <w:spacing w:val="24"/>
          <w:sz w:val="36"/>
          <w:szCs w:val="36"/>
        </w:rPr>
        <w:t>感念自衛隊員參與八二三戰役</w:t>
      </w:r>
    </w:p>
    <w:p w:rsidR="00CF7A19" w:rsidRPr="008207E0" w:rsidRDefault="00C47236" w:rsidP="00C47236">
      <w:pPr>
        <w:spacing w:line="620" w:lineRule="exact"/>
        <w:ind w:leftChars="413" w:left="991" w:firstLineChars="0" w:firstLine="0"/>
        <w:rPr>
          <w:rFonts w:ascii="標楷體" w:eastAsia="標楷體" w:hAnsi="標楷體" w:hint="eastAsia"/>
          <w:spacing w:val="24"/>
          <w:sz w:val="36"/>
          <w:szCs w:val="36"/>
        </w:rPr>
      </w:pPr>
      <w:r w:rsidRPr="005343ED">
        <w:rPr>
          <w:rFonts w:ascii="標楷體" w:eastAsia="標楷體" w:hAnsi="標楷體" w:cs="華康楷書體W7" w:hint="eastAsia"/>
          <w:color w:val="FF0000"/>
          <w:spacing w:val="24"/>
          <w:sz w:val="36"/>
          <w:szCs w:val="36"/>
        </w:rPr>
        <w:t>為感念自衛隊員參與八二三戰役之犧牲奉獻，關懷渠等晚年生活，以</w:t>
      </w:r>
      <w:r>
        <w:rPr>
          <w:rFonts w:ascii="標楷體" w:eastAsia="標楷體" w:hAnsi="標楷體" w:cs="華康楷書體W7" w:hint="eastAsia"/>
          <w:color w:val="FF0000"/>
          <w:spacing w:val="24"/>
          <w:sz w:val="36"/>
          <w:szCs w:val="36"/>
        </w:rPr>
        <w:t>彰顯</w:t>
      </w:r>
      <w:r w:rsidRPr="005343ED">
        <w:rPr>
          <w:rFonts w:ascii="標楷體" w:eastAsia="標楷體" w:hAnsi="標楷體" w:cs="華康楷書體W7" w:hint="eastAsia"/>
          <w:color w:val="FF0000"/>
          <w:spacing w:val="24"/>
          <w:sz w:val="36"/>
          <w:szCs w:val="36"/>
        </w:rPr>
        <w:t>政府照護</w:t>
      </w:r>
      <w:r>
        <w:rPr>
          <w:rFonts w:ascii="標楷體" w:eastAsia="標楷體" w:hAnsi="標楷體" w:cs="華康楷書體W7" w:hint="eastAsia"/>
          <w:color w:val="FF0000"/>
          <w:spacing w:val="24"/>
          <w:sz w:val="36"/>
          <w:szCs w:val="36"/>
        </w:rPr>
        <w:t>關懷之意</w:t>
      </w:r>
      <w:r w:rsidRPr="005343ED">
        <w:rPr>
          <w:rFonts w:ascii="標楷體" w:eastAsia="標楷體" w:hAnsi="標楷體" w:cs="華康楷書體W7" w:hint="eastAsia"/>
          <w:color w:val="FF0000"/>
          <w:spacing w:val="24"/>
          <w:sz w:val="36"/>
          <w:szCs w:val="36"/>
        </w:rPr>
        <w:t>，本</w:t>
      </w:r>
      <w:proofErr w:type="gramStart"/>
      <w:r w:rsidRPr="005343ED">
        <w:rPr>
          <w:rFonts w:ascii="標楷體" w:eastAsia="標楷體" w:hAnsi="標楷體" w:cs="華康楷書體W7" w:hint="eastAsia"/>
          <w:color w:val="FF0000"/>
          <w:spacing w:val="24"/>
          <w:sz w:val="36"/>
          <w:szCs w:val="36"/>
        </w:rPr>
        <w:t>府於秋節</w:t>
      </w:r>
      <w:proofErr w:type="gramEnd"/>
      <w:r w:rsidRPr="005343ED">
        <w:rPr>
          <w:rFonts w:ascii="標楷體" w:eastAsia="標楷體" w:hAnsi="標楷體" w:cs="華康楷書體W7" w:hint="eastAsia"/>
          <w:color w:val="FF0000"/>
          <w:spacing w:val="24"/>
          <w:sz w:val="36"/>
          <w:szCs w:val="36"/>
        </w:rPr>
        <w:t>前發放每人4萬元</w:t>
      </w:r>
      <w:proofErr w:type="gramStart"/>
      <w:r w:rsidRPr="005343ED">
        <w:rPr>
          <w:rFonts w:ascii="標楷體" w:eastAsia="標楷體" w:hAnsi="標楷體" w:cs="華康楷書體W7" w:hint="eastAsia"/>
          <w:color w:val="FF0000"/>
          <w:spacing w:val="24"/>
          <w:sz w:val="36"/>
          <w:szCs w:val="36"/>
        </w:rPr>
        <w:t>慰</w:t>
      </w:r>
      <w:proofErr w:type="gramEnd"/>
      <w:r w:rsidRPr="005343ED">
        <w:rPr>
          <w:rFonts w:ascii="標楷體" w:eastAsia="標楷體" w:hAnsi="標楷體" w:cs="華康楷書體W7" w:hint="eastAsia"/>
          <w:color w:val="FF0000"/>
          <w:spacing w:val="24"/>
          <w:sz w:val="36"/>
          <w:szCs w:val="36"/>
        </w:rPr>
        <w:t>助金，總計1,092人，經費共4,368萬元。</w:t>
      </w:r>
    </w:p>
    <w:p w:rsidR="00457B91" w:rsidRPr="00271E2A" w:rsidRDefault="007B62EE" w:rsidP="00F10F34">
      <w:pPr>
        <w:pStyle w:val="c"/>
        <w:ind w:leftChars="-70" w:left="409"/>
        <w:rPr>
          <w:color w:val="FF0000"/>
        </w:rPr>
      </w:pPr>
      <w:bookmarkStart w:id="17" w:name="_Toc40255992"/>
      <w:r w:rsidRPr="00271E2A">
        <w:rPr>
          <w:rFonts w:hint="eastAsia"/>
          <w:color w:val="FF0000"/>
        </w:rPr>
        <w:lastRenderedPageBreak/>
        <w:t>六</w:t>
      </w:r>
      <w:r w:rsidR="00335A41" w:rsidRPr="00271E2A">
        <w:rPr>
          <w:rFonts w:hint="eastAsia"/>
          <w:color w:val="FF0000"/>
        </w:rPr>
        <w:t>、</w:t>
      </w:r>
      <w:r w:rsidR="00CF7A19" w:rsidRPr="00271E2A">
        <w:rPr>
          <w:rFonts w:hint="eastAsia"/>
          <w:color w:val="FF0000"/>
        </w:rPr>
        <w:t>居住升級、環境優化</w:t>
      </w:r>
      <w:bookmarkEnd w:id="17"/>
    </w:p>
    <w:p w:rsidR="003647D2" w:rsidRPr="00BF7D02" w:rsidRDefault="00D438E5" w:rsidP="009310C6">
      <w:pPr>
        <w:kinsoku w:val="0"/>
        <w:overflowPunct w:val="0"/>
        <w:autoSpaceDE w:val="0"/>
        <w:autoSpaceDN w:val="0"/>
        <w:adjustRightInd w:val="0"/>
        <w:snapToGrid w:val="0"/>
        <w:spacing w:line="646" w:lineRule="exact"/>
        <w:ind w:left="240" w:firstLineChars="0" w:firstLine="0"/>
        <w:outlineLvl w:val="1"/>
        <w:rPr>
          <w:rFonts w:ascii="標楷體" w:eastAsia="標楷體" w:hAnsi="標楷體" w:cs="華康楷書體W7"/>
          <w:b/>
          <w:color w:val="C00000"/>
          <w:spacing w:val="24"/>
          <w:sz w:val="36"/>
          <w:szCs w:val="36"/>
        </w:rPr>
      </w:pPr>
      <w:r w:rsidRPr="00BF7D02">
        <w:rPr>
          <w:rFonts w:ascii="標楷體" w:eastAsia="標楷體" w:hAnsi="標楷體" w:hint="eastAsia"/>
          <w:b/>
          <w:bCs/>
          <w:color w:val="C00000"/>
          <w:spacing w:val="24"/>
          <w:sz w:val="36"/>
          <w:szCs w:val="36"/>
        </w:rPr>
        <w:t>(</w:t>
      </w:r>
      <w:proofErr w:type="gramStart"/>
      <w:r w:rsidRPr="00BF7D02">
        <w:rPr>
          <w:rFonts w:ascii="標楷體" w:eastAsia="標楷體" w:hAnsi="標楷體" w:hint="eastAsia"/>
          <w:b/>
          <w:bCs/>
          <w:color w:val="C00000"/>
          <w:spacing w:val="24"/>
          <w:sz w:val="36"/>
          <w:szCs w:val="36"/>
        </w:rPr>
        <w:t>一</w:t>
      </w:r>
      <w:proofErr w:type="gramEnd"/>
      <w:r w:rsidRPr="00BF7D02">
        <w:rPr>
          <w:rFonts w:ascii="標楷體" w:eastAsia="標楷體" w:hAnsi="標楷體" w:hint="eastAsia"/>
          <w:b/>
          <w:bCs/>
          <w:color w:val="C00000"/>
          <w:spacing w:val="24"/>
          <w:sz w:val="36"/>
          <w:szCs w:val="36"/>
        </w:rPr>
        <w:t>)</w:t>
      </w:r>
      <w:r w:rsidR="00CF7A19" w:rsidRPr="00CF7A19">
        <w:rPr>
          <w:rFonts w:ascii="標楷體" w:eastAsia="標楷體" w:hAnsi="標楷體" w:cs="華康楷書體W7" w:hint="eastAsia"/>
          <w:b/>
          <w:color w:val="C00000"/>
          <w:spacing w:val="24"/>
          <w:sz w:val="36"/>
          <w:szCs w:val="36"/>
        </w:rPr>
        <w:t>興建示範暨社會住宅</w:t>
      </w:r>
    </w:p>
    <w:p w:rsidR="00CF7A19" w:rsidRPr="00A341E6" w:rsidRDefault="00CF7A19" w:rsidP="009E5BE3">
      <w:pPr>
        <w:snapToGrid w:val="0"/>
        <w:spacing w:line="646" w:lineRule="exact"/>
        <w:ind w:leftChars="400" w:left="1152" w:hangingChars="50" w:hanging="192"/>
        <w:rPr>
          <w:rFonts w:ascii="標楷體" w:eastAsia="標楷體" w:hAnsi="標楷體" w:cs="華康楷書體W7"/>
          <w:color w:val="FF0000"/>
          <w:spacing w:val="24"/>
          <w:sz w:val="36"/>
          <w:szCs w:val="36"/>
        </w:rPr>
      </w:pPr>
      <w:r w:rsidRPr="00A341E6">
        <w:rPr>
          <w:rFonts w:ascii="標楷體" w:eastAsia="標楷體" w:hAnsi="標楷體" w:cs="華康楷書體W7" w:hint="eastAsia"/>
          <w:color w:val="FF0000"/>
          <w:spacing w:val="24"/>
          <w:sz w:val="36"/>
          <w:szCs w:val="36"/>
        </w:rPr>
        <w:t>「南竿鄉仁愛段147地號示範住宅、社會住宅興建統包工程案」於108年6月26日開工，</w:t>
      </w:r>
      <w:r w:rsidR="00A341E6" w:rsidRPr="00A341E6">
        <w:rPr>
          <w:rFonts w:ascii="標楷體" w:eastAsia="標楷體" w:hAnsi="標楷體" w:cs="華康楷書體W7" w:hint="eastAsia"/>
          <w:color w:val="FF0000"/>
          <w:spacing w:val="24"/>
          <w:sz w:val="36"/>
          <w:szCs w:val="36"/>
        </w:rPr>
        <w:t>截至110年3月底工程進度38.29%，預定111年12月26日完工。目前施作A棟B1</w:t>
      </w:r>
      <w:proofErr w:type="gramStart"/>
      <w:r w:rsidR="00A341E6" w:rsidRPr="00A341E6">
        <w:rPr>
          <w:rFonts w:ascii="標楷體" w:eastAsia="標楷體" w:hAnsi="標楷體" w:cs="華康楷書體W7" w:hint="eastAsia"/>
          <w:color w:val="FF0000"/>
          <w:spacing w:val="24"/>
          <w:sz w:val="36"/>
          <w:szCs w:val="36"/>
        </w:rPr>
        <w:t>牆筋綁紮</w:t>
      </w:r>
      <w:proofErr w:type="gramEnd"/>
      <w:r w:rsidR="00A341E6" w:rsidRPr="00A341E6">
        <w:rPr>
          <w:rFonts w:ascii="標楷體" w:eastAsia="標楷體" w:hAnsi="標楷體" w:cs="華康楷書體W7" w:hint="eastAsia"/>
          <w:color w:val="FF0000"/>
          <w:spacing w:val="24"/>
          <w:sz w:val="36"/>
          <w:szCs w:val="36"/>
        </w:rPr>
        <w:t>及混凝土澆置；B棟7F底版</w:t>
      </w:r>
      <w:proofErr w:type="gramStart"/>
      <w:r w:rsidR="00A341E6" w:rsidRPr="00A341E6">
        <w:rPr>
          <w:rFonts w:ascii="標楷體" w:eastAsia="標楷體" w:hAnsi="標楷體" w:cs="華康楷書體W7" w:hint="eastAsia"/>
          <w:color w:val="FF0000"/>
          <w:spacing w:val="24"/>
          <w:sz w:val="36"/>
          <w:szCs w:val="36"/>
        </w:rPr>
        <w:t>放樣及</w:t>
      </w:r>
      <w:proofErr w:type="gramEnd"/>
      <w:r w:rsidR="00A341E6" w:rsidRPr="00A341E6">
        <w:rPr>
          <w:rFonts w:ascii="標楷體" w:eastAsia="標楷體" w:hAnsi="標楷體" w:cs="華康楷書體W7" w:hint="eastAsia"/>
          <w:color w:val="FF0000"/>
          <w:spacing w:val="24"/>
          <w:sz w:val="36"/>
          <w:szCs w:val="36"/>
        </w:rPr>
        <w:t>外牆施工架搭設；C棟9F頂版鋼筋</w:t>
      </w:r>
      <w:proofErr w:type="gramStart"/>
      <w:r w:rsidR="00A341E6" w:rsidRPr="00A341E6">
        <w:rPr>
          <w:rFonts w:ascii="標楷體" w:eastAsia="標楷體" w:hAnsi="標楷體" w:cs="華康楷書體W7" w:hint="eastAsia"/>
          <w:color w:val="FF0000"/>
          <w:spacing w:val="24"/>
          <w:sz w:val="36"/>
          <w:szCs w:val="36"/>
        </w:rPr>
        <w:t>紮</w:t>
      </w:r>
      <w:proofErr w:type="gramEnd"/>
      <w:r w:rsidR="00A341E6" w:rsidRPr="00A341E6">
        <w:rPr>
          <w:rFonts w:ascii="標楷體" w:eastAsia="標楷體" w:hAnsi="標楷體" w:cs="華康楷書體W7" w:hint="eastAsia"/>
          <w:color w:val="FF0000"/>
          <w:spacing w:val="24"/>
          <w:sz w:val="36"/>
          <w:szCs w:val="36"/>
        </w:rPr>
        <w:t>筋水電配管、2-3F輕隔間施作；D棟6F</w:t>
      </w:r>
      <w:proofErr w:type="gramStart"/>
      <w:r w:rsidR="00A341E6" w:rsidRPr="00A341E6">
        <w:rPr>
          <w:rFonts w:ascii="標楷體" w:eastAsia="標楷體" w:hAnsi="標楷體" w:cs="華康楷書體W7" w:hint="eastAsia"/>
          <w:color w:val="FF0000"/>
          <w:spacing w:val="24"/>
          <w:sz w:val="36"/>
          <w:szCs w:val="36"/>
        </w:rPr>
        <w:t>牆模版組</w:t>
      </w:r>
      <w:proofErr w:type="gramEnd"/>
      <w:r w:rsidR="00A341E6" w:rsidRPr="00A341E6">
        <w:rPr>
          <w:rFonts w:ascii="標楷體" w:eastAsia="標楷體" w:hAnsi="標楷體" w:cs="華康楷書體W7" w:hint="eastAsia"/>
          <w:color w:val="FF0000"/>
          <w:spacing w:val="24"/>
          <w:sz w:val="36"/>
          <w:szCs w:val="36"/>
        </w:rPr>
        <w:t>立；E棟8F輕</w:t>
      </w:r>
      <w:proofErr w:type="gramStart"/>
      <w:r w:rsidR="00A341E6" w:rsidRPr="00A341E6">
        <w:rPr>
          <w:rFonts w:ascii="標楷體" w:eastAsia="標楷體" w:hAnsi="標楷體" w:cs="華康楷書體W7" w:hint="eastAsia"/>
          <w:color w:val="FF0000"/>
          <w:spacing w:val="24"/>
          <w:sz w:val="36"/>
          <w:szCs w:val="36"/>
        </w:rPr>
        <w:t>隔間牆施作</w:t>
      </w:r>
      <w:proofErr w:type="gramEnd"/>
      <w:r w:rsidR="00A341E6" w:rsidRPr="00A341E6">
        <w:rPr>
          <w:rFonts w:ascii="標楷體" w:eastAsia="標楷體" w:hAnsi="標楷體" w:cs="華康楷書體W7" w:hint="eastAsia"/>
          <w:color w:val="FF0000"/>
          <w:spacing w:val="24"/>
          <w:sz w:val="36"/>
          <w:szCs w:val="36"/>
        </w:rPr>
        <w:t>及水電配管、9-10F內外牆粉刷及</w:t>
      </w:r>
      <w:proofErr w:type="gramStart"/>
      <w:r w:rsidR="00A341E6" w:rsidRPr="00A341E6">
        <w:rPr>
          <w:rFonts w:ascii="標楷體" w:eastAsia="標楷體" w:hAnsi="標楷體" w:cs="華康楷書體W7" w:hint="eastAsia"/>
          <w:color w:val="FF0000"/>
          <w:spacing w:val="24"/>
          <w:sz w:val="36"/>
          <w:szCs w:val="36"/>
        </w:rPr>
        <w:t>防水層施作</w:t>
      </w:r>
      <w:proofErr w:type="gramEnd"/>
      <w:r w:rsidR="00A341E6" w:rsidRPr="00A341E6">
        <w:rPr>
          <w:rFonts w:ascii="標楷體" w:eastAsia="標楷體" w:hAnsi="標楷體" w:cs="華康楷書體W7" w:hint="eastAsia"/>
          <w:color w:val="FF0000"/>
          <w:spacing w:val="24"/>
          <w:sz w:val="36"/>
          <w:szCs w:val="36"/>
        </w:rPr>
        <w:t>。</w:t>
      </w:r>
    </w:p>
    <w:p w:rsidR="00335A41" w:rsidRPr="00BF7D02" w:rsidRDefault="00D438E5" w:rsidP="009310C6">
      <w:pPr>
        <w:snapToGrid w:val="0"/>
        <w:spacing w:line="646" w:lineRule="exact"/>
        <w:ind w:left="240" w:firstLineChars="0" w:firstLine="0"/>
        <w:rPr>
          <w:rFonts w:ascii="標楷體" w:eastAsia="標楷體" w:hAnsi="標楷體" w:cs="華康楷書體W7"/>
          <w:b/>
          <w:spacing w:val="24"/>
          <w:sz w:val="36"/>
          <w:szCs w:val="36"/>
        </w:rPr>
      </w:pPr>
      <w:r w:rsidRPr="00BF7D02">
        <w:rPr>
          <w:rFonts w:ascii="標楷體" w:eastAsia="標楷體" w:hAnsi="標楷體" w:cs="華康楷書體W7" w:hint="eastAsia"/>
          <w:b/>
          <w:color w:val="C00000"/>
          <w:spacing w:val="24"/>
          <w:sz w:val="36"/>
          <w:szCs w:val="36"/>
        </w:rPr>
        <w:t>(二)</w:t>
      </w:r>
      <w:r w:rsidR="00A341E6" w:rsidRPr="00A341E6">
        <w:rPr>
          <w:rFonts w:ascii="標楷體" w:eastAsia="標楷體" w:hAnsi="標楷體" w:cs="華康楷書體W7" w:hint="eastAsia"/>
          <w:b/>
          <w:color w:val="C00000"/>
          <w:spacing w:val="24"/>
          <w:sz w:val="36"/>
          <w:szCs w:val="36"/>
        </w:rPr>
        <w:t>加強空氣污染防制</w:t>
      </w:r>
    </w:p>
    <w:p w:rsidR="00387A94" w:rsidRPr="00A341E6" w:rsidRDefault="00387A94" w:rsidP="00387A94">
      <w:pPr>
        <w:pStyle w:val="af"/>
        <w:spacing w:line="646" w:lineRule="exact"/>
        <w:ind w:left="1056" w:hanging="576"/>
        <w:rPr>
          <w:rFonts w:ascii="標楷體" w:eastAsia="標楷體" w:hAnsi="標楷體"/>
          <w:color w:val="FF0000"/>
          <w:spacing w:val="24"/>
          <w:sz w:val="36"/>
          <w:szCs w:val="36"/>
        </w:rPr>
      </w:pPr>
      <w:r w:rsidRPr="00A341E6">
        <w:rPr>
          <w:rFonts w:ascii="標楷體" w:eastAsia="標楷體" w:hAnsi="標楷體" w:hint="eastAsia"/>
          <w:color w:val="FF0000"/>
          <w:spacing w:val="24"/>
          <w:sz w:val="36"/>
          <w:szCs w:val="36"/>
        </w:rPr>
        <w:t>1、</w:t>
      </w:r>
      <w:r w:rsidR="00A341E6" w:rsidRPr="00A341E6">
        <w:rPr>
          <w:rFonts w:ascii="標楷體" w:eastAsia="標楷體" w:hAnsi="標楷體" w:hint="eastAsia"/>
          <w:color w:val="FF0000"/>
          <w:spacing w:val="24"/>
          <w:sz w:val="36"/>
          <w:szCs w:val="36"/>
        </w:rPr>
        <w:t>辦理離島地區機車排氣定檢工作，以改善本縣空氣品質，本期共計完成173輛機車定檢作業。</w:t>
      </w:r>
    </w:p>
    <w:p w:rsidR="00387A94" w:rsidRPr="00A341E6" w:rsidRDefault="00387A94" w:rsidP="00387A94">
      <w:pPr>
        <w:pStyle w:val="af"/>
        <w:spacing w:line="646" w:lineRule="exact"/>
        <w:ind w:left="1056" w:hanging="576"/>
        <w:rPr>
          <w:rFonts w:ascii="標楷體" w:eastAsia="標楷體" w:hAnsi="標楷體"/>
          <w:color w:val="FF0000"/>
          <w:spacing w:val="24"/>
          <w:sz w:val="36"/>
          <w:szCs w:val="36"/>
        </w:rPr>
      </w:pPr>
      <w:r w:rsidRPr="00A341E6">
        <w:rPr>
          <w:rFonts w:ascii="標楷體" w:eastAsia="標楷體" w:hAnsi="標楷體" w:hint="eastAsia"/>
          <w:color w:val="FF0000"/>
          <w:spacing w:val="24"/>
          <w:sz w:val="36"/>
          <w:szCs w:val="36"/>
        </w:rPr>
        <w:t>2、</w:t>
      </w:r>
      <w:r w:rsidR="00A341E6" w:rsidRPr="00A341E6">
        <w:rPr>
          <w:rFonts w:ascii="標楷體" w:eastAsia="標楷體" w:hAnsi="標楷體" w:hint="eastAsia"/>
          <w:color w:val="FF0000"/>
          <w:spacing w:val="24"/>
          <w:sz w:val="36"/>
          <w:szCs w:val="36"/>
        </w:rPr>
        <w:t>持續對未定檢機車稽查工作，並辦理南竿機場</w:t>
      </w:r>
      <w:proofErr w:type="gramStart"/>
      <w:r w:rsidR="00A341E6" w:rsidRPr="00A341E6">
        <w:rPr>
          <w:rFonts w:ascii="標楷體" w:eastAsia="標楷體" w:hAnsi="標楷體" w:hint="eastAsia"/>
          <w:color w:val="FF0000"/>
          <w:spacing w:val="24"/>
          <w:sz w:val="36"/>
          <w:szCs w:val="36"/>
        </w:rPr>
        <w:t>空品淨區</w:t>
      </w:r>
      <w:proofErr w:type="gramEnd"/>
      <w:r w:rsidR="00A341E6" w:rsidRPr="00A341E6">
        <w:rPr>
          <w:rFonts w:ascii="標楷體" w:eastAsia="標楷體" w:hAnsi="標楷體" w:hint="eastAsia"/>
          <w:color w:val="FF0000"/>
          <w:spacing w:val="24"/>
          <w:sz w:val="36"/>
          <w:szCs w:val="36"/>
        </w:rPr>
        <w:t>宣導作業，提醒民眾5年以上機車需</w:t>
      </w:r>
      <w:proofErr w:type="gramStart"/>
      <w:r w:rsidR="00A341E6" w:rsidRPr="00A341E6">
        <w:rPr>
          <w:rFonts w:ascii="標楷體" w:eastAsia="標楷體" w:hAnsi="標楷體" w:hint="eastAsia"/>
          <w:color w:val="FF0000"/>
          <w:spacing w:val="24"/>
          <w:sz w:val="36"/>
          <w:szCs w:val="36"/>
        </w:rPr>
        <w:t>每年至定檢</w:t>
      </w:r>
      <w:proofErr w:type="gramEnd"/>
      <w:r w:rsidR="00A341E6" w:rsidRPr="00A341E6">
        <w:rPr>
          <w:rFonts w:ascii="標楷體" w:eastAsia="標楷體" w:hAnsi="標楷體" w:hint="eastAsia"/>
          <w:color w:val="FF0000"/>
          <w:spacing w:val="24"/>
          <w:sz w:val="36"/>
          <w:szCs w:val="36"/>
        </w:rPr>
        <w:t>站辦理排氣檢驗，以維護空氣品質。</w:t>
      </w:r>
    </w:p>
    <w:p w:rsidR="00387A94" w:rsidRPr="00A341E6" w:rsidRDefault="00387A94" w:rsidP="00387A94">
      <w:pPr>
        <w:pStyle w:val="af"/>
        <w:spacing w:line="646" w:lineRule="exact"/>
        <w:ind w:left="1056" w:hanging="576"/>
        <w:rPr>
          <w:rFonts w:ascii="標楷體" w:eastAsia="標楷體" w:hAnsi="標楷體" w:hint="eastAsia"/>
          <w:color w:val="FF0000"/>
          <w:spacing w:val="24"/>
          <w:sz w:val="36"/>
          <w:szCs w:val="36"/>
        </w:rPr>
      </w:pPr>
      <w:r w:rsidRPr="00A341E6">
        <w:rPr>
          <w:rFonts w:ascii="標楷體" w:eastAsia="標楷體" w:hAnsi="標楷體" w:hint="eastAsia"/>
          <w:color w:val="FF0000"/>
          <w:spacing w:val="24"/>
          <w:sz w:val="36"/>
          <w:szCs w:val="36"/>
        </w:rPr>
        <w:t>3、</w:t>
      </w:r>
      <w:r w:rsidR="00A341E6" w:rsidRPr="00A341E6">
        <w:rPr>
          <w:rFonts w:ascii="標楷體" w:eastAsia="標楷體" w:hAnsi="標楷體" w:hint="eastAsia"/>
          <w:color w:val="FF0000"/>
          <w:spacing w:val="24"/>
          <w:sz w:val="36"/>
          <w:szCs w:val="36"/>
        </w:rPr>
        <w:t>依據「室內空氣品質管理法」規定，執行公告列管場所稽查檢測7處。</w:t>
      </w:r>
    </w:p>
    <w:p w:rsidR="00F73975" w:rsidRPr="00BF7D02" w:rsidRDefault="00387A94" w:rsidP="00387A94">
      <w:pPr>
        <w:snapToGrid w:val="0"/>
        <w:spacing w:line="646" w:lineRule="exact"/>
        <w:ind w:left="240" w:firstLineChars="0" w:firstLine="0"/>
        <w:rPr>
          <w:rFonts w:ascii="標楷體" w:eastAsia="標楷體" w:hAnsi="標楷體" w:cs="華康楷書體W7"/>
          <w:b/>
          <w:color w:val="C00000"/>
          <w:spacing w:val="24"/>
          <w:sz w:val="36"/>
          <w:szCs w:val="36"/>
        </w:rPr>
      </w:pPr>
      <w:r w:rsidRPr="00BF7D02">
        <w:rPr>
          <w:rFonts w:ascii="標楷體" w:eastAsia="標楷體" w:hAnsi="標楷體" w:cs="華康楷書體W7" w:hint="eastAsia"/>
          <w:b/>
          <w:color w:val="C00000"/>
          <w:spacing w:val="24"/>
          <w:sz w:val="36"/>
          <w:szCs w:val="36"/>
        </w:rPr>
        <w:t xml:space="preserve"> </w:t>
      </w:r>
      <w:r w:rsidR="00A46CC0" w:rsidRPr="00BF7D02">
        <w:rPr>
          <w:rFonts w:ascii="標楷體" w:eastAsia="標楷體" w:hAnsi="標楷體" w:cs="華康楷書體W7" w:hint="eastAsia"/>
          <w:b/>
          <w:color w:val="C00000"/>
          <w:spacing w:val="24"/>
          <w:sz w:val="36"/>
          <w:szCs w:val="36"/>
        </w:rPr>
        <w:t>(三)</w:t>
      </w:r>
      <w:r w:rsidRPr="00387A94">
        <w:rPr>
          <w:rFonts w:ascii="標楷體" w:eastAsia="標楷體" w:hAnsi="標楷體" w:cs="華康楷書體W7" w:hint="eastAsia"/>
          <w:b/>
          <w:color w:val="C00000"/>
          <w:spacing w:val="24"/>
          <w:sz w:val="36"/>
          <w:szCs w:val="36"/>
        </w:rPr>
        <w:t>強化環境清潔及維護</w:t>
      </w:r>
    </w:p>
    <w:p w:rsidR="006117C8" w:rsidRPr="00CA66A8" w:rsidRDefault="009E5BE3" w:rsidP="006117C8">
      <w:pPr>
        <w:pStyle w:val="af"/>
        <w:spacing w:line="646" w:lineRule="exact"/>
        <w:ind w:left="1275" w:hangingChars="207" w:hanging="795"/>
        <w:rPr>
          <w:rFonts w:ascii="標楷體" w:eastAsia="標楷體" w:hAnsi="標楷體"/>
          <w:spacing w:val="24"/>
          <w:sz w:val="36"/>
          <w:szCs w:val="36"/>
        </w:rPr>
      </w:pPr>
      <w:r w:rsidRPr="00774341">
        <w:rPr>
          <w:rFonts w:ascii="標楷體" w:eastAsia="標楷體" w:hAnsi="標楷體" w:cs="華康楷書體W7" w:hint="eastAsia"/>
          <w:color w:val="FF0000"/>
          <w:spacing w:val="24"/>
          <w:sz w:val="36"/>
          <w:szCs w:val="36"/>
        </w:rPr>
        <w:t xml:space="preserve"> </w:t>
      </w:r>
      <w:r w:rsidR="006117C8" w:rsidRPr="00774341">
        <w:rPr>
          <w:rFonts w:ascii="標楷體" w:eastAsia="標楷體" w:hAnsi="標楷體" w:hint="eastAsia"/>
          <w:color w:val="FF0000"/>
          <w:spacing w:val="24"/>
          <w:sz w:val="36"/>
          <w:szCs w:val="36"/>
        </w:rPr>
        <w:t>1、</w:t>
      </w:r>
      <w:bookmarkStart w:id="18" w:name="_Hlk70777764"/>
      <w:r w:rsidR="00774341" w:rsidRPr="00774341">
        <w:rPr>
          <w:rFonts w:ascii="標楷體" w:eastAsia="標楷體" w:hAnsi="標楷體" w:hint="eastAsia"/>
          <w:color w:val="FF0000"/>
          <w:spacing w:val="24"/>
          <w:sz w:val="36"/>
          <w:szCs w:val="36"/>
        </w:rPr>
        <w:t>執行登革熱病媒</w:t>
      </w:r>
      <w:proofErr w:type="gramStart"/>
      <w:r w:rsidR="00774341" w:rsidRPr="00774341">
        <w:rPr>
          <w:rFonts w:ascii="標楷體" w:eastAsia="標楷體" w:hAnsi="標楷體" w:hint="eastAsia"/>
          <w:color w:val="FF0000"/>
          <w:spacing w:val="24"/>
          <w:sz w:val="36"/>
          <w:szCs w:val="36"/>
        </w:rPr>
        <w:t>蚊</w:t>
      </w:r>
      <w:proofErr w:type="gramEnd"/>
      <w:r w:rsidR="00774341" w:rsidRPr="00774341">
        <w:rPr>
          <w:rFonts w:ascii="標楷體" w:eastAsia="標楷體" w:hAnsi="標楷體" w:hint="eastAsia"/>
          <w:color w:val="FF0000"/>
          <w:spacing w:val="24"/>
          <w:sz w:val="36"/>
          <w:szCs w:val="36"/>
        </w:rPr>
        <w:t>巡查工作：為加強居家環境</w:t>
      </w:r>
      <w:r w:rsidR="00774341" w:rsidRPr="00774341">
        <w:rPr>
          <w:rFonts w:ascii="標楷體" w:eastAsia="標楷體" w:hAnsi="標楷體" w:hint="eastAsia"/>
          <w:color w:val="FF0000"/>
          <w:spacing w:val="24"/>
          <w:sz w:val="36"/>
          <w:szCs w:val="36"/>
        </w:rPr>
        <w:lastRenderedPageBreak/>
        <w:t>，進行登革熱病媒</w:t>
      </w:r>
      <w:proofErr w:type="gramStart"/>
      <w:r w:rsidR="00774341" w:rsidRPr="00774341">
        <w:rPr>
          <w:rFonts w:ascii="標楷體" w:eastAsia="標楷體" w:hAnsi="標楷體" w:hint="eastAsia"/>
          <w:color w:val="FF0000"/>
          <w:spacing w:val="24"/>
          <w:sz w:val="36"/>
          <w:szCs w:val="36"/>
        </w:rPr>
        <w:t>蚊孳生源巡檢</w:t>
      </w:r>
      <w:proofErr w:type="gramEnd"/>
      <w:r w:rsidR="00774341" w:rsidRPr="00774341">
        <w:rPr>
          <w:rFonts w:ascii="標楷體" w:eastAsia="標楷體" w:hAnsi="標楷體" w:hint="eastAsia"/>
          <w:color w:val="FF0000"/>
          <w:spacing w:val="24"/>
          <w:sz w:val="36"/>
          <w:szCs w:val="36"/>
        </w:rPr>
        <w:t>，動員人數共計205人次、清除孳生源共計296個容器，登革熱病媒</w:t>
      </w:r>
      <w:proofErr w:type="gramStart"/>
      <w:r w:rsidR="00774341" w:rsidRPr="00774341">
        <w:rPr>
          <w:rFonts w:ascii="標楷體" w:eastAsia="標楷體" w:hAnsi="標楷體" w:hint="eastAsia"/>
          <w:color w:val="FF0000"/>
          <w:spacing w:val="24"/>
          <w:sz w:val="36"/>
          <w:szCs w:val="36"/>
        </w:rPr>
        <w:t>蚊巡檢村數</w:t>
      </w:r>
      <w:proofErr w:type="gramEnd"/>
      <w:r w:rsidR="00774341" w:rsidRPr="00774341">
        <w:rPr>
          <w:rFonts w:ascii="標楷體" w:eastAsia="標楷體" w:hAnsi="標楷體" w:hint="eastAsia"/>
          <w:color w:val="FF0000"/>
          <w:spacing w:val="24"/>
          <w:sz w:val="36"/>
          <w:szCs w:val="36"/>
        </w:rPr>
        <w:t>共計12</w:t>
      </w:r>
      <w:proofErr w:type="gramStart"/>
      <w:r w:rsidR="00774341" w:rsidRPr="00774341">
        <w:rPr>
          <w:rFonts w:ascii="標楷體" w:eastAsia="標楷體" w:hAnsi="標楷體" w:hint="eastAsia"/>
          <w:color w:val="FF0000"/>
          <w:spacing w:val="24"/>
          <w:sz w:val="36"/>
          <w:szCs w:val="36"/>
        </w:rPr>
        <w:t>村次</w:t>
      </w:r>
      <w:proofErr w:type="gramEnd"/>
      <w:r w:rsidR="00774341" w:rsidRPr="00774341">
        <w:rPr>
          <w:rFonts w:ascii="標楷體" w:eastAsia="標楷體" w:hAnsi="標楷體" w:hint="eastAsia"/>
          <w:color w:val="FF0000"/>
          <w:spacing w:val="24"/>
          <w:sz w:val="36"/>
          <w:szCs w:val="36"/>
        </w:rPr>
        <w:t>。</w:t>
      </w:r>
    </w:p>
    <w:p w:rsidR="006117C8" w:rsidRPr="00A341E6" w:rsidRDefault="006117C8" w:rsidP="006117C8">
      <w:pPr>
        <w:adjustRightInd w:val="0"/>
        <w:snapToGrid w:val="0"/>
        <w:spacing w:line="646" w:lineRule="exact"/>
        <w:ind w:leftChars="301" w:left="1275" w:hangingChars="144" w:hanging="553"/>
        <w:rPr>
          <w:rFonts w:ascii="標楷體" w:eastAsia="標楷體" w:hAnsi="標楷體"/>
          <w:color w:val="FF0000"/>
          <w:spacing w:val="24"/>
          <w:sz w:val="36"/>
          <w:szCs w:val="36"/>
        </w:rPr>
      </w:pPr>
      <w:r w:rsidRPr="00A341E6">
        <w:rPr>
          <w:rFonts w:ascii="標楷體" w:eastAsia="標楷體" w:hAnsi="標楷體" w:hint="eastAsia"/>
          <w:color w:val="FF0000"/>
          <w:spacing w:val="24"/>
          <w:sz w:val="36"/>
          <w:szCs w:val="36"/>
        </w:rPr>
        <w:t>2、</w:t>
      </w:r>
      <w:r w:rsidR="00774341" w:rsidRPr="00774341">
        <w:rPr>
          <w:rFonts w:ascii="標楷體" w:eastAsia="標楷體" w:hAnsi="標楷體" w:hint="eastAsia"/>
          <w:color w:val="FF0000"/>
          <w:spacing w:val="24"/>
          <w:sz w:val="36"/>
          <w:szCs w:val="36"/>
        </w:rPr>
        <w:t>109年10月5日假北竿</w:t>
      </w:r>
      <w:proofErr w:type="gramStart"/>
      <w:r w:rsidR="00774341" w:rsidRPr="00774341">
        <w:rPr>
          <w:rFonts w:ascii="標楷體" w:eastAsia="標楷體" w:hAnsi="標楷體" w:hint="eastAsia"/>
          <w:color w:val="FF0000"/>
          <w:spacing w:val="24"/>
          <w:sz w:val="36"/>
          <w:szCs w:val="36"/>
        </w:rPr>
        <w:t>后</w:t>
      </w:r>
      <w:proofErr w:type="gramEnd"/>
      <w:r w:rsidR="00774341" w:rsidRPr="00774341">
        <w:rPr>
          <w:rFonts w:ascii="標楷體" w:eastAsia="標楷體" w:hAnsi="標楷體" w:hint="eastAsia"/>
          <w:color w:val="FF0000"/>
          <w:spacing w:val="24"/>
          <w:sz w:val="36"/>
          <w:szCs w:val="36"/>
        </w:rPr>
        <w:t>沃海濱公園廣場及塘</w:t>
      </w:r>
      <w:proofErr w:type="gramStart"/>
      <w:r w:rsidR="00774341" w:rsidRPr="00774341">
        <w:rPr>
          <w:rFonts w:ascii="標楷體" w:eastAsia="標楷體" w:hAnsi="標楷體" w:hint="eastAsia"/>
          <w:color w:val="FF0000"/>
          <w:spacing w:val="24"/>
          <w:sz w:val="36"/>
          <w:szCs w:val="36"/>
        </w:rPr>
        <w:t>后</w:t>
      </w:r>
      <w:proofErr w:type="gramEnd"/>
      <w:r w:rsidR="00774341" w:rsidRPr="00774341">
        <w:rPr>
          <w:rFonts w:ascii="標楷體" w:eastAsia="標楷體" w:hAnsi="標楷體" w:hint="eastAsia"/>
          <w:color w:val="FF0000"/>
          <w:spacing w:val="24"/>
          <w:sz w:val="36"/>
          <w:szCs w:val="36"/>
        </w:rPr>
        <w:t>道沙灘舉辦金秋季淨灘活動，參加單位包括本府、北竿鄉公所、北竿鄉代會、</w:t>
      </w:r>
      <w:proofErr w:type="gramStart"/>
      <w:r w:rsidR="00774341" w:rsidRPr="00774341">
        <w:rPr>
          <w:rFonts w:ascii="標楷體" w:eastAsia="標楷體" w:hAnsi="標楷體" w:hint="eastAsia"/>
          <w:color w:val="FF0000"/>
          <w:spacing w:val="24"/>
          <w:sz w:val="36"/>
          <w:szCs w:val="36"/>
        </w:rPr>
        <w:t>北竿水巡守</w:t>
      </w:r>
      <w:proofErr w:type="gramEnd"/>
      <w:r w:rsidR="00774341" w:rsidRPr="00774341">
        <w:rPr>
          <w:rFonts w:ascii="標楷體" w:eastAsia="標楷體" w:hAnsi="標楷體" w:hint="eastAsia"/>
          <w:color w:val="FF0000"/>
          <w:spacing w:val="24"/>
          <w:sz w:val="36"/>
          <w:szCs w:val="36"/>
        </w:rPr>
        <w:t>隊、北竿警察所及北竿守備大隊等單位參與，共計130人次，清除資源垃圾4公噸、非資源垃圾16公噸，總計清除垃圾20公噸，充分達到政策宣導及海洋環境教育之目的。</w:t>
      </w:r>
    </w:p>
    <w:p w:rsidR="006117C8" w:rsidRPr="00A341E6" w:rsidRDefault="006117C8" w:rsidP="006117C8">
      <w:pPr>
        <w:adjustRightInd w:val="0"/>
        <w:snapToGrid w:val="0"/>
        <w:spacing w:line="646" w:lineRule="exact"/>
        <w:ind w:leftChars="301" w:left="1275" w:hangingChars="144" w:hanging="553"/>
        <w:rPr>
          <w:rFonts w:ascii="標楷體" w:eastAsia="標楷體" w:hAnsi="標楷體"/>
          <w:color w:val="FF0000"/>
          <w:spacing w:val="24"/>
          <w:sz w:val="36"/>
          <w:szCs w:val="36"/>
        </w:rPr>
      </w:pPr>
      <w:r w:rsidRPr="00A341E6">
        <w:rPr>
          <w:rFonts w:ascii="標楷體" w:eastAsia="標楷體" w:hAnsi="標楷體" w:hint="eastAsia"/>
          <w:color w:val="FF0000"/>
          <w:spacing w:val="24"/>
          <w:sz w:val="36"/>
          <w:szCs w:val="36"/>
        </w:rPr>
        <w:t>3、</w:t>
      </w:r>
      <w:r w:rsidR="00A341E6" w:rsidRPr="00A341E6">
        <w:rPr>
          <w:rFonts w:ascii="標楷體" w:eastAsia="標楷體" w:hAnsi="標楷體" w:hint="eastAsia"/>
          <w:color w:val="FF0000"/>
          <w:spacing w:val="24"/>
          <w:sz w:val="36"/>
          <w:szCs w:val="36"/>
        </w:rPr>
        <w:t>109年10月至110年3月垃圾轉運基隆焚化廠焚化處理，確保離島永續發展，共計運送垃圾1,135公噸。</w:t>
      </w:r>
    </w:p>
    <w:p w:rsidR="006117C8" w:rsidRPr="00A341E6" w:rsidRDefault="006117C8" w:rsidP="006117C8">
      <w:pPr>
        <w:adjustRightInd w:val="0"/>
        <w:snapToGrid w:val="0"/>
        <w:spacing w:line="646" w:lineRule="exact"/>
        <w:ind w:leftChars="301" w:left="1275" w:hangingChars="144" w:hanging="553"/>
        <w:rPr>
          <w:rFonts w:ascii="標楷體" w:eastAsia="標楷體" w:hAnsi="標楷體"/>
          <w:color w:val="FF0000"/>
          <w:spacing w:val="24"/>
          <w:sz w:val="36"/>
          <w:szCs w:val="36"/>
        </w:rPr>
      </w:pPr>
      <w:r w:rsidRPr="00A341E6">
        <w:rPr>
          <w:rFonts w:ascii="標楷體" w:eastAsia="標楷體" w:hAnsi="標楷體" w:hint="eastAsia"/>
          <w:color w:val="FF0000"/>
          <w:spacing w:val="24"/>
          <w:sz w:val="36"/>
          <w:szCs w:val="36"/>
        </w:rPr>
        <w:t>4、</w:t>
      </w:r>
      <w:r w:rsidR="00774341" w:rsidRPr="00774341">
        <w:rPr>
          <w:rFonts w:ascii="標楷體" w:eastAsia="標楷體" w:hAnsi="標楷體" w:hint="eastAsia"/>
          <w:color w:val="FF0000"/>
          <w:spacing w:val="24"/>
          <w:sz w:val="36"/>
          <w:szCs w:val="36"/>
        </w:rPr>
        <w:t>執行公廁評鑑考評作業：為維護民眾如廁品質，對列管之87座公廁進行公廁評鑑考評，評比結果皆為特優級公廁。</w:t>
      </w:r>
    </w:p>
    <w:bookmarkEnd w:id="18"/>
    <w:p w:rsidR="006117C8" w:rsidRPr="00774341" w:rsidRDefault="006117C8" w:rsidP="006117C8">
      <w:pPr>
        <w:adjustRightInd w:val="0"/>
        <w:snapToGrid w:val="0"/>
        <w:spacing w:line="646" w:lineRule="exact"/>
        <w:ind w:leftChars="301" w:left="1275" w:hangingChars="144" w:hanging="553"/>
        <w:rPr>
          <w:rFonts w:ascii="標楷體" w:eastAsia="標楷體" w:hAnsi="標楷體"/>
          <w:color w:val="FF0000"/>
          <w:spacing w:val="24"/>
          <w:sz w:val="36"/>
          <w:szCs w:val="36"/>
        </w:rPr>
      </w:pPr>
      <w:r w:rsidRPr="00774341">
        <w:rPr>
          <w:rFonts w:ascii="標楷體" w:eastAsia="標楷體" w:hAnsi="標楷體" w:hint="eastAsia"/>
          <w:color w:val="FF0000"/>
          <w:spacing w:val="24"/>
          <w:sz w:val="36"/>
          <w:szCs w:val="36"/>
        </w:rPr>
        <w:t>5、</w:t>
      </w:r>
      <w:r w:rsidR="00774341" w:rsidRPr="00774341">
        <w:rPr>
          <w:rFonts w:ascii="標楷體" w:eastAsia="標楷體" w:hAnsi="標楷體" w:hint="eastAsia"/>
          <w:color w:val="FF0000"/>
          <w:spacing w:val="24"/>
          <w:sz w:val="36"/>
          <w:szCs w:val="36"/>
        </w:rPr>
        <w:t>提升環境品質及道路整潔：運用掃街車或掃地機等機械執行南、北竿鄉主要道路之清潔工作，減少清潔人力，提高清潔效率。</w:t>
      </w:r>
    </w:p>
    <w:p w:rsidR="00015E7F" w:rsidRPr="00BF7D02" w:rsidRDefault="00015E7F" w:rsidP="00015E7F">
      <w:pPr>
        <w:snapToGrid w:val="0"/>
        <w:spacing w:line="646" w:lineRule="exact"/>
        <w:ind w:left="240" w:firstLineChars="0" w:firstLine="0"/>
        <w:rPr>
          <w:rFonts w:ascii="標楷體" w:eastAsia="標楷體" w:hAnsi="標楷體" w:cs="華康楷書體W7"/>
          <w:b/>
          <w:color w:val="C00000"/>
          <w:spacing w:val="24"/>
          <w:sz w:val="36"/>
          <w:szCs w:val="36"/>
        </w:rPr>
      </w:pPr>
      <w:r w:rsidRPr="00BF7D02">
        <w:rPr>
          <w:rFonts w:ascii="標楷體" w:eastAsia="標楷體" w:hAnsi="標楷體" w:cs="華康楷書體W7" w:hint="eastAsia"/>
          <w:b/>
          <w:color w:val="C00000"/>
          <w:spacing w:val="24"/>
          <w:sz w:val="36"/>
          <w:szCs w:val="36"/>
        </w:rPr>
        <w:t>(</w:t>
      </w:r>
      <w:r>
        <w:rPr>
          <w:rFonts w:ascii="標楷體" w:eastAsia="標楷體" w:hAnsi="標楷體" w:cs="華康楷書體W7" w:hint="eastAsia"/>
          <w:b/>
          <w:color w:val="C00000"/>
          <w:spacing w:val="24"/>
          <w:sz w:val="36"/>
          <w:szCs w:val="36"/>
        </w:rPr>
        <w:t>四</w:t>
      </w:r>
      <w:r w:rsidRPr="00BF7D02">
        <w:rPr>
          <w:rFonts w:ascii="標楷體" w:eastAsia="標楷體" w:hAnsi="標楷體" w:cs="華康楷書體W7" w:hint="eastAsia"/>
          <w:b/>
          <w:color w:val="C00000"/>
          <w:spacing w:val="24"/>
          <w:sz w:val="36"/>
          <w:szCs w:val="36"/>
        </w:rPr>
        <w:t>)</w:t>
      </w:r>
      <w:r w:rsidRPr="00015E7F">
        <w:rPr>
          <w:rFonts w:ascii="標楷體" w:eastAsia="標楷體" w:hAnsi="標楷體" w:cs="華康楷書體W7" w:hint="eastAsia"/>
          <w:b/>
          <w:color w:val="C00000"/>
          <w:spacing w:val="24"/>
          <w:sz w:val="36"/>
          <w:szCs w:val="36"/>
        </w:rPr>
        <w:t>資源回收暨廢棄物管制</w:t>
      </w:r>
    </w:p>
    <w:p w:rsidR="00774341" w:rsidRPr="00CA66A8" w:rsidRDefault="00015E7F" w:rsidP="00774341">
      <w:pPr>
        <w:pStyle w:val="af"/>
        <w:spacing w:line="646" w:lineRule="exact"/>
        <w:ind w:left="1275" w:hangingChars="207" w:hanging="795"/>
        <w:rPr>
          <w:rFonts w:ascii="標楷體" w:eastAsia="標楷體" w:hAnsi="標楷體"/>
          <w:spacing w:val="24"/>
          <w:sz w:val="36"/>
          <w:szCs w:val="36"/>
        </w:rPr>
      </w:pPr>
      <w:r w:rsidRPr="00774341">
        <w:rPr>
          <w:rFonts w:ascii="標楷體" w:eastAsia="標楷體" w:hAnsi="標楷體" w:cs="華康楷書體W7" w:hint="eastAsia"/>
          <w:color w:val="FF0000"/>
          <w:spacing w:val="24"/>
          <w:sz w:val="36"/>
          <w:szCs w:val="36"/>
        </w:rPr>
        <w:lastRenderedPageBreak/>
        <w:t xml:space="preserve"> </w:t>
      </w:r>
      <w:r w:rsidRPr="00774341">
        <w:rPr>
          <w:rFonts w:ascii="標楷體" w:eastAsia="標楷體" w:hAnsi="標楷體" w:hint="eastAsia"/>
          <w:color w:val="FF0000"/>
          <w:spacing w:val="24"/>
          <w:sz w:val="36"/>
          <w:szCs w:val="36"/>
        </w:rPr>
        <w:t>1、</w:t>
      </w:r>
      <w:r w:rsidR="00774341" w:rsidRPr="00774341">
        <w:rPr>
          <w:rFonts w:ascii="標楷體" w:eastAsia="標楷體" w:hAnsi="標楷體" w:hint="eastAsia"/>
          <w:color w:val="FF0000"/>
          <w:spacing w:val="24"/>
          <w:sz w:val="36"/>
          <w:szCs w:val="36"/>
        </w:rPr>
        <w:t>執行有機垃圾製成堆肥成品改良土地，使土壤</w:t>
      </w:r>
      <w:r w:rsidR="00774341" w:rsidRPr="00A341E6">
        <w:rPr>
          <w:rFonts w:ascii="標楷體" w:eastAsia="標楷體" w:hAnsi="標楷體" w:hint="eastAsia"/>
          <w:color w:val="FF0000"/>
          <w:spacing w:val="24"/>
          <w:sz w:val="36"/>
          <w:szCs w:val="36"/>
        </w:rPr>
        <w:t>肥力得以獲得改善與提升，取代化肥改良土壤，除減少轉運垃圾</w:t>
      </w:r>
      <w:proofErr w:type="gramStart"/>
      <w:r w:rsidR="00774341" w:rsidRPr="00A341E6">
        <w:rPr>
          <w:rFonts w:ascii="標楷體" w:eastAsia="標楷體" w:hAnsi="標楷體" w:hint="eastAsia"/>
          <w:color w:val="FF0000"/>
          <w:spacing w:val="24"/>
          <w:sz w:val="36"/>
          <w:szCs w:val="36"/>
        </w:rPr>
        <w:t>處理量外</w:t>
      </w:r>
      <w:proofErr w:type="gramEnd"/>
      <w:r w:rsidR="00774341" w:rsidRPr="00A341E6">
        <w:rPr>
          <w:rFonts w:ascii="標楷體" w:eastAsia="標楷體" w:hAnsi="標楷體" w:hint="eastAsia"/>
          <w:color w:val="FF0000"/>
          <w:spacing w:val="24"/>
          <w:sz w:val="36"/>
          <w:szCs w:val="36"/>
        </w:rPr>
        <w:t>，更直接降低本縣垃圾處理費及二次污染之問題，109年10月至110年3月廚餘回收再利用共計668公噸。</w:t>
      </w:r>
    </w:p>
    <w:p w:rsidR="00774341" w:rsidRPr="00A341E6" w:rsidRDefault="00774341" w:rsidP="00774341">
      <w:pPr>
        <w:adjustRightInd w:val="0"/>
        <w:snapToGrid w:val="0"/>
        <w:spacing w:line="646" w:lineRule="exact"/>
        <w:ind w:leftChars="301" w:left="1275" w:hangingChars="144" w:hanging="553"/>
        <w:rPr>
          <w:rFonts w:ascii="標楷體" w:eastAsia="標楷體" w:hAnsi="標楷體"/>
          <w:color w:val="FF0000"/>
          <w:spacing w:val="24"/>
          <w:sz w:val="36"/>
          <w:szCs w:val="36"/>
        </w:rPr>
      </w:pPr>
      <w:r w:rsidRPr="00A341E6">
        <w:rPr>
          <w:rFonts w:ascii="標楷體" w:eastAsia="標楷體" w:hAnsi="標楷體" w:hint="eastAsia"/>
          <w:color w:val="FF0000"/>
          <w:spacing w:val="24"/>
          <w:sz w:val="36"/>
          <w:szCs w:val="36"/>
        </w:rPr>
        <w:t>2、運用環保署核定之一般性補助經費720萬元，購置履帶式挖土機1台、雙廂式資源回收車1輛、堆高機1台及運土車1輛，有效提升本縣環保清運能量。</w:t>
      </w:r>
    </w:p>
    <w:p w:rsidR="00015E7F" w:rsidRDefault="00774341" w:rsidP="00774341">
      <w:pPr>
        <w:adjustRightInd w:val="0"/>
        <w:snapToGrid w:val="0"/>
        <w:spacing w:line="646" w:lineRule="exact"/>
        <w:ind w:leftChars="301" w:left="1275" w:hangingChars="144" w:hanging="553"/>
        <w:rPr>
          <w:rFonts w:ascii="標楷體" w:eastAsia="標楷體" w:hAnsi="標楷體"/>
          <w:spacing w:val="24"/>
          <w:sz w:val="36"/>
          <w:szCs w:val="36"/>
        </w:rPr>
      </w:pPr>
      <w:r w:rsidRPr="00A341E6">
        <w:rPr>
          <w:rFonts w:ascii="標楷體" w:eastAsia="標楷體" w:hAnsi="標楷體" w:hint="eastAsia"/>
          <w:color w:val="FF0000"/>
          <w:spacing w:val="24"/>
          <w:sz w:val="36"/>
          <w:szCs w:val="36"/>
        </w:rPr>
        <w:t>3、村里</w:t>
      </w:r>
      <w:proofErr w:type="gramStart"/>
      <w:r w:rsidRPr="00A341E6">
        <w:rPr>
          <w:rFonts w:ascii="標楷體" w:eastAsia="標楷體" w:hAnsi="標楷體" w:hint="eastAsia"/>
          <w:color w:val="FF0000"/>
          <w:spacing w:val="24"/>
          <w:sz w:val="36"/>
          <w:szCs w:val="36"/>
        </w:rPr>
        <w:t>資收站</w:t>
      </w:r>
      <w:proofErr w:type="gramEnd"/>
      <w:r w:rsidRPr="00A341E6">
        <w:rPr>
          <w:rFonts w:ascii="標楷體" w:eastAsia="標楷體" w:hAnsi="標楷體" w:hint="eastAsia"/>
          <w:color w:val="FF0000"/>
          <w:spacing w:val="24"/>
          <w:sz w:val="36"/>
          <w:szCs w:val="36"/>
        </w:rPr>
        <w:t>運作，除增加資源物</w:t>
      </w:r>
      <w:r w:rsidR="008772F4">
        <w:rPr>
          <w:rFonts w:ascii="標楷體" w:eastAsia="標楷體" w:hAnsi="標楷體" w:hint="eastAsia"/>
          <w:color w:val="FF0000"/>
          <w:spacing w:val="24"/>
          <w:sz w:val="36"/>
          <w:szCs w:val="36"/>
        </w:rPr>
        <w:t>資</w:t>
      </w:r>
      <w:r w:rsidRPr="00A341E6">
        <w:rPr>
          <w:rFonts w:ascii="標楷體" w:eastAsia="標楷體" w:hAnsi="標楷體" w:hint="eastAsia"/>
          <w:color w:val="FF0000"/>
          <w:spacing w:val="24"/>
          <w:sz w:val="36"/>
          <w:szCs w:val="36"/>
        </w:rPr>
        <w:t>回收外，</w:t>
      </w:r>
      <w:proofErr w:type="gramStart"/>
      <w:r w:rsidRPr="00A341E6">
        <w:rPr>
          <w:rFonts w:ascii="標楷體" w:eastAsia="標楷體" w:hAnsi="標楷體" w:hint="eastAsia"/>
          <w:color w:val="FF0000"/>
          <w:spacing w:val="24"/>
          <w:sz w:val="36"/>
          <w:szCs w:val="36"/>
        </w:rPr>
        <w:t>有效緩</w:t>
      </w:r>
      <w:proofErr w:type="gramEnd"/>
      <w:r w:rsidRPr="00A341E6">
        <w:rPr>
          <w:rFonts w:ascii="標楷體" w:eastAsia="標楷體" w:hAnsi="標楷體" w:hint="eastAsia"/>
          <w:color w:val="FF0000"/>
          <w:spacing w:val="24"/>
          <w:sz w:val="36"/>
          <w:szCs w:val="36"/>
        </w:rPr>
        <w:t>解夜間清運收集壓力。</w:t>
      </w:r>
      <w:r w:rsidR="00015E7F" w:rsidRPr="00015E7F">
        <w:rPr>
          <w:rFonts w:ascii="標楷體" w:eastAsia="標楷體" w:hAnsi="標楷體" w:hint="eastAsia"/>
          <w:spacing w:val="24"/>
          <w:sz w:val="36"/>
          <w:szCs w:val="36"/>
        </w:rPr>
        <w:t xml:space="preserve"> </w:t>
      </w:r>
    </w:p>
    <w:p w:rsidR="00015E7F" w:rsidRPr="00B317BE" w:rsidRDefault="00015E7F" w:rsidP="00015E7F">
      <w:pPr>
        <w:kinsoku w:val="0"/>
        <w:overflowPunct w:val="0"/>
        <w:autoSpaceDE w:val="0"/>
        <w:autoSpaceDN w:val="0"/>
        <w:adjustRightInd w:val="0"/>
        <w:snapToGrid w:val="0"/>
        <w:spacing w:line="653" w:lineRule="exact"/>
        <w:ind w:left="240" w:firstLineChars="0" w:firstLine="0"/>
        <w:outlineLvl w:val="1"/>
        <w:rPr>
          <w:rFonts w:ascii="標楷體" w:eastAsia="標楷體" w:hAnsi="標楷體"/>
          <w:b/>
          <w:bCs/>
          <w:color w:val="C00000"/>
          <w:spacing w:val="24"/>
          <w:sz w:val="36"/>
          <w:szCs w:val="36"/>
        </w:rPr>
      </w:pPr>
      <w:r w:rsidRPr="00B317BE">
        <w:rPr>
          <w:rFonts w:ascii="標楷體" w:eastAsia="標楷體" w:hAnsi="標楷體" w:hint="eastAsia"/>
          <w:b/>
          <w:bCs/>
          <w:color w:val="C00000"/>
          <w:spacing w:val="24"/>
          <w:sz w:val="36"/>
          <w:szCs w:val="36"/>
        </w:rPr>
        <w:t>(</w:t>
      </w:r>
      <w:r>
        <w:rPr>
          <w:rFonts w:ascii="標楷體" w:eastAsia="標楷體" w:hAnsi="標楷體" w:hint="eastAsia"/>
          <w:b/>
          <w:bCs/>
          <w:color w:val="C00000"/>
          <w:spacing w:val="24"/>
          <w:sz w:val="36"/>
          <w:szCs w:val="36"/>
        </w:rPr>
        <w:t>五</w:t>
      </w:r>
      <w:r w:rsidRPr="00B317BE">
        <w:rPr>
          <w:rFonts w:ascii="標楷體" w:eastAsia="標楷體" w:hAnsi="標楷體" w:hint="eastAsia"/>
          <w:b/>
          <w:bCs/>
          <w:color w:val="C00000"/>
          <w:spacing w:val="24"/>
          <w:sz w:val="36"/>
          <w:szCs w:val="36"/>
        </w:rPr>
        <w:t>)</w:t>
      </w:r>
      <w:proofErr w:type="gramStart"/>
      <w:r w:rsidRPr="00015E7F">
        <w:rPr>
          <w:rFonts w:ascii="標楷體" w:eastAsia="標楷體" w:hAnsi="標楷體" w:hint="eastAsia"/>
          <w:b/>
          <w:bCs/>
          <w:color w:val="C00000"/>
          <w:spacing w:val="24"/>
          <w:sz w:val="36"/>
          <w:szCs w:val="36"/>
        </w:rPr>
        <w:t>低碳永續</w:t>
      </w:r>
      <w:proofErr w:type="gramEnd"/>
      <w:r w:rsidRPr="00015E7F">
        <w:rPr>
          <w:rFonts w:ascii="標楷體" w:eastAsia="標楷體" w:hAnsi="標楷體" w:hint="eastAsia"/>
          <w:b/>
          <w:bCs/>
          <w:color w:val="C00000"/>
          <w:spacing w:val="24"/>
          <w:sz w:val="36"/>
          <w:szCs w:val="36"/>
        </w:rPr>
        <w:t>家園輔導</w:t>
      </w:r>
    </w:p>
    <w:p w:rsidR="00015E7F" w:rsidRPr="00774341" w:rsidRDefault="00015E7F" w:rsidP="00015E7F">
      <w:pPr>
        <w:kinsoku w:val="0"/>
        <w:overflowPunct w:val="0"/>
        <w:autoSpaceDE w:val="0"/>
        <w:autoSpaceDN w:val="0"/>
        <w:adjustRightInd w:val="0"/>
        <w:snapToGrid w:val="0"/>
        <w:spacing w:line="653" w:lineRule="exact"/>
        <w:ind w:leftChars="370" w:left="1080" w:hangingChars="50" w:hanging="192"/>
        <w:outlineLvl w:val="1"/>
        <w:rPr>
          <w:rFonts w:ascii="標楷體" w:eastAsia="標楷體" w:hAnsi="標楷體"/>
          <w:bCs/>
          <w:color w:val="FF0000"/>
          <w:spacing w:val="24"/>
          <w:sz w:val="36"/>
          <w:szCs w:val="36"/>
        </w:rPr>
      </w:pPr>
      <w:r w:rsidRPr="00774341">
        <w:rPr>
          <w:rFonts w:ascii="標楷體" w:eastAsia="標楷體" w:hAnsi="標楷體" w:hint="eastAsia"/>
          <w:bCs/>
          <w:color w:val="FF0000"/>
          <w:spacing w:val="24"/>
          <w:sz w:val="36"/>
          <w:szCs w:val="36"/>
        </w:rPr>
        <w:t xml:space="preserve"> </w:t>
      </w:r>
      <w:r w:rsidR="00774341" w:rsidRPr="00774341">
        <w:rPr>
          <w:rFonts w:ascii="標楷體" w:eastAsia="標楷體" w:hAnsi="標楷體" w:hint="eastAsia"/>
          <w:bCs/>
          <w:color w:val="FF0000"/>
          <w:spacing w:val="24"/>
          <w:sz w:val="36"/>
          <w:szCs w:val="36"/>
        </w:rPr>
        <w:t>配合環保署建構</w:t>
      </w:r>
      <w:proofErr w:type="gramStart"/>
      <w:r w:rsidR="00774341" w:rsidRPr="00774341">
        <w:rPr>
          <w:rFonts w:ascii="標楷體" w:eastAsia="標楷體" w:hAnsi="標楷體" w:hint="eastAsia"/>
          <w:bCs/>
          <w:color w:val="FF0000"/>
          <w:spacing w:val="24"/>
          <w:sz w:val="36"/>
          <w:szCs w:val="36"/>
        </w:rPr>
        <w:t>低碳永續</w:t>
      </w:r>
      <w:proofErr w:type="gramEnd"/>
      <w:r w:rsidR="00774341" w:rsidRPr="00774341">
        <w:rPr>
          <w:rFonts w:ascii="標楷體" w:eastAsia="標楷體" w:hAnsi="標楷體" w:hint="eastAsia"/>
          <w:bCs/>
          <w:color w:val="FF0000"/>
          <w:spacing w:val="24"/>
          <w:sz w:val="36"/>
          <w:szCs w:val="36"/>
        </w:rPr>
        <w:t>家園計畫，109年11月完成本縣、南竿鄉、南竿鄉清水村、北竿鄉后沃村及東引鄉樂華村等不同層級，進行</w:t>
      </w:r>
      <w:proofErr w:type="gramStart"/>
      <w:r w:rsidR="00774341" w:rsidRPr="00774341">
        <w:rPr>
          <w:rFonts w:ascii="標楷體" w:eastAsia="標楷體" w:hAnsi="標楷體" w:hint="eastAsia"/>
          <w:bCs/>
          <w:color w:val="FF0000"/>
          <w:spacing w:val="24"/>
          <w:sz w:val="36"/>
          <w:szCs w:val="36"/>
        </w:rPr>
        <w:t>低碳永續</w:t>
      </w:r>
      <w:proofErr w:type="gramEnd"/>
      <w:r w:rsidR="00774341" w:rsidRPr="00774341">
        <w:rPr>
          <w:rFonts w:ascii="標楷體" w:eastAsia="標楷體" w:hAnsi="標楷體" w:hint="eastAsia"/>
          <w:bCs/>
          <w:color w:val="FF0000"/>
          <w:spacing w:val="24"/>
          <w:sz w:val="36"/>
          <w:szCs w:val="36"/>
        </w:rPr>
        <w:t>行動項目之推動及建置，包括建置用戶智慧電表監控、區域災害潛勢調查分析及調適規劃、設置人力發電健身車、推動低碳民俗活動等項目，總推動及建置費用為85萬8,500元整，希望藉以推動</w:t>
      </w:r>
      <w:r w:rsidR="00774341" w:rsidRPr="00774341">
        <w:rPr>
          <w:rFonts w:ascii="標楷體" w:eastAsia="標楷體" w:hAnsi="標楷體" w:hint="eastAsia"/>
          <w:bCs/>
          <w:color w:val="FF0000"/>
          <w:spacing w:val="24"/>
          <w:sz w:val="36"/>
          <w:szCs w:val="36"/>
        </w:rPr>
        <w:lastRenderedPageBreak/>
        <w:t>本縣</w:t>
      </w:r>
      <w:proofErr w:type="gramStart"/>
      <w:r w:rsidR="00774341" w:rsidRPr="00774341">
        <w:rPr>
          <w:rFonts w:ascii="標楷體" w:eastAsia="標楷體" w:hAnsi="標楷體" w:hint="eastAsia"/>
          <w:bCs/>
          <w:color w:val="FF0000"/>
          <w:spacing w:val="24"/>
          <w:sz w:val="36"/>
          <w:szCs w:val="36"/>
        </w:rPr>
        <w:t>節能減碳工作</w:t>
      </w:r>
      <w:proofErr w:type="gramEnd"/>
      <w:r w:rsidR="00774341" w:rsidRPr="00774341">
        <w:rPr>
          <w:rFonts w:ascii="標楷體" w:eastAsia="標楷體" w:hAnsi="標楷體" w:hint="eastAsia"/>
          <w:bCs/>
          <w:color w:val="FF0000"/>
          <w:spacing w:val="24"/>
          <w:sz w:val="36"/>
          <w:szCs w:val="36"/>
        </w:rPr>
        <w:t>，早日達成</w:t>
      </w:r>
      <w:proofErr w:type="gramStart"/>
      <w:r w:rsidR="00774341" w:rsidRPr="00774341">
        <w:rPr>
          <w:rFonts w:ascii="標楷體" w:eastAsia="標楷體" w:hAnsi="標楷體" w:hint="eastAsia"/>
          <w:bCs/>
          <w:color w:val="FF0000"/>
          <w:spacing w:val="24"/>
          <w:sz w:val="36"/>
          <w:szCs w:val="36"/>
        </w:rPr>
        <w:t>低碳永續</w:t>
      </w:r>
      <w:proofErr w:type="gramEnd"/>
      <w:r w:rsidR="00774341" w:rsidRPr="00774341">
        <w:rPr>
          <w:rFonts w:ascii="標楷體" w:eastAsia="標楷體" w:hAnsi="標楷體" w:hint="eastAsia"/>
          <w:bCs/>
          <w:color w:val="FF0000"/>
          <w:spacing w:val="24"/>
          <w:sz w:val="36"/>
          <w:szCs w:val="36"/>
        </w:rPr>
        <w:t>家園之目標。</w:t>
      </w:r>
    </w:p>
    <w:p w:rsidR="00015E7F" w:rsidRDefault="00015E7F" w:rsidP="00015E7F">
      <w:pPr>
        <w:spacing w:line="620" w:lineRule="exact"/>
        <w:ind w:left="240" w:firstLineChars="0" w:firstLine="0"/>
        <w:rPr>
          <w:rFonts w:ascii="標楷體" w:eastAsia="標楷體" w:hAnsi="標楷體"/>
          <w:bCs/>
          <w:spacing w:val="24"/>
          <w:sz w:val="36"/>
          <w:szCs w:val="36"/>
        </w:rPr>
      </w:pPr>
      <w:r w:rsidRPr="00232D12">
        <w:rPr>
          <w:rFonts w:ascii="標楷體" w:eastAsia="標楷體" w:hAnsi="標楷體" w:hint="eastAsia"/>
          <w:b/>
          <w:bCs/>
          <w:color w:val="C00000"/>
          <w:spacing w:val="24"/>
          <w:sz w:val="36"/>
          <w:szCs w:val="36"/>
        </w:rPr>
        <w:t>(</w:t>
      </w:r>
      <w:r>
        <w:rPr>
          <w:rFonts w:ascii="標楷體" w:eastAsia="標楷體" w:hAnsi="標楷體" w:hint="eastAsia"/>
          <w:b/>
          <w:bCs/>
          <w:color w:val="C00000"/>
          <w:spacing w:val="24"/>
          <w:sz w:val="36"/>
          <w:szCs w:val="36"/>
        </w:rPr>
        <w:t>六</w:t>
      </w:r>
      <w:r w:rsidRPr="00232D12">
        <w:rPr>
          <w:rFonts w:ascii="標楷體" w:eastAsia="標楷體" w:hAnsi="標楷體" w:hint="eastAsia"/>
          <w:b/>
          <w:bCs/>
          <w:color w:val="C00000"/>
          <w:spacing w:val="24"/>
          <w:sz w:val="36"/>
          <w:szCs w:val="36"/>
        </w:rPr>
        <w:t>)</w:t>
      </w:r>
      <w:r w:rsidR="00774341" w:rsidRPr="00774341">
        <w:rPr>
          <w:rFonts w:hint="eastAsia"/>
        </w:rPr>
        <w:t xml:space="preserve"> </w:t>
      </w:r>
      <w:r w:rsidR="00774341" w:rsidRPr="00774341">
        <w:rPr>
          <w:rFonts w:ascii="標楷體" w:eastAsia="標楷體" w:hAnsi="標楷體" w:hint="eastAsia"/>
          <w:b/>
          <w:bCs/>
          <w:color w:val="C00000"/>
          <w:spacing w:val="24"/>
          <w:sz w:val="36"/>
          <w:szCs w:val="36"/>
        </w:rPr>
        <w:t>土壤及地下水污染整治</w:t>
      </w:r>
    </w:p>
    <w:p w:rsidR="00015E7F" w:rsidRPr="00774341" w:rsidRDefault="00015E7F" w:rsidP="00015E7F">
      <w:pPr>
        <w:pStyle w:val="af"/>
        <w:spacing w:line="620" w:lineRule="exact"/>
        <w:ind w:left="1056" w:hanging="576"/>
        <w:rPr>
          <w:rFonts w:ascii="標楷體" w:eastAsia="標楷體" w:hAnsi="標楷體"/>
          <w:bCs/>
          <w:color w:val="FF0000"/>
          <w:spacing w:val="24"/>
          <w:sz w:val="36"/>
          <w:szCs w:val="36"/>
        </w:rPr>
      </w:pPr>
      <w:r w:rsidRPr="00774341">
        <w:rPr>
          <w:rFonts w:ascii="標楷體" w:eastAsia="標楷體" w:hAnsi="標楷體" w:hint="eastAsia"/>
          <w:bCs/>
          <w:color w:val="FF0000"/>
          <w:spacing w:val="24"/>
          <w:sz w:val="36"/>
          <w:szCs w:val="36"/>
        </w:rPr>
        <w:t>1、</w:t>
      </w:r>
      <w:r w:rsidR="00774341" w:rsidRPr="00774341">
        <w:rPr>
          <w:rFonts w:ascii="標楷體" w:eastAsia="標楷體" w:hAnsi="標楷體" w:hint="eastAsia"/>
          <w:bCs/>
          <w:color w:val="FF0000"/>
          <w:spacing w:val="24"/>
          <w:sz w:val="36"/>
          <w:szCs w:val="36"/>
        </w:rPr>
        <w:t>持續督促馬防部執行</w:t>
      </w:r>
      <w:proofErr w:type="gramStart"/>
      <w:r w:rsidR="00774341" w:rsidRPr="00774341">
        <w:rPr>
          <w:rFonts w:ascii="標楷體" w:eastAsia="標楷體" w:hAnsi="標楷體" w:hint="eastAsia"/>
          <w:bCs/>
          <w:color w:val="FF0000"/>
          <w:spacing w:val="24"/>
          <w:sz w:val="36"/>
          <w:szCs w:val="36"/>
        </w:rPr>
        <w:t>北竿午沙廢棄</w:t>
      </w:r>
      <w:proofErr w:type="gramEnd"/>
      <w:r w:rsidR="00774341" w:rsidRPr="00774341">
        <w:rPr>
          <w:rFonts w:ascii="標楷體" w:eastAsia="標楷體" w:hAnsi="標楷體" w:hint="eastAsia"/>
          <w:bCs/>
          <w:color w:val="FF0000"/>
          <w:spacing w:val="24"/>
          <w:sz w:val="36"/>
          <w:szCs w:val="36"/>
        </w:rPr>
        <w:t>加油站土壤污染場址及莒光鄉</w:t>
      </w:r>
      <w:proofErr w:type="gramStart"/>
      <w:r w:rsidR="00774341" w:rsidRPr="00774341">
        <w:rPr>
          <w:rFonts w:ascii="標楷體" w:eastAsia="標楷體" w:hAnsi="標楷體" w:hint="eastAsia"/>
          <w:bCs/>
          <w:color w:val="FF0000"/>
          <w:spacing w:val="24"/>
          <w:sz w:val="36"/>
          <w:szCs w:val="36"/>
        </w:rPr>
        <w:t>田沃西營區</w:t>
      </w:r>
      <w:proofErr w:type="gramEnd"/>
      <w:r w:rsidR="00774341" w:rsidRPr="00774341">
        <w:rPr>
          <w:rFonts w:ascii="標楷體" w:eastAsia="標楷體" w:hAnsi="標楷體" w:hint="eastAsia"/>
          <w:bCs/>
          <w:color w:val="FF0000"/>
          <w:spacing w:val="24"/>
          <w:sz w:val="36"/>
          <w:szCs w:val="36"/>
        </w:rPr>
        <w:t>土壤污染場址改善作業。</w:t>
      </w:r>
    </w:p>
    <w:p w:rsidR="00015E7F" w:rsidRPr="00774341" w:rsidRDefault="00015E7F" w:rsidP="00015E7F">
      <w:pPr>
        <w:pStyle w:val="af"/>
        <w:spacing w:line="620" w:lineRule="exact"/>
        <w:ind w:left="1056" w:hanging="576"/>
        <w:rPr>
          <w:rFonts w:ascii="標楷體" w:eastAsia="標楷體" w:hAnsi="標楷體"/>
          <w:bCs/>
          <w:color w:val="FF0000"/>
          <w:spacing w:val="24"/>
          <w:sz w:val="36"/>
          <w:szCs w:val="36"/>
        </w:rPr>
      </w:pPr>
      <w:r w:rsidRPr="00774341">
        <w:rPr>
          <w:rFonts w:ascii="標楷體" w:eastAsia="標楷體" w:hAnsi="標楷體" w:hint="eastAsia"/>
          <w:bCs/>
          <w:color w:val="FF0000"/>
          <w:spacing w:val="24"/>
          <w:sz w:val="36"/>
          <w:szCs w:val="36"/>
        </w:rPr>
        <w:t>2、</w:t>
      </w:r>
      <w:r w:rsidR="00774341" w:rsidRPr="00774341">
        <w:rPr>
          <w:rFonts w:ascii="標楷體" w:eastAsia="標楷體" w:hAnsi="標楷體" w:hint="eastAsia"/>
          <w:bCs/>
          <w:color w:val="FF0000"/>
          <w:spacing w:val="24"/>
          <w:sz w:val="36"/>
          <w:szCs w:val="36"/>
        </w:rPr>
        <w:t>督導12家次地下儲槽系統進行定期申報及審查作業，降低地下</w:t>
      </w:r>
      <w:proofErr w:type="gramStart"/>
      <w:r w:rsidR="00774341" w:rsidRPr="00774341">
        <w:rPr>
          <w:rFonts w:ascii="標楷體" w:eastAsia="標楷體" w:hAnsi="標楷體" w:hint="eastAsia"/>
          <w:bCs/>
          <w:color w:val="FF0000"/>
          <w:spacing w:val="24"/>
          <w:sz w:val="36"/>
          <w:szCs w:val="36"/>
        </w:rPr>
        <w:t>儲槽因使用</w:t>
      </w:r>
      <w:proofErr w:type="gramEnd"/>
      <w:r w:rsidR="00774341" w:rsidRPr="00774341">
        <w:rPr>
          <w:rFonts w:ascii="標楷體" w:eastAsia="標楷體" w:hAnsi="標楷體" w:hint="eastAsia"/>
          <w:bCs/>
          <w:color w:val="FF0000"/>
          <w:spacing w:val="24"/>
          <w:sz w:val="36"/>
          <w:szCs w:val="36"/>
        </w:rPr>
        <w:t>及管理維護不當所造成之土壤及地下水污染情形。</w:t>
      </w:r>
    </w:p>
    <w:p w:rsidR="00B400E1" w:rsidRPr="00271E2A" w:rsidRDefault="00B400E1" w:rsidP="00093DF1">
      <w:pPr>
        <w:pStyle w:val="c"/>
        <w:ind w:leftChars="-50" w:left="457"/>
        <w:rPr>
          <w:color w:val="FF0000"/>
        </w:rPr>
      </w:pPr>
      <w:bookmarkStart w:id="19" w:name="_Toc40255993"/>
      <w:r w:rsidRPr="00271E2A">
        <w:rPr>
          <w:rFonts w:hint="eastAsia"/>
          <w:color w:val="FF0000"/>
        </w:rPr>
        <w:t>七、</w:t>
      </w:r>
      <w:bookmarkEnd w:id="19"/>
      <w:r w:rsidR="008E4898" w:rsidRPr="00271E2A">
        <w:rPr>
          <w:rFonts w:hint="eastAsia"/>
          <w:color w:val="FF0000"/>
        </w:rPr>
        <w:t>維護生命、守護家園</w:t>
      </w:r>
    </w:p>
    <w:p w:rsidR="008E4898" w:rsidRPr="00CA66A8" w:rsidRDefault="008E4898" w:rsidP="008E4898">
      <w:pPr>
        <w:snapToGrid w:val="0"/>
        <w:spacing w:line="650" w:lineRule="exact"/>
        <w:ind w:leftChars="50" w:left="120" w:firstLineChars="0" w:firstLine="0"/>
        <w:rPr>
          <w:rFonts w:ascii="標楷體" w:eastAsia="標楷體" w:hAnsi="標楷體" w:cs="華康楷書體W7"/>
          <w:spacing w:val="24"/>
          <w:sz w:val="36"/>
          <w:szCs w:val="36"/>
        </w:rPr>
      </w:pPr>
      <w:r w:rsidRPr="00BF7D02">
        <w:rPr>
          <w:rFonts w:ascii="標楷體" w:eastAsia="標楷體" w:hAnsi="標楷體" w:cs="華康楷書體W7" w:hint="eastAsia"/>
          <w:b/>
          <w:color w:val="C00000"/>
          <w:spacing w:val="24"/>
          <w:sz w:val="36"/>
          <w:szCs w:val="36"/>
        </w:rPr>
        <w:t>(</w:t>
      </w:r>
      <w:proofErr w:type="gramStart"/>
      <w:r w:rsidRPr="00BF7D02">
        <w:rPr>
          <w:rFonts w:ascii="標楷體" w:eastAsia="標楷體" w:hAnsi="標楷體" w:cs="華康楷書體W7" w:hint="eastAsia"/>
          <w:b/>
          <w:color w:val="C00000"/>
          <w:spacing w:val="24"/>
          <w:sz w:val="36"/>
          <w:szCs w:val="36"/>
        </w:rPr>
        <w:t>一</w:t>
      </w:r>
      <w:proofErr w:type="gramEnd"/>
      <w:r w:rsidRPr="00BF7D02">
        <w:rPr>
          <w:rFonts w:ascii="標楷體" w:eastAsia="標楷體" w:hAnsi="標楷體" w:cs="華康楷書體W7" w:hint="eastAsia"/>
          <w:b/>
          <w:color w:val="C00000"/>
          <w:spacing w:val="24"/>
          <w:sz w:val="36"/>
          <w:szCs w:val="36"/>
        </w:rPr>
        <w:t>)</w:t>
      </w:r>
      <w:r w:rsidR="001A1213" w:rsidRPr="001A1213">
        <w:rPr>
          <w:rFonts w:hint="eastAsia"/>
        </w:rPr>
        <w:t xml:space="preserve"> </w:t>
      </w:r>
      <w:r w:rsidR="001A1213" w:rsidRPr="001A1213">
        <w:rPr>
          <w:rFonts w:ascii="標楷體" w:eastAsia="標楷體" w:hAnsi="標楷體" w:cs="華康楷書體W7" w:hint="eastAsia"/>
          <w:b/>
          <w:color w:val="C00000"/>
          <w:spacing w:val="24"/>
          <w:sz w:val="36"/>
          <w:szCs w:val="36"/>
        </w:rPr>
        <w:t>治安維護，安居家園</w:t>
      </w:r>
    </w:p>
    <w:p w:rsidR="00B400E1" w:rsidRPr="001A1213" w:rsidRDefault="008E4898" w:rsidP="008E4898">
      <w:pPr>
        <w:snapToGrid w:val="0"/>
        <w:spacing w:line="650" w:lineRule="exact"/>
        <w:ind w:leftChars="150" w:left="990" w:hangingChars="164" w:hanging="630"/>
        <w:rPr>
          <w:rFonts w:ascii="標楷體" w:eastAsia="標楷體" w:hAnsi="標楷體" w:cs="華康楷書體W7"/>
          <w:color w:val="FF0000"/>
          <w:spacing w:val="24"/>
          <w:sz w:val="36"/>
          <w:szCs w:val="36"/>
        </w:rPr>
      </w:pPr>
      <w:bookmarkStart w:id="20" w:name="_Hlk70781669"/>
      <w:r w:rsidRPr="001A1213">
        <w:rPr>
          <w:rFonts w:ascii="標楷體" w:eastAsia="標楷體" w:hAnsi="標楷體" w:cs="華康楷書體W7" w:hint="eastAsia"/>
          <w:color w:val="FF0000"/>
          <w:spacing w:val="24"/>
          <w:sz w:val="36"/>
          <w:szCs w:val="36"/>
        </w:rPr>
        <w:t>1、</w:t>
      </w:r>
      <w:r w:rsidR="001A1213" w:rsidRPr="001A1213">
        <w:rPr>
          <w:rFonts w:ascii="標楷體" w:eastAsia="標楷體" w:hAnsi="標楷體" w:cs="華康楷書體W7" w:hint="eastAsia"/>
          <w:color w:val="FF0000"/>
          <w:spacing w:val="24"/>
          <w:sz w:val="36"/>
          <w:szCs w:val="36"/>
        </w:rPr>
        <w:t>109年10月1日至110年3月31日警察局受理民眾各類報案計232件，</w:t>
      </w:r>
      <w:proofErr w:type="gramStart"/>
      <w:r w:rsidR="001A1213" w:rsidRPr="001A1213">
        <w:rPr>
          <w:rFonts w:ascii="標楷體" w:eastAsia="標楷體" w:hAnsi="標楷體" w:cs="華康楷書體W7" w:hint="eastAsia"/>
          <w:color w:val="FF0000"/>
          <w:spacing w:val="24"/>
          <w:sz w:val="36"/>
          <w:szCs w:val="36"/>
        </w:rPr>
        <w:t>均依標準</w:t>
      </w:r>
      <w:proofErr w:type="gramEnd"/>
      <w:r w:rsidR="001A1213" w:rsidRPr="001A1213">
        <w:rPr>
          <w:rFonts w:ascii="標楷體" w:eastAsia="標楷體" w:hAnsi="標楷體" w:cs="華康楷書體W7" w:hint="eastAsia"/>
          <w:color w:val="FF0000"/>
          <w:spacing w:val="24"/>
          <w:sz w:val="36"/>
          <w:szCs w:val="36"/>
        </w:rPr>
        <w:t>作業程序辦理，透過全國報案系統管制，掌握最正確報案資訊，</w:t>
      </w:r>
      <w:proofErr w:type="gramStart"/>
      <w:r w:rsidR="001A1213" w:rsidRPr="001A1213">
        <w:rPr>
          <w:rFonts w:ascii="標楷體" w:eastAsia="標楷體" w:hAnsi="標楷體" w:cs="華康楷書體W7" w:hint="eastAsia"/>
          <w:color w:val="FF0000"/>
          <w:spacing w:val="24"/>
          <w:sz w:val="36"/>
          <w:szCs w:val="36"/>
        </w:rPr>
        <w:t>通報線上或</w:t>
      </w:r>
      <w:proofErr w:type="gramEnd"/>
      <w:r w:rsidR="001A1213" w:rsidRPr="001A1213">
        <w:rPr>
          <w:rFonts w:ascii="標楷體" w:eastAsia="標楷體" w:hAnsi="標楷體" w:cs="華康楷書體W7" w:hint="eastAsia"/>
          <w:color w:val="FF0000"/>
          <w:spacing w:val="24"/>
          <w:sz w:val="36"/>
          <w:szCs w:val="36"/>
        </w:rPr>
        <w:t>備勤警力馳赴現場，處理各類治安、交通案件，落實為民服務工作。</w:t>
      </w:r>
    </w:p>
    <w:p w:rsidR="008E4898" w:rsidRPr="001A1213" w:rsidRDefault="008E4898" w:rsidP="008E4898">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1A1213">
        <w:rPr>
          <w:rFonts w:ascii="標楷體" w:eastAsia="標楷體" w:hAnsi="標楷體" w:cs="華康楷書體W7" w:hint="eastAsia"/>
          <w:color w:val="FF0000"/>
          <w:spacing w:val="24"/>
          <w:sz w:val="36"/>
          <w:szCs w:val="36"/>
        </w:rPr>
        <w:t>2、</w:t>
      </w:r>
      <w:r w:rsidR="001A1213" w:rsidRPr="001A1213">
        <w:rPr>
          <w:rFonts w:ascii="標楷體" w:eastAsia="標楷體" w:hAnsi="標楷體" w:cs="華康楷書體W7" w:hint="eastAsia"/>
          <w:color w:val="FF0000"/>
          <w:spacing w:val="24"/>
          <w:sz w:val="36"/>
          <w:szCs w:val="36"/>
        </w:rPr>
        <w:t>109年10月1日至110年3月31日全般刑案發生56件，破獲49件。為讓全體縣民</w:t>
      </w:r>
      <w:r w:rsidR="006D0769">
        <w:rPr>
          <w:rFonts w:ascii="標楷體" w:eastAsia="標楷體" w:hAnsi="標楷體" w:cs="華康楷書體W7" w:hint="eastAsia"/>
          <w:color w:val="FF0000"/>
          <w:spacing w:val="24"/>
          <w:sz w:val="36"/>
          <w:szCs w:val="36"/>
        </w:rPr>
        <w:t>安居樂業、安心生活，除要求警察局落實犯罪偵查及預防宣導工作，遏止</w:t>
      </w:r>
      <w:r w:rsidR="001A1213" w:rsidRPr="001A1213">
        <w:rPr>
          <w:rFonts w:ascii="標楷體" w:eastAsia="標楷體" w:hAnsi="標楷體" w:cs="華康楷書體W7" w:hint="eastAsia"/>
          <w:color w:val="FF0000"/>
          <w:spacing w:val="24"/>
          <w:sz w:val="36"/>
          <w:szCs w:val="36"/>
        </w:rPr>
        <w:t>犯罪</w:t>
      </w:r>
      <w:r w:rsidR="006D0769">
        <w:rPr>
          <w:rFonts w:ascii="標楷體" w:eastAsia="標楷體" w:hAnsi="標楷體" w:cs="華康楷書體W7" w:hint="eastAsia"/>
          <w:color w:val="FF0000"/>
          <w:spacing w:val="24"/>
          <w:sz w:val="36"/>
          <w:szCs w:val="36"/>
        </w:rPr>
        <w:t>發生</w:t>
      </w:r>
      <w:r w:rsidR="001A1213" w:rsidRPr="001A1213">
        <w:rPr>
          <w:rFonts w:ascii="標楷體" w:eastAsia="標楷體" w:hAnsi="標楷體" w:cs="華康楷書體W7" w:hint="eastAsia"/>
          <w:color w:val="FF0000"/>
          <w:spacing w:val="24"/>
          <w:sz w:val="36"/>
          <w:szCs w:val="36"/>
        </w:rPr>
        <w:t>外，並鼓勵社區民眾參與</w:t>
      </w:r>
      <w:r w:rsidR="001A1213" w:rsidRPr="001A1213">
        <w:rPr>
          <w:rFonts w:ascii="標楷體" w:eastAsia="標楷體" w:hAnsi="標楷體" w:cs="華康楷書體W7" w:hint="eastAsia"/>
          <w:color w:val="FF0000"/>
          <w:spacing w:val="24"/>
          <w:sz w:val="36"/>
          <w:szCs w:val="36"/>
        </w:rPr>
        <w:lastRenderedPageBreak/>
        <w:t>治安維護，打擊不法，共同建構</w:t>
      </w:r>
      <w:r w:rsidR="00FE4B01">
        <w:rPr>
          <w:rFonts w:ascii="標楷體" w:eastAsia="標楷體" w:hAnsi="標楷體" w:cs="華康楷書體W7" w:hint="eastAsia"/>
          <w:color w:val="FF0000"/>
          <w:spacing w:val="24"/>
          <w:sz w:val="36"/>
          <w:szCs w:val="36"/>
        </w:rPr>
        <w:t>本</w:t>
      </w:r>
      <w:r w:rsidR="001A1213" w:rsidRPr="001A1213">
        <w:rPr>
          <w:rFonts w:ascii="標楷體" w:eastAsia="標楷體" w:hAnsi="標楷體" w:cs="華康楷書體W7" w:hint="eastAsia"/>
          <w:color w:val="FF0000"/>
          <w:spacing w:val="24"/>
          <w:sz w:val="36"/>
          <w:szCs w:val="36"/>
        </w:rPr>
        <w:t>縣優質的治安環境。</w:t>
      </w:r>
      <w:bookmarkEnd w:id="20"/>
    </w:p>
    <w:p w:rsidR="00A279A4" w:rsidRPr="00BF7D02" w:rsidRDefault="00A279A4" w:rsidP="00A279A4">
      <w:pPr>
        <w:snapToGrid w:val="0"/>
        <w:spacing w:line="620" w:lineRule="exact"/>
        <w:ind w:left="240" w:firstLineChars="0" w:firstLine="0"/>
        <w:rPr>
          <w:rFonts w:ascii="標楷體" w:eastAsia="標楷體" w:hAnsi="標楷體"/>
          <w:b/>
          <w:bCs/>
          <w:color w:val="C00000"/>
          <w:spacing w:val="24"/>
          <w:sz w:val="36"/>
          <w:szCs w:val="36"/>
        </w:rPr>
      </w:pPr>
      <w:r w:rsidRPr="00BF7D02">
        <w:rPr>
          <w:rFonts w:ascii="標楷體" w:eastAsia="標楷體" w:hAnsi="標楷體" w:hint="eastAsia"/>
          <w:b/>
          <w:bCs/>
          <w:color w:val="C00000"/>
          <w:spacing w:val="24"/>
          <w:sz w:val="36"/>
          <w:szCs w:val="36"/>
        </w:rPr>
        <w:t>(二)</w:t>
      </w:r>
      <w:r w:rsidR="001A1213" w:rsidRPr="001A1213">
        <w:rPr>
          <w:rFonts w:hint="eastAsia"/>
        </w:rPr>
        <w:t xml:space="preserve"> </w:t>
      </w:r>
      <w:r w:rsidR="001A1213" w:rsidRPr="001A1213">
        <w:rPr>
          <w:rFonts w:ascii="標楷體" w:eastAsia="標楷體" w:hAnsi="標楷體" w:hint="eastAsia"/>
          <w:b/>
          <w:bCs/>
          <w:color w:val="C00000"/>
          <w:spacing w:val="24"/>
          <w:sz w:val="36"/>
          <w:szCs w:val="36"/>
        </w:rPr>
        <w:t>落實交通宣導及執法</w:t>
      </w:r>
    </w:p>
    <w:p w:rsidR="001A1213" w:rsidRPr="001A1213" w:rsidRDefault="001A1213" w:rsidP="001A1213">
      <w:pPr>
        <w:snapToGrid w:val="0"/>
        <w:spacing w:line="650" w:lineRule="exact"/>
        <w:ind w:leftChars="180" w:left="993" w:hangingChars="146" w:hanging="561"/>
        <w:rPr>
          <w:rFonts w:ascii="標楷體" w:eastAsia="標楷體" w:hAnsi="標楷體"/>
          <w:bCs/>
          <w:color w:val="FF0000"/>
          <w:spacing w:val="24"/>
          <w:sz w:val="36"/>
          <w:szCs w:val="36"/>
        </w:rPr>
      </w:pPr>
      <w:r w:rsidRPr="001A1213">
        <w:rPr>
          <w:rFonts w:ascii="標楷體" w:eastAsia="標楷體" w:hAnsi="標楷體" w:hint="eastAsia"/>
          <w:bCs/>
          <w:color w:val="FF0000"/>
          <w:spacing w:val="24"/>
          <w:sz w:val="36"/>
          <w:szCs w:val="36"/>
        </w:rPr>
        <w:t>1、109年10月1日至110年3月31日舉發各項交通違規總計668件，比去年同期672件，減少4件，</w:t>
      </w:r>
      <w:r w:rsidR="006D0769">
        <w:rPr>
          <w:rFonts w:ascii="標楷體" w:eastAsia="標楷體" w:hAnsi="標楷體" w:hint="eastAsia"/>
          <w:bCs/>
          <w:color w:val="FF0000"/>
          <w:spacing w:val="24"/>
          <w:sz w:val="36"/>
          <w:szCs w:val="36"/>
        </w:rPr>
        <w:t>未來</w:t>
      </w:r>
      <w:r w:rsidRPr="001A1213">
        <w:rPr>
          <w:rFonts w:ascii="標楷體" w:eastAsia="標楷體" w:hAnsi="標楷體" w:hint="eastAsia"/>
          <w:bCs/>
          <w:color w:val="FF0000"/>
          <w:spacing w:val="24"/>
          <w:sz w:val="36"/>
          <w:szCs w:val="36"/>
        </w:rPr>
        <w:t xml:space="preserve">將持續加強取締超速行駛、無照駕駛、酒後駕車及騎乘機車未戴安全帽等重大及常見違規項目。 </w:t>
      </w:r>
    </w:p>
    <w:p w:rsidR="00A279A4" w:rsidRDefault="001A1213" w:rsidP="001A1213">
      <w:pPr>
        <w:snapToGrid w:val="0"/>
        <w:spacing w:line="650" w:lineRule="exact"/>
        <w:ind w:leftChars="180" w:left="993" w:hangingChars="146" w:hanging="561"/>
        <w:rPr>
          <w:rFonts w:ascii="標楷體" w:eastAsia="標楷體" w:hAnsi="標楷體"/>
          <w:bCs/>
          <w:spacing w:val="24"/>
          <w:sz w:val="36"/>
          <w:szCs w:val="36"/>
        </w:rPr>
      </w:pPr>
      <w:r w:rsidRPr="001A1213">
        <w:rPr>
          <w:rFonts w:ascii="標楷體" w:eastAsia="標楷體" w:hAnsi="標楷體" w:hint="eastAsia"/>
          <w:bCs/>
          <w:color w:val="FF0000"/>
          <w:spacing w:val="24"/>
          <w:sz w:val="36"/>
          <w:szCs w:val="36"/>
        </w:rPr>
        <w:t>2、結合本府各局處及民間單位辦理交通安全宣導活動、講習及座談會等，本期總計辦理11</w:t>
      </w:r>
      <w:r w:rsidR="006D0769">
        <w:rPr>
          <w:rFonts w:ascii="標楷體" w:eastAsia="標楷體" w:hAnsi="標楷體" w:hint="eastAsia"/>
          <w:bCs/>
          <w:color w:val="FF0000"/>
          <w:spacing w:val="24"/>
          <w:sz w:val="36"/>
          <w:szCs w:val="36"/>
        </w:rPr>
        <w:t>場次，參加者計</w:t>
      </w:r>
      <w:r w:rsidRPr="001A1213">
        <w:rPr>
          <w:rFonts w:ascii="標楷體" w:eastAsia="標楷體" w:hAnsi="標楷體" w:hint="eastAsia"/>
          <w:bCs/>
          <w:color w:val="FF0000"/>
          <w:spacing w:val="24"/>
          <w:sz w:val="36"/>
          <w:szCs w:val="36"/>
        </w:rPr>
        <w:t>1,473人次。</w:t>
      </w:r>
    </w:p>
    <w:p w:rsidR="00A279A4" w:rsidRPr="00BF7D02" w:rsidRDefault="00A279A4" w:rsidP="00A279A4">
      <w:pPr>
        <w:snapToGrid w:val="0"/>
        <w:spacing w:line="620" w:lineRule="exact"/>
        <w:ind w:left="240" w:firstLineChars="0" w:firstLine="0"/>
        <w:rPr>
          <w:rFonts w:ascii="標楷體" w:eastAsia="標楷體" w:hAnsi="標楷體"/>
          <w:b/>
          <w:bCs/>
          <w:color w:val="C00000"/>
          <w:spacing w:val="24"/>
          <w:sz w:val="36"/>
          <w:szCs w:val="36"/>
        </w:rPr>
      </w:pPr>
      <w:r w:rsidRPr="00BF7D02">
        <w:rPr>
          <w:rFonts w:ascii="標楷體" w:eastAsia="標楷體" w:hAnsi="標楷體" w:hint="eastAsia"/>
          <w:b/>
          <w:bCs/>
          <w:color w:val="C00000"/>
          <w:spacing w:val="24"/>
          <w:sz w:val="36"/>
          <w:szCs w:val="36"/>
        </w:rPr>
        <w:t>(</w:t>
      </w:r>
      <w:r>
        <w:rPr>
          <w:rFonts w:ascii="標楷體" w:eastAsia="標楷體" w:hAnsi="標楷體" w:hint="eastAsia"/>
          <w:b/>
          <w:bCs/>
          <w:color w:val="C00000"/>
          <w:spacing w:val="24"/>
          <w:sz w:val="36"/>
          <w:szCs w:val="36"/>
        </w:rPr>
        <w:t>三</w:t>
      </w:r>
      <w:r w:rsidRPr="00BF7D02">
        <w:rPr>
          <w:rFonts w:ascii="標楷體" w:eastAsia="標楷體" w:hAnsi="標楷體" w:hint="eastAsia"/>
          <w:b/>
          <w:bCs/>
          <w:color w:val="C00000"/>
          <w:spacing w:val="24"/>
          <w:sz w:val="36"/>
          <w:szCs w:val="36"/>
        </w:rPr>
        <w:t>)</w:t>
      </w:r>
      <w:r w:rsidR="00141476">
        <w:rPr>
          <w:rFonts w:ascii="標楷體" w:eastAsia="標楷體" w:hAnsi="標楷體" w:hint="eastAsia"/>
          <w:b/>
          <w:bCs/>
          <w:color w:val="C00000"/>
          <w:spacing w:val="24"/>
          <w:sz w:val="36"/>
          <w:szCs w:val="36"/>
        </w:rPr>
        <w:t>重點執法、提升品質</w:t>
      </w:r>
    </w:p>
    <w:p w:rsidR="00141476" w:rsidRDefault="00141476" w:rsidP="00141476">
      <w:pPr>
        <w:snapToGrid w:val="0"/>
        <w:spacing w:line="650" w:lineRule="exact"/>
        <w:ind w:leftChars="150" w:left="990" w:hangingChars="164" w:hanging="630"/>
        <w:rPr>
          <w:rFonts w:ascii="標楷體" w:eastAsia="標楷體" w:hAnsi="標楷體" w:cs="華康楷書體W7"/>
          <w:color w:val="FF0000"/>
          <w:spacing w:val="24"/>
          <w:sz w:val="36"/>
          <w:szCs w:val="36"/>
        </w:rPr>
      </w:pPr>
      <w:bookmarkStart w:id="21" w:name="_Hlk70784133"/>
      <w:r w:rsidRPr="001A1213">
        <w:rPr>
          <w:rFonts w:ascii="標楷體" w:eastAsia="標楷體" w:hAnsi="標楷體" w:cs="華康楷書體W7" w:hint="eastAsia"/>
          <w:color w:val="FF0000"/>
          <w:spacing w:val="24"/>
          <w:sz w:val="36"/>
          <w:szCs w:val="36"/>
        </w:rPr>
        <w:t>1、</w:t>
      </w:r>
      <w:r w:rsidRPr="00141476">
        <w:rPr>
          <w:rFonts w:ascii="標楷體" w:eastAsia="標楷體" w:hAnsi="標楷體" w:cs="華康楷書體W7" w:hint="eastAsia"/>
          <w:color w:val="FF0000"/>
          <w:spacing w:val="24"/>
          <w:sz w:val="36"/>
          <w:szCs w:val="36"/>
        </w:rPr>
        <w:t>結合</w:t>
      </w:r>
      <w:proofErr w:type="gramStart"/>
      <w:r w:rsidRPr="00141476">
        <w:rPr>
          <w:rFonts w:ascii="標楷體" w:eastAsia="標楷體" w:hAnsi="標楷體" w:cs="華康楷書體W7" w:hint="eastAsia"/>
          <w:color w:val="FF0000"/>
          <w:spacing w:val="24"/>
          <w:sz w:val="36"/>
          <w:szCs w:val="36"/>
        </w:rPr>
        <w:t>連江監理</w:t>
      </w:r>
      <w:proofErr w:type="gramEnd"/>
      <w:r w:rsidRPr="00141476">
        <w:rPr>
          <w:rFonts w:ascii="標楷體" w:eastAsia="標楷體" w:hAnsi="標楷體" w:cs="華康楷書體W7" w:hint="eastAsia"/>
          <w:color w:val="FF0000"/>
          <w:spacing w:val="24"/>
          <w:sz w:val="36"/>
          <w:szCs w:val="36"/>
        </w:rPr>
        <w:t>站執行聯合路檢稽查，持續落實轄內砂石車輛稽查工作，110年針對轄內營業車輛加強稽查作業，以維護本縣觀光形象，保障民眾安全。</w:t>
      </w:r>
    </w:p>
    <w:p w:rsidR="00A279A4" w:rsidRDefault="00141476" w:rsidP="00141476">
      <w:pPr>
        <w:snapToGrid w:val="0"/>
        <w:spacing w:line="650" w:lineRule="exact"/>
        <w:ind w:leftChars="150" w:left="990" w:hangingChars="164" w:hanging="630"/>
        <w:rPr>
          <w:rFonts w:ascii="標楷體" w:eastAsia="標楷體" w:hAnsi="標楷體"/>
          <w:bCs/>
          <w:spacing w:val="24"/>
          <w:sz w:val="36"/>
          <w:szCs w:val="36"/>
        </w:rPr>
      </w:pPr>
      <w:r w:rsidRPr="001A1213">
        <w:rPr>
          <w:rFonts w:ascii="標楷體" w:eastAsia="標楷體" w:hAnsi="標楷體" w:cs="華康楷書體W7" w:hint="eastAsia"/>
          <w:color w:val="FF0000"/>
          <w:spacing w:val="24"/>
          <w:sz w:val="36"/>
          <w:szCs w:val="36"/>
        </w:rPr>
        <w:t>2、</w:t>
      </w:r>
      <w:r w:rsidRPr="00141476">
        <w:rPr>
          <w:rFonts w:ascii="標楷體" w:eastAsia="標楷體" w:hAnsi="標楷體" w:cs="華康楷書體W7" w:hint="eastAsia"/>
          <w:color w:val="FF0000"/>
          <w:spacing w:val="24"/>
          <w:sz w:val="36"/>
          <w:szCs w:val="36"/>
        </w:rPr>
        <w:t>除平日活動外，針對連續假期</w:t>
      </w:r>
      <w:proofErr w:type="gramStart"/>
      <w:r w:rsidRPr="00141476">
        <w:rPr>
          <w:rFonts w:ascii="標楷體" w:eastAsia="標楷體" w:hAnsi="標楷體" w:cs="華康楷書體W7" w:hint="eastAsia"/>
          <w:color w:val="FF0000"/>
          <w:spacing w:val="24"/>
          <w:sz w:val="36"/>
          <w:szCs w:val="36"/>
        </w:rPr>
        <w:t>期間（</w:t>
      </w:r>
      <w:proofErr w:type="gramEnd"/>
      <w:r w:rsidRPr="00141476">
        <w:rPr>
          <w:rFonts w:ascii="標楷體" w:eastAsia="標楷體" w:hAnsi="標楷體" w:cs="華康楷書體W7" w:hint="eastAsia"/>
          <w:color w:val="FF0000"/>
          <w:spacing w:val="24"/>
          <w:sz w:val="36"/>
          <w:szCs w:val="36"/>
        </w:rPr>
        <w:t>國慶日、春節及228和平紀念日</w:t>
      </w:r>
      <w:r>
        <w:rPr>
          <w:rFonts w:ascii="標楷體" w:eastAsia="標楷體" w:hAnsi="標楷體" w:cs="華康楷書體W7" w:hint="eastAsia"/>
          <w:color w:val="FF0000"/>
          <w:spacing w:val="24"/>
          <w:sz w:val="36"/>
          <w:szCs w:val="36"/>
        </w:rPr>
        <w:t>等</w:t>
      </w:r>
      <w:r w:rsidRPr="00141476">
        <w:rPr>
          <w:rFonts w:ascii="標楷體" w:eastAsia="標楷體" w:hAnsi="標楷體" w:cs="華康楷書體W7" w:hint="eastAsia"/>
          <w:color w:val="FF0000"/>
          <w:spacing w:val="24"/>
          <w:sz w:val="36"/>
          <w:szCs w:val="36"/>
        </w:rPr>
        <w:t>）加強交通秩序維護及安全宣導工作，維護人車安全，避免遊客訪馬期間發生交通事故。</w:t>
      </w:r>
    </w:p>
    <w:bookmarkEnd w:id="21"/>
    <w:p w:rsidR="00BD3B23" w:rsidRDefault="00BD3B23" w:rsidP="00BD3B23">
      <w:pPr>
        <w:snapToGrid w:val="0"/>
        <w:spacing w:line="650" w:lineRule="exact"/>
        <w:ind w:leftChars="50" w:left="120" w:firstLineChars="0" w:firstLine="0"/>
        <w:rPr>
          <w:rFonts w:ascii="標楷體" w:eastAsia="標楷體" w:hAnsi="標楷體" w:cs="華康楷書體W7"/>
          <w:b/>
          <w:color w:val="C00000"/>
          <w:spacing w:val="24"/>
          <w:sz w:val="36"/>
          <w:szCs w:val="36"/>
        </w:rPr>
      </w:pPr>
      <w:r w:rsidRPr="00BF7D02">
        <w:rPr>
          <w:rFonts w:ascii="標楷體" w:eastAsia="標楷體" w:hAnsi="標楷體" w:cs="華康楷書體W7" w:hint="eastAsia"/>
          <w:b/>
          <w:color w:val="C00000"/>
          <w:spacing w:val="24"/>
          <w:sz w:val="36"/>
          <w:szCs w:val="36"/>
        </w:rPr>
        <w:lastRenderedPageBreak/>
        <w:t>(</w:t>
      </w:r>
      <w:r>
        <w:rPr>
          <w:rFonts w:ascii="標楷體" w:eastAsia="標楷體" w:hAnsi="標楷體" w:cs="華康楷書體W7" w:hint="eastAsia"/>
          <w:b/>
          <w:color w:val="C00000"/>
          <w:spacing w:val="24"/>
          <w:sz w:val="36"/>
          <w:szCs w:val="36"/>
        </w:rPr>
        <w:t>四</w:t>
      </w:r>
      <w:r w:rsidRPr="00BF7D02">
        <w:rPr>
          <w:rFonts w:ascii="標楷體" w:eastAsia="標楷體" w:hAnsi="標楷體" w:cs="華康楷書體W7" w:hint="eastAsia"/>
          <w:b/>
          <w:color w:val="C00000"/>
          <w:spacing w:val="24"/>
          <w:sz w:val="36"/>
          <w:szCs w:val="36"/>
        </w:rPr>
        <w:t>)</w:t>
      </w:r>
      <w:r w:rsidRPr="00BD3B23">
        <w:rPr>
          <w:rFonts w:ascii="標楷體" w:eastAsia="標楷體" w:hAnsi="標楷體" w:cs="華康楷書體W7" w:hint="eastAsia"/>
          <w:b/>
          <w:color w:val="C00000"/>
          <w:spacing w:val="24"/>
          <w:sz w:val="36"/>
          <w:szCs w:val="36"/>
        </w:rPr>
        <w:t>加</w:t>
      </w:r>
      <w:r w:rsidR="00E52F67" w:rsidRPr="00E52F67">
        <w:rPr>
          <w:rFonts w:ascii="標楷體" w:eastAsia="標楷體" w:hAnsi="標楷體" w:cs="華康楷書體W7" w:hint="eastAsia"/>
          <w:b/>
          <w:color w:val="C00000"/>
          <w:spacing w:val="24"/>
          <w:sz w:val="36"/>
          <w:szCs w:val="36"/>
        </w:rPr>
        <w:t>強救災訓練</w:t>
      </w:r>
      <w:r w:rsidR="006416F2">
        <w:rPr>
          <w:rFonts w:ascii="標楷體" w:eastAsia="標楷體" w:hAnsi="標楷體" w:cs="華康楷書體W7" w:hint="eastAsia"/>
          <w:b/>
          <w:color w:val="C00000"/>
          <w:spacing w:val="24"/>
          <w:sz w:val="36"/>
          <w:szCs w:val="36"/>
        </w:rPr>
        <w:t>、</w:t>
      </w:r>
      <w:r w:rsidR="00E52F67" w:rsidRPr="00E52F67">
        <w:rPr>
          <w:rFonts w:ascii="標楷體" w:eastAsia="標楷體" w:hAnsi="標楷體" w:cs="華康楷書體W7" w:hint="eastAsia"/>
          <w:b/>
          <w:color w:val="C00000"/>
          <w:spacing w:val="24"/>
          <w:sz w:val="36"/>
          <w:szCs w:val="36"/>
        </w:rPr>
        <w:t>落實搶救演訓</w:t>
      </w:r>
    </w:p>
    <w:p w:rsidR="007B2B98" w:rsidRDefault="007B2B98" w:rsidP="007B2B98">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1A1213">
        <w:rPr>
          <w:rFonts w:ascii="標楷體" w:eastAsia="標楷體" w:hAnsi="標楷體" w:cs="華康楷書體W7" w:hint="eastAsia"/>
          <w:color w:val="FF0000"/>
          <w:spacing w:val="24"/>
          <w:sz w:val="36"/>
          <w:szCs w:val="36"/>
        </w:rPr>
        <w:t>1、</w:t>
      </w:r>
      <w:r w:rsidRPr="007B2B98">
        <w:rPr>
          <w:rFonts w:ascii="標楷體" w:eastAsia="標楷體" w:hAnsi="標楷體" w:cs="華康楷書體W7" w:hint="eastAsia"/>
          <w:color w:val="FF0000"/>
          <w:spacing w:val="24"/>
          <w:sz w:val="36"/>
          <w:szCs w:val="36"/>
        </w:rPr>
        <w:t>強化重要節慶期間及本縣較高樓層、各村落狹小巷道與公眾出入場所高風險搶救困難地區搶救作為，結合義消，共同執行各項災害搶救演訓，110年1月至4月止，共計辦理18場次</w:t>
      </w:r>
      <w:r w:rsidRPr="00141476">
        <w:rPr>
          <w:rFonts w:ascii="標楷體" w:eastAsia="標楷體" w:hAnsi="標楷體" w:cs="華康楷書體W7" w:hint="eastAsia"/>
          <w:color w:val="FF0000"/>
          <w:spacing w:val="24"/>
          <w:sz w:val="36"/>
          <w:szCs w:val="36"/>
        </w:rPr>
        <w:t>。</w:t>
      </w:r>
    </w:p>
    <w:p w:rsidR="00BD3B23" w:rsidRPr="00E52F67" w:rsidRDefault="007B2B98" w:rsidP="007B2B98">
      <w:pPr>
        <w:snapToGrid w:val="0"/>
        <w:spacing w:line="650" w:lineRule="exact"/>
        <w:ind w:leftChars="150" w:left="990" w:hangingChars="164" w:hanging="630"/>
        <w:rPr>
          <w:rFonts w:ascii="標楷體" w:eastAsia="標楷體" w:hAnsi="標楷體" w:cs="華康楷書體W7" w:hint="eastAsia"/>
          <w:color w:val="FF0000"/>
          <w:spacing w:val="24"/>
          <w:sz w:val="36"/>
          <w:szCs w:val="36"/>
        </w:rPr>
      </w:pPr>
      <w:r w:rsidRPr="001A1213">
        <w:rPr>
          <w:rFonts w:ascii="標楷體" w:eastAsia="標楷體" w:hAnsi="標楷體" w:cs="華康楷書體W7" w:hint="eastAsia"/>
          <w:color w:val="FF0000"/>
          <w:spacing w:val="24"/>
          <w:sz w:val="36"/>
          <w:szCs w:val="36"/>
        </w:rPr>
        <w:t>2、</w:t>
      </w:r>
      <w:r w:rsidRPr="007B2B98">
        <w:rPr>
          <w:rFonts w:ascii="標楷體" w:eastAsia="標楷體" w:hAnsi="標楷體" w:cs="華康楷書體W7" w:hint="eastAsia"/>
          <w:color w:val="FF0000"/>
          <w:spacing w:val="24"/>
          <w:sz w:val="36"/>
          <w:szCs w:val="36"/>
        </w:rPr>
        <w:t>110年4月份辦理6名消防人員赴屏東初級潛水訓練、5、6月份辦理二梯次消防及義消人員救助訓練。7、8月份辦理消防及水上救生義消人員潛水技能救</w:t>
      </w:r>
      <w:proofErr w:type="gramStart"/>
      <w:r w:rsidRPr="007B2B98">
        <w:rPr>
          <w:rFonts w:ascii="標楷體" w:eastAsia="標楷體" w:hAnsi="標楷體" w:cs="華康楷書體W7" w:hint="eastAsia"/>
          <w:color w:val="FF0000"/>
          <w:spacing w:val="24"/>
          <w:sz w:val="36"/>
          <w:szCs w:val="36"/>
        </w:rPr>
        <w:t>溺</w:t>
      </w:r>
      <w:proofErr w:type="gramEnd"/>
      <w:r w:rsidRPr="007B2B98">
        <w:rPr>
          <w:rFonts w:ascii="標楷體" w:eastAsia="標楷體" w:hAnsi="標楷體" w:cs="華康楷書體W7" w:hint="eastAsia"/>
          <w:color w:val="FF0000"/>
          <w:spacing w:val="24"/>
          <w:sz w:val="36"/>
          <w:szCs w:val="36"/>
        </w:rPr>
        <w:t>技術員訓練，以強化現有消防義消人員救災救護能力，培育救災、救護、救</w:t>
      </w:r>
      <w:proofErr w:type="gramStart"/>
      <w:r w:rsidRPr="007B2B98">
        <w:rPr>
          <w:rFonts w:ascii="標楷體" w:eastAsia="標楷體" w:hAnsi="標楷體" w:cs="華康楷書體W7" w:hint="eastAsia"/>
          <w:color w:val="FF0000"/>
          <w:spacing w:val="24"/>
          <w:sz w:val="36"/>
          <w:szCs w:val="36"/>
        </w:rPr>
        <w:t>溺</w:t>
      </w:r>
      <w:proofErr w:type="gramEnd"/>
      <w:r w:rsidRPr="007B2B98">
        <w:rPr>
          <w:rFonts w:ascii="標楷體" w:eastAsia="標楷體" w:hAnsi="標楷體" w:cs="華康楷書體W7" w:hint="eastAsia"/>
          <w:color w:val="FF0000"/>
          <w:spacing w:val="24"/>
          <w:sz w:val="36"/>
          <w:szCs w:val="36"/>
        </w:rPr>
        <w:t>等專業人才及種子師資。</w:t>
      </w:r>
    </w:p>
    <w:p w:rsidR="00562300" w:rsidRPr="00CA66A8" w:rsidRDefault="00562300" w:rsidP="00562300">
      <w:pPr>
        <w:snapToGrid w:val="0"/>
        <w:spacing w:line="650" w:lineRule="exact"/>
        <w:ind w:leftChars="50" w:left="120" w:firstLineChars="0" w:firstLine="0"/>
        <w:rPr>
          <w:rFonts w:ascii="標楷體" w:eastAsia="標楷體" w:hAnsi="標楷體" w:cs="華康楷書體W7"/>
          <w:spacing w:val="24"/>
          <w:sz w:val="36"/>
          <w:szCs w:val="36"/>
        </w:rPr>
      </w:pPr>
      <w:r w:rsidRPr="00BF7D02">
        <w:rPr>
          <w:rFonts w:ascii="標楷體" w:eastAsia="標楷體" w:hAnsi="標楷體" w:cs="華康楷書體W7" w:hint="eastAsia"/>
          <w:b/>
          <w:color w:val="C00000"/>
          <w:spacing w:val="24"/>
          <w:sz w:val="36"/>
          <w:szCs w:val="36"/>
        </w:rPr>
        <w:t>(</w:t>
      </w:r>
      <w:r>
        <w:rPr>
          <w:rFonts w:ascii="標楷體" w:eastAsia="標楷體" w:hAnsi="標楷體" w:cs="華康楷書體W7" w:hint="eastAsia"/>
          <w:b/>
          <w:color w:val="C00000"/>
          <w:spacing w:val="24"/>
          <w:sz w:val="36"/>
          <w:szCs w:val="36"/>
        </w:rPr>
        <w:t>五</w:t>
      </w:r>
      <w:r w:rsidRPr="00BF7D02">
        <w:rPr>
          <w:rFonts w:ascii="標楷體" w:eastAsia="標楷體" w:hAnsi="標楷體" w:cs="華康楷書體W7" w:hint="eastAsia"/>
          <w:b/>
          <w:color w:val="C00000"/>
          <w:spacing w:val="24"/>
          <w:sz w:val="36"/>
          <w:szCs w:val="36"/>
        </w:rPr>
        <w:t>)</w:t>
      </w:r>
      <w:r w:rsidR="00E52F67" w:rsidRPr="00E52F67">
        <w:rPr>
          <w:rFonts w:hint="eastAsia"/>
        </w:rPr>
        <w:t xml:space="preserve"> </w:t>
      </w:r>
      <w:r w:rsidR="00E52F67" w:rsidRPr="00E52F67">
        <w:rPr>
          <w:rFonts w:ascii="標楷體" w:eastAsia="標楷體" w:hAnsi="標楷體" w:cs="華康楷書體W7" w:hint="eastAsia"/>
          <w:b/>
          <w:color w:val="C00000"/>
          <w:spacing w:val="24"/>
          <w:sz w:val="36"/>
          <w:szCs w:val="36"/>
        </w:rPr>
        <w:t>強化災害整備、提升應變效能</w:t>
      </w:r>
    </w:p>
    <w:p w:rsidR="00562300" w:rsidRPr="00E52F67" w:rsidRDefault="00562300" w:rsidP="00562300">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E52F67">
        <w:rPr>
          <w:rFonts w:ascii="標楷體" w:eastAsia="標楷體" w:hAnsi="標楷體" w:cs="華康楷書體W7" w:hint="eastAsia"/>
          <w:color w:val="FF0000"/>
          <w:spacing w:val="24"/>
          <w:sz w:val="36"/>
          <w:szCs w:val="36"/>
        </w:rPr>
        <w:t>1、</w:t>
      </w:r>
      <w:r w:rsidR="00E52F67" w:rsidRPr="00E52F67">
        <w:rPr>
          <w:rFonts w:ascii="標楷體" w:eastAsia="標楷體" w:hAnsi="標楷體" w:cs="華康楷書體W7" w:hint="eastAsia"/>
          <w:color w:val="FF0000"/>
          <w:spacing w:val="24"/>
          <w:sz w:val="36"/>
          <w:szCs w:val="36"/>
        </w:rPr>
        <w:t>109年12月29日完成本縣災害防救深耕第3期第3年計畫評選及簽約，預訂產出本縣災害潛</w:t>
      </w:r>
      <w:proofErr w:type="gramStart"/>
      <w:r w:rsidR="00E52F67" w:rsidRPr="00E52F67">
        <w:rPr>
          <w:rFonts w:ascii="標楷體" w:eastAsia="標楷體" w:hAnsi="標楷體" w:cs="華康楷書體W7" w:hint="eastAsia"/>
          <w:color w:val="FF0000"/>
          <w:spacing w:val="24"/>
          <w:sz w:val="36"/>
          <w:szCs w:val="36"/>
        </w:rPr>
        <w:t>勢圖資</w:t>
      </w:r>
      <w:proofErr w:type="gramEnd"/>
      <w:r w:rsidR="00E52F67" w:rsidRPr="00E52F67">
        <w:rPr>
          <w:rFonts w:ascii="標楷體" w:eastAsia="標楷體" w:hAnsi="標楷體" w:cs="華康楷書體W7" w:hint="eastAsia"/>
          <w:color w:val="FF0000"/>
          <w:spacing w:val="24"/>
          <w:sz w:val="36"/>
          <w:szCs w:val="36"/>
        </w:rPr>
        <w:t>1份、辦理3場次防救災業務人員教育訓練、1梯次防災士訓練、</w:t>
      </w:r>
      <w:proofErr w:type="gramStart"/>
      <w:r w:rsidR="00E52F67" w:rsidRPr="00E52F67">
        <w:rPr>
          <w:rFonts w:ascii="標楷體" w:eastAsia="標楷體" w:hAnsi="標楷體" w:cs="華康楷書體W7" w:hint="eastAsia"/>
          <w:color w:val="FF0000"/>
          <w:spacing w:val="24"/>
          <w:sz w:val="36"/>
          <w:szCs w:val="36"/>
        </w:rPr>
        <w:t>產製各鄉</w:t>
      </w:r>
      <w:proofErr w:type="gramEnd"/>
      <w:r w:rsidR="00E52F67" w:rsidRPr="00E52F67">
        <w:rPr>
          <w:rFonts w:ascii="標楷體" w:eastAsia="標楷體" w:hAnsi="標楷體" w:cs="華康楷書體W7" w:hint="eastAsia"/>
          <w:color w:val="FF0000"/>
          <w:spacing w:val="24"/>
          <w:sz w:val="36"/>
          <w:szCs w:val="36"/>
        </w:rPr>
        <w:t>地區災害防救計畫各10本、</w:t>
      </w:r>
      <w:proofErr w:type="gramStart"/>
      <w:r w:rsidR="00E52F67" w:rsidRPr="00E52F67">
        <w:rPr>
          <w:rFonts w:ascii="標楷體" w:eastAsia="標楷體" w:hAnsi="標楷體" w:cs="華康楷書體W7" w:hint="eastAsia"/>
          <w:color w:val="FF0000"/>
          <w:spacing w:val="24"/>
          <w:sz w:val="36"/>
          <w:szCs w:val="36"/>
        </w:rPr>
        <w:t>議題式兵棋</w:t>
      </w:r>
      <w:proofErr w:type="gramEnd"/>
      <w:r w:rsidR="00E52F67" w:rsidRPr="00E52F67">
        <w:rPr>
          <w:rFonts w:ascii="標楷體" w:eastAsia="標楷體" w:hAnsi="標楷體" w:cs="華康楷書體W7" w:hint="eastAsia"/>
          <w:color w:val="FF0000"/>
          <w:spacing w:val="24"/>
          <w:sz w:val="36"/>
          <w:szCs w:val="36"/>
        </w:rPr>
        <w:t>推演及實兵演練1場次</w:t>
      </w:r>
      <w:r w:rsidR="006416F2">
        <w:rPr>
          <w:rFonts w:ascii="標楷體" w:eastAsia="標楷體" w:hAnsi="標楷體" w:cs="華康楷書體W7" w:hint="eastAsia"/>
          <w:color w:val="FF0000"/>
          <w:spacing w:val="24"/>
          <w:sz w:val="36"/>
          <w:szCs w:val="36"/>
        </w:rPr>
        <w:t>並</w:t>
      </w:r>
      <w:r w:rsidR="00E52F67" w:rsidRPr="00E52F67">
        <w:rPr>
          <w:rFonts w:ascii="標楷體" w:eastAsia="標楷體" w:hAnsi="標楷體" w:cs="華康楷書體W7" w:hint="eastAsia"/>
          <w:color w:val="FF0000"/>
          <w:spacing w:val="24"/>
          <w:sz w:val="36"/>
          <w:szCs w:val="36"/>
        </w:rPr>
        <w:t>推動韌性社區1處。</w:t>
      </w:r>
    </w:p>
    <w:p w:rsidR="00562300" w:rsidRDefault="00562300" w:rsidP="00562300">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E52F67">
        <w:rPr>
          <w:rFonts w:ascii="標楷體" w:eastAsia="標楷體" w:hAnsi="標楷體" w:cs="華康楷書體W7" w:hint="eastAsia"/>
          <w:color w:val="FF0000"/>
          <w:spacing w:val="24"/>
          <w:sz w:val="36"/>
          <w:szCs w:val="36"/>
        </w:rPr>
        <w:t>2、</w:t>
      </w:r>
      <w:r w:rsidR="00E52F67" w:rsidRPr="00E52F67">
        <w:rPr>
          <w:rFonts w:ascii="標楷體" w:eastAsia="標楷體" w:hAnsi="標楷體" w:cs="華康楷書體W7" w:hint="eastAsia"/>
          <w:color w:val="FF0000"/>
          <w:spacing w:val="24"/>
          <w:sz w:val="36"/>
          <w:szCs w:val="36"/>
        </w:rPr>
        <w:t>持續加強災害防救工作推動與執行，「行政院109年災害防救業務聯合訪評（E區）」（離島區</w:t>
      </w:r>
      <w:r w:rsidR="00E52F67" w:rsidRPr="00E52F67">
        <w:rPr>
          <w:rFonts w:ascii="標楷體" w:eastAsia="標楷體" w:hAnsi="標楷體" w:cs="華康楷書體W7" w:hint="eastAsia"/>
          <w:color w:val="FF0000"/>
          <w:spacing w:val="24"/>
          <w:sz w:val="36"/>
          <w:szCs w:val="36"/>
        </w:rPr>
        <w:lastRenderedPageBreak/>
        <w:t>），由本縣主辦，辦理過程順利圓滿，深獲肯定；災害防救業務評鑑部份，「行政院災害防救辦公室」、「國家災害防救科技中心」及「內政部消防署」</w:t>
      </w:r>
      <w:proofErr w:type="gramStart"/>
      <w:r w:rsidR="00E52F67" w:rsidRPr="00E52F67">
        <w:rPr>
          <w:rFonts w:ascii="標楷體" w:eastAsia="標楷體" w:hAnsi="標楷體" w:cs="華康楷書體W7" w:hint="eastAsia"/>
          <w:color w:val="FF0000"/>
          <w:spacing w:val="24"/>
          <w:sz w:val="36"/>
          <w:szCs w:val="36"/>
        </w:rPr>
        <w:t>均評列</w:t>
      </w:r>
      <w:proofErr w:type="gramEnd"/>
      <w:r w:rsidR="00E52F67" w:rsidRPr="00E52F67">
        <w:rPr>
          <w:rFonts w:ascii="標楷體" w:eastAsia="標楷體" w:hAnsi="標楷體" w:cs="華康楷書體W7" w:hint="eastAsia"/>
          <w:color w:val="FF0000"/>
          <w:spacing w:val="24"/>
          <w:sz w:val="36"/>
          <w:szCs w:val="36"/>
        </w:rPr>
        <w:t>「優等」之最佳成績。</w:t>
      </w:r>
    </w:p>
    <w:p w:rsidR="00106572" w:rsidRPr="00E52F67" w:rsidRDefault="00106572" w:rsidP="00562300">
      <w:pPr>
        <w:snapToGrid w:val="0"/>
        <w:spacing w:line="650" w:lineRule="exact"/>
        <w:ind w:leftChars="150" w:left="990" w:hangingChars="164" w:hanging="630"/>
        <w:rPr>
          <w:rFonts w:ascii="標楷體" w:eastAsia="標楷體" w:hAnsi="標楷體" w:cs="華康楷書體W7" w:hint="eastAsia"/>
          <w:color w:val="FF0000"/>
          <w:spacing w:val="24"/>
          <w:sz w:val="36"/>
          <w:szCs w:val="36"/>
        </w:rPr>
      </w:pPr>
      <w:r w:rsidRPr="00C25703">
        <w:rPr>
          <w:rFonts w:ascii="標楷體" w:eastAsia="標楷體" w:hAnsi="標楷體" w:cs="華康楷書體W7" w:hint="eastAsia"/>
          <w:color w:val="FF0000"/>
          <w:spacing w:val="24"/>
          <w:sz w:val="36"/>
          <w:szCs w:val="36"/>
        </w:rPr>
        <w:t>3、110年度南竿鄉雨水下水道系統維護檢修工程</w:t>
      </w:r>
      <w:r>
        <w:rPr>
          <w:rFonts w:ascii="標楷體" w:eastAsia="標楷體" w:hAnsi="標楷體" w:cs="華康楷書體W7" w:hint="eastAsia"/>
          <w:color w:val="FF0000"/>
          <w:spacing w:val="24"/>
          <w:sz w:val="36"/>
          <w:szCs w:val="36"/>
        </w:rPr>
        <w:t>辦理</w:t>
      </w:r>
      <w:r w:rsidRPr="00C25703">
        <w:rPr>
          <w:rFonts w:ascii="標楷體" w:eastAsia="標楷體" w:hAnsi="標楷體" w:cs="華康楷書體W7" w:hint="eastAsia"/>
          <w:color w:val="FF0000"/>
          <w:spacing w:val="24"/>
          <w:sz w:val="36"/>
          <w:szCs w:val="36"/>
        </w:rPr>
        <w:t>招標中，其他</w:t>
      </w:r>
      <w:proofErr w:type="gramStart"/>
      <w:r w:rsidRPr="00C25703">
        <w:rPr>
          <w:rFonts w:ascii="標楷體" w:eastAsia="標楷體" w:hAnsi="標楷體" w:cs="華康楷書體W7" w:hint="eastAsia"/>
          <w:color w:val="FF0000"/>
          <w:spacing w:val="24"/>
          <w:sz w:val="36"/>
          <w:szCs w:val="36"/>
        </w:rPr>
        <w:t>各鄉皆</w:t>
      </w:r>
      <w:r>
        <w:rPr>
          <w:rFonts w:ascii="標楷體" w:eastAsia="標楷體" w:hAnsi="標楷體" w:cs="華康楷書體W7" w:hint="eastAsia"/>
          <w:color w:val="FF0000"/>
          <w:spacing w:val="24"/>
          <w:sz w:val="36"/>
          <w:szCs w:val="36"/>
        </w:rPr>
        <w:t>已</w:t>
      </w:r>
      <w:proofErr w:type="gramEnd"/>
      <w:r w:rsidRPr="00C25703">
        <w:rPr>
          <w:rFonts w:ascii="標楷體" w:eastAsia="標楷體" w:hAnsi="標楷體" w:cs="華康楷書體W7" w:hint="eastAsia"/>
          <w:color w:val="FF0000"/>
          <w:spacing w:val="24"/>
          <w:sz w:val="36"/>
          <w:szCs w:val="36"/>
        </w:rPr>
        <w:t>委託鄉公所辦理，主要施作內容為雨水下水道定期巡檢、清淤、修繕及雨水下水道緊急搶修與災後復原，以確保汛期來臨時，無災害發生。</w:t>
      </w:r>
    </w:p>
    <w:p w:rsidR="00562300" w:rsidRPr="00CA66A8" w:rsidRDefault="00562300" w:rsidP="00562300">
      <w:pPr>
        <w:snapToGrid w:val="0"/>
        <w:spacing w:line="650" w:lineRule="exact"/>
        <w:ind w:leftChars="50" w:left="120" w:firstLineChars="0" w:firstLine="0"/>
        <w:rPr>
          <w:rFonts w:ascii="標楷體" w:eastAsia="標楷體" w:hAnsi="標楷體" w:cs="華康楷書體W7"/>
          <w:spacing w:val="24"/>
          <w:sz w:val="36"/>
          <w:szCs w:val="36"/>
        </w:rPr>
      </w:pPr>
      <w:r w:rsidRPr="00BF7D02">
        <w:rPr>
          <w:rFonts w:ascii="標楷體" w:eastAsia="標楷體" w:hAnsi="標楷體" w:cs="華康楷書體W7" w:hint="eastAsia"/>
          <w:b/>
          <w:color w:val="C00000"/>
          <w:spacing w:val="24"/>
          <w:sz w:val="36"/>
          <w:szCs w:val="36"/>
        </w:rPr>
        <w:t>(</w:t>
      </w:r>
      <w:r w:rsidR="00FB0B52">
        <w:rPr>
          <w:rFonts w:ascii="標楷體" w:eastAsia="標楷體" w:hAnsi="標楷體" w:cs="華康楷書體W7" w:hint="eastAsia"/>
          <w:b/>
          <w:color w:val="C00000"/>
          <w:spacing w:val="24"/>
          <w:sz w:val="36"/>
          <w:szCs w:val="36"/>
        </w:rPr>
        <w:t>六</w:t>
      </w:r>
      <w:r w:rsidRPr="00BF7D02">
        <w:rPr>
          <w:rFonts w:ascii="標楷體" w:eastAsia="標楷體" w:hAnsi="標楷體" w:cs="華康楷書體W7" w:hint="eastAsia"/>
          <w:b/>
          <w:color w:val="C00000"/>
          <w:spacing w:val="24"/>
          <w:sz w:val="36"/>
          <w:szCs w:val="36"/>
        </w:rPr>
        <w:t>)</w:t>
      </w:r>
      <w:r w:rsidR="00FB0B52" w:rsidRPr="00FB0B52">
        <w:rPr>
          <w:rFonts w:ascii="標楷體" w:eastAsia="標楷體" w:hAnsi="標楷體" w:cs="華康楷書體W7" w:hint="eastAsia"/>
          <w:b/>
          <w:color w:val="C00000"/>
          <w:spacing w:val="24"/>
          <w:sz w:val="36"/>
          <w:szCs w:val="36"/>
        </w:rPr>
        <w:t>強化</w:t>
      </w:r>
      <w:r w:rsidR="00E52F67" w:rsidRPr="00E52F67">
        <w:rPr>
          <w:rFonts w:ascii="標楷體" w:eastAsia="標楷體" w:hAnsi="標楷體" w:cs="華康楷書體W7" w:hint="eastAsia"/>
          <w:b/>
          <w:color w:val="C00000"/>
          <w:spacing w:val="24"/>
          <w:sz w:val="36"/>
          <w:szCs w:val="36"/>
        </w:rPr>
        <w:t>安全檢查</w:t>
      </w:r>
      <w:r w:rsidR="00875586">
        <w:rPr>
          <w:rFonts w:ascii="標楷體" w:eastAsia="標楷體" w:hAnsi="標楷體" w:cs="華康楷書體W7" w:hint="eastAsia"/>
          <w:b/>
          <w:color w:val="C00000"/>
          <w:spacing w:val="24"/>
          <w:sz w:val="36"/>
          <w:szCs w:val="36"/>
        </w:rPr>
        <w:t>、</w:t>
      </w:r>
      <w:r w:rsidR="00E52F67" w:rsidRPr="00E52F67">
        <w:rPr>
          <w:rFonts w:ascii="標楷體" w:eastAsia="標楷體" w:hAnsi="標楷體" w:cs="華康楷書體W7" w:hint="eastAsia"/>
          <w:b/>
          <w:color w:val="C00000"/>
          <w:spacing w:val="24"/>
          <w:sz w:val="36"/>
          <w:szCs w:val="36"/>
        </w:rPr>
        <w:t>落實火災預防</w:t>
      </w:r>
      <w:r>
        <w:rPr>
          <w:rFonts w:ascii="標楷體" w:eastAsia="標楷體" w:hAnsi="標楷體" w:hint="eastAsia"/>
          <w:spacing w:val="24"/>
          <w:sz w:val="36"/>
          <w:szCs w:val="36"/>
        </w:rPr>
        <w:t xml:space="preserve"> </w:t>
      </w:r>
    </w:p>
    <w:p w:rsidR="00562300" w:rsidRPr="00E52F67" w:rsidRDefault="00562300" w:rsidP="00562300">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E52F67">
        <w:rPr>
          <w:rFonts w:ascii="標楷體" w:eastAsia="標楷體" w:hAnsi="標楷體" w:cs="華康楷書體W7" w:hint="eastAsia"/>
          <w:color w:val="FF0000"/>
          <w:spacing w:val="24"/>
          <w:sz w:val="36"/>
          <w:szCs w:val="36"/>
        </w:rPr>
        <w:t>1、</w:t>
      </w:r>
      <w:r w:rsidR="00E52F67" w:rsidRPr="00E52F67">
        <w:rPr>
          <w:rFonts w:ascii="標楷體" w:eastAsia="標楷體" w:hAnsi="標楷體" w:cs="華康楷書體W7" w:hint="eastAsia"/>
          <w:color w:val="FF0000"/>
          <w:spacing w:val="24"/>
          <w:sz w:val="36"/>
          <w:szCs w:val="36"/>
        </w:rPr>
        <w:t>本</w:t>
      </w:r>
      <w:proofErr w:type="gramStart"/>
      <w:r w:rsidR="00E52F67" w:rsidRPr="00E52F67">
        <w:rPr>
          <w:rFonts w:ascii="標楷體" w:eastAsia="標楷體" w:hAnsi="標楷體" w:cs="華康楷書體W7" w:hint="eastAsia"/>
          <w:color w:val="FF0000"/>
          <w:spacing w:val="24"/>
          <w:sz w:val="36"/>
          <w:szCs w:val="36"/>
        </w:rPr>
        <w:t>縣列管甲</w:t>
      </w:r>
      <w:proofErr w:type="gramEnd"/>
      <w:r w:rsidR="00E52F67" w:rsidRPr="00E52F67">
        <w:rPr>
          <w:rFonts w:ascii="標楷體" w:eastAsia="標楷體" w:hAnsi="標楷體" w:cs="華康楷書體W7" w:hint="eastAsia"/>
          <w:color w:val="FF0000"/>
          <w:spacing w:val="24"/>
          <w:sz w:val="36"/>
          <w:szCs w:val="36"/>
        </w:rPr>
        <w:t>類場所計37家，乙類場所計133家，為維護公共安全，防範意外事故發生，109年10月至110年3月執行甲類場所消防</w:t>
      </w:r>
      <w:proofErr w:type="gramStart"/>
      <w:r w:rsidR="00E52F67" w:rsidRPr="00E52F67">
        <w:rPr>
          <w:rFonts w:ascii="標楷體" w:eastAsia="標楷體" w:hAnsi="標楷體" w:cs="華康楷書體W7" w:hint="eastAsia"/>
          <w:color w:val="FF0000"/>
          <w:spacing w:val="24"/>
          <w:sz w:val="36"/>
          <w:szCs w:val="36"/>
        </w:rPr>
        <w:t>安全檢(複</w:t>
      </w:r>
      <w:proofErr w:type="gramEnd"/>
      <w:r w:rsidR="00E52F67" w:rsidRPr="00E52F67">
        <w:rPr>
          <w:rFonts w:ascii="標楷體" w:eastAsia="標楷體" w:hAnsi="標楷體" w:cs="華康楷書體W7" w:hint="eastAsia"/>
          <w:color w:val="FF0000"/>
          <w:spacing w:val="24"/>
          <w:sz w:val="36"/>
          <w:szCs w:val="36"/>
        </w:rPr>
        <w:t>)查35家均合格，乙類場所消防</w:t>
      </w:r>
      <w:proofErr w:type="gramStart"/>
      <w:r w:rsidR="00E52F67" w:rsidRPr="00E52F67">
        <w:rPr>
          <w:rFonts w:ascii="標楷體" w:eastAsia="標楷體" w:hAnsi="標楷體" w:cs="華康楷書體W7" w:hint="eastAsia"/>
          <w:color w:val="FF0000"/>
          <w:spacing w:val="24"/>
          <w:sz w:val="36"/>
          <w:szCs w:val="36"/>
        </w:rPr>
        <w:t>安全檢(複</w:t>
      </w:r>
      <w:proofErr w:type="gramEnd"/>
      <w:r w:rsidR="00E52F67" w:rsidRPr="00E52F67">
        <w:rPr>
          <w:rFonts w:ascii="標楷體" w:eastAsia="標楷體" w:hAnsi="標楷體" w:cs="華康楷書體W7" w:hint="eastAsia"/>
          <w:color w:val="FF0000"/>
          <w:spacing w:val="24"/>
          <w:sz w:val="36"/>
          <w:szCs w:val="36"/>
        </w:rPr>
        <w:t>)查56家合格，12家不合格，不合格場所開立</w:t>
      </w:r>
      <w:r w:rsidR="006D0769">
        <w:rPr>
          <w:rFonts w:ascii="標楷體" w:eastAsia="標楷體" w:hAnsi="標楷體" w:cs="華康楷書體W7" w:hint="eastAsia"/>
          <w:color w:val="FF0000"/>
          <w:spacing w:val="24"/>
          <w:sz w:val="36"/>
          <w:szCs w:val="36"/>
        </w:rPr>
        <w:t>限期改善</w:t>
      </w:r>
      <w:r w:rsidR="00E52F67" w:rsidRPr="00E52F67">
        <w:rPr>
          <w:rFonts w:ascii="標楷體" w:eastAsia="標楷體" w:hAnsi="標楷體" w:cs="華康楷書體W7" w:hint="eastAsia"/>
          <w:color w:val="FF0000"/>
          <w:spacing w:val="24"/>
          <w:sz w:val="36"/>
          <w:szCs w:val="36"/>
        </w:rPr>
        <w:t>通知單，並列管複查。</w:t>
      </w:r>
    </w:p>
    <w:p w:rsidR="00562300" w:rsidRPr="00E52F67" w:rsidRDefault="00562300" w:rsidP="00562300">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E52F67">
        <w:rPr>
          <w:rFonts w:ascii="標楷體" w:eastAsia="標楷體" w:hAnsi="標楷體" w:cs="華康楷書體W7" w:hint="eastAsia"/>
          <w:color w:val="FF0000"/>
          <w:spacing w:val="24"/>
          <w:sz w:val="36"/>
          <w:szCs w:val="36"/>
        </w:rPr>
        <w:t>2、</w:t>
      </w:r>
      <w:r w:rsidR="00E52F67" w:rsidRPr="00E52F67">
        <w:rPr>
          <w:rFonts w:ascii="標楷體" w:eastAsia="標楷體" w:hAnsi="標楷體" w:cs="華康楷書體W7" w:hint="eastAsia"/>
          <w:color w:val="FF0000"/>
          <w:spacing w:val="24"/>
          <w:sz w:val="36"/>
          <w:szCs w:val="36"/>
        </w:rPr>
        <w:t>為提升各類場所自衛消防編組觀念，達到「保障生命，防護財產」之目的，於110年2月6、7日辦理防火管理人初訓，</w:t>
      </w:r>
      <w:proofErr w:type="gramStart"/>
      <w:r w:rsidR="00E52F67" w:rsidRPr="00E52F67">
        <w:rPr>
          <w:rFonts w:ascii="標楷體" w:eastAsia="標楷體" w:hAnsi="標楷體" w:cs="華康楷書體W7" w:hint="eastAsia"/>
          <w:color w:val="FF0000"/>
          <w:spacing w:val="24"/>
          <w:sz w:val="36"/>
          <w:szCs w:val="36"/>
        </w:rPr>
        <w:t>報名參訓學員</w:t>
      </w:r>
      <w:proofErr w:type="gramEnd"/>
      <w:r w:rsidR="00E52F67" w:rsidRPr="00E52F67">
        <w:rPr>
          <w:rFonts w:ascii="標楷體" w:eastAsia="標楷體" w:hAnsi="標楷體" w:cs="華康楷書體W7" w:hint="eastAsia"/>
          <w:color w:val="FF0000"/>
          <w:spacing w:val="24"/>
          <w:sz w:val="36"/>
          <w:szCs w:val="36"/>
        </w:rPr>
        <w:t>61員，訓練成績合格計55人，不合格6人。</w:t>
      </w:r>
    </w:p>
    <w:p w:rsidR="00FB0B52" w:rsidRPr="00CA66A8" w:rsidRDefault="00FB0B52" w:rsidP="00FB0B52">
      <w:pPr>
        <w:snapToGrid w:val="0"/>
        <w:spacing w:line="650" w:lineRule="exact"/>
        <w:ind w:leftChars="50" w:left="120" w:firstLineChars="0" w:firstLine="0"/>
        <w:rPr>
          <w:rFonts w:ascii="標楷體" w:eastAsia="標楷體" w:hAnsi="標楷體" w:cs="華康楷書體W7"/>
          <w:spacing w:val="24"/>
          <w:sz w:val="36"/>
          <w:szCs w:val="36"/>
        </w:rPr>
      </w:pPr>
      <w:bookmarkStart w:id="22" w:name="_Hlk70783644"/>
      <w:r w:rsidRPr="00BF7D02">
        <w:rPr>
          <w:rFonts w:ascii="標楷體" w:eastAsia="標楷體" w:hAnsi="標楷體" w:cs="華康楷書體W7" w:hint="eastAsia"/>
          <w:b/>
          <w:color w:val="C00000"/>
          <w:spacing w:val="24"/>
          <w:sz w:val="36"/>
          <w:szCs w:val="36"/>
        </w:rPr>
        <w:lastRenderedPageBreak/>
        <w:t>(</w:t>
      </w:r>
      <w:r>
        <w:rPr>
          <w:rFonts w:ascii="標楷體" w:eastAsia="標楷體" w:hAnsi="標楷體" w:cs="華康楷書體W7" w:hint="eastAsia"/>
          <w:b/>
          <w:color w:val="C00000"/>
          <w:spacing w:val="24"/>
          <w:sz w:val="36"/>
          <w:szCs w:val="36"/>
        </w:rPr>
        <w:t>七</w:t>
      </w:r>
      <w:r w:rsidRPr="00BF7D02">
        <w:rPr>
          <w:rFonts w:ascii="標楷體" w:eastAsia="標楷體" w:hAnsi="標楷體" w:cs="華康楷書體W7" w:hint="eastAsia"/>
          <w:b/>
          <w:color w:val="C00000"/>
          <w:spacing w:val="24"/>
          <w:sz w:val="36"/>
          <w:szCs w:val="36"/>
        </w:rPr>
        <w:t>)</w:t>
      </w:r>
      <w:r w:rsidR="00E52F67" w:rsidRPr="00E52F67">
        <w:rPr>
          <w:rFonts w:hint="eastAsia"/>
        </w:rPr>
        <w:t xml:space="preserve"> </w:t>
      </w:r>
      <w:r w:rsidR="00E52F67" w:rsidRPr="00E52F67">
        <w:rPr>
          <w:rFonts w:ascii="標楷體" w:eastAsia="標楷體" w:hAnsi="標楷體" w:cs="華康楷書體W7" w:hint="eastAsia"/>
          <w:b/>
          <w:color w:val="C00000"/>
          <w:spacing w:val="24"/>
          <w:sz w:val="36"/>
          <w:szCs w:val="36"/>
        </w:rPr>
        <w:t>充實救災裝備，強化救援能力</w:t>
      </w:r>
      <w:r>
        <w:rPr>
          <w:rFonts w:ascii="標楷體" w:eastAsia="標楷體" w:hAnsi="標楷體" w:hint="eastAsia"/>
          <w:spacing w:val="24"/>
          <w:sz w:val="36"/>
          <w:szCs w:val="36"/>
        </w:rPr>
        <w:t xml:space="preserve"> </w:t>
      </w:r>
    </w:p>
    <w:p w:rsidR="00FB0B52" w:rsidRPr="00106572" w:rsidRDefault="00FB0B52" w:rsidP="00FB0B52">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106572">
        <w:rPr>
          <w:rFonts w:ascii="標楷體" w:eastAsia="標楷體" w:hAnsi="標楷體" w:cs="華康楷書體W7" w:hint="eastAsia"/>
          <w:color w:val="FF0000"/>
          <w:spacing w:val="24"/>
          <w:sz w:val="36"/>
          <w:szCs w:val="36"/>
        </w:rPr>
        <w:t>1、</w:t>
      </w:r>
      <w:r w:rsidR="00106572" w:rsidRPr="00106572">
        <w:rPr>
          <w:rFonts w:ascii="標楷體" w:eastAsia="標楷體" w:hAnsi="標楷體" w:cs="華康楷書體W7" w:hint="eastAsia"/>
          <w:color w:val="FF0000"/>
          <w:spacing w:val="24"/>
          <w:sz w:val="36"/>
          <w:szCs w:val="36"/>
        </w:rPr>
        <w:t>辦理消防車輛汰舊換新，已辦理完成消防水庫車1輛上網招標採購作業，預</w:t>
      </w:r>
      <w:r w:rsidR="00106572">
        <w:rPr>
          <w:rFonts w:ascii="標楷體" w:eastAsia="標楷體" w:hAnsi="標楷體" w:cs="華康楷書體W7" w:hint="eastAsia"/>
          <w:color w:val="FF0000"/>
          <w:spacing w:val="24"/>
          <w:sz w:val="36"/>
          <w:szCs w:val="36"/>
        </w:rPr>
        <w:t>訂</w:t>
      </w:r>
      <w:r w:rsidR="00106572" w:rsidRPr="00106572">
        <w:rPr>
          <w:rFonts w:ascii="標楷體" w:eastAsia="標楷體" w:hAnsi="標楷體" w:cs="華康楷書體W7" w:hint="eastAsia"/>
          <w:color w:val="FF0000"/>
          <w:spacing w:val="24"/>
          <w:sz w:val="36"/>
          <w:szCs w:val="36"/>
        </w:rPr>
        <w:t>於110年9月前交車，</w:t>
      </w:r>
      <w:proofErr w:type="gramStart"/>
      <w:r w:rsidR="00106572" w:rsidRPr="00106572">
        <w:rPr>
          <w:rFonts w:ascii="標楷體" w:eastAsia="標楷體" w:hAnsi="標楷體" w:cs="華康楷書體W7" w:hint="eastAsia"/>
          <w:color w:val="FF0000"/>
          <w:spacing w:val="24"/>
          <w:sz w:val="36"/>
          <w:szCs w:val="36"/>
        </w:rPr>
        <w:t>配賦南竿</w:t>
      </w:r>
      <w:proofErr w:type="gramEnd"/>
      <w:r w:rsidR="00106572" w:rsidRPr="00106572">
        <w:rPr>
          <w:rFonts w:ascii="標楷體" w:eastAsia="標楷體" w:hAnsi="標楷體" w:cs="華康楷書體W7" w:hint="eastAsia"/>
          <w:color w:val="FF0000"/>
          <w:spacing w:val="24"/>
          <w:sz w:val="36"/>
          <w:szCs w:val="36"/>
        </w:rPr>
        <w:t>分隊使用。</w:t>
      </w:r>
    </w:p>
    <w:p w:rsidR="00FB0B52" w:rsidRPr="00106572" w:rsidRDefault="00FB0B52" w:rsidP="00432730">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106572">
        <w:rPr>
          <w:rFonts w:ascii="標楷體" w:eastAsia="標楷體" w:hAnsi="標楷體" w:cs="華康楷書體W7" w:hint="eastAsia"/>
          <w:color w:val="FF0000"/>
          <w:spacing w:val="24"/>
          <w:sz w:val="36"/>
          <w:szCs w:val="36"/>
        </w:rPr>
        <w:t>2、</w:t>
      </w:r>
      <w:bookmarkStart w:id="23" w:name="_Toc40255995"/>
      <w:r w:rsidR="00106572" w:rsidRPr="00106572">
        <w:rPr>
          <w:rFonts w:ascii="標楷體" w:eastAsia="標楷體" w:hAnsi="標楷體" w:cs="華康楷書體W7" w:hint="eastAsia"/>
          <w:color w:val="FF0000"/>
          <w:spacing w:val="24"/>
          <w:sz w:val="36"/>
          <w:szCs w:val="36"/>
        </w:rPr>
        <w:t>採購新進消防人員消防衣帽鞋</w:t>
      </w:r>
      <w:r w:rsidR="00106572">
        <w:rPr>
          <w:rFonts w:ascii="標楷體" w:eastAsia="標楷體" w:hAnsi="標楷體" w:cs="華康楷書體W7" w:hint="eastAsia"/>
          <w:color w:val="FF0000"/>
          <w:spacing w:val="24"/>
          <w:sz w:val="36"/>
          <w:szCs w:val="36"/>
        </w:rPr>
        <w:t>，</w:t>
      </w:r>
      <w:r w:rsidR="00106572" w:rsidRPr="00106572">
        <w:rPr>
          <w:rFonts w:ascii="標楷體" w:eastAsia="標楷體" w:hAnsi="標楷體" w:cs="華康楷書體W7" w:hint="eastAsia"/>
          <w:color w:val="FF0000"/>
          <w:spacing w:val="24"/>
          <w:sz w:val="36"/>
          <w:szCs w:val="36"/>
        </w:rPr>
        <w:t>經費30</w:t>
      </w:r>
      <w:r w:rsidR="008E2140">
        <w:rPr>
          <w:rFonts w:ascii="標楷體" w:eastAsia="標楷體" w:hAnsi="標楷體" w:cs="華康楷書體W7" w:hint="eastAsia"/>
          <w:color w:val="FF0000"/>
          <w:spacing w:val="24"/>
          <w:sz w:val="36"/>
          <w:szCs w:val="36"/>
        </w:rPr>
        <w:t>萬</w:t>
      </w:r>
      <w:r w:rsidR="00106572" w:rsidRPr="00106572">
        <w:rPr>
          <w:rFonts w:ascii="標楷體" w:eastAsia="標楷體" w:hAnsi="標楷體" w:cs="華康楷書體W7" w:hint="eastAsia"/>
          <w:color w:val="FF0000"/>
          <w:spacing w:val="24"/>
          <w:sz w:val="36"/>
          <w:szCs w:val="36"/>
        </w:rPr>
        <w:t>元，4月完成消防衣帽鞋5套招標，訂於9月前驗收配發。</w:t>
      </w:r>
    </w:p>
    <w:p w:rsidR="008E2140" w:rsidRDefault="00C25703" w:rsidP="00432730">
      <w:pPr>
        <w:snapToGrid w:val="0"/>
        <w:spacing w:line="650" w:lineRule="exact"/>
        <w:ind w:leftChars="150" w:left="990" w:hangingChars="164" w:hanging="630"/>
        <w:rPr>
          <w:rFonts w:ascii="標楷體" w:eastAsia="標楷體" w:hAnsi="標楷體" w:cs="華康楷書體W7"/>
          <w:color w:val="FF0000"/>
          <w:spacing w:val="24"/>
          <w:sz w:val="36"/>
          <w:szCs w:val="36"/>
        </w:rPr>
      </w:pPr>
      <w:bookmarkStart w:id="24" w:name="_Hlk70782789"/>
      <w:bookmarkEnd w:id="22"/>
      <w:r w:rsidRPr="00C25703">
        <w:rPr>
          <w:rFonts w:ascii="標楷體" w:eastAsia="標楷體" w:hAnsi="標楷體" w:cs="華康楷書體W7" w:hint="eastAsia"/>
          <w:color w:val="FF0000"/>
          <w:spacing w:val="24"/>
          <w:sz w:val="36"/>
          <w:szCs w:val="36"/>
        </w:rPr>
        <w:t>3、</w:t>
      </w:r>
      <w:r w:rsidR="002576EA" w:rsidRPr="002576EA">
        <w:rPr>
          <w:rFonts w:ascii="標楷體" w:eastAsia="標楷體" w:hAnsi="標楷體" w:cs="華康楷書體W7" w:hint="eastAsia"/>
          <w:color w:val="FF0000"/>
          <w:spacing w:val="24"/>
          <w:sz w:val="36"/>
          <w:szCs w:val="36"/>
        </w:rPr>
        <w:t>消防署補助建構安全化學環境4年中程計畫採購案，經費95</w:t>
      </w:r>
      <w:r w:rsidR="008E2140">
        <w:rPr>
          <w:rFonts w:ascii="標楷體" w:eastAsia="標楷體" w:hAnsi="標楷體" w:cs="華康楷書體W7" w:hint="eastAsia"/>
          <w:color w:val="FF0000"/>
          <w:spacing w:val="24"/>
          <w:sz w:val="36"/>
          <w:szCs w:val="36"/>
        </w:rPr>
        <w:t>萬</w:t>
      </w:r>
      <w:r w:rsidR="002576EA" w:rsidRPr="002576EA">
        <w:rPr>
          <w:rFonts w:ascii="標楷體" w:eastAsia="標楷體" w:hAnsi="標楷體" w:cs="華康楷書體W7" w:hint="eastAsia"/>
          <w:color w:val="FF0000"/>
          <w:spacing w:val="24"/>
          <w:sz w:val="36"/>
          <w:szCs w:val="36"/>
        </w:rPr>
        <w:t>元，採購特殊災害</w:t>
      </w:r>
      <w:proofErr w:type="gramStart"/>
      <w:r w:rsidR="002576EA" w:rsidRPr="002576EA">
        <w:rPr>
          <w:rFonts w:ascii="標楷體" w:eastAsia="標楷體" w:hAnsi="標楷體" w:cs="華康楷書體W7" w:hint="eastAsia"/>
          <w:color w:val="FF0000"/>
          <w:spacing w:val="24"/>
          <w:sz w:val="36"/>
          <w:szCs w:val="36"/>
        </w:rPr>
        <w:t>及化災搶救</w:t>
      </w:r>
      <w:proofErr w:type="gramEnd"/>
      <w:r w:rsidR="002576EA" w:rsidRPr="002576EA">
        <w:rPr>
          <w:rFonts w:ascii="標楷體" w:eastAsia="標楷體" w:hAnsi="標楷體" w:cs="華康楷書體W7" w:hint="eastAsia"/>
          <w:color w:val="FF0000"/>
          <w:spacing w:val="24"/>
          <w:sz w:val="36"/>
          <w:szCs w:val="36"/>
        </w:rPr>
        <w:t>裝備器材1組等。</w:t>
      </w:r>
    </w:p>
    <w:p w:rsidR="00C25703" w:rsidRDefault="002576EA" w:rsidP="00432730">
      <w:pPr>
        <w:snapToGrid w:val="0"/>
        <w:spacing w:line="650" w:lineRule="exact"/>
        <w:ind w:leftChars="150" w:left="990" w:hangingChars="164" w:hanging="630"/>
        <w:rPr>
          <w:rFonts w:ascii="標楷體" w:eastAsia="標楷體" w:hAnsi="標楷體" w:cs="華康楷書體W7"/>
          <w:color w:val="FF0000"/>
          <w:spacing w:val="24"/>
          <w:sz w:val="36"/>
          <w:szCs w:val="36"/>
        </w:rPr>
      </w:pPr>
      <w:r>
        <w:rPr>
          <w:rFonts w:ascii="標楷體" w:eastAsia="標楷體" w:hAnsi="標楷體" w:cs="華康楷書體W7" w:hint="eastAsia"/>
          <w:color w:val="FF0000"/>
          <w:spacing w:val="24"/>
          <w:sz w:val="36"/>
          <w:szCs w:val="36"/>
        </w:rPr>
        <w:t>4、</w:t>
      </w:r>
      <w:r w:rsidR="008E2140" w:rsidRPr="008E2140">
        <w:rPr>
          <w:rFonts w:ascii="標楷體" w:eastAsia="標楷體" w:hAnsi="標楷體" w:cs="華康楷書體W7" w:hint="eastAsia"/>
          <w:color w:val="FF0000"/>
          <w:spacing w:val="24"/>
          <w:sz w:val="36"/>
          <w:szCs w:val="36"/>
        </w:rPr>
        <w:t>消防署補助義消組織充實人力與裝備器材中程計畫採購案，經費153</w:t>
      </w:r>
      <w:r w:rsidR="008E2140">
        <w:rPr>
          <w:rFonts w:ascii="標楷體" w:eastAsia="標楷體" w:hAnsi="標楷體" w:cs="華康楷書體W7" w:hint="eastAsia"/>
          <w:color w:val="FF0000"/>
          <w:spacing w:val="24"/>
          <w:sz w:val="36"/>
          <w:szCs w:val="36"/>
        </w:rPr>
        <w:t>萬</w:t>
      </w:r>
      <w:r w:rsidR="008E2140" w:rsidRPr="008E2140">
        <w:rPr>
          <w:rFonts w:ascii="標楷體" w:eastAsia="標楷體" w:hAnsi="標楷體" w:cs="華康楷書體W7" w:hint="eastAsia"/>
          <w:color w:val="FF0000"/>
          <w:spacing w:val="24"/>
          <w:sz w:val="36"/>
          <w:szCs w:val="36"/>
        </w:rPr>
        <w:t>5,000元，分別採購消防救護裝、潛水裝備及訓練所需經費。</w:t>
      </w:r>
      <w:bookmarkEnd w:id="24"/>
    </w:p>
    <w:p w:rsidR="007B2B98" w:rsidRDefault="007B2B98" w:rsidP="00432730">
      <w:pPr>
        <w:snapToGrid w:val="0"/>
        <w:spacing w:line="650" w:lineRule="exact"/>
        <w:ind w:leftChars="150" w:left="990" w:hangingChars="164" w:hanging="630"/>
        <w:rPr>
          <w:rFonts w:ascii="標楷體" w:eastAsia="標楷體" w:hAnsi="標楷體" w:cs="華康楷書體W7" w:hint="eastAsia"/>
          <w:color w:val="FF0000"/>
          <w:spacing w:val="24"/>
          <w:sz w:val="36"/>
          <w:szCs w:val="36"/>
        </w:rPr>
      </w:pPr>
      <w:r>
        <w:rPr>
          <w:rFonts w:ascii="標楷體" w:eastAsia="標楷體" w:hAnsi="標楷體" w:cs="華康楷書體W7" w:hint="eastAsia"/>
          <w:color w:val="FF0000"/>
          <w:spacing w:val="24"/>
          <w:sz w:val="36"/>
          <w:szCs w:val="36"/>
        </w:rPr>
        <w:t>5、擬</w:t>
      </w:r>
      <w:r w:rsidRPr="007B2B98">
        <w:rPr>
          <w:rFonts w:ascii="標楷體" w:eastAsia="標楷體" w:hAnsi="標楷體" w:cs="華康楷書體W7" w:hint="eastAsia"/>
          <w:color w:val="FF0000"/>
          <w:spacing w:val="24"/>
          <w:sz w:val="36"/>
          <w:szCs w:val="36"/>
        </w:rPr>
        <w:t>訂「110年加強水域救援能力執行計畫」，專案期自4月1日至9月30日，加強防</w:t>
      </w:r>
      <w:proofErr w:type="gramStart"/>
      <w:r w:rsidRPr="007B2B98">
        <w:rPr>
          <w:rFonts w:ascii="標楷體" w:eastAsia="標楷體" w:hAnsi="標楷體" w:cs="華康楷書體W7" w:hint="eastAsia"/>
          <w:color w:val="FF0000"/>
          <w:spacing w:val="24"/>
          <w:sz w:val="36"/>
          <w:szCs w:val="36"/>
        </w:rPr>
        <w:t>溺</w:t>
      </w:r>
      <w:proofErr w:type="gramEnd"/>
      <w:r w:rsidRPr="007B2B98">
        <w:rPr>
          <w:rFonts w:ascii="標楷體" w:eastAsia="標楷體" w:hAnsi="標楷體" w:cs="華康楷書體W7" w:hint="eastAsia"/>
          <w:color w:val="FF0000"/>
          <w:spacing w:val="24"/>
          <w:sz w:val="36"/>
          <w:szCs w:val="36"/>
        </w:rPr>
        <w:t>宣導維護本縣水域活動安全，提昇溺水事故搶救能力，保障民眾生命安全。</w:t>
      </w:r>
    </w:p>
    <w:p w:rsidR="007C7BA0" w:rsidRPr="00CA66A8" w:rsidRDefault="007C7BA0" w:rsidP="007C7BA0">
      <w:pPr>
        <w:snapToGrid w:val="0"/>
        <w:spacing w:line="650" w:lineRule="exact"/>
        <w:ind w:leftChars="50" w:left="120" w:firstLineChars="0" w:firstLine="0"/>
        <w:rPr>
          <w:rFonts w:ascii="標楷體" w:eastAsia="標楷體" w:hAnsi="標楷體" w:cs="華康楷書體W7"/>
          <w:spacing w:val="24"/>
          <w:sz w:val="36"/>
          <w:szCs w:val="36"/>
        </w:rPr>
      </w:pPr>
      <w:r w:rsidRPr="00BF7D02">
        <w:rPr>
          <w:rFonts w:ascii="標楷體" w:eastAsia="標楷體" w:hAnsi="標楷體" w:cs="華康楷書體W7" w:hint="eastAsia"/>
          <w:b/>
          <w:color w:val="C00000"/>
          <w:spacing w:val="24"/>
          <w:sz w:val="36"/>
          <w:szCs w:val="36"/>
        </w:rPr>
        <w:t>(</w:t>
      </w:r>
      <w:r>
        <w:rPr>
          <w:rFonts w:ascii="標楷體" w:eastAsia="標楷體" w:hAnsi="標楷體" w:cs="華康楷書體W7" w:hint="eastAsia"/>
          <w:b/>
          <w:color w:val="C00000"/>
          <w:spacing w:val="24"/>
          <w:sz w:val="36"/>
          <w:szCs w:val="36"/>
        </w:rPr>
        <w:t>八</w:t>
      </w:r>
      <w:r w:rsidRPr="00BF7D02">
        <w:rPr>
          <w:rFonts w:ascii="標楷體" w:eastAsia="標楷體" w:hAnsi="標楷體" w:cs="華康楷書體W7" w:hint="eastAsia"/>
          <w:b/>
          <w:color w:val="C00000"/>
          <w:spacing w:val="24"/>
          <w:sz w:val="36"/>
          <w:szCs w:val="36"/>
        </w:rPr>
        <w:t>)</w:t>
      </w:r>
      <w:r w:rsidRPr="00E52F67">
        <w:rPr>
          <w:rFonts w:hint="eastAsia"/>
        </w:rPr>
        <w:t xml:space="preserve"> </w:t>
      </w:r>
      <w:r>
        <w:rPr>
          <w:rFonts w:ascii="標楷體" w:eastAsia="標楷體" w:hAnsi="標楷體" w:cs="華康楷書體W7" w:hint="eastAsia"/>
          <w:b/>
          <w:color w:val="C00000"/>
          <w:spacing w:val="24"/>
          <w:sz w:val="36"/>
          <w:szCs w:val="36"/>
        </w:rPr>
        <w:t>強化</w:t>
      </w:r>
      <w:r w:rsidRPr="007C7BA0">
        <w:rPr>
          <w:rFonts w:ascii="標楷體" w:eastAsia="標楷體" w:hAnsi="標楷體" w:cs="華康楷書體W7" w:hint="eastAsia"/>
          <w:b/>
          <w:color w:val="C00000"/>
          <w:spacing w:val="24"/>
          <w:sz w:val="36"/>
          <w:szCs w:val="36"/>
        </w:rPr>
        <w:t>公共</w:t>
      </w:r>
      <w:r>
        <w:rPr>
          <w:rFonts w:ascii="標楷體" w:eastAsia="標楷體" w:hAnsi="標楷體" w:cs="華康楷書體W7" w:hint="eastAsia"/>
          <w:b/>
          <w:color w:val="C00000"/>
          <w:spacing w:val="24"/>
          <w:sz w:val="36"/>
          <w:szCs w:val="36"/>
        </w:rPr>
        <w:t>作為</w:t>
      </w:r>
      <w:r w:rsidRPr="007C7BA0">
        <w:rPr>
          <w:rFonts w:ascii="標楷體" w:eastAsia="標楷體" w:hAnsi="標楷體" w:cs="華康楷書體W7" w:hint="eastAsia"/>
          <w:b/>
          <w:color w:val="C00000"/>
          <w:spacing w:val="24"/>
          <w:sz w:val="36"/>
          <w:szCs w:val="36"/>
        </w:rPr>
        <w:t>，落實火災預防</w:t>
      </w:r>
    </w:p>
    <w:p w:rsidR="007C7BA0" w:rsidRPr="00106572" w:rsidRDefault="007C7BA0" w:rsidP="007C7BA0">
      <w:pPr>
        <w:snapToGrid w:val="0"/>
        <w:spacing w:line="650" w:lineRule="exact"/>
        <w:ind w:leftChars="150" w:left="990" w:hangingChars="164" w:hanging="630"/>
        <w:rPr>
          <w:rFonts w:ascii="標楷體" w:eastAsia="標楷體" w:hAnsi="標楷體" w:cs="華康楷書體W7"/>
          <w:color w:val="FF0000"/>
          <w:spacing w:val="24"/>
          <w:sz w:val="36"/>
          <w:szCs w:val="36"/>
        </w:rPr>
      </w:pPr>
      <w:r w:rsidRPr="00106572">
        <w:rPr>
          <w:rFonts w:ascii="標楷體" w:eastAsia="標楷體" w:hAnsi="標楷體" w:cs="華康楷書體W7" w:hint="eastAsia"/>
          <w:color w:val="FF0000"/>
          <w:spacing w:val="24"/>
          <w:sz w:val="36"/>
          <w:szCs w:val="36"/>
        </w:rPr>
        <w:t>1、</w:t>
      </w:r>
      <w:r w:rsidRPr="007C7BA0">
        <w:rPr>
          <w:rFonts w:ascii="標楷體" w:eastAsia="標楷體" w:hAnsi="標楷體" w:cs="華康楷書體W7" w:hint="eastAsia"/>
          <w:color w:val="FF0000"/>
          <w:spacing w:val="24"/>
          <w:sz w:val="36"/>
          <w:szCs w:val="36"/>
        </w:rPr>
        <w:t>1</w:t>
      </w:r>
      <w:r>
        <w:rPr>
          <w:rFonts w:ascii="標楷體" w:eastAsia="標楷體" w:hAnsi="標楷體" w:cs="華康楷書體W7" w:hint="eastAsia"/>
          <w:color w:val="FF0000"/>
          <w:spacing w:val="24"/>
          <w:sz w:val="36"/>
          <w:szCs w:val="36"/>
        </w:rPr>
        <w:t>1</w:t>
      </w:r>
      <w:r w:rsidRPr="007C7BA0">
        <w:rPr>
          <w:rFonts w:ascii="標楷體" w:eastAsia="標楷體" w:hAnsi="標楷體" w:cs="華康楷書體W7" w:hint="eastAsia"/>
          <w:color w:val="FF0000"/>
          <w:spacing w:val="24"/>
          <w:sz w:val="36"/>
          <w:szCs w:val="36"/>
        </w:rPr>
        <w:t>0年1月30日完成購置住宅用火災探測器386只，於年前業已完成6層以上集合住宅</w:t>
      </w:r>
      <w:proofErr w:type="gramStart"/>
      <w:r w:rsidRPr="007C7BA0">
        <w:rPr>
          <w:rFonts w:ascii="標楷體" w:eastAsia="標楷體" w:hAnsi="標楷體" w:cs="華康楷書體W7" w:hint="eastAsia"/>
          <w:color w:val="FF0000"/>
          <w:spacing w:val="24"/>
          <w:sz w:val="36"/>
          <w:szCs w:val="36"/>
        </w:rPr>
        <w:t>31棟梯間</w:t>
      </w:r>
      <w:r w:rsidRPr="007C7BA0">
        <w:rPr>
          <w:rFonts w:ascii="標楷體" w:eastAsia="標楷體" w:hAnsi="標楷體" w:cs="華康楷書體W7" w:hint="eastAsia"/>
          <w:color w:val="FF0000"/>
          <w:spacing w:val="24"/>
          <w:sz w:val="36"/>
          <w:szCs w:val="36"/>
        </w:rPr>
        <w:lastRenderedPageBreak/>
        <w:t>住警器</w:t>
      </w:r>
      <w:proofErr w:type="gramEnd"/>
      <w:r w:rsidRPr="007C7BA0">
        <w:rPr>
          <w:rFonts w:ascii="標楷體" w:eastAsia="標楷體" w:hAnsi="標楷體" w:cs="華康楷書體W7" w:hint="eastAsia"/>
          <w:color w:val="FF0000"/>
          <w:spacing w:val="24"/>
          <w:sz w:val="36"/>
          <w:szCs w:val="36"/>
        </w:rPr>
        <w:t>安裝工作，並持續規劃較高樓層集合住宅、狹小巷道住宅、獨居長者等高風險場所住宅用火災探測器安裝工作，以提升住家居民火災初期逃生反應時間。</w:t>
      </w:r>
    </w:p>
    <w:p w:rsidR="007C7BA0" w:rsidRPr="007C7BA0" w:rsidRDefault="007C7BA0" w:rsidP="007C7BA0">
      <w:pPr>
        <w:snapToGrid w:val="0"/>
        <w:spacing w:line="650" w:lineRule="exact"/>
        <w:ind w:leftChars="150" w:left="990" w:hangingChars="164" w:hanging="630"/>
        <w:rPr>
          <w:rFonts w:hint="eastAsia"/>
          <w:color w:val="FF0000"/>
          <w:sz w:val="44"/>
          <w:szCs w:val="44"/>
        </w:rPr>
      </w:pPr>
      <w:r w:rsidRPr="00106572">
        <w:rPr>
          <w:rFonts w:ascii="標楷體" w:eastAsia="標楷體" w:hAnsi="標楷體" w:cs="華康楷書體W7" w:hint="eastAsia"/>
          <w:color w:val="FF0000"/>
          <w:spacing w:val="24"/>
          <w:sz w:val="36"/>
          <w:szCs w:val="36"/>
        </w:rPr>
        <w:t>2、</w:t>
      </w:r>
      <w:r>
        <w:rPr>
          <w:rFonts w:ascii="標楷體" w:eastAsia="標楷體" w:hAnsi="標楷體" w:cs="華康楷書體W7" w:hint="eastAsia"/>
          <w:color w:val="FF0000"/>
          <w:spacing w:val="24"/>
          <w:sz w:val="36"/>
          <w:szCs w:val="36"/>
        </w:rPr>
        <w:t>110年</w:t>
      </w:r>
      <w:r w:rsidRPr="007C7BA0">
        <w:rPr>
          <w:rFonts w:ascii="標楷體" w:eastAsia="標楷體" w:hAnsi="標楷體" w:cs="華康楷書體W7" w:hint="eastAsia"/>
          <w:color w:val="FF0000"/>
          <w:spacing w:val="24"/>
          <w:sz w:val="36"/>
          <w:szCs w:val="36"/>
        </w:rPr>
        <w:t>4月中旬完成購置滅火器180具，並定於6月前全面完成</w:t>
      </w:r>
      <w:proofErr w:type="gramStart"/>
      <w:r w:rsidRPr="007C7BA0">
        <w:rPr>
          <w:rFonts w:ascii="標楷體" w:eastAsia="標楷體" w:hAnsi="標楷體" w:cs="華康楷書體W7" w:hint="eastAsia"/>
          <w:color w:val="FF0000"/>
          <w:spacing w:val="24"/>
          <w:sz w:val="36"/>
          <w:szCs w:val="36"/>
        </w:rPr>
        <w:t>汰</w:t>
      </w:r>
      <w:proofErr w:type="gramEnd"/>
      <w:r w:rsidRPr="007C7BA0">
        <w:rPr>
          <w:rFonts w:ascii="標楷體" w:eastAsia="標楷體" w:hAnsi="標楷體" w:cs="華康楷書體W7" w:hint="eastAsia"/>
          <w:color w:val="FF0000"/>
          <w:spacing w:val="24"/>
          <w:sz w:val="36"/>
          <w:szCs w:val="36"/>
        </w:rPr>
        <w:t>換各鄉、村廟宇、重要巷道逾期不堪使用之滅火器。</w:t>
      </w:r>
    </w:p>
    <w:p w:rsidR="00C456AB" w:rsidRPr="00D11B1C" w:rsidRDefault="002C11D1" w:rsidP="00D11B1C">
      <w:pPr>
        <w:pStyle w:val="b"/>
        <w:ind w:left="697" w:hanging="697"/>
        <w:rPr>
          <w:sz w:val="44"/>
          <w:szCs w:val="44"/>
        </w:rPr>
      </w:pPr>
      <w:r w:rsidRPr="00D11B1C">
        <w:rPr>
          <w:rFonts w:hint="eastAsia"/>
          <w:sz w:val="44"/>
          <w:szCs w:val="44"/>
        </w:rPr>
        <w:t>貳、</w:t>
      </w:r>
      <w:bookmarkEnd w:id="23"/>
      <w:r w:rsidR="007E70A9">
        <w:rPr>
          <w:rFonts w:hint="eastAsia"/>
          <w:sz w:val="44"/>
          <w:szCs w:val="44"/>
        </w:rPr>
        <w:t>穩健完善</w:t>
      </w:r>
      <w:r w:rsidR="00FB0B52" w:rsidRPr="00FB0B52">
        <w:rPr>
          <w:rFonts w:hint="eastAsia"/>
          <w:sz w:val="44"/>
          <w:szCs w:val="44"/>
        </w:rPr>
        <w:t>交通</w:t>
      </w:r>
    </w:p>
    <w:p w:rsidR="00B02F2A" w:rsidRPr="00B02F2A" w:rsidRDefault="00B02F2A" w:rsidP="00B02F2A">
      <w:pPr>
        <w:kinsoku w:val="0"/>
        <w:overflowPunct w:val="0"/>
        <w:autoSpaceDE w:val="0"/>
        <w:autoSpaceDN w:val="0"/>
        <w:adjustRightInd w:val="0"/>
        <w:snapToGrid w:val="0"/>
        <w:spacing w:line="620" w:lineRule="exact"/>
        <w:ind w:leftChars="150" w:left="360" w:firstLineChars="200" w:firstLine="768"/>
        <w:outlineLvl w:val="1"/>
        <w:rPr>
          <w:rFonts w:ascii="標楷體" w:eastAsia="標楷體" w:hAnsi="標楷體" w:cs="Calibri" w:hint="eastAsia"/>
          <w:bCs/>
          <w:color w:val="FF0000"/>
          <w:spacing w:val="24"/>
          <w:sz w:val="36"/>
          <w:szCs w:val="36"/>
        </w:rPr>
      </w:pPr>
      <w:r w:rsidRPr="00B02F2A">
        <w:rPr>
          <w:rFonts w:ascii="標楷體" w:eastAsia="標楷體" w:hAnsi="標楷體" w:cs="Calibri" w:hint="eastAsia"/>
          <w:bCs/>
          <w:color w:val="FF0000"/>
          <w:spacing w:val="24"/>
          <w:sz w:val="36"/>
          <w:szCs w:val="36"/>
        </w:rPr>
        <w:t>為促進</w:t>
      </w:r>
      <w:r>
        <w:rPr>
          <w:rFonts w:ascii="標楷體" w:eastAsia="標楷體" w:hAnsi="標楷體" w:cs="Calibri" w:hint="eastAsia"/>
          <w:bCs/>
          <w:color w:val="FF0000"/>
          <w:spacing w:val="24"/>
          <w:sz w:val="36"/>
          <w:szCs w:val="36"/>
        </w:rPr>
        <w:t>馬祖</w:t>
      </w:r>
      <w:r w:rsidRPr="00B02F2A">
        <w:rPr>
          <w:rFonts w:ascii="標楷體" w:eastAsia="標楷體" w:hAnsi="標楷體" w:cs="Calibri" w:hint="eastAsia"/>
          <w:bCs/>
          <w:color w:val="FF0000"/>
          <w:spacing w:val="24"/>
          <w:sz w:val="36"/>
          <w:szCs w:val="36"/>
        </w:rPr>
        <w:t>之發展，</w:t>
      </w:r>
      <w:proofErr w:type="gramStart"/>
      <w:r w:rsidRPr="00B02F2A">
        <w:rPr>
          <w:rFonts w:ascii="標楷體" w:eastAsia="標楷體" w:hAnsi="標楷體" w:cs="Calibri" w:hint="eastAsia"/>
          <w:bCs/>
          <w:color w:val="FF0000"/>
          <w:spacing w:val="24"/>
          <w:sz w:val="36"/>
          <w:szCs w:val="36"/>
        </w:rPr>
        <w:t>本府擬藉</w:t>
      </w:r>
      <w:proofErr w:type="gramEnd"/>
      <w:r>
        <w:rPr>
          <w:rFonts w:ascii="標楷體" w:eastAsia="標楷體" w:hAnsi="標楷體" w:cs="Calibri" w:hint="eastAsia"/>
          <w:bCs/>
          <w:color w:val="FF0000"/>
          <w:spacing w:val="24"/>
          <w:sz w:val="36"/>
          <w:szCs w:val="36"/>
        </w:rPr>
        <w:t>海空並重</w:t>
      </w:r>
      <w:r w:rsidRPr="00B02F2A">
        <w:rPr>
          <w:rFonts w:ascii="標楷體" w:eastAsia="標楷體" w:hAnsi="標楷體" w:cs="Calibri" w:hint="eastAsia"/>
          <w:bCs/>
          <w:color w:val="FF0000"/>
          <w:spacing w:val="24"/>
          <w:sz w:val="36"/>
          <w:szCs w:val="36"/>
        </w:rPr>
        <w:t>，運用</w:t>
      </w:r>
      <w:r>
        <w:rPr>
          <w:rFonts w:ascii="標楷體" w:eastAsia="標楷體" w:hAnsi="標楷體" w:cs="Calibri" w:hint="eastAsia"/>
          <w:bCs/>
          <w:color w:val="FF0000"/>
          <w:spacing w:val="24"/>
          <w:sz w:val="36"/>
          <w:szCs w:val="36"/>
        </w:rPr>
        <w:t>藍色公路</w:t>
      </w:r>
      <w:r w:rsidRPr="00B02F2A">
        <w:rPr>
          <w:rFonts w:ascii="標楷體" w:eastAsia="標楷體" w:hAnsi="標楷體" w:cs="Calibri" w:hint="eastAsia"/>
          <w:bCs/>
          <w:color w:val="FF0000"/>
          <w:spacing w:val="24"/>
          <w:sz w:val="36"/>
          <w:szCs w:val="36"/>
        </w:rPr>
        <w:t>服務</w:t>
      </w:r>
      <w:r w:rsidR="006D0769">
        <w:rPr>
          <w:rFonts w:ascii="標楷體" w:eastAsia="標楷體" w:hAnsi="標楷體" w:cs="Calibri" w:hint="eastAsia"/>
          <w:bCs/>
          <w:color w:val="FF0000"/>
          <w:spacing w:val="24"/>
          <w:sz w:val="36"/>
          <w:szCs w:val="36"/>
        </w:rPr>
        <w:t>網</w:t>
      </w:r>
      <w:r>
        <w:rPr>
          <w:rFonts w:ascii="標楷體" w:eastAsia="標楷體" w:hAnsi="標楷體" w:cs="Calibri" w:hint="eastAsia"/>
          <w:bCs/>
          <w:color w:val="FF0000"/>
          <w:spacing w:val="24"/>
          <w:sz w:val="36"/>
          <w:szCs w:val="36"/>
        </w:rPr>
        <w:t>的</w:t>
      </w:r>
      <w:r w:rsidRPr="00B02F2A">
        <w:rPr>
          <w:rFonts w:ascii="標楷體" w:eastAsia="標楷體" w:hAnsi="標楷體" w:cs="Calibri" w:hint="eastAsia"/>
          <w:bCs/>
          <w:color w:val="FF0000"/>
          <w:spacing w:val="24"/>
          <w:sz w:val="36"/>
          <w:szCs w:val="36"/>
        </w:rPr>
        <w:t>機能，</w:t>
      </w:r>
      <w:r>
        <w:rPr>
          <w:rFonts w:ascii="標楷體" w:eastAsia="標楷體" w:hAnsi="標楷體" w:cs="Calibri" w:hint="eastAsia"/>
          <w:bCs/>
          <w:color w:val="FF0000"/>
          <w:spacing w:val="24"/>
          <w:sz w:val="36"/>
          <w:szCs w:val="36"/>
        </w:rPr>
        <w:t>除了投入新</w:t>
      </w:r>
      <w:proofErr w:type="gramStart"/>
      <w:r>
        <w:rPr>
          <w:rFonts w:ascii="標楷體" w:eastAsia="標楷體" w:hAnsi="標楷體" w:cs="Calibri" w:hint="eastAsia"/>
          <w:bCs/>
          <w:color w:val="FF0000"/>
          <w:spacing w:val="24"/>
          <w:sz w:val="36"/>
          <w:szCs w:val="36"/>
        </w:rPr>
        <w:t>臺</w:t>
      </w:r>
      <w:proofErr w:type="gramEnd"/>
      <w:r>
        <w:rPr>
          <w:rFonts w:ascii="標楷體" w:eastAsia="標楷體" w:hAnsi="標楷體" w:cs="Calibri" w:hint="eastAsia"/>
          <w:bCs/>
          <w:color w:val="FF0000"/>
          <w:spacing w:val="24"/>
          <w:sz w:val="36"/>
          <w:szCs w:val="36"/>
        </w:rPr>
        <w:t>馬輪建造</w:t>
      </w:r>
      <w:r w:rsidRPr="00B02F2A">
        <w:rPr>
          <w:rFonts w:ascii="標楷體" w:eastAsia="標楷體" w:hAnsi="標楷體" w:cs="Calibri" w:hint="eastAsia"/>
          <w:bCs/>
          <w:color w:val="FF0000"/>
          <w:spacing w:val="24"/>
          <w:sz w:val="36"/>
          <w:szCs w:val="36"/>
        </w:rPr>
        <w:t>計畫</w:t>
      </w:r>
      <w:r>
        <w:rPr>
          <w:rFonts w:ascii="標楷體" w:eastAsia="標楷體" w:hAnsi="標楷體" w:cs="Calibri" w:hint="eastAsia"/>
          <w:bCs/>
          <w:color w:val="FF0000"/>
          <w:spacing w:val="24"/>
          <w:sz w:val="36"/>
          <w:szCs w:val="36"/>
        </w:rPr>
        <w:t>外</w:t>
      </w:r>
      <w:r w:rsidRPr="00B02F2A">
        <w:rPr>
          <w:rFonts w:ascii="標楷體" w:eastAsia="標楷體" w:hAnsi="標楷體" w:cs="Calibri" w:hint="eastAsia"/>
          <w:bCs/>
          <w:color w:val="FF0000"/>
          <w:spacing w:val="24"/>
          <w:sz w:val="36"/>
          <w:szCs w:val="36"/>
        </w:rPr>
        <w:t>，</w:t>
      </w:r>
      <w:r w:rsidR="005E5432">
        <w:rPr>
          <w:rFonts w:ascii="標楷體" w:eastAsia="標楷體" w:hAnsi="標楷體" w:cs="Calibri" w:hint="eastAsia"/>
          <w:bCs/>
          <w:color w:val="FF0000"/>
          <w:spacing w:val="24"/>
          <w:sz w:val="36"/>
          <w:szCs w:val="36"/>
        </w:rPr>
        <w:t>目前已有</w:t>
      </w:r>
      <w:r>
        <w:rPr>
          <w:rFonts w:ascii="標楷體" w:eastAsia="標楷體" w:hAnsi="標楷體" w:cs="Calibri" w:hint="eastAsia"/>
          <w:bCs/>
          <w:color w:val="FF0000"/>
          <w:spacing w:val="24"/>
          <w:sz w:val="36"/>
          <w:szCs w:val="36"/>
        </w:rPr>
        <w:t>民間投資</w:t>
      </w:r>
      <w:r w:rsidR="005E5432">
        <w:rPr>
          <w:rFonts w:ascii="標楷體" w:eastAsia="標楷體" w:hAnsi="標楷體" w:cs="Calibri" w:hint="eastAsia"/>
          <w:bCs/>
          <w:color w:val="FF0000"/>
          <w:spacing w:val="24"/>
          <w:sz w:val="36"/>
          <w:szCs w:val="36"/>
        </w:rPr>
        <w:t>快輪</w:t>
      </w:r>
      <w:r>
        <w:rPr>
          <w:rFonts w:ascii="標楷體" w:eastAsia="標楷體" w:hAnsi="標楷體" w:cs="Calibri" w:hint="eastAsia"/>
          <w:bCs/>
          <w:color w:val="FF0000"/>
          <w:spacing w:val="24"/>
          <w:sz w:val="36"/>
          <w:szCs w:val="36"/>
        </w:rPr>
        <w:t>開闢馬祖-台北</w:t>
      </w:r>
      <w:r w:rsidR="005E5432">
        <w:rPr>
          <w:rFonts w:ascii="標楷體" w:eastAsia="標楷體" w:hAnsi="標楷體" w:cs="Calibri" w:hint="eastAsia"/>
          <w:bCs/>
          <w:color w:val="FF0000"/>
          <w:spacing w:val="24"/>
          <w:sz w:val="36"/>
          <w:szCs w:val="36"/>
        </w:rPr>
        <w:t>的</w:t>
      </w:r>
      <w:r>
        <w:rPr>
          <w:rFonts w:ascii="標楷體" w:eastAsia="標楷體" w:hAnsi="標楷體" w:cs="Calibri" w:hint="eastAsia"/>
          <w:bCs/>
          <w:color w:val="FF0000"/>
          <w:spacing w:val="24"/>
          <w:sz w:val="36"/>
          <w:szCs w:val="36"/>
        </w:rPr>
        <w:t>航線，開闢</w:t>
      </w:r>
      <w:r w:rsidRPr="00B02F2A">
        <w:rPr>
          <w:rFonts w:ascii="標楷體" w:eastAsia="標楷體" w:hAnsi="標楷體" w:cs="Calibri" w:hint="eastAsia"/>
          <w:bCs/>
          <w:color w:val="FF0000"/>
          <w:spacing w:val="24"/>
          <w:sz w:val="36"/>
          <w:szCs w:val="36"/>
        </w:rPr>
        <w:t>後預計可成為本</w:t>
      </w:r>
      <w:r>
        <w:rPr>
          <w:rFonts w:ascii="標楷體" w:eastAsia="標楷體" w:hAnsi="標楷體" w:cs="Calibri" w:hint="eastAsia"/>
          <w:bCs/>
          <w:color w:val="FF0000"/>
          <w:spacing w:val="24"/>
          <w:sz w:val="36"/>
          <w:szCs w:val="36"/>
        </w:rPr>
        <w:t>縣</w:t>
      </w:r>
      <w:r w:rsidR="005E5432">
        <w:rPr>
          <w:rFonts w:ascii="標楷體" w:eastAsia="標楷體" w:hAnsi="標楷體" w:cs="Calibri" w:hint="eastAsia"/>
          <w:bCs/>
          <w:color w:val="FF0000"/>
          <w:spacing w:val="24"/>
          <w:sz w:val="36"/>
          <w:szCs w:val="36"/>
        </w:rPr>
        <w:t>對外交通</w:t>
      </w:r>
      <w:r w:rsidRPr="00B02F2A">
        <w:rPr>
          <w:rFonts w:ascii="標楷體" w:eastAsia="標楷體" w:hAnsi="標楷體" w:cs="Calibri" w:hint="eastAsia"/>
          <w:bCs/>
          <w:color w:val="FF0000"/>
          <w:spacing w:val="24"/>
          <w:sz w:val="36"/>
          <w:szCs w:val="36"/>
        </w:rPr>
        <w:t>發展之</w:t>
      </w:r>
      <w:r w:rsidR="005E5432">
        <w:rPr>
          <w:rFonts w:ascii="標楷體" w:eastAsia="標楷體" w:hAnsi="標楷體" w:cs="Calibri" w:hint="eastAsia"/>
          <w:bCs/>
          <w:color w:val="FF0000"/>
          <w:spacing w:val="24"/>
          <w:sz w:val="36"/>
          <w:szCs w:val="36"/>
        </w:rPr>
        <w:t>重</w:t>
      </w:r>
      <w:r w:rsidRPr="00B02F2A">
        <w:rPr>
          <w:rFonts w:ascii="標楷體" w:eastAsia="標楷體" w:hAnsi="標楷體" w:cs="Calibri" w:hint="eastAsia"/>
          <w:bCs/>
          <w:color w:val="FF0000"/>
          <w:spacing w:val="24"/>
          <w:sz w:val="36"/>
          <w:szCs w:val="36"/>
        </w:rPr>
        <w:t>要動能，並結合</w:t>
      </w:r>
      <w:r w:rsidR="005E5432">
        <w:rPr>
          <w:rFonts w:ascii="標楷體" w:eastAsia="標楷體" w:hAnsi="標楷體" w:cs="Calibri" w:hint="eastAsia"/>
          <w:bCs/>
          <w:color w:val="FF0000"/>
          <w:spacing w:val="24"/>
          <w:sz w:val="36"/>
          <w:szCs w:val="36"/>
        </w:rPr>
        <w:t>北竿機場的改善</w:t>
      </w:r>
      <w:r w:rsidRPr="00B02F2A">
        <w:rPr>
          <w:rFonts w:ascii="標楷體" w:eastAsia="標楷體" w:hAnsi="標楷體" w:cs="Calibri" w:hint="eastAsia"/>
          <w:bCs/>
          <w:color w:val="FF0000"/>
          <w:spacing w:val="24"/>
          <w:sz w:val="36"/>
          <w:szCs w:val="36"/>
        </w:rPr>
        <w:t>，</w:t>
      </w:r>
      <w:r w:rsidR="005E5432">
        <w:rPr>
          <w:rFonts w:ascii="標楷體" w:eastAsia="標楷體" w:hAnsi="標楷體" w:cs="Calibri" w:hint="eastAsia"/>
          <w:bCs/>
          <w:color w:val="FF0000"/>
          <w:spacing w:val="24"/>
          <w:sz w:val="36"/>
          <w:szCs w:val="36"/>
        </w:rPr>
        <w:t>定能</w:t>
      </w:r>
      <w:r w:rsidRPr="00B02F2A">
        <w:rPr>
          <w:rFonts w:ascii="標楷體" w:eastAsia="標楷體" w:hAnsi="標楷體" w:cs="Calibri" w:hint="eastAsia"/>
          <w:bCs/>
          <w:color w:val="FF0000"/>
          <w:spacing w:val="24"/>
          <w:sz w:val="36"/>
          <w:szCs w:val="36"/>
        </w:rPr>
        <w:t>提升</w:t>
      </w:r>
      <w:r w:rsidR="005E5432">
        <w:rPr>
          <w:rFonts w:ascii="標楷體" w:eastAsia="標楷體" w:hAnsi="標楷體" w:cs="Calibri" w:hint="eastAsia"/>
          <w:bCs/>
          <w:color w:val="FF0000"/>
          <w:spacing w:val="24"/>
          <w:sz w:val="36"/>
          <w:szCs w:val="36"/>
        </w:rPr>
        <w:t>馬祖</w:t>
      </w:r>
      <w:r w:rsidRPr="00B02F2A">
        <w:rPr>
          <w:rFonts w:ascii="標楷體" w:eastAsia="標楷體" w:hAnsi="標楷體" w:cs="Calibri" w:hint="eastAsia"/>
          <w:bCs/>
          <w:color w:val="FF0000"/>
          <w:spacing w:val="24"/>
          <w:sz w:val="36"/>
          <w:szCs w:val="36"/>
        </w:rPr>
        <w:t>整體競爭力。</w:t>
      </w:r>
    </w:p>
    <w:p w:rsidR="008479BA" w:rsidRPr="00271E2A" w:rsidRDefault="008479BA" w:rsidP="003B2225">
      <w:pPr>
        <w:pStyle w:val="c"/>
        <w:rPr>
          <w:color w:val="FF0000"/>
        </w:rPr>
      </w:pPr>
      <w:bookmarkStart w:id="25" w:name="_Toc40255996"/>
      <w:r w:rsidRPr="00271E2A">
        <w:rPr>
          <w:rFonts w:hint="eastAsia"/>
          <w:color w:val="FF0000"/>
        </w:rPr>
        <w:t>一</w:t>
      </w:r>
      <w:r w:rsidR="00645590" w:rsidRPr="00271E2A">
        <w:rPr>
          <w:rFonts w:hint="eastAsia"/>
          <w:color w:val="FF0000"/>
        </w:rPr>
        <w:t>、</w:t>
      </w:r>
      <w:bookmarkEnd w:id="25"/>
      <w:r w:rsidR="00571963" w:rsidRPr="00271E2A">
        <w:rPr>
          <w:rFonts w:hint="eastAsia"/>
          <w:color w:val="FF0000"/>
        </w:rPr>
        <w:t>交通聯網、建設未來</w:t>
      </w:r>
    </w:p>
    <w:p w:rsidR="008479BA" w:rsidRPr="00BF7D02" w:rsidRDefault="004A75C1" w:rsidP="000D6513">
      <w:pPr>
        <w:kinsoku w:val="0"/>
        <w:overflowPunct w:val="0"/>
        <w:autoSpaceDE w:val="0"/>
        <w:autoSpaceDN w:val="0"/>
        <w:adjustRightInd w:val="0"/>
        <w:snapToGrid w:val="0"/>
        <w:spacing w:line="620" w:lineRule="exact"/>
        <w:ind w:leftChars="200" w:left="480" w:firstLineChars="0" w:firstLine="0"/>
        <w:outlineLvl w:val="1"/>
        <w:rPr>
          <w:rFonts w:ascii="標楷體" w:eastAsia="標楷體" w:hAnsi="標楷體" w:cs="華康楷書體W7"/>
          <w:b/>
          <w:bCs/>
          <w:color w:val="C00000"/>
          <w:spacing w:val="24"/>
          <w:sz w:val="36"/>
          <w:szCs w:val="36"/>
        </w:rPr>
      </w:pPr>
      <w:r w:rsidRPr="00BF7D02">
        <w:rPr>
          <w:rFonts w:ascii="標楷體" w:eastAsia="標楷體" w:hAnsi="標楷體" w:hint="eastAsia"/>
          <w:b/>
          <w:bCs/>
          <w:color w:val="C00000"/>
          <w:spacing w:val="24"/>
          <w:sz w:val="36"/>
          <w:szCs w:val="36"/>
        </w:rPr>
        <w:t>(</w:t>
      </w:r>
      <w:proofErr w:type="gramStart"/>
      <w:r w:rsidRPr="00BF7D02">
        <w:rPr>
          <w:rFonts w:ascii="標楷體" w:eastAsia="標楷體" w:hAnsi="標楷體" w:hint="eastAsia"/>
          <w:b/>
          <w:bCs/>
          <w:color w:val="C00000"/>
          <w:spacing w:val="24"/>
          <w:sz w:val="36"/>
          <w:szCs w:val="36"/>
        </w:rPr>
        <w:t>一</w:t>
      </w:r>
      <w:proofErr w:type="gramEnd"/>
      <w:r w:rsidRPr="00BF7D02">
        <w:rPr>
          <w:rFonts w:ascii="標楷體" w:eastAsia="標楷體" w:hAnsi="標楷體" w:hint="eastAsia"/>
          <w:b/>
          <w:bCs/>
          <w:color w:val="C00000"/>
          <w:spacing w:val="24"/>
          <w:sz w:val="36"/>
          <w:szCs w:val="36"/>
        </w:rPr>
        <w:t>)</w:t>
      </w:r>
      <w:r w:rsidR="00571963" w:rsidRPr="00571963">
        <w:rPr>
          <w:rFonts w:ascii="標楷體" w:eastAsia="標楷體" w:hAnsi="標楷體" w:hint="eastAsia"/>
          <w:b/>
          <w:bCs/>
          <w:color w:val="C00000"/>
          <w:spacing w:val="24"/>
          <w:sz w:val="36"/>
          <w:szCs w:val="36"/>
        </w:rPr>
        <w:t>提升空中運輸動能</w:t>
      </w:r>
    </w:p>
    <w:p w:rsidR="008479BA" w:rsidRPr="00271E2A" w:rsidRDefault="00F74399" w:rsidP="00F95985">
      <w:pPr>
        <w:snapToGrid w:val="0"/>
        <w:spacing w:line="620" w:lineRule="exact"/>
        <w:ind w:leftChars="300" w:left="1296" w:hanging="576"/>
        <w:rPr>
          <w:rFonts w:ascii="標楷體" w:eastAsia="標楷體" w:hAnsi="標楷體"/>
          <w:color w:val="FF0000"/>
          <w:spacing w:val="24"/>
          <w:sz w:val="36"/>
          <w:szCs w:val="36"/>
        </w:rPr>
      </w:pPr>
      <w:r w:rsidRPr="00271E2A">
        <w:rPr>
          <w:rFonts w:ascii="標楷體" w:eastAsia="標楷體" w:hAnsi="標楷體" w:hint="eastAsia"/>
          <w:color w:val="FF0000"/>
          <w:spacing w:val="24"/>
          <w:sz w:val="36"/>
          <w:szCs w:val="36"/>
        </w:rPr>
        <w:t>1、</w:t>
      </w:r>
      <w:r w:rsidR="00271E2A" w:rsidRPr="00271E2A">
        <w:rPr>
          <w:rFonts w:ascii="標楷體" w:eastAsia="標楷體" w:hAnsi="標楷體" w:hint="eastAsia"/>
          <w:color w:val="FF0000"/>
          <w:spacing w:val="24"/>
          <w:sz w:val="36"/>
          <w:szCs w:val="36"/>
        </w:rPr>
        <w:t>鄉親保留機位</w:t>
      </w:r>
      <w:proofErr w:type="gramStart"/>
      <w:r w:rsidR="00271E2A" w:rsidRPr="00271E2A">
        <w:rPr>
          <w:rFonts w:ascii="標楷體" w:eastAsia="標楷體" w:hAnsi="標楷體" w:hint="eastAsia"/>
          <w:color w:val="FF0000"/>
          <w:spacing w:val="24"/>
          <w:sz w:val="36"/>
          <w:szCs w:val="36"/>
        </w:rPr>
        <w:t>今年向立榮</w:t>
      </w:r>
      <w:proofErr w:type="gramEnd"/>
      <w:r w:rsidR="00271E2A" w:rsidRPr="00271E2A">
        <w:rPr>
          <w:rFonts w:ascii="標楷體" w:eastAsia="標楷體" w:hAnsi="標楷體" w:hint="eastAsia"/>
          <w:color w:val="FF0000"/>
          <w:spacing w:val="24"/>
          <w:sz w:val="36"/>
          <w:szCs w:val="36"/>
        </w:rPr>
        <w:t>航空公司先行承包4至7月南、北竿往台北空運機位，並隨觀光淡旺季節，調整每月包位數量，南竿每日最高14位、北竿最高3位，合計17個位子。109年10月至110年</w:t>
      </w:r>
      <w:r w:rsidR="006D7F56">
        <w:rPr>
          <w:rFonts w:ascii="標楷體" w:eastAsia="標楷體" w:hAnsi="標楷體" w:hint="eastAsia"/>
          <w:color w:val="FF0000"/>
          <w:spacing w:val="24"/>
          <w:sz w:val="36"/>
          <w:szCs w:val="36"/>
        </w:rPr>
        <w:t>3</w:t>
      </w:r>
      <w:r w:rsidR="00271E2A" w:rsidRPr="00271E2A">
        <w:rPr>
          <w:rFonts w:ascii="標楷體" w:eastAsia="標楷體" w:hAnsi="標楷體" w:hint="eastAsia"/>
          <w:color w:val="FF0000"/>
          <w:spacing w:val="24"/>
          <w:sz w:val="36"/>
          <w:szCs w:val="36"/>
        </w:rPr>
        <w:t>月</w:t>
      </w:r>
      <w:proofErr w:type="gramStart"/>
      <w:r w:rsidR="00271E2A" w:rsidRPr="00271E2A">
        <w:rPr>
          <w:rFonts w:ascii="標楷體" w:eastAsia="標楷體" w:hAnsi="標楷體" w:hint="eastAsia"/>
          <w:color w:val="FF0000"/>
          <w:spacing w:val="24"/>
          <w:sz w:val="36"/>
          <w:szCs w:val="36"/>
        </w:rPr>
        <w:t>期間，</w:t>
      </w:r>
      <w:proofErr w:type="gramEnd"/>
      <w:r w:rsidR="00271E2A" w:rsidRPr="00271E2A">
        <w:rPr>
          <w:rFonts w:ascii="標楷體" w:eastAsia="標楷體" w:hAnsi="標楷體" w:hint="eastAsia"/>
          <w:color w:val="FF0000"/>
          <w:spacing w:val="24"/>
          <w:sz w:val="36"/>
          <w:szCs w:val="36"/>
        </w:rPr>
        <w:t>鄉親訂位使用率為40%，空位補貼費用累計為70萬9,800元。</w:t>
      </w:r>
    </w:p>
    <w:p w:rsidR="008479BA" w:rsidRPr="00271E2A" w:rsidRDefault="00F74399" w:rsidP="003D1567">
      <w:pPr>
        <w:snapToGrid w:val="0"/>
        <w:spacing w:line="620" w:lineRule="exact"/>
        <w:ind w:leftChars="270" w:left="1224" w:hanging="576"/>
        <w:rPr>
          <w:rFonts w:ascii="標楷體" w:eastAsia="標楷體" w:hAnsi="標楷體"/>
          <w:color w:val="FF0000"/>
          <w:spacing w:val="24"/>
          <w:sz w:val="36"/>
          <w:szCs w:val="36"/>
        </w:rPr>
      </w:pPr>
      <w:r w:rsidRPr="00271E2A">
        <w:rPr>
          <w:rFonts w:ascii="標楷體" w:eastAsia="標楷體" w:hAnsi="標楷體" w:hint="eastAsia"/>
          <w:color w:val="FF0000"/>
          <w:spacing w:val="24"/>
          <w:sz w:val="36"/>
          <w:szCs w:val="36"/>
        </w:rPr>
        <w:lastRenderedPageBreak/>
        <w:t>2、</w:t>
      </w:r>
      <w:r w:rsidR="00271E2A" w:rsidRPr="00271E2A">
        <w:rPr>
          <w:rFonts w:ascii="標楷體" w:eastAsia="標楷體" w:hAnsi="標楷體" w:hint="eastAsia"/>
          <w:color w:val="FF0000"/>
          <w:spacing w:val="24"/>
          <w:sz w:val="36"/>
          <w:szCs w:val="36"/>
        </w:rPr>
        <w:t>立榮航空公司</w:t>
      </w:r>
      <w:proofErr w:type="gramStart"/>
      <w:r w:rsidR="00271E2A" w:rsidRPr="00271E2A">
        <w:rPr>
          <w:rFonts w:ascii="標楷體" w:eastAsia="標楷體" w:hAnsi="標楷體" w:hint="eastAsia"/>
          <w:color w:val="FF0000"/>
          <w:spacing w:val="24"/>
          <w:sz w:val="36"/>
          <w:szCs w:val="36"/>
        </w:rPr>
        <w:t>補貼派飛加班</w:t>
      </w:r>
      <w:proofErr w:type="gramEnd"/>
      <w:r w:rsidR="00271E2A" w:rsidRPr="00271E2A">
        <w:rPr>
          <w:rFonts w:ascii="標楷體" w:eastAsia="標楷體" w:hAnsi="標楷體" w:hint="eastAsia"/>
          <w:color w:val="FF0000"/>
          <w:spacing w:val="24"/>
          <w:sz w:val="36"/>
          <w:szCs w:val="36"/>
        </w:rPr>
        <w:t>機，109年10月至110年</w:t>
      </w:r>
      <w:r w:rsidR="006D7F56">
        <w:rPr>
          <w:rFonts w:ascii="標楷體" w:eastAsia="標楷體" w:hAnsi="標楷體" w:hint="eastAsia"/>
          <w:color w:val="FF0000"/>
          <w:spacing w:val="24"/>
          <w:sz w:val="36"/>
          <w:szCs w:val="36"/>
        </w:rPr>
        <w:t>3</w:t>
      </w:r>
      <w:r w:rsidR="00271E2A" w:rsidRPr="00271E2A">
        <w:rPr>
          <w:rFonts w:ascii="標楷體" w:eastAsia="標楷體" w:hAnsi="標楷體" w:hint="eastAsia"/>
          <w:color w:val="FF0000"/>
          <w:spacing w:val="24"/>
          <w:sz w:val="36"/>
          <w:szCs w:val="36"/>
        </w:rPr>
        <w:t>月</w:t>
      </w:r>
      <w:proofErr w:type="gramStart"/>
      <w:r w:rsidR="00271E2A" w:rsidRPr="00271E2A">
        <w:rPr>
          <w:rFonts w:ascii="標楷體" w:eastAsia="標楷體" w:hAnsi="標楷體" w:hint="eastAsia"/>
          <w:color w:val="FF0000"/>
          <w:spacing w:val="24"/>
          <w:sz w:val="36"/>
          <w:szCs w:val="36"/>
        </w:rPr>
        <w:t>總計派飛</w:t>
      </w:r>
      <w:r w:rsidR="006D7F56">
        <w:rPr>
          <w:rFonts w:ascii="標楷體" w:eastAsia="標楷體" w:hAnsi="標楷體" w:hint="eastAsia"/>
          <w:color w:val="FF0000"/>
          <w:spacing w:val="24"/>
          <w:sz w:val="36"/>
          <w:szCs w:val="36"/>
        </w:rPr>
        <w:t>7</w:t>
      </w:r>
      <w:r w:rsidR="00271E2A" w:rsidRPr="00271E2A">
        <w:rPr>
          <w:rFonts w:ascii="標楷體" w:eastAsia="標楷體" w:hAnsi="標楷體" w:hint="eastAsia"/>
          <w:color w:val="FF0000"/>
          <w:spacing w:val="24"/>
          <w:sz w:val="36"/>
          <w:szCs w:val="36"/>
        </w:rPr>
        <w:t>趟</w:t>
      </w:r>
      <w:proofErr w:type="gramEnd"/>
      <w:r w:rsidR="00271E2A" w:rsidRPr="00271E2A">
        <w:rPr>
          <w:rFonts w:ascii="標楷體" w:eastAsia="標楷體" w:hAnsi="標楷體" w:hint="eastAsia"/>
          <w:color w:val="FF0000"/>
          <w:spacing w:val="24"/>
          <w:sz w:val="36"/>
          <w:szCs w:val="36"/>
        </w:rPr>
        <w:t>次，合計疏運</w:t>
      </w:r>
      <w:r w:rsidR="006D7F56">
        <w:rPr>
          <w:rFonts w:ascii="標楷體" w:eastAsia="標楷體" w:hAnsi="標楷體" w:hint="eastAsia"/>
          <w:color w:val="FF0000"/>
          <w:spacing w:val="24"/>
          <w:sz w:val="36"/>
          <w:szCs w:val="36"/>
        </w:rPr>
        <w:t>475</w:t>
      </w:r>
      <w:r w:rsidR="00271E2A" w:rsidRPr="00271E2A">
        <w:rPr>
          <w:rFonts w:ascii="標楷體" w:eastAsia="標楷體" w:hAnsi="標楷體" w:hint="eastAsia"/>
          <w:color w:val="FF0000"/>
          <w:spacing w:val="24"/>
          <w:sz w:val="36"/>
          <w:szCs w:val="36"/>
        </w:rPr>
        <w:t>人次。</w:t>
      </w:r>
    </w:p>
    <w:p w:rsidR="00571963" w:rsidRPr="00271E2A" w:rsidRDefault="00571963" w:rsidP="003D1567">
      <w:pPr>
        <w:snapToGrid w:val="0"/>
        <w:spacing w:line="620" w:lineRule="exact"/>
        <w:ind w:leftChars="270" w:left="1224" w:hanging="576"/>
        <w:rPr>
          <w:rFonts w:ascii="標楷體" w:eastAsia="標楷體" w:hAnsi="標楷體"/>
          <w:color w:val="FF0000"/>
          <w:spacing w:val="24"/>
          <w:sz w:val="36"/>
          <w:szCs w:val="36"/>
        </w:rPr>
      </w:pPr>
      <w:r w:rsidRPr="00271E2A">
        <w:rPr>
          <w:rFonts w:ascii="標楷體" w:eastAsia="標楷體" w:hAnsi="標楷體" w:hint="eastAsia"/>
          <w:color w:val="FF0000"/>
          <w:spacing w:val="24"/>
          <w:sz w:val="36"/>
          <w:szCs w:val="36"/>
        </w:rPr>
        <w:t>3、</w:t>
      </w:r>
      <w:r w:rsidR="00271E2A" w:rsidRPr="00271E2A">
        <w:rPr>
          <w:rFonts w:ascii="標楷體" w:eastAsia="標楷體" w:hAnsi="標楷體" w:hint="eastAsia"/>
          <w:color w:val="FF0000"/>
          <w:spacing w:val="24"/>
          <w:sz w:val="36"/>
          <w:szCs w:val="36"/>
        </w:rPr>
        <w:t>離島直昇機緊急疏運服務，109年10月至110年3月</w:t>
      </w:r>
      <w:proofErr w:type="gramStart"/>
      <w:r w:rsidR="00271E2A" w:rsidRPr="00271E2A">
        <w:rPr>
          <w:rFonts w:ascii="標楷體" w:eastAsia="標楷體" w:hAnsi="標楷體" w:hint="eastAsia"/>
          <w:color w:val="FF0000"/>
          <w:spacing w:val="24"/>
          <w:sz w:val="36"/>
          <w:szCs w:val="36"/>
        </w:rPr>
        <w:t>期間，</w:t>
      </w:r>
      <w:proofErr w:type="gramEnd"/>
      <w:r w:rsidR="00271E2A" w:rsidRPr="00271E2A">
        <w:rPr>
          <w:rFonts w:ascii="標楷體" w:eastAsia="標楷體" w:hAnsi="標楷體" w:hint="eastAsia"/>
          <w:color w:val="FF0000"/>
          <w:spacing w:val="24"/>
          <w:sz w:val="36"/>
          <w:szCs w:val="36"/>
        </w:rPr>
        <w:t>東引及莒光交通</w:t>
      </w:r>
      <w:proofErr w:type="gramStart"/>
      <w:r w:rsidR="00271E2A" w:rsidRPr="00271E2A">
        <w:rPr>
          <w:rFonts w:ascii="標楷體" w:eastAsia="標楷體" w:hAnsi="標楷體" w:hint="eastAsia"/>
          <w:color w:val="FF0000"/>
          <w:spacing w:val="24"/>
          <w:sz w:val="36"/>
          <w:szCs w:val="36"/>
        </w:rPr>
        <w:t>航線共疏運</w:t>
      </w:r>
      <w:proofErr w:type="gramEnd"/>
      <w:r w:rsidR="00271E2A" w:rsidRPr="00271E2A">
        <w:rPr>
          <w:rFonts w:ascii="標楷體" w:eastAsia="標楷體" w:hAnsi="標楷體" w:hint="eastAsia"/>
          <w:color w:val="FF0000"/>
          <w:spacing w:val="24"/>
          <w:sz w:val="36"/>
          <w:szCs w:val="36"/>
        </w:rPr>
        <w:t>1,543人次，平均每趟載客率約為54%。</w:t>
      </w:r>
    </w:p>
    <w:p w:rsidR="00571963" w:rsidRPr="00271E2A" w:rsidRDefault="00571963" w:rsidP="003D1567">
      <w:pPr>
        <w:snapToGrid w:val="0"/>
        <w:spacing w:line="620" w:lineRule="exact"/>
        <w:ind w:leftChars="270" w:left="1224" w:hanging="576"/>
        <w:rPr>
          <w:rFonts w:ascii="標楷體" w:eastAsia="標楷體" w:hAnsi="標楷體" w:hint="eastAsia"/>
          <w:bCs/>
          <w:color w:val="FF0000"/>
          <w:spacing w:val="24"/>
          <w:sz w:val="36"/>
          <w:szCs w:val="36"/>
        </w:rPr>
      </w:pPr>
      <w:r w:rsidRPr="00271E2A">
        <w:rPr>
          <w:rFonts w:ascii="標楷體" w:eastAsia="標楷體" w:hAnsi="標楷體" w:hint="eastAsia"/>
          <w:color w:val="FF0000"/>
          <w:spacing w:val="24"/>
          <w:sz w:val="36"/>
          <w:szCs w:val="36"/>
        </w:rPr>
        <w:t>4、</w:t>
      </w:r>
      <w:r w:rsidR="00271E2A" w:rsidRPr="00271E2A">
        <w:rPr>
          <w:rFonts w:ascii="標楷體" w:eastAsia="標楷體" w:hAnsi="標楷體" w:hint="eastAsia"/>
          <w:color w:val="FF0000"/>
          <w:spacing w:val="24"/>
          <w:sz w:val="36"/>
          <w:szCs w:val="36"/>
        </w:rPr>
        <w:t>機場因天候因素暫時關場後之開場，執行民航局疏運C計畫，並協調國防部派遣C-130軍機支援，載運馬祖對</w:t>
      </w:r>
      <w:proofErr w:type="gramStart"/>
      <w:r w:rsidR="00271E2A" w:rsidRPr="00271E2A">
        <w:rPr>
          <w:rFonts w:ascii="標楷體" w:eastAsia="標楷體" w:hAnsi="標楷體" w:hint="eastAsia"/>
          <w:color w:val="FF0000"/>
          <w:spacing w:val="24"/>
          <w:sz w:val="36"/>
          <w:szCs w:val="36"/>
        </w:rPr>
        <w:t>臺</w:t>
      </w:r>
      <w:proofErr w:type="gramEnd"/>
      <w:r w:rsidR="00271E2A" w:rsidRPr="00271E2A">
        <w:rPr>
          <w:rFonts w:ascii="標楷體" w:eastAsia="標楷體" w:hAnsi="標楷體" w:hint="eastAsia"/>
          <w:color w:val="FF0000"/>
          <w:spacing w:val="24"/>
          <w:sz w:val="36"/>
          <w:szCs w:val="36"/>
        </w:rPr>
        <w:t>空運航班滯留旅客，109年10月至110年3月</w:t>
      </w:r>
      <w:proofErr w:type="gramStart"/>
      <w:r w:rsidR="00271E2A" w:rsidRPr="00271E2A">
        <w:rPr>
          <w:rFonts w:ascii="標楷體" w:eastAsia="標楷體" w:hAnsi="標楷體" w:hint="eastAsia"/>
          <w:color w:val="FF0000"/>
          <w:spacing w:val="24"/>
          <w:sz w:val="36"/>
          <w:szCs w:val="36"/>
        </w:rPr>
        <w:t>期間，</w:t>
      </w:r>
      <w:proofErr w:type="gramEnd"/>
      <w:r w:rsidR="00271E2A" w:rsidRPr="00271E2A">
        <w:rPr>
          <w:rFonts w:ascii="標楷體" w:eastAsia="標楷體" w:hAnsi="標楷體" w:hint="eastAsia"/>
          <w:color w:val="FF0000"/>
          <w:spacing w:val="24"/>
          <w:sz w:val="36"/>
          <w:szCs w:val="36"/>
        </w:rPr>
        <w:t>共執行6趟次，疏運373人次。</w:t>
      </w:r>
    </w:p>
    <w:p w:rsidR="008479BA" w:rsidRPr="00BF7D02" w:rsidRDefault="004A75C1" w:rsidP="00174DEA">
      <w:pPr>
        <w:snapToGrid w:val="0"/>
        <w:spacing w:line="620" w:lineRule="exact"/>
        <w:ind w:left="240" w:firstLineChars="0" w:firstLine="0"/>
        <w:rPr>
          <w:rFonts w:ascii="標楷體" w:eastAsia="標楷體" w:hAnsi="標楷體"/>
          <w:b/>
          <w:bCs/>
          <w:color w:val="C00000"/>
          <w:spacing w:val="24"/>
          <w:sz w:val="36"/>
          <w:szCs w:val="36"/>
        </w:rPr>
      </w:pPr>
      <w:r w:rsidRPr="00BF7D02">
        <w:rPr>
          <w:rFonts w:ascii="標楷體" w:eastAsia="標楷體" w:hAnsi="標楷體" w:hint="eastAsia"/>
          <w:b/>
          <w:bCs/>
          <w:color w:val="C00000"/>
          <w:spacing w:val="24"/>
          <w:sz w:val="36"/>
          <w:szCs w:val="36"/>
        </w:rPr>
        <w:t>(二)</w:t>
      </w:r>
      <w:r w:rsidR="006754B8" w:rsidRPr="006754B8">
        <w:rPr>
          <w:rFonts w:hint="eastAsia"/>
        </w:rPr>
        <w:t xml:space="preserve"> </w:t>
      </w:r>
      <w:r w:rsidR="006754B8" w:rsidRPr="006754B8">
        <w:rPr>
          <w:rFonts w:ascii="標楷體" w:eastAsia="標楷體" w:hAnsi="標楷體" w:hint="eastAsia"/>
          <w:b/>
          <w:bCs/>
          <w:color w:val="C00000"/>
          <w:spacing w:val="24"/>
          <w:sz w:val="36"/>
          <w:szCs w:val="36"/>
        </w:rPr>
        <w:t>購建4900噸級「新</w:t>
      </w:r>
      <w:proofErr w:type="gramStart"/>
      <w:r w:rsidR="006754B8" w:rsidRPr="006754B8">
        <w:rPr>
          <w:rFonts w:ascii="標楷體" w:eastAsia="標楷體" w:hAnsi="標楷體" w:hint="eastAsia"/>
          <w:b/>
          <w:bCs/>
          <w:color w:val="C00000"/>
          <w:spacing w:val="24"/>
          <w:sz w:val="36"/>
          <w:szCs w:val="36"/>
        </w:rPr>
        <w:t>臺</w:t>
      </w:r>
      <w:proofErr w:type="gramEnd"/>
      <w:r w:rsidR="006754B8" w:rsidRPr="006754B8">
        <w:rPr>
          <w:rFonts w:ascii="標楷體" w:eastAsia="標楷體" w:hAnsi="標楷體" w:hint="eastAsia"/>
          <w:b/>
          <w:bCs/>
          <w:color w:val="C00000"/>
          <w:spacing w:val="24"/>
          <w:sz w:val="36"/>
          <w:szCs w:val="36"/>
        </w:rPr>
        <w:t>馬輪」</w:t>
      </w:r>
    </w:p>
    <w:p w:rsidR="00571963" w:rsidRPr="006754B8" w:rsidRDefault="00571963" w:rsidP="00571963">
      <w:pPr>
        <w:snapToGrid w:val="0"/>
        <w:spacing w:line="620" w:lineRule="exact"/>
        <w:ind w:leftChars="236" w:left="1130" w:hangingChars="147" w:hanging="564"/>
        <w:rPr>
          <w:rFonts w:ascii="標楷體" w:eastAsia="標楷體" w:hAnsi="標楷體"/>
          <w:color w:val="FF0000"/>
          <w:spacing w:val="24"/>
          <w:sz w:val="36"/>
          <w:szCs w:val="36"/>
        </w:rPr>
      </w:pPr>
      <w:r w:rsidRPr="006754B8">
        <w:rPr>
          <w:rFonts w:ascii="標楷體" w:eastAsia="標楷體" w:hAnsi="標楷體" w:hint="eastAsia"/>
          <w:color w:val="FF0000"/>
          <w:spacing w:val="24"/>
          <w:sz w:val="36"/>
          <w:szCs w:val="36"/>
        </w:rPr>
        <w:t>1、</w:t>
      </w:r>
      <w:r w:rsidR="006754B8" w:rsidRPr="006754B8">
        <w:rPr>
          <w:rFonts w:ascii="標楷體" w:eastAsia="標楷體" w:hAnsi="標楷體" w:hint="eastAsia"/>
          <w:color w:val="FF0000"/>
          <w:spacing w:val="24"/>
          <w:sz w:val="36"/>
          <w:szCs w:val="36"/>
        </w:rPr>
        <w:t>為提升海上運能，爭取建造4900噸新船，行政院核定總經費11億4,000萬元，中央預算補助80.5%，離島建設基金補助6%，本府配合款13.5%，為減輕本縣財政負擔，向中央提出修正計畫一併說明預算需求及調整計畫期限，</w:t>
      </w:r>
      <w:r w:rsidR="00622C54">
        <w:rPr>
          <w:rFonts w:ascii="標楷體" w:eastAsia="標楷體" w:hAnsi="標楷體" w:hint="eastAsia"/>
          <w:color w:val="FF0000"/>
          <w:spacing w:val="24"/>
          <w:sz w:val="36"/>
          <w:szCs w:val="36"/>
        </w:rPr>
        <w:t>並</w:t>
      </w:r>
      <w:r w:rsidR="006754B8" w:rsidRPr="006754B8">
        <w:rPr>
          <w:rFonts w:ascii="標楷體" w:eastAsia="標楷體" w:hAnsi="標楷體" w:hint="eastAsia"/>
          <w:color w:val="FF0000"/>
          <w:spacing w:val="24"/>
          <w:sz w:val="36"/>
          <w:szCs w:val="36"/>
        </w:rPr>
        <w:t>請陳委員協助爭取中央補助預算，將地方自籌財源1.5億餘</w:t>
      </w:r>
      <w:proofErr w:type="gramStart"/>
      <w:r w:rsidR="006754B8" w:rsidRPr="006754B8">
        <w:rPr>
          <w:rFonts w:ascii="標楷體" w:eastAsia="標楷體" w:hAnsi="標楷體" w:hint="eastAsia"/>
          <w:color w:val="FF0000"/>
          <w:spacing w:val="24"/>
          <w:sz w:val="36"/>
          <w:szCs w:val="36"/>
        </w:rPr>
        <w:t>元均改由</w:t>
      </w:r>
      <w:proofErr w:type="gramEnd"/>
      <w:r w:rsidR="006754B8" w:rsidRPr="006754B8">
        <w:rPr>
          <w:rFonts w:ascii="標楷體" w:eastAsia="標楷體" w:hAnsi="標楷體" w:hint="eastAsia"/>
          <w:color w:val="FF0000"/>
          <w:spacing w:val="24"/>
          <w:sz w:val="36"/>
          <w:szCs w:val="36"/>
        </w:rPr>
        <w:t>中央補助。</w:t>
      </w:r>
    </w:p>
    <w:p w:rsidR="006754B8" w:rsidRDefault="00571963" w:rsidP="00571963">
      <w:pPr>
        <w:snapToGrid w:val="0"/>
        <w:spacing w:line="620" w:lineRule="exact"/>
        <w:ind w:leftChars="270" w:left="1224" w:hanging="576"/>
        <w:rPr>
          <w:rFonts w:ascii="標楷體" w:eastAsia="標楷體" w:hAnsi="標楷體"/>
          <w:color w:val="FF0000"/>
          <w:spacing w:val="24"/>
          <w:sz w:val="36"/>
          <w:szCs w:val="36"/>
        </w:rPr>
      </w:pPr>
      <w:r w:rsidRPr="006754B8">
        <w:rPr>
          <w:rFonts w:ascii="標楷體" w:eastAsia="標楷體" w:hAnsi="標楷體" w:hint="eastAsia"/>
          <w:color w:val="FF0000"/>
          <w:spacing w:val="24"/>
          <w:sz w:val="36"/>
          <w:szCs w:val="36"/>
        </w:rPr>
        <w:t>2、</w:t>
      </w:r>
      <w:r w:rsidR="006754B8" w:rsidRPr="006754B8">
        <w:rPr>
          <w:rFonts w:ascii="標楷體" w:eastAsia="標楷體" w:hAnsi="標楷體" w:hint="eastAsia"/>
          <w:color w:val="FF0000"/>
          <w:spacing w:val="24"/>
          <w:sz w:val="36"/>
          <w:szCs w:val="36"/>
        </w:rPr>
        <w:t>DBO(Design-Build-Operate)統包採購案完成發包後，在專案管理的協助下，</w:t>
      </w:r>
      <w:proofErr w:type="gramStart"/>
      <w:r w:rsidR="006754B8" w:rsidRPr="006754B8">
        <w:rPr>
          <w:rFonts w:ascii="標楷體" w:eastAsia="標楷體" w:hAnsi="標楷體" w:hint="eastAsia"/>
          <w:color w:val="FF0000"/>
          <w:spacing w:val="24"/>
          <w:sz w:val="36"/>
          <w:szCs w:val="36"/>
        </w:rPr>
        <w:t>109</w:t>
      </w:r>
      <w:proofErr w:type="gramEnd"/>
      <w:r w:rsidR="006754B8" w:rsidRPr="006754B8">
        <w:rPr>
          <w:rFonts w:ascii="標楷體" w:eastAsia="標楷體" w:hAnsi="標楷體" w:hint="eastAsia"/>
          <w:color w:val="FF0000"/>
          <w:spacing w:val="24"/>
          <w:sz w:val="36"/>
          <w:szCs w:val="36"/>
        </w:rPr>
        <w:t>年度相繼</w:t>
      </w:r>
      <w:proofErr w:type="gramStart"/>
      <w:r w:rsidR="006754B8" w:rsidRPr="006754B8">
        <w:rPr>
          <w:rFonts w:ascii="標楷體" w:eastAsia="標楷體" w:hAnsi="標楷體" w:hint="eastAsia"/>
          <w:color w:val="FF0000"/>
          <w:spacing w:val="24"/>
          <w:sz w:val="36"/>
          <w:szCs w:val="36"/>
        </w:rPr>
        <w:t>完</w:t>
      </w:r>
      <w:r w:rsidR="006754B8" w:rsidRPr="006754B8">
        <w:rPr>
          <w:rFonts w:ascii="標楷體" w:eastAsia="標楷體" w:hAnsi="標楷體" w:hint="eastAsia"/>
          <w:color w:val="FF0000"/>
          <w:spacing w:val="24"/>
          <w:sz w:val="36"/>
          <w:szCs w:val="36"/>
        </w:rPr>
        <w:lastRenderedPageBreak/>
        <w:t>成船模試驗</w:t>
      </w:r>
      <w:proofErr w:type="gramEnd"/>
      <w:r w:rsidR="006754B8" w:rsidRPr="006754B8">
        <w:rPr>
          <w:rFonts w:ascii="標楷體" w:eastAsia="標楷體" w:hAnsi="標楷體" w:hint="eastAsia"/>
          <w:color w:val="FF0000"/>
          <w:spacing w:val="24"/>
          <w:sz w:val="36"/>
          <w:szCs w:val="36"/>
        </w:rPr>
        <w:t>及簽訂造船合約。因受嚴重特殊</w:t>
      </w:r>
      <w:proofErr w:type="gramStart"/>
      <w:r w:rsidR="006754B8" w:rsidRPr="006754B8">
        <w:rPr>
          <w:rFonts w:ascii="標楷體" w:eastAsia="標楷體" w:hAnsi="標楷體" w:hint="eastAsia"/>
          <w:color w:val="FF0000"/>
          <w:spacing w:val="24"/>
          <w:sz w:val="36"/>
          <w:szCs w:val="36"/>
        </w:rPr>
        <w:t>傳染性新冠狀</w:t>
      </w:r>
      <w:proofErr w:type="gramEnd"/>
      <w:r w:rsidR="006754B8" w:rsidRPr="006754B8">
        <w:rPr>
          <w:rFonts w:ascii="標楷體" w:eastAsia="標楷體" w:hAnsi="標楷體" w:hint="eastAsia"/>
          <w:color w:val="FF0000"/>
          <w:spacing w:val="24"/>
          <w:sz w:val="36"/>
          <w:szCs w:val="36"/>
        </w:rPr>
        <w:t>肺炎</w:t>
      </w:r>
      <w:proofErr w:type="gramStart"/>
      <w:r w:rsidR="006754B8" w:rsidRPr="006754B8">
        <w:rPr>
          <w:rFonts w:ascii="標楷體" w:eastAsia="標楷體" w:hAnsi="標楷體" w:hint="eastAsia"/>
          <w:color w:val="FF0000"/>
          <w:spacing w:val="24"/>
          <w:sz w:val="36"/>
          <w:szCs w:val="36"/>
        </w:rPr>
        <w:t>疫</w:t>
      </w:r>
      <w:proofErr w:type="gramEnd"/>
      <w:r w:rsidR="006754B8" w:rsidRPr="006754B8">
        <w:rPr>
          <w:rFonts w:ascii="標楷體" w:eastAsia="標楷體" w:hAnsi="標楷體" w:hint="eastAsia"/>
          <w:color w:val="FF0000"/>
          <w:spacing w:val="24"/>
          <w:sz w:val="36"/>
          <w:szCs w:val="36"/>
        </w:rPr>
        <w:t>情影響，未能親自前往監督，</w:t>
      </w:r>
      <w:proofErr w:type="gramStart"/>
      <w:r w:rsidR="006754B8" w:rsidRPr="006754B8">
        <w:rPr>
          <w:rFonts w:ascii="標楷體" w:eastAsia="標楷體" w:hAnsi="標楷體" w:hint="eastAsia"/>
          <w:color w:val="FF0000"/>
          <w:spacing w:val="24"/>
          <w:sz w:val="36"/>
          <w:szCs w:val="36"/>
        </w:rPr>
        <w:t>均以視訊</w:t>
      </w:r>
      <w:proofErr w:type="gramEnd"/>
      <w:r w:rsidR="006754B8" w:rsidRPr="006754B8">
        <w:rPr>
          <w:rFonts w:ascii="標楷體" w:eastAsia="標楷體" w:hAnsi="標楷體" w:hint="eastAsia"/>
          <w:color w:val="FF0000"/>
          <w:spacing w:val="24"/>
          <w:sz w:val="36"/>
          <w:szCs w:val="36"/>
        </w:rPr>
        <w:t>及委由</w:t>
      </w:r>
      <w:proofErr w:type="gramStart"/>
      <w:r w:rsidR="006754B8" w:rsidRPr="006754B8">
        <w:rPr>
          <w:rFonts w:ascii="標楷體" w:eastAsia="標楷體" w:hAnsi="標楷體" w:hint="eastAsia"/>
          <w:color w:val="FF0000"/>
          <w:spacing w:val="24"/>
          <w:sz w:val="36"/>
          <w:szCs w:val="36"/>
        </w:rPr>
        <w:t>當地驗船師</w:t>
      </w:r>
      <w:proofErr w:type="gramEnd"/>
      <w:r w:rsidR="006754B8" w:rsidRPr="006754B8">
        <w:rPr>
          <w:rFonts w:ascii="標楷體" w:eastAsia="標楷體" w:hAnsi="標楷體" w:hint="eastAsia"/>
          <w:color w:val="FF0000"/>
          <w:spacing w:val="24"/>
          <w:sz w:val="36"/>
          <w:szCs w:val="36"/>
        </w:rPr>
        <w:t>方式協助完成。船廠</w:t>
      </w:r>
      <w:proofErr w:type="gramStart"/>
      <w:r w:rsidR="006754B8" w:rsidRPr="006754B8">
        <w:rPr>
          <w:rFonts w:ascii="標楷體" w:eastAsia="標楷體" w:hAnsi="標楷體" w:hint="eastAsia"/>
          <w:color w:val="FF0000"/>
          <w:spacing w:val="24"/>
          <w:sz w:val="36"/>
          <w:szCs w:val="36"/>
        </w:rPr>
        <w:t>透過船模試驗</w:t>
      </w:r>
      <w:proofErr w:type="gramEnd"/>
      <w:r w:rsidR="006754B8" w:rsidRPr="006754B8">
        <w:rPr>
          <w:rFonts w:ascii="標楷體" w:eastAsia="標楷體" w:hAnsi="標楷體" w:hint="eastAsia"/>
          <w:color w:val="FF0000"/>
          <w:spacing w:val="24"/>
          <w:sz w:val="36"/>
          <w:szCs w:val="36"/>
        </w:rPr>
        <w:t>，預估船舶阻力及推進等流體動力性能，以獲得更精</w:t>
      </w:r>
      <w:proofErr w:type="gramStart"/>
      <w:r w:rsidR="006754B8" w:rsidRPr="006754B8">
        <w:rPr>
          <w:rFonts w:ascii="標楷體" w:eastAsia="標楷體" w:hAnsi="標楷體" w:hint="eastAsia"/>
          <w:color w:val="FF0000"/>
          <w:spacing w:val="24"/>
          <w:sz w:val="36"/>
          <w:szCs w:val="36"/>
        </w:rPr>
        <w:t>準</w:t>
      </w:r>
      <w:proofErr w:type="gramEnd"/>
      <w:r w:rsidR="006754B8" w:rsidRPr="006754B8">
        <w:rPr>
          <w:rFonts w:ascii="標楷體" w:eastAsia="標楷體" w:hAnsi="標楷體" w:hint="eastAsia"/>
          <w:color w:val="FF0000"/>
          <w:spacing w:val="24"/>
          <w:sz w:val="36"/>
          <w:szCs w:val="36"/>
        </w:rPr>
        <w:t>數據資料，使設計及建造過程有精確參考依據，降低</w:t>
      </w:r>
      <w:proofErr w:type="gramStart"/>
      <w:r w:rsidR="006754B8" w:rsidRPr="006754B8">
        <w:rPr>
          <w:rFonts w:ascii="標楷體" w:eastAsia="標楷體" w:hAnsi="標楷體" w:hint="eastAsia"/>
          <w:color w:val="FF0000"/>
          <w:spacing w:val="24"/>
          <w:sz w:val="36"/>
          <w:szCs w:val="36"/>
        </w:rPr>
        <w:t>下水公試時</w:t>
      </w:r>
      <w:proofErr w:type="gramEnd"/>
      <w:r w:rsidR="006754B8" w:rsidRPr="006754B8">
        <w:rPr>
          <w:rFonts w:ascii="標楷體" w:eastAsia="標楷體" w:hAnsi="標楷體" w:hint="eastAsia"/>
          <w:color w:val="FF0000"/>
          <w:spacing w:val="24"/>
          <w:sz w:val="36"/>
          <w:szCs w:val="36"/>
        </w:rPr>
        <w:t>船速無法達到契約規範的風險。</w:t>
      </w:r>
      <w:proofErr w:type="gramStart"/>
      <w:r w:rsidR="006754B8" w:rsidRPr="006754B8">
        <w:rPr>
          <w:rFonts w:ascii="標楷體" w:eastAsia="標楷體" w:hAnsi="標楷體" w:hint="eastAsia"/>
          <w:color w:val="FF0000"/>
          <w:spacing w:val="24"/>
          <w:sz w:val="36"/>
          <w:szCs w:val="36"/>
        </w:rPr>
        <w:t>船模試驗</w:t>
      </w:r>
      <w:proofErr w:type="gramEnd"/>
      <w:r w:rsidR="006754B8" w:rsidRPr="006754B8">
        <w:rPr>
          <w:rFonts w:ascii="標楷體" w:eastAsia="標楷體" w:hAnsi="標楷體" w:hint="eastAsia"/>
          <w:color w:val="FF0000"/>
          <w:spacing w:val="24"/>
          <w:sz w:val="36"/>
          <w:szCs w:val="36"/>
        </w:rPr>
        <w:t>經過5次測試與修正，藉由修改船體線型，取得最佳化船型及推算主機馬力需求等數據資料。</w:t>
      </w:r>
    </w:p>
    <w:p w:rsidR="008479BA" w:rsidRPr="006754B8" w:rsidRDefault="006754B8" w:rsidP="00571963">
      <w:pPr>
        <w:snapToGrid w:val="0"/>
        <w:spacing w:line="620" w:lineRule="exact"/>
        <w:ind w:leftChars="270" w:left="1224" w:hanging="576"/>
        <w:rPr>
          <w:rFonts w:ascii="標楷體" w:eastAsia="標楷體" w:hAnsi="標楷體"/>
          <w:bCs/>
          <w:color w:val="FF0000"/>
          <w:spacing w:val="24"/>
          <w:sz w:val="36"/>
          <w:szCs w:val="36"/>
        </w:rPr>
      </w:pPr>
      <w:r>
        <w:rPr>
          <w:rFonts w:ascii="標楷體" w:eastAsia="標楷體" w:hAnsi="標楷體" w:hint="eastAsia"/>
          <w:color w:val="FF0000"/>
          <w:spacing w:val="24"/>
          <w:sz w:val="36"/>
          <w:szCs w:val="36"/>
        </w:rPr>
        <w:t>3、</w:t>
      </w:r>
      <w:r w:rsidRPr="006754B8">
        <w:rPr>
          <w:rFonts w:ascii="標楷體" w:eastAsia="標楷體" w:hAnsi="標楷體" w:hint="eastAsia"/>
          <w:color w:val="FF0000"/>
          <w:spacing w:val="24"/>
          <w:sz w:val="36"/>
          <w:szCs w:val="36"/>
        </w:rPr>
        <w:t>目前已邁入設計階段，本年度主要以申請新船建造許可、適用規範</w:t>
      </w:r>
      <w:proofErr w:type="gramStart"/>
      <w:r w:rsidRPr="006754B8">
        <w:rPr>
          <w:rFonts w:ascii="標楷體" w:eastAsia="標楷體" w:hAnsi="標楷體" w:hint="eastAsia"/>
          <w:color w:val="FF0000"/>
          <w:spacing w:val="24"/>
          <w:sz w:val="36"/>
          <w:szCs w:val="36"/>
        </w:rPr>
        <w:t>釐</w:t>
      </w:r>
      <w:proofErr w:type="gramEnd"/>
      <w:r w:rsidRPr="006754B8">
        <w:rPr>
          <w:rFonts w:ascii="標楷體" w:eastAsia="標楷體" w:hAnsi="標楷體" w:hint="eastAsia"/>
          <w:color w:val="FF0000"/>
          <w:spacing w:val="24"/>
          <w:sz w:val="36"/>
          <w:szCs w:val="36"/>
        </w:rPr>
        <w:t>清及開工前圖說設計、建造規範審查等開工前準備工作，預定111年開工施作、112年開始營運。</w:t>
      </w:r>
    </w:p>
    <w:p w:rsidR="00E86160" w:rsidRPr="00BF7D02" w:rsidRDefault="00E86160" w:rsidP="00BF2CB8">
      <w:pPr>
        <w:snapToGrid w:val="0"/>
        <w:spacing w:line="620" w:lineRule="exact"/>
        <w:ind w:left="240" w:firstLineChars="0" w:firstLine="0"/>
        <w:rPr>
          <w:rFonts w:ascii="標楷體" w:eastAsia="標楷體" w:hAnsi="標楷體"/>
          <w:b/>
          <w:bCs/>
          <w:color w:val="C00000"/>
          <w:spacing w:val="24"/>
          <w:sz w:val="36"/>
          <w:szCs w:val="36"/>
        </w:rPr>
      </w:pPr>
      <w:bookmarkStart w:id="26" w:name="_Hlk70794089"/>
      <w:bookmarkStart w:id="27" w:name="_Hlk70794183"/>
      <w:r w:rsidRPr="00BF7D02">
        <w:rPr>
          <w:rFonts w:ascii="標楷體" w:eastAsia="標楷體" w:hAnsi="標楷體"/>
          <w:b/>
          <w:bCs/>
          <w:color w:val="C00000"/>
          <w:spacing w:val="24"/>
          <w:sz w:val="36"/>
          <w:szCs w:val="36"/>
        </w:rPr>
        <w:t>(</w:t>
      </w:r>
      <w:r w:rsidRPr="00BF7D02">
        <w:rPr>
          <w:rFonts w:ascii="標楷體" w:eastAsia="標楷體" w:hAnsi="標楷體" w:hint="eastAsia"/>
          <w:b/>
          <w:bCs/>
          <w:color w:val="C00000"/>
          <w:spacing w:val="24"/>
          <w:sz w:val="36"/>
          <w:szCs w:val="36"/>
        </w:rPr>
        <w:t>三</w:t>
      </w:r>
      <w:r w:rsidRPr="00BF7D02">
        <w:rPr>
          <w:rFonts w:ascii="標楷體" w:eastAsia="標楷體" w:hAnsi="標楷體"/>
          <w:b/>
          <w:bCs/>
          <w:color w:val="C00000"/>
          <w:spacing w:val="24"/>
          <w:sz w:val="36"/>
          <w:szCs w:val="36"/>
        </w:rPr>
        <w:t>)</w:t>
      </w:r>
      <w:r w:rsidR="006754B8" w:rsidRPr="006754B8">
        <w:rPr>
          <w:rFonts w:hint="eastAsia"/>
        </w:rPr>
        <w:t xml:space="preserve"> </w:t>
      </w:r>
      <w:r w:rsidR="000E4495">
        <w:rPr>
          <w:rFonts w:ascii="標楷體" w:eastAsia="標楷體" w:hAnsi="標楷體" w:hint="eastAsia"/>
          <w:b/>
          <w:bCs/>
          <w:color w:val="C00000"/>
          <w:spacing w:val="24"/>
          <w:sz w:val="36"/>
          <w:szCs w:val="36"/>
        </w:rPr>
        <w:t>改善</w:t>
      </w:r>
      <w:r w:rsidR="00980986">
        <w:rPr>
          <w:rFonts w:ascii="標楷體" w:eastAsia="標楷體" w:hAnsi="標楷體" w:hint="eastAsia"/>
          <w:b/>
          <w:bCs/>
          <w:color w:val="C00000"/>
          <w:spacing w:val="24"/>
          <w:sz w:val="36"/>
          <w:szCs w:val="36"/>
        </w:rPr>
        <w:t>停車</w:t>
      </w:r>
      <w:r w:rsidR="000E4495">
        <w:rPr>
          <w:rFonts w:ascii="標楷體" w:eastAsia="標楷體" w:hAnsi="標楷體" w:hint="eastAsia"/>
          <w:b/>
          <w:bCs/>
          <w:color w:val="C00000"/>
          <w:spacing w:val="24"/>
          <w:sz w:val="36"/>
          <w:szCs w:val="36"/>
        </w:rPr>
        <w:t>問題，</w:t>
      </w:r>
      <w:r w:rsidR="00980986">
        <w:rPr>
          <w:rFonts w:ascii="標楷體" w:eastAsia="標楷體" w:hAnsi="標楷體" w:hint="eastAsia"/>
          <w:b/>
          <w:bCs/>
          <w:color w:val="C00000"/>
          <w:spacing w:val="24"/>
          <w:sz w:val="36"/>
          <w:szCs w:val="36"/>
        </w:rPr>
        <w:t>便利交通</w:t>
      </w:r>
      <w:r w:rsidR="006754B8" w:rsidRPr="006754B8">
        <w:rPr>
          <w:rFonts w:ascii="標楷體" w:eastAsia="標楷體" w:hAnsi="標楷體" w:hint="eastAsia"/>
          <w:b/>
          <w:bCs/>
          <w:color w:val="C00000"/>
          <w:spacing w:val="24"/>
          <w:sz w:val="36"/>
          <w:szCs w:val="36"/>
        </w:rPr>
        <w:t>運輸</w:t>
      </w:r>
    </w:p>
    <w:bookmarkEnd w:id="26"/>
    <w:p w:rsidR="00980986" w:rsidRDefault="00571963" w:rsidP="00980986">
      <w:pPr>
        <w:snapToGrid w:val="0"/>
        <w:spacing w:line="620" w:lineRule="exact"/>
        <w:ind w:leftChars="237" w:left="1133" w:hangingChars="147" w:hanging="564"/>
        <w:rPr>
          <w:rFonts w:ascii="標楷體" w:eastAsia="標楷體" w:hAnsi="標楷體"/>
          <w:bCs/>
          <w:color w:val="FF0000"/>
          <w:spacing w:val="24"/>
          <w:sz w:val="36"/>
          <w:szCs w:val="36"/>
        </w:rPr>
      </w:pPr>
      <w:r w:rsidRPr="006754B8">
        <w:rPr>
          <w:rFonts w:ascii="標楷體" w:eastAsia="標楷體" w:hAnsi="標楷體" w:hint="eastAsia"/>
          <w:bCs/>
          <w:color w:val="FF0000"/>
          <w:spacing w:val="24"/>
          <w:sz w:val="36"/>
          <w:szCs w:val="36"/>
        </w:rPr>
        <w:t>1、</w:t>
      </w:r>
      <w:r w:rsidR="006754B8" w:rsidRPr="006754B8">
        <w:rPr>
          <w:rFonts w:ascii="標楷體" w:eastAsia="標楷體" w:hAnsi="標楷體" w:hint="eastAsia"/>
          <w:bCs/>
          <w:color w:val="FF0000"/>
          <w:spacing w:val="24"/>
          <w:sz w:val="36"/>
          <w:szCs w:val="36"/>
        </w:rPr>
        <w:t>為疏解本縣停車問題，辦理四鄉五島停車改善規劃案，本府積極爭取公路總局「前瞻基礎建設-城鄉建設-改善停車問題計畫」補助經費，已獲核定4案</w:t>
      </w:r>
      <w:r w:rsidRPr="006754B8">
        <w:rPr>
          <w:rFonts w:ascii="標楷體" w:eastAsia="標楷體" w:hAnsi="標楷體" w:hint="eastAsia"/>
          <w:bCs/>
          <w:color w:val="FF0000"/>
          <w:spacing w:val="24"/>
          <w:sz w:val="36"/>
          <w:szCs w:val="36"/>
        </w:rPr>
        <w:t>。</w:t>
      </w:r>
    </w:p>
    <w:bookmarkEnd w:id="27"/>
    <w:p w:rsidR="00980986" w:rsidRDefault="00D47650" w:rsidP="00980986">
      <w:pPr>
        <w:snapToGrid w:val="0"/>
        <w:spacing w:line="620" w:lineRule="exact"/>
        <w:ind w:leftChars="237" w:left="1133" w:hangingChars="147" w:hanging="564"/>
        <w:rPr>
          <w:rFonts w:ascii="標楷體" w:eastAsia="標楷體" w:hAnsi="標楷體"/>
          <w:bCs/>
          <w:color w:val="FF0000"/>
          <w:spacing w:val="24"/>
          <w:sz w:val="36"/>
          <w:szCs w:val="36"/>
        </w:rPr>
      </w:pPr>
      <w:r w:rsidRPr="00980986">
        <w:rPr>
          <w:rFonts w:ascii="標楷體" w:eastAsia="標楷體" w:hAnsi="標楷體" w:hint="eastAsia"/>
          <w:bCs/>
          <w:color w:val="FF0000"/>
          <w:spacing w:val="24"/>
          <w:sz w:val="36"/>
          <w:szCs w:val="36"/>
        </w:rPr>
        <w:t>2</w:t>
      </w:r>
      <w:r w:rsidR="00571963" w:rsidRPr="00980986">
        <w:rPr>
          <w:rFonts w:ascii="標楷體" w:eastAsia="標楷體" w:hAnsi="標楷體" w:hint="eastAsia"/>
          <w:bCs/>
          <w:color w:val="FF0000"/>
          <w:spacing w:val="24"/>
          <w:sz w:val="36"/>
          <w:szCs w:val="36"/>
        </w:rPr>
        <w:t>、</w:t>
      </w:r>
      <w:r w:rsidR="00875586">
        <w:rPr>
          <w:rFonts w:ascii="標楷體" w:eastAsia="標楷體" w:hAnsi="標楷體" w:hint="eastAsia"/>
          <w:bCs/>
          <w:color w:val="FF0000"/>
          <w:spacing w:val="24"/>
          <w:sz w:val="36"/>
          <w:szCs w:val="36"/>
        </w:rPr>
        <w:t>東</w:t>
      </w:r>
      <w:r w:rsidR="00980986" w:rsidRPr="00980986">
        <w:rPr>
          <w:rFonts w:ascii="標楷體" w:eastAsia="標楷體" w:hAnsi="標楷體" w:hint="eastAsia"/>
          <w:bCs/>
          <w:color w:val="FF0000"/>
          <w:spacing w:val="24"/>
          <w:sz w:val="36"/>
          <w:szCs w:val="36"/>
        </w:rPr>
        <w:t>引鄉公所地下停車場</w:t>
      </w:r>
      <w:r w:rsidR="00980986">
        <w:rPr>
          <w:rFonts w:ascii="標楷體" w:eastAsia="標楷體" w:hAnsi="標楷體" w:hint="eastAsia"/>
          <w:bCs/>
          <w:color w:val="FF0000"/>
          <w:spacing w:val="24"/>
          <w:sz w:val="36"/>
          <w:szCs w:val="36"/>
        </w:rPr>
        <w:t>於</w:t>
      </w:r>
      <w:r w:rsidR="00980986" w:rsidRPr="00980986">
        <w:rPr>
          <w:rFonts w:ascii="標楷體" w:eastAsia="標楷體" w:hAnsi="標楷體" w:hint="eastAsia"/>
          <w:bCs/>
          <w:color w:val="FF0000"/>
          <w:spacing w:val="24"/>
          <w:sz w:val="36"/>
          <w:szCs w:val="36"/>
        </w:rPr>
        <w:t>108年10月23日核定總經費新臺幣7,000萬元，規劃小型車位40席，本案委由東引鄉公所合併公所重建工程</w:t>
      </w:r>
      <w:r w:rsidR="000B75AC">
        <w:rPr>
          <w:rFonts w:ascii="標楷體" w:eastAsia="標楷體" w:hAnsi="標楷體" w:hint="eastAsia"/>
          <w:bCs/>
          <w:color w:val="FF0000"/>
          <w:spacing w:val="24"/>
          <w:sz w:val="36"/>
          <w:szCs w:val="36"/>
        </w:rPr>
        <w:t>興建</w:t>
      </w:r>
      <w:r w:rsidR="00980986" w:rsidRPr="00980986">
        <w:rPr>
          <w:rFonts w:ascii="標楷體" w:eastAsia="標楷體" w:hAnsi="標楷體" w:hint="eastAsia"/>
          <w:bCs/>
          <w:color w:val="FF0000"/>
          <w:spacing w:val="24"/>
          <w:sz w:val="36"/>
          <w:szCs w:val="36"/>
        </w:rPr>
        <w:t>，</w:t>
      </w:r>
      <w:r w:rsidR="00980986" w:rsidRPr="00980986">
        <w:rPr>
          <w:rFonts w:ascii="標楷體" w:eastAsia="標楷體" w:hAnsi="標楷體" w:hint="eastAsia"/>
          <w:bCs/>
          <w:color w:val="FF0000"/>
          <w:spacing w:val="24"/>
          <w:sz w:val="36"/>
          <w:szCs w:val="36"/>
        </w:rPr>
        <w:lastRenderedPageBreak/>
        <w:t>已於109年12月1日開工，</w:t>
      </w:r>
      <w:r w:rsidR="00980986">
        <w:rPr>
          <w:rFonts w:ascii="標楷體" w:eastAsia="標楷體" w:hAnsi="標楷體" w:hint="eastAsia"/>
          <w:bCs/>
          <w:color w:val="FF0000"/>
          <w:spacing w:val="24"/>
          <w:sz w:val="36"/>
          <w:szCs w:val="36"/>
        </w:rPr>
        <w:t>目前</w:t>
      </w:r>
      <w:r w:rsidR="00980986" w:rsidRPr="00980986">
        <w:rPr>
          <w:rFonts w:ascii="標楷體" w:eastAsia="標楷體" w:hAnsi="標楷體" w:hint="eastAsia"/>
          <w:bCs/>
          <w:color w:val="FF0000"/>
          <w:spacing w:val="24"/>
          <w:sz w:val="36"/>
          <w:szCs w:val="36"/>
        </w:rPr>
        <w:t>進行地下結構體工程。</w:t>
      </w:r>
    </w:p>
    <w:p w:rsidR="00980986" w:rsidRDefault="00980986" w:rsidP="00980986">
      <w:pPr>
        <w:snapToGrid w:val="0"/>
        <w:spacing w:line="620" w:lineRule="exact"/>
        <w:ind w:leftChars="237" w:left="1133" w:hangingChars="147" w:hanging="564"/>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3、</w:t>
      </w:r>
      <w:proofErr w:type="gramStart"/>
      <w:r w:rsidRPr="00980986">
        <w:rPr>
          <w:rFonts w:ascii="標楷體" w:eastAsia="標楷體" w:hAnsi="標楷體" w:hint="eastAsia"/>
          <w:bCs/>
          <w:color w:val="FF0000"/>
          <w:spacing w:val="24"/>
          <w:sz w:val="36"/>
          <w:szCs w:val="36"/>
        </w:rPr>
        <w:t>介</w:t>
      </w:r>
      <w:proofErr w:type="gramEnd"/>
      <w:r w:rsidRPr="00980986">
        <w:rPr>
          <w:rFonts w:ascii="標楷體" w:eastAsia="標楷體" w:hAnsi="標楷體" w:hint="eastAsia"/>
          <w:bCs/>
          <w:color w:val="FF0000"/>
          <w:spacing w:val="24"/>
          <w:sz w:val="36"/>
          <w:szCs w:val="36"/>
        </w:rPr>
        <w:t>壽公共立體停車場</w:t>
      </w:r>
      <w:r>
        <w:rPr>
          <w:rFonts w:ascii="標楷體" w:eastAsia="標楷體" w:hAnsi="標楷體" w:hint="eastAsia"/>
          <w:bCs/>
          <w:color w:val="FF0000"/>
          <w:spacing w:val="24"/>
          <w:sz w:val="36"/>
          <w:szCs w:val="36"/>
        </w:rPr>
        <w:t>於</w:t>
      </w:r>
      <w:r w:rsidRPr="00980986">
        <w:rPr>
          <w:rFonts w:ascii="標楷體" w:eastAsia="標楷體" w:hAnsi="標楷體" w:hint="eastAsia"/>
          <w:bCs/>
          <w:color w:val="FF0000"/>
          <w:spacing w:val="24"/>
          <w:sz w:val="36"/>
          <w:szCs w:val="36"/>
        </w:rPr>
        <w:t>108年12月9日核定總經費新臺幣1億2,750萬元，規劃小型車位72席，</w:t>
      </w:r>
      <w:r>
        <w:rPr>
          <w:rFonts w:ascii="標楷體" w:eastAsia="標楷體" w:hAnsi="標楷體" w:hint="eastAsia"/>
          <w:bCs/>
          <w:color w:val="FF0000"/>
          <w:spacing w:val="24"/>
          <w:sz w:val="36"/>
          <w:szCs w:val="36"/>
        </w:rPr>
        <w:t>目前</w:t>
      </w:r>
      <w:r w:rsidRPr="00980986">
        <w:rPr>
          <w:rFonts w:ascii="標楷體" w:eastAsia="標楷體" w:hAnsi="標楷體" w:hint="eastAsia"/>
          <w:bCs/>
          <w:color w:val="FF0000"/>
          <w:spacing w:val="24"/>
          <w:sz w:val="36"/>
          <w:szCs w:val="36"/>
        </w:rPr>
        <w:t>辦理統包工程招標準備作業。</w:t>
      </w:r>
    </w:p>
    <w:p w:rsidR="00980986" w:rsidRDefault="00980986" w:rsidP="00980986">
      <w:pPr>
        <w:snapToGrid w:val="0"/>
        <w:spacing w:line="620" w:lineRule="exact"/>
        <w:ind w:leftChars="237" w:left="1133" w:hangingChars="147" w:hanging="564"/>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4、</w:t>
      </w:r>
      <w:r w:rsidRPr="00980986">
        <w:rPr>
          <w:rFonts w:ascii="標楷體" w:eastAsia="標楷體" w:hAnsi="標楷體" w:hint="eastAsia"/>
          <w:bCs/>
          <w:color w:val="FF0000"/>
          <w:spacing w:val="24"/>
          <w:sz w:val="36"/>
          <w:szCs w:val="36"/>
        </w:rPr>
        <w:t>福澳商港公共立體停車場</w:t>
      </w:r>
      <w:r>
        <w:rPr>
          <w:rFonts w:ascii="標楷體" w:eastAsia="標楷體" w:hAnsi="標楷體" w:hint="eastAsia"/>
          <w:bCs/>
          <w:color w:val="FF0000"/>
          <w:spacing w:val="24"/>
          <w:sz w:val="36"/>
          <w:szCs w:val="36"/>
        </w:rPr>
        <w:t>於</w:t>
      </w:r>
      <w:r w:rsidRPr="00980986">
        <w:rPr>
          <w:rFonts w:ascii="標楷體" w:eastAsia="標楷體" w:hAnsi="標楷體" w:hint="eastAsia"/>
          <w:bCs/>
          <w:color w:val="FF0000"/>
          <w:spacing w:val="24"/>
          <w:sz w:val="36"/>
          <w:szCs w:val="36"/>
        </w:rPr>
        <w:t>109年7月14日核定修正計畫總經費新臺幣2億7,830萬元，規劃小型車位206席及機車68席，</w:t>
      </w:r>
      <w:r>
        <w:rPr>
          <w:rFonts w:ascii="標楷體" w:eastAsia="標楷體" w:hAnsi="標楷體" w:hint="eastAsia"/>
          <w:bCs/>
          <w:color w:val="FF0000"/>
          <w:spacing w:val="24"/>
          <w:sz w:val="36"/>
          <w:szCs w:val="36"/>
        </w:rPr>
        <w:t>目前</w:t>
      </w:r>
      <w:r w:rsidRPr="00980986">
        <w:rPr>
          <w:rFonts w:ascii="標楷體" w:eastAsia="標楷體" w:hAnsi="標楷體" w:hint="eastAsia"/>
          <w:bCs/>
          <w:color w:val="FF0000"/>
          <w:spacing w:val="24"/>
          <w:sz w:val="36"/>
          <w:szCs w:val="36"/>
        </w:rPr>
        <w:t>辦理統包工程計畫書修正作業。</w:t>
      </w:r>
    </w:p>
    <w:p w:rsidR="00EF500E" w:rsidRDefault="00980986" w:rsidP="00980986">
      <w:pPr>
        <w:snapToGrid w:val="0"/>
        <w:spacing w:line="620" w:lineRule="exact"/>
        <w:ind w:leftChars="237" w:left="1133" w:hangingChars="147" w:hanging="564"/>
        <w:rPr>
          <w:rFonts w:ascii="標楷體" w:eastAsia="標楷體" w:hAnsi="標楷體"/>
          <w:bCs/>
          <w:color w:val="FF0000"/>
          <w:spacing w:val="24"/>
          <w:sz w:val="36"/>
          <w:szCs w:val="36"/>
        </w:rPr>
      </w:pPr>
      <w:bookmarkStart w:id="28" w:name="_Hlk70794153"/>
      <w:r>
        <w:rPr>
          <w:rFonts w:ascii="標楷體" w:eastAsia="標楷體" w:hAnsi="標楷體" w:hint="eastAsia"/>
          <w:bCs/>
          <w:color w:val="FF0000"/>
          <w:spacing w:val="24"/>
          <w:sz w:val="36"/>
          <w:szCs w:val="36"/>
        </w:rPr>
        <w:t>5、</w:t>
      </w:r>
      <w:bookmarkEnd w:id="28"/>
      <w:proofErr w:type="gramStart"/>
      <w:r w:rsidRPr="00980986">
        <w:rPr>
          <w:rFonts w:ascii="標楷體" w:eastAsia="標楷體" w:hAnsi="標楷體" w:hint="eastAsia"/>
          <w:bCs/>
          <w:color w:val="FF0000"/>
          <w:spacing w:val="24"/>
          <w:sz w:val="36"/>
          <w:szCs w:val="36"/>
        </w:rPr>
        <w:t>梅石聚落</w:t>
      </w:r>
      <w:proofErr w:type="gramEnd"/>
      <w:r w:rsidRPr="00980986">
        <w:rPr>
          <w:rFonts w:ascii="標楷體" w:eastAsia="標楷體" w:hAnsi="標楷體" w:hint="eastAsia"/>
          <w:bCs/>
          <w:color w:val="FF0000"/>
          <w:spacing w:val="24"/>
          <w:sz w:val="36"/>
          <w:szCs w:val="36"/>
        </w:rPr>
        <w:t>地下停車場</w:t>
      </w:r>
      <w:r>
        <w:rPr>
          <w:rFonts w:ascii="標楷體" w:eastAsia="標楷體" w:hAnsi="標楷體" w:hint="eastAsia"/>
          <w:bCs/>
          <w:color w:val="FF0000"/>
          <w:spacing w:val="24"/>
          <w:sz w:val="36"/>
          <w:szCs w:val="36"/>
        </w:rPr>
        <w:t>於</w:t>
      </w:r>
      <w:r w:rsidRPr="00980986">
        <w:rPr>
          <w:rFonts w:ascii="標楷體" w:eastAsia="標楷體" w:hAnsi="標楷體" w:hint="eastAsia"/>
          <w:bCs/>
          <w:color w:val="FF0000"/>
          <w:spacing w:val="24"/>
          <w:sz w:val="36"/>
          <w:szCs w:val="36"/>
        </w:rPr>
        <w:t>109年7月14日核定總經費新臺幣7,800萬元，本案合併文化</w:t>
      </w:r>
      <w:proofErr w:type="gramStart"/>
      <w:r w:rsidRPr="00980986">
        <w:rPr>
          <w:rFonts w:ascii="標楷體" w:eastAsia="標楷體" w:hAnsi="標楷體" w:hint="eastAsia"/>
          <w:bCs/>
          <w:color w:val="FF0000"/>
          <w:spacing w:val="24"/>
          <w:sz w:val="36"/>
          <w:szCs w:val="36"/>
        </w:rPr>
        <w:t>處梅石演藝廳統</w:t>
      </w:r>
      <w:proofErr w:type="gramEnd"/>
      <w:r w:rsidRPr="00980986">
        <w:rPr>
          <w:rFonts w:ascii="標楷體" w:eastAsia="標楷體" w:hAnsi="標楷體" w:hint="eastAsia"/>
          <w:bCs/>
          <w:color w:val="FF0000"/>
          <w:spacing w:val="24"/>
          <w:sz w:val="36"/>
          <w:szCs w:val="36"/>
        </w:rPr>
        <w:t>包工程辦理，已於109年12月30日開工。</w:t>
      </w:r>
    </w:p>
    <w:p w:rsidR="006701B4" w:rsidRPr="00BF7D02" w:rsidRDefault="006701B4" w:rsidP="006701B4">
      <w:pPr>
        <w:snapToGrid w:val="0"/>
        <w:spacing w:line="620" w:lineRule="exact"/>
        <w:ind w:left="240" w:firstLineChars="0" w:firstLine="0"/>
        <w:rPr>
          <w:rFonts w:ascii="標楷體" w:eastAsia="標楷體" w:hAnsi="標楷體"/>
          <w:b/>
          <w:bCs/>
          <w:color w:val="C00000"/>
          <w:spacing w:val="24"/>
          <w:sz w:val="36"/>
          <w:szCs w:val="36"/>
        </w:rPr>
      </w:pPr>
      <w:bookmarkStart w:id="29" w:name="_Hlk70794365"/>
      <w:r w:rsidRPr="00BF7D02">
        <w:rPr>
          <w:rFonts w:ascii="標楷體" w:eastAsia="標楷體" w:hAnsi="標楷體"/>
          <w:b/>
          <w:bCs/>
          <w:color w:val="C00000"/>
          <w:spacing w:val="24"/>
          <w:sz w:val="36"/>
          <w:szCs w:val="36"/>
        </w:rPr>
        <w:t>(</w:t>
      </w:r>
      <w:r>
        <w:rPr>
          <w:rFonts w:ascii="標楷體" w:eastAsia="標楷體" w:hAnsi="標楷體" w:hint="eastAsia"/>
          <w:b/>
          <w:bCs/>
          <w:color w:val="C00000"/>
          <w:spacing w:val="24"/>
          <w:sz w:val="36"/>
          <w:szCs w:val="36"/>
        </w:rPr>
        <w:t>四</w:t>
      </w:r>
      <w:r w:rsidRPr="00BF7D02">
        <w:rPr>
          <w:rFonts w:ascii="標楷體" w:eastAsia="標楷體" w:hAnsi="標楷體"/>
          <w:b/>
          <w:bCs/>
          <w:color w:val="C00000"/>
          <w:spacing w:val="24"/>
          <w:sz w:val="36"/>
          <w:szCs w:val="36"/>
        </w:rPr>
        <w:t>)</w:t>
      </w:r>
      <w:r w:rsidRPr="006701B4">
        <w:rPr>
          <w:rFonts w:ascii="標楷體" w:eastAsia="標楷體" w:hAnsi="標楷體" w:hint="eastAsia"/>
          <w:b/>
          <w:bCs/>
          <w:color w:val="C00000"/>
          <w:spacing w:val="24"/>
          <w:sz w:val="36"/>
          <w:szCs w:val="36"/>
        </w:rPr>
        <w:t>海運交通因應嚴重特殊傳染性肺炎措施</w:t>
      </w:r>
    </w:p>
    <w:p w:rsidR="006701B4" w:rsidRDefault="006701B4" w:rsidP="006701B4">
      <w:pPr>
        <w:snapToGrid w:val="0"/>
        <w:spacing w:line="620" w:lineRule="exact"/>
        <w:ind w:leftChars="237" w:left="1133" w:hangingChars="147" w:hanging="564"/>
        <w:rPr>
          <w:rFonts w:ascii="標楷體" w:eastAsia="標楷體" w:hAnsi="標楷體"/>
          <w:bCs/>
          <w:color w:val="FF0000"/>
          <w:spacing w:val="24"/>
          <w:sz w:val="36"/>
          <w:szCs w:val="36"/>
        </w:rPr>
      </w:pPr>
      <w:r w:rsidRPr="006754B8">
        <w:rPr>
          <w:rFonts w:ascii="標楷體" w:eastAsia="標楷體" w:hAnsi="標楷體" w:hint="eastAsia"/>
          <w:bCs/>
          <w:color w:val="FF0000"/>
          <w:spacing w:val="24"/>
          <w:sz w:val="36"/>
          <w:szCs w:val="36"/>
        </w:rPr>
        <w:t>1、</w:t>
      </w:r>
      <w:r w:rsidRPr="006701B4">
        <w:rPr>
          <w:rFonts w:ascii="標楷體" w:eastAsia="標楷體" w:hAnsi="標楷體" w:hint="eastAsia"/>
          <w:bCs/>
          <w:color w:val="FF0000"/>
          <w:spacing w:val="24"/>
          <w:sz w:val="36"/>
          <w:szCs w:val="36"/>
        </w:rPr>
        <w:t>因嚴重特殊傳染性肺炎自109年2月10日起宣布小三通停航，對於</w:t>
      </w:r>
      <w:proofErr w:type="gramStart"/>
      <w:r w:rsidRPr="006701B4">
        <w:rPr>
          <w:rFonts w:ascii="標楷體" w:eastAsia="標楷體" w:hAnsi="標楷體" w:hint="eastAsia"/>
          <w:bCs/>
          <w:color w:val="FF0000"/>
          <w:spacing w:val="24"/>
          <w:sz w:val="36"/>
          <w:szCs w:val="36"/>
        </w:rPr>
        <w:t>疫</w:t>
      </w:r>
      <w:proofErr w:type="gramEnd"/>
      <w:r w:rsidRPr="006701B4">
        <w:rPr>
          <w:rFonts w:ascii="標楷體" w:eastAsia="標楷體" w:hAnsi="標楷體" w:hint="eastAsia"/>
          <w:bCs/>
          <w:color w:val="FF0000"/>
          <w:spacing w:val="24"/>
          <w:sz w:val="36"/>
          <w:szCs w:val="36"/>
        </w:rPr>
        <w:t>情境外移入控制有明顯助益，國內線各航班及所有海運場站落實場地與載具消毒。</w:t>
      </w:r>
    </w:p>
    <w:p w:rsidR="006701B4" w:rsidRDefault="006701B4" w:rsidP="006701B4">
      <w:pPr>
        <w:snapToGrid w:val="0"/>
        <w:spacing w:line="620" w:lineRule="exact"/>
        <w:ind w:leftChars="237" w:left="1133" w:hangingChars="147" w:hanging="564"/>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2、</w:t>
      </w:r>
      <w:r w:rsidRPr="006701B4">
        <w:rPr>
          <w:rFonts w:ascii="標楷體" w:eastAsia="標楷體" w:hAnsi="標楷體" w:hint="eastAsia"/>
          <w:bCs/>
          <w:color w:val="FF0000"/>
          <w:spacing w:val="24"/>
          <w:sz w:val="36"/>
          <w:szCs w:val="36"/>
        </w:rPr>
        <w:t>協助本縣小三通營運業者及國內線營運業者依據紓困振興辦法規定爭取人事支出、船舶維護、場地租金補助及防疫經費</w:t>
      </w:r>
      <w:proofErr w:type="gramStart"/>
      <w:r w:rsidRPr="006701B4">
        <w:rPr>
          <w:rFonts w:ascii="標楷體" w:eastAsia="標楷體" w:hAnsi="標楷體" w:hint="eastAsia"/>
          <w:bCs/>
          <w:color w:val="FF0000"/>
          <w:spacing w:val="24"/>
          <w:sz w:val="36"/>
          <w:szCs w:val="36"/>
        </w:rPr>
        <w:t>挹</w:t>
      </w:r>
      <w:proofErr w:type="gramEnd"/>
      <w:r w:rsidRPr="006701B4">
        <w:rPr>
          <w:rFonts w:ascii="標楷體" w:eastAsia="標楷體" w:hAnsi="標楷體" w:hint="eastAsia"/>
          <w:bCs/>
          <w:color w:val="FF0000"/>
          <w:spacing w:val="24"/>
          <w:sz w:val="36"/>
          <w:szCs w:val="36"/>
        </w:rPr>
        <w:t xml:space="preserve">注。 </w:t>
      </w:r>
    </w:p>
    <w:bookmarkEnd w:id="29"/>
    <w:p w:rsidR="006701B4" w:rsidRDefault="006701B4" w:rsidP="006701B4">
      <w:pPr>
        <w:snapToGrid w:val="0"/>
        <w:spacing w:line="620" w:lineRule="exact"/>
        <w:ind w:leftChars="237" w:left="1133" w:hangingChars="147" w:hanging="564"/>
        <w:rPr>
          <w:rFonts w:ascii="標楷體" w:eastAsia="標楷體" w:hAnsi="標楷體"/>
          <w:bCs/>
          <w:color w:val="FF0000"/>
          <w:spacing w:val="24"/>
          <w:sz w:val="36"/>
          <w:szCs w:val="36"/>
        </w:rPr>
      </w:pPr>
      <w:r w:rsidRPr="006701B4">
        <w:rPr>
          <w:rFonts w:ascii="標楷體" w:eastAsia="標楷體" w:hAnsi="標楷體" w:hint="eastAsia"/>
          <w:bCs/>
          <w:color w:val="FF0000"/>
          <w:spacing w:val="24"/>
          <w:sz w:val="36"/>
          <w:szCs w:val="36"/>
        </w:rPr>
        <w:lastRenderedPageBreak/>
        <w:t>3</w:t>
      </w:r>
      <w:r>
        <w:rPr>
          <w:rFonts w:ascii="標楷體" w:eastAsia="標楷體" w:hAnsi="標楷體" w:hint="eastAsia"/>
          <w:bCs/>
          <w:color w:val="FF0000"/>
          <w:spacing w:val="24"/>
          <w:sz w:val="36"/>
          <w:szCs w:val="36"/>
        </w:rPr>
        <w:t>、</w:t>
      </w:r>
      <w:r w:rsidRPr="006701B4">
        <w:rPr>
          <w:rFonts w:ascii="標楷體" w:eastAsia="標楷體" w:hAnsi="標楷體" w:hint="eastAsia"/>
          <w:bCs/>
          <w:color w:val="FF0000"/>
          <w:spacing w:val="24"/>
          <w:sz w:val="36"/>
          <w:szCs w:val="36"/>
        </w:rPr>
        <w:t>為將業者損失降至最低，地區所有海運場站內營運業者相關紓困申請，由港務處協助提供租金優惠等相關措施。</w:t>
      </w:r>
    </w:p>
    <w:p w:rsidR="006701B4" w:rsidRPr="00BF7D02" w:rsidRDefault="006701B4" w:rsidP="006701B4">
      <w:pPr>
        <w:snapToGrid w:val="0"/>
        <w:spacing w:line="620" w:lineRule="exact"/>
        <w:ind w:left="240" w:firstLineChars="0" w:firstLine="0"/>
        <w:rPr>
          <w:rFonts w:ascii="標楷體" w:eastAsia="標楷體" w:hAnsi="標楷體"/>
          <w:b/>
          <w:bCs/>
          <w:color w:val="C00000"/>
          <w:spacing w:val="24"/>
          <w:sz w:val="36"/>
          <w:szCs w:val="36"/>
        </w:rPr>
      </w:pPr>
      <w:r w:rsidRPr="00BF7D02">
        <w:rPr>
          <w:rFonts w:ascii="標楷體" w:eastAsia="標楷體" w:hAnsi="標楷體"/>
          <w:b/>
          <w:bCs/>
          <w:color w:val="C00000"/>
          <w:spacing w:val="24"/>
          <w:sz w:val="36"/>
          <w:szCs w:val="36"/>
        </w:rPr>
        <w:t>(</w:t>
      </w:r>
      <w:r>
        <w:rPr>
          <w:rFonts w:ascii="標楷體" w:eastAsia="標楷體" w:hAnsi="標楷體" w:hint="eastAsia"/>
          <w:b/>
          <w:bCs/>
          <w:color w:val="C00000"/>
          <w:spacing w:val="24"/>
          <w:sz w:val="36"/>
          <w:szCs w:val="36"/>
        </w:rPr>
        <w:t>五</w:t>
      </w:r>
      <w:r w:rsidRPr="00BF7D02">
        <w:rPr>
          <w:rFonts w:ascii="標楷體" w:eastAsia="標楷體" w:hAnsi="標楷體"/>
          <w:b/>
          <w:bCs/>
          <w:color w:val="C00000"/>
          <w:spacing w:val="24"/>
          <w:sz w:val="36"/>
          <w:szCs w:val="36"/>
        </w:rPr>
        <w:t>)</w:t>
      </w:r>
      <w:proofErr w:type="gramStart"/>
      <w:r w:rsidRPr="006701B4">
        <w:rPr>
          <w:rFonts w:ascii="標楷體" w:eastAsia="標楷體" w:hAnsi="標楷體" w:hint="eastAsia"/>
          <w:b/>
          <w:bCs/>
          <w:color w:val="C00000"/>
          <w:spacing w:val="24"/>
          <w:sz w:val="36"/>
          <w:szCs w:val="36"/>
        </w:rPr>
        <w:t>建構海空</w:t>
      </w:r>
      <w:proofErr w:type="gramEnd"/>
      <w:r w:rsidRPr="006701B4">
        <w:rPr>
          <w:rFonts w:ascii="標楷體" w:eastAsia="標楷體" w:hAnsi="標楷體" w:hint="eastAsia"/>
          <w:b/>
          <w:bCs/>
          <w:color w:val="C00000"/>
          <w:spacing w:val="24"/>
          <w:sz w:val="36"/>
          <w:szCs w:val="36"/>
        </w:rPr>
        <w:t>聯繫機制</w:t>
      </w:r>
    </w:p>
    <w:p w:rsidR="006701B4" w:rsidRDefault="006701B4" w:rsidP="006701B4">
      <w:pPr>
        <w:snapToGrid w:val="0"/>
        <w:spacing w:line="620" w:lineRule="exact"/>
        <w:ind w:leftChars="237" w:left="1133" w:hangingChars="147" w:hanging="564"/>
        <w:rPr>
          <w:rFonts w:ascii="標楷體" w:eastAsia="標楷體" w:hAnsi="標楷體"/>
          <w:bCs/>
          <w:color w:val="FF0000"/>
          <w:spacing w:val="24"/>
          <w:sz w:val="36"/>
          <w:szCs w:val="36"/>
        </w:rPr>
      </w:pPr>
      <w:r w:rsidRPr="006754B8">
        <w:rPr>
          <w:rFonts w:ascii="標楷體" w:eastAsia="標楷體" w:hAnsi="標楷體" w:hint="eastAsia"/>
          <w:bCs/>
          <w:color w:val="FF0000"/>
          <w:spacing w:val="24"/>
          <w:sz w:val="36"/>
          <w:szCs w:val="36"/>
        </w:rPr>
        <w:t>1、</w:t>
      </w:r>
      <w:r w:rsidRPr="006701B4">
        <w:rPr>
          <w:rFonts w:ascii="標楷體" w:eastAsia="標楷體" w:hAnsi="標楷體" w:hint="eastAsia"/>
          <w:bCs/>
          <w:color w:val="FF0000"/>
          <w:spacing w:val="24"/>
          <w:sz w:val="36"/>
          <w:szCs w:val="36"/>
        </w:rPr>
        <w:t>「</w:t>
      </w:r>
      <w:proofErr w:type="gramStart"/>
      <w:r w:rsidRPr="006701B4">
        <w:rPr>
          <w:rFonts w:ascii="標楷體" w:eastAsia="標楷體" w:hAnsi="標楷體" w:hint="eastAsia"/>
          <w:bCs/>
          <w:color w:val="FF0000"/>
          <w:spacing w:val="24"/>
          <w:sz w:val="36"/>
          <w:szCs w:val="36"/>
        </w:rPr>
        <w:t>臺</w:t>
      </w:r>
      <w:proofErr w:type="gramEnd"/>
      <w:r w:rsidRPr="006701B4">
        <w:rPr>
          <w:rFonts w:ascii="標楷體" w:eastAsia="標楷體" w:hAnsi="標楷體" w:hint="eastAsia"/>
          <w:bCs/>
          <w:color w:val="FF0000"/>
          <w:spacing w:val="24"/>
          <w:sz w:val="36"/>
          <w:szCs w:val="36"/>
        </w:rPr>
        <w:t>馬之星」執行</w:t>
      </w:r>
      <w:proofErr w:type="gramStart"/>
      <w:r w:rsidRPr="006701B4">
        <w:rPr>
          <w:rFonts w:ascii="標楷體" w:eastAsia="標楷體" w:hAnsi="標楷體" w:hint="eastAsia"/>
          <w:bCs/>
          <w:color w:val="FF0000"/>
          <w:spacing w:val="24"/>
          <w:sz w:val="36"/>
          <w:szCs w:val="36"/>
        </w:rPr>
        <w:t>臺</w:t>
      </w:r>
      <w:proofErr w:type="gramEnd"/>
      <w:r w:rsidRPr="006701B4">
        <w:rPr>
          <w:rFonts w:ascii="標楷體" w:eastAsia="標楷體" w:hAnsi="標楷體" w:hint="eastAsia"/>
          <w:bCs/>
          <w:color w:val="FF0000"/>
          <w:spacing w:val="24"/>
          <w:sz w:val="36"/>
          <w:szCs w:val="36"/>
        </w:rPr>
        <w:t>-馬航線，「</w:t>
      </w:r>
      <w:proofErr w:type="gramStart"/>
      <w:r w:rsidRPr="006701B4">
        <w:rPr>
          <w:rFonts w:ascii="標楷體" w:eastAsia="標楷體" w:hAnsi="標楷體" w:hint="eastAsia"/>
          <w:bCs/>
          <w:color w:val="FF0000"/>
          <w:spacing w:val="24"/>
          <w:sz w:val="36"/>
          <w:szCs w:val="36"/>
        </w:rPr>
        <w:t>臺</w:t>
      </w:r>
      <w:proofErr w:type="gramEnd"/>
      <w:r w:rsidRPr="006701B4">
        <w:rPr>
          <w:rFonts w:ascii="標楷體" w:eastAsia="標楷體" w:hAnsi="標楷體" w:hint="eastAsia"/>
          <w:bCs/>
          <w:color w:val="FF0000"/>
          <w:spacing w:val="24"/>
          <w:sz w:val="36"/>
          <w:szCs w:val="36"/>
        </w:rPr>
        <w:t>馬輪」執行南竿-東引航線，並於旅遊旺季時，兩船相互支援方式運作，同時配合連續假期收假日，加開對</w:t>
      </w:r>
      <w:proofErr w:type="gramStart"/>
      <w:r w:rsidRPr="006701B4">
        <w:rPr>
          <w:rFonts w:ascii="標楷體" w:eastAsia="標楷體" w:hAnsi="標楷體" w:hint="eastAsia"/>
          <w:bCs/>
          <w:color w:val="FF0000"/>
          <w:spacing w:val="24"/>
          <w:sz w:val="36"/>
          <w:szCs w:val="36"/>
        </w:rPr>
        <w:t>臺</w:t>
      </w:r>
      <w:proofErr w:type="gramEnd"/>
      <w:r w:rsidRPr="006701B4">
        <w:rPr>
          <w:rFonts w:ascii="標楷體" w:eastAsia="標楷體" w:hAnsi="標楷體" w:hint="eastAsia"/>
          <w:bCs/>
          <w:color w:val="FF0000"/>
          <w:spacing w:val="24"/>
          <w:sz w:val="36"/>
          <w:szCs w:val="36"/>
        </w:rPr>
        <w:t>交通航班，疏運滯留旅客，109年10月至110年</w:t>
      </w:r>
      <w:r w:rsidR="002D4A23">
        <w:rPr>
          <w:rFonts w:ascii="標楷體" w:eastAsia="標楷體" w:hAnsi="標楷體" w:hint="eastAsia"/>
          <w:bCs/>
          <w:color w:val="FF0000"/>
          <w:spacing w:val="24"/>
          <w:sz w:val="36"/>
          <w:szCs w:val="36"/>
        </w:rPr>
        <w:t>3</w:t>
      </w:r>
      <w:r w:rsidRPr="006701B4">
        <w:rPr>
          <w:rFonts w:ascii="標楷體" w:eastAsia="標楷體" w:hAnsi="標楷體" w:hint="eastAsia"/>
          <w:bCs/>
          <w:color w:val="FF0000"/>
          <w:spacing w:val="24"/>
          <w:sz w:val="36"/>
          <w:szCs w:val="36"/>
        </w:rPr>
        <w:t>月「</w:t>
      </w:r>
      <w:proofErr w:type="gramStart"/>
      <w:r w:rsidRPr="006701B4">
        <w:rPr>
          <w:rFonts w:ascii="標楷體" w:eastAsia="標楷體" w:hAnsi="標楷體" w:hint="eastAsia"/>
          <w:bCs/>
          <w:color w:val="FF0000"/>
          <w:spacing w:val="24"/>
          <w:sz w:val="36"/>
          <w:szCs w:val="36"/>
        </w:rPr>
        <w:t>臺</w:t>
      </w:r>
      <w:proofErr w:type="gramEnd"/>
      <w:r w:rsidRPr="006701B4">
        <w:rPr>
          <w:rFonts w:ascii="標楷體" w:eastAsia="標楷體" w:hAnsi="標楷體" w:hint="eastAsia"/>
          <w:bCs/>
          <w:color w:val="FF0000"/>
          <w:spacing w:val="24"/>
          <w:sz w:val="36"/>
          <w:szCs w:val="36"/>
        </w:rPr>
        <w:t>馬之星」執行</w:t>
      </w:r>
      <w:r w:rsidR="002D4A23">
        <w:rPr>
          <w:rFonts w:ascii="標楷體" w:eastAsia="標楷體" w:hAnsi="標楷體" w:hint="eastAsia"/>
          <w:bCs/>
          <w:color w:val="FF0000"/>
          <w:spacing w:val="24"/>
          <w:sz w:val="36"/>
          <w:szCs w:val="36"/>
        </w:rPr>
        <w:t>130</w:t>
      </w:r>
      <w:r w:rsidR="002D4A23" w:rsidRPr="002D4A23">
        <w:rPr>
          <w:rFonts w:ascii="標楷體" w:eastAsia="標楷體" w:hAnsi="標楷體" w:hint="eastAsia"/>
          <w:bCs/>
          <w:color w:val="FF0000"/>
          <w:spacing w:val="24"/>
          <w:sz w:val="36"/>
          <w:szCs w:val="36"/>
        </w:rPr>
        <w:t>航次</w:t>
      </w:r>
      <w:r w:rsidRPr="006701B4">
        <w:rPr>
          <w:rFonts w:ascii="標楷體" w:eastAsia="標楷體" w:hAnsi="標楷體" w:hint="eastAsia"/>
          <w:bCs/>
          <w:color w:val="FF0000"/>
          <w:spacing w:val="24"/>
          <w:sz w:val="36"/>
          <w:szCs w:val="36"/>
        </w:rPr>
        <w:t>、「</w:t>
      </w:r>
      <w:proofErr w:type="gramStart"/>
      <w:r w:rsidRPr="006701B4">
        <w:rPr>
          <w:rFonts w:ascii="標楷體" w:eastAsia="標楷體" w:hAnsi="標楷體" w:hint="eastAsia"/>
          <w:bCs/>
          <w:color w:val="FF0000"/>
          <w:spacing w:val="24"/>
          <w:sz w:val="36"/>
          <w:szCs w:val="36"/>
        </w:rPr>
        <w:t>臺</w:t>
      </w:r>
      <w:proofErr w:type="gramEnd"/>
      <w:r w:rsidRPr="006701B4">
        <w:rPr>
          <w:rFonts w:ascii="標楷體" w:eastAsia="標楷體" w:hAnsi="標楷體" w:hint="eastAsia"/>
          <w:bCs/>
          <w:color w:val="FF0000"/>
          <w:spacing w:val="24"/>
          <w:sz w:val="36"/>
          <w:szCs w:val="36"/>
        </w:rPr>
        <w:t>馬輪」</w:t>
      </w:r>
      <w:r w:rsidR="002D4A23">
        <w:rPr>
          <w:rFonts w:ascii="標楷體" w:eastAsia="標楷體" w:hAnsi="標楷體" w:hint="eastAsia"/>
          <w:bCs/>
          <w:color w:val="FF0000"/>
          <w:spacing w:val="24"/>
          <w:sz w:val="36"/>
          <w:szCs w:val="36"/>
        </w:rPr>
        <w:t>42航</w:t>
      </w:r>
      <w:r w:rsidRPr="006701B4">
        <w:rPr>
          <w:rFonts w:ascii="標楷體" w:eastAsia="標楷體" w:hAnsi="標楷體" w:hint="eastAsia"/>
          <w:bCs/>
          <w:color w:val="FF0000"/>
          <w:spacing w:val="24"/>
          <w:sz w:val="36"/>
          <w:szCs w:val="36"/>
        </w:rPr>
        <w:t>次，</w:t>
      </w:r>
      <w:proofErr w:type="gramStart"/>
      <w:r w:rsidRPr="006701B4">
        <w:rPr>
          <w:rFonts w:ascii="標楷體" w:eastAsia="標楷體" w:hAnsi="標楷體" w:hint="eastAsia"/>
          <w:bCs/>
          <w:color w:val="FF0000"/>
          <w:spacing w:val="24"/>
          <w:sz w:val="36"/>
          <w:szCs w:val="36"/>
        </w:rPr>
        <w:t>輸運共</w:t>
      </w:r>
      <w:proofErr w:type="gramEnd"/>
      <w:r w:rsidRPr="006701B4">
        <w:rPr>
          <w:rFonts w:ascii="標楷體" w:eastAsia="標楷體" w:hAnsi="標楷體" w:hint="eastAsia"/>
          <w:bCs/>
          <w:color w:val="FF0000"/>
          <w:spacing w:val="24"/>
          <w:sz w:val="36"/>
          <w:szCs w:val="36"/>
        </w:rPr>
        <w:t>2</w:t>
      </w:r>
      <w:r w:rsidR="002D4A23">
        <w:rPr>
          <w:rFonts w:ascii="標楷體" w:eastAsia="標楷體" w:hAnsi="標楷體" w:hint="eastAsia"/>
          <w:bCs/>
          <w:color w:val="FF0000"/>
          <w:spacing w:val="24"/>
          <w:sz w:val="36"/>
          <w:szCs w:val="36"/>
        </w:rPr>
        <w:t>8</w:t>
      </w:r>
      <w:r w:rsidRPr="006701B4">
        <w:rPr>
          <w:rFonts w:ascii="標楷體" w:eastAsia="標楷體" w:hAnsi="標楷體" w:hint="eastAsia"/>
          <w:bCs/>
          <w:color w:val="FF0000"/>
          <w:spacing w:val="24"/>
          <w:sz w:val="36"/>
          <w:szCs w:val="36"/>
        </w:rPr>
        <w:t>,</w:t>
      </w:r>
      <w:r w:rsidR="002D4A23">
        <w:rPr>
          <w:rFonts w:ascii="標楷體" w:eastAsia="標楷體" w:hAnsi="標楷體" w:hint="eastAsia"/>
          <w:bCs/>
          <w:color w:val="FF0000"/>
          <w:spacing w:val="24"/>
          <w:sz w:val="36"/>
          <w:szCs w:val="36"/>
        </w:rPr>
        <w:t>616</w:t>
      </w:r>
      <w:r w:rsidRPr="006701B4">
        <w:rPr>
          <w:rFonts w:ascii="標楷體" w:eastAsia="標楷體" w:hAnsi="標楷體" w:hint="eastAsia"/>
          <w:bCs/>
          <w:color w:val="FF0000"/>
          <w:spacing w:val="24"/>
          <w:sz w:val="36"/>
          <w:szCs w:val="36"/>
        </w:rPr>
        <w:t>人次，有效紓解旅客不便，達成負責任島嶼目標。</w:t>
      </w:r>
    </w:p>
    <w:p w:rsidR="006701B4" w:rsidRDefault="006701B4" w:rsidP="006701B4">
      <w:pPr>
        <w:snapToGrid w:val="0"/>
        <w:spacing w:line="620" w:lineRule="exact"/>
        <w:ind w:leftChars="237" w:left="1133" w:hangingChars="147" w:hanging="564"/>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2、</w:t>
      </w:r>
      <w:r w:rsidR="00F46A78" w:rsidRPr="00F46A78">
        <w:rPr>
          <w:rFonts w:ascii="標楷體" w:eastAsia="標楷體" w:hAnsi="標楷體" w:hint="eastAsia"/>
          <w:bCs/>
          <w:color w:val="FF0000"/>
          <w:spacing w:val="24"/>
          <w:sz w:val="36"/>
          <w:szCs w:val="36"/>
        </w:rPr>
        <w:t>為確保</w:t>
      </w:r>
      <w:proofErr w:type="gramStart"/>
      <w:r w:rsidR="00F46A78" w:rsidRPr="00F46A78">
        <w:rPr>
          <w:rFonts w:ascii="標楷體" w:eastAsia="標楷體" w:hAnsi="標楷體" w:hint="eastAsia"/>
          <w:bCs/>
          <w:color w:val="FF0000"/>
          <w:spacing w:val="24"/>
          <w:sz w:val="36"/>
          <w:szCs w:val="36"/>
        </w:rPr>
        <w:t>臺</w:t>
      </w:r>
      <w:proofErr w:type="gramEnd"/>
      <w:r w:rsidR="00F46A78" w:rsidRPr="00F46A78">
        <w:rPr>
          <w:rFonts w:ascii="標楷體" w:eastAsia="標楷體" w:hAnsi="標楷體" w:hint="eastAsia"/>
          <w:bCs/>
          <w:color w:val="FF0000"/>
          <w:spacing w:val="24"/>
          <w:sz w:val="36"/>
          <w:szCs w:val="36"/>
        </w:rPr>
        <w:t>馬航線</w:t>
      </w:r>
      <w:proofErr w:type="gramStart"/>
      <w:r w:rsidR="00F46A78" w:rsidRPr="00F46A78">
        <w:rPr>
          <w:rFonts w:ascii="標楷體" w:eastAsia="標楷體" w:hAnsi="標楷體" w:hint="eastAsia"/>
          <w:bCs/>
          <w:color w:val="FF0000"/>
          <w:spacing w:val="24"/>
          <w:sz w:val="36"/>
          <w:szCs w:val="36"/>
        </w:rPr>
        <w:t>及島際海運</w:t>
      </w:r>
      <w:proofErr w:type="gramEnd"/>
      <w:r w:rsidR="00F46A78" w:rsidRPr="00F46A78">
        <w:rPr>
          <w:rFonts w:ascii="標楷體" w:eastAsia="標楷體" w:hAnsi="標楷體" w:hint="eastAsia"/>
          <w:bCs/>
          <w:color w:val="FF0000"/>
          <w:spacing w:val="24"/>
          <w:sz w:val="36"/>
          <w:szCs w:val="36"/>
        </w:rPr>
        <w:t>交通正常輸運及航行安全，辦理公有船舶「</w:t>
      </w:r>
      <w:proofErr w:type="gramStart"/>
      <w:r w:rsidR="00F46A78" w:rsidRPr="00F46A78">
        <w:rPr>
          <w:rFonts w:ascii="標楷體" w:eastAsia="標楷體" w:hAnsi="標楷體" w:hint="eastAsia"/>
          <w:bCs/>
          <w:color w:val="FF0000"/>
          <w:spacing w:val="24"/>
          <w:sz w:val="36"/>
          <w:szCs w:val="36"/>
        </w:rPr>
        <w:t>臺</w:t>
      </w:r>
      <w:proofErr w:type="gramEnd"/>
      <w:r w:rsidR="00F46A78" w:rsidRPr="00F46A78">
        <w:rPr>
          <w:rFonts w:ascii="標楷體" w:eastAsia="標楷體" w:hAnsi="標楷體" w:hint="eastAsia"/>
          <w:bCs/>
          <w:color w:val="FF0000"/>
          <w:spacing w:val="24"/>
          <w:sz w:val="36"/>
          <w:szCs w:val="36"/>
        </w:rPr>
        <w:t>馬之星」、「</w:t>
      </w:r>
      <w:proofErr w:type="gramStart"/>
      <w:r w:rsidR="00F46A78" w:rsidRPr="00F46A78">
        <w:rPr>
          <w:rFonts w:ascii="標楷體" w:eastAsia="標楷體" w:hAnsi="標楷體" w:hint="eastAsia"/>
          <w:bCs/>
          <w:color w:val="FF0000"/>
          <w:spacing w:val="24"/>
          <w:sz w:val="36"/>
          <w:szCs w:val="36"/>
        </w:rPr>
        <w:t>臺</w:t>
      </w:r>
      <w:proofErr w:type="gramEnd"/>
      <w:r w:rsidR="00F46A78" w:rsidRPr="00F46A78">
        <w:rPr>
          <w:rFonts w:ascii="標楷體" w:eastAsia="標楷體" w:hAnsi="標楷體" w:hint="eastAsia"/>
          <w:bCs/>
          <w:color w:val="FF0000"/>
          <w:spacing w:val="24"/>
          <w:sz w:val="36"/>
          <w:szCs w:val="36"/>
        </w:rPr>
        <w:t>馬輪」、「東海明珠」年度歲修補助經費，經積極爭取「</w:t>
      </w:r>
      <w:proofErr w:type="gramStart"/>
      <w:r w:rsidR="00F46A78" w:rsidRPr="00F46A78">
        <w:rPr>
          <w:rFonts w:ascii="標楷體" w:eastAsia="標楷體" w:hAnsi="標楷體" w:hint="eastAsia"/>
          <w:bCs/>
          <w:color w:val="FF0000"/>
          <w:spacing w:val="24"/>
          <w:sz w:val="36"/>
          <w:szCs w:val="36"/>
        </w:rPr>
        <w:t>臺</w:t>
      </w:r>
      <w:proofErr w:type="gramEnd"/>
      <w:r w:rsidR="00F46A78" w:rsidRPr="00F46A78">
        <w:rPr>
          <w:rFonts w:ascii="標楷體" w:eastAsia="標楷體" w:hAnsi="標楷體" w:hint="eastAsia"/>
          <w:bCs/>
          <w:color w:val="FF0000"/>
          <w:spacing w:val="24"/>
          <w:sz w:val="36"/>
          <w:szCs w:val="36"/>
        </w:rPr>
        <w:t>馬輪」延役計畫</w:t>
      </w:r>
      <w:r w:rsidR="00F46A78">
        <w:rPr>
          <w:rFonts w:ascii="標楷體" w:eastAsia="標楷體" w:hAnsi="標楷體" w:hint="eastAsia"/>
          <w:bCs/>
          <w:color w:val="FF0000"/>
          <w:spacing w:val="24"/>
          <w:sz w:val="36"/>
          <w:szCs w:val="36"/>
        </w:rPr>
        <w:t>，</w:t>
      </w:r>
      <w:r w:rsidR="00F46A78" w:rsidRPr="00F46A78">
        <w:rPr>
          <w:rFonts w:ascii="標楷體" w:eastAsia="標楷體" w:hAnsi="標楷體" w:hint="eastAsia"/>
          <w:bCs/>
          <w:color w:val="FF0000"/>
          <w:spacing w:val="24"/>
          <w:sz w:val="36"/>
          <w:szCs w:val="36"/>
        </w:rPr>
        <w:t>於109年10月28日經行政院核定，同意</w:t>
      </w:r>
      <w:proofErr w:type="gramStart"/>
      <w:r w:rsidR="00F46A78" w:rsidRPr="00F46A78">
        <w:rPr>
          <w:rFonts w:ascii="標楷體" w:eastAsia="標楷體" w:hAnsi="標楷體" w:hint="eastAsia"/>
          <w:bCs/>
          <w:color w:val="FF0000"/>
          <w:spacing w:val="24"/>
          <w:sz w:val="36"/>
          <w:szCs w:val="36"/>
        </w:rPr>
        <w:t>延役至111年</w:t>
      </w:r>
      <w:proofErr w:type="gramEnd"/>
      <w:r w:rsidR="00F46A78" w:rsidRPr="00F46A78">
        <w:rPr>
          <w:rFonts w:ascii="標楷體" w:eastAsia="標楷體" w:hAnsi="標楷體" w:hint="eastAsia"/>
          <w:bCs/>
          <w:color w:val="FF0000"/>
          <w:spacing w:val="24"/>
          <w:sz w:val="36"/>
          <w:szCs w:val="36"/>
        </w:rPr>
        <w:t>，納入五期（108-111）離島綜合</w:t>
      </w:r>
      <w:r w:rsidR="00DC1584">
        <w:rPr>
          <w:rFonts w:ascii="標楷體" w:eastAsia="標楷體" w:hAnsi="標楷體" w:hint="eastAsia"/>
          <w:bCs/>
          <w:color w:val="FF0000"/>
          <w:spacing w:val="24"/>
          <w:sz w:val="36"/>
          <w:szCs w:val="36"/>
        </w:rPr>
        <w:t>建設</w:t>
      </w:r>
      <w:r w:rsidR="00F46A78" w:rsidRPr="00F46A78">
        <w:rPr>
          <w:rFonts w:ascii="標楷體" w:eastAsia="標楷體" w:hAnsi="標楷體" w:hint="eastAsia"/>
          <w:bCs/>
          <w:color w:val="FF0000"/>
          <w:spacing w:val="24"/>
          <w:sz w:val="36"/>
          <w:szCs w:val="36"/>
        </w:rPr>
        <w:t>實施方案，提升本縣海運交通運輸能量與備援能力。</w:t>
      </w:r>
    </w:p>
    <w:p w:rsidR="00347B80" w:rsidRDefault="00347B80" w:rsidP="006701B4">
      <w:pPr>
        <w:snapToGrid w:val="0"/>
        <w:spacing w:line="620" w:lineRule="exact"/>
        <w:ind w:leftChars="237" w:left="1133" w:hangingChars="147" w:hanging="564"/>
        <w:rPr>
          <w:rFonts w:ascii="標楷體" w:eastAsia="標楷體" w:hAnsi="標楷體"/>
          <w:bCs/>
          <w:color w:val="FF0000"/>
          <w:spacing w:val="24"/>
          <w:sz w:val="36"/>
          <w:szCs w:val="36"/>
        </w:rPr>
      </w:pPr>
    </w:p>
    <w:p w:rsidR="00347B80" w:rsidRDefault="00347B80" w:rsidP="006701B4">
      <w:pPr>
        <w:snapToGrid w:val="0"/>
        <w:spacing w:line="620" w:lineRule="exact"/>
        <w:ind w:leftChars="237" w:left="1133" w:hangingChars="147" w:hanging="564"/>
        <w:rPr>
          <w:rFonts w:ascii="標楷體" w:eastAsia="標楷體" w:hAnsi="標楷體"/>
          <w:bCs/>
          <w:color w:val="FF0000"/>
          <w:spacing w:val="24"/>
          <w:sz w:val="36"/>
          <w:szCs w:val="36"/>
        </w:rPr>
      </w:pPr>
    </w:p>
    <w:p w:rsidR="00347B80" w:rsidRPr="006701B4" w:rsidRDefault="00347B80" w:rsidP="006701B4">
      <w:pPr>
        <w:snapToGrid w:val="0"/>
        <w:spacing w:line="620" w:lineRule="exact"/>
        <w:ind w:leftChars="237" w:left="1133" w:hangingChars="147" w:hanging="564"/>
        <w:rPr>
          <w:rFonts w:ascii="標楷體" w:eastAsia="標楷體" w:hAnsi="標楷體" w:cs="華康楷書體W7" w:hint="eastAsia"/>
          <w:color w:val="FF0000"/>
          <w:spacing w:val="24"/>
          <w:sz w:val="36"/>
          <w:szCs w:val="36"/>
        </w:rPr>
      </w:pPr>
    </w:p>
    <w:p w:rsidR="008479BA" w:rsidRPr="005379AB" w:rsidRDefault="008479BA" w:rsidP="006D1811">
      <w:pPr>
        <w:pStyle w:val="c"/>
        <w:spacing w:line="630" w:lineRule="exact"/>
        <w:ind w:leftChars="-50" w:left="457"/>
        <w:rPr>
          <w:color w:val="FF0000"/>
        </w:rPr>
      </w:pPr>
      <w:bookmarkStart w:id="30" w:name="_Toc40255997"/>
      <w:r w:rsidRPr="005379AB">
        <w:rPr>
          <w:rFonts w:hint="eastAsia"/>
          <w:color w:val="FF0000"/>
        </w:rPr>
        <w:lastRenderedPageBreak/>
        <w:t>二、</w:t>
      </w:r>
      <w:bookmarkEnd w:id="30"/>
      <w:r w:rsidR="005379AB" w:rsidRPr="005379AB">
        <w:rPr>
          <w:rFonts w:hint="eastAsia"/>
          <w:color w:val="FF0000"/>
        </w:rPr>
        <w:t>打造智慧交通旅遊服務</w:t>
      </w:r>
    </w:p>
    <w:p w:rsidR="00D977AD" w:rsidRPr="00544F9B" w:rsidRDefault="00D47650" w:rsidP="007E41B0">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 xml:space="preserve"> </w:t>
      </w:r>
      <w:r w:rsidR="008479BA" w:rsidRPr="00544F9B">
        <w:rPr>
          <w:rFonts w:ascii="標楷體" w:eastAsia="標楷體" w:hAnsi="標楷體" w:hint="eastAsia"/>
          <w:b/>
          <w:bCs/>
          <w:color w:val="C00000"/>
          <w:spacing w:val="24"/>
          <w:sz w:val="36"/>
          <w:szCs w:val="36"/>
        </w:rPr>
        <w:t>(</w:t>
      </w:r>
      <w:proofErr w:type="gramStart"/>
      <w:r w:rsidR="00DB16B6">
        <w:rPr>
          <w:rFonts w:ascii="標楷體" w:eastAsia="標楷體" w:hAnsi="標楷體" w:hint="eastAsia"/>
          <w:b/>
          <w:bCs/>
          <w:color w:val="C00000"/>
          <w:spacing w:val="24"/>
          <w:sz w:val="36"/>
          <w:szCs w:val="36"/>
        </w:rPr>
        <w:t>一</w:t>
      </w:r>
      <w:proofErr w:type="gramEnd"/>
      <w:r w:rsidR="008479BA" w:rsidRPr="00544F9B">
        <w:rPr>
          <w:rFonts w:ascii="標楷體" w:eastAsia="標楷體" w:hAnsi="標楷體" w:hint="eastAsia"/>
          <w:b/>
          <w:bCs/>
          <w:color w:val="C00000"/>
          <w:spacing w:val="24"/>
          <w:sz w:val="36"/>
          <w:szCs w:val="36"/>
        </w:rPr>
        <w:t>)</w:t>
      </w:r>
      <w:r w:rsidR="005379AB" w:rsidRPr="005379AB">
        <w:rPr>
          <w:rFonts w:ascii="標楷體" w:eastAsia="標楷體" w:hAnsi="標楷體" w:hint="eastAsia"/>
          <w:b/>
          <w:bCs/>
          <w:color w:val="C00000"/>
          <w:spacing w:val="24"/>
          <w:sz w:val="36"/>
          <w:szCs w:val="36"/>
        </w:rPr>
        <w:t>智慧交通旅遊資訊平台</w:t>
      </w:r>
    </w:p>
    <w:p w:rsidR="008479BA" w:rsidRPr="005379AB" w:rsidRDefault="00F74399" w:rsidP="00F74399">
      <w:pPr>
        <w:kinsoku w:val="0"/>
        <w:overflowPunct w:val="0"/>
        <w:autoSpaceDE w:val="0"/>
        <w:autoSpaceDN w:val="0"/>
        <w:adjustRightInd w:val="0"/>
        <w:snapToGrid w:val="0"/>
        <w:spacing w:line="620" w:lineRule="exact"/>
        <w:ind w:leftChars="300" w:left="1104" w:hangingChars="100" w:hanging="384"/>
        <w:outlineLvl w:val="1"/>
        <w:rPr>
          <w:rFonts w:ascii="標楷體" w:eastAsia="標楷體" w:hAnsi="標楷體"/>
          <w:bCs/>
          <w:color w:val="FF0000"/>
          <w:spacing w:val="24"/>
          <w:sz w:val="36"/>
          <w:szCs w:val="36"/>
        </w:rPr>
      </w:pPr>
      <w:r w:rsidRPr="005379AB">
        <w:rPr>
          <w:rFonts w:ascii="標楷體" w:eastAsia="標楷體" w:hAnsi="標楷體" w:hint="eastAsia"/>
          <w:bCs/>
          <w:color w:val="FF0000"/>
          <w:spacing w:val="24"/>
          <w:sz w:val="36"/>
          <w:szCs w:val="36"/>
        </w:rPr>
        <w:t xml:space="preserve">  </w:t>
      </w:r>
      <w:r w:rsidR="005379AB" w:rsidRPr="005379AB">
        <w:rPr>
          <w:rFonts w:ascii="標楷體" w:eastAsia="標楷體" w:hAnsi="標楷體" w:hint="eastAsia"/>
          <w:bCs/>
          <w:color w:val="FF0000"/>
          <w:spacing w:val="24"/>
          <w:sz w:val="36"/>
          <w:szCs w:val="36"/>
        </w:rPr>
        <w:t>「馬祖e點通」網站APP，累計瀏覽人數已超過140萬人次；「馬祖海上交通訂位購票系統」</w:t>
      </w:r>
      <w:proofErr w:type="gramStart"/>
      <w:r w:rsidR="005379AB" w:rsidRPr="005379AB">
        <w:rPr>
          <w:rFonts w:ascii="標楷體" w:eastAsia="標楷體" w:hAnsi="標楷體" w:hint="eastAsia"/>
          <w:bCs/>
          <w:color w:val="FF0000"/>
          <w:spacing w:val="24"/>
          <w:sz w:val="36"/>
          <w:szCs w:val="36"/>
        </w:rPr>
        <w:t>累計線上訂</w:t>
      </w:r>
      <w:proofErr w:type="gramEnd"/>
      <w:r w:rsidR="005379AB" w:rsidRPr="005379AB">
        <w:rPr>
          <w:rFonts w:ascii="標楷體" w:eastAsia="標楷體" w:hAnsi="標楷體" w:hint="eastAsia"/>
          <w:bCs/>
          <w:color w:val="FF0000"/>
          <w:spacing w:val="24"/>
          <w:sz w:val="36"/>
          <w:szCs w:val="36"/>
        </w:rPr>
        <w:t>位人數亦已超過13萬人次，南北竿航線亦已於110年1月納入系統，正式上線使用，現正規劃將小三通、東西</w:t>
      </w:r>
      <w:proofErr w:type="gramStart"/>
      <w:r w:rsidR="005379AB" w:rsidRPr="005379AB">
        <w:rPr>
          <w:rFonts w:ascii="標楷體" w:eastAsia="標楷體" w:hAnsi="標楷體" w:hint="eastAsia"/>
          <w:bCs/>
          <w:color w:val="FF0000"/>
          <w:spacing w:val="24"/>
          <w:sz w:val="36"/>
          <w:szCs w:val="36"/>
        </w:rPr>
        <w:t>莒</w:t>
      </w:r>
      <w:proofErr w:type="gramEnd"/>
      <w:r w:rsidR="005379AB" w:rsidRPr="005379AB">
        <w:rPr>
          <w:rFonts w:ascii="標楷體" w:eastAsia="標楷體" w:hAnsi="標楷體" w:hint="eastAsia"/>
          <w:bCs/>
          <w:color w:val="FF0000"/>
          <w:spacing w:val="24"/>
          <w:sz w:val="36"/>
          <w:szCs w:val="36"/>
        </w:rPr>
        <w:t>等航線納入系統，統整所有航線,以提供民眾遊客更便捷的訂位購票服務。</w:t>
      </w:r>
      <w:r w:rsidR="008479BA" w:rsidRPr="005379AB">
        <w:rPr>
          <w:rFonts w:ascii="標楷體" w:eastAsia="標楷體" w:hAnsi="標楷體" w:hint="eastAsia"/>
          <w:bCs/>
          <w:color w:val="FF0000"/>
          <w:spacing w:val="24"/>
          <w:sz w:val="36"/>
          <w:szCs w:val="36"/>
        </w:rPr>
        <w:t xml:space="preserve"> </w:t>
      </w:r>
    </w:p>
    <w:p w:rsidR="00D977AD" w:rsidRPr="00544F9B" w:rsidRDefault="008479BA" w:rsidP="000C2FBE">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DB16B6">
        <w:rPr>
          <w:rFonts w:ascii="標楷體" w:eastAsia="標楷體" w:hAnsi="標楷體" w:hint="eastAsia"/>
          <w:b/>
          <w:bCs/>
          <w:color w:val="C00000"/>
          <w:spacing w:val="24"/>
          <w:sz w:val="36"/>
          <w:szCs w:val="36"/>
        </w:rPr>
        <w:t>二</w:t>
      </w:r>
      <w:r w:rsidRPr="00544F9B">
        <w:rPr>
          <w:rFonts w:ascii="標楷體" w:eastAsia="標楷體" w:hAnsi="標楷體" w:hint="eastAsia"/>
          <w:b/>
          <w:bCs/>
          <w:color w:val="C00000"/>
          <w:spacing w:val="24"/>
          <w:sz w:val="36"/>
          <w:szCs w:val="36"/>
        </w:rPr>
        <w:t>)</w:t>
      </w:r>
      <w:r w:rsidR="005379AB" w:rsidRPr="005379AB">
        <w:rPr>
          <w:rFonts w:ascii="標楷體" w:eastAsia="標楷體" w:hAnsi="標楷體" w:hint="eastAsia"/>
          <w:b/>
          <w:bCs/>
          <w:color w:val="C00000"/>
          <w:spacing w:val="24"/>
          <w:sz w:val="36"/>
          <w:szCs w:val="36"/>
        </w:rPr>
        <w:t>充實智慧交通旅遊平台功</w:t>
      </w:r>
      <w:r w:rsidR="005379AB">
        <w:rPr>
          <w:rFonts w:ascii="標楷體" w:eastAsia="標楷體" w:hAnsi="標楷體" w:hint="eastAsia"/>
          <w:b/>
          <w:bCs/>
          <w:color w:val="C00000"/>
          <w:spacing w:val="24"/>
          <w:sz w:val="36"/>
          <w:szCs w:val="36"/>
        </w:rPr>
        <w:t>能</w:t>
      </w:r>
    </w:p>
    <w:p w:rsidR="008479BA" w:rsidRPr="005379AB" w:rsidRDefault="00F74399" w:rsidP="00F74399">
      <w:pPr>
        <w:kinsoku w:val="0"/>
        <w:overflowPunct w:val="0"/>
        <w:autoSpaceDE w:val="0"/>
        <w:autoSpaceDN w:val="0"/>
        <w:adjustRightInd w:val="0"/>
        <w:snapToGrid w:val="0"/>
        <w:spacing w:line="620" w:lineRule="exact"/>
        <w:ind w:leftChars="300" w:left="1104" w:hangingChars="100" w:hanging="384"/>
        <w:outlineLvl w:val="1"/>
        <w:rPr>
          <w:rFonts w:ascii="標楷體" w:eastAsia="標楷體" w:hAnsi="標楷體"/>
          <w:bCs/>
          <w:color w:val="FF0000"/>
          <w:spacing w:val="24"/>
          <w:sz w:val="36"/>
          <w:szCs w:val="36"/>
        </w:rPr>
      </w:pPr>
      <w:r w:rsidRPr="005379AB">
        <w:rPr>
          <w:rFonts w:ascii="標楷體" w:eastAsia="標楷體" w:hAnsi="標楷體" w:hint="eastAsia"/>
          <w:bCs/>
          <w:color w:val="FF0000"/>
          <w:spacing w:val="24"/>
          <w:sz w:val="36"/>
          <w:szCs w:val="36"/>
        </w:rPr>
        <w:t xml:space="preserve">  </w:t>
      </w:r>
      <w:r w:rsidR="005379AB" w:rsidRPr="005379AB">
        <w:rPr>
          <w:rFonts w:ascii="標楷體" w:eastAsia="標楷體" w:hAnsi="標楷體" w:hint="eastAsia"/>
          <w:bCs/>
          <w:color w:val="FF0000"/>
          <w:spacing w:val="24"/>
          <w:sz w:val="36"/>
          <w:szCs w:val="36"/>
        </w:rPr>
        <w:t>提報經濟部工業局審核通過智慧交通服務平台計畫，引進共享電動汽車、設置充電樁及智慧交通服務平台，目前計畫已建置完成,並提供南竿及北竿電動汽車租賃服務,未來更將擴充至莒光及東引,以建構更</w:t>
      </w:r>
      <w:proofErr w:type="gramStart"/>
      <w:r w:rsidR="005379AB" w:rsidRPr="005379AB">
        <w:rPr>
          <w:rFonts w:ascii="標楷體" w:eastAsia="標楷體" w:hAnsi="標楷體" w:hint="eastAsia"/>
          <w:bCs/>
          <w:color w:val="FF0000"/>
          <w:spacing w:val="24"/>
          <w:sz w:val="36"/>
          <w:szCs w:val="36"/>
        </w:rPr>
        <w:t>友善綠能服務</w:t>
      </w:r>
      <w:proofErr w:type="gramEnd"/>
      <w:r w:rsidR="005379AB" w:rsidRPr="005379AB">
        <w:rPr>
          <w:rFonts w:ascii="標楷體" w:eastAsia="標楷體" w:hAnsi="標楷體" w:hint="eastAsia"/>
          <w:bCs/>
          <w:color w:val="FF0000"/>
          <w:spacing w:val="24"/>
          <w:sz w:val="36"/>
          <w:szCs w:val="36"/>
        </w:rPr>
        <w:t>環境，提供本縣更多元健全的智慧交通旅遊服務。</w:t>
      </w:r>
    </w:p>
    <w:p w:rsidR="00071468" w:rsidRPr="00544F9B" w:rsidRDefault="00071468" w:rsidP="00071468">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DB16B6">
        <w:rPr>
          <w:rFonts w:ascii="標楷體" w:eastAsia="標楷體" w:hAnsi="標楷體" w:hint="eastAsia"/>
          <w:b/>
          <w:bCs/>
          <w:color w:val="C00000"/>
          <w:spacing w:val="24"/>
          <w:sz w:val="36"/>
          <w:szCs w:val="36"/>
        </w:rPr>
        <w:t>三</w:t>
      </w:r>
      <w:r w:rsidRPr="00544F9B">
        <w:rPr>
          <w:rFonts w:ascii="標楷體" w:eastAsia="標楷體" w:hAnsi="標楷體" w:hint="eastAsia"/>
          <w:b/>
          <w:bCs/>
          <w:color w:val="C00000"/>
          <w:spacing w:val="24"/>
          <w:sz w:val="36"/>
          <w:szCs w:val="36"/>
        </w:rPr>
        <w:t>)</w:t>
      </w:r>
      <w:r w:rsidR="006701B4" w:rsidRPr="006701B4">
        <w:rPr>
          <w:rFonts w:hint="eastAsia"/>
        </w:rPr>
        <w:t xml:space="preserve"> </w:t>
      </w:r>
      <w:r w:rsidR="006701B4" w:rsidRPr="006701B4">
        <w:rPr>
          <w:rFonts w:ascii="標楷體" w:eastAsia="標楷體" w:hAnsi="標楷體" w:hint="eastAsia"/>
          <w:b/>
          <w:bCs/>
          <w:color w:val="C00000"/>
          <w:spacing w:val="24"/>
          <w:sz w:val="36"/>
          <w:szCs w:val="36"/>
        </w:rPr>
        <w:t>智慧停車</w:t>
      </w:r>
    </w:p>
    <w:p w:rsidR="00071468" w:rsidRPr="006701B4" w:rsidRDefault="00071468" w:rsidP="00071468">
      <w:pPr>
        <w:kinsoku w:val="0"/>
        <w:overflowPunct w:val="0"/>
        <w:autoSpaceDE w:val="0"/>
        <w:autoSpaceDN w:val="0"/>
        <w:adjustRightInd w:val="0"/>
        <w:snapToGrid w:val="0"/>
        <w:spacing w:line="620" w:lineRule="exact"/>
        <w:ind w:leftChars="300" w:left="1104" w:hangingChars="100" w:hanging="384"/>
        <w:outlineLvl w:val="1"/>
        <w:rPr>
          <w:rFonts w:ascii="標楷體" w:eastAsia="標楷體" w:hAnsi="標楷體"/>
          <w:bCs/>
          <w:color w:val="FF0000"/>
          <w:spacing w:val="24"/>
          <w:sz w:val="36"/>
          <w:szCs w:val="36"/>
        </w:rPr>
      </w:pPr>
      <w:r w:rsidRPr="006701B4">
        <w:rPr>
          <w:rFonts w:ascii="標楷體" w:eastAsia="標楷體" w:hAnsi="標楷體" w:hint="eastAsia"/>
          <w:bCs/>
          <w:color w:val="FF0000"/>
          <w:spacing w:val="24"/>
          <w:sz w:val="36"/>
          <w:szCs w:val="36"/>
        </w:rPr>
        <w:t xml:space="preserve">  </w:t>
      </w:r>
      <w:r w:rsidR="006701B4" w:rsidRPr="006701B4">
        <w:rPr>
          <w:rFonts w:ascii="標楷體" w:eastAsia="標楷體" w:hAnsi="標楷體" w:hint="eastAsia"/>
          <w:bCs/>
          <w:color w:val="FF0000"/>
          <w:spacing w:val="24"/>
          <w:sz w:val="36"/>
          <w:szCs w:val="36"/>
        </w:rPr>
        <w:t>為達成目標，爭取交通部「智慧運輸系統發展建設計畫」之經費，補助建置3處路外停車場之智慧停車管理設備，並開發本縣停車管理雲端平台，期藉由智慧停車管理設備與智慧停車管理雲端</w:t>
      </w:r>
      <w:r w:rsidR="006701B4" w:rsidRPr="006701B4">
        <w:rPr>
          <w:rFonts w:ascii="標楷體" w:eastAsia="標楷體" w:hAnsi="標楷體" w:hint="eastAsia"/>
          <w:bCs/>
          <w:color w:val="FF0000"/>
          <w:spacing w:val="24"/>
          <w:sz w:val="36"/>
          <w:szCs w:val="36"/>
        </w:rPr>
        <w:lastRenderedPageBreak/>
        <w:t>平台的高度整合，將公共路外停車場與路邊停車格統一納入整合管理，並導入多元支付模式，提供民眾多元管道繳納停車費。</w:t>
      </w:r>
    </w:p>
    <w:p w:rsidR="008479BA" w:rsidRPr="007C1B8E" w:rsidRDefault="00824099" w:rsidP="00370942">
      <w:pPr>
        <w:pStyle w:val="c"/>
        <w:ind w:leftChars="-50" w:left="457"/>
        <w:rPr>
          <w:color w:val="FF0000"/>
        </w:rPr>
      </w:pPr>
      <w:bookmarkStart w:id="31" w:name="_Toc40255998"/>
      <w:r w:rsidRPr="007C1B8E">
        <w:rPr>
          <w:rFonts w:hint="eastAsia"/>
          <w:color w:val="FF0000"/>
        </w:rPr>
        <w:t>三</w:t>
      </w:r>
      <w:r w:rsidR="008479BA" w:rsidRPr="007C1B8E">
        <w:rPr>
          <w:rFonts w:hint="eastAsia"/>
          <w:color w:val="FF0000"/>
        </w:rPr>
        <w:t>、</w:t>
      </w:r>
      <w:bookmarkEnd w:id="31"/>
      <w:r w:rsidR="00071468" w:rsidRPr="007C1B8E">
        <w:rPr>
          <w:rFonts w:hint="eastAsia"/>
          <w:color w:val="FF0000"/>
        </w:rPr>
        <w:t>港埠升級、</w:t>
      </w:r>
      <w:proofErr w:type="gramStart"/>
      <w:r w:rsidR="00071468" w:rsidRPr="007C1B8E">
        <w:rPr>
          <w:rFonts w:hint="eastAsia"/>
          <w:color w:val="FF0000"/>
        </w:rPr>
        <w:t>擘</w:t>
      </w:r>
      <w:proofErr w:type="gramEnd"/>
      <w:r w:rsidR="00071468" w:rsidRPr="007C1B8E">
        <w:rPr>
          <w:rFonts w:hint="eastAsia"/>
          <w:color w:val="FF0000"/>
        </w:rPr>
        <w:t>劃前景</w:t>
      </w:r>
    </w:p>
    <w:p w:rsidR="006F099A" w:rsidRPr="007C1B8E" w:rsidRDefault="00071468" w:rsidP="00370942">
      <w:pPr>
        <w:pStyle w:val="af"/>
        <w:tabs>
          <w:tab w:val="left" w:pos="709"/>
        </w:tabs>
        <w:spacing w:line="620" w:lineRule="exact"/>
        <w:ind w:leftChars="300" w:left="720" w:firstLineChars="200" w:firstLine="768"/>
        <w:rPr>
          <w:rFonts w:ascii="標楷體" w:eastAsia="標楷體" w:hAnsi="標楷體" w:hint="eastAsia"/>
          <w:bCs/>
          <w:color w:val="FF0000"/>
          <w:spacing w:val="24"/>
          <w:kern w:val="0"/>
          <w:sz w:val="36"/>
          <w:szCs w:val="36"/>
        </w:rPr>
      </w:pPr>
      <w:r w:rsidRPr="007C1B8E">
        <w:rPr>
          <w:rFonts w:ascii="標楷體" w:eastAsia="標楷體" w:hAnsi="標楷體" w:hint="eastAsia"/>
          <w:bCs/>
          <w:color w:val="FF0000"/>
          <w:spacing w:val="24"/>
          <w:kern w:val="0"/>
          <w:sz w:val="36"/>
          <w:szCs w:val="36"/>
        </w:rPr>
        <w:t>因應未來營運需要之附屬設施，改善各碼頭區基礎設施並提昇馬祖港埠之服務性與安全性及提升商港旅客服務品質，辦理106-110年馬祖港埠建設計畫。</w:t>
      </w:r>
    </w:p>
    <w:p w:rsidR="00D977AD" w:rsidRPr="00544F9B" w:rsidRDefault="008479BA" w:rsidP="00EC40F8">
      <w:pPr>
        <w:pStyle w:val="af"/>
        <w:tabs>
          <w:tab w:val="left" w:pos="709"/>
        </w:tabs>
        <w:spacing w:line="620" w:lineRule="exact"/>
        <w:ind w:leftChars="118" w:left="1129" w:hangingChars="220" w:hanging="846"/>
        <w:rPr>
          <w:rFonts w:ascii="標楷體" w:eastAsia="標楷體" w:hAnsi="標楷體"/>
          <w:b/>
          <w:bCs/>
          <w:color w:val="C00000"/>
          <w:spacing w:val="24"/>
          <w:sz w:val="36"/>
          <w:szCs w:val="36"/>
        </w:rPr>
      </w:pPr>
      <w:r w:rsidRPr="007C1B8E">
        <w:rPr>
          <w:rFonts w:ascii="標楷體" w:eastAsia="標楷體" w:hAnsi="標楷體" w:hint="eastAsia"/>
          <w:b/>
          <w:bCs/>
          <w:color w:val="FF0000"/>
          <w:spacing w:val="24"/>
          <w:sz w:val="36"/>
          <w:szCs w:val="36"/>
        </w:rPr>
        <w:t>(</w:t>
      </w:r>
      <w:proofErr w:type="gramStart"/>
      <w:r w:rsidR="00C1283F" w:rsidRPr="007C1B8E">
        <w:rPr>
          <w:rFonts w:ascii="標楷體" w:eastAsia="標楷體" w:hAnsi="標楷體" w:hint="eastAsia"/>
          <w:b/>
          <w:bCs/>
          <w:color w:val="FF0000"/>
          <w:spacing w:val="24"/>
          <w:sz w:val="36"/>
          <w:szCs w:val="36"/>
        </w:rPr>
        <w:t>一</w:t>
      </w:r>
      <w:proofErr w:type="gramEnd"/>
      <w:r w:rsidRPr="007C1B8E">
        <w:rPr>
          <w:rFonts w:ascii="標楷體" w:eastAsia="標楷體" w:hAnsi="標楷體" w:hint="eastAsia"/>
          <w:b/>
          <w:bCs/>
          <w:color w:val="FF0000"/>
          <w:spacing w:val="24"/>
          <w:sz w:val="36"/>
          <w:szCs w:val="36"/>
        </w:rPr>
        <w:t>)</w:t>
      </w:r>
      <w:r w:rsidR="00EC40F8" w:rsidRPr="007C1B8E">
        <w:rPr>
          <w:rFonts w:ascii="標楷體" w:eastAsia="標楷體" w:hAnsi="標楷體" w:hint="eastAsia"/>
          <w:b/>
          <w:bCs/>
          <w:color w:val="FF0000"/>
          <w:spacing w:val="24"/>
          <w:sz w:val="36"/>
          <w:szCs w:val="36"/>
        </w:rPr>
        <w:t>中柱碼頭區行政旅運服務中心</w:t>
      </w:r>
      <w:r w:rsidR="00EC40F8" w:rsidRPr="00EC40F8">
        <w:rPr>
          <w:rFonts w:ascii="標楷體" w:eastAsia="標楷體" w:hAnsi="標楷體" w:hint="eastAsia"/>
          <w:b/>
          <w:bCs/>
          <w:color w:val="C00000"/>
          <w:spacing w:val="24"/>
          <w:sz w:val="36"/>
          <w:szCs w:val="36"/>
        </w:rPr>
        <w:t>興建及周邊環境營造工</w:t>
      </w:r>
      <w:r w:rsidR="00EC40F8">
        <w:rPr>
          <w:rFonts w:ascii="標楷體" w:eastAsia="標楷體" w:hAnsi="標楷體" w:hint="eastAsia"/>
          <w:b/>
          <w:bCs/>
          <w:color w:val="C00000"/>
          <w:spacing w:val="24"/>
          <w:sz w:val="36"/>
          <w:szCs w:val="36"/>
        </w:rPr>
        <w:t>程</w:t>
      </w:r>
    </w:p>
    <w:p w:rsidR="008479BA" w:rsidRPr="007C1B8E" w:rsidRDefault="00F74399" w:rsidP="000C2FBE">
      <w:pPr>
        <w:kinsoku w:val="0"/>
        <w:overflowPunct w:val="0"/>
        <w:autoSpaceDE w:val="0"/>
        <w:autoSpaceDN w:val="0"/>
        <w:snapToGrid w:val="0"/>
        <w:spacing w:line="620" w:lineRule="exact"/>
        <w:ind w:leftChars="400" w:left="960" w:firstLineChars="0" w:firstLine="0"/>
        <w:outlineLvl w:val="1"/>
        <w:rPr>
          <w:rFonts w:ascii="標楷體" w:eastAsia="標楷體" w:hAnsi="標楷體"/>
          <w:bCs/>
          <w:color w:val="FF0000"/>
          <w:spacing w:val="24"/>
          <w:sz w:val="36"/>
          <w:szCs w:val="36"/>
        </w:rPr>
      </w:pPr>
      <w:r w:rsidRPr="007C1B8E">
        <w:rPr>
          <w:rFonts w:ascii="標楷體" w:eastAsia="標楷體" w:hAnsi="標楷體" w:hint="eastAsia"/>
          <w:bCs/>
          <w:color w:val="FF0000"/>
          <w:spacing w:val="24"/>
          <w:sz w:val="36"/>
          <w:szCs w:val="36"/>
        </w:rPr>
        <w:t xml:space="preserve"> </w:t>
      </w:r>
      <w:r w:rsidR="00EC40F8" w:rsidRPr="007C1B8E">
        <w:rPr>
          <w:rFonts w:ascii="標楷體" w:eastAsia="標楷體" w:hAnsi="標楷體" w:hint="eastAsia"/>
          <w:bCs/>
          <w:color w:val="FF0000"/>
          <w:spacing w:val="24"/>
          <w:sz w:val="36"/>
          <w:szCs w:val="36"/>
        </w:rPr>
        <w:t>107</w:t>
      </w:r>
      <w:r w:rsidR="000E4495">
        <w:rPr>
          <w:rFonts w:ascii="標楷體" w:eastAsia="標楷體" w:hAnsi="標楷體" w:hint="eastAsia"/>
          <w:bCs/>
          <w:color w:val="FF0000"/>
          <w:spacing w:val="24"/>
          <w:sz w:val="36"/>
          <w:szCs w:val="36"/>
        </w:rPr>
        <w:t>年</w:t>
      </w:r>
      <w:r w:rsidR="00EC40F8" w:rsidRPr="007C1B8E">
        <w:rPr>
          <w:rFonts w:ascii="標楷體" w:eastAsia="標楷體" w:hAnsi="標楷體" w:hint="eastAsia"/>
          <w:bCs/>
          <w:color w:val="FF0000"/>
          <w:spacing w:val="24"/>
          <w:sz w:val="36"/>
          <w:szCs w:val="36"/>
        </w:rPr>
        <w:t>11月1日開工，已於110年1月17日完工。</w:t>
      </w:r>
    </w:p>
    <w:p w:rsidR="00D977AD" w:rsidRPr="00544F9B" w:rsidRDefault="008479BA" w:rsidP="00EC40F8">
      <w:pPr>
        <w:kinsoku w:val="0"/>
        <w:overflowPunct w:val="0"/>
        <w:autoSpaceDE w:val="0"/>
        <w:autoSpaceDN w:val="0"/>
        <w:snapToGrid w:val="0"/>
        <w:spacing w:line="620" w:lineRule="exact"/>
        <w:ind w:left="1132" w:hangingChars="232" w:hanging="892"/>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C1283F" w:rsidRPr="00544F9B">
        <w:rPr>
          <w:rFonts w:ascii="標楷體" w:eastAsia="標楷體" w:hAnsi="標楷體" w:hint="eastAsia"/>
          <w:b/>
          <w:bCs/>
          <w:color w:val="C00000"/>
          <w:spacing w:val="24"/>
          <w:sz w:val="36"/>
          <w:szCs w:val="36"/>
        </w:rPr>
        <w:t>二</w:t>
      </w:r>
      <w:r w:rsidRPr="00544F9B">
        <w:rPr>
          <w:rFonts w:ascii="標楷體" w:eastAsia="標楷體" w:hAnsi="標楷體" w:hint="eastAsia"/>
          <w:b/>
          <w:bCs/>
          <w:color w:val="C00000"/>
          <w:spacing w:val="24"/>
          <w:sz w:val="36"/>
          <w:szCs w:val="36"/>
        </w:rPr>
        <w:t>)</w:t>
      </w:r>
      <w:r w:rsidR="00EC40F8" w:rsidRPr="00EC40F8">
        <w:rPr>
          <w:rFonts w:ascii="標楷體" w:eastAsia="標楷體" w:hAnsi="標楷體" w:hint="eastAsia"/>
          <w:b/>
          <w:bCs/>
          <w:color w:val="C00000"/>
          <w:spacing w:val="24"/>
          <w:sz w:val="36"/>
          <w:szCs w:val="36"/>
        </w:rPr>
        <w:t>福澳碼頭區旅客服務中心擴建工程二樓及夾層辦公室整修工程</w:t>
      </w:r>
    </w:p>
    <w:p w:rsidR="008479BA" w:rsidRPr="007C1B8E" w:rsidRDefault="000D7171" w:rsidP="00F74399">
      <w:pPr>
        <w:kinsoku w:val="0"/>
        <w:overflowPunct w:val="0"/>
        <w:autoSpaceDE w:val="0"/>
        <w:autoSpaceDN w:val="0"/>
        <w:snapToGrid w:val="0"/>
        <w:spacing w:line="620" w:lineRule="exact"/>
        <w:ind w:leftChars="120" w:left="1056" w:hangingChars="200" w:hanging="768"/>
        <w:outlineLvl w:val="1"/>
        <w:rPr>
          <w:rFonts w:ascii="標楷體" w:eastAsia="標楷體" w:hAnsi="標楷體"/>
          <w:bCs/>
          <w:color w:val="FF0000"/>
          <w:spacing w:val="24"/>
          <w:sz w:val="36"/>
          <w:szCs w:val="36"/>
        </w:rPr>
      </w:pPr>
      <w:r w:rsidRPr="007C1B8E">
        <w:rPr>
          <w:rFonts w:ascii="標楷體" w:eastAsia="標楷體" w:hAnsi="標楷體" w:hint="eastAsia"/>
          <w:bCs/>
          <w:color w:val="FF0000"/>
          <w:spacing w:val="24"/>
          <w:sz w:val="36"/>
          <w:szCs w:val="36"/>
        </w:rPr>
        <w:t xml:space="preserve">   </w:t>
      </w:r>
      <w:r w:rsidR="00F74399" w:rsidRPr="007C1B8E">
        <w:rPr>
          <w:rFonts w:ascii="標楷體" w:eastAsia="標楷體" w:hAnsi="標楷體" w:hint="eastAsia"/>
          <w:bCs/>
          <w:color w:val="FF0000"/>
          <w:spacing w:val="24"/>
          <w:sz w:val="36"/>
          <w:szCs w:val="36"/>
        </w:rPr>
        <w:t xml:space="preserve"> </w:t>
      </w:r>
      <w:r w:rsidR="00EC40F8" w:rsidRPr="007C1B8E">
        <w:rPr>
          <w:rFonts w:ascii="標楷體" w:eastAsia="標楷體" w:hAnsi="標楷體" w:hint="eastAsia"/>
          <w:bCs/>
          <w:color w:val="FF0000"/>
          <w:spacing w:val="24"/>
          <w:sz w:val="36"/>
          <w:szCs w:val="36"/>
        </w:rPr>
        <w:t>109年7月27日開工，截至110年3月底工程進度60.75%，預定110年5月10日完工。</w:t>
      </w:r>
    </w:p>
    <w:p w:rsidR="00D977AD" w:rsidRPr="00544F9B" w:rsidRDefault="008479BA" w:rsidP="00E10D50">
      <w:pPr>
        <w:kinsoku w:val="0"/>
        <w:overflowPunct w:val="0"/>
        <w:autoSpaceDE w:val="0"/>
        <w:autoSpaceDN w:val="0"/>
        <w:snapToGrid w:val="0"/>
        <w:spacing w:line="620" w:lineRule="exact"/>
        <w:ind w:left="1009" w:hangingChars="200" w:hanging="769"/>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C1283F" w:rsidRPr="00544F9B">
        <w:rPr>
          <w:rFonts w:ascii="標楷體" w:eastAsia="標楷體" w:hAnsi="標楷體" w:hint="eastAsia"/>
          <w:b/>
          <w:bCs/>
          <w:color w:val="C00000"/>
          <w:spacing w:val="24"/>
          <w:sz w:val="36"/>
          <w:szCs w:val="36"/>
        </w:rPr>
        <w:t>三</w:t>
      </w:r>
      <w:r w:rsidRPr="00544F9B">
        <w:rPr>
          <w:rFonts w:ascii="標楷體" w:eastAsia="標楷體" w:hAnsi="標楷體" w:hint="eastAsia"/>
          <w:b/>
          <w:bCs/>
          <w:color w:val="C00000"/>
          <w:spacing w:val="24"/>
          <w:sz w:val="36"/>
          <w:szCs w:val="36"/>
        </w:rPr>
        <w:t>)</w:t>
      </w:r>
      <w:r w:rsidR="007C1B8E" w:rsidRPr="007C1B8E">
        <w:rPr>
          <w:rFonts w:ascii="標楷體" w:eastAsia="標楷體" w:hAnsi="標楷體" w:hint="eastAsia"/>
          <w:b/>
          <w:bCs/>
          <w:color w:val="C00000"/>
          <w:spacing w:val="24"/>
          <w:sz w:val="36"/>
          <w:szCs w:val="36"/>
        </w:rPr>
        <w:t>福澳碼頭區營運設施改善計畫暨青帆碼頭區內堤延長及護岸改建工程</w:t>
      </w:r>
    </w:p>
    <w:p w:rsidR="007253E7" w:rsidRDefault="00F74399" w:rsidP="000E4495">
      <w:pPr>
        <w:kinsoku w:val="0"/>
        <w:overflowPunct w:val="0"/>
        <w:autoSpaceDE w:val="0"/>
        <w:autoSpaceDN w:val="0"/>
        <w:snapToGrid w:val="0"/>
        <w:spacing w:line="620" w:lineRule="exact"/>
        <w:ind w:leftChars="400" w:left="1152" w:hangingChars="50" w:hanging="192"/>
        <w:outlineLvl w:val="1"/>
        <w:rPr>
          <w:rFonts w:ascii="標楷體" w:eastAsia="標楷體" w:hAnsi="標楷體"/>
          <w:bCs/>
          <w:color w:val="FF0000"/>
          <w:spacing w:val="24"/>
          <w:sz w:val="36"/>
          <w:szCs w:val="36"/>
        </w:rPr>
      </w:pPr>
      <w:r w:rsidRPr="007C1B8E">
        <w:rPr>
          <w:rFonts w:ascii="標楷體" w:eastAsia="標楷體" w:hAnsi="標楷體" w:hint="eastAsia"/>
          <w:bCs/>
          <w:color w:val="FF0000"/>
          <w:spacing w:val="24"/>
          <w:sz w:val="36"/>
          <w:szCs w:val="36"/>
        </w:rPr>
        <w:t xml:space="preserve"> </w:t>
      </w:r>
      <w:r w:rsidR="007C1B8E" w:rsidRPr="007C1B8E">
        <w:rPr>
          <w:rFonts w:ascii="標楷體" w:eastAsia="標楷體" w:hAnsi="標楷體" w:hint="eastAsia"/>
          <w:bCs/>
          <w:color w:val="FF0000"/>
          <w:spacing w:val="24"/>
          <w:sz w:val="36"/>
          <w:szCs w:val="36"/>
        </w:rPr>
        <w:t>109年6月10日開工，截至110年3月底工程進度16.98%，預定113年1月14日完工。</w:t>
      </w:r>
    </w:p>
    <w:p w:rsidR="00347B80" w:rsidRDefault="00347B80" w:rsidP="000E4495">
      <w:pPr>
        <w:kinsoku w:val="0"/>
        <w:overflowPunct w:val="0"/>
        <w:autoSpaceDE w:val="0"/>
        <w:autoSpaceDN w:val="0"/>
        <w:snapToGrid w:val="0"/>
        <w:spacing w:line="620" w:lineRule="exact"/>
        <w:ind w:leftChars="400" w:left="1152" w:hangingChars="50" w:hanging="192"/>
        <w:outlineLvl w:val="1"/>
        <w:rPr>
          <w:rFonts w:ascii="標楷體" w:eastAsia="標楷體" w:hAnsi="標楷體"/>
          <w:bCs/>
          <w:color w:val="FF0000"/>
          <w:spacing w:val="24"/>
          <w:sz w:val="36"/>
          <w:szCs w:val="36"/>
        </w:rPr>
      </w:pPr>
    </w:p>
    <w:p w:rsidR="00347B80" w:rsidRPr="0081595B" w:rsidRDefault="00347B80" w:rsidP="000E4495">
      <w:pPr>
        <w:kinsoku w:val="0"/>
        <w:overflowPunct w:val="0"/>
        <w:autoSpaceDE w:val="0"/>
        <w:autoSpaceDN w:val="0"/>
        <w:snapToGrid w:val="0"/>
        <w:spacing w:line="620" w:lineRule="exact"/>
        <w:ind w:leftChars="400" w:left="1152" w:hangingChars="50" w:hanging="192"/>
        <w:outlineLvl w:val="1"/>
        <w:rPr>
          <w:rFonts w:ascii="標楷體" w:eastAsia="標楷體" w:hAnsi="標楷體" w:hint="eastAsia"/>
          <w:bCs/>
          <w:color w:val="FF0000"/>
          <w:spacing w:val="24"/>
          <w:sz w:val="36"/>
          <w:szCs w:val="36"/>
        </w:rPr>
      </w:pPr>
    </w:p>
    <w:p w:rsidR="008479BA" w:rsidRPr="0081595B" w:rsidRDefault="00824099" w:rsidP="009E01DE">
      <w:pPr>
        <w:pStyle w:val="c"/>
        <w:ind w:leftChars="-50" w:left="457"/>
        <w:rPr>
          <w:color w:val="FF0000"/>
        </w:rPr>
      </w:pPr>
      <w:bookmarkStart w:id="32" w:name="_Toc40255999"/>
      <w:r w:rsidRPr="0081595B">
        <w:rPr>
          <w:rFonts w:hint="eastAsia"/>
          <w:color w:val="FF0000"/>
        </w:rPr>
        <w:lastRenderedPageBreak/>
        <w:t>四</w:t>
      </w:r>
      <w:r w:rsidR="008479BA" w:rsidRPr="0081595B">
        <w:rPr>
          <w:rFonts w:hint="eastAsia"/>
          <w:color w:val="FF0000"/>
        </w:rPr>
        <w:t>、</w:t>
      </w:r>
      <w:bookmarkEnd w:id="32"/>
      <w:r w:rsidR="007253E7" w:rsidRPr="0081595B">
        <w:rPr>
          <w:rFonts w:hint="eastAsia"/>
          <w:color w:val="FF0000"/>
        </w:rPr>
        <w:t>完善道路、</w:t>
      </w:r>
      <w:r w:rsidR="007C1B8E" w:rsidRPr="0081595B">
        <w:rPr>
          <w:rFonts w:hint="eastAsia"/>
          <w:color w:val="FF0000"/>
        </w:rPr>
        <w:t>交通便利</w:t>
      </w:r>
    </w:p>
    <w:p w:rsidR="00E15044" w:rsidRPr="00544F9B" w:rsidRDefault="008479BA" w:rsidP="000C2FBE">
      <w:pPr>
        <w:kinsoku w:val="0"/>
        <w:overflowPunct w:val="0"/>
        <w:autoSpaceDE w:val="0"/>
        <w:autoSpaceDN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proofErr w:type="gramStart"/>
      <w:r w:rsidR="00C1283F" w:rsidRPr="00544F9B">
        <w:rPr>
          <w:rFonts w:ascii="標楷體" w:eastAsia="標楷體" w:hAnsi="標楷體" w:hint="eastAsia"/>
          <w:b/>
          <w:bCs/>
          <w:color w:val="C00000"/>
          <w:spacing w:val="24"/>
          <w:sz w:val="36"/>
          <w:szCs w:val="36"/>
        </w:rPr>
        <w:t>一</w:t>
      </w:r>
      <w:proofErr w:type="gramEnd"/>
      <w:r w:rsidRPr="00544F9B">
        <w:rPr>
          <w:rFonts w:ascii="標楷體" w:eastAsia="標楷體" w:hAnsi="標楷體" w:hint="eastAsia"/>
          <w:b/>
          <w:bCs/>
          <w:color w:val="C00000"/>
          <w:spacing w:val="24"/>
          <w:sz w:val="36"/>
          <w:szCs w:val="36"/>
        </w:rPr>
        <w:t>)</w:t>
      </w:r>
      <w:r w:rsidR="007C1B8E" w:rsidRPr="007C1B8E">
        <w:rPr>
          <w:rFonts w:ascii="標楷體" w:eastAsia="標楷體" w:hAnsi="標楷體" w:hint="eastAsia"/>
          <w:b/>
          <w:bCs/>
          <w:color w:val="C00000"/>
          <w:spacing w:val="24"/>
          <w:sz w:val="36"/>
          <w:szCs w:val="36"/>
        </w:rPr>
        <w:t>馬祖大橋興建規劃</w:t>
      </w:r>
    </w:p>
    <w:p w:rsidR="00855605" w:rsidRPr="007C1B8E" w:rsidRDefault="007C1B8E" w:rsidP="007C1B8E">
      <w:pPr>
        <w:pStyle w:val="af"/>
        <w:tabs>
          <w:tab w:val="left" w:pos="709"/>
        </w:tabs>
        <w:spacing w:line="620" w:lineRule="exact"/>
        <w:ind w:leftChars="440" w:left="1056" w:firstLineChars="20" w:firstLine="77"/>
        <w:rPr>
          <w:rFonts w:ascii="標楷體" w:eastAsia="標楷體" w:hAnsi="標楷體" w:hint="eastAsia"/>
          <w:bCs/>
          <w:color w:val="FF0000"/>
          <w:spacing w:val="24"/>
          <w:kern w:val="0"/>
          <w:sz w:val="36"/>
          <w:szCs w:val="36"/>
        </w:rPr>
      </w:pPr>
      <w:r w:rsidRPr="007C1B8E">
        <w:rPr>
          <w:rFonts w:ascii="標楷體" w:eastAsia="標楷體" w:hAnsi="標楷體" w:hint="eastAsia"/>
          <w:bCs/>
          <w:color w:val="FF0000"/>
          <w:spacing w:val="24"/>
          <w:kern w:val="0"/>
          <w:sz w:val="36"/>
          <w:szCs w:val="36"/>
        </w:rPr>
        <w:t>交通部公路總局於108年核定補助新台幣1億55萬元並代辦招標。110年3月22日核定環境評估免環評，截至3月底規劃案進度87.09%，預計12月完成期末報告。</w:t>
      </w:r>
    </w:p>
    <w:p w:rsidR="008479BA" w:rsidRPr="005F7DFB" w:rsidRDefault="00E15044" w:rsidP="000C2FBE">
      <w:pPr>
        <w:pStyle w:val="af"/>
        <w:tabs>
          <w:tab w:val="left" w:pos="709"/>
        </w:tabs>
        <w:spacing w:line="620" w:lineRule="exact"/>
        <w:ind w:leftChars="100" w:left="240" w:firstLineChars="0" w:firstLine="0"/>
        <w:rPr>
          <w:rFonts w:ascii="標楷體" w:eastAsia="標楷體" w:hAnsi="標楷體"/>
          <w:b/>
          <w:bCs/>
          <w:spacing w:val="24"/>
          <w:kern w:val="0"/>
          <w:sz w:val="36"/>
          <w:szCs w:val="36"/>
        </w:rPr>
      </w:pPr>
      <w:r w:rsidRPr="005F7DFB">
        <w:rPr>
          <w:rFonts w:ascii="標楷體" w:eastAsia="標楷體" w:hAnsi="標楷體" w:hint="eastAsia"/>
          <w:b/>
          <w:bCs/>
          <w:color w:val="C00000"/>
          <w:spacing w:val="24"/>
          <w:kern w:val="0"/>
          <w:sz w:val="36"/>
          <w:szCs w:val="36"/>
        </w:rPr>
        <w:t>(</w:t>
      </w:r>
      <w:r w:rsidR="00824099" w:rsidRPr="005F7DFB">
        <w:rPr>
          <w:rFonts w:ascii="標楷體" w:eastAsia="標楷體" w:hAnsi="標楷體" w:hint="eastAsia"/>
          <w:b/>
          <w:bCs/>
          <w:color w:val="C00000"/>
          <w:spacing w:val="24"/>
          <w:kern w:val="0"/>
          <w:sz w:val="36"/>
          <w:szCs w:val="36"/>
        </w:rPr>
        <w:t>二</w:t>
      </w:r>
      <w:r w:rsidRPr="005F7DFB">
        <w:rPr>
          <w:rFonts w:ascii="標楷體" w:eastAsia="標楷體" w:hAnsi="標楷體" w:hint="eastAsia"/>
          <w:b/>
          <w:bCs/>
          <w:color w:val="C00000"/>
          <w:spacing w:val="24"/>
          <w:kern w:val="0"/>
          <w:sz w:val="36"/>
          <w:szCs w:val="36"/>
        </w:rPr>
        <w:t>)</w:t>
      </w:r>
      <w:r w:rsidR="007C1B8E" w:rsidRPr="007C1B8E">
        <w:rPr>
          <w:rFonts w:ascii="標楷體" w:eastAsia="標楷體" w:hAnsi="標楷體" w:hint="eastAsia"/>
          <w:b/>
          <w:bCs/>
          <w:color w:val="C00000"/>
          <w:spacing w:val="24"/>
          <w:kern w:val="0"/>
          <w:sz w:val="36"/>
          <w:szCs w:val="36"/>
        </w:rPr>
        <w:t>北竿大</w:t>
      </w:r>
      <w:proofErr w:type="gramStart"/>
      <w:r w:rsidR="007C1B8E" w:rsidRPr="007C1B8E">
        <w:rPr>
          <w:rFonts w:ascii="標楷體" w:eastAsia="標楷體" w:hAnsi="標楷體" w:hint="eastAsia"/>
          <w:b/>
          <w:bCs/>
          <w:color w:val="C00000"/>
          <w:spacing w:val="24"/>
          <w:kern w:val="0"/>
          <w:sz w:val="36"/>
          <w:szCs w:val="36"/>
        </w:rPr>
        <w:t>坵島聯</w:t>
      </w:r>
      <w:proofErr w:type="gramEnd"/>
      <w:r w:rsidR="007C1B8E" w:rsidRPr="007C1B8E">
        <w:rPr>
          <w:rFonts w:ascii="標楷體" w:eastAsia="標楷體" w:hAnsi="標楷體" w:hint="eastAsia"/>
          <w:b/>
          <w:bCs/>
          <w:color w:val="C00000"/>
          <w:spacing w:val="24"/>
          <w:kern w:val="0"/>
          <w:sz w:val="36"/>
          <w:szCs w:val="36"/>
        </w:rPr>
        <w:t>外道路工程</w:t>
      </w:r>
    </w:p>
    <w:p w:rsidR="008479BA" w:rsidRPr="007C1B8E" w:rsidRDefault="007C1B8E" w:rsidP="00E102AC">
      <w:pPr>
        <w:pStyle w:val="af"/>
        <w:tabs>
          <w:tab w:val="left" w:pos="709"/>
        </w:tabs>
        <w:spacing w:line="620" w:lineRule="exact"/>
        <w:ind w:leftChars="471" w:left="1131" w:firstLineChars="0" w:hanging="1"/>
        <w:rPr>
          <w:rFonts w:ascii="標楷體" w:eastAsia="標楷體" w:hAnsi="標楷體"/>
          <w:bCs/>
          <w:color w:val="FF0000"/>
          <w:spacing w:val="24"/>
          <w:kern w:val="0"/>
          <w:sz w:val="36"/>
          <w:szCs w:val="36"/>
        </w:rPr>
      </w:pPr>
      <w:r w:rsidRPr="007C1B8E">
        <w:rPr>
          <w:rFonts w:ascii="標楷體" w:eastAsia="標楷體" w:hAnsi="標楷體" w:hint="eastAsia"/>
          <w:bCs/>
          <w:color w:val="FF0000"/>
          <w:spacing w:val="24"/>
          <w:kern w:val="0"/>
          <w:sz w:val="36"/>
          <w:szCs w:val="36"/>
        </w:rPr>
        <w:t>為改善大</w:t>
      </w:r>
      <w:proofErr w:type="gramStart"/>
      <w:r w:rsidRPr="007C1B8E">
        <w:rPr>
          <w:rFonts w:ascii="標楷體" w:eastAsia="標楷體" w:hAnsi="標楷體" w:hint="eastAsia"/>
          <w:bCs/>
          <w:color w:val="FF0000"/>
          <w:spacing w:val="24"/>
          <w:kern w:val="0"/>
          <w:sz w:val="36"/>
          <w:szCs w:val="36"/>
        </w:rPr>
        <w:t>坵</w:t>
      </w:r>
      <w:proofErr w:type="gramEnd"/>
      <w:r w:rsidRPr="007C1B8E">
        <w:rPr>
          <w:rFonts w:ascii="標楷體" w:eastAsia="標楷體" w:hAnsi="標楷體" w:hint="eastAsia"/>
          <w:bCs/>
          <w:color w:val="FF0000"/>
          <w:spacing w:val="24"/>
          <w:kern w:val="0"/>
          <w:sz w:val="36"/>
          <w:szCs w:val="36"/>
        </w:rPr>
        <w:t>對外交通，成為北竿觀光的新亮點，該道路工程於106年12月26日開工，截至110年3月底工程進度32.85%，預定112年5月25日完工。目前施作P3基</w:t>
      </w:r>
      <w:proofErr w:type="gramStart"/>
      <w:r w:rsidRPr="007C1B8E">
        <w:rPr>
          <w:rFonts w:ascii="標楷體" w:eastAsia="標楷體" w:hAnsi="標楷體" w:hint="eastAsia"/>
          <w:bCs/>
          <w:color w:val="FF0000"/>
          <w:spacing w:val="24"/>
          <w:kern w:val="0"/>
          <w:sz w:val="36"/>
          <w:szCs w:val="36"/>
        </w:rPr>
        <w:t>樁鋼套箱組</w:t>
      </w:r>
      <w:proofErr w:type="gramEnd"/>
      <w:r w:rsidRPr="007C1B8E">
        <w:rPr>
          <w:rFonts w:ascii="標楷體" w:eastAsia="標楷體" w:hAnsi="標楷體" w:hint="eastAsia"/>
          <w:bCs/>
          <w:color w:val="FF0000"/>
          <w:spacing w:val="24"/>
          <w:kern w:val="0"/>
          <w:sz w:val="36"/>
          <w:szCs w:val="36"/>
        </w:rPr>
        <w:t>立作業。</w:t>
      </w:r>
    </w:p>
    <w:p w:rsidR="00311B12" w:rsidRPr="005F7DFB" w:rsidRDefault="00311B12" w:rsidP="00311B12">
      <w:pPr>
        <w:pStyle w:val="af"/>
        <w:tabs>
          <w:tab w:val="left" w:pos="709"/>
        </w:tabs>
        <w:spacing w:line="620" w:lineRule="exact"/>
        <w:ind w:leftChars="100" w:left="240" w:firstLineChars="0" w:firstLine="0"/>
        <w:rPr>
          <w:rFonts w:ascii="標楷體" w:eastAsia="標楷體" w:hAnsi="標楷體"/>
          <w:b/>
          <w:bCs/>
          <w:spacing w:val="24"/>
          <w:kern w:val="0"/>
          <w:sz w:val="36"/>
          <w:szCs w:val="36"/>
        </w:rPr>
      </w:pPr>
      <w:bookmarkStart w:id="33" w:name="_Hlk70795686"/>
      <w:r w:rsidRPr="005F7DFB">
        <w:rPr>
          <w:rFonts w:ascii="標楷體" w:eastAsia="標楷體" w:hAnsi="標楷體" w:hint="eastAsia"/>
          <w:b/>
          <w:bCs/>
          <w:color w:val="C00000"/>
          <w:spacing w:val="24"/>
          <w:kern w:val="0"/>
          <w:sz w:val="36"/>
          <w:szCs w:val="36"/>
        </w:rPr>
        <w:t>(</w:t>
      </w:r>
      <w:r>
        <w:rPr>
          <w:rFonts w:ascii="標楷體" w:eastAsia="標楷體" w:hAnsi="標楷體" w:hint="eastAsia"/>
          <w:b/>
          <w:bCs/>
          <w:color w:val="C00000"/>
          <w:spacing w:val="24"/>
          <w:kern w:val="0"/>
          <w:sz w:val="36"/>
          <w:szCs w:val="36"/>
        </w:rPr>
        <w:t>三</w:t>
      </w:r>
      <w:r w:rsidRPr="005F7DFB">
        <w:rPr>
          <w:rFonts w:ascii="標楷體" w:eastAsia="標楷體" w:hAnsi="標楷體" w:hint="eastAsia"/>
          <w:b/>
          <w:bCs/>
          <w:color w:val="C00000"/>
          <w:spacing w:val="24"/>
          <w:kern w:val="0"/>
          <w:sz w:val="36"/>
          <w:szCs w:val="36"/>
        </w:rPr>
        <w:t>)</w:t>
      </w:r>
      <w:r w:rsidR="007C1B8E" w:rsidRPr="007C1B8E">
        <w:rPr>
          <w:rFonts w:ascii="標楷體" w:eastAsia="標楷體" w:hAnsi="標楷體" w:hint="eastAsia"/>
          <w:b/>
          <w:bCs/>
          <w:color w:val="C00000"/>
          <w:spacing w:val="24"/>
          <w:kern w:val="0"/>
          <w:sz w:val="36"/>
          <w:szCs w:val="36"/>
        </w:rPr>
        <w:t>北竿塘</w:t>
      </w:r>
      <w:proofErr w:type="gramStart"/>
      <w:r w:rsidR="007C1B8E" w:rsidRPr="007C1B8E">
        <w:rPr>
          <w:rFonts w:ascii="標楷體" w:eastAsia="標楷體" w:hAnsi="標楷體" w:hint="eastAsia"/>
          <w:b/>
          <w:bCs/>
          <w:color w:val="C00000"/>
          <w:spacing w:val="24"/>
          <w:kern w:val="0"/>
          <w:sz w:val="36"/>
          <w:szCs w:val="36"/>
        </w:rPr>
        <w:t>后</w:t>
      </w:r>
      <w:proofErr w:type="gramEnd"/>
      <w:r w:rsidR="007C1B8E" w:rsidRPr="007C1B8E">
        <w:rPr>
          <w:rFonts w:ascii="標楷體" w:eastAsia="標楷體" w:hAnsi="標楷體" w:hint="eastAsia"/>
          <w:b/>
          <w:bCs/>
          <w:color w:val="C00000"/>
          <w:spacing w:val="24"/>
          <w:kern w:val="0"/>
          <w:sz w:val="36"/>
          <w:szCs w:val="36"/>
        </w:rPr>
        <w:t>道道路工程</w:t>
      </w:r>
      <w:r w:rsidRPr="005F7DFB">
        <w:rPr>
          <w:rFonts w:ascii="標楷體" w:eastAsia="標楷體" w:hAnsi="標楷體"/>
          <w:b/>
          <w:bCs/>
          <w:spacing w:val="24"/>
          <w:kern w:val="0"/>
          <w:sz w:val="36"/>
          <w:szCs w:val="36"/>
        </w:rPr>
        <w:t xml:space="preserve"> </w:t>
      </w:r>
    </w:p>
    <w:p w:rsidR="003C0974" w:rsidRDefault="007C1B8E" w:rsidP="007C1B8E">
      <w:pPr>
        <w:pStyle w:val="af"/>
        <w:tabs>
          <w:tab w:val="left" w:pos="709"/>
        </w:tabs>
        <w:spacing w:line="620" w:lineRule="exact"/>
        <w:ind w:leftChars="413" w:left="1052" w:hangingChars="16" w:hanging="61"/>
        <w:rPr>
          <w:rFonts w:ascii="標楷體" w:eastAsia="標楷體" w:hAnsi="標楷體"/>
          <w:bCs/>
          <w:color w:val="FF0000"/>
          <w:spacing w:val="24"/>
          <w:kern w:val="0"/>
          <w:sz w:val="36"/>
          <w:szCs w:val="36"/>
        </w:rPr>
      </w:pPr>
      <w:r w:rsidRPr="007C1B8E">
        <w:rPr>
          <w:rFonts w:ascii="標楷體" w:eastAsia="標楷體" w:hAnsi="標楷體" w:hint="eastAsia"/>
          <w:bCs/>
          <w:color w:val="FF0000"/>
          <w:spacing w:val="24"/>
          <w:kern w:val="0"/>
          <w:sz w:val="36"/>
          <w:szCs w:val="36"/>
        </w:rPr>
        <w:t>為改善</w:t>
      </w:r>
      <w:proofErr w:type="gramStart"/>
      <w:r w:rsidRPr="007C1B8E">
        <w:rPr>
          <w:rFonts w:ascii="標楷體" w:eastAsia="標楷體" w:hAnsi="標楷體" w:hint="eastAsia"/>
          <w:bCs/>
          <w:color w:val="FF0000"/>
          <w:spacing w:val="24"/>
          <w:kern w:val="0"/>
          <w:sz w:val="36"/>
          <w:szCs w:val="36"/>
        </w:rPr>
        <w:t>后</w:t>
      </w:r>
      <w:proofErr w:type="gramEnd"/>
      <w:r w:rsidRPr="007C1B8E">
        <w:rPr>
          <w:rFonts w:ascii="標楷體" w:eastAsia="標楷體" w:hAnsi="標楷體" w:hint="eastAsia"/>
          <w:bCs/>
          <w:color w:val="FF0000"/>
          <w:spacing w:val="24"/>
          <w:kern w:val="0"/>
          <w:sz w:val="36"/>
          <w:szCs w:val="36"/>
        </w:rPr>
        <w:t>沃交通並營造塘</w:t>
      </w:r>
      <w:proofErr w:type="gramStart"/>
      <w:r w:rsidRPr="007C1B8E">
        <w:rPr>
          <w:rFonts w:ascii="標楷體" w:eastAsia="標楷體" w:hAnsi="標楷體" w:hint="eastAsia"/>
          <w:bCs/>
          <w:color w:val="FF0000"/>
          <w:spacing w:val="24"/>
          <w:kern w:val="0"/>
          <w:sz w:val="36"/>
          <w:szCs w:val="36"/>
        </w:rPr>
        <w:t>后</w:t>
      </w:r>
      <w:proofErr w:type="gramEnd"/>
      <w:r w:rsidRPr="007C1B8E">
        <w:rPr>
          <w:rFonts w:ascii="標楷體" w:eastAsia="標楷體" w:hAnsi="標楷體" w:hint="eastAsia"/>
          <w:bCs/>
          <w:color w:val="FF0000"/>
          <w:spacing w:val="24"/>
          <w:kern w:val="0"/>
          <w:sz w:val="36"/>
          <w:szCs w:val="36"/>
        </w:rPr>
        <w:t>地區整體景觀，該工程於109年9月21日開工，截至110年3月底工程進度1.90%，預定112年5月1日完工。目前辦理施工便橋H型鋼及其他材料於基隆</w:t>
      </w:r>
      <w:proofErr w:type="gramStart"/>
      <w:r w:rsidRPr="007C1B8E">
        <w:rPr>
          <w:rFonts w:ascii="標楷體" w:eastAsia="標楷體" w:hAnsi="標楷體" w:hint="eastAsia"/>
          <w:bCs/>
          <w:color w:val="FF0000"/>
          <w:spacing w:val="24"/>
          <w:kern w:val="0"/>
          <w:sz w:val="36"/>
          <w:szCs w:val="36"/>
        </w:rPr>
        <w:t>碼頭待運</w:t>
      </w:r>
      <w:proofErr w:type="gramEnd"/>
      <w:r w:rsidRPr="007C1B8E">
        <w:rPr>
          <w:rFonts w:ascii="標楷體" w:eastAsia="標楷體" w:hAnsi="標楷體" w:hint="eastAsia"/>
          <w:bCs/>
          <w:color w:val="FF0000"/>
          <w:spacing w:val="24"/>
          <w:kern w:val="0"/>
          <w:sz w:val="36"/>
          <w:szCs w:val="36"/>
        </w:rPr>
        <w:t>。</w:t>
      </w:r>
    </w:p>
    <w:bookmarkEnd w:id="33"/>
    <w:p w:rsidR="00F2296B" w:rsidRPr="00F2296B" w:rsidRDefault="00F2296B" w:rsidP="00F2296B">
      <w:pPr>
        <w:pStyle w:val="af"/>
        <w:tabs>
          <w:tab w:val="left" w:pos="709"/>
        </w:tabs>
        <w:spacing w:line="620" w:lineRule="exact"/>
        <w:ind w:leftChars="119" w:left="1055" w:hangingChars="200" w:hanging="769"/>
        <w:rPr>
          <w:rFonts w:ascii="標楷體" w:eastAsia="標楷體" w:hAnsi="標楷體" w:hint="eastAsia"/>
          <w:bCs/>
          <w:color w:val="FF0000"/>
          <w:spacing w:val="24"/>
          <w:sz w:val="36"/>
          <w:szCs w:val="36"/>
        </w:rPr>
      </w:pPr>
      <w:r w:rsidRPr="005F7DFB">
        <w:rPr>
          <w:rFonts w:ascii="標楷體" w:eastAsia="標楷體" w:hAnsi="標楷體" w:hint="eastAsia"/>
          <w:b/>
          <w:bCs/>
          <w:color w:val="C00000"/>
          <w:spacing w:val="24"/>
          <w:kern w:val="0"/>
          <w:sz w:val="36"/>
          <w:szCs w:val="36"/>
        </w:rPr>
        <w:t>(</w:t>
      </w:r>
      <w:r>
        <w:rPr>
          <w:rFonts w:ascii="標楷體" w:eastAsia="標楷體" w:hAnsi="標楷體" w:hint="eastAsia"/>
          <w:b/>
          <w:bCs/>
          <w:color w:val="C00000"/>
          <w:spacing w:val="24"/>
          <w:kern w:val="0"/>
          <w:sz w:val="36"/>
          <w:szCs w:val="36"/>
        </w:rPr>
        <w:t>四</w:t>
      </w:r>
      <w:r w:rsidRPr="005F7DFB">
        <w:rPr>
          <w:rFonts w:ascii="標楷體" w:eastAsia="標楷體" w:hAnsi="標楷體" w:hint="eastAsia"/>
          <w:b/>
          <w:bCs/>
          <w:color w:val="C00000"/>
          <w:spacing w:val="24"/>
          <w:kern w:val="0"/>
          <w:sz w:val="36"/>
          <w:szCs w:val="36"/>
        </w:rPr>
        <w:t>)</w:t>
      </w:r>
      <w:r>
        <w:rPr>
          <w:rFonts w:ascii="標楷體" w:eastAsia="標楷體" w:hAnsi="標楷體" w:hint="eastAsia"/>
          <w:b/>
          <w:bCs/>
          <w:color w:val="C00000"/>
          <w:spacing w:val="24"/>
          <w:kern w:val="0"/>
          <w:sz w:val="36"/>
          <w:szCs w:val="36"/>
        </w:rPr>
        <w:t>生活</w:t>
      </w:r>
      <w:r w:rsidRPr="00F2296B">
        <w:rPr>
          <w:rFonts w:ascii="標楷體" w:eastAsia="標楷體" w:hAnsi="標楷體" w:hint="eastAsia"/>
          <w:b/>
          <w:bCs/>
          <w:color w:val="C00000"/>
          <w:spacing w:val="24"/>
          <w:kern w:val="0"/>
          <w:sz w:val="36"/>
          <w:szCs w:val="36"/>
        </w:rPr>
        <w:t>圈道路交通系統建設計畫</w:t>
      </w:r>
    </w:p>
    <w:p w:rsidR="00F2296B" w:rsidRDefault="00F2296B" w:rsidP="00F2296B">
      <w:pPr>
        <w:pStyle w:val="af"/>
        <w:tabs>
          <w:tab w:val="left" w:pos="709"/>
        </w:tabs>
        <w:spacing w:line="620" w:lineRule="exact"/>
        <w:ind w:leftChars="413" w:left="1052" w:hangingChars="16" w:hanging="61"/>
        <w:rPr>
          <w:rFonts w:ascii="標楷體" w:eastAsia="標楷體" w:hAnsi="標楷體"/>
          <w:bCs/>
          <w:color w:val="FF0000"/>
          <w:spacing w:val="24"/>
          <w:sz w:val="36"/>
          <w:szCs w:val="36"/>
        </w:rPr>
      </w:pPr>
      <w:r w:rsidRPr="00F2296B">
        <w:rPr>
          <w:rFonts w:ascii="標楷體" w:eastAsia="標楷體" w:hAnsi="標楷體" w:hint="eastAsia"/>
          <w:bCs/>
          <w:color w:val="FF0000"/>
          <w:spacing w:val="24"/>
          <w:sz w:val="36"/>
          <w:szCs w:val="36"/>
        </w:rPr>
        <w:t>內政部核定辦理「北竿</w:t>
      </w:r>
      <w:proofErr w:type="gramStart"/>
      <w:r w:rsidRPr="00F2296B">
        <w:rPr>
          <w:rFonts w:ascii="標楷體" w:eastAsia="標楷體" w:hAnsi="標楷體" w:hint="eastAsia"/>
          <w:bCs/>
          <w:color w:val="FF0000"/>
          <w:spacing w:val="24"/>
          <w:sz w:val="36"/>
          <w:szCs w:val="36"/>
        </w:rPr>
        <w:t>后澳村</w:t>
      </w:r>
      <w:proofErr w:type="gramEnd"/>
      <w:r w:rsidRPr="00F2296B">
        <w:rPr>
          <w:rFonts w:ascii="標楷體" w:eastAsia="標楷體" w:hAnsi="標楷體" w:hint="eastAsia"/>
          <w:bCs/>
          <w:color w:val="FF0000"/>
          <w:spacing w:val="24"/>
          <w:sz w:val="36"/>
          <w:szCs w:val="36"/>
        </w:rPr>
        <w:t>至戰爭和平紀念公園道路改善及拓寬工程」預定110年5月中旬完工；「連江縣北竿鄉</w:t>
      </w:r>
      <w:proofErr w:type="gramStart"/>
      <w:r w:rsidRPr="00F2296B">
        <w:rPr>
          <w:rFonts w:ascii="標楷體" w:eastAsia="標楷體" w:hAnsi="標楷體" w:hint="eastAsia"/>
          <w:bCs/>
          <w:color w:val="FF0000"/>
          <w:spacing w:val="24"/>
          <w:sz w:val="36"/>
          <w:szCs w:val="36"/>
        </w:rPr>
        <w:t>馬鼻灣</w:t>
      </w:r>
      <w:proofErr w:type="gramEnd"/>
      <w:r w:rsidRPr="00F2296B">
        <w:rPr>
          <w:rFonts w:ascii="標楷體" w:eastAsia="標楷體" w:hAnsi="標楷體" w:hint="eastAsia"/>
          <w:bCs/>
          <w:color w:val="FF0000"/>
          <w:spacing w:val="24"/>
          <w:sz w:val="36"/>
          <w:szCs w:val="36"/>
        </w:rPr>
        <w:t>海岸環境暨道路改善</w:t>
      </w:r>
      <w:r w:rsidRPr="00F2296B">
        <w:rPr>
          <w:rFonts w:ascii="標楷體" w:eastAsia="標楷體" w:hAnsi="標楷體" w:hint="eastAsia"/>
          <w:bCs/>
          <w:color w:val="FF0000"/>
          <w:spacing w:val="24"/>
          <w:sz w:val="36"/>
          <w:szCs w:val="36"/>
        </w:rPr>
        <w:lastRenderedPageBreak/>
        <w:t>工程」預定110年9月11日完工。</w:t>
      </w:r>
    </w:p>
    <w:p w:rsidR="00F2296B" w:rsidRPr="005F7DFB" w:rsidRDefault="00F2296B" w:rsidP="00F2296B">
      <w:pPr>
        <w:pStyle w:val="af"/>
        <w:tabs>
          <w:tab w:val="left" w:pos="709"/>
        </w:tabs>
        <w:spacing w:line="620" w:lineRule="exact"/>
        <w:ind w:leftChars="100" w:left="240" w:firstLineChars="0" w:firstLine="0"/>
        <w:rPr>
          <w:rFonts w:ascii="標楷體" w:eastAsia="標楷體" w:hAnsi="標楷體"/>
          <w:b/>
          <w:bCs/>
          <w:spacing w:val="24"/>
          <w:kern w:val="0"/>
          <w:sz w:val="36"/>
          <w:szCs w:val="36"/>
        </w:rPr>
      </w:pPr>
      <w:bookmarkStart w:id="34" w:name="_Hlk70795749"/>
      <w:r w:rsidRPr="005F7DFB">
        <w:rPr>
          <w:rFonts w:ascii="標楷體" w:eastAsia="標楷體" w:hAnsi="標楷體" w:hint="eastAsia"/>
          <w:b/>
          <w:bCs/>
          <w:color w:val="C00000"/>
          <w:spacing w:val="24"/>
          <w:kern w:val="0"/>
          <w:sz w:val="36"/>
          <w:szCs w:val="36"/>
        </w:rPr>
        <w:t>(</w:t>
      </w:r>
      <w:r w:rsidR="009C2786">
        <w:rPr>
          <w:rFonts w:ascii="標楷體" w:eastAsia="標楷體" w:hAnsi="標楷體" w:hint="eastAsia"/>
          <w:b/>
          <w:bCs/>
          <w:color w:val="C00000"/>
          <w:spacing w:val="24"/>
          <w:kern w:val="0"/>
          <w:sz w:val="36"/>
          <w:szCs w:val="36"/>
        </w:rPr>
        <w:t>五</w:t>
      </w:r>
      <w:r w:rsidRPr="005F7DFB">
        <w:rPr>
          <w:rFonts w:ascii="標楷體" w:eastAsia="標楷體" w:hAnsi="標楷體" w:hint="eastAsia"/>
          <w:b/>
          <w:bCs/>
          <w:color w:val="C00000"/>
          <w:spacing w:val="24"/>
          <w:kern w:val="0"/>
          <w:sz w:val="36"/>
          <w:szCs w:val="36"/>
        </w:rPr>
        <w:t>)</w:t>
      </w:r>
      <w:bookmarkEnd w:id="34"/>
      <w:r w:rsidRPr="00F2296B">
        <w:rPr>
          <w:rFonts w:ascii="標楷體" w:eastAsia="標楷體" w:hAnsi="標楷體" w:hint="eastAsia"/>
          <w:b/>
          <w:bCs/>
          <w:color w:val="C00000"/>
          <w:spacing w:val="24"/>
          <w:kern w:val="0"/>
          <w:sz w:val="36"/>
          <w:szCs w:val="36"/>
        </w:rPr>
        <w:t>提升道路品質計畫</w:t>
      </w:r>
      <w:r w:rsidRPr="005F7DFB">
        <w:rPr>
          <w:rFonts w:ascii="標楷體" w:eastAsia="標楷體" w:hAnsi="標楷體"/>
          <w:b/>
          <w:bCs/>
          <w:spacing w:val="24"/>
          <w:kern w:val="0"/>
          <w:sz w:val="36"/>
          <w:szCs w:val="36"/>
        </w:rPr>
        <w:t xml:space="preserve"> </w:t>
      </w:r>
    </w:p>
    <w:p w:rsidR="00F2296B" w:rsidRPr="00F2296B" w:rsidRDefault="00F2296B" w:rsidP="00F2296B">
      <w:pPr>
        <w:pStyle w:val="af"/>
        <w:tabs>
          <w:tab w:val="left" w:pos="709"/>
        </w:tabs>
        <w:spacing w:line="620" w:lineRule="exact"/>
        <w:ind w:leftChars="413" w:left="1052" w:hangingChars="16" w:hanging="61"/>
        <w:rPr>
          <w:rFonts w:ascii="標楷體" w:eastAsia="標楷體" w:hAnsi="標楷體" w:hint="eastAsia"/>
          <w:bCs/>
          <w:color w:val="FF0000"/>
          <w:spacing w:val="24"/>
          <w:sz w:val="36"/>
          <w:szCs w:val="36"/>
        </w:rPr>
      </w:pPr>
      <w:r w:rsidRPr="00F2296B">
        <w:rPr>
          <w:rFonts w:ascii="標楷體" w:eastAsia="標楷體" w:hAnsi="標楷體" w:hint="eastAsia"/>
          <w:bCs/>
          <w:color w:val="FF0000"/>
          <w:spacing w:val="24"/>
          <w:kern w:val="0"/>
          <w:sz w:val="36"/>
          <w:szCs w:val="36"/>
        </w:rPr>
        <w:t>內政部核定辦理「連江縣南竿鄉珠螺村亮點</w:t>
      </w:r>
      <w:proofErr w:type="gramStart"/>
      <w:r w:rsidRPr="00F2296B">
        <w:rPr>
          <w:rFonts w:ascii="標楷體" w:eastAsia="標楷體" w:hAnsi="標楷體" w:hint="eastAsia"/>
          <w:bCs/>
          <w:color w:val="FF0000"/>
          <w:spacing w:val="24"/>
          <w:kern w:val="0"/>
          <w:sz w:val="36"/>
          <w:szCs w:val="36"/>
        </w:rPr>
        <w:t>計畫暨型塑</w:t>
      </w:r>
      <w:proofErr w:type="gramEnd"/>
      <w:r w:rsidRPr="00F2296B">
        <w:rPr>
          <w:rFonts w:ascii="標楷體" w:eastAsia="標楷體" w:hAnsi="標楷體" w:hint="eastAsia"/>
          <w:bCs/>
          <w:color w:val="FF0000"/>
          <w:spacing w:val="24"/>
          <w:kern w:val="0"/>
          <w:sz w:val="36"/>
          <w:szCs w:val="36"/>
        </w:rPr>
        <w:t>東引人文</w:t>
      </w:r>
      <w:proofErr w:type="gramStart"/>
      <w:r w:rsidRPr="00F2296B">
        <w:rPr>
          <w:rFonts w:ascii="標楷體" w:eastAsia="標楷體" w:hAnsi="標楷體" w:hint="eastAsia"/>
          <w:bCs/>
          <w:color w:val="FF0000"/>
          <w:spacing w:val="24"/>
          <w:kern w:val="0"/>
          <w:sz w:val="36"/>
          <w:szCs w:val="36"/>
        </w:rPr>
        <w:t>地景街區</w:t>
      </w:r>
      <w:proofErr w:type="gramEnd"/>
      <w:r w:rsidRPr="00F2296B">
        <w:rPr>
          <w:rFonts w:ascii="標楷體" w:eastAsia="標楷體" w:hAnsi="標楷體" w:hint="eastAsia"/>
          <w:bCs/>
          <w:color w:val="FF0000"/>
          <w:spacing w:val="24"/>
          <w:kern w:val="0"/>
          <w:sz w:val="36"/>
          <w:szCs w:val="36"/>
        </w:rPr>
        <w:t>幸福設施計畫」第1標、第2標、第3標、第5標工程皆已於109年底完工。</w:t>
      </w:r>
    </w:p>
    <w:p w:rsidR="007276D0" w:rsidRPr="008E66F8" w:rsidRDefault="003C0974" w:rsidP="001F718B">
      <w:pPr>
        <w:pStyle w:val="b"/>
        <w:ind w:left="0" w:firstLineChars="0" w:firstLine="0"/>
        <w:jc w:val="both"/>
        <w:rPr>
          <w:sz w:val="44"/>
          <w:szCs w:val="44"/>
        </w:rPr>
      </w:pPr>
      <w:bookmarkStart w:id="35" w:name="_Toc40256001"/>
      <w:r w:rsidRPr="008E66F8">
        <w:rPr>
          <w:rFonts w:hint="eastAsia"/>
          <w:sz w:val="44"/>
          <w:szCs w:val="44"/>
        </w:rPr>
        <w:t>參、</w:t>
      </w:r>
      <w:bookmarkEnd w:id="35"/>
      <w:r w:rsidR="00E24374">
        <w:rPr>
          <w:rFonts w:hint="eastAsia"/>
          <w:sz w:val="44"/>
          <w:szCs w:val="44"/>
        </w:rPr>
        <w:t>優化環境景觀</w:t>
      </w:r>
    </w:p>
    <w:p w:rsidR="00412F2D" w:rsidRPr="00412F2D" w:rsidRDefault="00FE771E" w:rsidP="001F718B">
      <w:pPr>
        <w:pStyle w:val="Web"/>
        <w:shd w:val="clear" w:color="auto" w:fill="FFFFFF"/>
        <w:spacing w:line="620" w:lineRule="exact"/>
        <w:ind w:leftChars="170" w:left="408" w:firstLineChars="200" w:firstLine="768"/>
        <w:rPr>
          <w:rFonts w:ascii="標楷體" w:eastAsia="標楷體" w:hAnsi="標楷體" w:hint="eastAsia"/>
          <w:bCs/>
          <w:color w:val="FF0000"/>
          <w:spacing w:val="24"/>
          <w:kern w:val="0"/>
          <w:sz w:val="36"/>
          <w:szCs w:val="36"/>
        </w:rPr>
      </w:pPr>
      <w:r>
        <w:rPr>
          <w:rFonts w:ascii="標楷體" w:eastAsia="標楷體" w:hAnsi="標楷體" w:hint="eastAsia"/>
          <w:bCs/>
          <w:color w:val="FF0000"/>
          <w:spacing w:val="24"/>
          <w:kern w:val="0"/>
          <w:sz w:val="36"/>
          <w:szCs w:val="36"/>
        </w:rPr>
        <w:t>閩東</w:t>
      </w:r>
      <w:r w:rsidR="00412F2D" w:rsidRPr="00412F2D">
        <w:rPr>
          <w:rFonts w:ascii="標楷體" w:eastAsia="標楷體" w:hAnsi="標楷體" w:hint="eastAsia"/>
          <w:bCs/>
          <w:color w:val="FF0000"/>
          <w:spacing w:val="24"/>
          <w:kern w:val="0"/>
          <w:sz w:val="36"/>
          <w:szCs w:val="36"/>
        </w:rPr>
        <w:t>文化</w:t>
      </w:r>
      <w:r>
        <w:rPr>
          <w:rFonts w:ascii="標楷體" w:eastAsia="標楷體" w:hAnsi="標楷體" w:hint="eastAsia"/>
          <w:bCs/>
          <w:color w:val="FF0000"/>
          <w:spacing w:val="24"/>
          <w:kern w:val="0"/>
          <w:sz w:val="36"/>
          <w:szCs w:val="36"/>
        </w:rPr>
        <w:t>、生態景觀、戰地風貌都</w:t>
      </w:r>
      <w:r w:rsidR="00412F2D" w:rsidRPr="00412F2D">
        <w:rPr>
          <w:rFonts w:ascii="標楷體" w:eastAsia="標楷體" w:hAnsi="標楷體" w:hint="eastAsia"/>
          <w:bCs/>
          <w:color w:val="FF0000"/>
          <w:spacing w:val="24"/>
          <w:kern w:val="0"/>
          <w:sz w:val="36"/>
          <w:szCs w:val="36"/>
        </w:rPr>
        <w:t>是</w:t>
      </w:r>
      <w:r>
        <w:rPr>
          <w:rFonts w:ascii="標楷體" w:eastAsia="標楷體" w:hAnsi="標楷體" w:hint="eastAsia"/>
          <w:bCs/>
          <w:color w:val="FF0000"/>
          <w:spacing w:val="24"/>
          <w:kern w:val="0"/>
          <w:sz w:val="36"/>
          <w:szCs w:val="36"/>
        </w:rPr>
        <w:t>馬祖</w:t>
      </w:r>
      <w:r w:rsidR="00412F2D" w:rsidRPr="00412F2D">
        <w:rPr>
          <w:rFonts w:ascii="標楷體" w:eastAsia="標楷體" w:hAnsi="標楷體" w:hint="eastAsia"/>
          <w:bCs/>
          <w:color w:val="FF0000"/>
          <w:spacing w:val="24"/>
          <w:kern w:val="0"/>
          <w:sz w:val="36"/>
          <w:szCs w:val="36"/>
        </w:rPr>
        <w:t>重要而珍貴的</w:t>
      </w:r>
      <w:r>
        <w:rPr>
          <w:rFonts w:ascii="標楷體" w:eastAsia="標楷體" w:hAnsi="標楷體" w:hint="eastAsia"/>
          <w:bCs/>
          <w:color w:val="FF0000"/>
          <w:spacing w:val="24"/>
          <w:kern w:val="0"/>
          <w:sz w:val="36"/>
          <w:szCs w:val="36"/>
        </w:rPr>
        <w:t>自然</w:t>
      </w:r>
      <w:r w:rsidR="00412F2D" w:rsidRPr="00412F2D">
        <w:rPr>
          <w:rFonts w:ascii="標楷體" w:eastAsia="標楷體" w:hAnsi="標楷體" w:hint="eastAsia"/>
          <w:bCs/>
          <w:color w:val="FF0000"/>
          <w:spacing w:val="24"/>
          <w:kern w:val="0"/>
          <w:sz w:val="36"/>
          <w:szCs w:val="36"/>
        </w:rPr>
        <w:t>人文資產，推廣</w:t>
      </w:r>
      <w:r>
        <w:rPr>
          <w:rFonts w:ascii="標楷體" w:eastAsia="標楷體" w:hAnsi="標楷體" w:hint="eastAsia"/>
          <w:bCs/>
          <w:color w:val="FF0000"/>
          <w:spacing w:val="24"/>
          <w:kern w:val="0"/>
          <w:sz w:val="36"/>
          <w:szCs w:val="36"/>
        </w:rPr>
        <w:t>閩東</w:t>
      </w:r>
      <w:r w:rsidR="00412F2D" w:rsidRPr="00412F2D">
        <w:rPr>
          <w:rFonts w:ascii="標楷體" w:eastAsia="標楷體" w:hAnsi="標楷體" w:hint="eastAsia"/>
          <w:bCs/>
          <w:color w:val="FF0000"/>
          <w:spacing w:val="24"/>
          <w:kern w:val="0"/>
          <w:sz w:val="36"/>
          <w:szCs w:val="36"/>
        </w:rPr>
        <w:t>文化</w:t>
      </w:r>
      <w:r w:rsidRPr="00FE771E">
        <w:rPr>
          <w:rFonts w:ascii="標楷體" w:eastAsia="標楷體" w:hAnsi="標楷體" w:hint="eastAsia"/>
          <w:bCs/>
          <w:color w:val="FF0000"/>
          <w:spacing w:val="24"/>
          <w:kern w:val="0"/>
          <w:sz w:val="36"/>
          <w:szCs w:val="36"/>
        </w:rPr>
        <w:t>、生態景觀、戰地風貌</w:t>
      </w:r>
      <w:r w:rsidR="00412F2D" w:rsidRPr="00412F2D">
        <w:rPr>
          <w:rFonts w:ascii="標楷體" w:eastAsia="標楷體" w:hAnsi="標楷體" w:hint="eastAsia"/>
          <w:bCs/>
          <w:color w:val="FF0000"/>
          <w:spacing w:val="24"/>
          <w:kern w:val="0"/>
          <w:sz w:val="36"/>
          <w:szCs w:val="36"/>
        </w:rPr>
        <w:t>的深度</w:t>
      </w:r>
      <w:proofErr w:type="gramStart"/>
      <w:r w:rsidR="00412F2D" w:rsidRPr="00412F2D">
        <w:rPr>
          <w:rFonts w:ascii="標楷體" w:eastAsia="標楷體" w:hAnsi="標楷體" w:hint="eastAsia"/>
          <w:bCs/>
          <w:color w:val="FF0000"/>
          <w:spacing w:val="24"/>
          <w:kern w:val="0"/>
          <w:sz w:val="36"/>
          <w:szCs w:val="36"/>
        </w:rPr>
        <w:t>之旅</w:t>
      </w:r>
      <w:r>
        <w:rPr>
          <w:rFonts w:ascii="標楷體" w:eastAsia="標楷體" w:hAnsi="標楷體" w:hint="eastAsia"/>
          <w:bCs/>
          <w:color w:val="FF0000"/>
          <w:spacing w:val="24"/>
          <w:kern w:val="0"/>
          <w:sz w:val="36"/>
          <w:szCs w:val="36"/>
        </w:rPr>
        <w:t>都</w:t>
      </w:r>
      <w:r w:rsidR="00412F2D" w:rsidRPr="00412F2D">
        <w:rPr>
          <w:rFonts w:ascii="標楷體" w:eastAsia="標楷體" w:hAnsi="標楷體" w:hint="eastAsia"/>
          <w:bCs/>
          <w:color w:val="FF0000"/>
          <w:spacing w:val="24"/>
          <w:kern w:val="0"/>
          <w:sz w:val="36"/>
          <w:szCs w:val="36"/>
        </w:rPr>
        <w:t>是</w:t>
      </w:r>
      <w:proofErr w:type="gramEnd"/>
      <w:r>
        <w:rPr>
          <w:rFonts w:ascii="標楷體" w:eastAsia="標楷體" w:hAnsi="標楷體" w:hint="eastAsia"/>
          <w:bCs/>
          <w:color w:val="FF0000"/>
          <w:spacing w:val="24"/>
          <w:kern w:val="0"/>
          <w:sz w:val="36"/>
          <w:szCs w:val="36"/>
        </w:rPr>
        <w:t>本</w:t>
      </w:r>
      <w:r w:rsidR="00412F2D" w:rsidRPr="00412F2D">
        <w:rPr>
          <w:rFonts w:ascii="標楷體" w:eastAsia="標楷體" w:hAnsi="標楷體" w:hint="eastAsia"/>
          <w:bCs/>
          <w:color w:val="FF0000"/>
          <w:spacing w:val="24"/>
          <w:kern w:val="0"/>
          <w:sz w:val="36"/>
          <w:szCs w:val="36"/>
        </w:rPr>
        <w:t>府</w:t>
      </w:r>
      <w:r w:rsidR="00117CDA">
        <w:rPr>
          <w:rFonts w:ascii="標楷體" w:eastAsia="標楷體" w:hAnsi="標楷體" w:hint="eastAsia"/>
          <w:bCs/>
          <w:color w:val="FF0000"/>
          <w:spacing w:val="24"/>
          <w:kern w:val="0"/>
          <w:sz w:val="36"/>
          <w:szCs w:val="36"/>
        </w:rPr>
        <w:t>團隊</w:t>
      </w:r>
      <w:r w:rsidR="00412F2D" w:rsidRPr="00412F2D">
        <w:rPr>
          <w:rFonts w:ascii="標楷體" w:eastAsia="標楷體" w:hAnsi="標楷體" w:hint="eastAsia"/>
          <w:bCs/>
          <w:color w:val="FF0000"/>
          <w:spacing w:val="24"/>
          <w:kern w:val="0"/>
          <w:sz w:val="36"/>
          <w:szCs w:val="36"/>
        </w:rPr>
        <w:t>一直努力的目標，透過</w:t>
      </w:r>
      <w:r w:rsidR="008279E3">
        <w:rPr>
          <w:rFonts w:ascii="標楷體" w:eastAsia="標楷體" w:hAnsi="標楷體" w:hint="eastAsia"/>
          <w:bCs/>
          <w:color w:val="FF0000"/>
          <w:spacing w:val="24"/>
          <w:kern w:val="0"/>
          <w:sz w:val="36"/>
          <w:szCs w:val="36"/>
        </w:rPr>
        <w:t>推動</w:t>
      </w:r>
      <w:r>
        <w:rPr>
          <w:rFonts w:ascii="標楷體" w:eastAsia="標楷體" w:hAnsi="標楷體" w:hint="eastAsia"/>
          <w:bCs/>
          <w:color w:val="FF0000"/>
          <w:spacing w:val="24"/>
          <w:kern w:val="0"/>
          <w:sz w:val="36"/>
          <w:szCs w:val="36"/>
        </w:rPr>
        <w:t>各項</w:t>
      </w:r>
      <w:r w:rsidR="00412F2D" w:rsidRPr="00412F2D">
        <w:rPr>
          <w:rFonts w:ascii="標楷體" w:eastAsia="標楷體" w:hAnsi="標楷體" w:hint="eastAsia"/>
          <w:bCs/>
          <w:color w:val="FF0000"/>
          <w:spacing w:val="24"/>
          <w:kern w:val="0"/>
          <w:sz w:val="36"/>
          <w:szCs w:val="36"/>
        </w:rPr>
        <w:t>景觀優化，將進行</w:t>
      </w:r>
      <w:r>
        <w:rPr>
          <w:rFonts w:ascii="標楷體" w:eastAsia="標楷體" w:hAnsi="標楷體" w:hint="eastAsia"/>
          <w:bCs/>
          <w:color w:val="FF0000"/>
          <w:spacing w:val="24"/>
          <w:kern w:val="0"/>
          <w:sz w:val="36"/>
          <w:szCs w:val="36"/>
        </w:rPr>
        <w:t>國際藝術島</w:t>
      </w:r>
      <w:r w:rsidR="00412F2D" w:rsidRPr="00412F2D">
        <w:rPr>
          <w:rFonts w:ascii="標楷體" w:eastAsia="標楷體" w:hAnsi="標楷體" w:hint="eastAsia"/>
          <w:bCs/>
          <w:color w:val="FF0000"/>
          <w:spacing w:val="24"/>
          <w:kern w:val="0"/>
          <w:sz w:val="36"/>
          <w:szCs w:val="36"/>
        </w:rPr>
        <w:t>、傳統</w:t>
      </w:r>
      <w:r>
        <w:rPr>
          <w:rFonts w:ascii="標楷體" w:eastAsia="標楷體" w:hAnsi="標楷體" w:hint="eastAsia"/>
          <w:bCs/>
          <w:color w:val="FF0000"/>
          <w:spacing w:val="24"/>
          <w:kern w:val="0"/>
          <w:sz w:val="36"/>
          <w:szCs w:val="36"/>
        </w:rPr>
        <w:t>建築</w:t>
      </w:r>
      <w:r w:rsidR="00412F2D" w:rsidRPr="00412F2D">
        <w:rPr>
          <w:rFonts w:ascii="標楷體" w:eastAsia="標楷體" w:hAnsi="標楷體" w:hint="eastAsia"/>
          <w:bCs/>
          <w:color w:val="FF0000"/>
          <w:spacing w:val="24"/>
          <w:kern w:val="0"/>
          <w:sz w:val="36"/>
          <w:szCs w:val="36"/>
        </w:rPr>
        <w:t>修繕美化，</w:t>
      </w:r>
      <w:r w:rsidR="008279E3">
        <w:rPr>
          <w:rFonts w:ascii="標楷體" w:eastAsia="標楷體" w:hAnsi="標楷體" w:hint="eastAsia"/>
          <w:bCs/>
          <w:color w:val="FF0000"/>
          <w:spacing w:val="24"/>
          <w:kern w:val="0"/>
          <w:sz w:val="36"/>
          <w:szCs w:val="36"/>
        </w:rPr>
        <w:t>水環境建設</w:t>
      </w:r>
      <w:r w:rsidR="00412F2D" w:rsidRPr="00412F2D">
        <w:rPr>
          <w:rFonts w:ascii="標楷體" w:eastAsia="標楷體" w:hAnsi="標楷體" w:hint="eastAsia"/>
          <w:bCs/>
          <w:color w:val="FF0000"/>
          <w:spacing w:val="24"/>
          <w:kern w:val="0"/>
          <w:sz w:val="36"/>
          <w:szCs w:val="36"/>
        </w:rPr>
        <w:t>及遊憩景點環境改善，提升</w:t>
      </w:r>
      <w:r w:rsidR="008279E3">
        <w:rPr>
          <w:rFonts w:ascii="標楷體" w:eastAsia="標楷體" w:hAnsi="標楷體" w:hint="eastAsia"/>
          <w:bCs/>
          <w:color w:val="FF0000"/>
          <w:spacing w:val="24"/>
          <w:kern w:val="0"/>
          <w:sz w:val="36"/>
          <w:szCs w:val="36"/>
        </w:rPr>
        <w:t>生活品質及</w:t>
      </w:r>
      <w:r w:rsidR="00412F2D" w:rsidRPr="00412F2D">
        <w:rPr>
          <w:rFonts w:ascii="標楷體" w:eastAsia="標楷體" w:hAnsi="標楷體" w:hint="eastAsia"/>
          <w:bCs/>
          <w:color w:val="FF0000"/>
          <w:spacing w:val="24"/>
          <w:kern w:val="0"/>
          <w:sz w:val="36"/>
          <w:szCs w:val="36"/>
        </w:rPr>
        <w:t>旅遊競爭力。</w:t>
      </w:r>
    </w:p>
    <w:p w:rsidR="003C0974" w:rsidRPr="00581106" w:rsidRDefault="001720F1" w:rsidP="001F718B">
      <w:pPr>
        <w:pStyle w:val="c"/>
        <w:ind w:left="0" w:firstLineChars="0" w:firstLine="0"/>
        <w:rPr>
          <w:color w:val="FF0000"/>
        </w:rPr>
      </w:pPr>
      <w:bookmarkStart w:id="36" w:name="_Toc40256003"/>
      <w:r w:rsidRPr="00581106">
        <w:rPr>
          <w:rFonts w:hint="eastAsia"/>
          <w:color w:val="FF0000"/>
        </w:rPr>
        <w:t>一、都市計畫通盤檢討</w:t>
      </w:r>
      <w:bookmarkEnd w:id="36"/>
    </w:p>
    <w:p w:rsidR="003C0974" w:rsidRPr="00581106" w:rsidRDefault="003C0974" w:rsidP="00841022">
      <w:pPr>
        <w:kinsoku w:val="0"/>
        <w:overflowPunct w:val="0"/>
        <w:autoSpaceDE w:val="0"/>
        <w:autoSpaceDN w:val="0"/>
        <w:adjustRightInd w:val="0"/>
        <w:snapToGrid w:val="0"/>
        <w:spacing w:line="620" w:lineRule="exact"/>
        <w:ind w:leftChars="150" w:left="1128" w:hangingChars="200" w:hanging="768"/>
        <w:outlineLvl w:val="1"/>
        <w:rPr>
          <w:rFonts w:ascii="標楷體" w:eastAsia="標楷體" w:hAnsi="標楷體"/>
          <w:bCs/>
          <w:color w:val="FF0000"/>
          <w:spacing w:val="24"/>
          <w:sz w:val="36"/>
          <w:szCs w:val="36"/>
        </w:rPr>
      </w:pPr>
      <w:r w:rsidRPr="00581106">
        <w:rPr>
          <w:rFonts w:ascii="標楷體" w:eastAsia="標楷體" w:hAnsi="標楷體" w:hint="eastAsia"/>
          <w:bCs/>
          <w:color w:val="FF0000"/>
          <w:spacing w:val="24"/>
          <w:sz w:val="36"/>
          <w:szCs w:val="36"/>
        </w:rPr>
        <w:t>(</w:t>
      </w:r>
      <w:proofErr w:type="gramStart"/>
      <w:r w:rsidRPr="00581106">
        <w:rPr>
          <w:rFonts w:ascii="標楷體" w:eastAsia="標楷體" w:hAnsi="標楷體" w:hint="eastAsia"/>
          <w:bCs/>
          <w:color w:val="FF0000"/>
          <w:spacing w:val="24"/>
          <w:sz w:val="36"/>
          <w:szCs w:val="36"/>
        </w:rPr>
        <w:t>一</w:t>
      </w:r>
      <w:proofErr w:type="gramEnd"/>
      <w:r w:rsidRPr="00581106">
        <w:rPr>
          <w:rFonts w:ascii="標楷體" w:eastAsia="標楷體" w:hAnsi="標楷體" w:hint="eastAsia"/>
          <w:bCs/>
          <w:color w:val="FF0000"/>
          <w:spacing w:val="24"/>
          <w:sz w:val="36"/>
          <w:szCs w:val="36"/>
        </w:rPr>
        <w:t>)</w:t>
      </w:r>
      <w:r w:rsidR="00581106" w:rsidRPr="00581106">
        <w:rPr>
          <w:rFonts w:ascii="標楷體" w:eastAsia="標楷體" w:hAnsi="標楷體" w:hint="eastAsia"/>
          <w:bCs/>
          <w:color w:val="FF0000"/>
          <w:spacing w:val="24"/>
          <w:sz w:val="36"/>
          <w:szCs w:val="36"/>
        </w:rPr>
        <w:t>全縣四鄉五島都市計畫圖重製計畫暨保護區專案通盤檢討：內政部於109年12月23日召開第二次專案小組會議，依專案小組會議決議辦理修正後</w:t>
      </w:r>
      <w:r w:rsidR="009C2786">
        <w:rPr>
          <w:rFonts w:ascii="標楷體" w:eastAsia="標楷體" w:hAnsi="標楷體" w:hint="eastAsia"/>
          <w:bCs/>
          <w:color w:val="FF0000"/>
          <w:spacing w:val="24"/>
          <w:sz w:val="36"/>
          <w:szCs w:val="36"/>
        </w:rPr>
        <w:t>再</w:t>
      </w:r>
      <w:r w:rsidR="00581106" w:rsidRPr="00581106">
        <w:rPr>
          <w:rFonts w:ascii="標楷體" w:eastAsia="標楷體" w:hAnsi="標楷體" w:hint="eastAsia"/>
          <w:bCs/>
          <w:color w:val="FF0000"/>
          <w:spacing w:val="24"/>
          <w:sz w:val="36"/>
          <w:szCs w:val="36"/>
        </w:rPr>
        <w:t>行</w:t>
      </w:r>
      <w:r w:rsidR="009C2786">
        <w:rPr>
          <w:rFonts w:ascii="標楷體" w:eastAsia="標楷體" w:hAnsi="標楷體" w:hint="eastAsia"/>
          <w:bCs/>
          <w:color w:val="FF0000"/>
          <w:spacing w:val="24"/>
          <w:sz w:val="36"/>
          <w:szCs w:val="36"/>
        </w:rPr>
        <w:t>安</w:t>
      </w:r>
      <w:r w:rsidR="00581106" w:rsidRPr="00581106">
        <w:rPr>
          <w:rFonts w:ascii="標楷體" w:eastAsia="標楷體" w:hAnsi="標楷體" w:hint="eastAsia"/>
          <w:bCs/>
          <w:color w:val="FF0000"/>
          <w:spacing w:val="24"/>
          <w:sz w:val="36"/>
          <w:szCs w:val="36"/>
        </w:rPr>
        <w:t>排會</w:t>
      </w:r>
      <w:r w:rsidR="009C2786">
        <w:rPr>
          <w:rFonts w:ascii="標楷體" w:eastAsia="標楷體" w:hAnsi="標楷體" w:hint="eastAsia"/>
          <w:bCs/>
          <w:color w:val="FF0000"/>
          <w:spacing w:val="24"/>
          <w:sz w:val="36"/>
          <w:szCs w:val="36"/>
        </w:rPr>
        <w:t>議</w:t>
      </w:r>
      <w:r w:rsidR="00581106" w:rsidRPr="00581106">
        <w:rPr>
          <w:rFonts w:ascii="標楷體" w:eastAsia="標楷體" w:hAnsi="標楷體" w:hint="eastAsia"/>
          <w:bCs/>
          <w:color w:val="FF0000"/>
          <w:spacing w:val="24"/>
          <w:sz w:val="36"/>
          <w:szCs w:val="36"/>
        </w:rPr>
        <w:t>。</w:t>
      </w:r>
      <w:r w:rsidRPr="00581106">
        <w:rPr>
          <w:rFonts w:ascii="標楷體" w:eastAsia="標楷體" w:hAnsi="標楷體" w:hint="eastAsia"/>
          <w:bCs/>
          <w:color w:val="FF0000"/>
          <w:spacing w:val="24"/>
          <w:sz w:val="36"/>
          <w:szCs w:val="36"/>
        </w:rPr>
        <w:t xml:space="preserve"> </w:t>
      </w:r>
    </w:p>
    <w:p w:rsidR="003C0974" w:rsidRPr="00581106" w:rsidRDefault="003C0974" w:rsidP="001720F1">
      <w:pPr>
        <w:kinsoku w:val="0"/>
        <w:overflowPunct w:val="0"/>
        <w:autoSpaceDE w:val="0"/>
        <w:autoSpaceDN w:val="0"/>
        <w:adjustRightInd w:val="0"/>
        <w:snapToGrid w:val="0"/>
        <w:spacing w:line="620" w:lineRule="exact"/>
        <w:ind w:leftChars="150" w:left="1128" w:hangingChars="200" w:hanging="768"/>
        <w:outlineLvl w:val="1"/>
        <w:rPr>
          <w:rFonts w:ascii="標楷體" w:eastAsia="標楷體" w:hAnsi="標楷體"/>
          <w:bCs/>
          <w:color w:val="FF0000"/>
          <w:spacing w:val="24"/>
          <w:sz w:val="36"/>
          <w:szCs w:val="36"/>
        </w:rPr>
      </w:pPr>
      <w:r w:rsidRPr="00581106">
        <w:rPr>
          <w:rFonts w:ascii="標楷體" w:eastAsia="標楷體" w:hAnsi="標楷體" w:hint="eastAsia"/>
          <w:bCs/>
          <w:color w:val="FF0000"/>
          <w:spacing w:val="24"/>
          <w:sz w:val="36"/>
          <w:szCs w:val="36"/>
        </w:rPr>
        <w:t>(二)</w:t>
      </w:r>
      <w:r w:rsidR="00581106" w:rsidRPr="00581106">
        <w:rPr>
          <w:rFonts w:ascii="標楷體" w:eastAsia="標楷體" w:hAnsi="標楷體" w:hint="eastAsia"/>
          <w:bCs/>
          <w:color w:val="FF0000"/>
          <w:spacing w:val="24"/>
          <w:sz w:val="36"/>
          <w:szCs w:val="36"/>
        </w:rPr>
        <w:t>都市計畫公共設施用地專案通盤檢討：內政部於110年3月23日召開第二次專案小組會議，刻正依專案小組意見修正通案性處理原則。</w:t>
      </w:r>
      <w:r w:rsidRPr="00581106">
        <w:rPr>
          <w:rFonts w:ascii="標楷體" w:eastAsia="標楷體" w:hAnsi="標楷體" w:hint="eastAsia"/>
          <w:bCs/>
          <w:color w:val="FF0000"/>
          <w:spacing w:val="24"/>
          <w:sz w:val="36"/>
          <w:szCs w:val="36"/>
        </w:rPr>
        <w:t xml:space="preserve"> </w:t>
      </w:r>
    </w:p>
    <w:p w:rsidR="003C0974" w:rsidRPr="00581106" w:rsidRDefault="00145E50" w:rsidP="00496E61">
      <w:pPr>
        <w:kinsoku w:val="0"/>
        <w:overflowPunct w:val="0"/>
        <w:autoSpaceDE w:val="0"/>
        <w:autoSpaceDN w:val="0"/>
        <w:adjustRightInd w:val="0"/>
        <w:snapToGrid w:val="0"/>
        <w:spacing w:line="646" w:lineRule="exact"/>
        <w:ind w:leftChars="150" w:left="1128" w:hangingChars="200" w:hanging="768"/>
        <w:outlineLvl w:val="1"/>
        <w:rPr>
          <w:rFonts w:ascii="標楷體" w:eastAsia="標楷體" w:hAnsi="標楷體"/>
          <w:bCs/>
          <w:color w:val="FF0000"/>
          <w:spacing w:val="24"/>
          <w:sz w:val="36"/>
          <w:szCs w:val="36"/>
        </w:rPr>
      </w:pPr>
      <w:r w:rsidRPr="00581106">
        <w:rPr>
          <w:rFonts w:ascii="標楷體" w:eastAsia="標楷體" w:hAnsi="標楷體" w:hint="eastAsia"/>
          <w:bCs/>
          <w:color w:val="FF0000"/>
          <w:spacing w:val="24"/>
          <w:sz w:val="36"/>
          <w:szCs w:val="36"/>
        </w:rPr>
        <w:lastRenderedPageBreak/>
        <w:t>(三)</w:t>
      </w:r>
      <w:r w:rsidR="00581106" w:rsidRPr="00581106">
        <w:rPr>
          <w:rFonts w:ascii="標楷體" w:eastAsia="標楷體" w:hAnsi="標楷體" w:hint="eastAsia"/>
          <w:bCs/>
          <w:color w:val="FF0000"/>
          <w:spacing w:val="24"/>
          <w:sz w:val="36"/>
          <w:szCs w:val="36"/>
        </w:rPr>
        <w:t>變更連江縣南竿地區、北竿地區、莒光地區、東引地區、無人</w:t>
      </w:r>
      <w:proofErr w:type="gramStart"/>
      <w:r w:rsidR="00581106" w:rsidRPr="00581106">
        <w:rPr>
          <w:rFonts w:ascii="標楷體" w:eastAsia="標楷體" w:hAnsi="標楷體" w:hint="eastAsia"/>
          <w:bCs/>
          <w:color w:val="FF0000"/>
          <w:spacing w:val="24"/>
          <w:sz w:val="36"/>
          <w:szCs w:val="36"/>
        </w:rPr>
        <w:t>島礁等</w:t>
      </w:r>
      <w:proofErr w:type="gramEnd"/>
      <w:r w:rsidR="00581106" w:rsidRPr="00581106">
        <w:rPr>
          <w:rFonts w:ascii="標楷體" w:eastAsia="標楷體" w:hAnsi="標楷體" w:hint="eastAsia"/>
          <w:bCs/>
          <w:color w:val="FF0000"/>
          <w:spacing w:val="24"/>
          <w:sz w:val="36"/>
          <w:szCs w:val="36"/>
        </w:rPr>
        <w:t>五都市計畫(含細部計畫)通盤檢討：刻正辦理公展草案先期審查中，惟全</w:t>
      </w:r>
      <w:proofErr w:type="gramStart"/>
      <w:r w:rsidR="00581106" w:rsidRPr="00581106">
        <w:rPr>
          <w:rFonts w:ascii="標楷體" w:eastAsia="標楷體" w:hAnsi="標楷體" w:hint="eastAsia"/>
          <w:bCs/>
          <w:color w:val="FF0000"/>
          <w:spacing w:val="24"/>
          <w:sz w:val="36"/>
          <w:szCs w:val="36"/>
        </w:rPr>
        <w:t>縣通檢</w:t>
      </w:r>
      <w:proofErr w:type="gramEnd"/>
      <w:r w:rsidR="00581106" w:rsidRPr="00581106">
        <w:rPr>
          <w:rFonts w:ascii="標楷體" w:eastAsia="標楷體" w:hAnsi="標楷體" w:hint="eastAsia"/>
          <w:bCs/>
          <w:color w:val="FF0000"/>
          <w:spacing w:val="24"/>
          <w:sz w:val="36"/>
          <w:szCs w:val="36"/>
        </w:rPr>
        <w:t>範圍較大，須</w:t>
      </w:r>
      <w:proofErr w:type="gramStart"/>
      <w:r w:rsidR="00581106" w:rsidRPr="00581106">
        <w:rPr>
          <w:rFonts w:ascii="標楷體" w:eastAsia="標楷體" w:hAnsi="標楷體" w:hint="eastAsia"/>
          <w:bCs/>
          <w:color w:val="FF0000"/>
          <w:spacing w:val="24"/>
          <w:sz w:val="36"/>
          <w:szCs w:val="36"/>
        </w:rPr>
        <w:t>謹慎逐</w:t>
      </w:r>
      <w:proofErr w:type="gramEnd"/>
      <w:r w:rsidR="00581106" w:rsidRPr="00581106">
        <w:rPr>
          <w:rFonts w:ascii="標楷體" w:eastAsia="標楷體" w:hAnsi="標楷體" w:hint="eastAsia"/>
          <w:bCs/>
          <w:color w:val="FF0000"/>
          <w:spacing w:val="24"/>
          <w:sz w:val="36"/>
          <w:szCs w:val="36"/>
        </w:rPr>
        <w:t>項檢討課題及對策，</w:t>
      </w:r>
      <w:proofErr w:type="gramStart"/>
      <w:r w:rsidR="00581106" w:rsidRPr="00581106">
        <w:rPr>
          <w:rFonts w:ascii="標楷體" w:eastAsia="標楷體" w:hAnsi="標楷體" w:hint="eastAsia"/>
          <w:bCs/>
          <w:color w:val="FF0000"/>
          <w:spacing w:val="24"/>
          <w:sz w:val="36"/>
          <w:szCs w:val="36"/>
        </w:rPr>
        <w:t>俟</w:t>
      </w:r>
      <w:proofErr w:type="gramEnd"/>
      <w:r w:rsidR="00581106" w:rsidRPr="00581106">
        <w:rPr>
          <w:rFonts w:ascii="標楷體" w:eastAsia="標楷體" w:hAnsi="標楷體" w:hint="eastAsia"/>
          <w:bCs/>
          <w:color w:val="FF0000"/>
          <w:spacing w:val="24"/>
          <w:sz w:val="36"/>
          <w:szCs w:val="36"/>
        </w:rPr>
        <w:t>完成先期審查後立即進行公展程序並至各鄉辦理說明會。</w:t>
      </w:r>
    </w:p>
    <w:p w:rsidR="001720F1" w:rsidRPr="0081595B" w:rsidRDefault="001720F1" w:rsidP="001720F1">
      <w:pPr>
        <w:pStyle w:val="c"/>
        <w:ind w:left="240" w:firstLineChars="0" w:firstLine="0"/>
        <w:rPr>
          <w:color w:val="FF0000"/>
        </w:rPr>
      </w:pPr>
      <w:r w:rsidRPr="0081595B">
        <w:rPr>
          <w:rFonts w:hint="eastAsia"/>
          <w:color w:val="FF0000"/>
        </w:rPr>
        <w:t>二、水環境建設</w:t>
      </w:r>
    </w:p>
    <w:p w:rsidR="001720F1" w:rsidRPr="009B3281" w:rsidRDefault="001720F1" w:rsidP="001720F1">
      <w:pPr>
        <w:kinsoku w:val="0"/>
        <w:overflowPunct w:val="0"/>
        <w:autoSpaceDE w:val="0"/>
        <w:autoSpaceDN w:val="0"/>
        <w:adjustRightInd w:val="0"/>
        <w:snapToGrid w:val="0"/>
        <w:spacing w:line="620" w:lineRule="exact"/>
        <w:ind w:leftChars="150" w:left="1129" w:hangingChars="200" w:hanging="769"/>
        <w:outlineLvl w:val="1"/>
        <w:rPr>
          <w:rFonts w:ascii="標楷體" w:eastAsia="標楷體" w:hAnsi="標楷體"/>
          <w:b/>
          <w:bCs/>
          <w:color w:val="FF0000"/>
          <w:spacing w:val="24"/>
          <w:sz w:val="36"/>
          <w:szCs w:val="36"/>
        </w:rPr>
      </w:pPr>
      <w:r w:rsidRPr="009B3281">
        <w:rPr>
          <w:rFonts w:ascii="標楷體" w:eastAsia="標楷體" w:hAnsi="標楷體" w:hint="eastAsia"/>
          <w:b/>
          <w:bCs/>
          <w:color w:val="FF0000"/>
          <w:spacing w:val="24"/>
          <w:sz w:val="36"/>
          <w:szCs w:val="36"/>
        </w:rPr>
        <w:t>(</w:t>
      </w:r>
      <w:proofErr w:type="gramStart"/>
      <w:r w:rsidRPr="009B3281">
        <w:rPr>
          <w:rFonts w:ascii="標楷體" w:eastAsia="標楷體" w:hAnsi="標楷體" w:hint="eastAsia"/>
          <w:b/>
          <w:bCs/>
          <w:color w:val="FF0000"/>
          <w:spacing w:val="24"/>
          <w:sz w:val="36"/>
          <w:szCs w:val="36"/>
        </w:rPr>
        <w:t>一</w:t>
      </w:r>
      <w:proofErr w:type="gramEnd"/>
      <w:r w:rsidRPr="009B3281">
        <w:rPr>
          <w:rFonts w:ascii="標楷體" w:eastAsia="標楷體" w:hAnsi="標楷體" w:hint="eastAsia"/>
          <w:b/>
          <w:bCs/>
          <w:color w:val="FF0000"/>
          <w:spacing w:val="24"/>
          <w:sz w:val="36"/>
          <w:szCs w:val="36"/>
        </w:rPr>
        <w:t>)</w:t>
      </w:r>
      <w:r w:rsidR="009B3281" w:rsidRPr="009B3281">
        <w:rPr>
          <w:rFonts w:ascii="標楷體" w:eastAsia="標楷體" w:hAnsi="標楷體" w:hint="eastAsia"/>
          <w:b/>
          <w:bCs/>
          <w:color w:val="FF0000"/>
          <w:spacing w:val="24"/>
          <w:sz w:val="36"/>
          <w:szCs w:val="36"/>
        </w:rPr>
        <w:t>地區供水改善計畫</w:t>
      </w:r>
    </w:p>
    <w:p w:rsidR="009B3281" w:rsidRPr="009B3281" w:rsidRDefault="001720F1" w:rsidP="001720F1">
      <w:pPr>
        <w:pStyle w:val="af"/>
        <w:tabs>
          <w:tab w:val="left" w:pos="709"/>
        </w:tabs>
        <w:spacing w:line="620" w:lineRule="exact"/>
        <w:ind w:left="1275" w:hangingChars="207" w:hanging="795"/>
        <w:rPr>
          <w:rFonts w:ascii="標楷體" w:eastAsia="標楷體" w:hAnsi="標楷體"/>
          <w:bCs/>
          <w:color w:val="FF0000"/>
          <w:spacing w:val="24"/>
          <w:sz w:val="36"/>
          <w:szCs w:val="36"/>
        </w:rPr>
      </w:pPr>
      <w:r w:rsidRPr="009B3281">
        <w:rPr>
          <w:rFonts w:ascii="標楷體" w:eastAsia="標楷體" w:hAnsi="標楷體" w:hint="eastAsia"/>
          <w:bCs/>
          <w:color w:val="FF0000"/>
          <w:spacing w:val="24"/>
          <w:sz w:val="36"/>
          <w:szCs w:val="36"/>
        </w:rPr>
        <w:t xml:space="preserve"> 1、</w:t>
      </w:r>
      <w:r w:rsidR="009B3281" w:rsidRPr="009B3281">
        <w:rPr>
          <w:rFonts w:ascii="標楷體" w:eastAsia="標楷體" w:hAnsi="標楷體" w:hint="eastAsia"/>
          <w:bCs/>
          <w:color w:val="FF0000"/>
          <w:spacing w:val="24"/>
          <w:sz w:val="36"/>
          <w:szCs w:val="36"/>
        </w:rPr>
        <w:t>950海淡廠營運計畫:為辦理南竿鄉三期海水淡化廠營運計畫履約管理，本年度水利署補助經費新台幣2,500萬元整，目前每日提供南竿地區950噸海淡水，輸送至南</w:t>
      </w:r>
      <w:proofErr w:type="gramStart"/>
      <w:r w:rsidR="009B3281" w:rsidRPr="009B3281">
        <w:rPr>
          <w:rFonts w:ascii="標楷體" w:eastAsia="標楷體" w:hAnsi="標楷體" w:hint="eastAsia"/>
          <w:bCs/>
          <w:color w:val="FF0000"/>
          <w:spacing w:val="24"/>
          <w:sz w:val="36"/>
          <w:szCs w:val="36"/>
        </w:rPr>
        <w:t>竿儲水沃</w:t>
      </w:r>
      <w:proofErr w:type="gramEnd"/>
      <w:r w:rsidR="009B3281" w:rsidRPr="009B3281">
        <w:rPr>
          <w:rFonts w:ascii="標楷體" w:eastAsia="標楷體" w:hAnsi="標楷體" w:hint="eastAsia"/>
          <w:bCs/>
          <w:color w:val="FF0000"/>
          <w:spacing w:val="24"/>
          <w:sz w:val="36"/>
          <w:szCs w:val="36"/>
        </w:rPr>
        <w:t xml:space="preserve">淨水廠使用，以確保本縣民生供水穩定無虞。 </w:t>
      </w:r>
    </w:p>
    <w:p w:rsidR="009B3281" w:rsidRPr="002D7258" w:rsidRDefault="009B3281" w:rsidP="002D7258">
      <w:pPr>
        <w:pStyle w:val="af"/>
        <w:tabs>
          <w:tab w:val="left" w:pos="709"/>
        </w:tabs>
        <w:spacing w:line="620" w:lineRule="exact"/>
        <w:ind w:leftChars="295" w:left="1272" w:hangingChars="147" w:hanging="564"/>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2、加強水庫集水區保育治理工程</w:t>
      </w:r>
      <w:r w:rsidRPr="002D7258">
        <w:rPr>
          <w:rFonts w:ascii="微軟正黑體" w:eastAsia="微軟正黑體" w:hAnsi="微軟正黑體" w:hint="eastAsia"/>
          <w:bCs/>
          <w:color w:val="FF0000"/>
          <w:spacing w:val="24"/>
          <w:sz w:val="36"/>
          <w:szCs w:val="36"/>
        </w:rPr>
        <w:t>：</w:t>
      </w:r>
    </w:p>
    <w:p w:rsidR="005E7B5A" w:rsidRDefault="009B3281" w:rsidP="005E7B5A">
      <w:pPr>
        <w:pStyle w:val="af"/>
        <w:tabs>
          <w:tab w:val="left" w:pos="709"/>
        </w:tabs>
        <w:spacing w:line="620" w:lineRule="exact"/>
        <w:ind w:left="1275" w:hangingChars="207" w:hanging="795"/>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 xml:space="preserve"> (1)第1階段(106-107年)已完成南竿勝利水庫上方志清發電廠往中山門集水區改善工程及</w:t>
      </w:r>
      <w:proofErr w:type="gramStart"/>
      <w:r w:rsidRPr="002D7258">
        <w:rPr>
          <w:rFonts w:ascii="標楷體" w:eastAsia="標楷體" w:hAnsi="標楷體" w:hint="eastAsia"/>
          <w:bCs/>
          <w:color w:val="FF0000"/>
          <w:spacing w:val="24"/>
          <w:sz w:val="36"/>
          <w:szCs w:val="36"/>
        </w:rPr>
        <w:t>北竿碧園集水區</w:t>
      </w:r>
      <w:proofErr w:type="gramEnd"/>
      <w:r w:rsidRPr="002D7258">
        <w:rPr>
          <w:rFonts w:ascii="標楷體" w:eastAsia="標楷體" w:hAnsi="標楷體" w:hint="eastAsia"/>
          <w:bCs/>
          <w:color w:val="FF0000"/>
          <w:spacing w:val="24"/>
          <w:sz w:val="36"/>
          <w:szCs w:val="36"/>
        </w:rPr>
        <w:t>改善工程。</w:t>
      </w:r>
    </w:p>
    <w:p w:rsidR="001720F1" w:rsidRPr="002D7258" w:rsidRDefault="009B3281" w:rsidP="00D2496F">
      <w:pPr>
        <w:pStyle w:val="af"/>
        <w:tabs>
          <w:tab w:val="left" w:pos="709"/>
        </w:tabs>
        <w:spacing w:line="620" w:lineRule="exact"/>
        <w:ind w:leftChars="295" w:left="1272" w:hangingChars="147" w:hanging="564"/>
        <w:rPr>
          <w:rFonts w:ascii="標楷體" w:eastAsia="標楷體" w:hAnsi="標楷體" w:hint="eastAsia"/>
          <w:bCs/>
          <w:color w:val="FF0000"/>
          <w:spacing w:val="24"/>
          <w:sz w:val="36"/>
          <w:szCs w:val="36"/>
        </w:rPr>
      </w:pPr>
      <w:r w:rsidRPr="002D7258">
        <w:rPr>
          <w:rFonts w:ascii="標楷體" w:eastAsia="標楷體" w:hAnsi="標楷體" w:hint="eastAsia"/>
          <w:bCs/>
          <w:color w:val="FF0000"/>
          <w:spacing w:val="24"/>
          <w:sz w:val="36"/>
          <w:szCs w:val="36"/>
        </w:rPr>
        <w:t>(2)第2階段(108-109年)核定經常門經費670萬元，資本門經費3,629萬，業已完成中山門至珠螺村段集水區改善工程、勝利水庫上游</w:t>
      </w:r>
      <w:r w:rsidR="00622C54">
        <w:rPr>
          <w:rFonts w:ascii="標楷體" w:eastAsia="標楷體" w:hAnsi="標楷體" w:hint="eastAsia"/>
          <w:bCs/>
          <w:color w:val="FF0000"/>
          <w:spacing w:val="24"/>
          <w:sz w:val="36"/>
          <w:szCs w:val="36"/>
        </w:rPr>
        <w:t>多層</w:t>
      </w:r>
      <w:proofErr w:type="gramStart"/>
      <w:r w:rsidR="00622C54">
        <w:rPr>
          <w:rFonts w:ascii="標楷體" w:eastAsia="標楷體" w:hAnsi="標楷體" w:hint="eastAsia"/>
          <w:bCs/>
          <w:color w:val="FF0000"/>
          <w:spacing w:val="24"/>
          <w:sz w:val="36"/>
          <w:szCs w:val="36"/>
        </w:rPr>
        <w:t>複合濾料處</w:t>
      </w:r>
      <w:r w:rsidR="00E72DAF">
        <w:rPr>
          <w:rFonts w:ascii="標楷體" w:eastAsia="標楷體" w:hAnsi="標楷體" w:hint="eastAsia"/>
          <w:bCs/>
          <w:color w:val="FF0000"/>
          <w:spacing w:val="24"/>
          <w:sz w:val="36"/>
          <w:szCs w:val="36"/>
        </w:rPr>
        <w:t>理</w:t>
      </w:r>
      <w:proofErr w:type="gramEnd"/>
      <w:r w:rsidR="00622C54">
        <w:rPr>
          <w:rFonts w:ascii="標楷體" w:eastAsia="標楷體" w:hAnsi="標楷體" w:hint="eastAsia"/>
          <w:bCs/>
          <w:color w:val="FF0000"/>
          <w:spacing w:val="24"/>
          <w:sz w:val="36"/>
          <w:szCs w:val="36"/>
        </w:rPr>
        <w:t>技術(</w:t>
      </w:r>
      <w:r w:rsidRPr="002D7258">
        <w:rPr>
          <w:rFonts w:ascii="標楷體" w:eastAsia="標楷體" w:hAnsi="標楷體" w:hint="eastAsia"/>
          <w:bCs/>
          <w:color w:val="FF0000"/>
          <w:spacing w:val="24"/>
          <w:sz w:val="36"/>
          <w:szCs w:val="36"/>
        </w:rPr>
        <w:t>MSL</w:t>
      </w:r>
      <w:r w:rsidR="00622C54">
        <w:rPr>
          <w:rFonts w:ascii="標楷體" w:eastAsia="標楷體" w:hAnsi="標楷體" w:hint="eastAsia"/>
          <w:bCs/>
          <w:color w:val="FF0000"/>
          <w:spacing w:val="24"/>
          <w:sz w:val="36"/>
          <w:szCs w:val="36"/>
        </w:rPr>
        <w:t>)</w:t>
      </w:r>
      <w:r w:rsidRPr="002D7258">
        <w:rPr>
          <w:rFonts w:ascii="標楷體" w:eastAsia="標楷體" w:hAnsi="標楷體" w:hint="eastAsia"/>
          <w:bCs/>
          <w:color w:val="FF0000"/>
          <w:spacing w:val="24"/>
          <w:sz w:val="36"/>
          <w:szCs w:val="36"/>
        </w:rPr>
        <w:t>處理系統及東湧水庫上</w:t>
      </w:r>
      <w:r w:rsidRPr="002D7258">
        <w:rPr>
          <w:rFonts w:ascii="標楷體" w:eastAsia="標楷體" w:hAnsi="標楷體" w:hint="eastAsia"/>
          <w:bCs/>
          <w:color w:val="FF0000"/>
          <w:spacing w:val="24"/>
          <w:sz w:val="36"/>
          <w:szCs w:val="36"/>
        </w:rPr>
        <w:lastRenderedPageBreak/>
        <w:t>方集水區改善工程，將持續以低衝擊開發(LID)之工法，辦理本縣各水庫集水區整治工程，改善各水庫淤積情形，並整治水庫集水區之污染源，以改善原水水質。</w:t>
      </w:r>
    </w:p>
    <w:p w:rsidR="001720F1" w:rsidRPr="002D7258" w:rsidRDefault="001720F1" w:rsidP="001720F1">
      <w:pPr>
        <w:kinsoku w:val="0"/>
        <w:overflowPunct w:val="0"/>
        <w:autoSpaceDE w:val="0"/>
        <w:autoSpaceDN w:val="0"/>
        <w:adjustRightInd w:val="0"/>
        <w:snapToGrid w:val="0"/>
        <w:spacing w:line="620" w:lineRule="exact"/>
        <w:ind w:leftChars="150" w:left="1129" w:hangingChars="200" w:hanging="769"/>
        <w:outlineLvl w:val="1"/>
        <w:rPr>
          <w:rFonts w:ascii="標楷體" w:eastAsia="標楷體" w:hAnsi="標楷體" w:hint="eastAsia"/>
          <w:b/>
          <w:bCs/>
          <w:color w:val="FF0000"/>
          <w:spacing w:val="24"/>
          <w:sz w:val="36"/>
          <w:szCs w:val="36"/>
        </w:rPr>
      </w:pPr>
      <w:r w:rsidRPr="002D7258">
        <w:rPr>
          <w:rFonts w:ascii="標楷體" w:eastAsia="標楷體" w:hAnsi="標楷體" w:hint="eastAsia"/>
          <w:b/>
          <w:bCs/>
          <w:color w:val="FF0000"/>
          <w:spacing w:val="24"/>
          <w:sz w:val="36"/>
          <w:szCs w:val="36"/>
        </w:rPr>
        <w:t>(二)</w:t>
      </w:r>
      <w:r w:rsidR="002D7258" w:rsidRPr="002D7258">
        <w:rPr>
          <w:rFonts w:hint="eastAsia"/>
          <w:color w:val="FF0000"/>
        </w:rPr>
        <w:t xml:space="preserve"> </w:t>
      </w:r>
      <w:r w:rsidR="002D7258" w:rsidRPr="002D7258">
        <w:rPr>
          <w:rFonts w:ascii="標楷體" w:eastAsia="標楷體" w:hAnsi="標楷體" w:hint="eastAsia"/>
          <w:b/>
          <w:bCs/>
          <w:color w:val="FF0000"/>
          <w:spacing w:val="24"/>
          <w:sz w:val="36"/>
          <w:szCs w:val="36"/>
        </w:rPr>
        <w:t>全國水環境改善計畫</w:t>
      </w:r>
    </w:p>
    <w:p w:rsidR="001720F1" w:rsidRPr="002D7258" w:rsidRDefault="001720F1" w:rsidP="001720F1">
      <w:pPr>
        <w:kinsoku w:val="0"/>
        <w:overflowPunct w:val="0"/>
        <w:autoSpaceDE w:val="0"/>
        <w:autoSpaceDN w:val="0"/>
        <w:adjustRightInd w:val="0"/>
        <w:snapToGrid w:val="0"/>
        <w:spacing w:line="620" w:lineRule="exact"/>
        <w:ind w:leftChars="150" w:left="1128" w:hangingChars="200" w:hanging="768"/>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 xml:space="preserve"> </w:t>
      </w:r>
      <w:bookmarkStart w:id="37" w:name="_Hlk70798273"/>
      <w:r w:rsidRPr="002D7258">
        <w:rPr>
          <w:rFonts w:ascii="標楷體" w:eastAsia="標楷體" w:hAnsi="標楷體" w:hint="eastAsia"/>
          <w:bCs/>
          <w:color w:val="FF0000"/>
          <w:spacing w:val="24"/>
          <w:sz w:val="36"/>
          <w:szCs w:val="36"/>
        </w:rPr>
        <w:t>1、</w:t>
      </w:r>
      <w:r w:rsidR="002D7258" w:rsidRPr="002D7258">
        <w:rPr>
          <w:rFonts w:ascii="標楷體" w:eastAsia="標楷體" w:hAnsi="標楷體" w:hint="eastAsia"/>
          <w:bCs/>
          <w:color w:val="FF0000"/>
          <w:spacing w:val="24"/>
          <w:sz w:val="36"/>
          <w:szCs w:val="36"/>
        </w:rPr>
        <w:t>108-109年已核定第三批次水環境改善計畫經費1億985萬元，內容包含</w:t>
      </w:r>
      <w:proofErr w:type="gramStart"/>
      <w:r w:rsidR="002D7258" w:rsidRPr="002D7258">
        <w:rPr>
          <w:rFonts w:ascii="標楷體" w:eastAsia="標楷體" w:hAnsi="標楷體" w:hint="eastAsia"/>
          <w:bCs/>
          <w:color w:val="FF0000"/>
          <w:spacing w:val="24"/>
          <w:sz w:val="36"/>
          <w:szCs w:val="36"/>
        </w:rPr>
        <w:t>介</w:t>
      </w:r>
      <w:proofErr w:type="gramEnd"/>
      <w:r w:rsidR="002D7258" w:rsidRPr="002D7258">
        <w:rPr>
          <w:rFonts w:ascii="標楷體" w:eastAsia="標楷體" w:hAnsi="標楷體" w:hint="eastAsia"/>
          <w:bCs/>
          <w:color w:val="FF0000"/>
          <w:spacing w:val="24"/>
          <w:sz w:val="36"/>
          <w:szCs w:val="36"/>
        </w:rPr>
        <w:t>壽海堤環境營造、清水濕地雨污水處理、福清灣堤岸親水環境營造、坤</w:t>
      </w:r>
      <w:proofErr w:type="gramStart"/>
      <w:r w:rsidR="002D7258" w:rsidRPr="002D7258">
        <w:rPr>
          <w:rFonts w:ascii="標楷體" w:eastAsia="標楷體" w:hAnsi="標楷體" w:hint="eastAsia"/>
          <w:bCs/>
          <w:color w:val="FF0000"/>
          <w:spacing w:val="24"/>
          <w:sz w:val="36"/>
          <w:szCs w:val="36"/>
        </w:rPr>
        <w:t>坵</w:t>
      </w:r>
      <w:proofErr w:type="gramEnd"/>
      <w:r w:rsidR="002D7258" w:rsidRPr="002D7258">
        <w:rPr>
          <w:rFonts w:ascii="標楷體" w:eastAsia="標楷體" w:hAnsi="標楷體" w:hint="eastAsia"/>
          <w:bCs/>
          <w:color w:val="FF0000"/>
          <w:spacing w:val="24"/>
          <w:sz w:val="36"/>
          <w:szCs w:val="36"/>
        </w:rPr>
        <w:t>燕鷗觀賞據點環境營造、</w:t>
      </w:r>
      <w:proofErr w:type="gramStart"/>
      <w:r w:rsidR="002D7258" w:rsidRPr="002D7258">
        <w:rPr>
          <w:rFonts w:ascii="標楷體" w:eastAsia="標楷體" w:hAnsi="標楷體" w:hint="eastAsia"/>
          <w:bCs/>
          <w:color w:val="FF0000"/>
          <w:spacing w:val="24"/>
          <w:sz w:val="36"/>
          <w:szCs w:val="36"/>
        </w:rPr>
        <w:t>青帆港環境</w:t>
      </w:r>
      <w:proofErr w:type="gramEnd"/>
      <w:r w:rsidR="002D7258" w:rsidRPr="002D7258">
        <w:rPr>
          <w:rFonts w:ascii="標楷體" w:eastAsia="標楷體" w:hAnsi="標楷體" w:hint="eastAsia"/>
          <w:bCs/>
          <w:color w:val="FF0000"/>
          <w:spacing w:val="24"/>
          <w:sz w:val="36"/>
          <w:szCs w:val="36"/>
        </w:rPr>
        <w:t>及景觀整建共5案，</w:t>
      </w:r>
      <w:proofErr w:type="gramStart"/>
      <w:r w:rsidR="002D7258" w:rsidRPr="002D7258">
        <w:rPr>
          <w:rFonts w:ascii="標楷體" w:eastAsia="標楷體" w:hAnsi="標楷體" w:hint="eastAsia"/>
          <w:bCs/>
          <w:color w:val="FF0000"/>
          <w:spacing w:val="24"/>
          <w:sz w:val="36"/>
          <w:szCs w:val="36"/>
        </w:rPr>
        <w:t>除福清</w:t>
      </w:r>
      <w:proofErr w:type="gramEnd"/>
      <w:r w:rsidR="002D7258" w:rsidRPr="002D7258">
        <w:rPr>
          <w:rFonts w:ascii="標楷體" w:eastAsia="標楷體" w:hAnsi="標楷體" w:hint="eastAsia"/>
          <w:bCs/>
          <w:color w:val="FF0000"/>
          <w:spacing w:val="24"/>
          <w:sz w:val="36"/>
          <w:szCs w:val="36"/>
        </w:rPr>
        <w:t>灣堤岸親水環境營造工程將於110年4</w:t>
      </w:r>
      <w:proofErr w:type="gramStart"/>
      <w:r w:rsidR="002D7258" w:rsidRPr="002D7258">
        <w:rPr>
          <w:rFonts w:ascii="標楷體" w:eastAsia="標楷體" w:hAnsi="標楷體" w:hint="eastAsia"/>
          <w:bCs/>
          <w:color w:val="FF0000"/>
          <w:spacing w:val="24"/>
          <w:sz w:val="36"/>
          <w:szCs w:val="36"/>
        </w:rPr>
        <w:t>月報竣外</w:t>
      </w:r>
      <w:proofErr w:type="gramEnd"/>
      <w:r w:rsidR="002D7258" w:rsidRPr="002D7258">
        <w:rPr>
          <w:rFonts w:ascii="標楷體" w:eastAsia="標楷體" w:hAnsi="標楷體" w:hint="eastAsia"/>
          <w:bCs/>
          <w:color w:val="FF0000"/>
          <w:spacing w:val="24"/>
          <w:sz w:val="36"/>
          <w:szCs w:val="36"/>
        </w:rPr>
        <w:t>，其餘4案工程皆已完工。</w:t>
      </w:r>
    </w:p>
    <w:p w:rsidR="001720F1" w:rsidRDefault="001720F1" w:rsidP="002D7258">
      <w:pPr>
        <w:kinsoku w:val="0"/>
        <w:overflowPunct w:val="0"/>
        <w:autoSpaceDE w:val="0"/>
        <w:autoSpaceDN w:val="0"/>
        <w:adjustRightInd w:val="0"/>
        <w:snapToGrid w:val="0"/>
        <w:spacing w:line="620" w:lineRule="exact"/>
        <w:ind w:leftChars="236" w:left="1123" w:hangingChars="145" w:hanging="557"/>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002D7258" w:rsidRPr="002D7258">
        <w:rPr>
          <w:rFonts w:ascii="標楷體" w:eastAsia="標楷體" w:hAnsi="標楷體" w:hint="eastAsia"/>
          <w:bCs/>
          <w:color w:val="FF0000"/>
          <w:spacing w:val="24"/>
          <w:sz w:val="36"/>
          <w:szCs w:val="36"/>
        </w:rPr>
        <w:t>第四批次經費核定計畫經費3,990萬元，包含大</w:t>
      </w:r>
      <w:proofErr w:type="gramStart"/>
      <w:r w:rsidR="002D7258" w:rsidRPr="002D7258">
        <w:rPr>
          <w:rFonts w:ascii="標楷體" w:eastAsia="標楷體" w:hAnsi="標楷體" w:hint="eastAsia"/>
          <w:bCs/>
          <w:color w:val="FF0000"/>
          <w:spacing w:val="24"/>
          <w:sz w:val="36"/>
          <w:szCs w:val="36"/>
        </w:rPr>
        <w:t>坵</w:t>
      </w:r>
      <w:proofErr w:type="gramEnd"/>
      <w:r w:rsidR="002D7258" w:rsidRPr="002D7258">
        <w:rPr>
          <w:rFonts w:ascii="標楷體" w:eastAsia="標楷體" w:hAnsi="標楷體" w:hint="eastAsia"/>
          <w:bCs/>
          <w:color w:val="FF0000"/>
          <w:spacing w:val="24"/>
          <w:sz w:val="36"/>
          <w:szCs w:val="36"/>
        </w:rPr>
        <w:t>島原</w:t>
      </w:r>
      <w:proofErr w:type="gramStart"/>
      <w:r w:rsidR="002D7258" w:rsidRPr="002D7258">
        <w:rPr>
          <w:rFonts w:ascii="標楷體" w:eastAsia="標楷體" w:hAnsi="標楷體" w:hint="eastAsia"/>
          <w:bCs/>
          <w:color w:val="FF0000"/>
          <w:spacing w:val="24"/>
          <w:sz w:val="36"/>
          <w:szCs w:val="36"/>
        </w:rPr>
        <w:t>生植</w:t>
      </w:r>
      <w:proofErr w:type="gramEnd"/>
      <w:r w:rsidR="002D7258" w:rsidRPr="002D7258">
        <w:rPr>
          <w:rFonts w:ascii="標楷體" w:eastAsia="標楷體" w:hAnsi="標楷體" w:hint="eastAsia"/>
          <w:bCs/>
          <w:color w:val="FF0000"/>
          <w:spacing w:val="24"/>
          <w:sz w:val="36"/>
          <w:szCs w:val="36"/>
        </w:rPr>
        <w:t>物保育及橋仔港環境營造一期共2案，</w:t>
      </w:r>
      <w:proofErr w:type="gramStart"/>
      <w:r w:rsidR="002D7258" w:rsidRPr="002D7258">
        <w:rPr>
          <w:rFonts w:ascii="標楷體" w:eastAsia="標楷體" w:hAnsi="標楷體" w:hint="eastAsia"/>
          <w:bCs/>
          <w:color w:val="FF0000"/>
          <w:spacing w:val="24"/>
          <w:sz w:val="36"/>
          <w:szCs w:val="36"/>
        </w:rPr>
        <w:t>均已於</w:t>
      </w:r>
      <w:proofErr w:type="gramEnd"/>
      <w:r w:rsidR="002D7258" w:rsidRPr="002D7258">
        <w:rPr>
          <w:rFonts w:ascii="標楷體" w:eastAsia="標楷體" w:hAnsi="標楷體" w:hint="eastAsia"/>
          <w:bCs/>
          <w:color w:val="FF0000"/>
          <w:spacing w:val="24"/>
          <w:sz w:val="36"/>
          <w:szCs w:val="36"/>
        </w:rPr>
        <w:t>109年底完工驗收</w:t>
      </w:r>
      <w:bookmarkEnd w:id="37"/>
      <w:r w:rsidR="002D7258" w:rsidRPr="002D7258">
        <w:rPr>
          <w:rFonts w:ascii="標楷體" w:eastAsia="標楷體" w:hAnsi="標楷體" w:hint="eastAsia"/>
          <w:bCs/>
          <w:color w:val="FF0000"/>
          <w:spacing w:val="24"/>
          <w:sz w:val="36"/>
          <w:szCs w:val="36"/>
        </w:rPr>
        <w:t>。</w:t>
      </w:r>
    </w:p>
    <w:p w:rsidR="00BD20F4" w:rsidRPr="002D7258" w:rsidRDefault="008B451A" w:rsidP="002D7258">
      <w:pPr>
        <w:kinsoku w:val="0"/>
        <w:overflowPunct w:val="0"/>
        <w:autoSpaceDE w:val="0"/>
        <w:autoSpaceDN w:val="0"/>
        <w:adjustRightInd w:val="0"/>
        <w:snapToGrid w:val="0"/>
        <w:spacing w:line="620" w:lineRule="exact"/>
        <w:ind w:leftChars="236" w:left="1123" w:hangingChars="145" w:hanging="557"/>
        <w:outlineLvl w:val="1"/>
        <w:rPr>
          <w:rFonts w:ascii="標楷體" w:eastAsia="標楷體" w:hAnsi="標楷體" w:hint="eastAsia"/>
          <w:bCs/>
          <w:color w:val="FF0000"/>
          <w:spacing w:val="24"/>
          <w:sz w:val="36"/>
          <w:szCs w:val="36"/>
        </w:rPr>
      </w:pPr>
      <w:r>
        <w:rPr>
          <w:rFonts w:ascii="標楷體" w:eastAsia="標楷體" w:hAnsi="標楷體" w:hint="eastAsia"/>
          <w:bCs/>
          <w:color w:val="FF0000"/>
          <w:spacing w:val="24"/>
          <w:sz w:val="36"/>
          <w:szCs w:val="36"/>
        </w:rPr>
        <w:t>3、</w:t>
      </w:r>
      <w:r w:rsidRPr="008B451A">
        <w:rPr>
          <w:rFonts w:ascii="標楷體" w:eastAsia="標楷體" w:hAnsi="標楷體" w:hint="eastAsia"/>
          <w:bCs/>
          <w:color w:val="FF0000"/>
          <w:spacing w:val="24"/>
          <w:sz w:val="36"/>
          <w:szCs w:val="36"/>
        </w:rPr>
        <w:t>啟動前瞻基礎建設計畫</w:t>
      </w:r>
      <w:proofErr w:type="gramStart"/>
      <w:r w:rsidRPr="008B451A">
        <w:rPr>
          <w:rFonts w:ascii="標楷體" w:eastAsia="標楷體" w:hAnsi="標楷體" w:hint="eastAsia"/>
          <w:bCs/>
          <w:color w:val="FF0000"/>
          <w:spacing w:val="24"/>
          <w:sz w:val="36"/>
          <w:szCs w:val="36"/>
        </w:rPr>
        <w:t>─</w:t>
      </w:r>
      <w:proofErr w:type="gramEnd"/>
      <w:r w:rsidRPr="008B451A">
        <w:rPr>
          <w:rFonts w:ascii="標楷體" w:eastAsia="標楷體" w:hAnsi="標楷體" w:hint="eastAsia"/>
          <w:bCs/>
          <w:color w:val="FF0000"/>
          <w:spacing w:val="24"/>
          <w:sz w:val="36"/>
          <w:szCs w:val="36"/>
        </w:rPr>
        <w:t>全國水環境改善計畫第五及後續批次規劃提案作業，以爭取經費營造地方優質水環境。</w:t>
      </w:r>
    </w:p>
    <w:p w:rsidR="003C0974" w:rsidRPr="00A67F41" w:rsidRDefault="002267F1" w:rsidP="00496E61">
      <w:pPr>
        <w:pStyle w:val="c"/>
        <w:spacing w:line="646" w:lineRule="exact"/>
        <w:rPr>
          <w:color w:val="FF0000"/>
        </w:rPr>
      </w:pPr>
      <w:bookmarkStart w:id="38" w:name="_Toc40256004"/>
      <w:r w:rsidRPr="00A67F41">
        <w:rPr>
          <w:rFonts w:hint="eastAsia"/>
          <w:color w:val="FF0000"/>
        </w:rPr>
        <w:t>三</w:t>
      </w:r>
      <w:r w:rsidR="003C0974" w:rsidRPr="00A67F41">
        <w:rPr>
          <w:rFonts w:hint="eastAsia"/>
          <w:color w:val="FF0000"/>
        </w:rPr>
        <w:t>、</w:t>
      </w:r>
      <w:bookmarkEnd w:id="38"/>
      <w:r w:rsidR="001720F1" w:rsidRPr="00A67F41">
        <w:rPr>
          <w:rFonts w:hint="eastAsia"/>
          <w:color w:val="FF0000"/>
        </w:rPr>
        <w:t>城鎮之心建設第五階、第六階工程</w:t>
      </w:r>
    </w:p>
    <w:p w:rsidR="00375B98" w:rsidRPr="00292E69" w:rsidRDefault="003C0974" w:rsidP="00496E61">
      <w:pPr>
        <w:kinsoku w:val="0"/>
        <w:overflowPunct w:val="0"/>
        <w:autoSpaceDE w:val="0"/>
        <w:autoSpaceDN w:val="0"/>
        <w:adjustRightInd w:val="0"/>
        <w:snapToGrid w:val="0"/>
        <w:spacing w:line="646" w:lineRule="exact"/>
        <w:ind w:leftChars="50" w:left="888" w:hangingChars="200" w:hanging="768"/>
        <w:outlineLvl w:val="1"/>
        <w:rPr>
          <w:rFonts w:ascii="標楷體" w:eastAsia="標楷體" w:hAnsi="標楷體"/>
          <w:bCs/>
          <w:color w:val="FF0000"/>
          <w:spacing w:val="24"/>
          <w:sz w:val="36"/>
          <w:szCs w:val="36"/>
        </w:rPr>
      </w:pPr>
      <w:r w:rsidRPr="00A67F41">
        <w:rPr>
          <w:rFonts w:ascii="標楷體" w:eastAsia="標楷體" w:hAnsi="標楷體" w:hint="eastAsia"/>
          <w:bCs/>
          <w:color w:val="FF0000"/>
          <w:spacing w:val="24"/>
          <w:sz w:val="36"/>
          <w:szCs w:val="36"/>
        </w:rPr>
        <w:t>(</w:t>
      </w:r>
      <w:proofErr w:type="gramStart"/>
      <w:r w:rsidRPr="00A67F41">
        <w:rPr>
          <w:rFonts w:ascii="標楷體" w:eastAsia="標楷體" w:hAnsi="標楷體" w:hint="eastAsia"/>
          <w:bCs/>
          <w:color w:val="FF0000"/>
          <w:spacing w:val="24"/>
          <w:sz w:val="36"/>
          <w:szCs w:val="36"/>
        </w:rPr>
        <w:t>一</w:t>
      </w:r>
      <w:proofErr w:type="gramEnd"/>
      <w:r w:rsidRPr="00A67F41">
        <w:rPr>
          <w:rFonts w:ascii="標楷體" w:eastAsia="標楷體" w:hAnsi="標楷體" w:hint="eastAsia"/>
          <w:bCs/>
          <w:color w:val="FF0000"/>
          <w:spacing w:val="24"/>
          <w:sz w:val="36"/>
          <w:szCs w:val="36"/>
        </w:rPr>
        <w:t>)</w:t>
      </w:r>
      <w:r w:rsidR="001720F1" w:rsidRPr="00A67F41">
        <w:rPr>
          <w:rFonts w:ascii="標楷體" w:eastAsia="標楷體" w:hAnsi="標楷體" w:hint="eastAsia"/>
          <w:bCs/>
          <w:color w:val="FF0000"/>
          <w:spacing w:val="24"/>
          <w:sz w:val="36"/>
          <w:szCs w:val="36"/>
        </w:rPr>
        <w:t>辦理</w:t>
      </w:r>
      <w:proofErr w:type="gramStart"/>
      <w:r w:rsidR="001720F1" w:rsidRPr="00A67F41">
        <w:rPr>
          <w:rFonts w:ascii="標楷體" w:eastAsia="標楷體" w:hAnsi="標楷體" w:hint="eastAsia"/>
          <w:bCs/>
          <w:color w:val="FF0000"/>
          <w:spacing w:val="24"/>
          <w:sz w:val="36"/>
          <w:szCs w:val="36"/>
        </w:rPr>
        <w:t>109</w:t>
      </w:r>
      <w:proofErr w:type="gramEnd"/>
      <w:r w:rsidR="001720F1" w:rsidRPr="00A67F41">
        <w:rPr>
          <w:rFonts w:ascii="標楷體" w:eastAsia="標楷體" w:hAnsi="標楷體" w:hint="eastAsia"/>
          <w:bCs/>
          <w:color w:val="FF0000"/>
          <w:spacing w:val="24"/>
          <w:sz w:val="36"/>
          <w:szCs w:val="36"/>
        </w:rPr>
        <w:t>年度五階工程-「南竿鄉四維村歷史路徑再造暨生態化工程」核定經費1,600萬元，工期</w:t>
      </w:r>
      <w:r w:rsidR="001720F1" w:rsidRPr="00A67F41">
        <w:rPr>
          <w:rFonts w:ascii="標楷體" w:eastAsia="標楷體" w:hAnsi="標楷體" w:hint="eastAsia"/>
          <w:bCs/>
          <w:color w:val="FF0000"/>
          <w:spacing w:val="24"/>
          <w:sz w:val="36"/>
          <w:szCs w:val="36"/>
        </w:rPr>
        <w:lastRenderedPageBreak/>
        <w:t>150日曆天，</w:t>
      </w:r>
      <w:r w:rsidR="00A67F41" w:rsidRPr="00292E69">
        <w:rPr>
          <w:rFonts w:ascii="標楷體" w:eastAsia="標楷體" w:hAnsi="標楷體" w:hint="eastAsia"/>
          <w:bCs/>
          <w:color w:val="FF0000"/>
          <w:spacing w:val="24"/>
          <w:sz w:val="36"/>
          <w:szCs w:val="36"/>
        </w:rPr>
        <w:t>預定110年</w:t>
      </w:r>
      <w:r w:rsidR="00292E69" w:rsidRPr="00292E69">
        <w:rPr>
          <w:rFonts w:ascii="標楷體" w:eastAsia="標楷體" w:hAnsi="標楷體" w:hint="eastAsia"/>
          <w:bCs/>
          <w:color w:val="FF0000"/>
          <w:spacing w:val="24"/>
          <w:sz w:val="36"/>
          <w:szCs w:val="36"/>
        </w:rPr>
        <w:t>5</w:t>
      </w:r>
      <w:r w:rsidR="00A67F41" w:rsidRPr="00292E69">
        <w:rPr>
          <w:rFonts w:ascii="標楷體" w:eastAsia="標楷體" w:hAnsi="標楷體" w:hint="eastAsia"/>
          <w:bCs/>
          <w:color w:val="FF0000"/>
          <w:spacing w:val="24"/>
          <w:sz w:val="36"/>
          <w:szCs w:val="36"/>
        </w:rPr>
        <w:t>月底竣工，至3月底工程進度</w:t>
      </w:r>
      <w:r w:rsidR="00292E69" w:rsidRPr="00292E69">
        <w:rPr>
          <w:rFonts w:ascii="標楷體" w:eastAsia="標楷體" w:hAnsi="標楷體" w:hint="eastAsia"/>
          <w:bCs/>
          <w:color w:val="FF0000"/>
          <w:spacing w:val="24"/>
          <w:sz w:val="36"/>
          <w:szCs w:val="36"/>
        </w:rPr>
        <w:t>51</w:t>
      </w:r>
      <w:r w:rsidR="00A67F41" w:rsidRPr="00292E69">
        <w:rPr>
          <w:rFonts w:ascii="標楷體" w:eastAsia="標楷體" w:hAnsi="標楷體" w:hint="eastAsia"/>
          <w:bCs/>
          <w:color w:val="FF0000"/>
          <w:spacing w:val="24"/>
          <w:sz w:val="36"/>
          <w:szCs w:val="36"/>
        </w:rPr>
        <w:t>.</w:t>
      </w:r>
      <w:r w:rsidR="00292E69" w:rsidRPr="00292E69">
        <w:rPr>
          <w:rFonts w:ascii="標楷體" w:eastAsia="標楷體" w:hAnsi="標楷體" w:hint="eastAsia"/>
          <w:bCs/>
          <w:color w:val="FF0000"/>
          <w:spacing w:val="24"/>
          <w:sz w:val="36"/>
          <w:szCs w:val="36"/>
        </w:rPr>
        <w:t>33</w:t>
      </w:r>
      <w:r w:rsidR="00A67F41" w:rsidRPr="00292E69">
        <w:rPr>
          <w:rFonts w:ascii="標楷體" w:eastAsia="標楷體" w:hAnsi="標楷體" w:hint="eastAsia"/>
          <w:bCs/>
          <w:color w:val="FF0000"/>
          <w:spacing w:val="24"/>
          <w:sz w:val="36"/>
          <w:szCs w:val="36"/>
        </w:rPr>
        <w:t>%。</w:t>
      </w:r>
    </w:p>
    <w:p w:rsidR="00824099" w:rsidRPr="00292E69" w:rsidRDefault="00375B98" w:rsidP="00496E61">
      <w:pPr>
        <w:kinsoku w:val="0"/>
        <w:overflowPunct w:val="0"/>
        <w:autoSpaceDE w:val="0"/>
        <w:autoSpaceDN w:val="0"/>
        <w:adjustRightInd w:val="0"/>
        <w:snapToGrid w:val="0"/>
        <w:spacing w:line="646" w:lineRule="exact"/>
        <w:ind w:leftChars="50" w:left="888" w:hangingChars="200" w:hanging="768"/>
        <w:outlineLvl w:val="1"/>
        <w:rPr>
          <w:rFonts w:ascii="標楷體" w:eastAsia="標楷體" w:hAnsi="標楷體"/>
          <w:bCs/>
          <w:color w:val="FF0000"/>
          <w:spacing w:val="24"/>
          <w:sz w:val="36"/>
          <w:szCs w:val="36"/>
        </w:rPr>
      </w:pPr>
      <w:r w:rsidRPr="00292E69">
        <w:rPr>
          <w:rFonts w:ascii="標楷體" w:eastAsia="標楷體" w:hAnsi="標楷體" w:hint="eastAsia"/>
          <w:bCs/>
          <w:color w:val="FF0000"/>
          <w:spacing w:val="24"/>
          <w:sz w:val="36"/>
          <w:szCs w:val="36"/>
        </w:rPr>
        <w:t>(二)</w:t>
      </w:r>
      <w:r w:rsidR="001720F1" w:rsidRPr="00292E69">
        <w:rPr>
          <w:rFonts w:ascii="標楷體" w:eastAsia="標楷體" w:hAnsi="標楷體" w:hint="eastAsia"/>
          <w:bCs/>
          <w:color w:val="FF0000"/>
          <w:spacing w:val="24"/>
          <w:sz w:val="36"/>
          <w:szCs w:val="36"/>
        </w:rPr>
        <w:t>辦理</w:t>
      </w:r>
      <w:proofErr w:type="gramStart"/>
      <w:r w:rsidR="001720F1" w:rsidRPr="00292E69">
        <w:rPr>
          <w:rFonts w:ascii="標楷體" w:eastAsia="標楷體" w:hAnsi="標楷體" w:hint="eastAsia"/>
          <w:bCs/>
          <w:color w:val="FF0000"/>
          <w:spacing w:val="24"/>
          <w:sz w:val="36"/>
          <w:szCs w:val="36"/>
        </w:rPr>
        <w:t>109</w:t>
      </w:r>
      <w:proofErr w:type="gramEnd"/>
      <w:r w:rsidR="001720F1" w:rsidRPr="00292E69">
        <w:rPr>
          <w:rFonts w:ascii="標楷體" w:eastAsia="標楷體" w:hAnsi="標楷體" w:hint="eastAsia"/>
          <w:bCs/>
          <w:color w:val="FF0000"/>
          <w:spacing w:val="24"/>
          <w:sz w:val="36"/>
          <w:szCs w:val="36"/>
        </w:rPr>
        <w:t>年度六階工程-「北竿整體環境改善景點再造規劃設計、監造及第一期工程」核定經費1,000萬元，工期120日曆天，</w:t>
      </w:r>
      <w:r w:rsidR="00A67F41" w:rsidRPr="00292E69">
        <w:rPr>
          <w:rFonts w:ascii="標楷體" w:eastAsia="標楷體" w:hAnsi="標楷體" w:hint="eastAsia"/>
          <w:bCs/>
          <w:color w:val="FF0000"/>
          <w:spacing w:val="24"/>
          <w:sz w:val="36"/>
          <w:szCs w:val="36"/>
        </w:rPr>
        <w:t>預定110年</w:t>
      </w:r>
      <w:r w:rsidR="009C2786">
        <w:rPr>
          <w:rFonts w:ascii="標楷體" w:eastAsia="標楷體" w:hAnsi="標楷體" w:hint="eastAsia"/>
          <w:bCs/>
          <w:color w:val="FF0000"/>
          <w:spacing w:val="24"/>
          <w:sz w:val="36"/>
          <w:szCs w:val="36"/>
        </w:rPr>
        <w:t>5</w:t>
      </w:r>
      <w:r w:rsidR="00A67F41" w:rsidRPr="00292E69">
        <w:rPr>
          <w:rFonts w:ascii="標楷體" w:eastAsia="標楷體" w:hAnsi="標楷體" w:hint="eastAsia"/>
          <w:bCs/>
          <w:color w:val="FF0000"/>
          <w:spacing w:val="24"/>
          <w:sz w:val="36"/>
          <w:szCs w:val="36"/>
        </w:rPr>
        <w:t>月底竣工，至3月底工程進度</w:t>
      </w:r>
      <w:r w:rsidR="00292E69" w:rsidRPr="00292E69">
        <w:rPr>
          <w:rFonts w:ascii="標楷體" w:eastAsia="標楷體" w:hAnsi="標楷體" w:hint="eastAsia"/>
          <w:bCs/>
          <w:color w:val="FF0000"/>
          <w:spacing w:val="24"/>
          <w:sz w:val="36"/>
          <w:szCs w:val="36"/>
        </w:rPr>
        <w:t>53</w:t>
      </w:r>
      <w:r w:rsidR="00A67F41" w:rsidRPr="00292E69">
        <w:rPr>
          <w:rFonts w:ascii="標楷體" w:eastAsia="標楷體" w:hAnsi="標楷體" w:hint="eastAsia"/>
          <w:bCs/>
          <w:color w:val="FF0000"/>
          <w:spacing w:val="24"/>
          <w:sz w:val="36"/>
          <w:szCs w:val="36"/>
        </w:rPr>
        <w:t>.</w:t>
      </w:r>
      <w:r w:rsidR="00292E69" w:rsidRPr="00292E69">
        <w:rPr>
          <w:rFonts w:ascii="標楷體" w:eastAsia="標楷體" w:hAnsi="標楷體" w:hint="eastAsia"/>
          <w:bCs/>
          <w:color w:val="FF0000"/>
          <w:spacing w:val="24"/>
          <w:sz w:val="36"/>
          <w:szCs w:val="36"/>
        </w:rPr>
        <w:t>69</w:t>
      </w:r>
      <w:r w:rsidR="00A67F41" w:rsidRPr="00292E69">
        <w:rPr>
          <w:rFonts w:ascii="標楷體" w:eastAsia="標楷體" w:hAnsi="標楷體" w:hint="eastAsia"/>
          <w:bCs/>
          <w:color w:val="FF0000"/>
          <w:spacing w:val="24"/>
          <w:sz w:val="36"/>
          <w:szCs w:val="36"/>
        </w:rPr>
        <w:t>%。</w:t>
      </w:r>
    </w:p>
    <w:p w:rsidR="00A45F2D" w:rsidRPr="00A67F41" w:rsidRDefault="00AB3434" w:rsidP="00496E61">
      <w:pPr>
        <w:pStyle w:val="c"/>
        <w:spacing w:line="646" w:lineRule="exact"/>
        <w:rPr>
          <w:color w:val="FF0000"/>
        </w:rPr>
      </w:pPr>
      <w:bookmarkStart w:id="39" w:name="_Toc40256005"/>
      <w:r w:rsidRPr="00A67F41">
        <w:rPr>
          <w:rFonts w:hint="eastAsia"/>
          <w:color w:val="FF0000"/>
        </w:rPr>
        <w:t>四</w:t>
      </w:r>
      <w:r w:rsidR="008479BA" w:rsidRPr="00A67F41">
        <w:rPr>
          <w:rFonts w:hint="eastAsia"/>
          <w:color w:val="FF0000"/>
        </w:rPr>
        <w:t>、</w:t>
      </w:r>
      <w:bookmarkEnd w:id="39"/>
      <w:r w:rsidR="008121CD" w:rsidRPr="00A67F41">
        <w:rPr>
          <w:rFonts w:hint="eastAsia"/>
          <w:color w:val="FF0000"/>
        </w:rPr>
        <w:t>前瞻計畫-城鎮之心工程</w:t>
      </w:r>
      <w:r w:rsidR="00A45F2D" w:rsidRPr="00A67F41">
        <w:rPr>
          <w:rFonts w:hint="eastAsia"/>
          <w:color w:val="FF0000"/>
        </w:rPr>
        <w:t xml:space="preserve">    </w:t>
      </w:r>
    </w:p>
    <w:p w:rsidR="008479BA" w:rsidRPr="00292E69" w:rsidRDefault="008479BA" w:rsidP="001F718B">
      <w:pPr>
        <w:kinsoku w:val="0"/>
        <w:overflowPunct w:val="0"/>
        <w:autoSpaceDE w:val="0"/>
        <w:autoSpaceDN w:val="0"/>
        <w:adjustRightInd w:val="0"/>
        <w:snapToGrid w:val="0"/>
        <w:spacing w:line="620" w:lineRule="exact"/>
        <w:ind w:leftChars="0" w:left="768" w:hangingChars="200" w:hanging="768"/>
        <w:outlineLvl w:val="1"/>
        <w:rPr>
          <w:rFonts w:ascii="標楷體" w:eastAsia="標楷體" w:hAnsi="標楷體"/>
          <w:bCs/>
          <w:color w:val="FF0000"/>
          <w:spacing w:val="24"/>
          <w:sz w:val="36"/>
          <w:szCs w:val="36"/>
        </w:rPr>
      </w:pPr>
      <w:r w:rsidRPr="00A67F41">
        <w:rPr>
          <w:rFonts w:ascii="標楷體" w:eastAsia="標楷體" w:hAnsi="標楷體" w:hint="eastAsia"/>
          <w:bCs/>
          <w:color w:val="FF0000"/>
          <w:spacing w:val="24"/>
          <w:sz w:val="36"/>
          <w:szCs w:val="36"/>
        </w:rPr>
        <w:t>(</w:t>
      </w:r>
      <w:proofErr w:type="gramStart"/>
      <w:r w:rsidR="00E9504B" w:rsidRPr="00A67F41">
        <w:rPr>
          <w:rFonts w:ascii="標楷體" w:eastAsia="標楷體" w:hAnsi="標楷體" w:hint="eastAsia"/>
          <w:bCs/>
          <w:color w:val="FF0000"/>
          <w:spacing w:val="24"/>
          <w:sz w:val="36"/>
          <w:szCs w:val="36"/>
        </w:rPr>
        <w:t>一</w:t>
      </w:r>
      <w:proofErr w:type="gramEnd"/>
      <w:r w:rsidRPr="00A67F41">
        <w:rPr>
          <w:rFonts w:ascii="標楷體" w:eastAsia="標楷體" w:hAnsi="標楷體" w:hint="eastAsia"/>
          <w:bCs/>
          <w:color w:val="FF0000"/>
          <w:spacing w:val="24"/>
          <w:sz w:val="36"/>
          <w:szCs w:val="36"/>
        </w:rPr>
        <w:t>)</w:t>
      </w:r>
      <w:r w:rsidR="008121CD" w:rsidRPr="00A67F41">
        <w:rPr>
          <w:rFonts w:ascii="標楷體" w:eastAsia="標楷體" w:hAnsi="標楷體" w:hint="eastAsia"/>
          <w:bCs/>
          <w:color w:val="FF0000"/>
          <w:spacing w:val="24"/>
          <w:sz w:val="36"/>
          <w:szCs w:val="36"/>
        </w:rPr>
        <w:t>辦理『</w:t>
      </w:r>
      <w:proofErr w:type="gramStart"/>
      <w:r w:rsidR="008121CD" w:rsidRPr="00A67F41">
        <w:rPr>
          <w:rFonts w:ascii="標楷體" w:eastAsia="標楷體" w:hAnsi="標楷體" w:hint="eastAsia"/>
          <w:bCs/>
          <w:color w:val="FF0000"/>
          <w:spacing w:val="24"/>
          <w:sz w:val="36"/>
          <w:szCs w:val="36"/>
        </w:rPr>
        <w:t>前瞻連江</w:t>
      </w:r>
      <w:proofErr w:type="gramEnd"/>
      <w:r w:rsidR="008121CD" w:rsidRPr="00A67F41">
        <w:rPr>
          <w:rFonts w:ascii="標楷體" w:eastAsia="標楷體" w:hAnsi="標楷體" w:hint="eastAsia"/>
          <w:bCs/>
          <w:color w:val="FF0000"/>
          <w:spacing w:val="24"/>
          <w:sz w:val="36"/>
          <w:szCs w:val="36"/>
        </w:rPr>
        <w:t>．城鎮之心建築工程』於107年12月21日決標，108年1月10日開工、</w:t>
      </w:r>
      <w:bookmarkStart w:id="40" w:name="_Hlk70800037"/>
      <w:r w:rsidR="008121CD" w:rsidRPr="00A67F41">
        <w:rPr>
          <w:rFonts w:ascii="標楷體" w:eastAsia="標楷體" w:hAnsi="標楷體" w:hint="eastAsia"/>
          <w:bCs/>
          <w:color w:val="FF0000"/>
          <w:spacing w:val="24"/>
          <w:sz w:val="36"/>
          <w:szCs w:val="36"/>
        </w:rPr>
        <w:t>預定110年</w:t>
      </w:r>
      <w:r w:rsidR="00A67F41" w:rsidRPr="00A67F41">
        <w:rPr>
          <w:rFonts w:ascii="標楷體" w:eastAsia="標楷體" w:hAnsi="標楷體" w:hint="eastAsia"/>
          <w:bCs/>
          <w:color w:val="FF0000"/>
          <w:spacing w:val="24"/>
          <w:sz w:val="36"/>
          <w:szCs w:val="36"/>
        </w:rPr>
        <w:t>6</w:t>
      </w:r>
      <w:r w:rsidR="008121CD" w:rsidRPr="00292E69">
        <w:rPr>
          <w:rFonts w:ascii="標楷體" w:eastAsia="標楷體" w:hAnsi="標楷體" w:hint="eastAsia"/>
          <w:bCs/>
          <w:color w:val="FF0000"/>
          <w:spacing w:val="24"/>
          <w:sz w:val="36"/>
          <w:szCs w:val="36"/>
        </w:rPr>
        <w:t>月竣工，</w:t>
      </w:r>
      <w:r w:rsidR="00E61B17" w:rsidRPr="00292E69">
        <w:rPr>
          <w:rFonts w:ascii="標楷體" w:eastAsia="標楷體" w:hAnsi="標楷體" w:hint="eastAsia"/>
          <w:bCs/>
          <w:color w:val="FF0000"/>
          <w:spacing w:val="24"/>
          <w:sz w:val="36"/>
          <w:szCs w:val="36"/>
        </w:rPr>
        <w:t>至</w:t>
      </w:r>
      <w:r w:rsidR="00A67F41" w:rsidRPr="00292E69">
        <w:rPr>
          <w:rFonts w:ascii="標楷體" w:eastAsia="標楷體" w:hAnsi="標楷體" w:hint="eastAsia"/>
          <w:bCs/>
          <w:color w:val="FF0000"/>
          <w:spacing w:val="24"/>
          <w:sz w:val="36"/>
          <w:szCs w:val="36"/>
        </w:rPr>
        <w:t>3</w:t>
      </w:r>
      <w:r w:rsidR="00F579B4" w:rsidRPr="00292E69">
        <w:rPr>
          <w:rFonts w:ascii="標楷體" w:eastAsia="標楷體" w:hAnsi="標楷體" w:hint="eastAsia"/>
          <w:bCs/>
          <w:color w:val="FF0000"/>
          <w:spacing w:val="24"/>
          <w:sz w:val="36"/>
          <w:szCs w:val="36"/>
        </w:rPr>
        <w:t>月底</w:t>
      </w:r>
      <w:r w:rsidR="00E61B17" w:rsidRPr="00292E69">
        <w:rPr>
          <w:rFonts w:ascii="標楷體" w:eastAsia="標楷體" w:hAnsi="標楷體" w:hint="eastAsia"/>
          <w:bCs/>
          <w:color w:val="FF0000"/>
          <w:spacing w:val="24"/>
          <w:sz w:val="36"/>
          <w:szCs w:val="36"/>
        </w:rPr>
        <w:t>工程進度</w:t>
      </w:r>
      <w:r w:rsidR="00292E69" w:rsidRPr="00292E69">
        <w:rPr>
          <w:rFonts w:ascii="標楷體" w:eastAsia="標楷體" w:hAnsi="標楷體" w:hint="eastAsia"/>
          <w:bCs/>
          <w:color w:val="FF0000"/>
          <w:spacing w:val="24"/>
          <w:sz w:val="36"/>
          <w:szCs w:val="36"/>
        </w:rPr>
        <w:t>87</w:t>
      </w:r>
      <w:r w:rsidR="00E61B17" w:rsidRPr="00292E69">
        <w:rPr>
          <w:rFonts w:ascii="標楷體" w:eastAsia="標楷體" w:hAnsi="標楷體" w:hint="eastAsia"/>
          <w:bCs/>
          <w:color w:val="FF0000"/>
          <w:spacing w:val="24"/>
          <w:sz w:val="36"/>
          <w:szCs w:val="36"/>
        </w:rPr>
        <w:t>.</w:t>
      </w:r>
      <w:r w:rsidR="00292E69" w:rsidRPr="00292E69">
        <w:rPr>
          <w:rFonts w:ascii="標楷體" w:eastAsia="標楷體" w:hAnsi="標楷體" w:hint="eastAsia"/>
          <w:bCs/>
          <w:color w:val="FF0000"/>
          <w:spacing w:val="24"/>
          <w:sz w:val="36"/>
          <w:szCs w:val="36"/>
        </w:rPr>
        <w:t>19</w:t>
      </w:r>
      <w:r w:rsidR="00E61B17" w:rsidRPr="00292E69">
        <w:rPr>
          <w:rFonts w:ascii="標楷體" w:eastAsia="標楷體" w:hAnsi="標楷體" w:hint="eastAsia"/>
          <w:bCs/>
          <w:color w:val="FF0000"/>
          <w:spacing w:val="24"/>
          <w:sz w:val="36"/>
          <w:szCs w:val="36"/>
        </w:rPr>
        <w:t>%</w:t>
      </w:r>
      <w:r w:rsidR="008121CD" w:rsidRPr="00292E69">
        <w:rPr>
          <w:rFonts w:ascii="標楷體" w:eastAsia="標楷體" w:hAnsi="標楷體" w:hint="eastAsia"/>
          <w:bCs/>
          <w:color w:val="FF0000"/>
          <w:spacing w:val="24"/>
          <w:sz w:val="36"/>
          <w:szCs w:val="36"/>
        </w:rPr>
        <w:t>。</w:t>
      </w:r>
      <w:r w:rsidRPr="00292E69">
        <w:rPr>
          <w:rFonts w:ascii="標楷體" w:eastAsia="標楷體" w:hAnsi="標楷體" w:hint="eastAsia"/>
          <w:bCs/>
          <w:color w:val="FF0000"/>
          <w:spacing w:val="24"/>
          <w:sz w:val="36"/>
          <w:szCs w:val="36"/>
        </w:rPr>
        <w:t xml:space="preserve"> </w:t>
      </w:r>
      <w:bookmarkEnd w:id="40"/>
    </w:p>
    <w:p w:rsidR="007276D0" w:rsidRPr="00292E69" w:rsidRDefault="008479BA" w:rsidP="001F718B">
      <w:pPr>
        <w:kinsoku w:val="0"/>
        <w:overflowPunct w:val="0"/>
        <w:autoSpaceDE w:val="0"/>
        <w:autoSpaceDN w:val="0"/>
        <w:adjustRightInd w:val="0"/>
        <w:snapToGrid w:val="0"/>
        <w:spacing w:line="620" w:lineRule="exact"/>
        <w:ind w:leftChars="0" w:left="768" w:hangingChars="200" w:hanging="768"/>
        <w:outlineLvl w:val="1"/>
        <w:rPr>
          <w:rFonts w:ascii="標楷體" w:eastAsia="標楷體" w:hAnsi="標楷體"/>
          <w:bCs/>
          <w:color w:val="FF0000"/>
          <w:spacing w:val="24"/>
          <w:sz w:val="36"/>
          <w:szCs w:val="36"/>
        </w:rPr>
      </w:pPr>
      <w:r w:rsidRPr="00CB252B">
        <w:rPr>
          <w:rFonts w:ascii="標楷體" w:eastAsia="標楷體" w:hAnsi="標楷體" w:hint="eastAsia"/>
          <w:bCs/>
          <w:color w:val="FF0000"/>
          <w:spacing w:val="24"/>
          <w:sz w:val="36"/>
          <w:szCs w:val="36"/>
        </w:rPr>
        <w:t>(</w:t>
      </w:r>
      <w:r w:rsidR="00E9504B" w:rsidRPr="00CB252B">
        <w:rPr>
          <w:rFonts w:ascii="標楷體" w:eastAsia="標楷體" w:hAnsi="標楷體" w:hint="eastAsia"/>
          <w:bCs/>
          <w:color w:val="FF0000"/>
          <w:spacing w:val="24"/>
          <w:sz w:val="36"/>
          <w:szCs w:val="36"/>
        </w:rPr>
        <w:t>二</w:t>
      </w:r>
      <w:r w:rsidRPr="00CB252B">
        <w:rPr>
          <w:rFonts w:ascii="標楷體" w:eastAsia="標楷體" w:hAnsi="標楷體" w:hint="eastAsia"/>
          <w:bCs/>
          <w:color w:val="FF0000"/>
          <w:spacing w:val="24"/>
          <w:sz w:val="36"/>
          <w:szCs w:val="36"/>
        </w:rPr>
        <w:t>)</w:t>
      </w:r>
      <w:r w:rsidR="008121CD" w:rsidRPr="00CB252B">
        <w:rPr>
          <w:rFonts w:ascii="標楷體" w:eastAsia="標楷體" w:hAnsi="標楷體" w:hint="eastAsia"/>
          <w:bCs/>
          <w:color w:val="FF0000"/>
          <w:spacing w:val="24"/>
          <w:sz w:val="36"/>
          <w:szCs w:val="36"/>
        </w:rPr>
        <w:t>辦理『</w:t>
      </w:r>
      <w:proofErr w:type="gramStart"/>
      <w:r w:rsidR="008121CD" w:rsidRPr="00CB252B">
        <w:rPr>
          <w:rFonts w:ascii="標楷體" w:eastAsia="標楷體" w:hAnsi="標楷體" w:hint="eastAsia"/>
          <w:bCs/>
          <w:color w:val="FF0000"/>
          <w:spacing w:val="24"/>
          <w:sz w:val="36"/>
          <w:szCs w:val="36"/>
        </w:rPr>
        <w:t>前瞻連江</w:t>
      </w:r>
      <w:proofErr w:type="gramEnd"/>
      <w:r w:rsidR="008121CD" w:rsidRPr="00CB252B">
        <w:rPr>
          <w:rFonts w:ascii="標楷體" w:eastAsia="標楷體" w:hAnsi="標楷體" w:hint="eastAsia"/>
          <w:bCs/>
          <w:color w:val="FF0000"/>
          <w:spacing w:val="24"/>
          <w:sz w:val="36"/>
          <w:szCs w:val="36"/>
        </w:rPr>
        <w:t>．城鎮之心景觀及植栽工程』 於107年12月13日決標，108年1月10日開工，預定</w:t>
      </w:r>
      <w:r w:rsidR="008121CD" w:rsidRPr="00292E69">
        <w:rPr>
          <w:rFonts w:ascii="標楷體" w:eastAsia="標楷體" w:hAnsi="標楷體" w:hint="eastAsia"/>
          <w:bCs/>
          <w:color w:val="FF0000"/>
          <w:spacing w:val="24"/>
          <w:sz w:val="36"/>
          <w:szCs w:val="36"/>
        </w:rPr>
        <w:t>1</w:t>
      </w:r>
      <w:r w:rsidR="00A67F41" w:rsidRPr="00292E69">
        <w:rPr>
          <w:rFonts w:ascii="標楷體" w:eastAsia="標楷體" w:hAnsi="標楷體" w:hint="eastAsia"/>
          <w:bCs/>
          <w:color w:val="FF0000"/>
          <w:spacing w:val="24"/>
          <w:sz w:val="36"/>
          <w:szCs w:val="36"/>
        </w:rPr>
        <w:t>10</w:t>
      </w:r>
      <w:r w:rsidR="008121CD" w:rsidRPr="00292E69">
        <w:rPr>
          <w:rFonts w:ascii="標楷體" w:eastAsia="標楷體" w:hAnsi="標楷體" w:hint="eastAsia"/>
          <w:bCs/>
          <w:color w:val="FF0000"/>
          <w:spacing w:val="24"/>
          <w:sz w:val="36"/>
          <w:szCs w:val="36"/>
        </w:rPr>
        <w:t>年</w:t>
      </w:r>
      <w:r w:rsidR="00A67F41" w:rsidRPr="00292E69">
        <w:rPr>
          <w:rFonts w:ascii="標楷體" w:eastAsia="標楷體" w:hAnsi="標楷體" w:hint="eastAsia"/>
          <w:bCs/>
          <w:color w:val="FF0000"/>
          <w:spacing w:val="24"/>
          <w:sz w:val="36"/>
          <w:szCs w:val="36"/>
        </w:rPr>
        <w:t>6</w:t>
      </w:r>
      <w:r w:rsidR="00292E69">
        <w:rPr>
          <w:rFonts w:ascii="標楷體" w:eastAsia="標楷體" w:hAnsi="標楷體" w:hint="eastAsia"/>
          <w:bCs/>
          <w:color w:val="FF0000"/>
          <w:spacing w:val="24"/>
          <w:sz w:val="36"/>
          <w:szCs w:val="36"/>
        </w:rPr>
        <w:t>月</w:t>
      </w:r>
      <w:r w:rsidR="008121CD" w:rsidRPr="00292E69">
        <w:rPr>
          <w:rFonts w:ascii="標楷體" w:eastAsia="標楷體" w:hAnsi="標楷體" w:hint="eastAsia"/>
          <w:bCs/>
          <w:color w:val="FF0000"/>
          <w:spacing w:val="24"/>
          <w:sz w:val="36"/>
          <w:szCs w:val="36"/>
        </w:rPr>
        <w:t>竣工，</w:t>
      </w:r>
      <w:r w:rsidR="00F579B4" w:rsidRPr="00292E69">
        <w:rPr>
          <w:rFonts w:ascii="標楷體" w:eastAsia="標楷體" w:hAnsi="標楷體" w:hint="eastAsia"/>
          <w:bCs/>
          <w:color w:val="FF0000"/>
          <w:spacing w:val="24"/>
          <w:sz w:val="36"/>
          <w:szCs w:val="36"/>
        </w:rPr>
        <w:t>至</w:t>
      </w:r>
      <w:r w:rsidR="00A67F41" w:rsidRPr="00292E69">
        <w:rPr>
          <w:rFonts w:ascii="標楷體" w:eastAsia="標楷體" w:hAnsi="標楷體" w:hint="eastAsia"/>
          <w:bCs/>
          <w:color w:val="FF0000"/>
          <w:spacing w:val="24"/>
          <w:sz w:val="36"/>
          <w:szCs w:val="36"/>
        </w:rPr>
        <w:t>3</w:t>
      </w:r>
      <w:r w:rsidR="00F579B4" w:rsidRPr="00292E69">
        <w:rPr>
          <w:rFonts w:ascii="標楷體" w:eastAsia="標楷體" w:hAnsi="標楷體" w:hint="eastAsia"/>
          <w:bCs/>
          <w:color w:val="FF0000"/>
          <w:spacing w:val="24"/>
          <w:sz w:val="36"/>
          <w:szCs w:val="36"/>
        </w:rPr>
        <w:t>月底工程進度</w:t>
      </w:r>
      <w:r w:rsidR="00292E69" w:rsidRPr="00292E69">
        <w:rPr>
          <w:rFonts w:ascii="標楷體" w:eastAsia="標楷體" w:hAnsi="標楷體" w:hint="eastAsia"/>
          <w:bCs/>
          <w:color w:val="FF0000"/>
          <w:spacing w:val="24"/>
          <w:sz w:val="36"/>
          <w:szCs w:val="36"/>
        </w:rPr>
        <w:t>84</w:t>
      </w:r>
      <w:r w:rsidR="00F579B4" w:rsidRPr="00292E69">
        <w:rPr>
          <w:rFonts w:ascii="標楷體" w:eastAsia="標楷體" w:hAnsi="標楷體" w:hint="eastAsia"/>
          <w:bCs/>
          <w:color w:val="FF0000"/>
          <w:spacing w:val="24"/>
          <w:sz w:val="36"/>
          <w:szCs w:val="36"/>
        </w:rPr>
        <w:t>.</w:t>
      </w:r>
      <w:r w:rsidR="00292E69" w:rsidRPr="00292E69">
        <w:rPr>
          <w:rFonts w:ascii="標楷體" w:eastAsia="標楷體" w:hAnsi="標楷體" w:hint="eastAsia"/>
          <w:bCs/>
          <w:color w:val="FF0000"/>
          <w:spacing w:val="24"/>
          <w:sz w:val="36"/>
          <w:szCs w:val="36"/>
        </w:rPr>
        <w:t>8</w:t>
      </w:r>
      <w:r w:rsidR="00CB252B" w:rsidRPr="00292E69">
        <w:rPr>
          <w:rFonts w:ascii="標楷體" w:eastAsia="標楷體" w:hAnsi="標楷體" w:hint="eastAsia"/>
          <w:bCs/>
          <w:color w:val="FF0000"/>
          <w:spacing w:val="24"/>
          <w:sz w:val="36"/>
          <w:szCs w:val="36"/>
        </w:rPr>
        <w:t>0</w:t>
      </w:r>
      <w:r w:rsidR="00F579B4" w:rsidRPr="00292E69">
        <w:rPr>
          <w:rFonts w:ascii="標楷體" w:eastAsia="標楷體" w:hAnsi="標楷體" w:hint="eastAsia"/>
          <w:bCs/>
          <w:color w:val="FF0000"/>
          <w:spacing w:val="24"/>
          <w:sz w:val="36"/>
          <w:szCs w:val="36"/>
        </w:rPr>
        <w:t>%</w:t>
      </w:r>
      <w:r w:rsidR="008121CD" w:rsidRPr="00292E69">
        <w:rPr>
          <w:rFonts w:ascii="標楷體" w:eastAsia="標楷體" w:hAnsi="標楷體" w:hint="eastAsia"/>
          <w:bCs/>
          <w:color w:val="FF0000"/>
          <w:spacing w:val="24"/>
          <w:sz w:val="36"/>
          <w:szCs w:val="36"/>
        </w:rPr>
        <w:t>。</w:t>
      </w:r>
    </w:p>
    <w:p w:rsidR="00B90BE6" w:rsidRPr="00582119" w:rsidRDefault="009B49B9" w:rsidP="001F718B">
      <w:pPr>
        <w:pStyle w:val="c"/>
        <w:rPr>
          <w:color w:val="FF0000"/>
        </w:rPr>
      </w:pPr>
      <w:bookmarkStart w:id="41" w:name="_Toc40256006"/>
      <w:r w:rsidRPr="00582119">
        <w:rPr>
          <w:rFonts w:hint="eastAsia"/>
          <w:color w:val="FF0000"/>
        </w:rPr>
        <w:t>五</w:t>
      </w:r>
      <w:r w:rsidR="00B90BE6" w:rsidRPr="00582119">
        <w:rPr>
          <w:rFonts w:hint="eastAsia"/>
          <w:color w:val="FF0000"/>
        </w:rPr>
        <w:t>、</w:t>
      </w:r>
      <w:bookmarkEnd w:id="41"/>
      <w:r w:rsidR="00582119" w:rsidRPr="00582119">
        <w:rPr>
          <w:rFonts w:hint="eastAsia"/>
          <w:color w:val="FF0000"/>
        </w:rPr>
        <w:t>景觀亮點</w:t>
      </w:r>
      <w:r w:rsidR="00582119">
        <w:rPr>
          <w:rFonts w:hint="eastAsia"/>
          <w:color w:val="FF0000"/>
        </w:rPr>
        <w:t>、生態保育</w:t>
      </w:r>
    </w:p>
    <w:p w:rsidR="00B90BE6" w:rsidRPr="00582119" w:rsidRDefault="00B90BE6" w:rsidP="001F718B">
      <w:pPr>
        <w:snapToGrid w:val="0"/>
        <w:spacing w:line="620" w:lineRule="exact"/>
        <w:ind w:leftChars="0" w:left="577" w:hanging="577"/>
        <w:rPr>
          <w:rFonts w:ascii="標楷體" w:eastAsia="標楷體" w:hAnsi="標楷體"/>
          <w:b/>
          <w:bCs/>
          <w:color w:val="FF0000"/>
          <w:spacing w:val="24"/>
          <w:sz w:val="36"/>
          <w:szCs w:val="36"/>
        </w:rPr>
      </w:pPr>
      <w:bookmarkStart w:id="42" w:name="_Hlk70784609"/>
      <w:bookmarkStart w:id="43" w:name="_Hlk70785208"/>
      <w:r w:rsidRPr="00582119">
        <w:rPr>
          <w:rFonts w:ascii="標楷體" w:eastAsia="標楷體" w:hAnsi="標楷體" w:hint="eastAsia"/>
          <w:b/>
          <w:bCs/>
          <w:color w:val="FF0000"/>
          <w:spacing w:val="24"/>
          <w:sz w:val="36"/>
          <w:szCs w:val="36"/>
        </w:rPr>
        <w:t>(</w:t>
      </w:r>
      <w:proofErr w:type="gramStart"/>
      <w:r w:rsidRPr="00582119">
        <w:rPr>
          <w:rFonts w:ascii="標楷體" w:eastAsia="標楷體" w:hAnsi="標楷體" w:hint="eastAsia"/>
          <w:b/>
          <w:bCs/>
          <w:color w:val="FF0000"/>
          <w:spacing w:val="24"/>
          <w:sz w:val="36"/>
          <w:szCs w:val="36"/>
        </w:rPr>
        <w:t>一</w:t>
      </w:r>
      <w:proofErr w:type="gramEnd"/>
      <w:r w:rsidRPr="00582119">
        <w:rPr>
          <w:rFonts w:ascii="標楷體" w:eastAsia="標楷體" w:hAnsi="標楷體" w:hint="eastAsia"/>
          <w:b/>
          <w:bCs/>
          <w:color w:val="FF0000"/>
          <w:spacing w:val="24"/>
          <w:sz w:val="36"/>
          <w:szCs w:val="36"/>
        </w:rPr>
        <w:t>)</w:t>
      </w:r>
      <w:r w:rsidR="00582119" w:rsidRPr="00582119">
        <w:rPr>
          <w:rFonts w:ascii="標楷體" w:eastAsia="標楷體" w:hAnsi="標楷體" w:hint="eastAsia"/>
          <w:b/>
          <w:bCs/>
          <w:color w:val="FF0000"/>
          <w:spacing w:val="24"/>
          <w:sz w:val="36"/>
          <w:szCs w:val="36"/>
        </w:rPr>
        <w:t>植樹節辦理</w:t>
      </w:r>
      <w:r w:rsidR="00582119">
        <w:rPr>
          <w:rFonts w:ascii="標楷體" w:eastAsia="標楷體" w:hAnsi="標楷體" w:hint="eastAsia"/>
          <w:b/>
          <w:bCs/>
          <w:color w:val="FF0000"/>
          <w:spacing w:val="24"/>
          <w:sz w:val="36"/>
          <w:szCs w:val="36"/>
        </w:rPr>
        <w:t>原生植物種植</w:t>
      </w:r>
      <w:r w:rsidR="00582119" w:rsidRPr="00582119">
        <w:rPr>
          <w:rFonts w:ascii="標楷體" w:eastAsia="標楷體" w:hAnsi="標楷體" w:hint="eastAsia"/>
          <w:b/>
          <w:bCs/>
          <w:color w:val="FF0000"/>
          <w:spacing w:val="24"/>
          <w:sz w:val="36"/>
          <w:szCs w:val="36"/>
        </w:rPr>
        <w:t>活動</w:t>
      </w:r>
    </w:p>
    <w:p w:rsidR="00B90BE6" w:rsidRPr="00582119" w:rsidRDefault="00582119" w:rsidP="00055448">
      <w:pPr>
        <w:snapToGrid w:val="0"/>
        <w:spacing w:line="620" w:lineRule="exact"/>
        <w:ind w:leftChars="353" w:left="848" w:firstLineChars="0" w:hanging="1"/>
        <w:rPr>
          <w:rFonts w:ascii="標楷體" w:eastAsia="標楷體" w:hAnsi="標楷體"/>
          <w:bCs/>
          <w:color w:val="FF0000"/>
          <w:spacing w:val="24"/>
          <w:sz w:val="36"/>
          <w:szCs w:val="36"/>
        </w:rPr>
      </w:pPr>
      <w:proofErr w:type="gramStart"/>
      <w:r w:rsidRPr="00582119">
        <w:rPr>
          <w:rFonts w:ascii="標楷體" w:eastAsia="標楷體" w:hAnsi="標楷體" w:hint="eastAsia"/>
          <w:bCs/>
          <w:color w:val="FF0000"/>
          <w:spacing w:val="24"/>
          <w:sz w:val="36"/>
          <w:szCs w:val="36"/>
        </w:rPr>
        <w:t>110</w:t>
      </w:r>
      <w:proofErr w:type="gramEnd"/>
      <w:r w:rsidRPr="00582119">
        <w:rPr>
          <w:rFonts w:ascii="標楷體" w:eastAsia="標楷體" w:hAnsi="標楷體" w:hint="eastAsia"/>
          <w:bCs/>
          <w:color w:val="FF0000"/>
          <w:spacing w:val="24"/>
          <w:sz w:val="36"/>
          <w:szCs w:val="36"/>
        </w:rPr>
        <w:t>年度種植</w:t>
      </w:r>
      <w:proofErr w:type="gramStart"/>
      <w:r w:rsidRPr="00582119">
        <w:rPr>
          <w:rFonts w:ascii="標楷體" w:eastAsia="標楷體" w:hAnsi="標楷體" w:hint="eastAsia"/>
          <w:bCs/>
          <w:color w:val="FF0000"/>
          <w:spacing w:val="24"/>
          <w:sz w:val="36"/>
          <w:szCs w:val="36"/>
        </w:rPr>
        <w:t>地點為珠螺</w:t>
      </w:r>
      <w:proofErr w:type="gramEnd"/>
      <w:r w:rsidRPr="00582119">
        <w:rPr>
          <w:rFonts w:ascii="標楷體" w:eastAsia="標楷體" w:hAnsi="標楷體" w:hint="eastAsia"/>
          <w:bCs/>
          <w:color w:val="FF0000"/>
          <w:spacing w:val="24"/>
          <w:sz w:val="36"/>
          <w:szCs w:val="36"/>
        </w:rPr>
        <w:t>-徒步區，種植樹種為馬祖原生</w:t>
      </w:r>
      <w:proofErr w:type="gramStart"/>
      <w:r w:rsidRPr="00582119">
        <w:rPr>
          <w:rFonts w:ascii="標楷體" w:eastAsia="標楷體" w:hAnsi="標楷體" w:hint="eastAsia"/>
          <w:bCs/>
          <w:color w:val="FF0000"/>
          <w:spacing w:val="24"/>
          <w:sz w:val="36"/>
          <w:szCs w:val="36"/>
        </w:rPr>
        <w:t>植物豆梨</w:t>
      </w:r>
      <w:proofErr w:type="gramEnd"/>
      <w:r w:rsidRPr="00582119">
        <w:rPr>
          <w:rFonts w:ascii="標楷體" w:eastAsia="標楷體" w:hAnsi="標楷體" w:hint="eastAsia"/>
          <w:bCs/>
          <w:color w:val="FF0000"/>
          <w:spacing w:val="24"/>
          <w:sz w:val="36"/>
          <w:szCs w:val="36"/>
        </w:rPr>
        <w:t>，期許未來成為白雪紛紛之賞花景點。</w:t>
      </w:r>
    </w:p>
    <w:p w:rsidR="00B90BE6" w:rsidRPr="0011256F" w:rsidRDefault="00B90BE6" w:rsidP="00E10D50">
      <w:pPr>
        <w:snapToGrid w:val="0"/>
        <w:spacing w:line="620" w:lineRule="exact"/>
        <w:ind w:left="817" w:hanging="577"/>
        <w:rPr>
          <w:rFonts w:ascii="標楷體" w:eastAsia="標楷體" w:hAnsi="標楷體"/>
          <w:b/>
          <w:bCs/>
          <w:color w:val="FF0000"/>
          <w:spacing w:val="24"/>
          <w:sz w:val="36"/>
          <w:szCs w:val="36"/>
        </w:rPr>
      </w:pPr>
      <w:bookmarkStart w:id="44" w:name="_Hlk70799440"/>
      <w:r w:rsidRPr="0011256F">
        <w:rPr>
          <w:rFonts w:ascii="標楷體" w:eastAsia="標楷體" w:hAnsi="標楷體" w:hint="eastAsia"/>
          <w:b/>
          <w:bCs/>
          <w:color w:val="FF0000"/>
          <w:spacing w:val="24"/>
          <w:sz w:val="36"/>
          <w:szCs w:val="36"/>
        </w:rPr>
        <w:t>(二)</w:t>
      </w:r>
      <w:r w:rsidR="00582119" w:rsidRPr="0011256F">
        <w:rPr>
          <w:rFonts w:ascii="標楷體" w:eastAsia="標楷體" w:hAnsi="標楷體" w:hint="eastAsia"/>
          <w:b/>
          <w:bCs/>
          <w:color w:val="FF0000"/>
          <w:spacing w:val="24"/>
          <w:sz w:val="36"/>
          <w:szCs w:val="36"/>
        </w:rPr>
        <w:t>鯨</w:t>
      </w:r>
      <w:proofErr w:type="gramStart"/>
      <w:r w:rsidR="00582119" w:rsidRPr="0011256F">
        <w:rPr>
          <w:rFonts w:ascii="標楷體" w:eastAsia="標楷體" w:hAnsi="標楷體" w:hint="eastAsia"/>
          <w:b/>
          <w:bCs/>
          <w:color w:val="FF0000"/>
          <w:spacing w:val="24"/>
          <w:sz w:val="36"/>
          <w:szCs w:val="36"/>
        </w:rPr>
        <w:t>豚</w:t>
      </w:r>
      <w:proofErr w:type="gramEnd"/>
      <w:r w:rsidR="00582119" w:rsidRPr="0011256F">
        <w:rPr>
          <w:rFonts w:ascii="標楷體" w:eastAsia="標楷體" w:hAnsi="標楷體" w:hint="eastAsia"/>
          <w:b/>
          <w:bCs/>
          <w:color w:val="FF0000"/>
          <w:spacing w:val="24"/>
          <w:sz w:val="36"/>
          <w:szCs w:val="36"/>
        </w:rPr>
        <w:t>保護區經營管理計畫</w:t>
      </w:r>
    </w:p>
    <w:bookmarkEnd w:id="42"/>
    <w:bookmarkEnd w:id="43"/>
    <w:p w:rsidR="00582119" w:rsidRDefault="00582119" w:rsidP="00582119">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582119">
        <w:rPr>
          <w:rFonts w:ascii="標楷體" w:eastAsia="標楷體" w:hAnsi="標楷體" w:hint="eastAsia"/>
          <w:bCs/>
          <w:color w:val="FF0000"/>
          <w:spacing w:val="24"/>
          <w:sz w:val="36"/>
          <w:szCs w:val="36"/>
        </w:rPr>
        <w:t>辦理鯨</w:t>
      </w:r>
      <w:proofErr w:type="gramStart"/>
      <w:r w:rsidRPr="00582119">
        <w:rPr>
          <w:rFonts w:ascii="標楷體" w:eastAsia="標楷體" w:hAnsi="標楷體" w:hint="eastAsia"/>
          <w:bCs/>
          <w:color w:val="FF0000"/>
          <w:spacing w:val="24"/>
          <w:sz w:val="36"/>
          <w:szCs w:val="36"/>
        </w:rPr>
        <w:t>豚</w:t>
      </w:r>
      <w:proofErr w:type="gramEnd"/>
      <w:r w:rsidRPr="00582119">
        <w:rPr>
          <w:rFonts w:ascii="標楷體" w:eastAsia="標楷體" w:hAnsi="標楷體" w:hint="eastAsia"/>
          <w:bCs/>
          <w:color w:val="FF0000"/>
          <w:spacing w:val="24"/>
          <w:sz w:val="36"/>
          <w:szCs w:val="36"/>
        </w:rPr>
        <w:t>保護區規劃評估、海域鯨</w:t>
      </w:r>
      <w:proofErr w:type="gramStart"/>
      <w:r w:rsidRPr="00582119">
        <w:rPr>
          <w:rFonts w:ascii="標楷體" w:eastAsia="標楷體" w:hAnsi="標楷體" w:hint="eastAsia"/>
          <w:bCs/>
          <w:color w:val="FF0000"/>
          <w:spacing w:val="24"/>
          <w:sz w:val="36"/>
          <w:szCs w:val="36"/>
        </w:rPr>
        <w:t>豚</w:t>
      </w:r>
      <w:proofErr w:type="gramEnd"/>
      <w:r w:rsidRPr="00582119">
        <w:rPr>
          <w:rFonts w:ascii="標楷體" w:eastAsia="標楷體" w:hAnsi="標楷體" w:hint="eastAsia"/>
          <w:bCs/>
          <w:color w:val="FF0000"/>
          <w:spacing w:val="24"/>
          <w:sz w:val="36"/>
          <w:szCs w:val="36"/>
        </w:rPr>
        <w:t>調查與族群數量評估、鯨</w:t>
      </w:r>
      <w:proofErr w:type="gramStart"/>
      <w:r w:rsidRPr="00582119">
        <w:rPr>
          <w:rFonts w:ascii="標楷體" w:eastAsia="標楷體" w:hAnsi="標楷體" w:hint="eastAsia"/>
          <w:bCs/>
          <w:color w:val="FF0000"/>
          <w:spacing w:val="24"/>
          <w:sz w:val="36"/>
          <w:szCs w:val="36"/>
        </w:rPr>
        <w:t>豚</w:t>
      </w:r>
      <w:proofErr w:type="gramEnd"/>
      <w:r w:rsidRPr="00582119">
        <w:rPr>
          <w:rFonts w:ascii="標楷體" w:eastAsia="標楷體" w:hAnsi="標楷體" w:hint="eastAsia"/>
          <w:bCs/>
          <w:color w:val="FF0000"/>
          <w:spacing w:val="24"/>
          <w:sz w:val="36"/>
          <w:szCs w:val="36"/>
        </w:rPr>
        <w:t>重要棲息</w:t>
      </w:r>
      <w:proofErr w:type="gramStart"/>
      <w:r w:rsidRPr="00582119">
        <w:rPr>
          <w:rFonts w:ascii="標楷體" w:eastAsia="標楷體" w:hAnsi="標楷體" w:hint="eastAsia"/>
          <w:bCs/>
          <w:color w:val="FF0000"/>
          <w:spacing w:val="24"/>
          <w:sz w:val="36"/>
          <w:szCs w:val="36"/>
        </w:rPr>
        <w:t>環境聲景研究</w:t>
      </w:r>
      <w:proofErr w:type="gramEnd"/>
      <w:r w:rsidRPr="00582119">
        <w:rPr>
          <w:rFonts w:ascii="標楷體" w:eastAsia="標楷體" w:hAnsi="標楷體" w:hint="eastAsia"/>
          <w:bCs/>
          <w:color w:val="FF0000"/>
          <w:spacing w:val="24"/>
          <w:sz w:val="36"/>
          <w:szCs w:val="36"/>
        </w:rPr>
        <w:t>與棲息地</w:t>
      </w:r>
      <w:r w:rsidRPr="00582119">
        <w:rPr>
          <w:rFonts w:ascii="標楷體" w:eastAsia="標楷體" w:hAnsi="標楷體" w:hint="eastAsia"/>
          <w:bCs/>
          <w:color w:val="FF0000"/>
          <w:spacing w:val="24"/>
          <w:sz w:val="36"/>
          <w:szCs w:val="36"/>
        </w:rPr>
        <w:lastRenderedPageBreak/>
        <w:t>品質評估、鯨</w:t>
      </w:r>
      <w:proofErr w:type="gramStart"/>
      <w:r w:rsidRPr="00582119">
        <w:rPr>
          <w:rFonts w:ascii="標楷體" w:eastAsia="標楷體" w:hAnsi="標楷體" w:hint="eastAsia"/>
          <w:bCs/>
          <w:color w:val="FF0000"/>
          <w:spacing w:val="24"/>
          <w:sz w:val="36"/>
          <w:szCs w:val="36"/>
        </w:rPr>
        <w:t>豚</w:t>
      </w:r>
      <w:proofErr w:type="gramEnd"/>
      <w:r w:rsidRPr="00582119">
        <w:rPr>
          <w:rFonts w:ascii="標楷體" w:eastAsia="標楷體" w:hAnsi="標楷體" w:hint="eastAsia"/>
          <w:bCs/>
          <w:color w:val="FF0000"/>
          <w:spacing w:val="24"/>
          <w:sz w:val="36"/>
          <w:szCs w:val="36"/>
        </w:rPr>
        <w:t>重要棲息環境背景分子追溯、鯨</w:t>
      </w:r>
      <w:proofErr w:type="gramStart"/>
      <w:r w:rsidRPr="00582119">
        <w:rPr>
          <w:rFonts w:ascii="標楷體" w:eastAsia="標楷體" w:hAnsi="標楷體" w:hint="eastAsia"/>
          <w:bCs/>
          <w:color w:val="FF0000"/>
          <w:spacing w:val="24"/>
          <w:sz w:val="36"/>
          <w:szCs w:val="36"/>
        </w:rPr>
        <w:t>豚</w:t>
      </w:r>
      <w:proofErr w:type="gramEnd"/>
      <w:r w:rsidRPr="00582119">
        <w:rPr>
          <w:rFonts w:ascii="標楷體" w:eastAsia="標楷體" w:hAnsi="標楷體" w:hint="eastAsia"/>
          <w:bCs/>
          <w:color w:val="FF0000"/>
          <w:spacing w:val="24"/>
          <w:sz w:val="36"/>
          <w:szCs w:val="36"/>
        </w:rPr>
        <w:t>生態調查工作站規劃、鯨</w:t>
      </w:r>
      <w:proofErr w:type="gramStart"/>
      <w:r w:rsidRPr="00582119">
        <w:rPr>
          <w:rFonts w:ascii="標楷體" w:eastAsia="標楷體" w:hAnsi="標楷體" w:hint="eastAsia"/>
          <w:bCs/>
          <w:color w:val="FF0000"/>
          <w:spacing w:val="24"/>
          <w:sz w:val="36"/>
          <w:szCs w:val="36"/>
        </w:rPr>
        <w:t>豚</w:t>
      </w:r>
      <w:proofErr w:type="gramEnd"/>
      <w:r w:rsidRPr="00582119">
        <w:rPr>
          <w:rFonts w:ascii="標楷體" w:eastAsia="標楷體" w:hAnsi="標楷體" w:hint="eastAsia"/>
          <w:bCs/>
          <w:color w:val="FF0000"/>
          <w:spacing w:val="24"/>
          <w:sz w:val="36"/>
          <w:szCs w:val="36"/>
        </w:rPr>
        <w:t>保育教育宣導活動</w:t>
      </w:r>
      <w:r w:rsidR="003F7155">
        <w:rPr>
          <w:rFonts w:ascii="標楷體" w:eastAsia="標楷體" w:hAnsi="標楷體" w:hint="eastAsia"/>
          <w:bCs/>
          <w:color w:val="FF0000"/>
          <w:spacing w:val="24"/>
          <w:sz w:val="36"/>
          <w:szCs w:val="36"/>
        </w:rPr>
        <w:t>及「</w:t>
      </w:r>
      <w:r w:rsidRPr="00582119">
        <w:rPr>
          <w:rFonts w:ascii="標楷體" w:eastAsia="標楷體" w:hAnsi="標楷體" w:hint="eastAsia"/>
          <w:bCs/>
          <w:color w:val="FF0000"/>
          <w:spacing w:val="24"/>
          <w:sz w:val="36"/>
          <w:szCs w:val="36"/>
        </w:rPr>
        <w:t>連江縣鯨</w:t>
      </w:r>
      <w:proofErr w:type="gramStart"/>
      <w:r w:rsidRPr="00582119">
        <w:rPr>
          <w:rFonts w:ascii="標楷體" w:eastAsia="標楷體" w:hAnsi="標楷體" w:hint="eastAsia"/>
          <w:bCs/>
          <w:color w:val="FF0000"/>
          <w:spacing w:val="24"/>
          <w:sz w:val="36"/>
          <w:szCs w:val="36"/>
        </w:rPr>
        <w:t>豚</w:t>
      </w:r>
      <w:proofErr w:type="gramEnd"/>
      <w:r w:rsidRPr="00582119">
        <w:rPr>
          <w:rFonts w:ascii="標楷體" w:eastAsia="標楷體" w:hAnsi="標楷體" w:hint="eastAsia"/>
          <w:bCs/>
          <w:color w:val="FF0000"/>
          <w:spacing w:val="24"/>
          <w:sz w:val="36"/>
          <w:szCs w:val="36"/>
        </w:rPr>
        <w:t>公民科學執行手冊</w:t>
      </w:r>
      <w:r w:rsidR="003F7155">
        <w:rPr>
          <w:rFonts w:ascii="標楷體" w:eastAsia="標楷體" w:hAnsi="標楷體" w:hint="eastAsia"/>
          <w:bCs/>
          <w:color w:val="FF0000"/>
          <w:spacing w:val="24"/>
          <w:sz w:val="36"/>
          <w:szCs w:val="36"/>
        </w:rPr>
        <w:t>」</w:t>
      </w:r>
      <w:r w:rsidRPr="00582119">
        <w:rPr>
          <w:rFonts w:ascii="標楷體" w:eastAsia="標楷體" w:hAnsi="標楷體" w:hint="eastAsia"/>
          <w:bCs/>
          <w:color w:val="FF0000"/>
          <w:spacing w:val="24"/>
          <w:sz w:val="36"/>
          <w:szCs w:val="36"/>
        </w:rPr>
        <w:t>設計與編撰。</w:t>
      </w:r>
    </w:p>
    <w:p w:rsidR="00E956CA" w:rsidRDefault="00582119" w:rsidP="00582119">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0011256F" w:rsidRPr="0011256F">
        <w:rPr>
          <w:rFonts w:ascii="標楷體" w:eastAsia="標楷體" w:hAnsi="標楷體" w:hint="eastAsia"/>
          <w:bCs/>
          <w:color w:val="FF0000"/>
          <w:spacing w:val="24"/>
          <w:sz w:val="36"/>
          <w:szCs w:val="36"/>
        </w:rPr>
        <w:t>海洋委員會海洋保育署於110年1月18日核定，</w:t>
      </w:r>
      <w:r w:rsidR="00D2496F" w:rsidRPr="0011256F">
        <w:rPr>
          <w:rFonts w:ascii="標楷體" w:eastAsia="標楷體" w:hAnsi="標楷體" w:hint="eastAsia"/>
          <w:bCs/>
          <w:color w:val="FF0000"/>
          <w:spacing w:val="24"/>
          <w:sz w:val="36"/>
          <w:szCs w:val="36"/>
        </w:rPr>
        <w:t xml:space="preserve"> </w:t>
      </w:r>
      <w:r w:rsidR="0011256F" w:rsidRPr="0011256F">
        <w:rPr>
          <w:rFonts w:ascii="標楷體" w:eastAsia="標楷體" w:hAnsi="標楷體" w:hint="eastAsia"/>
          <w:bCs/>
          <w:color w:val="FF0000"/>
          <w:spacing w:val="24"/>
          <w:sz w:val="36"/>
          <w:szCs w:val="36"/>
        </w:rPr>
        <w:t>3月16日</w:t>
      </w:r>
      <w:r w:rsidR="003F7155">
        <w:rPr>
          <w:rFonts w:ascii="標楷體" w:eastAsia="標楷體" w:hAnsi="標楷體" w:hint="eastAsia"/>
          <w:bCs/>
          <w:color w:val="FF0000"/>
          <w:spacing w:val="24"/>
          <w:sz w:val="36"/>
          <w:szCs w:val="36"/>
        </w:rPr>
        <w:t>由</w:t>
      </w:r>
      <w:r w:rsidR="0011256F" w:rsidRPr="0011256F">
        <w:rPr>
          <w:rFonts w:ascii="標楷體" w:eastAsia="標楷體" w:hAnsi="標楷體" w:hint="eastAsia"/>
          <w:bCs/>
          <w:color w:val="FF0000"/>
          <w:spacing w:val="24"/>
          <w:sz w:val="36"/>
          <w:szCs w:val="36"/>
        </w:rPr>
        <w:t>國立自然科學博物館</w:t>
      </w:r>
      <w:bookmarkEnd w:id="44"/>
      <w:r w:rsidR="003F7155">
        <w:rPr>
          <w:rFonts w:ascii="標楷體" w:eastAsia="標楷體" w:hAnsi="標楷體" w:hint="eastAsia"/>
          <w:bCs/>
          <w:color w:val="FF0000"/>
          <w:spacing w:val="24"/>
          <w:sz w:val="36"/>
          <w:szCs w:val="36"/>
        </w:rPr>
        <w:t>得標</w:t>
      </w:r>
      <w:r w:rsidR="0011256F" w:rsidRPr="0011256F">
        <w:rPr>
          <w:rFonts w:ascii="標楷體" w:eastAsia="標楷體" w:hAnsi="標楷體" w:hint="eastAsia"/>
          <w:bCs/>
          <w:color w:val="FF0000"/>
          <w:spacing w:val="24"/>
          <w:sz w:val="36"/>
          <w:szCs w:val="36"/>
        </w:rPr>
        <w:t>。</w:t>
      </w:r>
    </w:p>
    <w:p w:rsidR="0011256F" w:rsidRPr="0011256F" w:rsidRDefault="0011256F" w:rsidP="0011256F">
      <w:pPr>
        <w:snapToGrid w:val="0"/>
        <w:spacing w:line="620" w:lineRule="exact"/>
        <w:ind w:left="817" w:hanging="577"/>
        <w:rPr>
          <w:rFonts w:ascii="標楷體" w:eastAsia="標楷體" w:hAnsi="標楷體"/>
          <w:b/>
          <w:bCs/>
          <w:color w:val="FF0000"/>
          <w:spacing w:val="24"/>
          <w:sz w:val="36"/>
          <w:szCs w:val="36"/>
        </w:rPr>
      </w:pPr>
      <w:bookmarkStart w:id="45" w:name="_Hlk70798701"/>
      <w:bookmarkStart w:id="46" w:name="_Hlk70799223"/>
      <w:r w:rsidRPr="0011256F">
        <w:rPr>
          <w:rFonts w:ascii="標楷體" w:eastAsia="標楷體" w:hAnsi="標楷體" w:hint="eastAsia"/>
          <w:b/>
          <w:bCs/>
          <w:color w:val="FF0000"/>
          <w:spacing w:val="24"/>
          <w:sz w:val="36"/>
          <w:szCs w:val="36"/>
        </w:rPr>
        <w:t>(三)燕鷗保護區經營管理計畫</w:t>
      </w:r>
    </w:p>
    <w:p w:rsidR="0011256F" w:rsidRDefault="0011256F" w:rsidP="0011256F">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11256F">
        <w:rPr>
          <w:rFonts w:ascii="標楷體" w:eastAsia="標楷體" w:hAnsi="標楷體" w:hint="eastAsia"/>
          <w:bCs/>
          <w:color w:val="FF0000"/>
          <w:spacing w:val="24"/>
          <w:sz w:val="36"/>
          <w:szCs w:val="36"/>
        </w:rPr>
        <w:t>辦理燕鷗保護區管理、燕鷗保護區</w:t>
      </w:r>
      <w:proofErr w:type="gramStart"/>
      <w:r w:rsidRPr="0011256F">
        <w:rPr>
          <w:rFonts w:ascii="標楷體" w:eastAsia="標楷體" w:hAnsi="標楷體" w:hint="eastAsia"/>
          <w:bCs/>
          <w:color w:val="FF0000"/>
          <w:spacing w:val="24"/>
          <w:sz w:val="36"/>
          <w:szCs w:val="36"/>
        </w:rPr>
        <w:t>誘</w:t>
      </w:r>
      <w:proofErr w:type="gramEnd"/>
      <w:r w:rsidRPr="0011256F">
        <w:rPr>
          <w:rFonts w:ascii="標楷體" w:eastAsia="標楷體" w:hAnsi="標楷體" w:hint="eastAsia"/>
          <w:bCs/>
          <w:color w:val="FF0000"/>
          <w:spacing w:val="24"/>
          <w:sz w:val="36"/>
          <w:szCs w:val="36"/>
        </w:rPr>
        <w:t>鳥計畫、燕鷗保護區棲地維護及棲地營造、燕鷗保護區資源調查及巡護、燕鷗保護區告示牌維護</w:t>
      </w:r>
      <w:r>
        <w:rPr>
          <w:rFonts w:ascii="標楷體" w:eastAsia="標楷體" w:hAnsi="標楷體" w:hint="eastAsia"/>
          <w:bCs/>
          <w:color w:val="FF0000"/>
          <w:spacing w:val="24"/>
          <w:sz w:val="36"/>
          <w:szCs w:val="36"/>
        </w:rPr>
        <w:t>及</w:t>
      </w:r>
      <w:r w:rsidRPr="0011256F">
        <w:rPr>
          <w:rFonts w:ascii="標楷體" w:eastAsia="標楷體" w:hAnsi="標楷體" w:hint="eastAsia"/>
          <w:bCs/>
          <w:color w:val="FF0000"/>
          <w:spacing w:val="24"/>
          <w:sz w:val="36"/>
          <w:szCs w:val="36"/>
        </w:rPr>
        <w:t>燕鷗宣 導活動。</w:t>
      </w:r>
    </w:p>
    <w:p w:rsidR="0011256F" w:rsidRDefault="0011256F" w:rsidP="0011256F">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Pr="0011256F">
        <w:rPr>
          <w:rFonts w:ascii="標楷體" w:eastAsia="標楷體" w:hAnsi="標楷體" w:hint="eastAsia"/>
          <w:bCs/>
          <w:color w:val="FF0000"/>
          <w:spacing w:val="24"/>
          <w:sz w:val="36"/>
          <w:szCs w:val="36"/>
        </w:rPr>
        <w:t>海洋委員會海洋保育署於110年1月18日核定，</w:t>
      </w:r>
      <w:r w:rsidR="00D2496F" w:rsidRPr="0011256F">
        <w:rPr>
          <w:rFonts w:ascii="標楷體" w:eastAsia="標楷體" w:hAnsi="標楷體" w:hint="eastAsia"/>
          <w:bCs/>
          <w:color w:val="FF0000"/>
          <w:spacing w:val="24"/>
          <w:sz w:val="36"/>
          <w:szCs w:val="36"/>
        </w:rPr>
        <w:t xml:space="preserve"> </w:t>
      </w:r>
      <w:r w:rsidRPr="0011256F">
        <w:rPr>
          <w:rFonts w:ascii="標楷體" w:eastAsia="標楷體" w:hAnsi="標楷體" w:hint="eastAsia"/>
          <w:bCs/>
          <w:color w:val="FF0000"/>
          <w:spacing w:val="24"/>
          <w:sz w:val="36"/>
          <w:szCs w:val="36"/>
        </w:rPr>
        <w:t>3月18日</w:t>
      </w:r>
      <w:r>
        <w:rPr>
          <w:rFonts w:ascii="標楷體" w:eastAsia="標楷體" w:hAnsi="標楷體" w:hint="eastAsia"/>
          <w:bCs/>
          <w:color w:val="FF0000"/>
          <w:spacing w:val="24"/>
          <w:sz w:val="36"/>
          <w:szCs w:val="36"/>
        </w:rPr>
        <w:t>由</w:t>
      </w:r>
      <w:r w:rsidRPr="0011256F">
        <w:rPr>
          <w:rFonts w:ascii="標楷體" w:eastAsia="標楷體" w:hAnsi="標楷體" w:hint="eastAsia"/>
          <w:bCs/>
          <w:color w:val="FF0000"/>
          <w:spacing w:val="24"/>
          <w:sz w:val="36"/>
          <w:szCs w:val="36"/>
        </w:rPr>
        <w:t>社團法人台北市野鳥學會</w:t>
      </w:r>
      <w:r>
        <w:rPr>
          <w:rFonts w:ascii="標楷體" w:eastAsia="標楷體" w:hAnsi="標楷體" w:hint="eastAsia"/>
          <w:bCs/>
          <w:color w:val="FF0000"/>
          <w:spacing w:val="24"/>
          <w:sz w:val="36"/>
          <w:szCs w:val="36"/>
        </w:rPr>
        <w:t>得標</w:t>
      </w:r>
      <w:r w:rsidRPr="0011256F">
        <w:rPr>
          <w:rFonts w:ascii="標楷體" w:eastAsia="標楷體" w:hAnsi="標楷體" w:hint="eastAsia"/>
          <w:bCs/>
          <w:color w:val="FF0000"/>
          <w:spacing w:val="24"/>
          <w:sz w:val="36"/>
          <w:szCs w:val="36"/>
        </w:rPr>
        <w:t>。</w:t>
      </w:r>
      <w:bookmarkEnd w:id="46"/>
    </w:p>
    <w:bookmarkEnd w:id="45"/>
    <w:p w:rsidR="0011256F" w:rsidRPr="0011256F" w:rsidRDefault="0011256F" w:rsidP="0011256F">
      <w:pPr>
        <w:snapToGrid w:val="0"/>
        <w:spacing w:line="620" w:lineRule="exact"/>
        <w:ind w:left="817" w:hanging="577"/>
        <w:rPr>
          <w:rFonts w:ascii="標楷體" w:eastAsia="標楷體" w:hAnsi="標楷體"/>
          <w:b/>
          <w:bCs/>
          <w:color w:val="FF0000"/>
          <w:spacing w:val="24"/>
          <w:sz w:val="36"/>
          <w:szCs w:val="36"/>
        </w:rPr>
      </w:pPr>
      <w:r w:rsidRPr="0011256F">
        <w:rPr>
          <w:rFonts w:ascii="標楷體" w:eastAsia="標楷體" w:hAnsi="標楷體" w:hint="eastAsia"/>
          <w:b/>
          <w:bCs/>
          <w:color w:val="FF0000"/>
          <w:spacing w:val="24"/>
          <w:sz w:val="36"/>
          <w:szCs w:val="36"/>
        </w:rPr>
        <w:t>(</w:t>
      </w:r>
      <w:r>
        <w:rPr>
          <w:rFonts w:ascii="標楷體" w:eastAsia="標楷體" w:hAnsi="標楷體" w:hint="eastAsia"/>
          <w:b/>
          <w:bCs/>
          <w:color w:val="FF0000"/>
          <w:spacing w:val="24"/>
          <w:sz w:val="36"/>
          <w:szCs w:val="36"/>
        </w:rPr>
        <w:t>四</w:t>
      </w:r>
      <w:r w:rsidRPr="0011256F">
        <w:rPr>
          <w:rFonts w:ascii="標楷體" w:eastAsia="標楷體" w:hAnsi="標楷體" w:hint="eastAsia"/>
          <w:b/>
          <w:bCs/>
          <w:color w:val="FF0000"/>
          <w:spacing w:val="24"/>
          <w:sz w:val="36"/>
          <w:szCs w:val="36"/>
        </w:rPr>
        <w:t>)</w:t>
      </w:r>
      <w:r w:rsidRPr="0011256F">
        <w:rPr>
          <w:rFonts w:hint="eastAsia"/>
        </w:rPr>
        <w:t xml:space="preserve"> </w:t>
      </w:r>
      <w:r w:rsidRPr="0011256F">
        <w:rPr>
          <w:rFonts w:ascii="標楷體" w:eastAsia="標楷體" w:hAnsi="標楷體" w:hint="eastAsia"/>
          <w:b/>
          <w:bCs/>
          <w:color w:val="FF0000"/>
          <w:spacing w:val="24"/>
          <w:sz w:val="36"/>
          <w:szCs w:val="36"/>
        </w:rPr>
        <w:t>海洋野生動物及生態保育計畫</w:t>
      </w:r>
    </w:p>
    <w:p w:rsidR="0011256F" w:rsidRDefault="0011256F" w:rsidP="0011256F">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11256F">
        <w:rPr>
          <w:rFonts w:ascii="標楷體" w:eastAsia="標楷體" w:hAnsi="標楷體" w:hint="eastAsia"/>
          <w:bCs/>
          <w:color w:val="FF0000"/>
          <w:spacing w:val="24"/>
          <w:sz w:val="36"/>
          <w:szCs w:val="36"/>
        </w:rPr>
        <w:t>委託辦理馬祖燕</w:t>
      </w:r>
      <w:proofErr w:type="gramStart"/>
      <w:r w:rsidRPr="0011256F">
        <w:rPr>
          <w:rFonts w:ascii="標楷體" w:eastAsia="標楷體" w:hAnsi="標楷體" w:hint="eastAsia"/>
          <w:bCs/>
          <w:color w:val="FF0000"/>
          <w:spacing w:val="24"/>
          <w:sz w:val="36"/>
          <w:szCs w:val="36"/>
        </w:rPr>
        <w:t>鷗</w:t>
      </w:r>
      <w:proofErr w:type="gramEnd"/>
      <w:r w:rsidRPr="0011256F">
        <w:rPr>
          <w:rFonts w:ascii="標楷體" w:eastAsia="標楷體" w:hAnsi="標楷體" w:hint="eastAsia"/>
          <w:bCs/>
          <w:color w:val="FF0000"/>
          <w:spacing w:val="24"/>
          <w:sz w:val="36"/>
          <w:szCs w:val="36"/>
        </w:rPr>
        <w:t>保護區監控系統維護管理、利 用監控系統於燕鷗繁殖季節辦理保護區違法行為通報、野生動物保育法所列應辦事項及相關資料回報(含野生動物利用管理系統MUM資料庫等)、鯨</w:t>
      </w:r>
      <w:proofErr w:type="gramStart"/>
      <w:r w:rsidRPr="0011256F">
        <w:rPr>
          <w:rFonts w:ascii="標楷體" w:eastAsia="標楷體" w:hAnsi="標楷體" w:hint="eastAsia"/>
          <w:bCs/>
          <w:color w:val="FF0000"/>
          <w:spacing w:val="24"/>
          <w:sz w:val="36"/>
          <w:szCs w:val="36"/>
        </w:rPr>
        <w:t>豚</w:t>
      </w:r>
      <w:proofErr w:type="gramEnd"/>
      <w:r>
        <w:rPr>
          <w:rFonts w:ascii="標楷體" w:eastAsia="標楷體" w:hAnsi="標楷體" w:hint="eastAsia"/>
          <w:bCs/>
          <w:color w:val="FF0000"/>
          <w:spacing w:val="24"/>
          <w:sz w:val="36"/>
          <w:szCs w:val="36"/>
        </w:rPr>
        <w:t>、</w:t>
      </w:r>
      <w:r w:rsidRPr="0011256F">
        <w:rPr>
          <w:rFonts w:ascii="標楷體" w:eastAsia="標楷體" w:hAnsi="標楷體" w:hint="eastAsia"/>
          <w:bCs/>
          <w:color w:val="FF0000"/>
          <w:spacing w:val="24"/>
          <w:sz w:val="36"/>
          <w:szCs w:val="36"/>
        </w:rPr>
        <w:t>海龜等海洋保育類野生動物擱淺救傷處理、傷病個體後送、死亡個體之處理、活體救援 等工作、擱淺鯨</w:t>
      </w:r>
      <w:proofErr w:type="gramStart"/>
      <w:r w:rsidRPr="0011256F">
        <w:rPr>
          <w:rFonts w:ascii="標楷體" w:eastAsia="標楷體" w:hAnsi="標楷體" w:hint="eastAsia"/>
          <w:bCs/>
          <w:color w:val="FF0000"/>
          <w:spacing w:val="24"/>
          <w:sz w:val="36"/>
          <w:szCs w:val="36"/>
        </w:rPr>
        <w:t>豚</w:t>
      </w:r>
      <w:proofErr w:type="gramEnd"/>
      <w:r w:rsidRPr="0011256F">
        <w:rPr>
          <w:rFonts w:ascii="標楷體" w:eastAsia="標楷體" w:hAnsi="標楷體" w:hint="eastAsia"/>
          <w:bCs/>
          <w:color w:val="FF0000"/>
          <w:spacing w:val="24"/>
          <w:sz w:val="36"/>
          <w:szCs w:val="36"/>
        </w:rPr>
        <w:t>處理與自然史標本典藏。</w:t>
      </w:r>
    </w:p>
    <w:p w:rsidR="0011256F" w:rsidRDefault="0011256F" w:rsidP="0011256F">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lastRenderedPageBreak/>
        <w:t>2、</w:t>
      </w:r>
      <w:r w:rsidRPr="0011256F">
        <w:rPr>
          <w:rFonts w:ascii="標楷體" w:eastAsia="標楷體" w:hAnsi="標楷體" w:hint="eastAsia"/>
          <w:bCs/>
          <w:color w:val="FF0000"/>
          <w:spacing w:val="24"/>
          <w:sz w:val="36"/>
          <w:szCs w:val="36"/>
        </w:rPr>
        <w:t>海洋委員會海洋保育署於109年12月9日核定，</w:t>
      </w:r>
      <w:r w:rsidR="00D2496F" w:rsidRPr="0011256F">
        <w:rPr>
          <w:rFonts w:ascii="標楷體" w:eastAsia="標楷體" w:hAnsi="標楷體" w:hint="eastAsia"/>
          <w:bCs/>
          <w:color w:val="FF0000"/>
          <w:spacing w:val="24"/>
          <w:sz w:val="36"/>
          <w:szCs w:val="36"/>
        </w:rPr>
        <w:t xml:space="preserve"> </w:t>
      </w:r>
      <w:r w:rsidRPr="0011256F">
        <w:rPr>
          <w:rFonts w:ascii="標楷體" w:eastAsia="標楷體" w:hAnsi="標楷體" w:hint="eastAsia"/>
          <w:bCs/>
          <w:color w:val="FF0000"/>
          <w:spacing w:val="24"/>
          <w:sz w:val="36"/>
          <w:szCs w:val="36"/>
        </w:rPr>
        <w:t>110年3月30日</w:t>
      </w:r>
      <w:r>
        <w:rPr>
          <w:rFonts w:ascii="標楷體" w:eastAsia="標楷體" w:hAnsi="標楷體" w:hint="eastAsia"/>
          <w:bCs/>
          <w:color w:val="FF0000"/>
          <w:spacing w:val="24"/>
          <w:sz w:val="36"/>
          <w:szCs w:val="36"/>
        </w:rPr>
        <w:t>由</w:t>
      </w:r>
      <w:r w:rsidRPr="0011256F">
        <w:rPr>
          <w:rFonts w:ascii="標楷體" w:eastAsia="標楷體" w:hAnsi="標楷體" w:hint="eastAsia"/>
          <w:bCs/>
          <w:color w:val="FF0000"/>
          <w:spacing w:val="24"/>
          <w:sz w:val="36"/>
          <w:szCs w:val="36"/>
        </w:rPr>
        <w:t>慶霖電腦股份有限公司</w:t>
      </w:r>
      <w:r>
        <w:rPr>
          <w:rFonts w:ascii="標楷體" w:eastAsia="標楷體" w:hAnsi="標楷體" w:hint="eastAsia"/>
          <w:bCs/>
          <w:color w:val="FF0000"/>
          <w:spacing w:val="24"/>
          <w:sz w:val="36"/>
          <w:szCs w:val="36"/>
        </w:rPr>
        <w:t>得標</w:t>
      </w:r>
      <w:r w:rsidRPr="0011256F">
        <w:rPr>
          <w:rFonts w:ascii="標楷體" w:eastAsia="標楷體" w:hAnsi="標楷體" w:hint="eastAsia"/>
          <w:bCs/>
          <w:color w:val="FF0000"/>
          <w:spacing w:val="24"/>
          <w:sz w:val="36"/>
          <w:szCs w:val="36"/>
        </w:rPr>
        <w:t>。</w:t>
      </w:r>
    </w:p>
    <w:p w:rsidR="00EF31EC" w:rsidRPr="0011256F" w:rsidRDefault="00EF31EC" w:rsidP="00EF31EC">
      <w:pPr>
        <w:snapToGrid w:val="0"/>
        <w:spacing w:line="620" w:lineRule="exact"/>
        <w:ind w:left="817" w:hanging="577"/>
        <w:rPr>
          <w:rFonts w:ascii="標楷體" w:eastAsia="標楷體" w:hAnsi="標楷體"/>
          <w:b/>
          <w:bCs/>
          <w:color w:val="FF0000"/>
          <w:spacing w:val="24"/>
          <w:sz w:val="36"/>
          <w:szCs w:val="36"/>
        </w:rPr>
      </w:pPr>
      <w:r w:rsidRPr="0011256F">
        <w:rPr>
          <w:rFonts w:ascii="標楷體" w:eastAsia="標楷體" w:hAnsi="標楷體" w:hint="eastAsia"/>
          <w:b/>
          <w:bCs/>
          <w:color w:val="FF0000"/>
          <w:spacing w:val="24"/>
          <w:sz w:val="36"/>
          <w:szCs w:val="36"/>
        </w:rPr>
        <w:t>(</w:t>
      </w:r>
      <w:r w:rsidR="00893B51">
        <w:rPr>
          <w:rFonts w:ascii="標楷體" w:eastAsia="標楷體" w:hAnsi="標楷體" w:hint="eastAsia"/>
          <w:b/>
          <w:bCs/>
          <w:color w:val="FF0000"/>
          <w:spacing w:val="24"/>
          <w:sz w:val="36"/>
          <w:szCs w:val="36"/>
        </w:rPr>
        <w:t>五</w:t>
      </w:r>
      <w:r w:rsidRPr="0011256F">
        <w:rPr>
          <w:rFonts w:ascii="標楷體" w:eastAsia="標楷體" w:hAnsi="標楷體" w:hint="eastAsia"/>
          <w:b/>
          <w:bCs/>
          <w:color w:val="FF0000"/>
          <w:spacing w:val="24"/>
          <w:sz w:val="36"/>
          <w:szCs w:val="36"/>
        </w:rPr>
        <w:t>)</w:t>
      </w:r>
      <w:r w:rsidRPr="00EF31EC">
        <w:rPr>
          <w:rFonts w:hint="eastAsia"/>
        </w:rPr>
        <w:t xml:space="preserve"> </w:t>
      </w:r>
      <w:r w:rsidRPr="00EF31EC">
        <w:rPr>
          <w:rFonts w:ascii="標楷體" w:eastAsia="標楷體" w:hAnsi="標楷體" w:hint="eastAsia"/>
          <w:b/>
          <w:bCs/>
          <w:color w:val="FF0000"/>
          <w:spacing w:val="24"/>
          <w:sz w:val="36"/>
          <w:szCs w:val="36"/>
        </w:rPr>
        <w:t>海域棲地及資源保育計畫</w:t>
      </w:r>
    </w:p>
    <w:p w:rsidR="00EF31EC" w:rsidRDefault="00EF31EC" w:rsidP="00EF31EC">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EF31EC">
        <w:rPr>
          <w:rFonts w:ascii="標楷體" w:eastAsia="標楷體" w:hAnsi="標楷體" w:hint="eastAsia"/>
          <w:bCs/>
          <w:color w:val="FF0000"/>
          <w:spacing w:val="24"/>
          <w:sz w:val="36"/>
          <w:szCs w:val="36"/>
        </w:rPr>
        <w:t>為提升本縣海洋及觀光資源，向海洋委員會</w:t>
      </w:r>
      <w:r>
        <w:rPr>
          <w:rFonts w:ascii="標楷體" w:eastAsia="標楷體" w:hAnsi="標楷體" w:hint="eastAsia"/>
          <w:bCs/>
          <w:color w:val="FF0000"/>
          <w:spacing w:val="24"/>
          <w:sz w:val="36"/>
          <w:szCs w:val="36"/>
        </w:rPr>
        <w:t>爭取</w:t>
      </w:r>
      <w:r w:rsidRPr="00EF31EC">
        <w:rPr>
          <w:rFonts w:ascii="標楷體" w:eastAsia="標楷體" w:hAnsi="標楷體" w:hint="eastAsia"/>
          <w:bCs/>
          <w:color w:val="FF0000"/>
          <w:spacing w:val="24"/>
          <w:sz w:val="36"/>
          <w:szCs w:val="36"/>
        </w:rPr>
        <w:t>「110年藍眼淚調查與培育計畫」</w:t>
      </w:r>
      <w:r>
        <w:rPr>
          <w:rFonts w:ascii="標楷體" w:eastAsia="標楷體" w:hAnsi="標楷體" w:hint="eastAsia"/>
          <w:bCs/>
          <w:color w:val="FF0000"/>
          <w:spacing w:val="24"/>
          <w:sz w:val="36"/>
          <w:szCs w:val="36"/>
        </w:rPr>
        <w:t>經費</w:t>
      </w:r>
      <w:r w:rsidRPr="00EF31EC">
        <w:rPr>
          <w:rFonts w:ascii="標楷體" w:eastAsia="標楷體" w:hAnsi="標楷體" w:hint="eastAsia"/>
          <w:bCs/>
          <w:color w:val="FF0000"/>
          <w:spacing w:val="24"/>
          <w:sz w:val="36"/>
          <w:szCs w:val="36"/>
        </w:rPr>
        <w:t>245萬6</w:t>
      </w:r>
      <w:r>
        <w:rPr>
          <w:rFonts w:ascii="標楷體" w:eastAsia="標楷體" w:hAnsi="標楷體"/>
          <w:bCs/>
          <w:color w:val="FF0000"/>
          <w:spacing w:val="24"/>
          <w:sz w:val="36"/>
          <w:szCs w:val="36"/>
        </w:rPr>
        <w:t>,</w:t>
      </w:r>
      <w:r>
        <w:rPr>
          <w:rFonts w:ascii="標楷體" w:eastAsia="標楷體" w:hAnsi="標楷體" w:hint="eastAsia"/>
          <w:bCs/>
          <w:color w:val="FF0000"/>
          <w:spacing w:val="24"/>
          <w:sz w:val="36"/>
          <w:szCs w:val="36"/>
        </w:rPr>
        <w:t>000</w:t>
      </w:r>
      <w:r w:rsidRPr="00EF31EC">
        <w:rPr>
          <w:rFonts w:ascii="標楷體" w:eastAsia="標楷體" w:hAnsi="標楷體" w:hint="eastAsia"/>
          <w:bCs/>
          <w:color w:val="FF0000"/>
          <w:spacing w:val="24"/>
          <w:sz w:val="36"/>
          <w:szCs w:val="36"/>
        </w:rPr>
        <w:t>元</w:t>
      </w:r>
      <w:r>
        <w:rPr>
          <w:rFonts w:ascii="標楷體" w:eastAsia="標楷體" w:hAnsi="標楷體" w:hint="eastAsia"/>
          <w:bCs/>
          <w:color w:val="FF0000"/>
          <w:spacing w:val="24"/>
          <w:sz w:val="36"/>
          <w:szCs w:val="36"/>
        </w:rPr>
        <w:t>，</w:t>
      </w:r>
      <w:r w:rsidRPr="00EF31EC">
        <w:rPr>
          <w:rFonts w:ascii="標楷體" w:eastAsia="標楷體" w:hAnsi="標楷體" w:hint="eastAsia"/>
          <w:bCs/>
          <w:color w:val="FF0000"/>
          <w:spacing w:val="24"/>
          <w:sz w:val="36"/>
          <w:szCs w:val="36"/>
        </w:rPr>
        <w:t>委託專業單位於</w:t>
      </w:r>
      <w:proofErr w:type="gramStart"/>
      <w:r w:rsidRPr="00EF31EC">
        <w:rPr>
          <w:rFonts w:ascii="標楷體" w:eastAsia="標楷體" w:hAnsi="標楷體" w:hint="eastAsia"/>
          <w:bCs/>
          <w:color w:val="FF0000"/>
          <w:spacing w:val="24"/>
          <w:sz w:val="36"/>
          <w:szCs w:val="36"/>
        </w:rPr>
        <w:t>介壽澳口</w:t>
      </w:r>
      <w:proofErr w:type="gramEnd"/>
      <w:r w:rsidRPr="00EF31EC">
        <w:rPr>
          <w:rFonts w:ascii="標楷體" w:eastAsia="標楷體" w:hAnsi="標楷體" w:hint="eastAsia"/>
          <w:bCs/>
          <w:color w:val="FF0000"/>
          <w:spacing w:val="24"/>
          <w:sz w:val="36"/>
          <w:szCs w:val="36"/>
        </w:rPr>
        <w:t>、福澳、北海坑道進行藍眼淚調查，期望找出藍眼淚消失之因子及持續培育展示用藍眼淚，並嘗試找出109年10月份藍眼淚爆量之原因</w:t>
      </w:r>
      <w:r>
        <w:rPr>
          <w:rFonts w:ascii="標楷體" w:eastAsia="標楷體" w:hAnsi="標楷體" w:hint="eastAsia"/>
          <w:bCs/>
          <w:color w:val="FF0000"/>
          <w:spacing w:val="24"/>
          <w:sz w:val="36"/>
          <w:szCs w:val="36"/>
        </w:rPr>
        <w:t>。</w:t>
      </w:r>
    </w:p>
    <w:p w:rsidR="00EF31EC" w:rsidRDefault="00EF31EC" w:rsidP="00EF31EC">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Pr="00EF31EC">
        <w:rPr>
          <w:rFonts w:ascii="標楷體" w:eastAsia="標楷體" w:hAnsi="標楷體" w:hint="eastAsia"/>
          <w:bCs/>
          <w:color w:val="FF0000"/>
          <w:spacing w:val="24"/>
          <w:sz w:val="36"/>
          <w:szCs w:val="36"/>
        </w:rPr>
        <w:t>預計於110年底辦理一場研究成果發表會，其研究成果有助於藍眼淚觀光及後續調查計畫之參考。</w:t>
      </w:r>
    </w:p>
    <w:p w:rsidR="00893B51" w:rsidRPr="0011256F" w:rsidRDefault="00893B51" w:rsidP="00893B51">
      <w:pPr>
        <w:snapToGrid w:val="0"/>
        <w:spacing w:line="620" w:lineRule="exact"/>
        <w:ind w:left="817" w:hanging="577"/>
        <w:rPr>
          <w:rFonts w:ascii="標楷體" w:eastAsia="標楷體" w:hAnsi="標楷體"/>
          <w:b/>
          <w:bCs/>
          <w:color w:val="FF0000"/>
          <w:spacing w:val="24"/>
          <w:sz w:val="36"/>
          <w:szCs w:val="36"/>
        </w:rPr>
      </w:pPr>
      <w:r w:rsidRPr="0011256F">
        <w:rPr>
          <w:rFonts w:ascii="標楷體" w:eastAsia="標楷體" w:hAnsi="標楷體" w:hint="eastAsia"/>
          <w:b/>
          <w:bCs/>
          <w:color w:val="FF0000"/>
          <w:spacing w:val="24"/>
          <w:sz w:val="36"/>
          <w:szCs w:val="36"/>
        </w:rPr>
        <w:t>(</w:t>
      </w:r>
      <w:r>
        <w:rPr>
          <w:rFonts w:ascii="標楷體" w:eastAsia="標楷體" w:hAnsi="標楷體" w:hint="eastAsia"/>
          <w:b/>
          <w:bCs/>
          <w:color w:val="FF0000"/>
          <w:spacing w:val="24"/>
          <w:sz w:val="36"/>
          <w:szCs w:val="36"/>
        </w:rPr>
        <w:t>六</w:t>
      </w:r>
      <w:r w:rsidRPr="0011256F">
        <w:rPr>
          <w:rFonts w:ascii="標楷體" w:eastAsia="標楷體" w:hAnsi="標楷體" w:hint="eastAsia"/>
          <w:b/>
          <w:bCs/>
          <w:color w:val="FF0000"/>
          <w:spacing w:val="24"/>
          <w:sz w:val="36"/>
          <w:szCs w:val="36"/>
        </w:rPr>
        <w:t>)</w:t>
      </w:r>
      <w:r w:rsidRPr="00893B51">
        <w:rPr>
          <w:rFonts w:hint="eastAsia"/>
        </w:rPr>
        <w:t xml:space="preserve"> </w:t>
      </w:r>
      <w:r w:rsidRPr="00893B51">
        <w:rPr>
          <w:rFonts w:ascii="標楷體" w:eastAsia="標楷體" w:hAnsi="標楷體" w:hint="eastAsia"/>
          <w:b/>
          <w:bCs/>
          <w:color w:val="FF0000"/>
          <w:spacing w:val="24"/>
          <w:sz w:val="36"/>
          <w:szCs w:val="36"/>
        </w:rPr>
        <w:t>廢棄漁網具清除計畫</w:t>
      </w:r>
    </w:p>
    <w:p w:rsidR="00893B51" w:rsidRDefault="00893B51" w:rsidP="00893B51">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893B51">
        <w:rPr>
          <w:rFonts w:ascii="標楷體" w:eastAsia="標楷體" w:hAnsi="標楷體" w:hint="eastAsia"/>
          <w:bCs/>
          <w:color w:val="FF0000"/>
          <w:spacing w:val="24"/>
          <w:sz w:val="36"/>
          <w:szCs w:val="36"/>
        </w:rPr>
        <w:t>接獲民眾檢舉通報，或</w:t>
      </w:r>
      <w:r w:rsidR="00A01E95">
        <w:rPr>
          <w:rFonts w:ascii="標楷體" w:eastAsia="標楷體" w:hAnsi="標楷體" w:hint="eastAsia"/>
          <w:bCs/>
          <w:color w:val="FF0000"/>
          <w:spacing w:val="24"/>
          <w:sz w:val="36"/>
          <w:szCs w:val="36"/>
        </w:rPr>
        <w:t>由委辦</w:t>
      </w:r>
      <w:r w:rsidRPr="00893B51">
        <w:rPr>
          <w:rFonts w:ascii="標楷體" w:eastAsia="標楷體" w:hAnsi="標楷體" w:hint="eastAsia"/>
          <w:bCs/>
          <w:color w:val="FF0000"/>
          <w:spacing w:val="24"/>
          <w:sz w:val="36"/>
          <w:szCs w:val="36"/>
        </w:rPr>
        <w:t>公司主動巡視，並與海巡隊聯合進行</w:t>
      </w:r>
      <w:proofErr w:type="gramStart"/>
      <w:r w:rsidRPr="00893B51">
        <w:rPr>
          <w:rFonts w:ascii="標楷體" w:eastAsia="標楷體" w:hAnsi="標楷體" w:hint="eastAsia"/>
          <w:bCs/>
          <w:color w:val="FF0000"/>
          <w:spacing w:val="24"/>
          <w:sz w:val="36"/>
          <w:szCs w:val="36"/>
        </w:rPr>
        <w:t>非法籠</w:t>
      </w:r>
      <w:proofErr w:type="gramEnd"/>
      <w:r w:rsidRPr="00893B51">
        <w:rPr>
          <w:rFonts w:ascii="標楷體" w:eastAsia="標楷體" w:hAnsi="標楷體" w:hint="eastAsia"/>
          <w:bCs/>
          <w:color w:val="FF0000"/>
          <w:spacing w:val="24"/>
          <w:sz w:val="36"/>
          <w:szCs w:val="36"/>
        </w:rPr>
        <w:t>具之取締。取締範圍包含北竿地區之高登、尼姑山、</w:t>
      </w:r>
      <w:proofErr w:type="gramStart"/>
      <w:r w:rsidRPr="00893B51">
        <w:rPr>
          <w:rFonts w:ascii="標楷體" w:eastAsia="標楷體" w:hAnsi="標楷體" w:hint="eastAsia"/>
          <w:bCs/>
          <w:color w:val="FF0000"/>
          <w:spacing w:val="24"/>
          <w:sz w:val="36"/>
          <w:szCs w:val="36"/>
        </w:rPr>
        <w:t>進嶼</w:t>
      </w:r>
      <w:proofErr w:type="gramEnd"/>
      <w:r w:rsidR="00204F39">
        <w:rPr>
          <w:rFonts w:ascii="標楷體" w:eastAsia="標楷體" w:hAnsi="標楷體" w:hint="eastAsia"/>
          <w:bCs/>
          <w:color w:val="FF0000"/>
          <w:spacing w:val="24"/>
          <w:sz w:val="36"/>
          <w:szCs w:val="36"/>
        </w:rPr>
        <w:t>、三</w:t>
      </w:r>
      <w:proofErr w:type="gramStart"/>
      <w:r w:rsidR="00204F39">
        <w:rPr>
          <w:rFonts w:ascii="標楷體" w:eastAsia="標楷體" w:hAnsi="標楷體" w:hint="eastAsia"/>
          <w:bCs/>
          <w:color w:val="FF0000"/>
          <w:spacing w:val="24"/>
          <w:sz w:val="36"/>
          <w:szCs w:val="36"/>
        </w:rPr>
        <w:t>連嶼</w:t>
      </w:r>
      <w:proofErr w:type="gramEnd"/>
      <w:r w:rsidR="00204F39">
        <w:rPr>
          <w:rFonts w:ascii="標楷體" w:eastAsia="標楷體" w:hAnsi="標楷體" w:hint="eastAsia"/>
          <w:bCs/>
          <w:color w:val="FF0000"/>
          <w:spacing w:val="24"/>
          <w:sz w:val="36"/>
          <w:szCs w:val="36"/>
        </w:rPr>
        <w:t>、中島、高登、</w:t>
      </w:r>
      <w:proofErr w:type="gramStart"/>
      <w:r w:rsidR="00204F39">
        <w:rPr>
          <w:rFonts w:ascii="標楷體" w:eastAsia="標楷體" w:hAnsi="標楷體" w:hint="eastAsia"/>
          <w:bCs/>
          <w:color w:val="FF0000"/>
          <w:spacing w:val="24"/>
          <w:sz w:val="36"/>
          <w:szCs w:val="36"/>
        </w:rPr>
        <w:t>白廟</w:t>
      </w:r>
      <w:proofErr w:type="gramEnd"/>
      <w:r w:rsidR="00204F39">
        <w:rPr>
          <w:rFonts w:ascii="標楷體" w:eastAsia="標楷體" w:hAnsi="標楷體" w:hint="eastAsia"/>
          <w:bCs/>
          <w:color w:val="FF0000"/>
          <w:spacing w:val="24"/>
          <w:sz w:val="36"/>
          <w:szCs w:val="36"/>
        </w:rPr>
        <w:t>、機場外等海域，南竿地區則包含福澳、</w:t>
      </w:r>
      <w:proofErr w:type="gramStart"/>
      <w:r w:rsidR="00204F39">
        <w:rPr>
          <w:rFonts w:ascii="標楷體" w:eastAsia="標楷體" w:hAnsi="標楷體" w:hint="eastAsia"/>
          <w:bCs/>
          <w:color w:val="FF0000"/>
          <w:spacing w:val="24"/>
          <w:sz w:val="36"/>
          <w:szCs w:val="36"/>
        </w:rPr>
        <w:t>鞋</w:t>
      </w:r>
      <w:r w:rsidRPr="00893B51">
        <w:rPr>
          <w:rFonts w:ascii="標楷體" w:eastAsia="標楷體" w:hAnsi="標楷體" w:hint="eastAsia"/>
          <w:bCs/>
          <w:color w:val="FF0000"/>
          <w:spacing w:val="24"/>
          <w:sz w:val="36"/>
          <w:szCs w:val="36"/>
        </w:rPr>
        <w:t>礁</w:t>
      </w:r>
      <w:proofErr w:type="gramEnd"/>
      <w:r w:rsidRPr="00893B51">
        <w:rPr>
          <w:rFonts w:ascii="標楷體" w:eastAsia="標楷體" w:hAnsi="標楷體" w:hint="eastAsia"/>
          <w:bCs/>
          <w:color w:val="FF0000"/>
          <w:spacing w:val="24"/>
          <w:sz w:val="36"/>
          <w:szCs w:val="36"/>
        </w:rPr>
        <w:t>、復興、翰林角、珠螺等海域。由海巡隊之執法艦艇戒護民間公司之拖網船隻，於上述海域進行廢棄籠具打撈。</w:t>
      </w:r>
    </w:p>
    <w:p w:rsidR="00893B51" w:rsidRPr="0011256F" w:rsidRDefault="00893B51" w:rsidP="00893B51">
      <w:pPr>
        <w:kinsoku w:val="0"/>
        <w:overflowPunct w:val="0"/>
        <w:autoSpaceDE w:val="0"/>
        <w:autoSpaceDN w:val="0"/>
        <w:adjustRightInd w:val="0"/>
        <w:snapToGrid w:val="0"/>
        <w:spacing w:line="620" w:lineRule="exact"/>
        <w:ind w:leftChars="236" w:left="1127" w:hangingChars="146" w:hanging="561"/>
        <w:outlineLvl w:val="1"/>
        <w:rPr>
          <w:rFonts w:ascii="標楷體" w:eastAsia="標楷體" w:hAnsi="標楷體" w:cs="Calibri" w:hint="eastAsia"/>
          <w:bCs/>
          <w:spacing w:val="24"/>
          <w:sz w:val="36"/>
          <w:szCs w:val="36"/>
        </w:rPr>
      </w:pPr>
      <w:r w:rsidRPr="002D7258">
        <w:rPr>
          <w:rFonts w:ascii="標楷體" w:eastAsia="標楷體" w:hAnsi="標楷體" w:hint="eastAsia"/>
          <w:bCs/>
          <w:color w:val="FF0000"/>
          <w:spacing w:val="24"/>
          <w:sz w:val="36"/>
          <w:szCs w:val="36"/>
        </w:rPr>
        <w:lastRenderedPageBreak/>
        <w:t>2、</w:t>
      </w:r>
      <w:r w:rsidR="00A01E95" w:rsidRPr="00A01E95">
        <w:rPr>
          <w:rFonts w:ascii="標楷體" w:eastAsia="標楷體" w:hAnsi="標楷體" w:hint="eastAsia"/>
          <w:bCs/>
          <w:color w:val="FF0000"/>
          <w:spacing w:val="24"/>
          <w:sz w:val="36"/>
          <w:szCs w:val="36"/>
        </w:rPr>
        <w:t>110年度</w:t>
      </w:r>
      <w:r w:rsidR="00A01E95">
        <w:rPr>
          <w:rFonts w:ascii="標楷體" w:eastAsia="標楷體" w:hAnsi="標楷體" w:hint="eastAsia"/>
          <w:bCs/>
          <w:color w:val="FF0000"/>
          <w:spacing w:val="24"/>
          <w:sz w:val="36"/>
          <w:szCs w:val="36"/>
        </w:rPr>
        <w:t>計畫委辦</w:t>
      </w:r>
      <w:r w:rsidR="00A01E95" w:rsidRPr="00A01E95">
        <w:rPr>
          <w:rFonts w:ascii="標楷體" w:eastAsia="標楷體" w:hAnsi="標楷體" w:hint="eastAsia"/>
          <w:bCs/>
          <w:color w:val="FF0000"/>
          <w:spacing w:val="24"/>
          <w:sz w:val="36"/>
          <w:szCs w:val="36"/>
        </w:rPr>
        <w:t>已完成決標， 4月初開始</w:t>
      </w:r>
      <w:r w:rsidR="00A01E95">
        <w:rPr>
          <w:rFonts w:ascii="標楷體" w:eastAsia="標楷體" w:hAnsi="標楷體" w:hint="eastAsia"/>
          <w:bCs/>
          <w:color w:val="FF0000"/>
          <w:spacing w:val="24"/>
          <w:sz w:val="36"/>
          <w:szCs w:val="36"/>
        </w:rPr>
        <w:t>執</w:t>
      </w:r>
      <w:r w:rsidR="00A01E95" w:rsidRPr="00A01E95">
        <w:rPr>
          <w:rFonts w:ascii="標楷體" w:eastAsia="標楷體" w:hAnsi="標楷體" w:hint="eastAsia"/>
          <w:bCs/>
          <w:color w:val="FF0000"/>
          <w:spacing w:val="24"/>
          <w:sz w:val="36"/>
          <w:szCs w:val="36"/>
        </w:rPr>
        <w:t>行清除作業。</w:t>
      </w:r>
    </w:p>
    <w:p w:rsidR="00A11ECC" w:rsidRPr="008E66F8" w:rsidRDefault="003C0974" w:rsidP="00565041">
      <w:pPr>
        <w:pStyle w:val="b"/>
        <w:spacing w:line="650" w:lineRule="exact"/>
        <w:ind w:left="697" w:hanging="697"/>
        <w:rPr>
          <w:sz w:val="44"/>
          <w:szCs w:val="44"/>
        </w:rPr>
      </w:pPr>
      <w:bookmarkStart w:id="47" w:name="_Toc40256009"/>
      <w:r w:rsidRPr="008E66F8">
        <w:rPr>
          <w:rFonts w:hint="eastAsia"/>
          <w:sz w:val="44"/>
          <w:szCs w:val="44"/>
        </w:rPr>
        <w:t>肆</w:t>
      </w:r>
      <w:r w:rsidR="00EE5C8D" w:rsidRPr="008E66F8">
        <w:rPr>
          <w:rFonts w:hint="eastAsia"/>
          <w:sz w:val="44"/>
          <w:szCs w:val="44"/>
        </w:rPr>
        <w:t>、</w:t>
      </w:r>
      <w:bookmarkEnd w:id="47"/>
      <w:r w:rsidR="001F7DF5">
        <w:rPr>
          <w:rFonts w:hint="eastAsia"/>
          <w:sz w:val="44"/>
          <w:szCs w:val="44"/>
        </w:rPr>
        <w:t>引領產業升級</w:t>
      </w:r>
    </w:p>
    <w:p w:rsidR="00E25129" w:rsidRPr="00E25129" w:rsidRDefault="00E566E5" w:rsidP="00565041">
      <w:pPr>
        <w:kinsoku w:val="0"/>
        <w:overflowPunct w:val="0"/>
        <w:autoSpaceDE w:val="0"/>
        <w:autoSpaceDN w:val="0"/>
        <w:adjustRightInd w:val="0"/>
        <w:snapToGrid w:val="0"/>
        <w:spacing w:line="650" w:lineRule="exact"/>
        <w:ind w:leftChars="150" w:left="360" w:firstLineChars="200" w:firstLine="768"/>
        <w:outlineLvl w:val="1"/>
        <w:rPr>
          <w:rFonts w:ascii="標楷體" w:eastAsia="標楷體" w:hAnsi="標楷體" w:cs="Calibri" w:hint="eastAsia"/>
          <w:bCs/>
          <w:color w:val="FF0000"/>
          <w:spacing w:val="24"/>
          <w:sz w:val="36"/>
          <w:szCs w:val="36"/>
        </w:rPr>
      </w:pPr>
      <w:r>
        <w:rPr>
          <w:rFonts w:ascii="標楷體" w:eastAsia="標楷體" w:hAnsi="標楷體" w:cs="Calibri" w:hint="eastAsia"/>
          <w:bCs/>
          <w:color w:val="FF0000"/>
          <w:spacing w:val="24"/>
          <w:sz w:val="36"/>
          <w:szCs w:val="36"/>
        </w:rPr>
        <w:t>當下對</w:t>
      </w:r>
      <w:r w:rsidRPr="00E566E5">
        <w:rPr>
          <w:rFonts w:ascii="標楷體" w:eastAsia="標楷體" w:hAnsi="標楷體" w:cs="Calibri" w:hint="eastAsia"/>
          <w:bCs/>
          <w:color w:val="FF0000"/>
          <w:spacing w:val="24"/>
          <w:sz w:val="36"/>
          <w:szCs w:val="36"/>
        </w:rPr>
        <w:t>觀光旅遊</w:t>
      </w:r>
      <w:r w:rsidR="00E25129" w:rsidRPr="00E25129">
        <w:rPr>
          <w:rFonts w:ascii="標楷體" w:eastAsia="標楷體" w:hAnsi="標楷體" w:cs="Calibri" w:hint="eastAsia"/>
          <w:bCs/>
          <w:color w:val="FF0000"/>
          <w:spacing w:val="24"/>
          <w:sz w:val="36"/>
          <w:szCs w:val="36"/>
        </w:rPr>
        <w:t>規劃</w:t>
      </w:r>
      <w:r>
        <w:rPr>
          <w:rFonts w:ascii="標楷體" w:eastAsia="標楷體" w:hAnsi="標楷體" w:cs="Calibri" w:hint="eastAsia"/>
          <w:bCs/>
          <w:color w:val="FF0000"/>
          <w:spacing w:val="24"/>
          <w:sz w:val="36"/>
          <w:szCs w:val="36"/>
        </w:rPr>
        <w:t>與布局，</w:t>
      </w:r>
      <w:r w:rsidR="00E25129" w:rsidRPr="00E25129">
        <w:rPr>
          <w:rFonts w:ascii="標楷體" w:eastAsia="標楷體" w:hAnsi="標楷體" w:cs="Calibri" w:hint="eastAsia"/>
          <w:bCs/>
          <w:color w:val="FF0000"/>
          <w:spacing w:val="24"/>
          <w:sz w:val="36"/>
          <w:szCs w:val="36"/>
        </w:rPr>
        <w:t>對</w:t>
      </w:r>
      <w:r>
        <w:rPr>
          <w:rFonts w:ascii="標楷體" w:eastAsia="標楷體" w:hAnsi="標楷體" w:cs="Calibri" w:hint="eastAsia"/>
          <w:bCs/>
          <w:color w:val="FF0000"/>
          <w:spacing w:val="24"/>
          <w:sz w:val="36"/>
          <w:szCs w:val="36"/>
        </w:rPr>
        <w:t>馬祖產業和</w:t>
      </w:r>
      <w:r w:rsidR="00204F39">
        <w:rPr>
          <w:rFonts w:ascii="標楷體" w:eastAsia="標楷體" w:hAnsi="標楷體" w:cs="Calibri" w:hint="eastAsia"/>
          <w:bCs/>
          <w:color w:val="FF0000"/>
          <w:spacing w:val="24"/>
          <w:sz w:val="36"/>
          <w:szCs w:val="36"/>
        </w:rPr>
        <w:t>經濟發展階段具有承先</w:t>
      </w:r>
      <w:r w:rsidR="00E25129" w:rsidRPr="00E25129">
        <w:rPr>
          <w:rFonts w:ascii="標楷體" w:eastAsia="標楷體" w:hAnsi="標楷體" w:cs="Calibri" w:hint="eastAsia"/>
          <w:bCs/>
          <w:color w:val="FF0000"/>
          <w:spacing w:val="24"/>
          <w:sz w:val="36"/>
          <w:szCs w:val="36"/>
        </w:rPr>
        <w:t>啟後的作用</w:t>
      </w:r>
      <w:r>
        <w:rPr>
          <w:rFonts w:ascii="標楷體" w:eastAsia="標楷體" w:hAnsi="標楷體" w:cs="Calibri" w:hint="eastAsia"/>
          <w:bCs/>
          <w:color w:val="FF0000"/>
          <w:spacing w:val="24"/>
          <w:sz w:val="36"/>
          <w:szCs w:val="36"/>
        </w:rPr>
        <w:t>，在後</w:t>
      </w:r>
      <w:proofErr w:type="gramStart"/>
      <w:r>
        <w:rPr>
          <w:rFonts w:ascii="標楷體" w:eastAsia="標楷體" w:hAnsi="標楷體" w:cs="Calibri" w:hint="eastAsia"/>
          <w:bCs/>
          <w:color w:val="FF0000"/>
          <w:spacing w:val="24"/>
          <w:sz w:val="36"/>
          <w:szCs w:val="36"/>
        </w:rPr>
        <w:t>疫</w:t>
      </w:r>
      <w:proofErr w:type="gramEnd"/>
      <w:r>
        <w:rPr>
          <w:rFonts w:ascii="標楷體" w:eastAsia="標楷體" w:hAnsi="標楷體" w:cs="Calibri" w:hint="eastAsia"/>
          <w:bCs/>
          <w:color w:val="FF0000"/>
          <w:spacing w:val="24"/>
          <w:sz w:val="36"/>
          <w:szCs w:val="36"/>
        </w:rPr>
        <w:t>情</w:t>
      </w:r>
      <w:r w:rsidR="00E25129" w:rsidRPr="00E25129">
        <w:rPr>
          <w:rFonts w:ascii="標楷體" w:eastAsia="標楷體" w:hAnsi="標楷體" w:cs="Calibri" w:hint="eastAsia"/>
          <w:bCs/>
          <w:color w:val="FF0000"/>
          <w:spacing w:val="24"/>
          <w:sz w:val="36"/>
          <w:szCs w:val="36"/>
        </w:rPr>
        <w:t>時</w:t>
      </w:r>
      <w:r w:rsidR="00E41BE2">
        <w:rPr>
          <w:rFonts w:ascii="標楷體" w:eastAsia="標楷體" w:hAnsi="標楷體" w:cs="Calibri" w:hint="eastAsia"/>
          <w:bCs/>
          <w:color w:val="FF0000"/>
          <w:spacing w:val="24"/>
          <w:sz w:val="36"/>
          <w:szCs w:val="36"/>
        </w:rPr>
        <w:t>代也</w:t>
      </w:r>
      <w:r w:rsidR="00E25129" w:rsidRPr="00E25129">
        <w:rPr>
          <w:rFonts w:ascii="標楷體" w:eastAsia="標楷體" w:hAnsi="標楷體" w:cs="Calibri" w:hint="eastAsia"/>
          <w:bCs/>
          <w:color w:val="FF0000"/>
          <w:spacing w:val="24"/>
          <w:sz w:val="36"/>
          <w:szCs w:val="36"/>
        </w:rPr>
        <w:t>將是</w:t>
      </w:r>
      <w:r>
        <w:rPr>
          <w:rFonts w:ascii="標楷體" w:eastAsia="標楷體" w:hAnsi="標楷體" w:cs="Calibri" w:hint="eastAsia"/>
          <w:bCs/>
          <w:color w:val="FF0000"/>
          <w:spacing w:val="24"/>
          <w:sz w:val="36"/>
          <w:szCs w:val="36"/>
        </w:rPr>
        <w:t>馬祖</w:t>
      </w:r>
      <w:r w:rsidR="00E25129" w:rsidRPr="00E25129">
        <w:rPr>
          <w:rFonts w:ascii="標楷體" w:eastAsia="標楷體" w:hAnsi="標楷體" w:cs="Calibri" w:hint="eastAsia"/>
          <w:bCs/>
          <w:color w:val="FF0000"/>
          <w:spacing w:val="24"/>
          <w:sz w:val="36"/>
          <w:szCs w:val="36"/>
        </w:rPr>
        <w:t>中長期發展戰略目標的關鍵期和機遇期。對於</w:t>
      </w:r>
      <w:r w:rsidR="00E41BE2">
        <w:rPr>
          <w:rFonts w:ascii="標楷體" w:eastAsia="標楷體" w:hAnsi="標楷體" w:cs="Calibri" w:hint="eastAsia"/>
          <w:bCs/>
          <w:color w:val="FF0000"/>
          <w:spacing w:val="24"/>
          <w:sz w:val="36"/>
          <w:szCs w:val="36"/>
        </w:rPr>
        <w:t>掌握</w:t>
      </w:r>
      <w:r w:rsidR="00E25129" w:rsidRPr="00E25129">
        <w:rPr>
          <w:rFonts w:ascii="標楷體" w:eastAsia="標楷體" w:hAnsi="標楷體" w:cs="Calibri" w:hint="eastAsia"/>
          <w:bCs/>
          <w:color w:val="FF0000"/>
          <w:spacing w:val="24"/>
          <w:sz w:val="36"/>
          <w:szCs w:val="36"/>
        </w:rPr>
        <w:t>實現</w:t>
      </w:r>
      <w:r w:rsidR="00E41BE2">
        <w:rPr>
          <w:rFonts w:ascii="標楷體" w:eastAsia="標楷體" w:hAnsi="標楷體" w:cs="Calibri" w:hint="eastAsia"/>
          <w:bCs/>
          <w:color w:val="FF0000"/>
          <w:spacing w:val="24"/>
          <w:sz w:val="36"/>
          <w:szCs w:val="36"/>
        </w:rPr>
        <w:t>未來</w:t>
      </w:r>
      <w:r w:rsidR="00E25129" w:rsidRPr="00E25129">
        <w:rPr>
          <w:rFonts w:ascii="標楷體" w:eastAsia="標楷體" w:hAnsi="標楷體" w:cs="Calibri" w:hint="eastAsia"/>
          <w:bCs/>
          <w:color w:val="FF0000"/>
          <w:spacing w:val="24"/>
          <w:sz w:val="36"/>
          <w:szCs w:val="36"/>
        </w:rPr>
        <w:t>遠景目標，是</w:t>
      </w:r>
      <w:r w:rsidR="00E41BE2" w:rsidRPr="00E41BE2">
        <w:rPr>
          <w:rFonts w:ascii="標楷體" w:eastAsia="標楷體" w:hAnsi="標楷體" w:cs="Calibri" w:hint="eastAsia"/>
          <w:bCs/>
          <w:color w:val="FF0000"/>
          <w:spacing w:val="24"/>
          <w:sz w:val="36"/>
          <w:szCs w:val="36"/>
        </w:rPr>
        <w:t>本府團隊</w:t>
      </w:r>
      <w:r w:rsidR="00E41BE2">
        <w:rPr>
          <w:rFonts w:ascii="標楷體" w:eastAsia="標楷體" w:hAnsi="標楷體" w:cs="Calibri" w:hint="eastAsia"/>
          <w:bCs/>
          <w:color w:val="FF0000"/>
          <w:spacing w:val="24"/>
          <w:sz w:val="36"/>
          <w:szCs w:val="36"/>
        </w:rPr>
        <w:t>共同努力的方向</w:t>
      </w:r>
      <w:r w:rsidR="00E25129" w:rsidRPr="00E25129">
        <w:rPr>
          <w:rFonts w:ascii="標楷體" w:eastAsia="標楷體" w:hAnsi="標楷體" w:cs="Calibri" w:hint="eastAsia"/>
          <w:bCs/>
          <w:color w:val="FF0000"/>
          <w:spacing w:val="24"/>
          <w:sz w:val="36"/>
          <w:szCs w:val="36"/>
        </w:rPr>
        <w:t>。</w:t>
      </w:r>
      <w:r w:rsidR="00E41BE2">
        <w:rPr>
          <w:rFonts w:ascii="標楷體" w:eastAsia="標楷體" w:hAnsi="標楷體" w:cs="Calibri" w:hint="eastAsia"/>
          <w:bCs/>
          <w:color w:val="FF0000"/>
          <w:spacing w:val="24"/>
          <w:sz w:val="36"/>
          <w:szCs w:val="36"/>
        </w:rPr>
        <w:t>目前在</w:t>
      </w:r>
      <w:r w:rsidR="00E25129" w:rsidRPr="00E25129">
        <w:rPr>
          <w:rFonts w:ascii="標楷體" w:eastAsia="標楷體" w:hAnsi="標楷體" w:cs="Calibri" w:hint="eastAsia"/>
          <w:bCs/>
          <w:color w:val="FF0000"/>
          <w:spacing w:val="24"/>
          <w:sz w:val="36"/>
          <w:szCs w:val="36"/>
        </w:rPr>
        <w:t>發展理念和發展方式上都有重要的創新，</w:t>
      </w:r>
      <w:r w:rsidR="00E41BE2">
        <w:rPr>
          <w:rFonts w:ascii="標楷體" w:eastAsia="標楷體" w:hAnsi="標楷體" w:cs="Calibri" w:hint="eastAsia"/>
          <w:bCs/>
          <w:color w:val="FF0000"/>
          <w:spacing w:val="24"/>
          <w:sz w:val="36"/>
          <w:szCs w:val="36"/>
        </w:rPr>
        <w:t>結合智慧島的推動</w:t>
      </w:r>
      <w:r w:rsidR="00E25129" w:rsidRPr="00E25129">
        <w:rPr>
          <w:rFonts w:ascii="標楷體" w:eastAsia="標楷體" w:hAnsi="標楷體" w:cs="Calibri" w:hint="eastAsia"/>
          <w:bCs/>
          <w:color w:val="FF0000"/>
          <w:spacing w:val="24"/>
          <w:sz w:val="36"/>
          <w:szCs w:val="36"/>
        </w:rPr>
        <w:t>，</w:t>
      </w:r>
      <w:r w:rsidR="00E41BE2">
        <w:rPr>
          <w:rFonts w:ascii="標楷體" w:eastAsia="標楷體" w:hAnsi="標楷體" w:cs="Calibri" w:hint="eastAsia"/>
          <w:bCs/>
          <w:color w:val="FF0000"/>
          <w:spacing w:val="24"/>
          <w:sz w:val="36"/>
          <w:szCs w:val="36"/>
        </w:rPr>
        <w:t>讓馬祖聯結世界</w:t>
      </w:r>
      <w:r w:rsidR="00E25129" w:rsidRPr="00E25129">
        <w:rPr>
          <w:rFonts w:ascii="標楷體" w:eastAsia="標楷體" w:hAnsi="標楷體" w:cs="Calibri" w:hint="eastAsia"/>
          <w:bCs/>
          <w:color w:val="FF0000"/>
          <w:spacing w:val="24"/>
          <w:sz w:val="36"/>
          <w:szCs w:val="36"/>
        </w:rPr>
        <w:t>。</w:t>
      </w:r>
    </w:p>
    <w:p w:rsidR="0017793F" w:rsidRPr="007B0A47" w:rsidRDefault="0017793F" w:rsidP="00565041">
      <w:pPr>
        <w:pStyle w:val="c"/>
        <w:spacing w:line="650" w:lineRule="exact"/>
        <w:ind w:leftChars="-150" w:left="217"/>
        <w:rPr>
          <w:color w:val="FF0000"/>
        </w:rPr>
      </w:pPr>
      <w:bookmarkStart w:id="48" w:name="_Toc40256010"/>
      <w:r w:rsidRPr="007B0A47">
        <w:rPr>
          <w:rFonts w:hint="eastAsia"/>
          <w:color w:val="FF0000"/>
        </w:rPr>
        <w:t>一、</w:t>
      </w:r>
      <w:bookmarkEnd w:id="48"/>
      <w:r w:rsidR="007B0A47" w:rsidRPr="007B0A47">
        <w:rPr>
          <w:rFonts w:hint="eastAsia"/>
          <w:color w:val="FF0000"/>
        </w:rPr>
        <w:t>型塑觀光特色、促進地方經濟</w:t>
      </w:r>
    </w:p>
    <w:p w:rsidR="007B0A47" w:rsidRPr="008B7EDF" w:rsidRDefault="007B0A47" w:rsidP="007B0A47">
      <w:pPr>
        <w:snapToGrid w:val="0"/>
        <w:spacing w:line="620" w:lineRule="exact"/>
        <w:ind w:leftChars="0" w:left="577" w:hanging="577"/>
        <w:rPr>
          <w:rFonts w:ascii="標楷體" w:eastAsia="標楷體" w:hAnsi="標楷體"/>
          <w:b/>
          <w:bCs/>
          <w:color w:val="FF0000"/>
          <w:spacing w:val="24"/>
          <w:sz w:val="36"/>
          <w:szCs w:val="36"/>
        </w:rPr>
      </w:pPr>
      <w:r w:rsidRPr="008B7EDF">
        <w:rPr>
          <w:rFonts w:ascii="標楷體" w:eastAsia="標楷體" w:hAnsi="標楷體" w:hint="eastAsia"/>
          <w:b/>
          <w:bCs/>
          <w:color w:val="FF0000"/>
          <w:spacing w:val="24"/>
          <w:sz w:val="36"/>
          <w:szCs w:val="36"/>
        </w:rPr>
        <w:t>(</w:t>
      </w:r>
      <w:proofErr w:type="gramStart"/>
      <w:r w:rsidRPr="008B7EDF">
        <w:rPr>
          <w:rFonts w:ascii="標楷體" w:eastAsia="標楷體" w:hAnsi="標楷體" w:hint="eastAsia"/>
          <w:b/>
          <w:bCs/>
          <w:color w:val="FF0000"/>
          <w:spacing w:val="24"/>
          <w:sz w:val="36"/>
          <w:szCs w:val="36"/>
        </w:rPr>
        <w:t>一</w:t>
      </w:r>
      <w:proofErr w:type="gramEnd"/>
      <w:r w:rsidRPr="008B7EDF">
        <w:rPr>
          <w:rFonts w:ascii="標楷體" w:eastAsia="標楷體" w:hAnsi="標楷體" w:hint="eastAsia"/>
          <w:b/>
          <w:bCs/>
          <w:color w:val="FF0000"/>
          <w:spacing w:val="24"/>
          <w:sz w:val="36"/>
          <w:szCs w:val="36"/>
        </w:rPr>
        <w:t>)</w:t>
      </w:r>
      <w:r w:rsidRPr="008B7EDF">
        <w:rPr>
          <w:rFonts w:hint="eastAsia"/>
          <w:color w:val="FF0000"/>
        </w:rPr>
        <w:t xml:space="preserve"> </w:t>
      </w:r>
      <w:r w:rsidRPr="008B7EDF">
        <w:rPr>
          <w:rFonts w:ascii="標楷體" w:eastAsia="標楷體" w:hAnsi="標楷體" w:hint="eastAsia"/>
          <w:b/>
          <w:bCs/>
          <w:color w:val="FF0000"/>
          <w:spacing w:val="24"/>
          <w:sz w:val="36"/>
          <w:szCs w:val="36"/>
        </w:rPr>
        <w:t>發展馬祖休閒旅遊</w:t>
      </w:r>
    </w:p>
    <w:p w:rsidR="008B7EDF" w:rsidRPr="002D7258" w:rsidRDefault="008B7EDF" w:rsidP="008B7EDF">
      <w:pPr>
        <w:kinsoku w:val="0"/>
        <w:overflowPunct w:val="0"/>
        <w:autoSpaceDE w:val="0"/>
        <w:autoSpaceDN w:val="0"/>
        <w:adjustRightInd w:val="0"/>
        <w:snapToGrid w:val="0"/>
        <w:spacing w:line="620" w:lineRule="exact"/>
        <w:ind w:leftChars="149" w:left="988" w:hangingChars="164" w:hanging="630"/>
        <w:outlineLvl w:val="1"/>
        <w:rPr>
          <w:rFonts w:ascii="標楷體" w:eastAsia="標楷體" w:hAnsi="標楷體"/>
          <w:bCs/>
          <w:color w:val="FF0000"/>
          <w:spacing w:val="24"/>
          <w:sz w:val="36"/>
          <w:szCs w:val="36"/>
        </w:rPr>
      </w:pPr>
      <w:bookmarkStart w:id="49" w:name="_Hlk70784938"/>
      <w:r w:rsidRPr="002D7258">
        <w:rPr>
          <w:rFonts w:ascii="標楷體" w:eastAsia="標楷體" w:hAnsi="標楷體" w:hint="eastAsia"/>
          <w:bCs/>
          <w:color w:val="FF0000"/>
          <w:spacing w:val="24"/>
          <w:sz w:val="36"/>
          <w:szCs w:val="36"/>
        </w:rPr>
        <w:t>1、</w:t>
      </w:r>
      <w:proofErr w:type="gramStart"/>
      <w:r w:rsidRPr="008B7EDF">
        <w:rPr>
          <w:rFonts w:ascii="標楷體" w:eastAsia="標楷體" w:hAnsi="標楷體" w:hint="eastAsia"/>
          <w:bCs/>
          <w:color w:val="FF0000"/>
          <w:spacing w:val="24"/>
          <w:sz w:val="36"/>
          <w:szCs w:val="36"/>
        </w:rPr>
        <w:t>辦理賞鹿及</w:t>
      </w:r>
      <w:proofErr w:type="gramEnd"/>
      <w:r w:rsidRPr="008B7EDF">
        <w:rPr>
          <w:rFonts w:ascii="標楷體" w:eastAsia="標楷體" w:hAnsi="標楷體" w:hint="eastAsia"/>
          <w:bCs/>
          <w:color w:val="FF0000"/>
          <w:spacing w:val="24"/>
          <w:sz w:val="36"/>
          <w:szCs w:val="36"/>
        </w:rPr>
        <w:t>賞鷗生態推廣，南竿</w:t>
      </w:r>
      <w:proofErr w:type="gramStart"/>
      <w:r w:rsidRPr="008B7EDF">
        <w:rPr>
          <w:rFonts w:ascii="標楷體" w:eastAsia="標楷體" w:hAnsi="標楷體" w:hint="eastAsia"/>
          <w:bCs/>
          <w:color w:val="FF0000"/>
          <w:spacing w:val="24"/>
          <w:sz w:val="36"/>
          <w:szCs w:val="36"/>
        </w:rPr>
        <w:t>福澳至北竿</w:t>
      </w:r>
      <w:proofErr w:type="gramEnd"/>
      <w:r w:rsidRPr="008B7EDF">
        <w:rPr>
          <w:rFonts w:ascii="標楷體" w:eastAsia="標楷體" w:hAnsi="標楷體" w:hint="eastAsia"/>
          <w:bCs/>
          <w:color w:val="FF0000"/>
          <w:spacing w:val="24"/>
          <w:sz w:val="36"/>
          <w:szCs w:val="36"/>
        </w:rPr>
        <w:t>大</w:t>
      </w:r>
      <w:proofErr w:type="gramStart"/>
      <w:r w:rsidRPr="008B7EDF">
        <w:rPr>
          <w:rFonts w:ascii="標楷體" w:eastAsia="標楷體" w:hAnsi="標楷體" w:hint="eastAsia"/>
          <w:bCs/>
          <w:color w:val="FF0000"/>
          <w:spacing w:val="24"/>
          <w:sz w:val="36"/>
          <w:szCs w:val="36"/>
        </w:rPr>
        <w:t>坵</w:t>
      </w:r>
      <w:proofErr w:type="gramEnd"/>
      <w:r w:rsidRPr="008B7EDF">
        <w:rPr>
          <w:rFonts w:ascii="標楷體" w:eastAsia="標楷體" w:hAnsi="標楷體" w:hint="eastAsia"/>
          <w:bCs/>
          <w:color w:val="FF0000"/>
          <w:spacing w:val="24"/>
          <w:sz w:val="36"/>
          <w:szCs w:val="36"/>
        </w:rPr>
        <w:t>生態航班，109年4月1日至10月31日止，執行計303趟次，搭乘人次計1萬5,482人次。北竿橋仔至大</w:t>
      </w:r>
      <w:proofErr w:type="gramStart"/>
      <w:r w:rsidRPr="008B7EDF">
        <w:rPr>
          <w:rFonts w:ascii="標楷體" w:eastAsia="標楷體" w:hAnsi="標楷體" w:hint="eastAsia"/>
          <w:bCs/>
          <w:color w:val="FF0000"/>
          <w:spacing w:val="24"/>
          <w:sz w:val="36"/>
          <w:szCs w:val="36"/>
        </w:rPr>
        <w:t>坵</w:t>
      </w:r>
      <w:proofErr w:type="gramEnd"/>
      <w:r w:rsidRPr="008B7EDF">
        <w:rPr>
          <w:rFonts w:ascii="標楷體" w:eastAsia="標楷體" w:hAnsi="標楷體" w:hint="eastAsia"/>
          <w:bCs/>
          <w:color w:val="FF0000"/>
          <w:spacing w:val="24"/>
          <w:sz w:val="36"/>
          <w:szCs w:val="36"/>
        </w:rPr>
        <w:t>航班，委由北竿鄉公所執行，109年5月1日至10月22日止，執行計150趟次，搭乘人次計1,243人。海上看馬祖暨生態賞鷗遊程推廣案，109年7月1日至10月20日止，執行計30趟次，搭乘人次計432人次，優惠套票推廣執行計1,000人次，活動總計參與1,432人次。</w:t>
      </w:r>
    </w:p>
    <w:p w:rsidR="007B0A47" w:rsidRPr="00CA66A8" w:rsidRDefault="008B7EDF" w:rsidP="008B7EDF">
      <w:pPr>
        <w:kinsoku w:val="0"/>
        <w:overflowPunct w:val="0"/>
        <w:autoSpaceDE w:val="0"/>
        <w:autoSpaceDN w:val="0"/>
        <w:adjustRightInd w:val="0"/>
        <w:snapToGrid w:val="0"/>
        <w:spacing w:line="620" w:lineRule="exact"/>
        <w:ind w:leftChars="236" w:left="1123" w:hangingChars="145" w:hanging="557"/>
        <w:outlineLvl w:val="1"/>
        <w:rPr>
          <w:rFonts w:ascii="標楷體" w:eastAsia="標楷體" w:hAnsi="標楷體"/>
          <w:bCs/>
          <w:spacing w:val="24"/>
          <w:sz w:val="36"/>
          <w:szCs w:val="36"/>
        </w:rPr>
      </w:pPr>
      <w:r w:rsidRPr="002D7258">
        <w:rPr>
          <w:rFonts w:ascii="標楷體" w:eastAsia="標楷體" w:hAnsi="標楷體" w:hint="eastAsia"/>
          <w:bCs/>
          <w:color w:val="FF0000"/>
          <w:spacing w:val="24"/>
          <w:sz w:val="36"/>
          <w:szCs w:val="36"/>
        </w:rPr>
        <w:lastRenderedPageBreak/>
        <w:t>2、</w:t>
      </w:r>
      <w:r w:rsidRPr="008B7EDF">
        <w:rPr>
          <w:rFonts w:ascii="標楷體" w:eastAsia="標楷體" w:hAnsi="標楷體" w:hint="eastAsia"/>
          <w:bCs/>
          <w:color w:val="FF0000"/>
          <w:spacing w:val="24"/>
          <w:sz w:val="36"/>
          <w:szCs w:val="36"/>
        </w:rPr>
        <w:t>推展馬祖地區運動觀光，於110年3月27日辦理「2021年第5屆馬祖北竿硬地超級馬拉松活動」，參賽選手約1</w:t>
      </w:r>
      <w:r>
        <w:rPr>
          <w:rFonts w:ascii="標楷體" w:eastAsia="標楷體" w:hAnsi="標楷體"/>
          <w:bCs/>
          <w:color w:val="FF0000"/>
          <w:spacing w:val="24"/>
          <w:sz w:val="36"/>
          <w:szCs w:val="36"/>
        </w:rPr>
        <w:t>,</w:t>
      </w:r>
      <w:r w:rsidRPr="008B7EDF">
        <w:rPr>
          <w:rFonts w:ascii="標楷體" w:eastAsia="標楷體" w:hAnsi="標楷體" w:hint="eastAsia"/>
          <w:bCs/>
          <w:color w:val="FF0000"/>
          <w:spacing w:val="24"/>
          <w:sz w:val="36"/>
          <w:szCs w:val="36"/>
        </w:rPr>
        <w:t>200人，11團加油團展現特色與熱情，鼓舞跑者；特色造型的跑者，使賽道五彩</w:t>
      </w:r>
      <w:bookmarkEnd w:id="49"/>
      <w:r w:rsidRPr="008B7EDF">
        <w:rPr>
          <w:rFonts w:ascii="標楷體" w:eastAsia="標楷體" w:hAnsi="標楷體" w:hint="eastAsia"/>
          <w:bCs/>
          <w:color w:val="FF0000"/>
          <w:spacing w:val="24"/>
          <w:sz w:val="36"/>
          <w:szCs w:val="36"/>
        </w:rPr>
        <w:t>繽紛，以運動賽事帶動當地旅遊人潮，有效行銷北竿觀光。</w:t>
      </w:r>
    </w:p>
    <w:p w:rsidR="007B0A47" w:rsidRPr="008B7EDF" w:rsidRDefault="007B0A47" w:rsidP="007B0A47">
      <w:pPr>
        <w:snapToGrid w:val="0"/>
        <w:spacing w:line="620" w:lineRule="exact"/>
        <w:ind w:left="817" w:hanging="577"/>
        <w:rPr>
          <w:rFonts w:ascii="標楷體" w:eastAsia="標楷體" w:hAnsi="標楷體"/>
          <w:b/>
          <w:bCs/>
          <w:color w:val="FF0000"/>
          <w:spacing w:val="24"/>
          <w:sz w:val="36"/>
          <w:szCs w:val="36"/>
        </w:rPr>
      </w:pPr>
      <w:r w:rsidRPr="008B7EDF">
        <w:rPr>
          <w:rFonts w:ascii="標楷體" w:eastAsia="標楷體" w:hAnsi="標楷體" w:hint="eastAsia"/>
          <w:b/>
          <w:bCs/>
          <w:color w:val="FF0000"/>
          <w:spacing w:val="24"/>
          <w:sz w:val="36"/>
          <w:szCs w:val="36"/>
        </w:rPr>
        <w:t>(二)</w:t>
      </w:r>
      <w:r w:rsidR="008B7EDF" w:rsidRPr="008B7EDF">
        <w:rPr>
          <w:rFonts w:hint="eastAsia"/>
          <w:color w:val="FF0000"/>
        </w:rPr>
        <w:t xml:space="preserve"> </w:t>
      </w:r>
      <w:r w:rsidR="008B7EDF" w:rsidRPr="008B7EDF">
        <w:rPr>
          <w:rFonts w:ascii="標楷體" w:eastAsia="標楷體" w:hAnsi="標楷體" w:hint="eastAsia"/>
          <w:b/>
          <w:bCs/>
          <w:color w:val="FF0000"/>
          <w:spacing w:val="24"/>
          <w:sz w:val="36"/>
          <w:szCs w:val="36"/>
        </w:rPr>
        <w:t>行銷馬祖觀光特色</w:t>
      </w:r>
    </w:p>
    <w:p w:rsidR="008B7EDF" w:rsidRDefault="008B7EDF" w:rsidP="008B7EDF">
      <w:pPr>
        <w:kinsoku w:val="0"/>
        <w:overflowPunct w:val="0"/>
        <w:autoSpaceDE w:val="0"/>
        <w:autoSpaceDN w:val="0"/>
        <w:adjustRightInd w:val="0"/>
        <w:snapToGrid w:val="0"/>
        <w:spacing w:line="620" w:lineRule="exact"/>
        <w:ind w:leftChars="149" w:left="988" w:hangingChars="164" w:hanging="630"/>
        <w:outlineLvl w:val="1"/>
        <w:rPr>
          <w:rFonts w:ascii="標楷體" w:eastAsia="標楷體" w:hAnsi="標楷體"/>
          <w:bCs/>
          <w:color w:val="FF0000"/>
          <w:spacing w:val="24"/>
          <w:sz w:val="36"/>
          <w:szCs w:val="36"/>
        </w:rPr>
      </w:pPr>
      <w:bookmarkStart w:id="50" w:name="_Hlk70797288"/>
      <w:r w:rsidRPr="002D7258">
        <w:rPr>
          <w:rFonts w:ascii="標楷體" w:eastAsia="標楷體" w:hAnsi="標楷體" w:hint="eastAsia"/>
          <w:bCs/>
          <w:color w:val="FF0000"/>
          <w:spacing w:val="24"/>
          <w:sz w:val="36"/>
          <w:szCs w:val="36"/>
        </w:rPr>
        <w:t>1、</w:t>
      </w:r>
      <w:r w:rsidRPr="008B7EDF">
        <w:rPr>
          <w:rFonts w:ascii="標楷體" w:eastAsia="標楷體" w:hAnsi="標楷體" w:hint="eastAsia"/>
          <w:bCs/>
          <w:color w:val="FF0000"/>
          <w:spacing w:val="24"/>
          <w:sz w:val="36"/>
          <w:szCs w:val="36"/>
        </w:rPr>
        <w:t>「</w:t>
      </w:r>
      <w:proofErr w:type="gramStart"/>
      <w:r w:rsidRPr="008B7EDF">
        <w:rPr>
          <w:rFonts w:ascii="標楷體" w:eastAsia="標楷體" w:hAnsi="標楷體" w:hint="eastAsia"/>
          <w:bCs/>
          <w:color w:val="FF0000"/>
          <w:spacing w:val="24"/>
          <w:sz w:val="36"/>
          <w:szCs w:val="36"/>
        </w:rPr>
        <w:t>食尚玩家</w:t>
      </w:r>
      <w:proofErr w:type="gramEnd"/>
      <w:r w:rsidRPr="008B7EDF">
        <w:rPr>
          <w:rFonts w:ascii="標楷體" w:eastAsia="標楷體" w:hAnsi="標楷體" w:hint="eastAsia"/>
          <w:bCs/>
          <w:color w:val="FF0000"/>
          <w:spacing w:val="24"/>
          <w:sz w:val="36"/>
          <w:szCs w:val="36"/>
        </w:rPr>
        <w:t>熱血48小時-6天走遍全台22縣市」</w:t>
      </w:r>
      <w:proofErr w:type="gramStart"/>
      <w:r w:rsidRPr="008B7EDF">
        <w:rPr>
          <w:rFonts w:ascii="標楷體" w:eastAsia="標楷體" w:hAnsi="標楷體" w:hint="eastAsia"/>
          <w:bCs/>
          <w:color w:val="FF0000"/>
          <w:spacing w:val="24"/>
          <w:sz w:val="36"/>
          <w:szCs w:val="36"/>
        </w:rPr>
        <w:t>配合食尚玩家</w:t>
      </w:r>
      <w:proofErr w:type="gramEnd"/>
      <w:r w:rsidRPr="008B7EDF">
        <w:rPr>
          <w:rFonts w:ascii="標楷體" w:eastAsia="標楷體" w:hAnsi="標楷體" w:hint="eastAsia"/>
          <w:bCs/>
          <w:color w:val="FF0000"/>
          <w:spacing w:val="24"/>
          <w:sz w:val="36"/>
          <w:szCs w:val="36"/>
        </w:rPr>
        <w:t>電視節目主題拍攝，推廣馬祖在地特色美食「老酒麵線」、「馬祖老酒 」，結合當地人文歷史、美食文化、自然環境等因素，創造系列品牌故事，行銷馬祖觀光，創造旅遊商機。。</w:t>
      </w:r>
    </w:p>
    <w:p w:rsidR="008B7EDF" w:rsidRDefault="008B7EDF" w:rsidP="008B7EDF">
      <w:pPr>
        <w:kinsoku w:val="0"/>
        <w:overflowPunct w:val="0"/>
        <w:autoSpaceDE w:val="0"/>
        <w:autoSpaceDN w:val="0"/>
        <w:adjustRightInd w:val="0"/>
        <w:snapToGrid w:val="0"/>
        <w:spacing w:line="620" w:lineRule="exact"/>
        <w:ind w:leftChars="149" w:left="988" w:hangingChars="164" w:hanging="630"/>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Pr="008B7EDF">
        <w:rPr>
          <w:rFonts w:ascii="標楷體" w:eastAsia="標楷體" w:hAnsi="標楷體" w:hint="eastAsia"/>
          <w:bCs/>
          <w:color w:val="FF0000"/>
          <w:spacing w:val="24"/>
          <w:sz w:val="36"/>
          <w:szCs w:val="36"/>
        </w:rPr>
        <w:t>交通部觀光局「安心旅遊自由行住宿優惠活動」 ，執行期間為109年7月1日至10月31日，本縣四鄉五</w:t>
      </w:r>
      <w:proofErr w:type="gramStart"/>
      <w:r w:rsidRPr="008B7EDF">
        <w:rPr>
          <w:rFonts w:ascii="標楷體" w:eastAsia="標楷體" w:hAnsi="標楷體" w:hint="eastAsia"/>
          <w:bCs/>
          <w:color w:val="FF0000"/>
          <w:spacing w:val="24"/>
          <w:sz w:val="36"/>
          <w:szCs w:val="36"/>
        </w:rPr>
        <w:t>島計有</w:t>
      </w:r>
      <w:proofErr w:type="gramEnd"/>
      <w:r w:rsidRPr="008B7EDF">
        <w:rPr>
          <w:rFonts w:ascii="標楷體" w:eastAsia="標楷體" w:hAnsi="標楷體" w:hint="eastAsia"/>
          <w:bCs/>
          <w:color w:val="FF0000"/>
          <w:spacing w:val="24"/>
          <w:sz w:val="36"/>
          <w:szCs w:val="36"/>
        </w:rPr>
        <w:t>旅館4家，民宿196家，合計200家，參與執行補助計182家，參與率91%，參與率較去年成長21%，活動執行期間總</w:t>
      </w:r>
      <w:bookmarkEnd w:id="50"/>
      <w:r w:rsidRPr="008B7EDF">
        <w:rPr>
          <w:rFonts w:ascii="標楷體" w:eastAsia="標楷體" w:hAnsi="標楷體" w:hint="eastAsia"/>
          <w:bCs/>
          <w:color w:val="FF0000"/>
          <w:spacing w:val="24"/>
          <w:sz w:val="36"/>
          <w:szCs w:val="36"/>
        </w:rPr>
        <w:t>計提供房間數4萬6,013間，創造地區旅宿業營收總額為新台幣1億1,195萬3,523元，促進地方觀光產業發展。</w:t>
      </w:r>
    </w:p>
    <w:p w:rsidR="0006352D" w:rsidRPr="00CA66A8" w:rsidRDefault="008B7EDF" w:rsidP="008B7EDF">
      <w:pPr>
        <w:kinsoku w:val="0"/>
        <w:overflowPunct w:val="0"/>
        <w:autoSpaceDE w:val="0"/>
        <w:autoSpaceDN w:val="0"/>
        <w:adjustRightInd w:val="0"/>
        <w:snapToGrid w:val="0"/>
        <w:spacing w:line="620" w:lineRule="exact"/>
        <w:ind w:leftChars="149" w:left="988" w:hangingChars="164" w:hanging="630"/>
        <w:outlineLvl w:val="1"/>
        <w:rPr>
          <w:rFonts w:ascii="標楷體" w:eastAsia="標楷體" w:hAnsi="標楷體"/>
          <w:spacing w:val="24"/>
          <w:sz w:val="36"/>
          <w:szCs w:val="36"/>
        </w:rPr>
      </w:pPr>
      <w:r w:rsidRPr="008B7EDF">
        <w:rPr>
          <w:rFonts w:ascii="標楷體" w:eastAsia="標楷體" w:hAnsi="標楷體" w:hint="eastAsia"/>
          <w:bCs/>
          <w:color w:val="FF0000"/>
          <w:spacing w:val="24"/>
          <w:sz w:val="36"/>
          <w:szCs w:val="36"/>
        </w:rPr>
        <w:t xml:space="preserve"> 3</w:t>
      </w:r>
      <w:r>
        <w:rPr>
          <w:rFonts w:ascii="標楷體" w:eastAsia="標楷體" w:hAnsi="標楷體" w:hint="eastAsia"/>
          <w:bCs/>
          <w:color w:val="FF0000"/>
          <w:spacing w:val="24"/>
          <w:sz w:val="36"/>
          <w:szCs w:val="36"/>
        </w:rPr>
        <w:t>、</w:t>
      </w:r>
      <w:r w:rsidRPr="008B7EDF">
        <w:rPr>
          <w:rFonts w:ascii="標楷體" w:eastAsia="標楷體" w:hAnsi="標楷體" w:hint="eastAsia"/>
          <w:bCs/>
          <w:color w:val="FF0000"/>
          <w:spacing w:val="24"/>
          <w:sz w:val="36"/>
          <w:szCs w:val="36"/>
        </w:rPr>
        <w:t>辦理「2020年歲末聯歡晚會活動」，邀請高山峰、高慧君、林隆璇等歌星演出，並規劃彩品提</w:t>
      </w:r>
      <w:r w:rsidRPr="008B7EDF">
        <w:rPr>
          <w:rFonts w:ascii="標楷體" w:eastAsia="標楷體" w:hAnsi="標楷體" w:hint="eastAsia"/>
          <w:bCs/>
          <w:color w:val="FF0000"/>
          <w:spacing w:val="24"/>
          <w:sz w:val="36"/>
          <w:szCs w:val="36"/>
        </w:rPr>
        <w:lastRenderedPageBreak/>
        <w:t>供離島鄉親及現場觀眾摸彩，分享新年到來快樂氣氛。</w:t>
      </w:r>
    </w:p>
    <w:p w:rsidR="00E06565" w:rsidRPr="006B6D68" w:rsidRDefault="0097376B" w:rsidP="00051BE8">
      <w:pPr>
        <w:pStyle w:val="c"/>
        <w:spacing w:line="660" w:lineRule="exact"/>
        <w:ind w:left="215" w:hangingChars="56" w:hanging="215"/>
        <w:rPr>
          <w:color w:val="FF0000"/>
        </w:rPr>
      </w:pPr>
      <w:bookmarkStart w:id="51" w:name="_Toc40256011"/>
      <w:r w:rsidRPr="006B6D68">
        <w:rPr>
          <w:rFonts w:hint="eastAsia"/>
          <w:color w:val="FF0000"/>
        </w:rPr>
        <w:t>二、</w:t>
      </w:r>
      <w:bookmarkEnd w:id="51"/>
      <w:r w:rsidR="006B6D68" w:rsidRPr="006B6D68">
        <w:rPr>
          <w:rFonts w:hint="eastAsia"/>
          <w:color w:val="FF0000"/>
        </w:rPr>
        <w:t>改善民宿合法化暨提升旅館品質</w:t>
      </w:r>
    </w:p>
    <w:p w:rsidR="006B6D68" w:rsidRPr="006B6D68" w:rsidRDefault="006B6D68" w:rsidP="006B6D68">
      <w:pPr>
        <w:snapToGrid w:val="0"/>
        <w:spacing w:line="620" w:lineRule="exact"/>
        <w:ind w:leftChars="0" w:left="577" w:hanging="577"/>
        <w:rPr>
          <w:rFonts w:ascii="標楷體" w:eastAsia="標楷體" w:hAnsi="標楷體"/>
          <w:b/>
          <w:bCs/>
          <w:color w:val="FF0000"/>
          <w:spacing w:val="24"/>
          <w:sz w:val="36"/>
          <w:szCs w:val="36"/>
        </w:rPr>
      </w:pPr>
      <w:r w:rsidRPr="006B6D68">
        <w:rPr>
          <w:rFonts w:ascii="標楷體" w:eastAsia="標楷體" w:hAnsi="標楷體" w:hint="eastAsia"/>
          <w:b/>
          <w:bCs/>
          <w:color w:val="FF0000"/>
          <w:spacing w:val="24"/>
          <w:sz w:val="36"/>
          <w:szCs w:val="36"/>
        </w:rPr>
        <w:t>(</w:t>
      </w:r>
      <w:proofErr w:type="gramStart"/>
      <w:r w:rsidRPr="006B6D68">
        <w:rPr>
          <w:rFonts w:ascii="標楷體" w:eastAsia="標楷體" w:hAnsi="標楷體" w:hint="eastAsia"/>
          <w:b/>
          <w:bCs/>
          <w:color w:val="FF0000"/>
          <w:spacing w:val="24"/>
          <w:sz w:val="36"/>
          <w:szCs w:val="36"/>
        </w:rPr>
        <w:t>一</w:t>
      </w:r>
      <w:proofErr w:type="gramEnd"/>
      <w:r w:rsidRPr="006B6D68">
        <w:rPr>
          <w:rFonts w:ascii="標楷體" w:eastAsia="標楷體" w:hAnsi="標楷體" w:hint="eastAsia"/>
          <w:b/>
          <w:bCs/>
          <w:color w:val="FF0000"/>
          <w:spacing w:val="24"/>
          <w:sz w:val="36"/>
          <w:szCs w:val="36"/>
        </w:rPr>
        <w:t>)民宿輔導</w:t>
      </w:r>
    </w:p>
    <w:p w:rsidR="006B6D68" w:rsidRPr="006B6D68" w:rsidRDefault="006B6D68" w:rsidP="006B6D68">
      <w:pPr>
        <w:snapToGrid w:val="0"/>
        <w:spacing w:line="620" w:lineRule="exact"/>
        <w:ind w:leftChars="353" w:left="848" w:firstLineChars="0" w:hanging="1"/>
        <w:rPr>
          <w:rFonts w:ascii="標楷體" w:eastAsia="標楷體" w:hAnsi="標楷體"/>
          <w:bCs/>
          <w:color w:val="FF0000"/>
          <w:spacing w:val="24"/>
          <w:sz w:val="36"/>
          <w:szCs w:val="36"/>
        </w:rPr>
      </w:pPr>
      <w:r w:rsidRPr="006B6D68">
        <w:rPr>
          <w:rFonts w:ascii="標楷體" w:eastAsia="標楷體" w:hAnsi="標楷體" w:hint="eastAsia"/>
          <w:bCs/>
          <w:color w:val="FF0000"/>
          <w:spacing w:val="24"/>
          <w:sz w:val="36"/>
          <w:szCs w:val="36"/>
        </w:rPr>
        <w:t>民宿管理辦法修正案於106年修正公布實施後，地區民宿申請合法登記計分三類，包括現有合法增加房間數、已</w:t>
      </w:r>
      <w:proofErr w:type="gramStart"/>
      <w:r w:rsidRPr="006B6D68">
        <w:rPr>
          <w:rFonts w:ascii="標楷體" w:eastAsia="標楷體" w:hAnsi="標楷體" w:hint="eastAsia"/>
          <w:bCs/>
          <w:color w:val="FF0000"/>
          <w:spacing w:val="24"/>
          <w:sz w:val="36"/>
          <w:szCs w:val="36"/>
        </w:rPr>
        <w:t>列冊待輔導</w:t>
      </w:r>
      <w:proofErr w:type="gramEnd"/>
      <w:r w:rsidRPr="006B6D68">
        <w:rPr>
          <w:rFonts w:ascii="標楷體" w:eastAsia="標楷體" w:hAnsi="標楷體" w:hint="eastAsia"/>
          <w:bCs/>
          <w:color w:val="FF0000"/>
          <w:spacing w:val="24"/>
          <w:sz w:val="36"/>
          <w:szCs w:val="36"/>
        </w:rPr>
        <w:t>合法及新申請，其中對已</w:t>
      </w:r>
      <w:proofErr w:type="gramStart"/>
      <w:r w:rsidRPr="006B6D68">
        <w:rPr>
          <w:rFonts w:ascii="標楷體" w:eastAsia="標楷體" w:hAnsi="標楷體" w:hint="eastAsia"/>
          <w:bCs/>
          <w:color w:val="FF0000"/>
          <w:spacing w:val="24"/>
          <w:sz w:val="36"/>
          <w:szCs w:val="36"/>
        </w:rPr>
        <w:t>列冊待輔導</w:t>
      </w:r>
      <w:proofErr w:type="gramEnd"/>
      <w:r w:rsidRPr="006B6D68">
        <w:rPr>
          <w:rFonts w:ascii="標楷體" w:eastAsia="標楷體" w:hAnsi="標楷體" w:hint="eastAsia"/>
          <w:bCs/>
          <w:color w:val="FF0000"/>
          <w:spacing w:val="24"/>
          <w:sz w:val="36"/>
          <w:szCs w:val="36"/>
        </w:rPr>
        <w:t>合法業者-結構證明替代使用執照部分，計有73家，截至110年3月已輔導轉為合法計有44家，解除列管輔導10家，尚有19家待輔導中。</w:t>
      </w:r>
    </w:p>
    <w:p w:rsidR="006B6D68" w:rsidRPr="006B6D68" w:rsidRDefault="006B6D68" w:rsidP="006B6D68">
      <w:pPr>
        <w:snapToGrid w:val="0"/>
        <w:spacing w:line="620" w:lineRule="exact"/>
        <w:ind w:left="817" w:hanging="577"/>
        <w:rPr>
          <w:rFonts w:ascii="標楷體" w:eastAsia="標楷體" w:hAnsi="標楷體"/>
          <w:b/>
          <w:bCs/>
          <w:color w:val="FF0000"/>
          <w:spacing w:val="24"/>
          <w:sz w:val="36"/>
          <w:szCs w:val="36"/>
        </w:rPr>
      </w:pPr>
      <w:bookmarkStart w:id="52" w:name="_Hlk70785522"/>
      <w:bookmarkStart w:id="53" w:name="_Hlk70785726"/>
      <w:r w:rsidRPr="006B6D68">
        <w:rPr>
          <w:rFonts w:ascii="標楷體" w:eastAsia="標楷體" w:hAnsi="標楷體" w:hint="eastAsia"/>
          <w:b/>
          <w:bCs/>
          <w:color w:val="FF0000"/>
          <w:spacing w:val="24"/>
          <w:sz w:val="36"/>
          <w:szCs w:val="36"/>
        </w:rPr>
        <w:t>(二)</w:t>
      </w:r>
      <w:proofErr w:type="gramStart"/>
      <w:r w:rsidRPr="006B6D68">
        <w:rPr>
          <w:rFonts w:ascii="標楷體" w:eastAsia="標楷體" w:hAnsi="標楷體" w:hint="eastAsia"/>
          <w:b/>
          <w:bCs/>
          <w:color w:val="FF0000"/>
          <w:spacing w:val="24"/>
          <w:sz w:val="36"/>
          <w:szCs w:val="36"/>
        </w:rPr>
        <w:t>旅宿管理</w:t>
      </w:r>
      <w:proofErr w:type="gramEnd"/>
    </w:p>
    <w:bookmarkEnd w:id="52"/>
    <w:p w:rsidR="006B6D68" w:rsidRDefault="006B6D68" w:rsidP="00D54599">
      <w:pPr>
        <w:kinsoku w:val="0"/>
        <w:overflowPunct w:val="0"/>
        <w:autoSpaceDE w:val="0"/>
        <w:autoSpaceDN w:val="0"/>
        <w:adjustRightInd w:val="0"/>
        <w:snapToGrid w:val="0"/>
        <w:spacing w:line="660" w:lineRule="exact"/>
        <w:ind w:leftChars="413" w:left="991" w:firstLineChars="0" w:firstLine="0"/>
        <w:outlineLvl w:val="1"/>
        <w:rPr>
          <w:rFonts w:ascii="標楷體" w:eastAsia="標楷體" w:hAnsi="標楷體"/>
          <w:bCs/>
          <w:color w:val="FF0000"/>
          <w:spacing w:val="24"/>
          <w:sz w:val="36"/>
          <w:szCs w:val="36"/>
        </w:rPr>
      </w:pPr>
      <w:r w:rsidRPr="006B6D68">
        <w:rPr>
          <w:rFonts w:ascii="標楷體" w:eastAsia="標楷體" w:hAnsi="標楷體" w:hint="eastAsia"/>
          <w:bCs/>
          <w:color w:val="FF0000"/>
          <w:spacing w:val="24"/>
          <w:sz w:val="36"/>
          <w:szCs w:val="36"/>
        </w:rPr>
        <w:t>109年</w:t>
      </w:r>
      <w:proofErr w:type="gramStart"/>
      <w:r w:rsidRPr="006B6D68">
        <w:rPr>
          <w:rFonts w:ascii="標楷體" w:eastAsia="標楷體" w:hAnsi="標楷體" w:hint="eastAsia"/>
          <w:bCs/>
          <w:color w:val="FF0000"/>
          <w:spacing w:val="24"/>
          <w:sz w:val="36"/>
          <w:szCs w:val="36"/>
        </w:rPr>
        <w:t>四鄉旅宿稽查</w:t>
      </w:r>
      <w:proofErr w:type="gramEnd"/>
      <w:r w:rsidRPr="006B6D68">
        <w:rPr>
          <w:rFonts w:ascii="標楷體" w:eastAsia="標楷體" w:hAnsi="標楷體" w:hint="eastAsia"/>
          <w:bCs/>
          <w:color w:val="FF0000"/>
          <w:spacing w:val="24"/>
          <w:sz w:val="36"/>
          <w:szCs w:val="36"/>
        </w:rPr>
        <w:t>共190家次，不定期邀集各相關單位進行旅</w:t>
      </w:r>
      <w:proofErr w:type="gramStart"/>
      <w:r w:rsidRPr="006B6D68">
        <w:rPr>
          <w:rFonts w:ascii="標楷體" w:eastAsia="標楷體" w:hAnsi="標楷體" w:hint="eastAsia"/>
          <w:bCs/>
          <w:color w:val="FF0000"/>
          <w:spacing w:val="24"/>
          <w:sz w:val="36"/>
          <w:szCs w:val="36"/>
        </w:rPr>
        <w:t>宿</w:t>
      </w:r>
      <w:proofErr w:type="gramEnd"/>
      <w:r w:rsidRPr="006B6D68">
        <w:rPr>
          <w:rFonts w:ascii="標楷體" w:eastAsia="標楷體" w:hAnsi="標楷體" w:hint="eastAsia"/>
          <w:bCs/>
          <w:color w:val="FF0000"/>
          <w:spacing w:val="24"/>
          <w:sz w:val="36"/>
          <w:szCs w:val="36"/>
        </w:rPr>
        <w:t>稽查，針對安全相關事項，如滅火器期效、逃生出入口通暢、煙霧偵測器、公共</w:t>
      </w:r>
      <w:proofErr w:type="gramStart"/>
      <w:r w:rsidRPr="006B6D68">
        <w:rPr>
          <w:rFonts w:ascii="標楷體" w:eastAsia="標楷體" w:hAnsi="標楷體" w:hint="eastAsia"/>
          <w:bCs/>
          <w:color w:val="FF0000"/>
          <w:spacing w:val="24"/>
          <w:sz w:val="36"/>
          <w:szCs w:val="36"/>
        </w:rPr>
        <w:t>意外險期效</w:t>
      </w:r>
      <w:proofErr w:type="gramEnd"/>
      <w:r w:rsidRPr="006B6D68">
        <w:rPr>
          <w:rFonts w:ascii="標楷體" w:eastAsia="標楷體" w:hAnsi="標楷體" w:hint="eastAsia"/>
          <w:bCs/>
          <w:color w:val="FF0000"/>
          <w:spacing w:val="24"/>
          <w:sz w:val="36"/>
          <w:szCs w:val="36"/>
        </w:rPr>
        <w:t>及有無價格哄抬之情形辦理聯合稽查，以維護本</w:t>
      </w:r>
      <w:proofErr w:type="gramStart"/>
      <w:r w:rsidRPr="006B6D68">
        <w:rPr>
          <w:rFonts w:ascii="標楷體" w:eastAsia="標楷體" w:hAnsi="標楷體" w:hint="eastAsia"/>
          <w:bCs/>
          <w:color w:val="FF0000"/>
          <w:spacing w:val="24"/>
          <w:sz w:val="36"/>
          <w:szCs w:val="36"/>
        </w:rPr>
        <w:t>縣旅宿</w:t>
      </w:r>
      <w:proofErr w:type="gramEnd"/>
      <w:r w:rsidRPr="006B6D68">
        <w:rPr>
          <w:rFonts w:ascii="標楷體" w:eastAsia="標楷體" w:hAnsi="標楷體" w:hint="eastAsia"/>
          <w:bCs/>
          <w:color w:val="FF0000"/>
          <w:spacing w:val="24"/>
          <w:sz w:val="36"/>
          <w:szCs w:val="36"/>
        </w:rPr>
        <w:t>品質。</w:t>
      </w:r>
    </w:p>
    <w:p w:rsidR="006B6D68" w:rsidRPr="006B6D68" w:rsidRDefault="006B6D68" w:rsidP="006B6D68">
      <w:pPr>
        <w:snapToGrid w:val="0"/>
        <w:spacing w:line="620" w:lineRule="exact"/>
        <w:ind w:left="817" w:hanging="577"/>
        <w:rPr>
          <w:rFonts w:ascii="標楷體" w:eastAsia="標楷體" w:hAnsi="標楷體"/>
          <w:b/>
          <w:bCs/>
          <w:color w:val="FF0000"/>
          <w:spacing w:val="24"/>
          <w:sz w:val="36"/>
          <w:szCs w:val="36"/>
        </w:rPr>
      </w:pPr>
      <w:r w:rsidRPr="006B6D68">
        <w:rPr>
          <w:rFonts w:ascii="標楷體" w:eastAsia="標楷體" w:hAnsi="標楷體" w:hint="eastAsia"/>
          <w:b/>
          <w:bCs/>
          <w:color w:val="FF0000"/>
          <w:spacing w:val="24"/>
          <w:sz w:val="36"/>
          <w:szCs w:val="36"/>
        </w:rPr>
        <w:t>(</w:t>
      </w:r>
      <w:r w:rsidR="00D54599">
        <w:rPr>
          <w:rFonts w:ascii="標楷體" w:eastAsia="標楷體" w:hAnsi="標楷體" w:hint="eastAsia"/>
          <w:b/>
          <w:bCs/>
          <w:color w:val="FF0000"/>
          <w:spacing w:val="24"/>
          <w:sz w:val="36"/>
          <w:szCs w:val="36"/>
        </w:rPr>
        <w:t>三</w:t>
      </w:r>
      <w:r w:rsidRPr="006B6D68">
        <w:rPr>
          <w:rFonts w:ascii="標楷體" w:eastAsia="標楷體" w:hAnsi="標楷體" w:hint="eastAsia"/>
          <w:b/>
          <w:bCs/>
          <w:color w:val="FF0000"/>
          <w:spacing w:val="24"/>
          <w:sz w:val="36"/>
          <w:szCs w:val="36"/>
        </w:rPr>
        <w:t>)</w:t>
      </w:r>
      <w:r>
        <w:rPr>
          <w:rFonts w:ascii="標楷體" w:eastAsia="標楷體" w:hAnsi="標楷體" w:hint="eastAsia"/>
          <w:b/>
          <w:bCs/>
          <w:color w:val="FF0000"/>
          <w:spacing w:val="24"/>
          <w:sz w:val="36"/>
          <w:szCs w:val="36"/>
        </w:rPr>
        <w:t>品質提升</w:t>
      </w:r>
    </w:p>
    <w:p w:rsidR="00990536" w:rsidRPr="006B6D68" w:rsidRDefault="006B6D68" w:rsidP="00D54599">
      <w:pPr>
        <w:kinsoku w:val="0"/>
        <w:overflowPunct w:val="0"/>
        <w:autoSpaceDE w:val="0"/>
        <w:autoSpaceDN w:val="0"/>
        <w:adjustRightInd w:val="0"/>
        <w:snapToGrid w:val="0"/>
        <w:spacing w:line="660" w:lineRule="exact"/>
        <w:ind w:leftChars="413" w:left="999" w:firstLineChars="0" w:hanging="8"/>
        <w:outlineLvl w:val="1"/>
        <w:rPr>
          <w:rFonts w:ascii="標楷體" w:eastAsia="標楷體" w:hAnsi="標楷體"/>
          <w:color w:val="FF0000"/>
          <w:spacing w:val="24"/>
          <w:sz w:val="36"/>
          <w:szCs w:val="36"/>
          <w:lang w:eastAsia="zh-HK"/>
        </w:rPr>
      </w:pPr>
      <w:r w:rsidRPr="006B6D68">
        <w:rPr>
          <w:rFonts w:ascii="標楷體" w:eastAsia="標楷體" w:hAnsi="標楷體" w:cs="華康楷書體W7" w:hint="eastAsia"/>
          <w:color w:val="FF0000"/>
          <w:spacing w:val="24"/>
          <w:sz w:val="36"/>
          <w:szCs w:val="36"/>
        </w:rPr>
        <w:t>持續提升本縣旅館品質，邀請星級旅館輔導團隊蘇國</w:t>
      </w:r>
      <w:proofErr w:type="gramStart"/>
      <w:r w:rsidRPr="006B6D68">
        <w:rPr>
          <w:rFonts w:ascii="標楷體" w:eastAsia="標楷體" w:hAnsi="標楷體" w:cs="華康楷書體W7" w:hint="eastAsia"/>
          <w:color w:val="FF0000"/>
          <w:spacing w:val="24"/>
          <w:sz w:val="36"/>
          <w:szCs w:val="36"/>
        </w:rPr>
        <w:t>垚</w:t>
      </w:r>
      <w:proofErr w:type="gramEnd"/>
      <w:r w:rsidRPr="006B6D68">
        <w:rPr>
          <w:rFonts w:ascii="標楷體" w:eastAsia="標楷體" w:hAnsi="標楷體" w:cs="華康楷書體W7" w:hint="eastAsia"/>
          <w:color w:val="FF0000"/>
          <w:spacing w:val="24"/>
          <w:sz w:val="36"/>
          <w:szCs w:val="36"/>
        </w:rPr>
        <w:t>老師來馬，於3月25日至27日至本縣5家旅</w:t>
      </w:r>
      <w:r w:rsidRPr="006B6D68">
        <w:rPr>
          <w:rFonts w:ascii="標楷體" w:eastAsia="標楷體" w:hAnsi="標楷體" w:cs="華康楷書體W7" w:hint="eastAsia"/>
          <w:color w:val="FF0000"/>
          <w:spacing w:val="24"/>
          <w:sz w:val="36"/>
          <w:szCs w:val="36"/>
        </w:rPr>
        <w:lastRenderedPageBreak/>
        <w:t>館逐一輔導，</w:t>
      </w:r>
      <w:proofErr w:type="gramStart"/>
      <w:r w:rsidRPr="006B6D68">
        <w:rPr>
          <w:rFonts w:ascii="標楷體" w:eastAsia="標楷體" w:hAnsi="標楷體" w:cs="華康楷書體W7" w:hint="eastAsia"/>
          <w:color w:val="FF0000"/>
          <w:spacing w:val="24"/>
          <w:sz w:val="36"/>
          <w:szCs w:val="36"/>
        </w:rPr>
        <w:t>賡</w:t>
      </w:r>
      <w:proofErr w:type="gramEnd"/>
      <w:r w:rsidRPr="006B6D68">
        <w:rPr>
          <w:rFonts w:ascii="標楷體" w:eastAsia="標楷體" w:hAnsi="標楷體" w:cs="華康楷書體W7" w:hint="eastAsia"/>
          <w:color w:val="FF0000"/>
          <w:spacing w:val="24"/>
          <w:sz w:val="36"/>
          <w:szCs w:val="36"/>
        </w:rPr>
        <w:t>續依專家針對各旅館現場建議持續輔導旅館進行改善，並協助業者申請星級旅館評鑑</w:t>
      </w:r>
      <w:bookmarkEnd w:id="53"/>
      <w:r w:rsidRPr="006B6D68">
        <w:rPr>
          <w:rFonts w:ascii="標楷體" w:eastAsia="標楷體" w:hAnsi="標楷體" w:cs="華康楷書體W7" w:hint="eastAsia"/>
          <w:color w:val="FF0000"/>
          <w:spacing w:val="24"/>
          <w:sz w:val="36"/>
          <w:szCs w:val="36"/>
        </w:rPr>
        <w:t>。</w:t>
      </w:r>
    </w:p>
    <w:p w:rsidR="0017793F" w:rsidRPr="00204F39" w:rsidRDefault="00990536" w:rsidP="00254C10">
      <w:pPr>
        <w:pStyle w:val="c"/>
        <w:rPr>
          <w:color w:val="FF0000"/>
          <w:szCs w:val="36"/>
        </w:rPr>
      </w:pPr>
      <w:bookmarkStart w:id="54" w:name="_Toc40256012"/>
      <w:r w:rsidRPr="00204F39">
        <w:rPr>
          <w:rFonts w:hint="eastAsia"/>
          <w:bCs/>
          <w:color w:val="FF0000"/>
          <w:szCs w:val="36"/>
        </w:rPr>
        <w:t>三</w:t>
      </w:r>
      <w:r w:rsidR="00DB1F0F" w:rsidRPr="00204F39">
        <w:rPr>
          <w:rFonts w:hint="eastAsia"/>
          <w:bCs/>
          <w:color w:val="FF0000"/>
          <w:szCs w:val="36"/>
        </w:rPr>
        <w:t>、</w:t>
      </w:r>
      <w:bookmarkEnd w:id="54"/>
      <w:r w:rsidR="00D54599" w:rsidRPr="00204F39">
        <w:rPr>
          <w:rFonts w:hint="eastAsia"/>
          <w:color w:val="FF0000"/>
          <w:szCs w:val="36"/>
        </w:rPr>
        <w:t>改善景點觀光工程</w:t>
      </w:r>
    </w:p>
    <w:p w:rsidR="00D54599" w:rsidRPr="006B6D68" w:rsidRDefault="00D54599" w:rsidP="00D54599">
      <w:pPr>
        <w:snapToGrid w:val="0"/>
        <w:spacing w:line="620" w:lineRule="exact"/>
        <w:ind w:left="817" w:hanging="577"/>
        <w:rPr>
          <w:rFonts w:ascii="標楷體" w:eastAsia="標楷體" w:hAnsi="標楷體"/>
          <w:b/>
          <w:bCs/>
          <w:color w:val="FF0000"/>
          <w:spacing w:val="24"/>
          <w:sz w:val="36"/>
          <w:szCs w:val="36"/>
        </w:rPr>
      </w:pPr>
      <w:bookmarkStart w:id="55" w:name="_Hlk70786115"/>
      <w:r w:rsidRPr="006B6D68">
        <w:rPr>
          <w:rFonts w:ascii="標楷體" w:eastAsia="標楷體" w:hAnsi="標楷體" w:hint="eastAsia"/>
          <w:b/>
          <w:bCs/>
          <w:color w:val="FF0000"/>
          <w:spacing w:val="24"/>
          <w:sz w:val="36"/>
          <w:szCs w:val="36"/>
        </w:rPr>
        <w:t>(</w:t>
      </w:r>
      <w:proofErr w:type="gramStart"/>
      <w:r>
        <w:rPr>
          <w:rFonts w:ascii="標楷體" w:eastAsia="標楷體" w:hAnsi="標楷體" w:hint="eastAsia"/>
          <w:b/>
          <w:bCs/>
          <w:color w:val="FF0000"/>
          <w:spacing w:val="24"/>
          <w:sz w:val="36"/>
          <w:szCs w:val="36"/>
        </w:rPr>
        <w:t>一</w:t>
      </w:r>
      <w:proofErr w:type="gramEnd"/>
      <w:r w:rsidRPr="006B6D68">
        <w:rPr>
          <w:rFonts w:ascii="標楷體" w:eastAsia="標楷體" w:hAnsi="標楷體" w:hint="eastAsia"/>
          <w:b/>
          <w:bCs/>
          <w:color w:val="FF0000"/>
          <w:spacing w:val="24"/>
          <w:sz w:val="36"/>
          <w:szCs w:val="36"/>
        </w:rPr>
        <w:t>)</w:t>
      </w:r>
      <w:r w:rsidRPr="00D54599">
        <w:rPr>
          <w:rFonts w:ascii="標楷體" w:eastAsia="標楷體" w:hAnsi="標楷體" w:hint="eastAsia"/>
          <w:b/>
          <w:bCs/>
          <w:color w:val="FF0000"/>
          <w:spacing w:val="24"/>
          <w:sz w:val="36"/>
          <w:szCs w:val="36"/>
        </w:rPr>
        <w:t>莒光山海</w:t>
      </w:r>
      <w:proofErr w:type="gramStart"/>
      <w:r w:rsidRPr="00D54599">
        <w:rPr>
          <w:rFonts w:ascii="標楷體" w:eastAsia="標楷體" w:hAnsi="標楷體" w:hint="eastAsia"/>
          <w:b/>
          <w:bCs/>
          <w:color w:val="FF0000"/>
          <w:spacing w:val="24"/>
          <w:sz w:val="36"/>
          <w:szCs w:val="36"/>
        </w:rPr>
        <w:t>一家－海館</w:t>
      </w:r>
      <w:proofErr w:type="gramEnd"/>
      <w:r w:rsidRPr="00D54599">
        <w:rPr>
          <w:rFonts w:ascii="標楷體" w:eastAsia="標楷體" w:hAnsi="標楷體" w:hint="eastAsia"/>
          <w:b/>
          <w:bCs/>
          <w:color w:val="FF0000"/>
          <w:spacing w:val="24"/>
          <w:sz w:val="36"/>
          <w:szCs w:val="36"/>
        </w:rPr>
        <w:t>興建計畫</w:t>
      </w:r>
    </w:p>
    <w:p w:rsidR="00D54599" w:rsidRDefault="00D54599" w:rsidP="00D54599">
      <w:pPr>
        <w:kinsoku w:val="0"/>
        <w:overflowPunct w:val="0"/>
        <w:autoSpaceDE w:val="0"/>
        <w:autoSpaceDN w:val="0"/>
        <w:adjustRightInd w:val="0"/>
        <w:snapToGrid w:val="0"/>
        <w:spacing w:line="660" w:lineRule="exact"/>
        <w:ind w:leftChars="413" w:left="991" w:firstLineChars="0" w:firstLine="0"/>
        <w:outlineLvl w:val="1"/>
        <w:rPr>
          <w:rFonts w:ascii="標楷體" w:eastAsia="標楷體" w:hAnsi="標楷體"/>
          <w:bCs/>
          <w:color w:val="FF0000"/>
          <w:spacing w:val="24"/>
          <w:sz w:val="36"/>
          <w:szCs w:val="36"/>
        </w:rPr>
      </w:pPr>
      <w:r w:rsidRPr="00D54599">
        <w:rPr>
          <w:rFonts w:ascii="標楷體" w:eastAsia="標楷體" w:hAnsi="標楷體" w:hint="eastAsia"/>
          <w:bCs/>
          <w:color w:val="FF0000"/>
          <w:spacing w:val="24"/>
          <w:sz w:val="36"/>
          <w:szCs w:val="36"/>
        </w:rPr>
        <w:t>工程於109年6月15日開工，工期730日曆天，至110年3月30日工程進度達16.50%，目前進行3樓</w:t>
      </w:r>
      <w:proofErr w:type="gramStart"/>
      <w:r w:rsidRPr="00D54599">
        <w:rPr>
          <w:rFonts w:ascii="標楷體" w:eastAsia="標楷體" w:hAnsi="標楷體" w:hint="eastAsia"/>
          <w:bCs/>
          <w:color w:val="FF0000"/>
          <w:spacing w:val="24"/>
          <w:sz w:val="36"/>
          <w:szCs w:val="36"/>
        </w:rPr>
        <w:t>底板組模及</w:t>
      </w:r>
      <w:proofErr w:type="gramEnd"/>
      <w:r w:rsidRPr="00D54599">
        <w:rPr>
          <w:rFonts w:ascii="標楷體" w:eastAsia="標楷體" w:hAnsi="標楷體" w:hint="eastAsia"/>
          <w:bCs/>
          <w:color w:val="FF0000"/>
          <w:spacing w:val="24"/>
          <w:sz w:val="36"/>
          <w:szCs w:val="36"/>
        </w:rPr>
        <w:t>電器、照明等設備及管線施</w:t>
      </w:r>
      <w:proofErr w:type="gramStart"/>
      <w:r w:rsidRPr="00D54599">
        <w:rPr>
          <w:rFonts w:ascii="標楷體" w:eastAsia="標楷體" w:hAnsi="標楷體" w:hint="eastAsia"/>
          <w:bCs/>
          <w:color w:val="FF0000"/>
          <w:spacing w:val="24"/>
          <w:sz w:val="36"/>
          <w:szCs w:val="36"/>
        </w:rPr>
        <w:t>作放樣</w:t>
      </w:r>
      <w:proofErr w:type="gramEnd"/>
      <w:r w:rsidRPr="00D54599">
        <w:rPr>
          <w:rFonts w:ascii="標楷體" w:eastAsia="標楷體" w:hAnsi="標楷體" w:hint="eastAsia"/>
          <w:bCs/>
          <w:color w:val="FF0000"/>
          <w:spacing w:val="24"/>
          <w:sz w:val="36"/>
          <w:szCs w:val="36"/>
        </w:rPr>
        <w:t>。</w:t>
      </w:r>
      <w:bookmarkEnd w:id="55"/>
    </w:p>
    <w:p w:rsidR="00D54599" w:rsidRPr="006B6D68" w:rsidRDefault="00D54599" w:rsidP="00D54599">
      <w:pPr>
        <w:snapToGrid w:val="0"/>
        <w:spacing w:line="620" w:lineRule="exact"/>
        <w:ind w:left="817" w:hanging="577"/>
        <w:rPr>
          <w:rFonts w:ascii="標楷體" w:eastAsia="標楷體" w:hAnsi="標楷體"/>
          <w:b/>
          <w:bCs/>
          <w:color w:val="FF0000"/>
          <w:spacing w:val="24"/>
          <w:sz w:val="36"/>
          <w:szCs w:val="36"/>
        </w:rPr>
      </w:pPr>
      <w:r w:rsidRPr="006B6D68">
        <w:rPr>
          <w:rFonts w:ascii="標楷體" w:eastAsia="標楷體" w:hAnsi="標楷體" w:hint="eastAsia"/>
          <w:b/>
          <w:bCs/>
          <w:color w:val="FF0000"/>
          <w:spacing w:val="24"/>
          <w:sz w:val="36"/>
          <w:szCs w:val="36"/>
        </w:rPr>
        <w:t>(二)</w:t>
      </w:r>
      <w:r w:rsidRPr="00D54599">
        <w:rPr>
          <w:rFonts w:ascii="標楷體" w:eastAsia="標楷體" w:hAnsi="標楷體" w:hint="eastAsia"/>
          <w:b/>
          <w:bCs/>
          <w:color w:val="FF0000"/>
          <w:spacing w:val="24"/>
          <w:sz w:val="36"/>
          <w:szCs w:val="36"/>
        </w:rPr>
        <w:t>莒光山海一家-海館周邊景觀及古屋修繕工程</w:t>
      </w:r>
    </w:p>
    <w:p w:rsidR="00D54599" w:rsidRDefault="00D54599" w:rsidP="00D54599">
      <w:pPr>
        <w:kinsoku w:val="0"/>
        <w:overflowPunct w:val="0"/>
        <w:autoSpaceDE w:val="0"/>
        <w:autoSpaceDN w:val="0"/>
        <w:adjustRightInd w:val="0"/>
        <w:snapToGrid w:val="0"/>
        <w:spacing w:line="620" w:lineRule="exact"/>
        <w:ind w:leftChars="471" w:left="1134" w:hangingChars="1" w:hanging="4"/>
        <w:outlineLvl w:val="1"/>
        <w:rPr>
          <w:rFonts w:ascii="標楷體" w:eastAsia="標楷體" w:hAnsi="標楷體" w:cs="華康楷書體W7"/>
          <w:color w:val="FF0000"/>
          <w:spacing w:val="24"/>
          <w:sz w:val="36"/>
          <w:szCs w:val="36"/>
        </w:rPr>
      </w:pPr>
      <w:r>
        <w:rPr>
          <w:rFonts w:ascii="標楷體" w:eastAsia="標楷體" w:hAnsi="標楷體" w:cs="華康楷書體W7" w:hint="eastAsia"/>
          <w:color w:val="FF0000"/>
          <w:spacing w:val="24"/>
          <w:sz w:val="36"/>
          <w:szCs w:val="36"/>
        </w:rPr>
        <w:t>工程</w:t>
      </w:r>
      <w:r w:rsidRPr="00D54599">
        <w:rPr>
          <w:rFonts w:ascii="標楷體" w:eastAsia="標楷體" w:hAnsi="標楷體" w:cs="華康楷書體W7" w:hint="eastAsia"/>
          <w:color w:val="FF0000"/>
          <w:spacing w:val="24"/>
          <w:sz w:val="36"/>
          <w:szCs w:val="36"/>
        </w:rPr>
        <w:t>於110年2月22日開工，工期240日曆天，至110年3月30日工程進度達4.6%，已完成工區雜物清除，進行基礎開挖，近期辦理第1次變更設計作業。</w:t>
      </w:r>
    </w:p>
    <w:p w:rsidR="00D54599" w:rsidRPr="006B6D68" w:rsidRDefault="00D54599" w:rsidP="00D54599">
      <w:pPr>
        <w:snapToGrid w:val="0"/>
        <w:spacing w:line="620" w:lineRule="exact"/>
        <w:ind w:left="817" w:hanging="577"/>
        <w:rPr>
          <w:rFonts w:ascii="標楷體" w:eastAsia="標楷體" w:hAnsi="標楷體"/>
          <w:b/>
          <w:bCs/>
          <w:color w:val="FF0000"/>
          <w:spacing w:val="24"/>
          <w:sz w:val="36"/>
          <w:szCs w:val="36"/>
        </w:rPr>
      </w:pPr>
      <w:bookmarkStart w:id="56" w:name="_Hlk70786231"/>
      <w:r w:rsidRPr="006B6D68">
        <w:rPr>
          <w:rFonts w:ascii="標楷體" w:eastAsia="標楷體" w:hAnsi="標楷體" w:hint="eastAsia"/>
          <w:b/>
          <w:bCs/>
          <w:color w:val="FF0000"/>
          <w:spacing w:val="24"/>
          <w:sz w:val="36"/>
          <w:szCs w:val="36"/>
        </w:rPr>
        <w:t>(</w:t>
      </w:r>
      <w:r>
        <w:rPr>
          <w:rFonts w:ascii="標楷體" w:eastAsia="標楷體" w:hAnsi="標楷體" w:hint="eastAsia"/>
          <w:b/>
          <w:bCs/>
          <w:color w:val="FF0000"/>
          <w:spacing w:val="24"/>
          <w:sz w:val="36"/>
          <w:szCs w:val="36"/>
        </w:rPr>
        <w:t>三</w:t>
      </w:r>
      <w:r w:rsidRPr="006B6D68">
        <w:rPr>
          <w:rFonts w:ascii="標楷體" w:eastAsia="標楷體" w:hAnsi="標楷體" w:hint="eastAsia"/>
          <w:b/>
          <w:bCs/>
          <w:color w:val="FF0000"/>
          <w:spacing w:val="24"/>
          <w:sz w:val="36"/>
          <w:szCs w:val="36"/>
        </w:rPr>
        <w:t>)</w:t>
      </w:r>
      <w:r w:rsidRPr="00D54599">
        <w:rPr>
          <w:rFonts w:ascii="標楷體" w:eastAsia="標楷體" w:hAnsi="標楷體" w:hint="eastAsia"/>
          <w:b/>
          <w:bCs/>
          <w:color w:val="FF0000"/>
          <w:spacing w:val="24"/>
          <w:sz w:val="36"/>
          <w:szCs w:val="36"/>
        </w:rPr>
        <w:t>燕鷗觀賞據點環境營造工程</w:t>
      </w:r>
    </w:p>
    <w:p w:rsidR="00A612A2" w:rsidRDefault="00D54599" w:rsidP="00D54599">
      <w:pPr>
        <w:kinsoku w:val="0"/>
        <w:overflowPunct w:val="0"/>
        <w:autoSpaceDE w:val="0"/>
        <w:autoSpaceDN w:val="0"/>
        <w:adjustRightInd w:val="0"/>
        <w:snapToGrid w:val="0"/>
        <w:spacing w:line="620" w:lineRule="exact"/>
        <w:ind w:leftChars="413" w:left="1000" w:firstLineChars="0" w:hanging="9"/>
        <w:outlineLvl w:val="1"/>
        <w:rPr>
          <w:rFonts w:ascii="標楷體" w:eastAsia="標楷體" w:hAnsi="標楷體"/>
          <w:bCs/>
          <w:color w:val="FF0000"/>
          <w:spacing w:val="24"/>
          <w:sz w:val="36"/>
          <w:szCs w:val="36"/>
        </w:rPr>
      </w:pPr>
      <w:bookmarkStart w:id="57" w:name="_Hlk70786281"/>
      <w:bookmarkEnd w:id="56"/>
      <w:r w:rsidRPr="00D54599">
        <w:rPr>
          <w:rFonts w:ascii="標楷體" w:eastAsia="標楷體" w:hAnsi="標楷體" w:hint="eastAsia"/>
          <w:bCs/>
          <w:color w:val="FF0000"/>
          <w:spacing w:val="24"/>
          <w:sz w:val="36"/>
          <w:szCs w:val="36"/>
        </w:rPr>
        <w:t>工程自108年12月30</w:t>
      </w:r>
      <w:r w:rsidR="00D2496F">
        <w:rPr>
          <w:rFonts w:ascii="標楷體" w:eastAsia="標楷體" w:hAnsi="標楷體" w:hint="eastAsia"/>
          <w:bCs/>
          <w:color w:val="FF0000"/>
          <w:spacing w:val="24"/>
          <w:sz w:val="36"/>
          <w:szCs w:val="36"/>
        </w:rPr>
        <w:t>日</w:t>
      </w:r>
      <w:r w:rsidRPr="00D54599">
        <w:rPr>
          <w:rFonts w:ascii="標楷體" w:eastAsia="標楷體" w:hAnsi="標楷體" w:hint="eastAsia"/>
          <w:bCs/>
          <w:color w:val="FF0000"/>
          <w:spacing w:val="24"/>
          <w:sz w:val="36"/>
          <w:szCs w:val="36"/>
        </w:rPr>
        <w:t>開工，進行西</w:t>
      </w:r>
      <w:proofErr w:type="gramStart"/>
      <w:r w:rsidRPr="00D54599">
        <w:rPr>
          <w:rFonts w:ascii="標楷體" w:eastAsia="標楷體" w:hAnsi="標楷體" w:hint="eastAsia"/>
          <w:bCs/>
          <w:color w:val="FF0000"/>
          <w:spacing w:val="24"/>
          <w:sz w:val="36"/>
          <w:szCs w:val="36"/>
        </w:rPr>
        <w:t>莒</w:t>
      </w:r>
      <w:proofErr w:type="gramEnd"/>
      <w:r w:rsidRPr="00D54599">
        <w:rPr>
          <w:rFonts w:ascii="標楷體" w:eastAsia="標楷體" w:hAnsi="標楷體" w:hint="eastAsia"/>
          <w:bCs/>
          <w:color w:val="FF0000"/>
          <w:spacing w:val="24"/>
          <w:sz w:val="36"/>
          <w:szCs w:val="36"/>
        </w:rPr>
        <w:t>坤</w:t>
      </w:r>
      <w:proofErr w:type="gramStart"/>
      <w:r w:rsidRPr="00D54599">
        <w:rPr>
          <w:rFonts w:ascii="標楷體" w:eastAsia="標楷體" w:hAnsi="標楷體" w:hint="eastAsia"/>
          <w:bCs/>
          <w:color w:val="FF0000"/>
          <w:spacing w:val="24"/>
          <w:sz w:val="36"/>
          <w:szCs w:val="36"/>
        </w:rPr>
        <w:t>坵</w:t>
      </w:r>
      <w:proofErr w:type="gramEnd"/>
      <w:r w:rsidRPr="00D54599">
        <w:rPr>
          <w:rFonts w:ascii="標楷體" w:eastAsia="標楷體" w:hAnsi="標楷體" w:hint="eastAsia"/>
          <w:bCs/>
          <w:color w:val="FF0000"/>
          <w:spacing w:val="24"/>
          <w:sz w:val="36"/>
          <w:szCs w:val="36"/>
        </w:rPr>
        <w:t>公廁整修及燕鷗觀賞平台設置，並於109年12月21日完工，110年3月1日移轉莒光鄉公所維護管理。</w:t>
      </w:r>
    </w:p>
    <w:p w:rsidR="00D54599" w:rsidRPr="006B6D68" w:rsidRDefault="00D54599" w:rsidP="00D54599">
      <w:pPr>
        <w:snapToGrid w:val="0"/>
        <w:spacing w:line="620" w:lineRule="exact"/>
        <w:ind w:left="817" w:hanging="577"/>
        <w:rPr>
          <w:rFonts w:ascii="標楷體" w:eastAsia="標楷體" w:hAnsi="標楷體"/>
          <w:b/>
          <w:bCs/>
          <w:color w:val="FF0000"/>
          <w:spacing w:val="24"/>
          <w:sz w:val="36"/>
          <w:szCs w:val="36"/>
        </w:rPr>
      </w:pPr>
      <w:bookmarkStart w:id="58" w:name="_Hlk70797216"/>
      <w:bookmarkEnd w:id="57"/>
      <w:r w:rsidRPr="006B6D68">
        <w:rPr>
          <w:rFonts w:ascii="標楷體" w:eastAsia="標楷體" w:hAnsi="標楷體" w:hint="eastAsia"/>
          <w:b/>
          <w:bCs/>
          <w:color w:val="FF0000"/>
          <w:spacing w:val="24"/>
          <w:sz w:val="36"/>
          <w:szCs w:val="36"/>
        </w:rPr>
        <w:t>(</w:t>
      </w:r>
      <w:r w:rsidR="0094557B">
        <w:rPr>
          <w:rFonts w:ascii="標楷體" w:eastAsia="標楷體" w:hAnsi="標楷體" w:hint="eastAsia"/>
          <w:b/>
          <w:bCs/>
          <w:color w:val="FF0000"/>
          <w:spacing w:val="24"/>
          <w:sz w:val="36"/>
          <w:szCs w:val="36"/>
        </w:rPr>
        <w:t>四</w:t>
      </w:r>
      <w:r w:rsidRPr="006B6D68">
        <w:rPr>
          <w:rFonts w:ascii="標楷體" w:eastAsia="標楷體" w:hAnsi="標楷體" w:hint="eastAsia"/>
          <w:b/>
          <w:bCs/>
          <w:color w:val="FF0000"/>
          <w:spacing w:val="24"/>
          <w:sz w:val="36"/>
          <w:szCs w:val="36"/>
        </w:rPr>
        <w:t>)</w:t>
      </w:r>
      <w:r w:rsidRPr="00D54599">
        <w:rPr>
          <w:rFonts w:ascii="標楷體" w:eastAsia="標楷體" w:hAnsi="標楷體" w:hint="eastAsia"/>
          <w:b/>
          <w:bCs/>
          <w:color w:val="FF0000"/>
          <w:spacing w:val="24"/>
          <w:sz w:val="36"/>
          <w:szCs w:val="36"/>
        </w:rPr>
        <w:t>109年南竿鄉媽祖巨神像及周邊環境維護工程</w:t>
      </w:r>
    </w:p>
    <w:p w:rsidR="00D54599" w:rsidRDefault="00D54599" w:rsidP="00D54599">
      <w:pPr>
        <w:kinsoku w:val="0"/>
        <w:overflowPunct w:val="0"/>
        <w:autoSpaceDE w:val="0"/>
        <w:autoSpaceDN w:val="0"/>
        <w:adjustRightInd w:val="0"/>
        <w:snapToGrid w:val="0"/>
        <w:spacing w:line="620" w:lineRule="exact"/>
        <w:ind w:leftChars="413" w:left="1000" w:firstLineChars="0" w:hanging="9"/>
        <w:outlineLvl w:val="1"/>
        <w:rPr>
          <w:rFonts w:ascii="標楷體" w:eastAsia="標楷體" w:hAnsi="標楷體"/>
          <w:bCs/>
          <w:color w:val="FF0000"/>
          <w:spacing w:val="24"/>
          <w:sz w:val="36"/>
          <w:szCs w:val="36"/>
        </w:rPr>
      </w:pPr>
      <w:bookmarkStart w:id="59" w:name="_Hlk70786375"/>
      <w:r w:rsidRPr="00D54599">
        <w:rPr>
          <w:rFonts w:ascii="標楷體" w:eastAsia="標楷體" w:hAnsi="標楷體" w:hint="eastAsia"/>
          <w:bCs/>
          <w:color w:val="FF0000"/>
          <w:spacing w:val="24"/>
          <w:sz w:val="36"/>
          <w:szCs w:val="36"/>
        </w:rPr>
        <w:t>進行媽祖巨神像手提燈修繕，並增設</w:t>
      </w:r>
      <w:proofErr w:type="gramStart"/>
      <w:r w:rsidRPr="00D54599">
        <w:rPr>
          <w:rFonts w:ascii="標楷體" w:eastAsia="標楷體" w:hAnsi="標楷體" w:hint="eastAsia"/>
          <w:bCs/>
          <w:color w:val="FF0000"/>
          <w:spacing w:val="24"/>
          <w:sz w:val="36"/>
          <w:szCs w:val="36"/>
        </w:rPr>
        <w:t>中軸步道</w:t>
      </w:r>
      <w:proofErr w:type="gramEnd"/>
      <w:r w:rsidRPr="00D54599">
        <w:rPr>
          <w:rFonts w:ascii="標楷體" w:eastAsia="標楷體" w:hAnsi="標楷體" w:hint="eastAsia"/>
          <w:bCs/>
          <w:color w:val="FF0000"/>
          <w:spacing w:val="24"/>
          <w:sz w:val="36"/>
          <w:szCs w:val="36"/>
        </w:rPr>
        <w:t>兩旁照明路燈、</w:t>
      </w:r>
      <w:proofErr w:type="gramStart"/>
      <w:r w:rsidRPr="00D54599">
        <w:rPr>
          <w:rFonts w:ascii="標楷體" w:eastAsia="標楷體" w:hAnsi="標楷體" w:hint="eastAsia"/>
          <w:bCs/>
          <w:color w:val="FF0000"/>
          <w:spacing w:val="24"/>
          <w:sz w:val="36"/>
          <w:szCs w:val="36"/>
        </w:rPr>
        <w:t>津仁步</w:t>
      </w:r>
      <w:proofErr w:type="gramEnd"/>
      <w:r w:rsidRPr="00D54599">
        <w:rPr>
          <w:rFonts w:ascii="標楷體" w:eastAsia="標楷體" w:hAnsi="標楷體" w:hint="eastAsia"/>
          <w:bCs/>
          <w:color w:val="FF0000"/>
          <w:spacing w:val="24"/>
          <w:sz w:val="36"/>
          <w:szCs w:val="36"/>
        </w:rPr>
        <w:t>道鋪設，及美化</w:t>
      </w:r>
      <w:proofErr w:type="gramStart"/>
      <w:r w:rsidRPr="00D54599">
        <w:rPr>
          <w:rFonts w:ascii="標楷體" w:eastAsia="標楷體" w:hAnsi="標楷體" w:hint="eastAsia"/>
          <w:bCs/>
          <w:color w:val="FF0000"/>
          <w:spacing w:val="24"/>
          <w:sz w:val="36"/>
          <w:szCs w:val="36"/>
        </w:rPr>
        <w:t>北竿芹壁遊客</w:t>
      </w:r>
      <w:proofErr w:type="gramEnd"/>
      <w:r w:rsidRPr="00D54599">
        <w:rPr>
          <w:rFonts w:ascii="標楷體" w:eastAsia="標楷體" w:hAnsi="標楷體" w:hint="eastAsia"/>
          <w:bCs/>
          <w:color w:val="FF0000"/>
          <w:spacing w:val="24"/>
          <w:sz w:val="36"/>
          <w:szCs w:val="36"/>
        </w:rPr>
        <w:t>集散平台，本案已於110年2月完工。</w:t>
      </w:r>
    </w:p>
    <w:bookmarkEnd w:id="59"/>
    <w:p w:rsidR="0094557B" w:rsidRPr="006B6D68" w:rsidRDefault="0094557B" w:rsidP="0094557B">
      <w:pPr>
        <w:snapToGrid w:val="0"/>
        <w:spacing w:line="620" w:lineRule="exact"/>
        <w:ind w:left="817" w:hanging="577"/>
        <w:rPr>
          <w:rFonts w:ascii="標楷體" w:eastAsia="標楷體" w:hAnsi="標楷體"/>
          <w:b/>
          <w:bCs/>
          <w:color w:val="FF0000"/>
          <w:spacing w:val="24"/>
          <w:sz w:val="36"/>
          <w:szCs w:val="36"/>
        </w:rPr>
      </w:pPr>
      <w:r w:rsidRPr="006B6D68">
        <w:rPr>
          <w:rFonts w:ascii="標楷體" w:eastAsia="標楷體" w:hAnsi="標楷體" w:hint="eastAsia"/>
          <w:b/>
          <w:bCs/>
          <w:color w:val="FF0000"/>
          <w:spacing w:val="24"/>
          <w:sz w:val="36"/>
          <w:szCs w:val="36"/>
        </w:rPr>
        <w:lastRenderedPageBreak/>
        <w:t>(</w:t>
      </w:r>
      <w:r>
        <w:rPr>
          <w:rFonts w:ascii="標楷體" w:eastAsia="標楷體" w:hAnsi="標楷體" w:hint="eastAsia"/>
          <w:b/>
          <w:bCs/>
          <w:color w:val="FF0000"/>
          <w:spacing w:val="24"/>
          <w:sz w:val="36"/>
          <w:szCs w:val="36"/>
        </w:rPr>
        <w:t>五</w:t>
      </w:r>
      <w:r w:rsidRPr="006B6D68">
        <w:rPr>
          <w:rFonts w:ascii="標楷體" w:eastAsia="標楷體" w:hAnsi="標楷體" w:hint="eastAsia"/>
          <w:b/>
          <w:bCs/>
          <w:color w:val="FF0000"/>
          <w:spacing w:val="24"/>
          <w:sz w:val="36"/>
          <w:szCs w:val="36"/>
        </w:rPr>
        <w:t>)</w:t>
      </w:r>
      <w:proofErr w:type="gramStart"/>
      <w:r w:rsidRPr="0094557B">
        <w:rPr>
          <w:rFonts w:ascii="標楷體" w:eastAsia="標楷體" w:hAnsi="標楷體" w:hint="eastAsia"/>
          <w:b/>
          <w:bCs/>
          <w:color w:val="FF0000"/>
          <w:spacing w:val="24"/>
          <w:sz w:val="36"/>
          <w:szCs w:val="36"/>
        </w:rPr>
        <w:t>鐵堡觀</w:t>
      </w:r>
      <w:proofErr w:type="gramEnd"/>
      <w:r w:rsidRPr="0094557B">
        <w:rPr>
          <w:rFonts w:ascii="標楷體" w:eastAsia="標楷體" w:hAnsi="標楷體" w:hint="eastAsia"/>
          <w:b/>
          <w:bCs/>
          <w:color w:val="FF0000"/>
          <w:spacing w:val="24"/>
          <w:sz w:val="36"/>
          <w:szCs w:val="36"/>
        </w:rPr>
        <w:t>景平台整建工程</w:t>
      </w:r>
    </w:p>
    <w:p w:rsidR="0094557B" w:rsidRDefault="0094557B" w:rsidP="0094557B">
      <w:pPr>
        <w:kinsoku w:val="0"/>
        <w:overflowPunct w:val="0"/>
        <w:autoSpaceDE w:val="0"/>
        <w:autoSpaceDN w:val="0"/>
        <w:adjustRightInd w:val="0"/>
        <w:snapToGrid w:val="0"/>
        <w:spacing w:line="620" w:lineRule="exact"/>
        <w:ind w:leftChars="413" w:left="1000" w:firstLineChars="0" w:hanging="9"/>
        <w:outlineLvl w:val="1"/>
        <w:rPr>
          <w:rFonts w:ascii="標楷體" w:eastAsia="標楷體" w:hAnsi="標楷體"/>
          <w:bCs/>
          <w:color w:val="FF0000"/>
          <w:spacing w:val="24"/>
          <w:sz w:val="36"/>
          <w:szCs w:val="36"/>
        </w:rPr>
      </w:pPr>
      <w:bookmarkStart w:id="60" w:name="_Hlk70786490"/>
      <w:proofErr w:type="gramStart"/>
      <w:r w:rsidRPr="0094557B">
        <w:rPr>
          <w:rFonts w:ascii="標楷體" w:eastAsia="標楷體" w:hAnsi="標楷體" w:hint="eastAsia"/>
          <w:bCs/>
          <w:color w:val="FF0000"/>
          <w:spacing w:val="24"/>
          <w:sz w:val="36"/>
          <w:szCs w:val="36"/>
        </w:rPr>
        <w:t>拓寬鐵堡上方</w:t>
      </w:r>
      <w:proofErr w:type="gramEnd"/>
      <w:r w:rsidRPr="0094557B">
        <w:rPr>
          <w:rFonts w:ascii="標楷體" w:eastAsia="標楷體" w:hAnsi="標楷體" w:hint="eastAsia"/>
          <w:bCs/>
          <w:color w:val="FF0000"/>
          <w:spacing w:val="24"/>
          <w:sz w:val="36"/>
          <w:szCs w:val="36"/>
        </w:rPr>
        <w:t>平台及增設停車空間，改善旅遊安全及秩序，目前進度約13%，於110年4月辦理第二次設計變更，</w:t>
      </w:r>
      <w:r>
        <w:rPr>
          <w:rFonts w:ascii="標楷體" w:eastAsia="標楷體" w:hAnsi="標楷體" w:hint="eastAsia"/>
          <w:bCs/>
          <w:color w:val="FF0000"/>
          <w:spacing w:val="24"/>
          <w:sz w:val="36"/>
          <w:szCs w:val="36"/>
        </w:rPr>
        <w:t>預訂</w:t>
      </w:r>
      <w:r w:rsidRPr="0094557B">
        <w:rPr>
          <w:rFonts w:ascii="標楷體" w:eastAsia="標楷體" w:hAnsi="標楷體" w:hint="eastAsia"/>
          <w:bCs/>
          <w:color w:val="FF0000"/>
          <w:spacing w:val="24"/>
          <w:sz w:val="36"/>
          <w:szCs w:val="36"/>
        </w:rPr>
        <w:t>於9月完工。</w:t>
      </w:r>
    </w:p>
    <w:p w:rsidR="000F400C" w:rsidRPr="006B6D68" w:rsidRDefault="000F400C" w:rsidP="000F400C">
      <w:pPr>
        <w:snapToGrid w:val="0"/>
        <w:spacing w:line="620" w:lineRule="exact"/>
        <w:ind w:left="817" w:hanging="577"/>
        <w:rPr>
          <w:rFonts w:ascii="標楷體" w:eastAsia="標楷體" w:hAnsi="標楷體"/>
          <w:b/>
          <w:bCs/>
          <w:color w:val="FF0000"/>
          <w:spacing w:val="24"/>
          <w:sz w:val="36"/>
          <w:szCs w:val="36"/>
        </w:rPr>
      </w:pPr>
      <w:bookmarkStart w:id="61" w:name="_Hlk70786546"/>
      <w:bookmarkEnd w:id="58"/>
      <w:bookmarkEnd w:id="60"/>
      <w:r w:rsidRPr="006B6D68">
        <w:rPr>
          <w:rFonts w:ascii="標楷體" w:eastAsia="標楷體" w:hAnsi="標楷體" w:hint="eastAsia"/>
          <w:b/>
          <w:bCs/>
          <w:color w:val="FF0000"/>
          <w:spacing w:val="24"/>
          <w:sz w:val="36"/>
          <w:szCs w:val="36"/>
        </w:rPr>
        <w:t>(</w:t>
      </w:r>
      <w:r>
        <w:rPr>
          <w:rFonts w:ascii="標楷體" w:eastAsia="標楷體" w:hAnsi="標楷體" w:hint="eastAsia"/>
          <w:b/>
          <w:bCs/>
          <w:color w:val="FF0000"/>
          <w:spacing w:val="24"/>
          <w:sz w:val="36"/>
          <w:szCs w:val="36"/>
        </w:rPr>
        <w:t>六</w:t>
      </w:r>
      <w:r w:rsidRPr="006B6D68">
        <w:rPr>
          <w:rFonts w:ascii="標楷體" w:eastAsia="標楷體" w:hAnsi="標楷體" w:hint="eastAsia"/>
          <w:b/>
          <w:bCs/>
          <w:color w:val="FF0000"/>
          <w:spacing w:val="24"/>
          <w:sz w:val="36"/>
          <w:szCs w:val="36"/>
        </w:rPr>
        <w:t>)</w:t>
      </w:r>
      <w:r w:rsidRPr="000F400C">
        <w:rPr>
          <w:rFonts w:ascii="標楷體" w:eastAsia="標楷體" w:hAnsi="標楷體" w:hint="eastAsia"/>
          <w:b/>
          <w:bCs/>
          <w:color w:val="FF0000"/>
          <w:spacing w:val="24"/>
          <w:sz w:val="36"/>
          <w:szCs w:val="36"/>
        </w:rPr>
        <w:t>大</w:t>
      </w:r>
      <w:proofErr w:type="gramStart"/>
      <w:r w:rsidRPr="000F400C">
        <w:rPr>
          <w:rFonts w:ascii="標楷體" w:eastAsia="標楷體" w:hAnsi="標楷體" w:hint="eastAsia"/>
          <w:b/>
          <w:bCs/>
          <w:color w:val="FF0000"/>
          <w:spacing w:val="24"/>
          <w:sz w:val="36"/>
          <w:szCs w:val="36"/>
        </w:rPr>
        <w:t>坵</w:t>
      </w:r>
      <w:proofErr w:type="gramEnd"/>
      <w:r w:rsidRPr="000F400C">
        <w:rPr>
          <w:rFonts w:ascii="標楷體" w:eastAsia="標楷體" w:hAnsi="標楷體" w:hint="eastAsia"/>
          <w:b/>
          <w:bCs/>
          <w:color w:val="FF0000"/>
          <w:spacing w:val="24"/>
          <w:sz w:val="36"/>
          <w:szCs w:val="36"/>
        </w:rPr>
        <w:t>島遊客中心規劃案</w:t>
      </w:r>
    </w:p>
    <w:p w:rsidR="000F400C" w:rsidRDefault="000F400C" w:rsidP="000F400C">
      <w:pPr>
        <w:kinsoku w:val="0"/>
        <w:overflowPunct w:val="0"/>
        <w:autoSpaceDE w:val="0"/>
        <w:autoSpaceDN w:val="0"/>
        <w:adjustRightInd w:val="0"/>
        <w:snapToGrid w:val="0"/>
        <w:spacing w:line="620" w:lineRule="exact"/>
        <w:ind w:leftChars="413" w:left="1000" w:firstLineChars="0" w:hanging="9"/>
        <w:outlineLvl w:val="1"/>
        <w:rPr>
          <w:rFonts w:ascii="標楷體" w:eastAsia="標楷體" w:hAnsi="標楷體"/>
          <w:bCs/>
          <w:color w:val="FF0000"/>
          <w:spacing w:val="24"/>
          <w:sz w:val="36"/>
          <w:szCs w:val="36"/>
        </w:rPr>
      </w:pPr>
      <w:bookmarkStart w:id="62" w:name="_Hlk70786699"/>
      <w:bookmarkEnd w:id="61"/>
      <w:r w:rsidRPr="000F400C">
        <w:rPr>
          <w:rFonts w:ascii="標楷體" w:eastAsia="標楷體" w:hAnsi="標楷體" w:hint="eastAsia"/>
          <w:bCs/>
          <w:color w:val="FF0000"/>
          <w:spacing w:val="24"/>
          <w:sz w:val="36"/>
          <w:szCs w:val="36"/>
        </w:rPr>
        <w:t>辦理</w:t>
      </w:r>
      <w:proofErr w:type="gramStart"/>
      <w:r w:rsidRPr="000F400C">
        <w:rPr>
          <w:rFonts w:ascii="標楷體" w:eastAsia="標楷體" w:hAnsi="標楷體" w:hint="eastAsia"/>
          <w:bCs/>
          <w:color w:val="FF0000"/>
          <w:spacing w:val="24"/>
          <w:sz w:val="36"/>
          <w:szCs w:val="36"/>
        </w:rPr>
        <w:t>橋仔端遊客</w:t>
      </w:r>
      <w:proofErr w:type="gramEnd"/>
      <w:r w:rsidRPr="000F400C">
        <w:rPr>
          <w:rFonts w:ascii="標楷體" w:eastAsia="標楷體" w:hAnsi="標楷體" w:hint="eastAsia"/>
          <w:bCs/>
          <w:color w:val="FF0000"/>
          <w:spacing w:val="24"/>
          <w:sz w:val="36"/>
          <w:szCs w:val="36"/>
        </w:rPr>
        <w:t>中心用地都市計畫個案變更</w:t>
      </w:r>
      <w:r w:rsidR="00D2496F" w:rsidRPr="00D2496F">
        <w:rPr>
          <w:rFonts w:ascii="標楷體" w:eastAsia="標楷體" w:hAnsi="標楷體" w:hint="eastAsia"/>
          <w:bCs/>
          <w:color w:val="FF0000"/>
          <w:spacing w:val="24"/>
          <w:sz w:val="36"/>
          <w:szCs w:val="36"/>
        </w:rPr>
        <w:t>機關用地</w:t>
      </w:r>
      <w:r w:rsidRPr="000F400C">
        <w:rPr>
          <w:rFonts w:ascii="標楷體" w:eastAsia="標楷體" w:hAnsi="標楷體" w:hint="eastAsia"/>
          <w:bCs/>
          <w:color w:val="FF0000"/>
          <w:spacing w:val="24"/>
          <w:sz w:val="36"/>
          <w:szCs w:val="36"/>
        </w:rPr>
        <w:t>案，於109年11月假北竿</w:t>
      </w:r>
      <w:r w:rsidR="003F7155">
        <w:rPr>
          <w:rFonts w:ascii="標楷體" w:eastAsia="標楷體" w:hAnsi="標楷體" w:hint="eastAsia"/>
          <w:bCs/>
          <w:color w:val="FF0000"/>
          <w:spacing w:val="24"/>
          <w:sz w:val="36"/>
          <w:szCs w:val="36"/>
        </w:rPr>
        <w:t>舉</w:t>
      </w:r>
      <w:r w:rsidRPr="000F400C">
        <w:rPr>
          <w:rFonts w:ascii="標楷體" w:eastAsia="標楷體" w:hAnsi="標楷體" w:hint="eastAsia"/>
          <w:bCs/>
          <w:color w:val="FF0000"/>
          <w:spacing w:val="24"/>
          <w:sz w:val="36"/>
          <w:szCs w:val="36"/>
        </w:rPr>
        <w:t>辦個</w:t>
      </w:r>
      <w:r w:rsidR="001F35B2">
        <w:rPr>
          <w:rFonts w:ascii="標楷體" w:eastAsia="標楷體" w:hAnsi="標楷體" w:hint="eastAsia"/>
          <w:bCs/>
          <w:color w:val="FF0000"/>
          <w:spacing w:val="24"/>
          <w:sz w:val="36"/>
          <w:szCs w:val="36"/>
        </w:rPr>
        <w:t>案</w:t>
      </w:r>
      <w:r w:rsidRPr="000F400C">
        <w:rPr>
          <w:rFonts w:ascii="標楷體" w:eastAsia="標楷體" w:hAnsi="標楷體" w:hint="eastAsia"/>
          <w:bCs/>
          <w:color w:val="FF0000"/>
          <w:spacing w:val="24"/>
          <w:sz w:val="36"/>
          <w:szCs w:val="36"/>
        </w:rPr>
        <w:t>變</w:t>
      </w:r>
      <w:r w:rsidR="001F35B2">
        <w:rPr>
          <w:rFonts w:ascii="標楷體" w:eastAsia="標楷體" w:hAnsi="標楷體" w:hint="eastAsia"/>
          <w:bCs/>
          <w:color w:val="FF0000"/>
          <w:spacing w:val="24"/>
          <w:sz w:val="36"/>
          <w:szCs w:val="36"/>
        </w:rPr>
        <w:t>更</w:t>
      </w:r>
      <w:r w:rsidRPr="000F400C">
        <w:rPr>
          <w:rFonts w:ascii="標楷體" w:eastAsia="標楷體" w:hAnsi="標楷體" w:hint="eastAsia"/>
          <w:bCs/>
          <w:color w:val="FF0000"/>
          <w:spacing w:val="24"/>
          <w:sz w:val="36"/>
          <w:szCs w:val="36"/>
        </w:rPr>
        <w:t>案公開座談會，邀請地方代表及無主地登記民眾參加，所提意見納入變更案參考。另函請國有地管理機關同意土地個案變更，全案土地計10筆，面積計682坪，依程序辦理個案變更程序中。</w:t>
      </w:r>
    </w:p>
    <w:bookmarkEnd w:id="62"/>
    <w:p w:rsidR="000F400C" w:rsidRPr="006B6D68" w:rsidRDefault="000F400C" w:rsidP="000F400C">
      <w:pPr>
        <w:snapToGrid w:val="0"/>
        <w:spacing w:line="620" w:lineRule="exact"/>
        <w:ind w:left="817" w:hanging="577"/>
        <w:rPr>
          <w:rFonts w:ascii="標楷體" w:eastAsia="標楷體" w:hAnsi="標楷體"/>
          <w:b/>
          <w:bCs/>
          <w:color w:val="FF0000"/>
          <w:spacing w:val="24"/>
          <w:sz w:val="36"/>
          <w:szCs w:val="36"/>
        </w:rPr>
      </w:pPr>
      <w:r w:rsidRPr="006B6D68">
        <w:rPr>
          <w:rFonts w:ascii="標楷體" w:eastAsia="標楷體" w:hAnsi="標楷體" w:hint="eastAsia"/>
          <w:b/>
          <w:bCs/>
          <w:color w:val="FF0000"/>
          <w:spacing w:val="24"/>
          <w:sz w:val="36"/>
          <w:szCs w:val="36"/>
        </w:rPr>
        <w:t>(</w:t>
      </w:r>
      <w:r>
        <w:rPr>
          <w:rFonts w:ascii="標楷體" w:eastAsia="標楷體" w:hAnsi="標楷體" w:hint="eastAsia"/>
          <w:b/>
          <w:bCs/>
          <w:color w:val="FF0000"/>
          <w:spacing w:val="24"/>
          <w:sz w:val="36"/>
          <w:szCs w:val="36"/>
        </w:rPr>
        <w:t>七</w:t>
      </w:r>
      <w:r w:rsidRPr="006B6D68">
        <w:rPr>
          <w:rFonts w:ascii="標楷體" w:eastAsia="標楷體" w:hAnsi="標楷體" w:hint="eastAsia"/>
          <w:b/>
          <w:bCs/>
          <w:color w:val="FF0000"/>
          <w:spacing w:val="24"/>
          <w:sz w:val="36"/>
          <w:szCs w:val="36"/>
        </w:rPr>
        <w:t>)</w:t>
      </w:r>
      <w:r w:rsidRPr="000F400C">
        <w:rPr>
          <w:rFonts w:ascii="標楷體" w:eastAsia="標楷體" w:hAnsi="標楷體" w:hint="eastAsia"/>
          <w:b/>
          <w:bCs/>
          <w:color w:val="FF0000"/>
          <w:spacing w:val="24"/>
          <w:sz w:val="36"/>
          <w:szCs w:val="36"/>
        </w:rPr>
        <w:t>軍事營區活化再利用計畫</w:t>
      </w:r>
    </w:p>
    <w:p w:rsidR="00D54599" w:rsidRPr="000F400C" w:rsidRDefault="000F400C" w:rsidP="000F400C">
      <w:pPr>
        <w:kinsoku w:val="0"/>
        <w:overflowPunct w:val="0"/>
        <w:autoSpaceDE w:val="0"/>
        <w:autoSpaceDN w:val="0"/>
        <w:adjustRightInd w:val="0"/>
        <w:snapToGrid w:val="0"/>
        <w:spacing w:line="620" w:lineRule="exact"/>
        <w:ind w:leftChars="413" w:left="1000" w:firstLineChars="0" w:hanging="9"/>
        <w:outlineLvl w:val="1"/>
        <w:rPr>
          <w:rFonts w:ascii="標楷體" w:eastAsia="標楷體" w:hAnsi="標楷體" w:hint="eastAsia"/>
          <w:bCs/>
          <w:spacing w:val="24"/>
          <w:sz w:val="36"/>
          <w:szCs w:val="36"/>
        </w:rPr>
      </w:pPr>
      <w:proofErr w:type="gramStart"/>
      <w:r w:rsidRPr="000F400C">
        <w:rPr>
          <w:rFonts w:ascii="標楷體" w:eastAsia="標楷體" w:hAnsi="標楷體" w:hint="eastAsia"/>
          <w:bCs/>
          <w:color w:val="FF0000"/>
          <w:spacing w:val="24"/>
          <w:sz w:val="36"/>
          <w:szCs w:val="36"/>
        </w:rPr>
        <w:t>完成腰山營區</w:t>
      </w:r>
      <w:proofErr w:type="gramEnd"/>
      <w:r w:rsidRPr="000F400C">
        <w:rPr>
          <w:rFonts w:ascii="標楷體" w:eastAsia="標楷體" w:hAnsi="標楷體" w:hint="eastAsia"/>
          <w:bCs/>
          <w:color w:val="FF0000"/>
          <w:spacing w:val="24"/>
          <w:sz w:val="36"/>
          <w:szCs w:val="36"/>
        </w:rPr>
        <w:t>出租委託案，由龍福山莊股份有限公司得標，刻正辦理開發計畫定案、土地分區變更等程序，政府方面亦積極協助爭取經濟部</w:t>
      </w:r>
      <w:proofErr w:type="gramStart"/>
      <w:r w:rsidRPr="000F400C">
        <w:rPr>
          <w:rFonts w:ascii="標楷體" w:eastAsia="標楷體" w:hAnsi="標楷體" w:hint="eastAsia"/>
          <w:bCs/>
          <w:color w:val="FF0000"/>
          <w:spacing w:val="24"/>
          <w:sz w:val="36"/>
          <w:szCs w:val="36"/>
        </w:rPr>
        <w:t>110</w:t>
      </w:r>
      <w:proofErr w:type="gramEnd"/>
      <w:r w:rsidRPr="000F400C">
        <w:rPr>
          <w:rFonts w:ascii="標楷體" w:eastAsia="標楷體" w:hAnsi="標楷體" w:hint="eastAsia"/>
          <w:bCs/>
          <w:color w:val="FF0000"/>
          <w:spacing w:val="24"/>
          <w:sz w:val="36"/>
          <w:szCs w:val="36"/>
        </w:rPr>
        <w:t>年度城鄉新創產業補助計畫，配合</w:t>
      </w:r>
      <w:proofErr w:type="gramStart"/>
      <w:r w:rsidRPr="000F400C">
        <w:rPr>
          <w:rFonts w:ascii="標楷體" w:eastAsia="標楷體" w:hAnsi="標楷體" w:hint="eastAsia"/>
          <w:bCs/>
          <w:color w:val="FF0000"/>
          <w:spacing w:val="24"/>
          <w:sz w:val="36"/>
          <w:szCs w:val="36"/>
        </w:rPr>
        <w:t>將腰山營區</w:t>
      </w:r>
      <w:proofErr w:type="gramEnd"/>
      <w:r w:rsidRPr="000F400C">
        <w:rPr>
          <w:rFonts w:ascii="標楷體" w:eastAsia="標楷體" w:hAnsi="標楷體" w:hint="eastAsia"/>
          <w:bCs/>
          <w:color w:val="FF0000"/>
          <w:spacing w:val="24"/>
          <w:sz w:val="36"/>
          <w:szCs w:val="36"/>
        </w:rPr>
        <w:t>及</w:t>
      </w:r>
      <w:proofErr w:type="gramStart"/>
      <w:r w:rsidRPr="000F400C">
        <w:rPr>
          <w:rFonts w:ascii="標楷體" w:eastAsia="標楷體" w:hAnsi="標楷體" w:hint="eastAsia"/>
          <w:bCs/>
          <w:color w:val="FF0000"/>
          <w:spacing w:val="24"/>
          <w:sz w:val="36"/>
          <w:szCs w:val="36"/>
        </w:rPr>
        <w:t>週</w:t>
      </w:r>
      <w:proofErr w:type="gramEnd"/>
      <w:r w:rsidRPr="000F400C">
        <w:rPr>
          <w:rFonts w:ascii="標楷體" w:eastAsia="標楷體" w:hAnsi="標楷體" w:hint="eastAsia"/>
          <w:bCs/>
          <w:color w:val="FF0000"/>
          <w:spacing w:val="24"/>
          <w:sz w:val="36"/>
          <w:szCs w:val="36"/>
        </w:rPr>
        <w:t>邊做整合規劃及妥適之修繕，期能達營區活化之綜效。</w:t>
      </w:r>
    </w:p>
    <w:p w:rsidR="0017793F" w:rsidRPr="00271E2A" w:rsidRDefault="00B14005" w:rsidP="00254C10">
      <w:pPr>
        <w:pStyle w:val="c"/>
        <w:rPr>
          <w:color w:val="FF0000"/>
        </w:rPr>
      </w:pPr>
      <w:bookmarkStart w:id="63" w:name="_Toc40256013"/>
      <w:r w:rsidRPr="00271E2A">
        <w:rPr>
          <w:rFonts w:hint="eastAsia"/>
          <w:color w:val="FF0000"/>
        </w:rPr>
        <w:t>四</w:t>
      </w:r>
      <w:r w:rsidR="00DB1F0F" w:rsidRPr="00271E2A">
        <w:rPr>
          <w:rFonts w:hint="eastAsia"/>
          <w:color w:val="FF0000"/>
        </w:rPr>
        <w:t>、</w:t>
      </w:r>
      <w:bookmarkEnd w:id="63"/>
      <w:r w:rsidR="00E566E5" w:rsidRPr="00271E2A">
        <w:rPr>
          <w:rFonts w:hint="eastAsia"/>
          <w:color w:val="FF0000"/>
        </w:rPr>
        <w:t>開拓大陸觀光旅遊市場</w:t>
      </w:r>
    </w:p>
    <w:p w:rsidR="0017793F" w:rsidRPr="00E566E5" w:rsidRDefault="00E566E5" w:rsidP="00E566E5">
      <w:pPr>
        <w:snapToGrid w:val="0"/>
        <w:spacing w:line="620" w:lineRule="exact"/>
        <w:ind w:leftChars="353" w:left="847" w:firstLineChars="0" w:firstLine="2"/>
        <w:rPr>
          <w:rFonts w:ascii="標楷體" w:eastAsia="標楷體" w:hAnsi="標楷體" w:cs="華康楷書體W7"/>
          <w:bCs/>
          <w:color w:val="FF0000"/>
          <w:spacing w:val="24"/>
          <w:sz w:val="36"/>
          <w:szCs w:val="36"/>
        </w:rPr>
      </w:pPr>
      <w:r w:rsidRPr="00E566E5">
        <w:rPr>
          <w:rFonts w:ascii="標楷體" w:eastAsia="標楷體" w:hAnsi="標楷體" w:hint="eastAsia"/>
          <w:bCs/>
          <w:color w:val="FF0000"/>
          <w:spacing w:val="24"/>
          <w:sz w:val="36"/>
          <w:szCs w:val="36"/>
        </w:rPr>
        <w:t>因</w:t>
      </w:r>
      <w:proofErr w:type="gramStart"/>
      <w:r w:rsidRPr="00E566E5">
        <w:rPr>
          <w:rFonts w:ascii="標楷體" w:eastAsia="標楷體" w:hAnsi="標楷體" w:hint="eastAsia"/>
          <w:bCs/>
          <w:color w:val="FF0000"/>
          <w:spacing w:val="24"/>
          <w:sz w:val="36"/>
          <w:szCs w:val="36"/>
        </w:rPr>
        <w:t>新冠肺炎疫</w:t>
      </w:r>
      <w:proofErr w:type="gramEnd"/>
      <w:r w:rsidRPr="00E566E5">
        <w:rPr>
          <w:rFonts w:ascii="標楷體" w:eastAsia="標楷體" w:hAnsi="標楷體" w:hint="eastAsia"/>
          <w:bCs/>
          <w:color w:val="FF0000"/>
          <w:spacing w:val="24"/>
          <w:sz w:val="36"/>
          <w:szCs w:val="36"/>
        </w:rPr>
        <w:t>情導致兩岸小三通持續停航中，為保有馬祖旅遊的話題熱度，110年執行之大陸行銷</w:t>
      </w:r>
      <w:r w:rsidRPr="00E566E5">
        <w:rPr>
          <w:rFonts w:ascii="標楷體" w:eastAsia="標楷體" w:hAnsi="標楷體" w:hint="eastAsia"/>
          <w:bCs/>
          <w:color w:val="FF0000"/>
          <w:spacing w:val="24"/>
          <w:sz w:val="36"/>
          <w:szCs w:val="36"/>
        </w:rPr>
        <w:lastRenderedPageBreak/>
        <w:t>計畫，將以網路徵集大陸網友對馬祖的印象，以圖文投稿，製作成一本印象馬祖</w:t>
      </w:r>
      <w:proofErr w:type="gramStart"/>
      <w:r w:rsidRPr="00E566E5">
        <w:rPr>
          <w:rFonts w:ascii="標楷體" w:eastAsia="標楷體" w:hAnsi="標楷體" w:hint="eastAsia"/>
          <w:bCs/>
          <w:color w:val="FF0000"/>
          <w:spacing w:val="24"/>
          <w:sz w:val="36"/>
          <w:szCs w:val="36"/>
        </w:rPr>
        <w:t>圖文冊</w:t>
      </w:r>
      <w:proofErr w:type="gramEnd"/>
      <w:r w:rsidRPr="00E566E5">
        <w:rPr>
          <w:rFonts w:ascii="標楷體" w:eastAsia="標楷體" w:hAnsi="標楷體" w:hint="eastAsia"/>
          <w:bCs/>
          <w:color w:val="FF0000"/>
          <w:spacing w:val="24"/>
          <w:sz w:val="36"/>
          <w:szCs w:val="36"/>
        </w:rPr>
        <w:t>。以票選活動搭配獎勵機制，增加大陸網友的參與度，喚起馬祖旅遊記憶，並輔以社群平台</w:t>
      </w:r>
      <w:proofErr w:type="gramStart"/>
      <w:r w:rsidRPr="00E566E5">
        <w:rPr>
          <w:rFonts w:ascii="標楷體" w:eastAsia="標楷體" w:hAnsi="標楷體" w:hint="eastAsia"/>
          <w:bCs/>
          <w:color w:val="FF0000"/>
          <w:spacing w:val="24"/>
          <w:sz w:val="36"/>
          <w:szCs w:val="36"/>
        </w:rPr>
        <w:t>賡</w:t>
      </w:r>
      <w:proofErr w:type="gramEnd"/>
      <w:r w:rsidRPr="00E566E5">
        <w:rPr>
          <w:rFonts w:ascii="標楷體" w:eastAsia="標楷體" w:hAnsi="標楷體" w:hint="eastAsia"/>
          <w:bCs/>
          <w:color w:val="FF0000"/>
          <w:spacing w:val="24"/>
          <w:sz w:val="36"/>
          <w:szCs w:val="36"/>
        </w:rPr>
        <w:t>續與網友互動達</w:t>
      </w:r>
      <w:r w:rsidR="00846DFD">
        <w:rPr>
          <w:rFonts w:ascii="標楷體" w:eastAsia="標楷體" w:hAnsi="標楷體" w:hint="eastAsia"/>
          <w:bCs/>
          <w:color w:val="FF0000"/>
          <w:spacing w:val="24"/>
          <w:sz w:val="36"/>
          <w:szCs w:val="36"/>
        </w:rPr>
        <w:t>成</w:t>
      </w:r>
      <w:r w:rsidRPr="00E566E5">
        <w:rPr>
          <w:rFonts w:ascii="標楷體" w:eastAsia="標楷體" w:hAnsi="標楷體" w:hint="eastAsia"/>
          <w:bCs/>
          <w:color w:val="FF0000"/>
          <w:spacing w:val="24"/>
          <w:sz w:val="36"/>
          <w:szCs w:val="36"/>
        </w:rPr>
        <w:t>行銷目的。計畫期程自110年1月起至12月10日止。</w:t>
      </w:r>
    </w:p>
    <w:p w:rsidR="0097376B" w:rsidRPr="00986C10" w:rsidRDefault="00B14005" w:rsidP="00324151">
      <w:pPr>
        <w:pStyle w:val="c"/>
        <w:ind w:left="0" w:firstLineChars="0" w:firstLine="0"/>
        <w:rPr>
          <w:color w:val="FF0000"/>
        </w:rPr>
      </w:pPr>
      <w:bookmarkStart w:id="64" w:name="_Toc40256014"/>
      <w:r w:rsidRPr="00986C10">
        <w:rPr>
          <w:rFonts w:hint="eastAsia"/>
          <w:color w:val="FF0000"/>
        </w:rPr>
        <w:t>五</w:t>
      </w:r>
      <w:r w:rsidR="0097376B" w:rsidRPr="00986C10">
        <w:rPr>
          <w:rFonts w:hint="eastAsia"/>
          <w:color w:val="FF0000"/>
        </w:rPr>
        <w:t>、</w:t>
      </w:r>
      <w:bookmarkEnd w:id="64"/>
      <w:r w:rsidR="00986C10" w:rsidRPr="00986C10">
        <w:rPr>
          <w:rFonts w:hint="eastAsia"/>
          <w:color w:val="FF0000"/>
        </w:rPr>
        <w:t>活絡漁農經濟，推動產業升級</w:t>
      </w:r>
    </w:p>
    <w:p w:rsidR="00986C10" w:rsidRPr="006B6D68" w:rsidRDefault="00986C10" w:rsidP="00986C10">
      <w:pPr>
        <w:snapToGrid w:val="0"/>
        <w:spacing w:line="620" w:lineRule="exact"/>
        <w:ind w:left="817" w:hanging="577"/>
        <w:rPr>
          <w:rFonts w:ascii="標楷體" w:eastAsia="標楷體" w:hAnsi="標楷體"/>
          <w:b/>
          <w:bCs/>
          <w:color w:val="FF0000"/>
          <w:spacing w:val="24"/>
          <w:sz w:val="36"/>
          <w:szCs w:val="36"/>
        </w:rPr>
      </w:pPr>
      <w:bookmarkStart w:id="65" w:name="_Hlk70797562"/>
      <w:r w:rsidRPr="006B6D68">
        <w:rPr>
          <w:rFonts w:ascii="標楷體" w:eastAsia="標楷體" w:hAnsi="標楷體" w:hint="eastAsia"/>
          <w:b/>
          <w:bCs/>
          <w:color w:val="FF0000"/>
          <w:spacing w:val="24"/>
          <w:sz w:val="36"/>
          <w:szCs w:val="36"/>
        </w:rPr>
        <w:t>(</w:t>
      </w:r>
      <w:proofErr w:type="gramStart"/>
      <w:r>
        <w:rPr>
          <w:rFonts w:ascii="標楷體" w:eastAsia="標楷體" w:hAnsi="標楷體" w:hint="eastAsia"/>
          <w:b/>
          <w:bCs/>
          <w:color w:val="FF0000"/>
          <w:spacing w:val="24"/>
          <w:sz w:val="36"/>
          <w:szCs w:val="36"/>
        </w:rPr>
        <w:t>一</w:t>
      </w:r>
      <w:proofErr w:type="gramEnd"/>
      <w:r w:rsidRPr="006B6D68">
        <w:rPr>
          <w:rFonts w:ascii="標楷體" w:eastAsia="標楷體" w:hAnsi="標楷體" w:hint="eastAsia"/>
          <w:b/>
          <w:bCs/>
          <w:color w:val="FF0000"/>
          <w:spacing w:val="24"/>
          <w:sz w:val="36"/>
          <w:szCs w:val="36"/>
        </w:rPr>
        <w:t>)</w:t>
      </w:r>
      <w:r w:rsidRPr="00986C10">
        <w:rPr>
          <w:rFonts w:ascii="標楷體" w:eastAsia="標楷體" w:hAnsi="標楷體" w:hint="eastAsia"/>
          <w:b/>
          <w:bCs/>
          <w:color w:val="FF0000"/>
          <w:spacing w:val="24"/>
          <w:sz w:val="36"/>
          <w:szCs w:val="36"/>
        </w:rPr>
        <w:t>特色海洋景觀與特色水產品推廣計畫</w:t>
      </w:r>
    </w:p>
    <w:p w:rsidR="00986C10" w:rsidRDefault="00986C10" w:rsidP="00986C10">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986C10">
        <w:rPr>
          <w:rFonts w:ascii="標楷體" w:eastAsia="標楷體" w:hAnsi="標楷體" w:hint="eastAsia"/>
          <w:bCs/>
          <w:color w:val="FF0000"/>
          <w:spacing w:val="24"/>
          <w:sz w:val="36"/>
          <w:szCs w:val="36"/>
        </w:rPr>
        <w:t>由行政院農業委員會漁業署補助「110年馬祖藍眼淚經營</w:t>
      </w:r>
      <w:proofErr w:type="gramStart"/>
      <w:r w:rsidRPr="00986C10">
        <w:rPr>
          <w:rFonts w:ascii="標楷體" w:eastAsia="標楷體" w:hAnsi="標楷體" w:hint="eastAsia"/>
          <w:bCs/>
          <w:color w:val="FF0000"/>
          <w:spacing w:val="24"/>
          <w:sz w:val="36"/>
          <w:szCs w:val="36"/>
        </w:rPr>
        <w:t>及創生計畫</w:t>
      </w:r>
      <w:proofErr w:type="gramEnd"/>
      <w:r w:rsidRPr="00986C10">
        <w:rPr>
          <w:rFonts w:ascii="標楷體" w:eastAsia="標楷體" w:hAnsi="標楷體" w:hint="eastAsia"/>
          <w:bCs/>
          <w:color w:val="FF0000"/>
          <w:spacing w:val="24"/>
          <w:sz w:val="36"/>
          <w:szCs w:val="36"/>
        </w:rPr>
        <w:t>」經費50萬辦理藍眼淚與特色水產品之參展及推廣訊息發布。</w:t>
      </w:r>
    </w:p>
    <w:p w:rsidR="00986C10" w:rsidRDefault="00986C10" w:rsidP="00986C10">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Pr="00986C10">
        <w:rPr>
          <w:rFonts w:ascii="標楷體" w:eastAsia="標楷體" w:hAnsi="標楷體" w:hint="eastAsia"/>
          <w:bCs/>
          <w:color w:val="FF0000"/>
          <w:spacing w:val="24"/>
          <w:sz w:val="36"/>
          <w:szCs w:val="36"/>
        </w:rPr>
        <w:t>已完成招標作業，預計於110年4月9日辦理評審會議，並擇符合條件之廠商辦理後續議約、簽約作業。</w:t>
      </w:r>
      <w:bookmarkEnd w:id="65"/>
    </w:p>
    <w:p w:rsidR="00986C10" w:rsidRDefault="00986C10" w:rsidP="00986C10">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3、</w:t>
      </w:r>
      <w:r w:rsidRPr="00986C10">
        <w:rPr>
          <w:rFonts w:ascii="標楷體" w:eastAsia="標楷體" w:hAnsi="標楷體" w:hint="eastAsia"/>
          <w:bCs/>
          <w:color w:val="FF0000"/>
          <w:spacing w:val="24"/>
          <w:sz w:val="36"/>
          <w:szCs w:val="36"/>
        </w:rPr>
        <w:t>參加110年於台北舉辦之旅遊、美食或觀光展覽</w:t>
      </w:r>
      <w:r w:rsidRPr="00D54599">
        <w:rPr>
          <w:rFonts w:ascii="標楷體" w:eastAsia="標楷體" w:hAnsi="標楷體" w:hint="eastAsia"/>
          <w:bCs/>
          <w:color w:val="FF0000"/>
          <w:spacing w:val="24"/>
          <w:sz w:val="36"/>
          <w:szCs w:val="36"/>
        </w:rPr>
        <w:t>。</w:t>
      </w:r>
    </w:p>
    <w:p w:rsidR="00986C10" w:rsidRPr="006B6D68" w:rsidRDefault="00986C10" w:rsidP="00986C10">
      <w:pPr>
        <w:snapToGrid w:val="0"/>
        <w:spacing w:line="620" w:lineRule="exact"/>
        <w:ind w:left="817" w:hanging="577"/>
        <w:rPr>
          <w:rFonts w:ascii="標楷體" w:eastAsia="標楷體" w:hAnsi="標楷體"/>
          <w:b/>
          <w:bCs/>
          <w:color w:val="FF0000"/>
          <w:spacing w:val="24"/>
          <w:sz w:val="36"/>
          <w:szCs w:val="36"/>
        </w:rPr>
      </w:pPr>
      <w:r w:rsidRPr="006B6D68">
        <w:rPr>
          <w:rFonts w:ascii="標楷體" w:eastAsia="標楷體" w:hAnsi="標楷體" w:hint="eastAsia"/>
          <w:b/>
          <w:bCs/>
          <w:color w:val="FF0000"/>
          <w:spacing w:val="24"/>
          <w:sz w:val="36"/>
          <w:szCs w:val="36"/>
        </w:rPr>
        <w:t>(</w:t>
      </w:r>
      <w:r>
        <w:rPr>
          <w:rFonts w:ascii="標楷體" w:eastAsia="標楷體" w:hAnsi="標楷體" w:hint="eastAsia"/>
          <w:b/>
          <w:bCs/>
          <w:color w:val="FF0000"/>
          <w:spacing w:val="24"/>
          <w:sz w:val="36"/>
          <w:szCs w:val="36"/>
        </w:rPr>
        <w:t>二</w:t>
      </w:r>
      <w:r w:rsidRPr="006B6D68">
        <w:rPr>
          <w:rFonts w:ascii="標楷體" w:eastAsia="標楷體" w:hAnsi="標楷體" w:hint="eastAsia"/>
          <w:b/>
          <w:bCs/>
          <w:color w:val="FF0000"/>
          <w:spacing w:val="24"/>
          <w:sz w:val="36"/>
          <w:szCs w:val="36"/>
        </w:rPr>
        <w:t>)</w:t>
      </w:r>
      <w:r w:rsidRPr="00986C10">
        <w:rPr>
          <w:rFonts w:ascii="標楷體" w:eastAsia="標楷體" w:hAnsi="標楷體" w:hint="eastAsia"/>
          <w:b/>
          <w:bCs/>
          <w:color w:val="FF0000"/>
          <w:spacing w:val="24"/>
          <w:sz w:val="36"/>
          <w:szCs w:val="36"/>
        </w:rPr>
        <w:t>大</w:t>
      </w:r>
      <w:proofErr w:type="gramStart"/>
      <w:r w:rsidRPr="00986C10">
        <w:rPr>
          <w:rFonts w:ascii="標楷體" w:eastAsia="標楷體" w:hAnsi="標楷體" w:hint="eastAsia"/>
          <w:b/>
          <w:bCs/>
          <w:color w:val="FF0000"/>
          <w:spacing w:val="24"/>
          <w:sz w:val="36"/>
          <w:szCs w:val="36"/>
        </w:rPr>
        <w:t>坵</w:t>
      </w:r>
      <w:proofErr w:type="gramEnd"/>
      <w:r w:rsidRPr="00986C10">
        <w:rPr>
          <w:rFonts w:ascii="標楷體" w:eastAsia="標楷體" w:hAnsi="標楷體" w:hint="eastAsia"/>
          <w:b/>
          <w:bCs/>
          <w:color w:val="FF0000"/>
          <w:spacing w:val="24"/>
          <w:sz w:val="36"/>
          <w:szCs w:val="36"/>
        </w:rPr>
        <w:t>島原</w:t>
      </w:r>
      <w:proofErr w:type="gramStart"/>
      <w:r w:rsidRPr="00986C10">
        <w:rPr>
          <w:rFonts w:ascii="標楷體" w:eastAsia="標楷體" w:hAnsi="標楷體" w:hint="eastAsia"/>
          <w:b/>
          <w:bCs/>
          <w:color w:val="FF0000"/>
          <w:spacing w:val="24"/>
          <w:sz w:val="36"/>
          <w:szCs w:val="36"/>
        </w:rPr>
        <w:t>生植</w:t>
      </w:r>
      <w:proofErr w:type="gramEnd"/>
      <w:r w:rsidRPr="00986C10">
        <w:rPr>
          <w:rFonts w:ascii="標楷體" w:eastAsia="標楷體" w:hAnsi="標楷體" w:hint="eastAsia"/>
          <w:b/>
          <w:bCs/>
          <w:color w:val="FF0000"/>
          <w:spacing w:val="24"/>
          <w:sz w:val="36"/>
          <w:szCs w:val="36"/>
        </w:rPr>
        <w:t>物保育工程</w:t>
      </w:r>
    </w:p>
    <w:p w:rsidR="00986C10" w:rsidRDefault="00986C10" w:rsidP="00986C10">
      <w:pPr>
        <w:kinsoku w:val="0"/>
        <w:overflowPunct w:val="0"/>
        <w:autoSpaceDE w:val="0"/>
        <w:autoSpaceDN w:val="0"/>
        <w:adjustRightInd w:val="0"/>
        <w:snapToGrid w:val="0"/>
        <w:spacing w:line="620" w:lineRule="exact"/>
        <w:ind w:leftChars="413" w:left="1000" w:firstLineChars="0" w:hanging="9"/>
        <w:outlineLvl w:val="1"/>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結</w:t>
      </w:r>
      <w:r w:rsidRPr="00986C10">
        <w:rPr>
          <w:rFonts w:ascii="標楷體" w:eastAsia="標楷體" w:hAnsi="標楷體" w:hint="eastAsia"/>
          <w:bCs/>
          <w:color w:val="FF0000"/>
          <w:spacing w:val="24"/>
          <w:sz w:val="36"/>
          <w:szCs w:val="36"/>
        </w:rPr>
        <w:t>算金額1</w:t>
      </w:r>
      <w:r w:rsidRPr="00986C10">
        <w:rPr>
          <w:rFonts w:ascii="標楷體" w:eastAsia="標楷體" w:hAnsi="標楷體"/>
          <w:bCs/>
          <w:color w:val="FF0000"/>
          <w:spacing w:val="24"/>
          <w:sz w:val="36"/>
          <w:szCs w:val="36"/>
        </w:rPr>
        <w:t>,</w:t>
      </w:r>
      <w:r w:rsidRPr="00986C10">
        <w:rPr>
          <w:rFonts w:ascii="標楷體" w:eastAsia="標楷體" w:hAnsi="標楷體" w:hint="eastAsia"/>
          <w:bCs/>
          <w:color w:val="FF0000"/>
          <w:spacing w:val="24"/>
          <w:sz w:val="36"/>
          <w:szCs w:val="36"/>
        </w:rPr>
        <w:t>608</w:t>
      </w:r>
      <w:r>
        <w:rPr>
          <w:rFonts w:ascii="標楷體" w:eastAsia="標楷體" w:hAnsi="標楷體" w:hint="eastAsia"/>
          <w:bCs/>
          <w:color w:val="FF0000"/>
          <w:spacing w:val="24"/>
          <w:sz w:val="36"/>
          <w:szCs w:val="36"/>
        </w:rPr>
        <w:t>萬</w:t>
      </w:r>
      <w:r w:rsidRPr="00986C10">
        <w:rPr>
          <w:rFonts w:ascii="標楷體" w:eastAsia="標楷體" w:hAnsi="標楷體" w:hint="eastAsia"/>
          <w:bCs/>
          <w:color w:val="FF0000"/>
          <w:spacing w:val="24"/>
          <w:sz w:val="36"/>
          <w:szCs w:val="36"/>
        </w:rPr>
        <w:t>9,132元</w:t>
      </w:r>
      <w:r w:rsidR="003F7155">
        <w:rPr>
          <w:rFonts w:ascii="標楷體" w:eastAsia="標楷體" w:hAnsi="標楷體" w:hint="eastAsia"/>
          <w:bCs/>
          <w:color w:val="FF0000"/>
          <w:spacing w:val="24"/>
          <w:sz w:val="36"/>
          <w:szCs w:val="36"/>
        </w:rPr>
        <w:t>完成</w:t>
      </w:r>
      <w:r w:rsidRPr="00986C10">
        <w:rPr>
          <w:rFonts w:ascii="標楷體" w:eastAsia="標楷體" w:hAnsi="標楷體" w:hint="eastAsia"/>
          <w:bCs/>
          <w:color w:val="FF0000"/>
          <w:spacing w:val="24"/>
          <w:sz w:val="36"/>
          <w:szCs w:val="36"/>
        </w:rPr>
        <w:t>玉珊瑚清除、</w:t>
      </w:r>
      <w:proofErr w:type="gramStart"/>
      <w:r w:rsidRPr="00986C10">
        <w:rPr>
          <w:rFonts w:ascii="標楷體" w:eastAsia="標楷體" w:hAnsi="標楷體" w:hint="eastAsia"/>
          <w:bCs/>
          <w:color w:val="FF0000"/>
          <w:spacing w:val="24"/>
          <w:sz w:val="36"/>
          <w:szCs w:val="36"/>
        </w:rPr>
        <w:t>梅花鹿食草植物</w:t>
      </w:r>
      <w:proofErr w:type="gramEnd"/>
      <w:r w:rsidRPr="00986C10">
        <w:rPr>
          <w:rFonts w:ascii="標楷體" w:eastAsia="標楷體" w:hAnsi="標楷體" w:hint="eastAsia"/>
          <w:bCs/>
          <w:color w:val="FF0000"/>
          <w:spacing w:val="24"/>
          <w:sz w:val="36"/>
          <w:szCs w:val="36"/>
        </w:rPr>
        <w:t>種植、大</w:t>
      </w:r>
      <w:proofErr w:type="gramStart"/>
      <w:r w:rsidRPr="00986C10">
        <w:rPr>
          <w:rFonts w:ascii="標楷體" w:eastAsia="標楷體" w:hAnsi="標楷體" w:hint="eastAsia"/>
          <w:bCs/>
          <w:color w:val="FF0000"/>
          <w:spacing w:val="24"/>
          <w:sz w:val="36"/>
          <w:szCs w:val="36"/>
        </w:rPr>
        <w:t>坵</w:t>
      </w:r>
      <w:proofErr w:type="gramEnd"/>
      <w:r w:rsidRPr="00986C10">
        <w:rPr>
          <w:rFonts w:ascii="標楷體" w:eastAsia="標楷體" w:hAnsi="標楷體" w:hint="eastAsia"/>
          <w:bCs/>
          <w:color w:val="FF0000"/>
          <w:spacing w:val="24"/>
          <w:sz w:val="36"/>
          <w:szCs w:val="36"/>
        </w:rPr>
        <w:t>島原生種植物復育</w:t>
      </w:r>
      <w:r w:rsidR="003F7155">
        <w:rPr>
          <w:rFonts w:ascii="標楷體" w:eastAsia="標楷體" w:hAnsi="標楷體" w:hint="eastAsia"/>
          <w:bCs/>
          <w:color w:val="FF0000"/>
          <w:spacing w:val="24"/>
          <w:sz w:val="36"/>
          <w:szCs w:val="36"/>
        </w:rPr>
        <w:t>及解說牌設置</w:t>
      </w:r>
      <w:r w:rsidRPr="00986C10">
        <w:rPr>
          <w:rFonts w:ascii="標楷體" w:eastAsia="標楷體" w:hAnsi="標楷體" w:hint="eastAsia"/>
          <w:bCs/>
          <w:color w:val="FF0000"/>
          <w:spacing w:val="24"/>
          <w:sz w:val="36"/>
          <w:szCs w:val="36"/>
        </w:rPr>
        <w:t>等工作</w:t>
      </w:r>
      <w:r w:rsidR="003F7155">
        <w:rPr>
          <w:rFonts w:ascii="標楷體" w:eastAsia="標楷體" w:hAnsi="標楷體" w:hint="eastAsia"/>
          <w:bCs/>
          <w:color w:val="FF0000"/>
          <w:spacing w:val="24"/>
          <w:sz w:val="36"/>
          <w:szCs w:val="36"/>
        </w:rPr>
        <w:t>。</w:t>
      </w:r>
      <w:r w:rsidR="00DA6DCD">
        <w:rPr>
          <w:rFonts w:ascii="標楷體" w:eastAsia="標楷體" w:hAnsi="標楷體" w:hint="eastAsia"/>
          <w:bCs/>
          <w:color w:val="FF0000"/>
          <w:spacing w:val="24"/>
          <w:sz w:val="36"/>
          <w:szCs w:val="36"/>
        </w:rPr>
        <w:t>本案</w:t>
      </w:r>
      <w:r w:rsidRPr="00986C10">
        <w:rPr>
          <w:rFonts w:ascii="標楷體" w:eastAsia="標楷體" w:hAnsi="標楷體" w:hint="eastAsia"/>
          <w:bCs/>
          <w:color w:val="FF0000"/>
          <w:spacing w:val="24"/>
          <w:sz w:val="36"/>
          <w:szCs w:val="36"/>
        </w:rPr>
        <w:t>於</w:t>
      </w:r>
      <w:r>
        <w:rPr>
          <w:rFonts w:ascii="標楷體" w:eastAsia="標楷體" w:hAnsi="標楷體" w:hint="eastAsia"/>
          <w:bCs/>
          <w:color w:val="FF0000"/>
          <w:spacing w:val="24"/>
          <w:sz w:val="36"/>
          <w:szCs w:val="36"/>
        </w:rPr>
        <w:t>109年</w:t>
      </w:r>
      <w:r w:rsidRPr="00986C10">
        <w:rPr>
          <w:rFonts w:ascii="標楷體" w:eastAsia="標楷體" w:hAnsi="標楷體" w:hint="eastAsia"/>
          <w:bCs/>
          <w:color w:val="FF0000"/>
          <w:spacing w:val="24"/>
          <w:sz w:val="36"/>
          <w:szCs w:val="36"/>
        </w:rPr>
        <w:t>9月30日簽約、10月15日開工，</w:t>
      </w:r>
      <w:r w:rsidR="00DA6DCD">
        <w:rPr>
          <w:rFonts w:ascii="標楷體" w:eastAsia="標楷體" w:hAnsi="標楷體" w:hint="eastAsia"/>
          <w:bCs/>
          <w:color w:val="FF0000"/>
          <w:spacing w:val="24"/>
          <w:sz w:val="36"/>
          <w:szCs w:val="36"/>
        </w:rPr>
        <w:t>並於同年</w:t>
      </w:r>
      <w:r w:rsidRPr="00986C10">
        <w:rPr>
          <w:rFonts w:ascii="標楷體" w:eastAsia="標楷體" w:hAnsi="標楷體" w:hint="eastAsia"/>
          <w:bCs/>
          <w:color w:val="FF0000"/>
          <w:spacing w:val="24"/>
          <w:sz w:val="36"/>
          <w:szCs w:val="36"/>
        </w:rPr>
        <w:t>12月11日</w:t>
      </w:r>
      <w:r w:rsidR="00DA6DCD">
        <w:rPr>
          <w:rFonts w:ascii="標楷體" w:eastAsia="標楷體" w:hAnsi="標楷體" w:hint="eastAsia"/>
          <w:bCs/>
          <w:color w:val="FF0000"/>
          <w:spacing w:val="24"/>
          <w:sz w:val="36"/>
          <w:szCs w:val="36"/>
        </w:rPr>
        <w:t>竣</w:t>
      </w:r>
      <w:r w:rsidRPr="00986C10">
        <w:rPr>
          <w:rFonts w:ascii="標楷體" w:eastAsia="標楷體" w:hAnsi="標楷體" w:hint="eastAsia"/>
          <w:bCs/>
          <w:color w:val="FF0000"/>
          <w:spacing w:val="24"/>
          <w:sz w:val="36"/>
          <w:szCs w:val="36"/>
        </w:rPr>
        <w:t>工</w:t>
      </w:r>
      <w:r w:rsidRPr="0094557B">
        <w:rPr>
          <w:rFonts w:ascii="標楷體" w:eastAsia="標楷體" w:hAnsi="標楷體" w:hint="eastAsia"/>
          <w:bCs/>
          <w:color w:val="FF0000"/>
          <w:spacing w:val="24"/>
          <w:sz w:val="36"/>
          <w:szCs w:val="36"/>
        </w:rPr>
        <w:t>。</w:t>
      </w:r>
    </w:p>
    <w:p w:rsidR="00986C10" w:rsidRPr="006B6D68" w:rsidRDefault="00986C10" w:rsidP="00986C10">
      <w:pPr>
        <w:snapToGrid w:val="0"/>
        <w:spacing w:line="620" w:lineRule="exact"/>
        <w:ind w:left="817" w:hanging="577"/>
        <w:rPr>
          <w:rFonts w:ascii="標楷體" w:eastAsia="標楷體" w:hAnsi="標楷體"/>
          <w:b/>
          <w:bCs/>
          <w:color w:val="FF0000"/>
          <w:spacing w:val="24"/>
          <w:sz w:val="36"/>
          <w:szCs w:val="36"/>
        </w:rPr>
      </w:pPr>
      <w:bookmarkStart w:id="66" w:name="_Hlk70799054"/>
      <w:r w:rsidRPr="006B6D68">
        <w:rPr>
          <w:rFonts w:ascii="標楷體" w:eastAsia="標楷體" w:hAnsi="標楷體" w:hint="eastAsia"/>
          <w:b/>
          <w:bCs/>
          <w:color w:val="FF0000"/>
          <w:spacing w:val="24"/>
          <w:sz w:val="36"/>
          <w:szCs w:val="36"/>
        </w:rPr>
        <w:lastRenderedPageBreak/>
        <w:t>(</w:t>
      </w:r>
      <w:r>
        <w:rPr>
          <w:rFonts w:ascii="標楷體" w:eastAsia="標楷體" w:hAnsi="標楷體" w:hint="eastAsia"/>
          <w:b/>
          <w:bCs/>
          <w:color w:val="FF0000"/>
          <w:spacing w:val="24"/>
          <w:sz w:val="36"/>
          <w:szCs w:val="36"/>
        </w:rPr>
        <w:t>三</w:t>
      </w:r>
      <w:r w:rsidRPr="006B6D68">
        <w:rPr>
          <w:rFonts w:ascii="標楷體" w:eastAsia="標楷體" w:hAnsi="標楷體" w:hint="eastAsia"/>
          <w:b/>
          <w:bCs/>
          <w:color w:val="FF0000"/>
          <w:spacing w:val="24"/>
          <w:sz w:val="36"/>
          <w:szCs w:val="36"/>
        </w:rPr>
        <w:t>)</w:t>
      </w:r>
      <w:r w:rsidRPr="00986C10">
        <w:rPr>
          <w:rFonts w:hint="eastAsia"/>
        </w:rPr>
        <w:t xml:space="preserve"> </w:t>
      </w:r>
      <w:r w:rsidRPr="00986C10">
        <w:rPr>
          <w:rFonts w:ascii="標楷體" w:eastAsia="標楷體" w:hAnsi="標楷體" w:hint="eastAsia"/>
          <w:b/>
          <w:bCs/>
          <w:color w:val="FF0000"/>
          <w:spacing w:val="24"/>
          <w:sz w:val="36"/>
          <w:szCs w:val="36"/>
        </w:rPr>
        <w:t>輔導傳統農業，提升農產品質</w:t>
      </w:r>
    </w:p>
    <w:p w:rsidR="00986C10" w:rsidRDefault="00986C10" w:rsidP="00986C10">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986C10">
        <w:rPr>
          <w:rFonts w:ascii="標楷體" w:eastAsia="標楷體" w:hAnsi="標楷體" w:hint="eastAsia"/>
          <w:bCs/>
          <w:color w:val="FF0000"/>
          <w:spacing w:val="24"/>
          <w:sz w:val="36"/>
          <w:szCs w:val="36"/>
        </w:rPr>
        <w:t>辦理「109年馬祖冬季三寶銷售案」之三寶收購作業，解決蔬菜供過於求之狀況，確保農民收益。</w:t>
      </w:r>
    </w:p>
    <w:p w:rsidR="0097376B" w:rsidRDefault="00986C10" w:rsidP="009866EC">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Pr="00986C10">
        <w:rPr>
          <w:rFonts w:ascii="標楷體" w:eastAsia="標楷體" w:hAnsi="標楷體" w:hint="eastAsia"/>
          <w:bCs/>
          <w:color w:val="FF0000"/>
          <w:spacing w:val="24"/>
          <w:sz w:val="36"/>
          <w:szCs w:val="36"/>
        </w:rPr>
        <w:t>辦理馬祖冬季三寶泡菜研習活動1場，希望未來期能在三寶盛產發揮紓</w:t>
      </w:r>
      <w:r w:rsidR="001F35B2">
        <w:rPr>
          <w:rFonts w:ascii="標楷體" w:eastAsia="標楷體" w:hAnsi="標楷體" w:hint="eastAsia"/>
          <w:bCs/>
          <w:color w:val="FF0000"/>
          <w:spacing w:val="24"/>
          <w:sz w:val="36"/>
          <w:szCs w:val="36"/>
        </w:rPr>
        <w:t>解作用，並藉由加工增加農產品附加價值，帶動蔬菜價格，增進農民產值</w:t>
      </w:r>
      <w:r w:rsidR="00C74D13">
        <w:rPr>
          <w:rFonts w:ascii="標楷體" w:eastAsia="標楷體" w:hAnsi="標楷體" w:hint="eastAsia"/>
          <w:bCs/>
          <w:color w:val="FF0000"/>
          <w:spacing w:val="24"/>
          <w:sz w:val="36"/>
          <w:szCs w:val="36"/>
        </w:rPr>
        <w:t>。</w:t>
      </w:r>
    </w:p>
    <w:bookmarkEnd w:id="66"/>
    <w:p w:rsidR="00C74D13" w:rsidRPr="006B6D68" w:rsidRDefault="00C74D13" w:rsidP="00C74D13">
      <w:pPr>
        <w:snapToGrid w:val="0"/>
        <w:spacing w:line="620" w:lineRule="exact"/>
        <w:ind w:left="817" w:hanging="577"/>
        <w:rPr>
          <w:rFonts w:ascii="標楷體" w:eastAsia="標楷體" w:hAnsi="標楷體"/>
          <w:b/>
          <w:bCs/>
          <w:color w:val="FF0000"/>
          <w:spacing w:val="24"/>
          <w:sz w:val="36"/>
          <w:szCs w:val="36"/>
        </w:rPr>
      </w:pPr>
      <w:r w:rsidRPr="006B6D68">
        <w:rPr>
          <w:rFonts w:ascii="標楷體" w:eastAsia="標楷體" w:hAnsi="標楷體" w:hint="eastAsia"/>
          <w:b/>
          <w:bCs/>
          <w:color w:val="FF0000"/>
          <w:spacing w:val="24"/>
          <w:sz w:val="36"/>
          <w:szCs w:val="36"/>
        </w:rPr>
        <w:t>(</w:t>
      </w:r>
      <w:r w:rsidR="001F35B2">
        <w:rPr>
          <w:rFonts w:ascii="標楷體" w:eastAsia="標楷體" w:hAnsi="標楷體" w:hint="eastAsia"/>
          <w:b/>
          <w:bCs/>
          <w:color w:val="FF0000"/>
          <w:spacing w:val="24"/>
          <w:sz w:val="36"/>
          <w:szCs w:val="36"/>
        </w:rPr>
        <w:t>四</w:t>
      </w:r>
      <w:r w:rsidRPr="006B6D68">
        <w:rPr>
          <w:rFonts w:ascii="標楷體" w:eastAsia="標楷體" w:hAnsi="標楷體" w:hint="eastAsia"/>
          <w:b/>
          <w:bCs/>
          <w:color w:val="FF0000"/>
          <w:spacing w:val="24"/>
          <w:sz w:val="36"/>
          <w:szCs w:val="36"/>
        </w:rPr>
        <w:t>)</w:t>
      </w:r>
      <w:r w:rsidRPr="00986C10">
        <w:rPr>
          <w:rFonts w:hint="eastAsia"/>
        </w:rPr>
        <w:t xml:space="preserve"> </w:t>
      </w:r>
      <w:r w:rsidRPr="00C74D13">
        <w:rPr>
          <w:rFonts w:ascii="標楷體" w:eastAsia="標楷體" w:hAnsi="標楷體" w:hint="eastAsia"/>
          <w:b/>
          <w:bCs/>
          <w:color w:val="FF0000"/>
          <w:spacing w:val="24"/>
          <w:sz w:val="36"/>
          <w:szCs w:val="36"/>
        </w:rPr>
        <w:t>農村再生，創造生機</w:t>
      </w:r>
    </w:p>
    <w:p w:rsidR="00C74D13" w:rsidRDefault="00C74D13" w:rsidP="00C74D13">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1、</w:t>
      </w:r>
      <w:r w:rsidRPr="00C74D13">
        <w:rPr>
          <w:rFonts w:ascii="標楷體" w:eastAsia="標楷體" w:hAnsi="標楷體" w:hint="eastAsia"/>
          <w:bCs/>
          <w:color w:val="FF0000"/>
          <w:spacing w:val="24"/>
          <w:sz w:val="36"/>
          <w:szCs w:val="36"/>
        </w:rPr>
        <w:t>協助山隴社區(包含山隴社區、牛角社區及福沃社區)提送本縣第一份農村再生計畫書提案，經過審查</w:t>
      </w:r>
      <w:proofErr w:type="gramStart"/>
      <w:r w:rsidRPr="00C74D13">
        <w:rPr>
          <w:rFonts w:ascii="標楷體" w:eastAsia="標楷體" w:hAnsi="標楷體" w:hint="eastAsia"/>
          <w:bCs/>
          <w:color w:val="FF0000"/>
          <w:spacing w:val="24"/>
          <w:sz w:val="36"/>
          <w:szCs w:val="36"/>
        </w:rPr>
        <w:t>110</w:t>
      </w:r>
      <w:proofErr w:type="gramEnd"/>
      <w:r w:rsidRPr="00C74D13">
        <w:rPr>
          <w:rFonts w:ascii="標楷體" w:eastAsia="標楷體" w:hAnsi="標楷體" w:hint="eastAsia"/>
          <w:bCs/>
          <w:color w:val="FF0000"/>
          <w:spacing w:val="24"/>
          <w:sz w:val="36"/>
          <w:szCs w:val="36"/>
        </w:rPr>
        <w:t>年度獲得140萬元之補助，可望提升社區整體能量。</w:t>
      </w:r>
    </w:p>
    <w:p w:rsidR="00C74D13" w:rsidRDefault="00C74D13" w:rsidP="009866EC">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bCs/>
          <w:color w:val="FF0000"/>
          <w:spacing w:val="24"/>
          <w:sz w:val="36"/>
          <w:szCs w:val="36"/>
        </w:rPr>
      </w:pPr>
      <w:r w:rsidRPr="002D7258">
        <w:rPr>
          <w:rFonts w:ascii="標楷體" w:eastAsia="標楷體" w:hAnsi="標楷體" w:hint="eastAsia"/>
          <w:bCs/>
          <w:color w:val="FF0000"/>
          <w:spacing w:val="24"/>
          <w:sz w:val="36"/>
          <w:szCs w:val="36"/>
        </w:rPr>
        <w:t>2、</w:t>
      </w:r>
      <w:r w:rsidRPr="00C74D13">
        <w:rPr>
          <w:rFonts w:ascii="標楷體" w:eastAsia="標楷體" w:hAnsi="標楷體" w:hint="eastAsia"/>
          <w:bCs/>
          <w:color w:val="FF0000"/>
          <w:spacing w:val="24"/>
          <w:sz w:val="36"/>
          <w:szCs w:val="36"/>
        </w:rPr>
        <w:t>鐵板社區及橋仔社區於109年完成培根四階段訓練課程，增加2個農</w:t>
      </w:r>
      <w:r w:rsidR="00846DFD">
        <w:rPr>
          <w:rFonts w:ascii="標楷體" w:eastAsia="標楷體" w:hAnsi="標楷體" w:hint="eastAsia"/>
          <w:bCs/>
          <w:color w:val="FF0000"/>
          <w:spacing w:val="24"/>
          <w:sz w:val="36"/>
          <w:szCs w:val="36"/>
        </w:rPr>
        <w:t>村</w:t>
      </w:r>
      <w:r w:rsidRPr="00C74D13">
        <w:rPr>
          <w:rFonts w:ascii="標楷體" w:eastAsia="標楷體" w:hAnsi="標楷體" w:hint="eastAsia"/>
          <w:bCs/>
          <w:color w:val="FF0000"/>
          <w:spacing w:val="24"/>
          <w:sz w:val="36"/>
          <w:szCs w:val="36"/>
        </w:rPr>
        <w:t>再</w:t>
      </w:r>
      <w:r w:rsidR="00846DFD">
        <w:rPr>
          <w:rFonts w:ascii="標楷體" w:eastAsia="標楷體" w:hAnsi="標楷體" w:hint="eastAsia"/>
          <w:bCs/>
          <w:color w:val="FF0000"/>
          <w:spacing w:val="24"/>
          <w:sz w:val="36"/>
          <w:szCs w:val="36"/>
        </w:rPr>
        <w:t>生</w:t>
      </w:r>
      <w:r w:rsidRPr="00C74D13">
        <w:rPr>
          <w:rFonts w:ascii="標楷體" w:eastAsia="標楷體" w:hAnsi="標楷體" w:hint="eastAsia"/>
          <w:bCs/>
          <w:color w:val="FF0000"/>
          <w:spacing w:val="24"/>
          <w:sz w:val="36"/>
          <w:szCs w:val="36"/>
        </w:rPr>
        <w:t>社區，本年度將輔導2個社區提送農村再生計畫書，帶動社區發展。</w:t>
      </w:r>
    </w:p>
    <w:p w:rsidR="00347B80" w:rsidRPr="00C74D13" w:rsidRDefault="00347B80" w:rsidP="009866EC">
      <w:pPr>
        <w:kinsoku w:val="0"/>
        <w:overflowPunct w:val="0"/>
        <w:autoSpaceDE w:val="0"/>
        <w:autoSpaceDN w:val="0"/>
        <w:adjustRightInd w:val="0"/>
        <w:snapToGrid w:val="0"/>
        <w:spacing w:line="620" w:lineRule="exact"/>
        <w:ind w:leftChars="177" w:left="1132" w:hangingChars="184" w:hanging="707"/>
        <w:outlineLvl w:val="1"/>
        <w:rPr>
          <w:rFonts w:ascii="標楷體" w:eastAsia="標楷體" w:hAnsi="標楷體" w:hint="eastAsia"/>
          <w:spacing w:val="24"/>
          <w:sz w:val="36"/>
          <w:szCs w:val="36"/>
        </w:rPr>
      </w:pPr>
    </w:p>
    <w:p w:rsidR="00FF5E47" w:rsidRPr="000F2310" w:rsidRDefault="00990536" w:rsidP="000F2310">
      <w:pPr>
        <w:pStyle w:val="c"/>
        <w:rPr>
          <w:color w:val="FF0000"/>
        </w:rPr>
      </w:pPr>
      <w:bookmarkStart w:id="67" w:name="_Toc40256015"/>
      <w:r w:rsidRPr="000F2310">
        <w:rPr>
          <w:rFonts w:hint="eastAsia"/>
          <w:color w:val="FF0000"/>
        </w:rPr>
        <w:t>六</w:t>
      </w:r>
      <w:r w:rsidR="00DB1F0F" w:rsidRPr="000F2310">
        <w:rPr>
          <w:rFonts w:hint="eastAsia"/>
          <w:color w:val="FF0000"/>
        </w:rPr>
        <w:t>、</w:t>
      </w:r>
      <w:bookmarkEnd w:id="67"/>
      <w:r w:rsidR="00BB1B3F" w:rsidRPr="000F2310">
        <w:rPr>
          <w:rFonts w:hint="eastAsia"/>
          <w:color w:val="FF0000"/>
        </w:rPr>
        <w:t>馬祖城鄉特色產業園區暨酒廠新廠計畫</w:t>
      </w:r>
    </w:p>
    <w:p w:rsidR="00936851" w:rsidRPr="000F2310" w:rsidRDefault="00D03634" w:rsidP="00BB1B3F">
      <w:pPr>
        <w:pStyle w:val="af"/>
        <w:snapToGrid w:val="0"/>
        <w:spacing w:line="620" w:lineRule="exact"/>
        <w:ind w:leftChars="100" w:left="1132" w:hangingChars="232" w:hanging="892"/>
        <w:rPr>
          <w:rFonts w:ascii="標楷體" w:eastAsia="標楷體" w:hAnsi="標楷體" w:cs="華康楷書體W7"/>
          <w:bCs/>
          <w:color w:val="FF0000"/>
          <w:spacing w:val="24"/>
          <w:sz w:val="36"/>
          <w:szCs w:val="36"/>
        </w:rPr>
      </w:pPr>
      <w:r w:rsidRPr="000F2310">
        <w:rPr>
          <w:rFonts w:ascii="標楷體" w:eastAsia="標楷體" w:hAnsi="標楷體" w:cs="華康楷書體W7" w:hint="eastAsia"/>
          <w:b/>
          <w:bCs/>
          <w:color w:val="FF0000"/>
          <w:spacing w:val="24"/>
          <w:sz w:val="36"/>
          <w:szCs w:val="36"/>
        </w:rPr>
        <w:t>(</w:t>
      </w:r>
      <w:proofErr w:type="gramStart"/>
      <w:r w:rsidRPr="000F2310">
        <w:rPr>
          <w:rFonts w:ascii="標楷體" w:eastAsia="標楷體" w:hAnsi="標楷體" w:cs="華康楷書體W7" w:hint="eastAsia"/>
          <w:b/>
          <w:bCs/>
          <w:color w:val="FF0000"/>
          <w:spacing w:val="24"/>
          <w:sz w:val="36"/>
          <w:szCs w:val="36"/>
        </w:rPr>
        <w:t>一</w:t>
      </w:r>
      <w:proofErr w:type="gramEnd"/>
      <w:r w:rsidRPr="000F2310">
        <w:rPr>
          <w:rFonts w:ascii="標楷體" w:eastAsia="標楷體" w:hAnsi="標楷體" w:cs="華康楷書體W7" w:hint="eastAsia"/>
          <w:b/>
          <w:bCs/>
          <w:color w:val="FF0000"/>
          <w:spacing w:val="24"/>
          <w:sz w:val="36"/>
          <w:szCs w:val="36"/>
        </w:rPr>
        <w:t>)</w:t>
      </w:r>
      <w:r w:rsidR="000F2310" w:rsidRPr="000F2310">
        <w:rPr>
          <w:rFonts w:ascii="標楷體" w:eastAsia="標楷體" w:hAnsi="標楷體" w:cs="華康楷書體W7" w:hint="eastAsia"/>
          <w:bCs/>
          <w:color w:val="FF0000"/>
          <w:spacing w:val="24"/>
          <w:sz w:val="36"/>
          <w:szCs w:val="36"/>
        </w:rPr>
        <w:t>經濟部已核定計畫經費新台幣2</w:t>
      </w:r>
      <w:r w:rsidR="000F2310">
        <w:rPr>
          <w:rFonts w:ascii="標楷體" w:eastAsia="標楷體" w:hAnsi="標楷體" w:cs="華康楷書體W7" w:hint="eastAsia"/>
          <w:bCs/>
          <w:color w:val="FF0000"/>
          <w:spacing w:val="24"/>
          <w:sz w:val="36"/>
          <w:szCs w:val="36"/>
        </w:rPr>
        <w:t>億</w:t>
      </w:r>
      <w:r w:rsidR="000F2310" w:rsidRPr="000F2310">
        <w:rPr>
          <w:rFonts w:ascii="標楷體" w:eastAsia="標楷體" w:hAnsi="標楷體" w:cs="華康楷書體W7" w:hint="eastAsia"/>
          <w:bCs/>
          <w:color w:val="FF0000"/>
          <w:spacing w:val="24"/>
          <w:sz w:val="36"/>
          <w:szCs w:val="36"/>
        </w:rPr>
        <w:t>4,672萬3,750元</w:t>
      </w:r>
      <w:r w:rsidR="000F2310">
        <w:rPr>
          <w:rFonts w:ascii="標楷體" w:eastAsia="標楷體" w:hAnsi="標楷體" w:cs="華康楷書體W7" w:hint="eastAsia"/>
          <w:bCs/>
          <w:color w:val="FF0000"/>
          <w:spacing w:val="24"/>
          <w:sz w:val="36"/>
          <w:szCs w:val="36"/>
        </w:rPr>
        <w:t>，</w:t>
      </w:r>
      <w:r w:rsidR="000F2310" w:rsidRPr="000F2310">
        <w:rPr>
          <w:rFonts w:ascii="標楷體" w:eastAsia="標楷體" w:hAnsi="標楷體" w:cs="華康楷書體W7" w:hint="eastAsia"/>
          <w:bCs/>
          <w:color w:val="FF0000"/>
          <w:spacing w:val="24"/>
          <w:sz w:val="36"/>
          <w:szCs w:val="36"/>
        </w:rPr>
        <w:t>於南竿福澳港區開發「馬祖城鄉特色產業園區」，本計畫工程於109年10月完成行</w:t>
      </w:r>
      <w:r w:rsidR="000F2310" w:rsidRPr="000F2310">
        <w:rPr>
          <w:rFonts w:ascii="標楷體" w:eastAsia="標楷體" w:hAnsi="標楷體" w:cs="華康楷書體W7" w:hint="eastAsia"/>
          <w:bCs/>
          <w:color w:val="FF0000"/>
          <w:spacing w:val="24"/>
          <w:sz w:val="36"/>
          <w:szCs w:val="36"/>
        </w:rPr>
        <w:lastRenderedPageBreak/>
        <w:t>政管理中心及汙水處理廠之建照申請，工期447工作天，已進行行政管理中心1樓結構工程及汙水處理廠基礎工程施作，預計於110年11月完成主體工程。</w:t>
      </w:r>
    </w:p>
    <w:p w:rsidR="00481727" w:rsidRPr="000F2310" w:rsidRDefault="001D266C" w:rsidP="00BB1B3F">
      <w:pPr>
        <w:snapToGrid w:val="0"/>
        <w:spacing w:line="620" w:lineRule="exact"/>
        <w:ind w:left="1132" w:hangingChars="232" w:hanging="892"/>
        <w:rPr>
          <w:rFonts w:ascii="標楷體" w:eastAsia="標楷體" w:hAnsi="標楷體" w:cs="華康楷書體W7"/>
          <w:bCs/>
          <w:color w:val="FF0000"/>
          <w:spacing w:val="24"/>
          <w:sz w:val="36"/>
          <w:szCs w:val="36"/>
        </w:rPr>
      </w:pPr>
      <w:r w:rsidRPr="000F2310">
        <w:rPr>
          <w:rFonts w:ascii="標楷體" w:eastAsia="標楷體" w:hAnsi="標楷體" w:cs="華康楷書體W7"/>
          <w:b/>
          <w:bCs/>
          <w:color w:val="FF0000"/>
          <w:spacing w:val="24"/>
          <w:sz w:val="36"/>
          <w:szCs w:val="36"/>
        </w:rPr>
        <w:t>(</w:t>
      </w:r>
      <w:r w:rsidRPr="000F2310">
        <w:rPr>
          <w:rFonts w:ascii="標楷體" w:eastAsia="標楷體" w:hAnsi="標楷體" w:cs="華康楷書體W7" w:hint="eastAsia"/>
          <w:b/>
          <w:bCs/>
          <w:color w:val="FF0000"/>
          <w:spacing w:val="24"/>
          <w:sz w:val="36"/>
          <w:szCs w:val="36"/>
        </w:rPr>
        <w:t>二</w:t>
      </w:r>
      <w:r w:rsidRPr="000F2310">
        <w:rPr>
          <w:rFonts w:ascii="標楷體" w:eastAsia="標楷體" w:hAnsi="標楷體" w:cs="華康楷書體W7"/>
          <w:b/>
          <w:bCs/>
          <w:color w:val="FF0000"/>
          <w:spacing w:val="24"/>
          <w:sz w:val="36"/>
          <w:szCs w:val="36"/>
        </w:rPr>
        <w:t>)</w:t>
      </w:r>
      <w:r w:rsidR="000F2310" w:rsidRPr="000F2310">
        <w:rPr>
          <w:rFonts w:ascii="標楷體" w:eastAsia="標楷體" w:hAnsi="標楷體" w:cs="華康楷書體W7" w:hint="eastAsia"/>
          <w:bCs/>
          <w:color w:val="FF0000"/>
          <w:spacing w:val="24"/>
          <w:sz w:val="36"/>
          <w:szCs w:val="36"/>
        </w:rPr>
        <w:t>委託馬祖酒廠代辦「馬祖酒廠南竿二廠新建工程統包案及專案</w:t>
      </w:r>
      <w:proofErr w:type="gramStart"/>
      <w:r w:rsidR="000F2310" w:rsidRPr="000F2310">
        <w:rPr>
          <w:rFonts w:ascii="標楷體" w:eastAsia="標楷體" w:hAnsi="標楷體" w:cs="華康楷書體W7" w:hint="eastAsia"/>
          <w:bCs/>
          <w:color w:val="FF0000"/>
          <w:spacing w:val="24"/>
          <w:sz w:val="36"/>
          <w:szCs w:val="36"/>
        </w:rPr>
        <w:t>管理暨監造</w:t>
      </w:r>
      <w:proofErr w:type="gramEnd"/>
      <w:r w:rsidR="000F2310" w:rsidRPr="000F2310">
        <w:rPr>
          <w:rFonts w:ascii="標楷體" w:eastAsia="標楷體" w:hAnsi="標楷體" w:cs="華康楷書體W7" w:hint="eastAsia"/>
          <w:bCs/>
          <w:color w:val="FF0000"/>
          <w:spacing w:val="24"/>
          <w:sz w:val="36"/>
          <w:szCs w:val="36"/>
        </w:rPr>
        <w:t>案」，計畫總經費新台幣13億6</w:t>
      </w:r>
      <w:r w:rsidR="000F2310" w:rsidRPr="000F2310">
        <w:rPr>
          <w:rFonts w:ascii="標楷體" w:eastAsia="標楷體" w:hAnsi="標楷體" w:cs="華康楷書體W7"/>
          <w:bCs/>
          <w:color w:val="FF0000"/>
          <w:spacing w:val="24"/>
          <w:sz w:val="36"/>
          <w:szCs w:val="36"/>
        </w:rPr>
        <w:t>,</w:t>
      </w:r>
      <w:r w:rsidR="000F2310" w:rsidRPr="000F2310">
        <w:rPr>
          <w:rFonts w:ascii="標楷體" w:eastAsia="標楷體" w:hAnsi="標楷體" w:cs="華康楷書體W7" w:hint="eastAsia"/>
          <w:bCs/>
          <w:color w:val="FF0000"/>
          <w:spacing w:val="24"/>
          <w:sz w:val="36"/>
          <w:szCs w:val="36"/>
        </w:rPr>
        <w:t>000萬餘元。由行政院核定</w:t>
      </w:r>
      <w:proofErr w:type="gramStart"/>
      <w:r w:rsidR="000F2310" w:rsidRPr="000F2310">
        <w:rPr>
          <w:rFonts w:ascii="標楷體" w:eastAsia="標楷體" w:hAnsi="標楷體" w:cs="華康楷書體W7" w:hint="eastAsia"/>
          <w:bCs/>
          <w:color w:val="FF0000"/>
          <w:spacing w:val="24"/>
          <w:sz w:val="36"/>
          <w:szCs w:val="36"/>
        </w:rPr>
        <w:t>五期綜建</w:t>
      </w:r>
      <w:proofErr w:type="gramEnd"/>
      <w:r w:rsidR="000F2310" w:rsidRPr="000F2310">
        <w:rPr>
          <w:rFonts w:ascii="標楷體" w:eastAsia="標楷體" w:hAnsi="標楷體" w:cs="華康楷書體W7" w:hint="eastAsia"/>
          <w:bCs/>
          <w:color w:val="FF0000"/>
          <w:spacing w:val="24"/>
          <w:sz w:val="36"/>
          <w:szCs w:val="36"/>
        </w:rPr>
        <w:t>「馬祖特色產業酒廠升級擴廠計畫」計新台幣7億8,066萬元，支應馬祖酒廠擴廠之硬體設施包括廠房、污水處理廠、儲酒大樓等工程經費，其餘經費擬由縣府融資方式辦理。工程統包案於109年10月完成簽約，工期1,210天，已進行基本設計送審程序，預計於113年2月完工。</w:t>
      </w:r>
      <w:r w:rsidR="00E940D2" w:rsidRPr="000F2310">
        <w:rPr>
          <w:rFonts w:ascii="標楷體" w:eastAsia="標楷體" w:hAnsi="標楷體" w:cs="華康楷書體W7" w:hint="eastAsia"/>
          <w:bCs/>
          <w:color w:val="FF0000"/>
          <w:spacing w:val="24"/>
          <w:sz w:val="36"/>
          <w:szCs w:val="36"/>
        </w:rPr>
        <w:t xml:space="preserve"> </w:t>
      </w:r>
    </w:p>
    <w:p w:rsidR="00694740" w:rsidRPr="009C5A30" w:rsidRDefault="000F2310" w:rsidP="007656A6">
      <w:pPr>
        <w:pStyle w:val="c"/>
        <w:spacing w:line="650" w:lineRule="exact"/>
        <w:ind w:left="215" w:hangingChars="56" w:hanging="215"/>
        <w:rPr>
          <w:color w:val="FF0000"/>
        </w:rPr>
      </w:pPr>
      <w:r w:rsidRPr="009C5A30">
        <w:rPr>
          <w:rFonts w:hint="eastAsia"/>
          <w:color w:val="FF0000"/>
        </w:rPr>
        <w:t>七</w:t>
      </w:r>
      <w:r w:rsidR="00694740" w:rsidRPr="009C5A30">
        <w:rPr>
          <w:rFonts w:hint="eastAsia"/>
          <w:color w:val="FF0000"/>
        </w:rPr>
        <w:t>、</w:t>
      </w:r>
      <w:r w:rsidR="00A21CD9" w:rsidRPr="009C5A30">
        <w:rPr>
          <w:rFonts w:hint="eastAsia"/>
          <w:color w:val="FF0000"/>
        </w:rPr>
        <w:t>推動</w:t>
      </w:r>
      <w:proofErr w:type="gramStart"/>
      <w:r w:rsidR="00A21CD9" w:rsidRPr="009C5A30">
        <w:rPr>
          <w:rFonts w:hint="eastAsia"/>
          <w:color w:val="FF0000"/>
        </w:rPr>
        <w:t>國際慢城認證</w:t>
      </w:r>
      <w:proofErr w:type="gramEnd"/>
    </w:p>
    <w:p w:rsidR="007656A6" w:rsidRPr="009C5A30" w:rsidRDefault="00694740" w:rsidP="007656A6">
      <w:pPr>
        <w:pStyle w:val="af"/>
        <w:spacing w:line="650" w:lineRule="exact"/>
        <w:ind w:leftChars="118" w:left="1132" w:hangingChars="221" w:hanging="849"/>
        <w:rPr>
          <w:rFonts w:ascii="標楷體" w:eastAsia="標楷體" w:hAnsi="標楷體"/>
          <w:color w:val="FF0000"/>
          <w:spacing w:val="24"/>
          <w:sz w:val="36"/>
          <w:szCs w:val="36"/>
        </w:rPr>
      </w:pPr>
      <w:r w:rsidRPr="009C5A30">
        <w:rPr>
          <w:rFonts w:ascii="標楷體" w:eastAsia="標楷體" w:hAnsi="標楷體" w:hint="eastAsia"/>
          <w:color w:val="FF0000"/>
          <w:spacing w:val="24"/>
          <w:sz w:val="36"/>
          <w:szCs w:val="36"/>
        </w:rPr>
        <w:t>(</w:t>
      </w:r>
      <w:proofErr w:type="gramStart"/>
      <w:r w:rsidRPr="009C5A30">
        <w:rPr>
          <w:rFonts w:ascii="標楷體" w:eastAsia="標楷體" w:hAnsi="標楷體" w:hint="eastAsia"/>
          <w:color w:val="FF0000"/>
          <w:spacing w:val="24"/>
          <w:sz w:val="36"/>
          <w:szCs w:val="36"/>
        </w:rPr>
        <w:t>一</w:t>
      </w:r>
      <w:proofErr w:type="gramEnd"/>
      <w:r w:rsidRPr="009C5A30">
        <w:rPr>
          <w:rFonts w:ascii="標楷體" w:eastAsia="標楷體" w:hAnsi="標楷體" w:hint="eastAsia"/>
          <w:color w:val="FF0000"/>
          <w:spacing w:val="24"/>
          <w:sz w:val="36"/>
          <w:szCs w:val="36"/>
        </w:rPr>
        <w:t>)</w:t>
      </w:r>
      <w:proofErr w:type="gramStart"/>
      <w:r w:rsidR="006107AF" w:rsidRPr="009C5A30">
        <w:rPr>
          <w:rFonts w:ascii="標楷體" w:eastAsia="標楷體" w:hAnsi="標楷體" w:hint="eastAsia"/>
          <w:color w:val="FF0000"/>
          <w:spacing w:val="24"/>
          <w:sz w:val="36"/>
          <w:szCs w:val="36"/>
        </w:rPr>
        <w:t>慢城推廣</w:t>
      </w:r>
      <w:proofErr w:type="gramEnd"/>
      <w:r w:rsidR="006107AF" w:rsidRPr="009C5A30">
        <w:rPr>
          <w:rFonts w:ascii="標楷體" w:eastAsia="標楷體" w:hAnsi="標楷體" w:hint="eastAsia"/>
          <w:color w:val="FF0000"/>
          <w:spacing w:val="24"/>
          <w:sz w:val="36"/>
          <w:szCs w:val="36"/>
        </w:rPr>
        <w:t>是要透過教育，讓居民對地方文化、歷史及生活產生認同，並加以保存。當觀光客踏</w:t>
      </w:r>
      <w:proofErr w:type="gramStart"/>
      <w:r w:rsidR="006107AF" w:rsidRPr="009C5A30">
        <w:rPr>
          <w:rFonts w:ascii="標楷體" w:eastAsia="標楷體" w:hAnsi="標楷體" w:hint="eastAsia"/>
          <w:color w:val="FF0000"/>
          <w:spacing w:val="24"/>
          <w:sz w:val="36"/>
          <w:szCs w:val="36"/>
        </w:rPr>
        <w:t>入慢城</w:t>
      </w:r>
      <w:proofErr w:type="gramEnd"/>
      <w:r w:rsidR="006107AF" w:rsidRPr="009C5A30">
        <w:rPr>
          <w:rFonts w:ascii="標楷體" w:eastAsia="標楷體" w:hAnsi="標楷體" w:hint="eastAsia"/>
          <w:color w:val="FF0000"/>
          <w:spacing w:val="24"/>
          <w:sz w:val="36"/>
          <w:szCs w:val="36"/>
        </w:rPr>
        <w:t>後，讓遊客放慢步調，與居民一同生活、吃</w:t>
      </w:r>
      <w:proofErr w:type="gramStart"/>
      <w:r w:rsidR="006107AF" w:rsidRPr="009C5A30">
        <w:rPr>
          <w:rFonts w:ascii="標楷體" w:eastAsia="標楷體" w:hAnsi="標楷體" w:hint="eastAsia"/>
          <w:color w:val="FF0000"/>
          <w:spacing w:val="24"/>
          <w:sz w:val="36"/>
          <w:szCs w:val="36"/>
        </w:rPr>
        <w:t>在地食材</w:t>
      </w:r>
      <w:proofErr w:type="gramEnd"/>
      <w:r w:rsidR="006107AF" w:rsidRPr="009C5A30">
        <w:rPr>
          <w:rFonts w:ascii="標楷體" w:eastAsia="標楷體" w:hAnsi="標楷體" w:hint="eastAsia"/>
          <w:color w:val="FF0000"/>
          <w:spacing w:val="24"/>
          <w:sz w:val="36"/>
          <w:szCs w:val="36"/>
        </w:rPr>
        <w:t>、體驗在地文化、學習在地工藝等，並</w:t>
      </w:r>
      <w:proofErr w:type="gramStart"/>
      <w:r w:rsidR="006107AF" w:rsidRPr="009C5A30">
        <w:rPr>
          <w:rFonts w:ascii="標楷體" w:eastAsia="標楷體" w:hAnsi="標楷體" w:hint="eastAsia"/>
          <w:color w:val="FF0000"/>
          <w:spacing w:val="24"/>
          <w:sz w:val="36"/>
          <w:szCs w:val="36"/>
        </w:rPr>
        <w:t>從慢城</w:t>
      </w:r>
      <w:proofErr w:type="gramEnd"/>
      <w:r w:rsidR="006107AF" w:rsidRPr="009C5A30">
        <w:rPr>
          <w:rFonts w:ascii="標楷體" w:eastAsia="標楷體" w:hAnsi="標楷體" w:hint="eastAsia"/>
          <w:color w:val="FF0000"/>
          <w:spacing w:val="24"/>
          <w:sz w:val="36"/>
          <w:szCs w:val="36"/>
        </w:rPr>
        <w:t>的生活中找到快樂。</w:t>
      </w:r>
      <w:r w:rsidR="00DA6DCD">
        <w:rPr>
          <w:rFonts w:ascii="標楷體" w:eastAsia="標楷體" w:hAnsi="標楷體" w:hint="eastAsia"/>
          <w:color w:val="FF0000"/>
          <w:spacing w:val="24"/>
          <w:sz w:val="36"/>
          <w:szCs w:val="36"/>
        </w:rPr>
        <w:t>本府</w:t>
      </w:r>
      <w:r w:rsidR="009C5A30" w:rsidRPr="009C5A30">
        <w:rPr>
          <w:rFonts w:ascii="標楷體" w:eastAsia="標楷體" w:hAnsi="標楷體" w:hint="eastAsia"/>
          <w:color w:val="FF0000"/>
          <w:spacing w:val="24"/>
          <w:sz w:val="36"/>
          <w:szCs w:val="36"/>
        </w:rPr>
        <w:t>納入景觀總顧問計畫委外辦理，已規劃以東引鄉為代表提出申請認證，委辦案第一次於110年4月23日評選流</w:t>
      </w:r>
      <w:r w:rsidR="009C5A30" w:rsidRPr="009C5A30">
        <w:rPr>
          <w:rFonts w:ascii="標楷體" w:eastAsia="標楷體" w:hAnsi="標楷體" w:hint="eastAsia"/>
          <w:color w:val="FF0000"/>
          <w:spacing w:val="24"/>
          <w:sz w:val="36"/>
          <w:szCs w:val="36"/>
        </w:rPr>
        <w:lastRenderedPageBreak/>
        <w:t>標，目前辦理第二次招標作業中。</w:t>
      </w:r>
    </w:p>
    <w:p w:rsidR="00694740" w:rsidRPr="009C5A30" w:rsidRDefault="00694740" w:rsidP="007656A6">
      <w:pPr>
        <w:pStyle w:val="af"/>
        <w:spacing w:line="650" w:lineRule="exact"/>
        <w:ind w:leftChars="118" w:left="1132" w:hangingChars="221" w:hanging="849"/>
        <w:rPr>
          <w:rFonts w:ascii="標楷體" w:eastAsia="標楷體" w:hAnsi="標楷體" w:cs="華康楷書體W7" w:hint="eastAsia"/>
          <w:bCs/>
          <w:color w:val="FF0000"/>
          <w:spacing w:val="24"/>
          <w:sz w:val="36"/>
          <w:szCs w:val="36"/>
        </w:rPr>
      </w:pPr>
      <w:r w:rsidRPr="009C5A30">
        <w:rPr>
          <w:rFonts w:ascii="標楷體" w:eastAsia="標楷體" w:hAnsi="標楷體" w:hint="eastAsia"/>
          <w:color w:val="FF0000"/>
          <w:spacing w:val="24"/>
          <w:sz w:val="36"/>
          <w:szCs w:val="36"/>
        </w:rPr>
        <w:t>(二)針對</w:t>
      </w:r>
      <w:proofErr w:type="gramStart"/>
      <w:r w:rsidRPr="009C5A30">
        <w:rPr>
          <w:rFonts w:ascii="標楷體" w:eastAsia="標楷體" w:hAnsi="標楷體" w:hint="eastAsia"/>
          <w:color w:val="FF0000"/>
          <w:spacing w:val="24"/>
          <w:sz w:val="36"/>
          <w:szCs w:val="36"/>
        </w:rPr>
        <w:t>國際慢城認證</w:t>
      </w:r>
      <w:proofErr w:type="gramEnd"/>
      <w:r w:rsidRPr="009C5A30">
        <w:rPr>
          <w:rFonts w:ascii="標楷體" w:eastAsia="標楷體" w:hAnsi="標楷體" w:hint="eastAsia"/>
          <w:color w:val="FF0000"/>
          <w:spacing w:val="24"/>
          <w:sz w:val="36"/>
          <w:szCs w:val="36"/>
        </w:rPr>
        <w:t>七大面向72項指標，要求各單位依設定指標推展工作，並列入縣長政見</w:t>
      </w:r>
      <w:r w:rsidR="00B614A1" w:rsidRPr="009C5A30">
        <w:rPr>
          <w:rFonts w:ascii="標楷體" w:eastAsia="標楷體" w:hAnsi="標楷體" w:hint="eastAsia"/>
          <w:color w:val="FF0000"/>
          <w:spacing w:val="24"/>
          <w:sz w:val="36"/>
          <w:szCs w:val="36"/>
        </w:rPr>
        <w:t>列</w:t>
      </w:r>
      <w:r w:rsidRPr="009C5A30">
        <w:rPr>
          <w:rFonts w:ascii="標楷體" w:eastAsia="標楷體" w:hAnsi="標楷體" w:hint="eastAsia"/>
          <w:color w:val="FF0000"/>
          <w:spacing w:val="24"/>
          <w:sz w:val="36"/>
          <w:szCs w:val="36"/>
        </w:rPr>
        <w:t>管</w:t>
      </w:r>
      <w:r w:rsidR="00B614A1" w:rsidRPr="009C5A30">
        <w:rPr>
          <w:rFonts w:ascii="新細明體" w:hAnsi="新細明體" w:hint="eastAsia"/>
          <w:color w:val="FF0000"/>
          <w:spacing w:val="24"/>
          <w:sz w:val="36"/>
          <w:szCs w:val="36"/>
        </w:rPr>
        <w:t>，</w:t>
      </w:r>
      <w:r w:rsidR="009C5A30" w:rsidRPr="009C5A30">
        <w:rPr>
          <w:rFonts w:ascii="標楷體" w:eastAsia="標楷體" w:hAnsi="標楷體" w:hint="eastAsia"/>
          <w:color w:val="FF0000"/>
          <w:spacing w:val="24"/>
          <w:sz w:val="36"/>
          <w:szCs w:val="36"/>
        </w:rPr>
        <w:t>於110年1月22日召開管考會議，認證指標事項執行情形計有行政處2項、教育處6項、產業發展處6項、文化處7項、工務處5項、交通旅遊局6項、環境資源局2項、衛生福利局7項。</w:t>
      </w:r>
    </w:p>
    <w:p w:rsidR="001C5C59" w:rsidRPr="008E66F8" w:rsidRDefault="00B14005" w:rsidP="00595DAC">
      <w:pPr>
        <w:pStyle w:val="b"/>
        <w:spacing w:line="660" w:lineRule="exact"/>
        <w:ind w:left="697" w:hanging="697"/>
        <w:rPr>
          <w:sz w:val="44"/>
          <w:szCs w:val="44"/>
        </w:rPr>
      </w:pPr>
      <w:bookmarkStart w:id="68" w:name="_Toc40256018"/>
      <w:r w:rsidRPr="008E66F8">
        <w:rPr>
          <w:rFonts w:hint="eastAsia"/>
          <w:sz w:val="44"/>
          <w:szCs w:val="44"/>
        </w:rPr>
        <w:t>伍</w:t>
      </w:r>
      <w:r w:rsidR="00CB6E6D" w:rsidRPr="008E66F8">
        <w:rPr>
          <w:rFonts w:hint="eastAsia"/>
          <w:sz w:val="44"/>
          <w:szCs w:val="44"/>
        </w:rPr>
        <w:t>、</w:t>
      </w:r>
      <w:bookmarkEnd w:id="68"/>
      <w:r w:rsidR="001F7DF5">
        <w:rPr>
          <w:rFonts w:hint="eastAsia"/>
          <w:sz w:val="44"/>
          <w:szCs w:val="44"/>
        </w:rPr>
        <w:t>厚植</w:t>
      </w:r>
      <w:r w:rsidR="00AD004C" w:rsidRPr="00AD004C">
        <w:rPr>
          <w:rFonts w:hint="eastAsia"/>
          <w:sz w:val="44"/>
          <w:szCs w:val="44"/>
        </w:rPr>
        <w:t>教育</w:t>
      </w:r>
      <w:proofErr w:type="gramStart"/>
      <w:r w:rsidR="001F7DF5">
        <w:rPr>
          <w:rFonts w:hint="eastAsia"/>
          <w:sz w:val="44"/>
          <w:szCs w:val="44"/>
        </w:rPr>
        <w:t>育</w:t>
      </w:r>
      <w:proofErr w:type="gramEnd"/>
      <w:r w:rsidR="001F7DF5">
        <w:rPr>
          <w:rFonts w:hint="eastAsia"/>
          <w:sz w:val="44"/>
          <w:szCs w:val="44"/>
        </w:rPr>
        <w:t>成</w:t>
      </w:r>
    </w:p>
    <w:p w:rsidR="001F4248" w:rsidRPr="002336CA" w:rsidRDefault="002336CA" w:rsidP="00081765">
      <w:pPr>
        <w:pStyle w:val="af"/>
        <w:snapToGrid w:val="0"/>
        <w:spacing w:line="660" w:lineRule="exact"/>
        <w:ind w:leftChars="170" w:left="408" w:firstLineChars="200" w:firstLine="768"/>
        <w:rPr>
          <w:rFonts w:ascii="標楷體" w:eastAsia="標楷體" w:hAnsi="標楷體"/>
          <w:color w:val="FF0000"/>
          <w:spacing w:val="24"/>
          <w:sz w:val="36"/>
          <w:szCs w:val="36"/>
        </w:rPr>
      </w:pPr>
      <w:r w:rsidRPr="002336CA">
        <w:rPr>
          <w:rFonts w:ascii="標楷體" w:eastAsia="標楷體" w:hAnsi="標楷體" w:hint="eastAsia"/>
          <w:color w:val="FF0000"/>
          <w:spacing w:val="24"/>
          <w:sz w:val="36"/>
          <w:szCs w:val="36"/>
        </w:rPr>
        <w:t>「因應科技快速發展」、「培育成熟公民素養」以及「厚植國家競爭力」是</w:t>
      </w:r>
      <w:r w:rsidR="00EA1343">
        <w:rPr>
          <w:rFonts w:ascii="標楷體" w:eastAsia="標楷體" w:hAnsi="標楷體" w:hint="eastAsia"/>
          <w:color w:val="FF0000"/>
          <w:spacing w:val="24"/>
          <w:sz w:val="36"/>
          <w:szCs w:val="36"/>
        </w:rPr>
        <w:t>當</w:t>
      </w:r>
      <w:r w:rsidRPr="002336CA">
        <w:rPr>
          <w:rFonts w:ascii="標楷體" w:eastAsia="標楷體" w:hAnsi="標楷體" w:hint="eastAsia"/>
          <w:color w:val="FF0000"/>
          <w:spacing w:val="24"/>
          <w:sz w:val="36"/>
          <w:szCs w:val="36"/>
        </w:rPr>
        <w:t>前教育的核心理念，不管是從科技對未來教育的影響，或是培養成熟社會的公民素養，到面對全球競爭力的培養，都是當前教育最需要做的工作，</w:t>
      </w:r>
      <w:r>
        <w:rPr>
          <w:rFonts w:ascii="標楷體" w:eastAsia="標楷體" w:hAnsi="標楷體" w:hint="eastAsia"/>
          <w:color w:val="FF0000"/>
          <w:spacing w:val="24"/>
          <w:sz w:val="36"/>
          <w:szCs w:val="36"/>
        </w:rPr>
        <w:t>目前我們</w:t>
      </w:r>
      <w:r w:rsidRPr="002336CA">
        <w:rPr>
          <w:rFonts w:ascii="標楷體" w:eastAsia="標楷體" w:hAnsi="標楷體" w:hint="eastAsia"/>
          <w:color w:val="FF0000"/>
          <w:spacing w:val="24"/>
          <w:sz w:val="36"/>
          <w:szCs w:val="36"/>
        </w:rPr>
        <w:t>可以從文明教育</w:t>
      </w:r>
      <w:r w:rsidR="00846DFD">
        <w:rPr>
          <w:rFonts w:ascii="標楷體" w:eastAsia="標楷體" w:hAnsi="標楷體" w:hint="eastAsia"/>
          <w:color w:val="FF0000"/>
          <w:spacing w:val="24"/>
          <w:sz w:val="36"/>
          <w:szCs w:val="36"/>
        </w:rPr>
        <w:t>及</w:t>
      </w:r>
      <w:r w:rsidRPr="002336CA">
        <w:rPr>
          <w:rFonts w:ascii="標楷體" w:eastAsia="標楷體" w:hAnsi="標楷體" w:hint="eastAsia"/>
          <w:color w:val="FF0000"/>
          <w:spacing w:val="24"/>
          <w:sz w:val="36"/>
          <w:szCs w:val="36"/>
        </w:rPr>
        <w:t>學生素養</w:t>
      </w:r>
      <w:r w:rsidR="00846DFD">
        <w:rPr>
          <w:rFonts w:ascii="標楷體" w:eastAsia="標楷體" w:hAnsi="標楷體" w:hint="eastAsia"/>
          <w:color w:val="FF0000"/>
          <w:spacing w:val="24"/>
          <w:sz w:val="36"/>
          <w:szCs w:val="36"/>
        </w:rPr>
        <w:t>之</w:t>
      </w:r>
      <w:r w:rsidRPr="002336CA">
        <w:rPr>
          <w:rFonts w:ascii="標楷體" w:eastAsia="標楷體" w:hAnsi="標楷體" w:hint="eastAsia"/>
          <w:color w:val="FF0000"/>
          <w:spacing w:val="24"/>
          <w:sz w:val="36"/>
          <w:szCs w:val="36"/>
        </w:rPr>
        <w:t>面向開始，推動相關課程教學與實施，挑戰</w:t>
      </w:r>
      <w:r w:rsidR="00EA1343">
        <w:rPr>
          <w:rFonts w:ascii="標楷體" w:eastAsia="標楷體" w:hAnsi="標楷體" w:hint="eastAsia"/>
          <w:color w:val="FF0000"/>
          <w:spacing w:val="24"/>
          <w:sz w:val="36"/>
          <w:szCs w:val="36"/>
        </w:rPr>
        <w:t>新世代的教育</w:t>
      </w:r>
      <w:r w:rsidRPr="002336CA">
        <w:rPr>
          <w:rFonts w:ascii="標楷體" w:eastAsia="標楷體" w:hAnsi="標楷體" w:hint="eastAsia"/>
          <w:color w:val="FF0000"/>
          <w:spacing w:val="24"/>
          <w:sz w:val="36"/>
          <w:szCs w:val="36"/>
        </w:rPr>
        <w:t>，</w:t>
      </w:r>
      <w:r w:rsidR="00EA1343">
        <w:rPr>
          <w:rFonts w:ascii="標楷體" w:eastAsia="標楷體" w:hAnsi="標楷體" w:hint="eastAsia"/>
          <w:color w:val="FF0000"/>
          <w:spacing w:val="24"/>
          <w:sz w:val="36"/>
          <w:szCs w:val="36"/>
        </w:rPr>
        <w:t>社會</w:t>
      </w:r>
      <w:r w:rsidRPr="002336CA">
        <w:rPr>
          <w:rFonts w:ascii="標楷體" w:eastAsia="標楷體" w:hAnsi="標楷體" w:hint="eastAsia"/>
          <w:color w:val="FF0000"/>
          <w:spacing w:val="24"/>
          <w:sz w:val="36"/>
          <w:szCs w:val="36"/>
        </w:rPr>
        <w:t>快速變革與大環境轉變，教育的體系轉動</w:t>
      </w:r>
      <w:r w:rsidR="00EA1343">
        <w:rPr>
          <w:rFonts w:ascii="標楷體" w:eastAsia="標楷體" w:hAnsi="標楷體" w:hint="eastAsia"/>
          <w:color w:val="FF0000"/>
          <w:spacing w:val="24"/>
          <w:sz w:val="36"/>
          <w:szCs w:val="36"/>
        </w:rPr>
        <w:t>要跟著</w:t>
      </w:r>
      <w:r w:rsidRPr="002336CA">
        <w:rPr>
          <w:rFonts w:ascii="標楷體" w:eastAsia="標楷體" w:hAnsi="標楷體" w:hint="eastAsia"/>
          <w:color w:val="FF0000"/>
          <w:spacing w:val="24"/>
          <w:sz w:val="36"/>
          <w:szCs w:val="36"/>
        </w:rPr>
        <w:t>改變，</w:t>
      </w:r>
      <w:r w:rsidR="00EA1343">
        <w:rPr>
          <w:rFonts w:ascii="標楷體" w:eastAsia="標楷體" w:hAnsi="標楷體" w:hint="eastAsia"/>
          <w:color w:val="FF0000"/>
          <w:spacing w:val="24"/>
          <w:sz w:val="36"/>
          <w:szCs w:val="36"/>
        </w:rPr>
        <w:t>才能</w:t>
      </w:r>
      <w:r w:rsidRPr="002336CA">
        <w:rPr>
          <w:rFonts w:ascii="標楷體" w:eastAsia="標楷體" w:hAnsi="標楷體" w:hint="eastAsia"/>
          <w:color w:val="FF0000"/>
          <w:spacing w:val="24"/>
          <w:sz w:val="36"/>
          <w:szCs w:val="36"/>
        </w:rPr>
        <w:t>即時跟上時代的腳步，</w:t>
      </w:r>
      <w:r w:rsidR="00EA1343">
        <w:rPr>
          <w:rFonts w:ascii="標楷體" w:eastAsia="標楷體" w:hAnsi="標楷體" w:hint="eastAsia"/>
          <w:color w:val="FF0000"/>
          <w:spacing w:val="24"/>
          <w:sz w:val="36"/>
          <w:szCs w:val="36"/>
        </w:rPr>
        <w:t>也</w:t>
      </w:r>
      <w:r w:rsidRPr="002336CA">
        <w:rPr>
          <w:rFonts w:ascii="標楷體" w:eastAsia="標楷體" w:hAnsi="標楷體" w:hint="eastAsia"/>
          <w:color w:val="FF0000"/>
          <w:spacing w:val="24"/>
          <w:sz w:val="36"/>
          <w:szCs w:val="36"/>
        </w:rPr>
        <w:t>是</w:t>
      </w:r>
      <w:r w:rsidR="00EA1343">
        <w:rPr>
          <w:rFonts w:ascii="標楷體" w:eastAsia="標楷體" w:hAnsi="標楷體" w:hint="eastAsia"/>
          <w:color w:val="FF0000"/>
          <w:spacing w:val="24"/>
          <w:sz w:val="36"/>
          <w:szCs w:val="36"/>
        </w:rPr>
        <w:t>從事教育工作</w:t>
      </w:r>
      <w:r w:rsidRPr="002336CA">
        <w:rPr>
          <w:rFonts w:ascii="標楷體" w:eastAsia="標楷體" w:hAnsi="標楷體" w:hint="eastAsia"/>
          <w:color w:val="FF0000"/>
          <w:spacing w:val="24"/>
          <w:sz w:val="36"/>
          <w:szCs w:val="36"/>
        </w:rPr>
        <w:t>要面對的責任。</w:t>
      </w:r>
    </w:p>
    <w:p w:rsidR="00936851" w:rsidRPr="00151FD4" w:rsidRDefault="00936851" w:rsidP="00081765">
      <w:pPr>
        <w:pStyle w:val="c"/>
        <w:spacing w:line="660" w:lineRule="exact"/>
        <w:rPr>
          <w:color w:val="FF0000"/>
        </w:rPr>
      </w:pPr>
      <w:bookmarkStart w:id="69" w:name="_Toc40256019"/>
      <w:r w:rsidRPr="00151FD4">
        <w:rPr>
          <w:rFonts w:hint="eastAsia"/>
          <w:color w:val="FF0000"/>
        </w:rPr>
        <w:t>一、</w:t>
      </w:r>
      <w:bookmarkEnd w:id="69"/>
      <w:r w:rsidR="00C210A0" w:rsidRPr="00C210A0">
        <w:rPr>
          <w:rFonts w:hint="eastAsia"/>
          <w:color w:val="FF0000"/>
        </w:rPr>
        <w:t>提供多元學習</w:t>
      </w:r>
      <w:r w:rsidR="00DA6DCD">
        <w:rPr>
          <w:rFonts w:hint="eastAsia"/>
          <w:color w:val="FF0000"/>
        </w:rPr>
        <w:t>、</w:t>
      </w:r>
      <w:r w:rsidR="00C210A0" w:rsidRPr="00C210A0">
        <w:rPr>
          <w:rFonts w:hint="eastAsia"/>
          <w:color w:val="FF0000"/>
        </w:rPr>
        <w:t>落實</w:t>
      </w:r>
      <w:proofErr w:type="gramStart"/>
      <w:r w:rsidR="00C210A0" w:rsidRPr="00C210A0">
        <w:rPr>
          <w:rFonts w:hint="eastAsia"/>
          <w:color w:val="FF0000"/>
        </w:rPr>
        <w:t>適性揚才</w:t>
      </w:r>
      <w:proofErr w:type="gramEnd"/>
    </w:p>
    <w:p w:rsidR="007656A6" w:rsidRDefault="00AD004C" w:rsidP="007656A6">
      <w:pPr>
        <w:snapToGrid w:val="0"/>
        <w:spacing w:line="720" w:lineRule="exact"/>
        <w:ind w:leftChars="118" w:left="1132" w:hangingChars="221" w:hanging="849"/>
        <w:rPr>
          <w:rFonts w:ascii="標楷體" w:eastAsia="標楷體" w:hAnsi="標楷體"/>
          <w:bCs/>
          <w:color w:val="FF0000"/>
          <w:spacing w:val="24"/>
          <w:sz w:val="36"/>
          <w:szCs w:val="36"/>
        </w:rPr>
      </w:pPr>
      <w:r w:rsidRPr="00151FD4">
        <w:rPr>
          <w:rFonts w:ascii="標楷體" w:eastAsia="標楷體" w:hAnsi="標楷體" w:hint="eastAsia"/>
          <w:bCs/>
          <w:color w:val="FF0000"/>
          <w:spacing w:val="24"/>
          <w:sz w:val="36"/>
          <w:szCs w:val="36"/>
        </w:rPr>
        <w:lastRenderedPageBreak/>
        <w:t>(</w:t>
      </w:r>
      <w:proofErr w:type="gramStart"/>
      <w:r w:rsidRPr="00151FD4">
        <w:rPr>
          <w:rFonts w:ascii="標楷體" w:eastAsia="標楷體" w:hAnsi="標楷體" w:hint="eastAsia"/>
          <w:bCs/>
          <w:color w:val="FF0000"/>
          <w:spacing w:val="24"/>
          <w:sz w:val="36"/>
          <w:szCs w:val="36"/>
        </w:rPr>
        <w:t>一</w:t>
      </w:r>
      <w:proofErr w:type="gramEnd"/>
      <w:r w:rsidRPr="00151FD4">
        <w:rPr>
          <w:rFonts w:ascii="標楷體" w:eastAsia="標楷體" w:hAnsi="標楷體" w:hint="eastAsia"/>
          <w:bCs/>
          <w:color w:val="FF0000"/>
          <w:spacing w:val="24"/>
          <w:sz w:val="36"/>
          <w:szCs w:val="36"/>
        </w:rPr>
        <w:t>)</w:t>
      </w:r>
      <w:r w:rsidR="00151FD4" w:rsidRPr="00151FD4">
        <w:rPr>
          <w:rFonts w:ascii="標楷體" w:eastAsia="標楷體" w:hAnsi="標楷體" w:hint="eastAsia"/>
          <w:bCs/>
          <w:color w:val="FF0000"/>
          <w:spacing w:val="24"/>
          <w:sz w:val="36"/>
          <w:szCs w:val="36"/>
        </w:rPr>
        <w:t>辦理抽離式技藝教育，提供學生多元學習機會： 東引國中開辦4</w:t>
      </w:r>
      <w:proofErr w:type="gramStart"/>
      <w:r w:rsidR="00151FD4" w:rsidRPr="00151FD4">
        <w:rPr>
          <w:rFonts w:ascii="標楷體" w:eastAsia="標楷體" w:hAnsi="標楷體" w:hint="eastAsia"/>
          <w:bCs/>
          <w:color w:val="FF0000"/>
          <w:spacing w:val="24"/>
          <w:sz w:val="36"/>
          <w:szCs w:val="36"/>
        </w:rPr>
        <w:t>職群課程</w:t>
      </w:r>
      <w:proofErr w:type="gramEnd"/>
      <w:r w:rsidR="00151FD4" w:rsidRPr="00151FD4">
        <w:rPr>
          <w:rFonts w:ascii="標楷體" w:eastAsia="標楷體" w:hAnsi="標楷體" w:hint="eastAsia"/>
          <w:bCs/>
          <w:color w:val="FF0000"/>
          <w:spacing w:val="24"/>
          <w:sz w:val="36"/>
          <w:szCs w:val="36"/>
        </w:rPr>
        <w:t>，其餘4校國中學生25人，開辦3</w:t>
      </w:r>
      <w:proofErr w:type="gramStart"/>
      <w:r w:rsidR="00151FD4" w:rsidRPr="00151FD4">
        <w:rPr>
          <w:rFonts w:ascii="標楷體" w:eastAsia="標楷體" w:hAnsi="標楷體" w:hint="eastAsia"/>
          <w:bCs/>
          <w:color w:val="FF0000"/>
          <w:spacing w:val="24"/>
          <w:sz w:val="36"/>
          <w:szCs w:val="36"/>
        </w:rPr>
        <w:t>職群共</w:t>
      </w:r>
      <w:proofErr w:type="gramEnd"/>
      <w:r w:rsidR="00151FD4" w:rsidRPr="00151FD4">
        <w:rPr>
          <w:rFonts w:ascii="標楷體" w:eastAsia="標楷體" w:hAnsi="標楷體" w:hint="eastAsia"/>
          <w:bCs/>
          <w:color w:val="FF0000"/>
          <w:spacing w:val="24"/>
          <w:sz w:val="36"/>
          <w:szCs w:val="36"/>
        </w:rPr>
        <w:t>8班課程，</w:t>
      </w:r>
      <w:proofErr w:type="gramStart"/>
      <w:r w:rsidR="00151FD4" w:rsidRPr="00151FD4">
        <w:rPr>
          <w:rFonts w:ascii="標楷體" w:eastAsia="標楷體" w:hAnsi="標楷體" w:hint="eastAsia"/>
          <w:bCs/>
          <w:color w:val="FF0000"/>
          <w:spacing w:val="24"/>
          <w:sz w:val="36"/>
          <w:szCs w:val="36"/>
        </w:rPr>
        <w:t>採</w:t>
      </w:r>
      <w:proofErr w:type="gramEnd"/>
      <w:r w:rsidR="00151FD4" w:rsidRPr="00151FD4">
        <w:rPr>
          <w:rFonts w:ascii="標楷體" w:eastAsia="標楷體" w:hAnsi="標楷體" w:hint="eastAsia"/>
          <w:bCs/>
          <w:color w:val="FF0000"/>
          <w:spacing w:val="24"/>
          <w:sz w:val="36"/>
          <w:szCs w:val="36"/>
        </w:rPr>
        <w:t>師徒制方式，每兩</w:t>
      </w:r>
      <w:proofErr w:type="gramStart"/>
      <w:r w:rsidR="00151FD4" w:rsidRPr="00151FD4">
        <w:rPr>
          <w:rFonts w:ascii="標楷體" w:eastAsia="標楷體" w:hAnsi="標楷體" w:hint="eastAsia"/>
          <w:bCs/>
          <w:color w:val="FF0000"/>
          <w:spacing w:val="24"/>
          <w:sz w:val="36"/>
          <w:szCs w:val="36"/>
        </w:rPr>
        <w:t>週</w:t>
      </w:r>
      <w:proofErr w:type="gramEnd"/>
      <w:r w:rsidR="00151FD4" w:rsidRPr="00151FD4">
        <w:rPr>
          <w:rFonts w:ascii="標楷體" w:eastAsia="標楷體" w:hAnsi="標楷體" w:hint="eastAsia"/>
          <w:bCs/>
          <w:color w:val="FF0000"/>
          <w:spacing w:val="24"/>
          <w:sz w:val="36"/>
          <w:szCs w:val="36"/>
        </w:rPr>
        <w:t>上六小時職業課程，讓學生充分體驗職場實況。</w:t>
      </w:r>
    </w:p>
    <w:p w:rsidR="007656A6" w:rsidRDefault="008911FD" w:rsidP="007656A6">
      <w:pPr>
        <w:snapToGrid w:val="0"/>
        <w:spacing w:line="720" w:lineRule="exact"/>
        <w:ind w:leftChars="118" w:left="1132" w:hangingChars="221" w:hanging="849"/>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(二)</w:t>
      </w:r>
      <w:r w:rsidR="00151FD4" w:rsidRPr="00151FD4">
        <w:rPr>
          <w:rFonts w:ascii="標楷體" w:eastAsia="標楷體" w:hAnsi="標楷體" w:hint="eastAsia"/>
          <w:bCs/>
          <w:color w:val="FF0000"/>
          <w:spacing w:val="24"/>
          <w:sz w:val="36"/>
          <w:szCs w:val="36"/>
        </w:rPr>
        <w:t>建置區域職業試探與體驗示範中心：利用離島特色資源(防空洞建置)與相關農業與電子類專長師資，與專業校系合作，辦理工業</w:t>
      </w:r>
      <w:proofErr w:type="gramStart"/>
      <w:r w:rsidR="00151FD4" w:rsidRPr="00151FD4">
        <w:rPr>
          <w:rFonts w:ascii="標楷體" w:eastAsia="標楷體" w:hAnsi="標楷體" w:hint="eastAsia"/>
          <w:bCs/>
          <w:color w:val="FF0000"/>
          <w:spacing w:val="24"/>
          <w:sz w:val="36"/>
          <w:szCs w:val="36"/>
        </w:rPr>
        <w:t>類職群</w:t>
      </w:r>
      <w:proofErr w:type="gramEnd"/>
      <w:r w:rsidR="00151FD4" w:rsidRPr="00151FD4">
        <w:rPr>
          <w:rFonts w:ascii="標楷體" w:eastAsia="標楷體" w:hAnsi="標楷體" w:hint="eastAsia"/>
          <w:bCs/>
          <w:color w:val="FF0000"/>
          <w:spacing w:val="24"/>
          <w:sz w:val="36"/>
          <w:szCs w:val="36"/>
        </w:rPr>
        <w:t>-電機與電子及農業</w:t>
      </w:r>
      <w:proofErr w:type="gramStart"/>
      <w:r w:rsidR="00151FD4" w:rsidRPr="00151FD4">
        <w:rPr>
          <w:rFonts w:ascii="標楷體" w:eastAsia="標楷體" w:hAnsi="標楷體" w:hint="eastAsia"/>
          <w:bCs/>
          <w:color w:val="FF0000"/>
          <w:spacing w:val="24"/>
          <w:sz w:val="36"/>
          <w:szCs w:val="36"/>
        </w:rPr>
        <w:t>類職群</w:t>
      </w:r>
      <w:proofErr w:type="gramEnd"/>
      <w:r w:rsidR="00151FD4" w:rsidRPr="00151FD4">
        <w:rPr>
          <w:rFonts w:ascii="標楷體" w:eastAsia="標楷體" w:hAnsi="標楷體" w:hint="eastAsia"/>
          <w:bCs/>
          <w:color w:val="FF0000"/>
          <w:spacing w:val="24"/>
          <w:sz w:val="36"/>
          <w:szCs w:val="36"/>
        </w:rPr>
        <w:t>，將電子、光電與精緻農業相結合，啟發學生對未來農業之興趣。</w:t>
      </w:r>
    </w:p>
    <w:p w:rsidR="007656A6" w:rsidRDefault="008911FD" w:rsidP="007656A6">
      <w:pPr>
        <w:snapToGrid w:val="0"/>
        <w:spacing w:line="720" w:lineRule="exact"/>
        <w:ind w:leftChars="118" w:left="1132" w:hangingChars="221" w:hanging="849"/>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(三)</w:t>
      </w:r>
      <w:r w:rsidR="00151FD4" w:rsidRPr="00151FD4">
        <w:rPr>
          <w:rFonts w:ascii="標楷體" w:eastAsia="標楷體" w:hAnsi="標楷體" w:hint="eastAsia"/>
          <w:bCs/>
          <w:color w:val="FF0000"/>
          <w:spacing w:val="24"/>
          <w:sz w:val="36"/>
          <w:szCs w:val="36"/>
        </w:rPr>
        <w:t>辦理補習班稽查輔導，維護學員權益：</w:t>
      </w:r>
    </w:p>
    <w:p w:rsidR="007656A6" w:rsidRDefault="00151FD4" w:rsidP="007656A6">
      <w:pPr>
        <w:snapToGrid w:val="0"/>
        <w:spacing w:line="720" w:lineRule="exact"/>
        <w:ind w:leftChars="236" w:left="1127" w:hangingChars="146" w:hanging="561"/>
        <w:rPr>
          <w:rFonts w:ascii="標楷體" w:eastAsia="標楷體" w:hAnsi="標楷體"/>
          <w:bCs/>
          <w:color w:val="FF0000"/>
          <w:spacing w:val="24"/>
          <w:sz w:val="36"/>
          <w:szCs w:val="36"/>
        </w:rPr>
      </w:pPr>
      <w:bookmarkStart w:id="70" w:name="_Hlk70802722"/>
      <w:r w:rsidRPr="00151FD4">
        <w:rPr>
          <w:rFonts w:ascii="標楷體" w:eastAsia="標楷體" w:hAnsi="標楷體" w:hint="eastAsia"/>
          <w:bCs/>
          <w:color w:val="FF0000"/>
          <w:spacing w:val="24"/>
          <w:sz w:val="36"/>
          <w:szCs w:val="36"/>
        </w:rPr>
        <w:t>1</w:t>
      </w:r>
      <w:r w:rsidR="008911FD">
        <w:rPr>
          <w:rFonts w:ascii="標楷體" w:eastAsia="標楷體" w:hAnsi="標楷體" w:hint="eastAsia"/>
          <w:bCs/>
          <w:color w:val="FF0000"/>
          <w:spacing w:val="24"/>
          <w:sz w:val="36"/>
          <w:szCs w:val="36"/>
        </w:rPr>
        <w:t>、</w:t>
      </w:r>
      <w:r w:rsidRPr="00151FD4">
        <w:rPr>
          <w:rFonts w:ascii="標楷體" w:eastAsia="標楷體" w:hAnsi="標楷體" w:hint="eastAsia"/>
          <w:bCs/>
          <w:color w:val="FF0000"/>
          <w:spacing w:val="24"/>
          <w:sz w:val="36"/>
          <w:szCs w:val="36"/>
        </w:rPr>
        <w:t>短期補習班公共安全、班</w:t>
      </w:r>
      <w:proofErr w:type="gramStart"/>
      <w:r w:rsidRPr="00151FD4">
        <w:rPr>
          <w:rFonts w:ascii="標楷體" w:eastAsia="標楷體" w:hAnsi="標楷體" w:hint="eastAsia"/>
          <w:bCs/>
          <w:color w:val="FF0000"/>
          <w:spacing w:val="24"/>
          <w:sz w:val="36"/>
          <w:szCs w:val="36"/>
        </w:rPr>
        <w:t>務</w:t>
      </w:r>
      <w:proofErr w:type="gramEnd"/>
      <w:r w:rsidRPr="00151FD4">
        <w:rPr>
          <w:rFonts w:ascii="標楷體" w:eastAsia="標楷體" w:hAnsi="標楷體" w:hint="eastAsia"/>
          <w:bCs/>
          <w:color w:val="FF0000"/>
          <w:spacing w:val="24"/>
          <w:sz w:val="36"/>
          <w:szCs w:val="36"/>
        </w:rPr>
        <w:t>行政管理查核及輔導，輔導協助地區補習班立案，除第一家花旗已立案外，另航海家已進行辦理立案程序。</w:t>
      </w:r>
    </w:p>
    <w:p w:rsidR="007656A6" w:rsidRDefault="00151FD4" w:rsidP="007656A6">
      <w:pPr>
        <w:snapToGrid w:val="0"/>
        <w:spacing w:line="720" w:lineRule="exact"/>
        <w:ind w:leftChars="236" w:left="1127" w:hangingChars="146" w:hanging="561"/>
        <w:rPr>
          <w:rFonts w:ascii="標楷體" w:eastAsia="標楷體" w:hAnsi="標楷體"/>
          <w:bCs/>
          <w:color w:val="FF0000"/>
          <w:spacing w:val="24"/>
          <w:sz w:val="36"/>
          <w:szCs w:val="36"/>
        </w:rPr>
      </w:pPr>
      <w:r w:rsidRPr="00151FD4">
        <w:rPr>
          <w:rFonts w:ascii="標楷體" w:eastAsia="標楷體" w:hAnsi="標楷體" w:hint="eastAsia"/>
          <w:bCs/>
          <w:color w:val="FF0000"/>
          <w:spacing w:val="24"/>
          <w:sz w:val="36"/>
          <w:szCs w:val="36"/>
        </w:rPr>
        <w:t>2</w:t>
      </w:r>
      <w:r w:rsidR="008911FD">
        <w:rPr>
          <w:rFonts w:ascii="標楷體" w:eastAsia="標楷體" w:hAnsi="標楷體" w:hint="eastAsia"/>
          <w:bCs/>
          <w:color w:val="FF0000"/>
          <w:spacing w:val="24"/>
          <w:sz w:val="36"/>
          <w:szCs w:val="36"/>
        </w:rPr>
        <w:t>、</w:t>
      </w:r>
      <w:r w:rsidRPr="00151FD4">
        <w:rPr>
          <w:rFonts w:ascii="標楷體" w:eastAsia="標楷體" w:hAnsi="標楷體" w:hint="eastAsia"/>
          <w:bCs/>
          <w:color w:val="FF0000"/>
          <w:spacing w:val="24"/>
          <w:sz w:val="36"/>
          <w:szCs w:val="36"/>
        </w:rPr>
        <w:t>各補習班開課前，進行防疫物資及環境整備檢查。</w:t>
      </w:r>
      <w:bookmarkEnd w:id="70"/>
    </w:p>
    <w:p w:rsidR="007656A6" w:rsidRDefault="008911FD" w:rsidP="007656A6">
      <w:pPr>
        <w:snapToGrid w:val="0"/>
        <w:spacing w:line="720" w:lineRule="exact"/>
        <w:ind w:leftChars="118" w:left="1132" w:hangingChars="221" w:hanging="849"/>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(四)</w:t>
      </w:r>
      <w:r w:rsidR="00151FD4" w:rsidRPr="00151FD4">
        <w:rPr>
          <w:rFonts w:ascii="標楷體" w:eastAsia="標楷體" w:hAnsi="標楷體" w:hint="eastAsia"/>
          <w:bCs/>
          <w:color w:val="FF0000"/>
          <w:spacing w:val="24"/>
          <w:sz w:val="36"/>
          <w:szCs w:val="36"/>
        </w:rPr>
        <w:t>辦理成人基本教育研習班，降低本縣不識字人口率。</w:t>
      </w:r>
    </w:p>
    <w:p w:rsidR="00936851" w:rsidRPr="00151FD4" w:rsidRDefault="008911FD" w:rsidP="007656A6">
      <w:pPr>
        <w:snapToGrid w:val="0"/>
        <w:spacing w:line="720" w:lineRule="exact"/>
        <w:ind w:leftChars="118" w:left="1132" w:hangingChars="221" w:hanging="849"/>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lastRenderedPageBreak/>
        <w:t>(五)</w:t>
      </w:r>
      <w:r w:rsidR="00151FD4" w:rsidRPr="00151FD4">
        <w:rPr>
          <w:rFonts w:ascii="標楷體" w:eastAsia="標楷體" w:hAnsi="標楷體" w:hint="eastAsia"/>
          <w:bCs/>
          <w:color w:val="FF0000"/>
          <w:spacing w:val="24"/>
          <w:sz w:val="36"/>
          <w:szCs w:val="36"/>
        </w:rPr>
        <w:t>推動連江縣少年兒童合唱團團</w:t>
      </w:r>
      <w:proofErr w:type="gramStart"/>
      <w:r w:rsidR="00151FD4" w:rsidRPr="00151FD4">
        <w:rPr>
          <w:rFonts w:ascii="標楷體" w:eastAsia="標楷體" w:hAnsi="標楷體" w:hint="eastAsia"/>
          <w:bCs/>
          <w:color w:val="FF0000"/>
          <w:spacing w:val="24"/>
          <w:sz w:val="36"/>
          <w:szCs w:val="36"/>
        </w:rPr>
        <w:t>務</w:t>
      </w:r>
      <w:proofErr w:type="gramEnd"/>
      <w:r w:rsidR="00151FD4" w:rsidRPr="00151FD4">
        <w:rPr>
          <w:rFonts w:ascii="標楷體" w:eastAsia="標楷體" w:hAnsi="標楷體" w:hint="eastAsia"/>
          <w:bCs/>
          <w:color w:val="FF0000"/>
          <w:spacing w:val="24"/>
          <w:sz w:val="36"/>
          <w:szCs w:val="36"/>
        </w:rPr>
        <w:t>，聘請專業師資定期訓練，積極參加縣內外各式場合演出，提供最好的學習資源，提升兒童音樂水準。</w:t>
      </w:r>
    </w:p>
    <w:p w:rsidR="009F544A" w:rsidRPr="008911FD" w:rsidRDefault="00BB5459" w:rsidP="00AA5756">
      <w:pPr>
        <w:pStyle w:val="c"/>
        <w:spacing w:line="720" w:lineRule="exact"/>
        <w:rPr>
          <w:color w:val="FF0000"/>
        </w:rPr>
      </w:pPr>
      <w:bookmarkStart w:id="71" w:name="_Toc40256020"/>
      <w:r w:rsidRPr="008911FD">
        <w:rPr>
          <w:rFonts w:hint="eastAsia"/>
          <w:color w:val="FF0000"/>
        </w:rPr>
        <w:t>二</w:t>
      </w:r>
      <w:r w:rsidR="009F544A" w:rsidRPr="008911FD">
        <w:rPr>
          <w:rFonts w:hint="eastAsia"/>
          <w:color w:val="FF0000"/>
        </w:rPr>
        <w:t>、</w:t>
      </w:r>
      <w:bookmarkEnd w:id="71"/>
      <w:proofErr w:type="gramStart"/>
      <w:r w:rsidR="00C210A0" w:rsidRPr="00C210A0">
        <w:rPr>
          <w:rFonts w:hint="eastAsia"/>
          <w:color w:val="FF0000"/>
        </w:rPr>
        <w:t>推展永續</w:t>
      </w:r>
      <w:proofErr w:type="gramEnd"/>
      <w:r w:rsidR="00C210A0" w:rsidRPr="00C210A0">
        <w:rPr>
          <w:rFonts w:hint="eastAsia"/>
          <w:color w:val="FF0000"/>
        </w:rPr>
        <w:t>校園</w:t>
      </w:r>
      <w:r w:rsidR="00DA6DCD">
        <w:rPr>
          <w:rFonts w:hint="eastAsia"/>
          <w:color w:val="FF0000"/>
        </w:rPr>
        <w:t>、</w:t>
      </w:r>
      <w:r w:rsidR="00C210A0" w:rsidRPr="00C210A0">
        <w:rPr>
          <w:rFonts w:hint="eastAsia"/>
          <w:color w:val="FF0000"/>
        </w:rPr>
        <w:t>優化學習環境</w:t>
      </w:r>
    </w:p>
    <w:p w:rsidR="007656A6" w:rsidRDefault="009F544A" w:rsidP="007656A6">
      <w:pPr>
        <w:snapToGrid w:val="0"/>
        <w:spacing w:line="720" w:lineRule="exact"/>
        <w:ind w:leftChars="117" w:left="1130" w:hangingChars="221" w:hanging="849"/>
        <w:rPr>
          <w:rFonts w:ascii="標楷體" w:eastAsia="標楷體" w:hAnsi="標楷體"/>
          <w:bCs/>
          <w:color w:val="FF0000"/>
          <w:spacing w:val="24"/>
          <w:sz w:val="36"/>
          <w:szCs w:val="36"/>
        </w:rPr>
      </w:pPr>
      <w:r w:rsidRPr="008911FD">
        <w:rPr>
          <w:rFonts w:ascii="標楷體" w:eastAsia="標楷體" w:hAnsi="標楷體" w:hint="eastAsia"/>
          <w:bCs/>
          <w:color w:val="FF0000"/>
          <w:spacing w:val="24"/>
          <w:sz w:val="36"/>
          <w:szCs w:val="36"/>
        </w:rPr>
        <w:t>(</w:t>
      </w:r>
      <w:proofErr w:type="gramStart"/>
      <w:r w:rsidR="00D66E52" w:rsidRPr="008911FD">
        <w:rPr>
          <w:rFonts w:ascii="標楷體" w:eastAsia="標楷體" w:hAnsi="標楷體" w:hint="eastAsia"/>
          <w:bCs/>
          <w:color w:val="FF0000"/>
          <w:spacing w:val="24"/>
          <w:sz w:val="36"/>
          <w:szCs w:val="36"/>
        </w:rPr>
        <w:t>一</w:t>
      </w:r>
      <w:proofErr w:type="gramEnd"/>
      <w:r w:rsidRPr="008911FD">
        <w:rPr>
          <w:rFonts w:ascii="標楷體" w:eastAsia="標楷體" w:hAnsi="標楷體" w:hint="eastAsia"/>
          <w:bCs/>
          <w:color w:val="FF0000"/>
          <w:spacing w:val="24"/>
          <w:sz w:val="36"/>
          <w:szCs w:val="36"/>
        </w:rPr>
        <w:t>)</w:t>
      </w:r>
      <w:proofErr w:type="gramStart"/>
      <w:r w:rsidR="00151FD4" w:rsidRPr="008911FD">
        <w:rPr>
          <w:rFonts w:ascii="標楷體" w:eastAsia="標楷體" w:hAnsi="標楷體" w:hint="eastAsia"/>
          <w:bCs/>
          <w:color w:val="FF0000"/>
          <w:spacing w:val="24"/>
          <w:sz w:val="36"/>
          <w:szCs w:val="36"/>
        </w:rPr>
        <w:t>介</w:t>
      </w:r>
      <w:proofErr w:type="gramEnd"/>
      <w:r w:rsidR="00151FD4" w:rsidRPr="008911FD">
        <w:rPr>
          <w:rFonts w:ascii="標楷體" w:eastAsia="標楷體" w:hAnsi="標楷體" w:hint="eastAsia"/>
          <w:bCs/>
          <w:color w:val="FF0000"/>
          <w:spacing w:val="24"/>
          <w:sz w:val="36"/>
          <w:szCs w:val="36"/>
        </w:rPr>
        <w:t>壽國中小行政綜合大樓主體整建工程及二期整修工程，核定經費1億1,990萬元，預定110年6月辦理驗收啟用。</w:t>
      </w:r>
    </w:p>
    <w:p w:rsidR="007656A6" w:rsidRDefault="00D66E52" w:rsidP="007656A6">
      <w:pPr>
        <w:snapToGrid w:val="0"/>
        <w:spacing w:line="720" w:lineRule="exact"/>
        <w:ind w:leftChars="117" w:left="1130" w:hangingChars="221" w:hanging="849"/>
        <w:rPr>
          <w:rFonts w:ascii="標楷體" w:eastAsia="標楷體" w:hAnsi="標楷體"/>
          <w:bCs/>
          <w:color w:val="FF0000"/>
          <w:spacing w:val="24"/>
          <w:sz w:val="36"/>
          <w:szCs w:val="36"/>
        </w:rPr>
      </w:pPr>
      <w:r w:rsidRPr="008911FD">
        <w:rPr>
          <w:rFonts w:ascii="標楷體" w:eastAsia="標楷體" w:hAnsi="標楷體"/>
          <w:bCs/>
          <w:color w:val="FF0000"/>
          <w:spacing w:val="24"/>
          <w:sz w:val="36"/>
          <w:szCs w:val="36"/>
        </w:rPr>
        <w:t>(</w:t>
      </w:r>
      <w:r w:rsidRPr="008911FD">
        <w:rPr>
          <w:rFonts w:ascii="標楷體" w:eastAsia="標楷體" w:hAnsi="標楷體" w:hint="eastAsia"/>
          <w:bCs/>
          <w:color w:val="FF0000"/>
          <w:spacing w:val="24"/>
          <w:sz w:val="36"/>
          <w:szCs w:val="36"/>
        </w:rPr>
        <w:t>二</w:t>
      </w:r>
      <w:r w:rsidRPr="008911FD">
        <w:rPr>
          <w:rFonts w:ascii="標楷體" w:eastAsia="標楷體" w:hAnsi="標楷體"/>
          <w:bCs/>
          <w:color w:val="FF0000"/>
          <w:spacing w:val="24"/>
          <w:sz w:val="36"/>
          <w:szCs w:val="36"/>
        </w:rPr>
        <w:t>)</w:t>
      </w:r>
      <w:r w:rsidR="008911FD" w:rsidRPr="008911FD">
        <w:rPr>
          <w:rFonts w:ascii="標楷體" w:eastAsia="標楷體" w:hAnsi="標楷體" w:hint="eastAsia"/>
          <w:bCs/>
          <w:color w:val="FF0000"/>
          <w:spacing w:val="24"/>
          <w:sz w:val="36"/>
          <w:szCs w:val="36"/>
        </w:rPr>
        <w:t>塘</w:t>
      </w:r>
      <w:proofErr w:type="gramStart"/>
      <w:r w:rsidR="008911FD" w:rsidRPr="008911FD">
        <w:rPr>
          <w:rFonts w:ascii="標楷體" w:eastAsia="標楷體" w:hAnsi="標楷體" w:hint="eastAsia"/>
          <w:bCs/>
          <w:color w:val="FF0000"/>
          <w:spacing w:val="24"/>
          <w:sz w:val="36"/>
          <w:szCs w:val="36"/>
        </w:rPr>
        <w:t>岐</w:t>
      </w:r>
      <w:proofErr w:type="gramEnd"/>
      <w:r w:rsidR="008911FD" w:rsidRPr="008911FD">
        <w:rPr>
          <w:rFonts w:ascii="標楷體" w:eastAsia="標楷體" w:hAnsi="標楷體" w:hint="eastAsia"/>
          <w:bCs/>
          <w:color w:val="FF0000"/>
          <w:spacing w:val="24"/>
          <w:sz w:val="36"/>
          <w:szCs w:val="36"/>
        </w:rPr>
        <w:t>國小教學大樓新建工程，核定經費1億1,378萬元，預定110年9月辦理驗收啟用。</w:t>
      </w:r>
    </w:p>
    <w:p w:rsidR="007656A6" w:rsidRDefault="008911FD" w:rsidP="007656A6">
      <w:pPr>
        <w:snapToGrid w:val="0"/>
        <w:spacing w:line="720" w:lineRule="exact"/>
        <w:ind w:leftChars="117" w:left="1130" w:hangingChars="221" w:hanging="849"/>
        <w:rPr>
          <w:rFonts w:ascii="標楷體" w:eastAsia="標楷體" w:hAnsi="標楷體"/>
          <w:bCs/>
          <w:color w:val="FF0000"/>
          <w:spacing w:val="24"/>
          <w:sz w:val="36"/>
          <w:szCs w:val="36"/>
        </w:rPr>
      </w:pPr>
      <w:r w:rsidRPr="008911FD">
        <w:rPr>
          <w:rFonts w:ascii="標楷體" w:eastAsia="標楷體" w:hAnsi="標楷體"/>
          <w:bCs/>
          <w:color w:val="FF0000"/>
          <w:spacing w:val="24"/>
          <w:sz w:val="36"/>
          <w:szCs w:val="36"/>
        </w:rPr>
        <w:t>(</w:t>
      </w:r>
      <w:r w:rsidRPr="008911FD">
        <w:rPr>
          <w:rFonts w:ascii="標楷體" w:eastAsia="標楷體" w:hAnsi="標楷體" w:hint="eastAsia"/>
          <w:bCs/>
          <w:color w:val="FF0000"/>
          <w:spacing w:val="24"/>
          <w:sz w:val="36"/>
          <w:szCs w:val="36"/>
        </w:rPr>
        <w:t>三</w:t>
      </w:r>
      <w:r w:rsidRPr="008911FD">
        <w:rPr>
          <w:rFonts w:ascii="標楷體" w:eastAsia="標楷體" w:hAnsi="標楷體"/>
          <w:bCs/>
          <w:color w:val="FF0000"/>
          <w:spacing w:val="24"/>
          <w:sz w:val="36"/>
          <w:szCs w:val="36"/>
        </w:rPr>
        <w:t>)</w:t>
      </w:r>
      <w:r w:rsidRPr="008911FD">
        <w:rPr>
          <w:rFonts w:ascii="標楷體" w:eastAsia="標楷體" w:hAnsi="標楷體" w:hint="eastAsia"/>
          <w:bCs/>
          <w:color w:val="FF0000"/>
          <w:spacing w:val="24"/>
          <w:sz w:val="36"/>
          <w:szCs w:val="36"/>
        </w:rPr>
        <w:t>仁愛國小禮堂大樓拆建工程，核定經費8,300萬元，預定110年5月辦理開工。</w:t>
      </w:r>
    </w:p>
    <w:p w:rsidR="009F544A" w:rsidRDefault="008911FD" w:rsidP="007656A6">
      <w:pPr>
        <w:snapToGrid w:val="0"/>
        <w:spacing w:line="720" w:lineRule="exact"/>
        <w:ind w:leftChars="117" w:left="1130" w:hangingChars="221" w:hanging="849"/>
        <w:rPr>
          <w:rFonts w:ascii="標楷體" w:eastAsia="標楷體" w:hAnsi="標楷體"/>
          <w:bCs/>
          <w:color w:val="FF0000"/>
          <w:spacing w:val="24"/>
          <w:sz w:val="36"/>
          <w:szCs w:val="36"/>
        </w:rPr>
      </w:pPr>
      <w:r w:rsidRPr="008911FD">
        <w:rPr>
          <w:rFonts w:ascii="標楷體" w:eastAsia="標楷體" w:hAnsi="標楷體" w:hint="eastAsia"/>
          <w:bCs/>
          <w:color w:val="FF0000"/>
          <w:spacing w:val="24"/>
          <w:sz w:val="36"/>
          <w:szCs w:val="36"/>
        </w:rPr>
        <w:t>(四)中山國中遷校計畫-校舍新建工程，核定經費3億元，預計5月重新上網招標。</w:t>
      </w:r>
    </w:p>
    <w:p w:rsidR="00347B80" w:rsidRPr="008911FD" w:rsidRDefault="00347B80" w:rsidP="007656A6">
      <w:pPr>
        <w:snapToGrid w:val="0"/>
        <w:spacing w:line="720" w:lineRule="exact"/>
        <w:ind w:leftChars="117" w:left="1130" w:hangingChars="221" w:hanging="849"/>
        <w:rPr>
          <w:rFonts w:ascii="標楷體" w:eastAsia="標楷體" w:hAnsi="標楷體" w:hint="eastAsia"/>
          <w:bCs/>
          <w:color w:val="FF0000"/>
          <w:spacing w:val="24"/>
          <w:sz w:val="36"/>
          <w:szCs w:val="36"/>
        </w:rPr>
      </w:pPr>
    </w:p>
    <w:p w:rsidR="00481727" w:rsidRPr="00C210A0" w:rsidRDefault="00D66E52" w:rsidP="00AA5756">
      <w:pPr>
        <w:pStyle w:val="c"/>
        <w:spacing w:line="720" w:lineRule="exact"/>
        <w:rPr>
          <w:color w:val="FF0000"/>
        </w:rPr>
      </w:pPr>
      <w:bookmarkStart w:id="72" w:name="_Toc40256021"/>
      <w:r w:rsidRPr="00C210A0">
        <w:rPr>
          <w:rFonts w:hint="eastAsia"/>
          <w:color w:val="FF0000"/>
        </w:rPr>
        <w:t>三</w:t>
      </w:r>
      <w:r w:rsidR="001212F2" w:rsidRPr="00C210A0">
        <w:rPr>
          <w:rFonts w:hint="eastAsia"/>
          <w:color w:val="FF0000"/>
        </w:rPr>
        <w:t>、</w:t>
      </w:r>
      <w:bookmarkEnd w:id="72"/>
      <w:r w:rsidR="00C210A0" w:rsidRPr="00C210A0">
        <w:rPr>
          <w:rFonts w:hint="eastAsia"/>
          <w:color w:val="FF0000"/>
        </w:rPr>
        <w:t>前瞻智慧學習</w:t>
      </w:r>
      <w:r w:rsidR="00DA6DCD">
        <w:rPr>
          <w:rFonts w:hint="eastAsia"/>
          <w:color w:val="FF0000"/>
        </w:rPr>
        <w:t>、</w:t>
      </w:r>
      <w:r w:rsidR="00C210A0" w:rsidRPr="00C210A0">
        <w:rPr>
          <w:rFonts w:hint="eastAsia"/>
          <w:color w:val="FF0000"/>
        </w:rPr>
        <w:t>推廣科普教育</w:t>
      </w:r>
    </w:p>
    <w:p w:rsidR="00772217" w:rsidRPr="00C210A0" w:rsidRDefault="007151E2" w:rsidP="000D3DA4">
      <w:pPr>
        <w:snapToGrid w:val="0"/>
        <w:spacing w:line="680" w:lineRule="exact"/>
        <w:ind w:leftChars="50" w:left="1004" w:hangingChars="230" w:hanging="884"/>
        <w:rPr>
          <w:rFonts w:ascii="標楷體" w:eastAsia="標楷體" w:hAnsi="標楷體"/>
          <w:bCs/>
          <w:color w:val="FF0000"/>
          <w:spacing w:val="24"/>
          <w:sz w:val="36"/>
          <w:szCs w:val="36"/>
        </w:rPr>
      </w:pPr>
      <w:r w:rsidRPr="00C210A0">
        <w:rPr>
          <w:rFonts w:ascii="標楷體" w:eastAsia="標楷體" w:hAnsi="標楷體" w:hint="eastAsia"/>
          <w:b/>
          <w:bCs/>
          <w:color w:val="FF0000"/>
          <w:spacing w:val="24"/>
          <w:sz w:val="36"/>
          <w:szCs w:val="36"/>
        </w:rPr>
        <w:t>(</w:t>
      </w:r>
      <w:proofErr w:type="gramStart"/>
      <w:r w:rsidRPr="00C210A0">
        <w:rPr>
          <w:rFonts w:ascii="標楷體" w:eastAsia="標楷體" w:hAnsi="標楷體" w:hint="eastAsia"/>
          <w:bCs/>
          <w:color w:val="FF0000"/>
          <w:spacing w:val="24"/>
          <w:sz w:val="36"/>
          <w:szCs w:val="36"/>
        </w:rPr>
        <w:t>一</w:t>
      </w:r>
      <w:proofErr w:type="gramEnd"/>
      <w:r w:rsidRPr="00C210A0">
        <w:rPr>
          <w:rFonts w:ascii="標楷體" w:eastAsia="標楷體" w:hAnsi="標楷體"/>
          <w:bCs/>
          <w:color w:val="FF0000"/>
          <w:spacing w:val="24"/>
          <w:sz w:val="36"/>
          <w:szCs w:val="36"/>
        </w:rPr>
        <w:t>)</w:t>
      </w:r>
      <w:r w:rsidR="00C210A0" w:rsidRPr="00C210A0">
        <w:rPr>
          <w:rFonts w:ascii="標楷體" w:eastAsia="標楷體" w:hAnsi="標楷體" w:hint="eastAsia"/>
          <w:bCs/>
          <w:color w:val="FF0000"/>
          <w:spacing w:val="24"/>
          <w:sz w:val="36"/>
          <w:szCs w:val="36"/>
        </w:rPr>
        <w:t>資訊前瞻數位化，</w:t>
      </w:r>
      <w:proofErr w:type="gramStart"/>
      <w:r w:rsidR="00C210A0" w:rsidRPr="00C210A0">
        <w:rPr>
          <w:rFonts w:ascii="標楷體" w:eastAsia="標楷體" w:hAnsi="標楷體" w:hint="eastAsia"/>
          <w:bCs/>
          <w:color w:val="FF0000"/>
          <w:spacing w:val="24"/>
          <w:sz w:val="36"/>
          <w:szCs w:val="36"/>
        </w:rPr>
        <w:t>教師線上學習</w:t>
      </w:r>
      <w:proofErr w:type="gramEnd"/>
      <w:r w:rsidR="00C210A0" w:rsidRPr="00C210A0">
        <w:rPr>
          <w:rFonts w:ascii="標楷體" w:eastAsia="標楷體" w:hAnsi="標楷體" w:hint="eastAsia"/>
          <w:bCs/>
          <w:color w:val="FF0000"/>
          <w:spacing w:val="24"/>
          <w:sz w:val="36"/>
          <w:szCs w:val="36"/>
        </w:rPr>
        <w:t>無距離：</w:t>
      </w:r>
    </w:p>
    <w:p w:rsidR="00C210A0" w:rsidRDefault="00C210A0" w:rsidP="00C210A0">
      <w:pPr>
        <w:snapToGrid w:val="0"/>
        <w:spacing w:line="720" w:lineRule="exact"/>
        <w:ind w:leftChars="119" w:left="850" w:hangingChars="147" w:hanging="564"/>
        <w:rPr>
          <w:rFonts w:ascii="標楷體" w:eastAsia="標楷體" w:hAnsi="標楷體"/>
          <w:bCs/>
          <w:color w:val="FF0000"/>
          <w:spacing w:val="24"/>
          <w:sz w:val="36"/>
          <w:szCs w:val="36"/>
        </w:rPr>
      </w:pPr>
      <w:bookmarkStart w:id="73" w:name="_Hlk70802835"/>
      <w:r w:rsidRPr="00151FD4">
        <w:rPr>
          <w:rFonts w:ascii="標楷體" w:eastAsia="標楷體" w:hAnsi="標楷體" w:hint="eastAsia"/>
          <w:bCs/>
          <w:color w:val="FF0000"/>
          <w:spacing w:val="24"/>
          <w:sz w:val="36"/>
          <w:szCs w:val="36"/>
        </w:rPr>
        <w:t>1</w:t>
      </w:r>
      <w:r>
        <w:rPr>
          <w:rFonts w:ascii="標楷體" w:eastAsia="標楷體" w:hAnsi="標楷體" w:hint="eastAsia"/>
          <w:bCs/>
          <w:color w:val="FF0000"/>
          <w:spacing w:val="24"/>
          <w:sz w:val="36"/>
          <w:szCs w:val="36"/>
        </w:rPr>
        <w:t>、</w:t>
      </w:r>
      <w:r w:rsidRPr="00C210A0">
        <w:rPr>
          <w:rFonts w:ascii="標楷體" w:eastAsia="標楷體" w:hAnsi="標楷體" w:hint="eastAsia"/>
          <w:bCs/>
          <w:color w:val="FF0000"/>
          <w:spacing w:val="24"/>
          <w:sz w:val="36"/>
          <w:szCs w:val="36"/>
        </w:rPr>
        <w:t>校園網路智慧學習</w:t>
      </w:r>
      <w:proofErr w:type="gramStart"/>
      <w:r w:rsidRPr="00C210A0">
        <w:rPr>
          <w:rFonts w:ascii="標楷體" w:eastAsia="標楷體" w:hAnsi="標楷體" w:hint="eastAsia"/>
          <w:bCs/>
          <w:color w:val="FF0000"/>
          <w:spacing w:val="24"/>
          <w:sz w:val="36"/>
          <w:szCs w:val="36"/>
        </w:rPr>
        <w:t>聯網化</w:t>
      </w:r>
      <w:proofErr w:type="gramEnd"/>
      <w:r w:rsidRPr="00C210A0">
        <w:rPr>
          <w:rFonts w:ascii="標楷體" w:eastAsia="標楷體" w:hAnsi="標楷體" w:hint="eastAsia"/>
          <w:bCs/>
          <w:color w:val="FF0000"/>
          <w:spacing w:val="24"/>
          <w:sz w:val="36"/>
          <w:szCs w:val="36"/>
        </w:rPr>
        <w:t>，提升師生互動。</w:t>
      </w:r>
    </w:p>
    <w:p w:rsidR="00C210A0" w:rsidRDefault="00C210A0" w:rsidP="00C210A0">
      <w:pPr>
        <w:snapToGrid w:val="0"/>
        <w:spacing w:line="720" w:lineRule="exact"/>
        <w:ind w:leftChars="119" w:left="850" w:hangingChars="147" w:hanging="564"/>
        <w:rPr>
          <w:rFonts w:ascii="標楷體" w:eastAsia="標楷體" w:hAnsi="標楷體"/>
          <w:bCs/>
          <w:color w:val="FF0000"/>
          <w:spacing w:val="24"/>
          <w:sz w:val="36"/>
          <w:szCs w:val="36"/>
        </w:rPr>
      </w:pPr>
      <w:r w:rsidRPr="00151FD4">
        <w:rPr>
          <w:rFonts w:ascii="標楷體" w:eastAsia="標楷體" w:hAnsi="標楷體" w:hint="eastAsia"/>
          <w:bCs/>
          <w:color w:val="FF0000"/>
          <w:spacing w:val="24"/>
          <w:sz w:val="36"/>
          <w:szCs w:val="36"/>
        </w:rPr>
        <w:t>2</w:t>
      </w:r>
      <w:r>
        <w:rPr>
          <w:rFonts w:ascii="標楷體" w:eastAsia="標楷體" w:hAnsi="標楷體" w:hint="eastAsia"/>
          <w:bCs/>
          <w:color w:val="FF0000"/>
          <w:spacing w:val="24"/>
          <w:sz w:val="36"/>
          <w:szCs w:val="36"/>
        </w:rPr>
        <w:t>、</w:t>
      </w:r>
      <w:r w:rsidRPr="00C210A0">
        <w:rPr>
          <w:rFonts w:ascii="標楷體" w:eastAsia="標楷體" w:hAnsi="標楷體" w:hint="eastAsia"/>
          <w:bCs/>
          <w:color w:val="FF0000"/>
          <w:spacing w:val="24"/>
          <w:sz w:val="36"/>
          <w:szCs w:val="36"/>
        </w:rPr>
        <w:t>引用網路數位媒材，透過平台影音教學。</w:t>
      </w:r>
    </w:p>
    <w:p w:rsidR="00C210A0" w:rsidRDefault="00C210A0" w:rsidP="00C210A0">
      <w:pPr>
        <w:snapToGrid w:val="0"/>
        <w:spacing w:line="720" w:lineRule="exact"/>
        <w:ind w:leftChars="119" w:left="850" w:hangingChars="147" w:hanging="564"/>
        <w:rPr>
          <w:rFonts w:ascii="標楷體" w:eastAsia="標楷體" w:hAnsi="標楷體" w:hint="eastAsia"/>
          <w:bCs/>
          <w:spacing w:val="24"/>
          <w:sz w:val="36"/>
          <w:szCs w:val="36"/>
        </w:rPr>
      </w:pPr>
      <w:r>
        <w:rPr>
          <w:rFonts w:ascii="標楷體" w:eastAsia="標楷體" w:hAnsi="標楷體" w:hint="eastAsia"/>
          <w:bCs/>
          <w:color w:val="FF0000"/>
          <w:spacing w:val="24"/>
          <w:sz w:val="36"/>
          <w:szCs w:val="36"/>
        </w:rPr>
        <w:lastRenderedPageBreak/>
        <w:t>3、</w:t>
      </w:r>
      <w:r w:rsidRPr="00C210A0">
        <w:rPr>
          <w:rFonts w:ascii="標楷體" w:eastAsia="標楷體" w:hAnsi="標楷體" w:hint="eastAsia"/>
          <w:bCs/>
          <w:color w:val="FF0000"/>
          <w:spacing w:val="24"/>
          <w:sz w:val="36"/>
          <w:szCs w:val="36"/>
        </w:rPr>
        <w:t>推動科技化輔助自主學習，授課</w:t>
      </w:r>
      <w:proofErr w:type="gramStart"/>
      <w:r w:rsidRPr="00C210A0">
        <w:rPr>
          <w:rFonts w:ascii="標楷體" w:eastAsia="標楷體" w:hAnsi="標楷體" w:hint="eastAsia"/>
          <w:bCs/>
          <w:color w:val="FF0000"/>
          <w:spacing w:val="24"/>
          <w:sz w:val="36"/>
          <w:szCs w:val="36"/>
        </w:rPr>
        <w:t>採</w:t>
      </w:r>
      <w:proofErr w:type="gramEnd"/>
      <w:r w:rsidRPr="00C210A0">
        <w:rPr>
          <w:rFonts w:ascii="標楷體" w:eastAsia="標楷體" w:hAnsi="標楷體" w:hint="eastAsia"/>
          <w:bCs/>
          <w:color w:val="FF0000"/>
          <w:spacing w:val="24"/>
          <w:sz w:val="36"/>
          <w:szCs w:val="36"/>
        </w:rPr>
        <w:t>部分自學、診斷分析、補救教學三種模式運用數位教學平</w:t>
      </w:r>
      <w:proofErr w:type="gramStart"/>
      <w:r w:rsidRPr="00C210A0">
        <w:rPr>
          <w:rFonts w:ascii="標楷體" w:eastAsia="標楷體" w:hAnsi="標楷體" w:hint="eastAsia"/>
          <w:bCs/>
          <w:color w:val="FF0000"/>
          <w:spacing w:val="24"/>
          <w:sz w:val="36"/>
          <w:szCs w:val="36"/>
        </w:rPr>
        <w:t>臺</w:t>
      </w:r>
      <w:proofErr w:type="gramEnd"/>
      <w:r w:rsidRPr="00C210A0">
        <w:rPr>
          <w:rFonts w:ascii="標楷體" w:eastAsia="標楷體" w:hAnsi="標楷體" w:hint="eastAsia"/>
          <w:bCs/>
          <w:color w:val="FF0000"/>
          <w:spacing w:val="24"/>
          <w:sz w:val="36"/>
          <w:szCs w:val="36"/>
        </w:rPr>
        <w:t>進行教學。</w:t>
      </w:r>
    </w:p>
    <w:bookmarkEnd w:id="73"/>
    <w:p w:rsidR="00481727" w:rsidRPr="00F24C8B" w:rsidRDefault="00772217" w:rsidP="000D3DA4">
      <w:pPr>
        <w:snapToGrid w:val="0"/>
        <w:spacing w:line="680" w:lineRule="exact"/>
        <w:ind w:leftChars="50" w:left="1003" w:hangingChars="230" w:hanging="883"/>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t>(二)</w:t>
      </w:r>
      <w:r w:rsidR="00C210A0" w:rsidRPr="00F24C8B">
        <w:rPr>
          <w:rFonts w:ascii="標楷體" w:eastAsia="標楷體" w:hAnsi="標楷體" w:hint="eastAsia"/>
          <w:bCs/>
          <w:color w:val="FF0000"/>
          <w:spacing w:val="24"/>
          <w:sz w:val="36"/>
          <w:szCs w:val="36"/>
        </w:rPr>
        <w:t>提升校際網路連線品質，強化教室資訊設施：</w:t>
      </w:r>
    </w:p>
    <w:p w:rsidR="00C210A0" w:rsidRDefault="00C210A0" w:rsidP="00C210A0">
      <w:pPr>
        <w:snapToGrid w:val="0"/>
        <w:spacing w:line="720" w:lineRule="exact"/>
        <w:ind w:leftChars="119" w:left="850" w:hangingChars="147" w:hanging="564"/>
        <w:rPr>
          <w:rFonts w:ascii="標楷體" w:eastAsia="標楷體" w:hAnsi="標楷體"/>
          <w:bCs/>
          <w:color w:val="FF0000"/>
          <w:spacing w:val="24"/>
          <w:sz w:val="36"/>
          <w:szCs w:val="36"/>
        </w:rPr>
      </w:pPr>
      <w:bookmarkStart w:id="74" w:name="_Hlk70802894"/>
      <w:r w:rsidRPr="00151FD4">
        <w:rPr>
          <w:rFonts w:ascii="標楷體" w:eastAsia="標楷體" w:hAnsi="標楷體" w:hint="eastAsia"/>
          <w:bCs/>
          <w:color w:val="FF0000"/>
          <w:spacing w:val="24"/>
          <w:sz w:val="36"/>
          <w:szCs w:val="36"/>
        </w:rPr>
        <w:t>1</w:t>
      </w:r>
      <w:r>
        <w:rPr>
          <w:rFonts w:ascii="標楷體" w:eastAsia="標楷體" w:hAnsi="標楷體" w:hint="eastAsia"/>
          <w:bCs/>
          <w:color w:val="FF0000"/>
          <w:spacing w:val="24"/>
          <w:sz w:val="36"/>
          <w:szCs w:val="36"/>
        </w:rPr>
        <w:t>、</w:t>
      </w:r>
      <w:proofErr w:type="gramStart"/>
      <w:r w:rsidRPr="00C210A0">
        <w:rPr>
          <w:rFonts w:ascii="標楷體" w:eastAsia="標楷體" w:hAnsi="標楷體" w:hint="eastAsia"/>
          <w:bCs/>
          <w:color w:val="FF0000"/>
          <w:spacing w:val="24"/>
          <w:sz w:val="36"/>
          <w:szCs w:val="36"/>
        </w:rPr>
        <w:t>佈</w:t>
      </w:r>
      <w:proofErr w:type="gramEnd"/>
      <w:r w:rsidRPr="00C210A0">
        <w:rPr>
          <w:rFonts w:ascii="標楷體" w:eastAsia="標楷體" w:hAnsi="標楷體" w:hint="eastAsia"/>
          <w:bCs/>
          <w:color w:val="FF0000"/>
          <w:spacing w:val="24"/>
          <w:sz w:val="36"/>
          <w:szCs w:val="36"/>
        </w:rPr>
        <w:t>建智慧校園網路監控設施及增設光纖線路，提升各校連線速率與品質。</w:t>
      </w:r>
    </w:p>
    <w:p w:rsidR="00C210A0" w:rsidRPr="00C210A0" w:rsidRDefault="00C210A0" w:rsidP="00C210A0">
      <w:pPr>
        <w:snapToGrid w:val="0"/>
        <w:spacing w:line="720" w:lineRule="exact"/>
        <w:ind w:leftChars="119" w:left="850" w:hangingChars="147" w:hanging="564"/>
        <w:rPr>
          <w:rFonts w:ascii="標楷體" w:eastAsia="標楷體" w:hAnsi="標楷體" w:hint="eastAsia"/>
          <w:bCs/>
          <w:spacing w:val="24"/>
          <w:sz w:val="36"/>
          <w:szCs w:val="36"/>
        </w:rPr>
      </w:pPr>
      <w:r w:rsidRPr="00151FD4">
        <w:rPr>
          <w:rFonts w:ascii="標楷體" w:eastAsia="標楷體" w:hAnsi="標楷體" w:hint="eastAsia"/>
          <w:bCs/>
          <w:color w:val="FF0000"/>
          <w:spacing w:val="24"/>
          <w:sz w:val="36"/>
          <w:szCs w:val="36"/>
        </w:rPr>
        <w:t>2</w:t>
      </w:r>
      <w:r>
        <w:rPr>
          <w:rFonts w:ascii="標楷體" w:eastAsia="標楷體" w:hAnsi="標楷體" w:hint="eastAsia"/>
          <w:bCs/>
          <w:color w:val="FF0000"/>
          <w:spacing w:val="24"/>
          <w:sz w:val="36"/>
          <w:szCs w:val="36"/>
        </w:rPr>
        <w:t>、</w:t>
      </w:r>
      <w:r w:rsidRPr="00C210A0">
        <w:rPr>
          <w:rFonts w:ascii="標楷體" w:eastAsia="標楷體" w:hAnsi="標楷體" w:hint="eastAsia"/>
          <w:bCs/>
          <w:color w:val="FF0000"/>
          <w:spacing w:val="24"/>
          <w:sz w:val="36"/>
          <w:szCs w:val="36"/>
        </w:rPr>
        <w:t>教室提高數位整合設備，全面建置大型觸碰螢幕。</w:t>
      </w:r>
    </w:p>
    <w:bookmarkEnd w:id="74"/>
    <w:p w:rsidR="00481727" w:rsidRPr="00F24C8B" w:rsidRDefault="00654267" w:rsidP="0011731F">
      <w:pPr>
        <w:snapToGrid w:val="0"/>
        <w:spacing w:line="680" w:lineRule="exact"/>
        <w:ind w:leftChars="59" w:left="991" w:hangingChars="221" w:hanging="849"/>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t>(</w:t>
      </w:r>
      <w:r w:rsidR="003C6375" w:rsidRPr="00F24C8B">
        <w:rPr>
          <w:rFonts w:ascii="標楷體" w:eastAsia="標楷體" w:hAnsi="標楷體" w:hint="eastAsia"/>
          <w:bCs/>
          <w:color w:val="FF0000"/>
          <w:spacing w:val="24"/>
          <w:sz w:val="36"/>
          <w:szCs w:val="36"/>
        </w:rPr>
        <w:t>三</w:t>
      </w:r>
      <w:r w:rsidRPr="00F24C8B">
        <w:rPr>
          <w:rFonts w:ascii="標楷體" w:eastAsia="標楷體" w:hAnsi="標楷體" w:hint="eastAsia"/>
          <w:bCs/>
          <w:color w:val="FF0000"/>
          <w:spacing w:val="24"/>
          <w:sz w:val="36"/>
          <w:szCs w:val="36"/>
        </w:rPr>
        <w:t>)</w:t>
      </w:r>
      <w:r w:rsidR="00C210A0" w:rsidRPr="00F24C8B">
        <w:rPr>
          <w:rFonts w:ascii="標楷體" w:eastAsia="標楷體" w:hAnsi="標楷體" w:hint="eastAsia"/>
          <w:bCs/>
          <w:color w:val="FF0000"/>
          <w:spacing w:val="24"/>
          <w:sz w:val="36"/>
          <w:szCs w:val="36"/>
        </w:rPr>
        <w:t>辦理自造教育及科技中心教師培訓及學生學習活動：</w:t>
      </w:r>
    </w:p>
    <w:p w:rsidR="00C210A0" w:rsidRDefault="00C210A0" w:rsidP="00C210A0">
      <w:pPr>
        <w:snapToGrid w:val="0"/>
        <w:spacing w:line="720" w:lineRule="exact"/>
        <w:ind w:leftChars="119" w:left="850" w:hangingChars="147" w:hanging="564"/>
        <w:rPr>
          <w:rFonts w:ascii="標楷體" w:eastAsia="標楷體" w:hAnsi="標楷體"/>
          <w:bCs/>
          <w:color w:val="FF0000"/>
          <w:spacing w:val="24"/>
          <w:sz w:val="36"/>
          <w:szCs w:val="36"/>
        </w:rPr>
      </w:pPr>
      <w:r w:rsidRPr="00151FD4">
        <w:rPr>
          <w:rFonts w:ascii="標楷體" w:eastAsia="標楷體" w:hAnsi="標楷體" w:hint="eastAsia"/>
          <w:bCs/>
          <w:color w:val="FF0000"/>
          <w:spacing w:val="24"/>
          <w:sz w:val="36"/>
          <w:szCs w:val="36"/>
        </w:rPr>
        <w:t>1</w:t>
      </w:r>
      <w:r>
        <w:rPr>
          <w:rFonts w:ascii="標楷體" w:eastAsia="標楷體" w:hAnsi="標楷體" w:hint="eastAsia"/>
          <w:bCs/>
          <w:color w:val="FF0000"/>
          <w:spacing w:val="24"/>
          <w:sz w:val="36"/>
          <w:szCs w:val="36"/>
        </w:rPr>
        <w:t>、</w:t>
      </w:r>
      <w:r w:rsidRPr="00C210A0">
        <w:rPr>
          <w:rFonts w:ascii="標楷體" w:eastAsia="標楷體" w:hAnsi="標楷體" w:hint="eastAsia"/>
          <w:bCs/>
          <w:color w:val="FF0000"/>
          <w:spacing w:val="24"/>
          <w:sz w:val="36"/>
          <w:szCs w:val="36"/>
        </w:rPr>
        <w:t>生活科技競賽-橋樑創新設計及製作，參賽隊伍計14組。</w:t>
      </w:r>
    </w:p>
    <w:p w:rsidR="00C210A0" w:rsidRDefault="00C210A0" w:rsidP="00C210A0">
      <w:pPr>
        <w:snapToGrid w:val="0"/>
        <w:spacing w:line="720" w:lineRule="exact"/>
        <w:ind w:leftChars="119" w:left="850" w:hangingChars="147" w:hanging="564"/>
        <w:rPr>
          <w:rFonts w:ascii="標楷體" w:eastAsia="標楷體" w:hAnsi="標楷體"/>
          <w:bCs/>
          <w:color w:val="FF0000"/>
          <w:spacing w:val="24"/>
          <w:sz w:val="36"/>
          <w:szCs w:val="36"/>
        </w:rPr>
      </w:pPr>
      <w:r w:rsidRPr="00151FD4">
        <w:rPr>
          <w:rFonts w:ascii="標楷體" w:eastAsia="標楷體" w:hAnsi="標楷體" w:hint="eastAsia"/>
          <w:bCs/>
          <w:color w:val="FF0000"/>
          <w:spacing w:val="24"/>
          <w:sz w:val="36"/>
          <w:szCs w:val="36"/>
        </w:rPr>
        <w:t>2</w:t>
      </w:r>
      <w:r>
        <w:rPr>
          <w:rFonts w:ascii="標楷體" w:eastAsia="標楷體" w:hAnsi="標楷體" w:hint="eastAsia"/>
          <w:bCs/>
          <w:color w:val="FF0000"/>
          <w:spacing w:val="24"/>
          <w:sz w:val="36"/>
          <w:szCs w:val="36"/>
        </w:rPr>
        <w:t>、</w:t>
      </w:r>
      <w:r w:rsidRPr="00C210A0">
        <w:rPr>
          <w:rFonts w:ascii="標楷體" w:eastAsia="標楷體" w:hAnsi="標楷體" w:hint="eastAsia"/>
          <w:bCs/>
          <w:color w:val="FF0000"/>
          <w:spacing w:val="24"/>
          <w:sz w:val="36"/>
          <w:szCs w:val="36"/>
        </w:rPr>
        <w:t>資訊科技競賽-Start智慧小車，參賽隊伍計28組。</w:t>
      </w:r>
    </w:p>
    <w:p w:rsidR="00C210A0" w:rsidRDefault="00C210A0" w:rsidP="00C210A0">
      <w:pPr>
        <w:snapToGrid w:val="0"/>
        <w:spacing w:line="720" w:lineRule="exact"/>
        <w:ind w:leftChars="119" w:left="850" w:hangingChars="147" w:hanging="564"/>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3、</w:t>
      </w:r>
      <w:r w:rsidRPr="00C210A0">
        <w:rPr>
          <w:rFonts w:ascii="標楷體" w:eastAsia="標楷體" w:hAnsi="標楷體" w:hint="eastAsia"/>
          <w:bCs/>
          <w:color w:val="FF0000"/>
          <w:spacing w:val="24"/>
          <w:sz w:val="36"/>
          <w:szCs w:val="36"/>
        </w:rPr>
        <w:t>生活科技領域課程教師培訓12場。</w:t>
      </w:r>
    </w:p>
    <w:p w:rsidR="00C210A0" w:rsidRDefault="00C210A0" w:rsidP="00C210A0">
      <w:pPr>
        <w:snapToGrid w:val="0"/>
        <w:spacing w:line="720" w:lineRule="exact"/>
        <w:ind w:leftChars="119" w:left="850" w:hangingChars="147" w:hanging="564"/>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4、</w:t>
      </w:r>
      <w:r w:rsidRPr="00C210A0">
        <w:rPr>
          <w:rFonts w:ascii="標楷體" w:eastAsia="標楷體" w:hAnsi="標楷體" w:hint="eastAsia"/>
          <w:bCs/>
          <w:color w:val="FF0000"/>
          <w:spacing w:val="24"/>
          <w:sz w:val="36"/>
          <w:szCs w:val="36"/>
        </w:rPr>
        <w:t>科技行腳-科技教育探索活動6場。</w:t>
      </w:r>
    </w:p>
    <w:p w:rsidR="00C210A0" w:rsidRPr="00C210A0" w:rsidRDefault="00C210A0" w:rsidP="00C210A0">
      <w:pPr>
        <w:snapToGrid w:val="0"/>
        <w:spacing w:line="720" w:lineRule="exact"/>
        <w:ind w:leftChars="119" w:left="850" w:hangingChars="147" w:hanging="564"/>
        <w:rPr>
          <w:rFonts w:ascii="標楷體" w:eastAsia="標楷體" w:hAnsi="標楷體" w:hint="eastAsia"/>
          <w:bCs/>
          <w:spacing w:val="24"/>
          <w:sz w:val="36"/>
          <w:szCs w:val="36"/>
        </w:rPr>
      </w:pPr>
      <w:r>
        <w:rPr>
          <w:rFonts w:ascii="標楷體" w:eastAsia="標楷體" w:hAnsi="標楷體" w:hint="eastAsia"/>
          <w:bCs/>
          <w:color w:val="FF0000"/>
          <w:spacing w:val="24"/>
          <w:sz w:val="36"/>
          <w:szCs w:val="36"/>
        </w:rPr>
        <w:t>5、</w:t>
      </w:r>
      <w:r w:rsidRPr="00C210A0">
        <w:rPr>
          <w:rFonts w:ascii="標楷體" w:eastAsia="標楷體" w:hAnsi="標楷體" w:hint="eastAsia"/>
          <w:bCs/>
          <w:color w:val="FF0000"/>
          <w:spacing w:val="24"/>
          <w:sz w:val="36"/>
          <w:szCs w:val="36"/>
        </w:rPr>
        <w:t>科技學習與探索親子活動5場。</w:t>
      </w:r>
    </w:p>
    <w:p w:rsidR="00713F90" w:rsidRPr="00F24C8B" w:rsidRDefault="00713F90" w:rsidP="00C210A0">
      <w:pPr>
        <w:snapToGrid w:val="0"/>
        <w:spacing w:line="680" w:lineRule="exact"/>
        <w:ind w:leftChars="59" w:left="991" w:hangingChars="221" w:hanging="849"/>
        <w:rPr>
          <w:rFonts w:ascii="標楷體" w:eastAsia="標楷體" w:hAnsi="標楷體" w:hint="eastAsia"/>
          <w:bCs/>
          <w:color w:val="FF0000"/>
          <w:spacing w:val="24"/>
          <w:sz w:val="36"/>
          <w:szCs w:val="36"/>
        </w:rPr>
      </w:pPr>
      <w:r w:rsidRPr="00F24C8B">
        <w:rPr>
          <w:rFonts w:ascii="標楷體" w:eastAsia="標楷體" w:hAnsi="標楷體" w:hint="eastAsia"/>
          <w:bCs/>
          <w:color w:val="FF0000"/>
          <w:spacing w:val="24"/>
          <w:sz w:val="36"/>
          <w:szCs w:val="36"/>
        </w:rPr>
        <w:lastRenderedPageBreak/>
        <w:t>(四)</w:t>
      </w:r>
      <w:r w:rsidR="00C210A0" w:rsidRPr="00F24C8B">
        <w:rPr>
          <w:rFonts w:ascii="標楷體" w:eastAsia="標楷體" w:hAnsi="標楷體" w:hint="eastAsia"/>
          <w:bCs/>
          <w:color w:val="FF0000"/>
          <w:spacing w:val="24"/>
          <w:sz w:val="36"/>
          <w:szCs w:val="36"/>
        </w:rPr>
        <w:t>辦理科學展覽作品製作技巧研習，邀請台灣師範大學</w:t>
      </w:r>
      <w:proofErr w:type="gramStart"/>
      <w:r w:rsidR="00C210A0" w:rsidRPr="00F24C8B">
        <w:rPr>
          <w:rFonts w:ascii="標楷體" w:eastAsia="標楷體" w:hAnsi="標楷體" w:hint="eastAsia"/>
          <w:bCs/>
          <w:color w:val="FF0000"/>
          <w:spacing w:val="24"/>
          <w:sz w:val="36"/>
          <w:szCs w:val="36"/>
        </w:rPr>
        <w:t>教授蒞馬討論</w:t>
      </w:r>
      <w:proofErr w:type="gramEnd"/>
      <w:r w:rsidR="00C210A0" w:rsidRPr="00F24C8B">
        <w:rPr>
          <w:rFonts w:ascii="標楷體" w:eastAsia="標楷體" w:hAnsi="標楷體" w:hint="eastAsia"/>
          <w:bCs/>
          <w:color w:val="FF0000"/>
          <w:spacing w:val="24"/>
          <w:sz w:val="36"/>
          <w:szCs w:val="36"/>
        </w:rPr>
        <w:t>科展作品製作技巧與方向。</w:t>
      </w:r>
    </w:p>
    <w:p w:rsidR="009F544A" w:rsidRPr="00F24C8B" w:rsidRDefault="00D66E52" w:rsidP="000D3DA4">
      <w:pPr>
        <w:pStyle w:val="c"/>
        <w:spacing w:line="680" w:lineRule="exact"/>
        <w:rPr>
          <w:color w:val="FF0000"/>
        </w:rPr>
      </w:pPr>
      <w:bookmarkStart w:id="75" w:name="_Toc40256022"/>
      <w:r w:rsidRPr="00F24C8B">
        <w:rPr>
          <w:rFonts w:hint="eastAsia"/>
          <w:color w:val="FF0000"/>
        </w:rPr>
        <w:t>四</w:t>
      </w:r>
      <w:r w:rsidR="009F544A" w:rsidRPr="00F24C8B">
        <w:rPr>
          <w:rFonts w:hint="eastAsia"/>
          <w:color w:val="FF0000"/>
        </w:rPr>
        <w:t>、</w:t>
      </w:r>
      <w:bookmarkEnd w:id="75"/>
      <w:proofErr w:type="gramStart"/>
      <w:r w:rsidR="00F24C8B" w:rsidRPr="00F24C8B">
        <w:rPr>
          <w:rFonts w:hint="eastAsia"/>
          <w:color w:val="FF0000"/>
        </w:rPr>
        <w:t>賡</w:t>
      </w:r>
      <w:proofErr w:type="gramEnd"/>
      <w:r w:rsidR="00F24C8B" w:rsidRPr="00F24C8B">
        <w:rPr>
          <w:rFonts w:hint="eastAsia"/>
          <w:color w:val="FF0000"/>
        </w:rPr>
        <w:t>續人才培育</w:t>
      </w:r>
      <w:r w:rsidR="00DA6DCD">
        <w:rPr>
          <w:rFonts w:hint="eastAsia"/>
          <w:color w:val="FF0000"/>
        </w:rPr>
        <w:t>、</w:t>
      </w:r>
      <w:r w:rsidR="00F24C8B" w:rsidRPr="00F24C8B">
        <w:rPr>
          <w:rFonts w:hint="eastAsia"/>
          <w:color w:val="FF0000"/>
        </w:rPr>
        <w:t>活化人力資源</w:t>
      </w:r>
    </w:p>
    <w:p w:rsidR="009F544A" w:rsidRPr="00F24C8B" w:rsidRDefault="00231617" w:rsidP="00D56817">
      <w:pPr>
        <w:snapToGrid w:val="0"/>
        <w:spacing w:line="680" w:lineRule="exact"/>
        <w:ind w:left="1008" w:hangingChars="200" w:hanging="768"/>
        <w:rPr>
          <w:rFonts w:ascii="標楷體" w:eastAsia="標楷體" w:hAnsi="標楷體"/>
          <w:bCs/>
          <w:color w:val="FF0000"/>
          <w:spacing w:val="24"/>
          <w:sz w:val="36"/>
          <w:szCs w:val="36"/>
        </w:rPr>
      </w:pPr>
      <w:bookmarkStart w:id="76" w:name="_Hlk70803626"/>
      <w:r w:rsidRPr="00F24C8B">
        <w:rPr>
          <w:rFonts w:ascii="標楷體" w:eastAsia="標楷體" w:hAnsi="標楷體" w:hint="eastAsia"/>
          <w:bCs/>
          <w:color w:val="FF0000"/>
          <w:spacing w:val="24"/>
          <w:sz w:val="36"/>
          <w:szCs w:val="36"/>
        </w:rPr>
        <w:t>(</w:t>
      </w:r>
      <w:proofErr w:type="gramStart"/>
      <w:r w:rsidRPr="00F24C8B">
        <w:rPr>
          <w:rFonts w:ascii="標楷體" w:eastAsia="標楷體" w:hAnsi="標楷體" w:hint="eastAsia"/>
          <w:bCs/>
          <w:color w:val="FF0000"/>
          <w:spacing w:val="24"/>
          <w:sz w:val="36"/>
          <w:szCs w:val="36"/>
        </w:rPr>
        <w:t>一</w:t>
      </w:r>
      <w:proofErr w:type="gramEnd"/>
      <w:r w:rsidRPr="00F24C8B">
        <w:rPr>
          <w:rFonts w:ascii="標楷體" w:eastAsia="標楷體" w:hAnsi="標楷體" w:hint="eastAsia"/>
          <w:bCs/>
          <w:color w:val="FF0000"/>
          <w:spacing w:val="24"/>
          <w:sz w:val="36"/>
          <w:szCs w:val="36"/>
        </w:rPr>
        <w:t>)</w:t>
      </w:r>
      <w:r w:rsidR="00F24C8B" w:rsidRPr="00F24C8B">
        <w:rPr>
          <w:rFonts w:ascii="標楷體" w:eastAsia="標楷體" w:hAnsi="標楷體" w:hint="eastAsia"/>
          <w:bCs/>
          <w:color w:val="FF0000"/>
          <w:spacing w:val="24"/>
          <w:sz w:val="36"/>
          <w:szCs w:val="36"/>
        </w:rPr>
        <w:t>爭取保送名額，培育優秀人才： 教育部核定110學年度保送名額，師範及教育大學計國立</w:t>
      </w:r>
      <w:proofErr w:type="gramStart"/>
      <w:r w:rsidR="00F24C8B" w:rsidRPr="00F24C8B">
        <w:rPr>
          <w:rFonts w:ascii="標楷體" w:eastAsia="標楷體" w:hAnsi="標楷體" w:hint="eastAsia"/>
          <w:bCs/>
          <w:color w:val="FF0000"/>
          <w:spacing w:val="24"/>
          <w:sz w:val="36"/>
          <w:szCs w:val="36"/>
        </w:rPr>
        <w:t>臺</w:t>
      </w:r>
      <w:proofErr w:type="gramEnd"/>
      <w:r w:rsidR="00F24C8B" w:rsidRPr="00F24C8B">
        <w:rPr>
          <w:rFonts w:ascii="標楷體" w:eastAsia="標楷體" w:hAnsi="標楷體" w:hint="eastAsia"/>
          <w:bCs/>
          <w:color w:val="FF0000"/>
          <w:spacing w:val="24"/>
          <w:sz w:val="36"/>
          <w:szCs w:val="36"/>
        </w:rPr>
        <w:t>北教育大學兒童英語教育學系等4名、一般大學計國立政治大學地政學系土地測量資訊組等19名、技專院校計國立高雄科技大學海洋環境工程系等27名。</w:t>
      </w:r>
    </w:p>
    <w:p w:rsidR="009F544A" w:rsidRPr="00F24C8B" w:rsidRDefault="009F544A" w:rsidP="00D56817">
      <w:pPr>
        <w:snapToGrid w:val="0"/>
        <w:spacing w:line="680" w:lineRule="exact"/>
        <w:ind w:left="1008" w:hangingChars="200" w:hanging="768"/>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t>(二)</w:t>
      </w:r>
      <w:r w:rsidR="00F24C8B" w:rsidRPr="00F24C8B">
        <w:rPr>
          <w:rFonts w:ascii="標楷體" w:eastAsia="標楷體" w:hAnsi="標楷體" w:hint="eastAsia"/>
          <w:bCs/>
          <w:color w:val="FF0000"/>
          <w:spacing w:val="24"/>
          <w:sz w:val="36"/>
          <w:szCs w:val="36"/>
        </w:rPr>
        <w:t>辦理碩士在職專班，提供終身學習管道：補助銘傳大學在職碩士連江班，提供在職人員終身學習管道，滿足進修之需求，提昇</w:t>
      </w:r>
      <w:proofErr w:type="gramStart"/>
      <w:r w:rsidR="00F24C8B" w:rsidRPr="00F24C8B">
        <w:rPr>
          <w:rFonts w:ascii="標楷體" w:eastAsia="標楷體" w:hAnsi="標楷體" w:hint="eastAsia"/>
          <w:bCs/>
          <w:color w:val="FF0000"/>
          <w:spacing w:val="24"/>
          <w:sz w:val="36"/>
          <w:szCs w:val="36"/>
        </w:rPr>
        <w:t>職場知能</w:t>
      </w:r>
      <w:proofErr w:type="gramEnd"/>
      <w:r w:rsidR="00F24C8B" w:rsidRPr="00F24C8B">
        <w:rPr>
          <w:rFonts w:ascii="標楷體" w:eastAsia="標楷體" w:hAnsi="標楷體" w:hint="eastAsia"/>
          <w:bCs/>
          <w:color w:val="FF0000"/>
          <w:spacing w:val="24"/>
          <w:sz w:val="36"/>
          <w:szCs w:val="36"/>
        </w:rPr>
        <w:t>。</w:t>
      </w:r>
    </w:p>
    <w:bookmarkEnd w:id="76"/>
    <w:p w:rsidR="00713F90" w:rsidRPr="00F24C8B" w:rsidRDefault="009F544A" w:rsidP="00713F90">
      <w:pPr>
        <w:snapToGrid w:val="0"/>
        <w:spacing w:line="680" w:lineRule="exact"/>
        <w:ind w:left="1008" w:hangingChars="200" w:hanging="768"/>
        <w:rPr>
          <w:rFonts w:ascii="標楷體" w:eastAsia="標楷體" w:hAnsi="標楷體" w:hint="eastAsia"/>
          <w:bCs/>
          <w:color w:val="FF0000"/>
          <w:spacing w:val="24"/>
          <w:sz w:val="36"/>
          <w:szCs w:val="36"/>
        </w:rPr>
      </w:pPr>
      <w:r w:rsidRPr="00F24C8B">
        <w:rPr>
          <w:rFonts w:ascii="標楷體" w:eastAsia="標楷體" w:hAnsi="標楷體" w:hint="eastAsia"/>
          <w:bCs/>
          <w:color w:val="FF0000"/>
          <w:spacing w:val="24"/>
          <w:sz w:val="36"/>
          <w:szCs w:val="36"/>
        </w:rPr>
        <w:t>(三)</w:t>
      </w:r>
      <w:r w:rsidR="00F24C8B" w:rsidRPr="00F24C8B">
        <w:rPr>
          <w:rFonts w:ascii="標楷體" w:eastAsia="標楷體" w:hAnsi="標楷體" w:hint="eastAsia"/>
          <w:bCs/>
          <w:color w:val="FF0000"/>
          <w:spacing w:val="24"/>
          <w:sz w:val="36"/>
          <w:szCs w:val="36"/>
        </w:rPr>
        <w:t>協助國立臺灣海洋大學馬祖校區校務發展：</w:t>
      </w:r>
    </w:p>
    <w:p w:rsidR="00F24C8B" w:rsidRDefault="00713F90" w:rsidP="00F24C8B">
      <w:pPr>
        <w:snapToGrid w:val="0"/>
        <w:spacing w:line="680" w:lineRule="exact"/>
        <w:ind w:leftChars="177" w:left="989" w:hangingChars="147" w:hanging="564"/>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t>1</w:t>
      </w:r>
      <w:r w:rsidR="0011731F" w:rsidRPr="00F24C8B">
        <w:rPr>
          <w:rFonts w:ascii="新細明體" w:hAnsi="新細明體" w:hint="eastAsia"/>
          <w:bCs/>
          <w:color w:val="FF0000"/>
          <w:spacing w:val="24"/>
          <w:sz w:val="36"/>
          <w:szCs w:val="36"/>
        </w:rPr>
        <w:t>、</w:t>
      </w:r>
      <w:r w:rsidR="00F24C8B" w:rsidRPr="00F24C8B">
        <w:rPr>
          <w:rFonts w:ascii="標楷體" w:eastAsia="標楷體" w:hAnsi="標楷體" w:hint="eastAsia"/>
          <w:bCs/>
          <w:color w:val="FF0000"/>
          <w:spacing w:val="24"/>
          <w:sz w:val="36"/>
          <w:szCs w:val="36"/>
        </w:rPr>
        <w:t>海洋大學許泰文校長於109年8月3日上任，府會首長連袂前往祝賀，校長並於8月中回訪。本縣縣長、議長、議員及處長等人參與10月17日海洋大學67週年校慶，表達本縣對海大校務推動的重視與感謝。</w:t>
      </w:r>
    </w:p>
    <w:p w:rsidR="0011731F" w:rsidRPr="00F24C8B" w:rsidRDefault="00713F90" w:rsidP="00F24C8B">
      <w:pPr>
        <w:snapToGrid w:val="0"/>
        <w:spacing w:line="680" w:lineRule="exact"/>
        <w:ind w:leftChars="177" w:left="989" w:hangingChars="147" w:hanging="564"/>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lastRenderedPageBreak/>
        <w:t>2</w:t>
      </w:r>
      <w:r w:rsidR="0011731F" w:rsidRPr="00F24C8B">
        <w:rPr>
          <w:rFonts w:ascii="新細明體" w:hAnsi="新細明體" w:hint="eastAsia"/>
          <w:bCs/>
          <w:color w:val="FF0000"/>
          <w:spacing w:val="24"/>
          <w:sz w:val="36"/>
          <w:szCs w:val="36"/>
        </w:rPr>
        <w:t>、</w:t>
      </w:r>
      <w:r w:rsidR="00F24C8B" w:rsidRPr="00F24C8B">
        <w:rPr>
          <w:rFonts w:ascii="標楷體" w:eastAsia="標楷體" w:hAnsi="標楷體" w:hint="eastAsia"/>
          <w:bCs/>
          <w:color w:val="FF0000"/>
          <w:spacing w:val="24"/>
          <w:sz w:val="36"/>
          <w:szCs w:val="36"/>
        </w:rPr>
        <w:t>補助海大馬祖校區109學年度硬體設備費、學生就學津貼及交通圖書補貼。</w:t>
      </w:r>
    </w:p>
    <w:p w:rsidR="00481727" w:rsidRPr="00747FE2" w:rsidRDefault="00D66E52" w:rsidP="00D56817">
      <w:pPr>
        <w:pStyle w:val="c"/>
        <w:spacing w:line="680" w:lineRule="exact"/>
        <w:ind w:leftChars="60" w:left="721"/>
        <w:rPr>
          <w:color w:val="FF0000"/>
        </w:rPr>
      </w:pPr>
      <w:bookmarkStart w:id="77" w:name="_Toc40256023"/>
      <w:r w:rsidRPr="00747FE2">
        <w:rPr>
          <w:rFonts w:hint="eastAsia"/>
          <w:color w:val="FF0000"/>
        </w:rPr>
        <w:t>五</w:t>
      </w:r>
      <w:r w:rsidR="00654267" w:rsidRPr="00747FE2">
        <w:rPr>
          <w:rFonts w:hint="eastAsia"/>
          <w:color w:val="FF0000"/>
        </w:rPr>
        <w:t>、</w:t>
      </w:r>
      <w:bookmarkEnd w:id="77"/>
      <w:r w:rsidR="00F24C8B" w:rsidRPr="00747FE2">
        <w:rPr>
          <w:rFonts w:hint="eastAsia"/>
          <w:color w:val="FF0000"/>
        </w:rPr>
        <w:t>強化行政支援</w:t>
      </w:r>
      <w:r w:rsidR="00DA6DCD">
        <w:rPr>
          <w:rFonts w:hint="eastAsia"/>
          <w:color w:val="FF0000"/>
        </w:rPr>
        <w:t>、</w:t>
      </w:r>
      <w:r w:rsidR="00F24C8B" w:rsidRPr="00747FE2">
        <w:rPr>
          <w:rFonts w:hint="eastAsia"/>
          <w:color w:val="FF0000"/>
        </w:rPr>
        <w:t>精進教學品質</w:t>
      </w:r>
      <w:r w:rsidR="00481727" w:rsidRPr="00747FE2">
        <w:rPr>
          <w:rFonts w:hint="eastAsia"/>
          <w:color w:val="FF0000"/>
        </w:rPr>
        <w:t xml:space="preserve"> </w:t>
      </w:r>
    </w:p>
    <w:p w:rsidR="00F24C8B" w:rsidRPr="00F24C8B" w:rsidRDefault="00F24C8B" w:rsidP="00F24C8B">
      <w:pPr>
        <w:snapToGrid w:val="0"/>
        <w:spacing w:line="680" w:lineRule="exact"/>
        <w:ind w:left="1008" w:hangingChars="200" w:hanging="768"/>
        <w:rPr>
          <w:rFonts w:ascii="標楷體" w:eastAsia="標楷體" w:hAnsi="標楷體"/>
          <w:bCs/>
          <w:color w:val="FF0000"/>
          <w:spacing w:val="24"/>
          <w:sz w:val="36"/>
          <w:szCs w:val="36"/>
        </w:rPr>
      </w:pPr>
      <w:bookmarkStart w:id="78" w:name="_Toc40256024"/>
      <w:r w:rsidRPr="00F24C8B">
        <w:rPr>
          <w:rFonts w:ascii="標楷體" w:eastAsia="標楷體" w:hAnsi="標楷體" w:hint="eastAsia"/>
          <w:bCs/>
          <w:color w:val="FF0000"/>
          <w:spacing w:val="24"/>
          <w:sz w:val="36"/>
          <w:szCs w:val="36"/>
        </w:rPr>
        <w:t>(</w:t>
      </w:r>
      <w:proofErr w:type="gramStart"/>
      <w:r w:rsidRPr="00F24C8B">
        <w:rPr>
          <w:rFonts w:ascii="標楷體" w:eastAsia="標楷體" w:hAnsi="標楷體" w:hint="eastAsia"/>
          <w:bCs/>
          <w:color w:val="FF0000"/>
          <w:spacing w:val="24"/>
          <w:sz w:val="36"/>
          <w:szCs w:val="36"/>
        </w:rPr>
        <w:t>一</w:t>
      </w:r>
      <w:proofErr w:type="gramEnd"/>
      <w:r w:rsidRPr="00F24C8B">
        <w:rPr>
          <w:rFonts w:ascii="標楷體" w:eastAsia="標楷體" w:hAnsi="標楷體" w:hint="eastAsia"/>
          <w:bCs/>
          <w:color w:val="FF0000"/>
          <w:spacing w:val="24"/>
          <w:sz w:val="36"/>
          <w:szCs w:val="36"/>
        </w:rPr>
        <w:t>)彌平教育落差，落實學生學習扶助，持續減C計畫。</w:t>
      </w:r>
    </w:p>
    <w:p w:rsidR="00F24C8B" w:rsidRDefault="00F24C8B" w:rsidP="00F24C8B">
      <w:pPr>
        <w:snapToGrid w:val="0"/>
        <w:spacing w:line="680" w:lineRule="exact"/>
        <w:ind w:left="1008" w:hangingChars="200" w:hanging="768"/>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t>(二)辦理「中小學初任教師導入</w:t>
      </w:r>
      <w:proofErr w:type="gramStart"/>
      <w:r w:rsidRPr="00F24C8B">
        <w:rPr>
          <w:rFonts w:ascii="標楷體" w:eastAsia="標楷體" w:hAnsi="標楷體" w:hint="eastAsia"/>
          <w:bCs/>
          <w:color w:val="FF0000"/>
          <w:spacing w:val="24"/>
          <w:sz w:val="36"/>
          <w:szCs w:val="36"/>
        </w:rPr>
        <w:t>輔導暨知能</w:t>
      </w:r>
      <w:proofErr w:type="gramEnd"/>
      <w:r w:rsidRPr="00F24C8B">
        <w:rPr>
          <w:rFonts w:ascii="標楷體" w:eastAsia="標楷體" w:hAnsi="標楷體" w:hint="eastAsia"/>
          <w:bCs/>
          <w:color w:val="FF0000"/>
          <w:spacing w:val="24"/>
          <w:sz w:val="36"/>
          <w:szCs w:val="36"/>
        </w:rPr>
        <w:t>研習：初任教師回流座談」，透過典範教師傳承和實務工作坊，探討教學現場實務議題。</w:t>
      </w:r>
    </w:p>
    <w:p w:rsidR="00747FE2" w:rsidRDefault="00F24C8B" w:rsidP="00F24C8B">
      <w:pPr>
        <w:snapToGrid w:val="0"/>
        <w:spacing w:line="68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(三)</w:t>
      </w:r>
      <w:r w:rsidRPr="00F24C8B">
        <w:rPr>
          <w:rFonts w:ascii="標楷體" w:eastAsia="標楷體" w:hAnsi="標楷體" w:hint="eastAsia"/>
          <w:bCs/>
          <w:color w:val="FF0000"/>
          <w:spacing w:val="24"/>
          <w:sz w:val="36"/>
          <w:szCs w:val="36"/>
        </w:rPr>
        <w:t>國民中小學閱讀計畫：</w:t>
      </w:r>
    </w:p>
    <w:p w:rsidR="00747FE2" w:rsidRDefault="00F24C8B" w:rsidP="00747FE2">
      <w:pPr>
        <w:snapToGrid w:val="0"/>
        <w:spacing w:line="680" w:lineRule="exact"/>
        <w:ind w:leftChars="177" w:left="1005" w:hangingChars="151" w:hanging="580"/>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t>1</w:t>
      </w:r>
      <w:r w:rsidR="00747FE2">
        <w:rPr>
          <w:rFonts w:ascii="標楷體" w:eastAsia="標楷體" w:hAnsi="標楷體" w:hint="eastAsia"/>
          <w:bCs/>
          <w:color w:val="FF0000"/>
          <w:spacing w:val="24"/>
          <w:sz w:val="36"/>
          <w:szCs w:val="36"/>
        </w:rPr>
        <w:t>、</w:t>
      </w:r>
      <w:r w:rsidRPr="00F24C8B">
        <w:rPr>
          <w:rFonts w:ascii="標楷體" w:eastAsia="標楷體" w:hAnsi="標楷體" w:hint="eastAsia"/>
          <w:bCs/>
          <w:color w:val="FF0000"/>
          <w:spacing w:val="24"/>
          <w:sz w:val="36"/>
          <w:szCs w:val="36"/>
        </w:rPr>
        <w:t xml:space="preserve">辦理國民中小學閱讀推動計畫，各國中小辦理校內閱讀、寒暑假閱讀與其他特色閱讀推廣活動，增進學生閱讀素養及理解能力。培訓閱讀師資、閱讀推動教師研習及分享講座，以提升教師知能。 </w:t>
      </w:r>
    </w:p>
    <w:p w:rsidR="00F24C8B" w:rsidRDefault="00F24C8B" w:rsidP="00747FE2">
      <w:pPr>
        <w:snapToGrid w:val="0"/>
        <w:spacing w:line="680" w:lineRule="exact"/>
        <w:ind w:leftChars="177" w:left="1005" w:hangingChars="151" w:hanging="580"/>
        <w:rPr>
          <w:rFonts w:ascii="標楷體" w:eastAsia="標楷體" w:hAnsi="標楷體"/>
          <w:bCs/>
          <w:color w:val="FF0000"/>
          <w:spacing w:val="24"/>
          <w:sz w:val="36"/>
          <w:szCs w:val="36"/>
        </w:rPr>
      </w:pPr>
      <w:r w:rsidRPr="00F24C8B">
        <w:rPr>
          <w:rFonts w:ascii="標楷體" w:eastAsia="標楷體" w:hAnsi="標楷體" w:hint="eastAsia"/>
          <w:bCs/>
          <w:color w:val="FF0000"/>
          <w:spacing w:val="24"/>
          <w:sz w:val="36"/>
          <w:szCs w:val="36"/>
        </w:rPr>
        <w:t>2</w:t>
      </w:r>
      <w:r w:rsidR="00747FE2">
        <w:rPr>
          <w:rFonts w:ascii="標楷體" w:eastAsia="標楷體" w:hAnsi="標楷體" w:hint="eastAsia"/>
          <w:bCs/>
          <w:color w:val="FF0000"/>
          <w:spacing w:val="24"/>
          <w:sz w:val="36"/>
          <w:szCs w:val="36"/>
        </w:rPr>
        <w:t>、</w:t>
      </w:r>
      <w:r w:rsidRPr="00F24C8B">
        <w:rPr>
          <w:rFonts w:ascii="標楷體" w:eastAsia="標楷體" w:hAnsi="標楷體" w:hint="eastAsia"/>
          <w:bCs/>
          <w:color w:val="FF0000"/>
          <w:spacing w:val="24"/>
          <w:sz w:val="36"/>
          <w:szCs w:val="36"/>
        </w:rPr>
        <w:t>教育部補助「改善圖書館（室）設施設備或空間環境計畫」，計384萬4,100元，改善學校現有圖書館(室)或新設圖書館(室)。</w:t>
      </w:r>
    </w:p>
    <w:p w:rsidR="00747FE2" w:rsidRDefault="00F24C8B" w:rsidP="00F24C8B">
      <w:pPr>
        <w:snapToGrid w:val="0"/>
        <w:spacing w:line="68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w:t>
      </w:r>
      <w:r w:rsidR="00747FE2">
        <w:rPr>
          <w:rFonts w:ascii="標楷體" w:eastAsia="標楷體" w:hAnsi="標楷體" w:hint="eastAsia"/>
          <w:bCs/>
          <w:color w:val="FF0000"/>
          <w:spacing w:val="24"/>
          <w:sz w:val="36"/>
          <w:szCs w:val="36"/>
        </w:rPr>
        <w:t>四)</w:t>
      </w:r>
      <w:r w:rsidR="00747FE2" w:rsidRPr="00747FE2">
        <w:rPr>
          <w:rFonts w:ascii="標楷體" w:eastAsia="標楷體" w:hAnsi="標楷體" w:hint="eastAsia"/>
          <w:bCs/>
          <w:color w:val="FF0000"/>
          <w:spacing w:val="24"/>
          <w:sz w:val="36"/>
          <w:szCs w:val="36"/>
        </w:rPr>
        <w:t xml:space="preserve">辦理藝術與美感深耕計畫： </w:t>
      </w:r>
    </w:p>
    <w:p w:rsidR="00747FE2" w:rsidRDefault="00747FE2" w:rsidP="00747FE2">
      <w:pPr>
        <w:snapToGrid w:val="0"/>
        <w:spacing w:line="680" w:lineRule="exact"/>
        <w:ind w:leftChars="177" w:left="1005" w:hangingChars="151" w:hanging="580"/>
        <w:rPr>
          <w:rFonts w:ascii="標楷體" w:eastAsia="標楷體" w:hAnsi="標楷體"/>
          <w:bCs/>
          <w:color w:val="FF0000"/>
          <w:spacing w:val="24"/>
          <w:sz w:val="36"/>
          <w:szCs w:val="36"/>
        </w:rPr>
      </w:pPr>
      <w:r w:rsidRPr="00747FE2">
        <w:rPr>
          <w:rFonts w:ascii="標楷體" w:eastAsia="標楷體" w:hAnsi="標楷體" w:hint="eastAsia"/>
          <w:bCs/>
          <w:color w:val="FF0000"/>
          <w:spacing w:val="24"/>
          <w:sz w:val="36"/>
          <w:szCs w:val="36"/>
        </w:rPr>
        <w:lastRenderedPageBreak/>
        <w:t>1</w:t>
      </w:r>
      <w:r>
        <w:rPr>
          <w:rFonts w:ascii="標楷體" w:eastAsia="標楷體" w:hAnsi="標楷體" w:hint="eastAsia"/>
          <w:bCs/>
          <w:color w:val="FF0000"/>
          <w:spacing w:val="24"/>
          <w:sz w:val="36"/>
          <w:szCs w:val="36"/>
        </w:rPr>
        <w:t>、</w:t>
      </w:r>
      <w:r w:rsidRPr="00747FE2">
        <w:rPr>
          <w:rFonts w:ascii="標楷體" w:eastAsia="標楷體" w:hAnsi="標楷體" w:hint="eastAsia"/>
          <w:bCs/>
          <w:color w:val="FF0000"/>
          <w:spacing w:val="24"/>
          <w:sz w:val="36"/>
          <w:szCs w:val="36"/>
        </w:rPr>
        <w:t xml:space="preserve">教育部核定「110學年度藝術與美感深耕計畫」經費計226萬7,000元，辦理各項美感教育，將美感內化在學生身上。 </w:t>
      </w:r>
    </w:p>
    <w:p w:rsidR="00747FE2" w:rsidRDefault="00747FE2" w:rsidP="00747FE2">
      <w:pPr>
        <w:snapToGrid w:val="0"/>
        <w:spacing w:line="680" w:lineRule="exact"/>
        <w:ind w:leftChars="177" w:left="1005" w:hangingChars="151" w:hanging="580"/>
        <w:rPr>
          <w:rFonts w:ascii="標楷體" w:eastAsia="標楷體" w:hAnsi="標楷體"/>
          <w:bCs/>
          <w:color w:val="FF0000"/>
          <w:spacing w:val="24"/>
          <w:sz w:val="36"/>
          <w:szCs w:val="36"/>
        </w:rPr>
      </w:pPr>
      <w:r w:rsidRPr="00747FE2">
        <w:rPr>
          <w:rFonts w:ascii="標楷體" w:eastAsia="標楷體" w:hAnsi="標楷體" w:hint="eastAsia"/>
          <w:bCs/>
          <w:color w:val="FF0000"/>
          <w:spacing w:val="24"/>
          <w:sz w:val="36"/>
          <w:szCs w:val="36"/>
        </w:rPr>
        <w:t>2</w:t>
      </w:r>
      <w:r>
        <w:rPr>
          <w:rFonts w:ascii="標楷體" w:eastAsia="標楷體" w:hAnsi="標楷體" w:hint="eastAsia"/>
          <w:bCs/>
          <w:color w:val="FF0000"/>
          <w:spacing w:val="24"/>
          <w:sz w:val="36"/>
          <w:szCs w:val="36"/>
        </w:rPr>
        <w:t>、</w:t>
      </w:r>
      <w:r w:rsidRPr="00747FE2">
        <w:rPr>
          <w:rFonts w:ascii="標楷體" w:eastAsia="標楷體" w:hAnsi="標楷體" w:hint="eastAsia"/>
          <w:bCs/>
          <w:color w:val="FF0000"/>
          <w:spacing w:val="24"/>
          <w:sz w:val="36"/>
          <w:szCs w:val="36"/>
        </w:rPr>
        <w:t xml:space="preserve">辦理美感增能講座-莒光場次，共2場次。 </w:t>
      </w:r>
    </w:p>
    <w:p w:rsidR="00F24C8B" w:rsidRPr="00F24C8B" w:rsidRDefault="00747FE2" w:rsidP="00747FE2">
      <w:pPr>
        <w:snapToGrid w:val="0"/>
        <w:spacing w:line="680" w:lineRule="exact"/>
        <w:ind w:leftChars="177" w:left="1005" w:hangingChars="151" w:hanging="580"/>
        <w:rPr>
          <w:rFonts w:ascii="標楷體" w:eastAsia="標楷體" w:hAnsi="標楷體" w:hint="eastAsia"/>
          <w:bCs/>
          <w:color w:val="FF0000"/>
          <w:spacing w:val="24"/>
          <w:sz w:val="36"/>
          <w:szCs w:val="36"/>
        </w:rPr>
      </w:pPr>
      <w:r w:rsidRPr="00747FE2">
        <w:rPr>
          <w:rFonts w:ascii="標楷體" w:eastAsia="標楷體" w:hAnsi="標楷體" w:hint="eastAsia"/>
          <w:bCs/>
          <w:color w:val="FF0000"/>
          <w:spacing w:val="24"/>
          <w:sz w:val="36"/>
          <w:szCs w:val="36"/>
        </w:rPr>
        <w:t>3</w:t>
      </w:r>
      <w:r>
        <w:rPr>
          <w:rFonts w:ascii="標楷體" w:eastAsia="標楷體" w:hAnsi="標楷體" w:hint="eastAsia"/>
          <w:bCs/>
          <w:color w:val="FF0000"/>
          <w:spacing w:val="24"/>
          <w:sz w:val="36"/>
          <w:szCs w:val="36"/>
        </w:rPr>
        <w:t>、</w:t>
      </w:r>
      <w:r w:rsidRPr="00747FE2">
        <w:rPr>
          <w:rFonts w:ascii="標楷體" w:eastAsia="標楷體" w:hAnsi="標楷體" w:hint="eastAsia"/>
          <w:bCs/>
          <w:color w:val="FF0000"/>
          <w:spacing w:val="24"/>
          <w:sz w:val="36"/>
          <w:szCs w:val="36"/>
        </w:rPr>
        <w:t>辦理「藝</w:t>
      </w:r>
      <w:proofErr w:type="gramStart"/>
      <w:r w:rsidRPr="00747FE2">
        <w:rPr>
          <w:rFonts w:ascii="標楷體" w:eastAsia="標楷體" w:hAnsi="標楷體" w:hint="eastAsia"/>
          <w:bCs/>
          <w:color w:val="FF0000"/>
          <w:spacing w:val="24"/>
          <w:sz w:val="36"/>
          <w:szCs w:val="36"/>
        </w:rPr>
        <w:t>起來尋美</w:t>
      </w:r>
      <w:proofErr w:type="gramEnd"/>
      <w:r w:rsidRPr="00747FE2">
        <w:rPr>
          <w:rFonts w:ascii="標楷體" w:eastAsia="標楷體" w:hAnsi="標楷體" w:hint="eastAsia"/>
          <w:bCs/>
          <w:color w:val="FF0000"/>
          <w:spacing w:val="24"/>
          <w:sz w:val="36"/>
          <w:szCs w:val="36"/>
        </w:rPr>
        <w:t>-場館體驗」參訪計畫，讓全縣各校師生赴</w:t>
      </w:r>
      <w:proofErr w:type="gramStart"/>
      <w:r w:rsidRPr="00747FE2">
        <w:rPr>
          <w:rFonts w:ascii="標楷體" w:eastAsia="標楷體" w:hAnsi="標楷體" w:hint="eastAsia"/>
          <w:bCs/>
          <w:color w:val="FF0000"/>
          <w:spacing w:val="24"/>
          <w:sz w:val="36"/>
          <w:szCs w:val="36"/>
        </w:rPr>
        <w:t>臺</w:t>
      </w:r>
      <w:proofErr w:type="gramEnd"/>
      <w:r w:rsidRPr="00747FE2">
        <w:rPr>
          <w:rFonts w:ascii="標楷體" w:eastAsia="標楷體" w:hAnsi="標楷體" w:hint="eastAsia"/>
          <w:bCs/>
          <w:color w:val="FF0000"/>
          <w:spacing w:val="24"/>
          <w:sz w:val="36"/>
          <w:szCs w:val="36"/>
        </w:rPr>
        <w:t>至藝文場館參觀。</w:t>
      </w:r>
    </w:p>
    <w:p w:rsidR="00A63DF7" w:rsidRPr="00747FE2" w:rsidRDefault="007151E2" w:rsidP="008B2B82">
      <w:pPr>
        <w:pStyle w:val="c"/>
        <w:spacing w:line="640" w:lineRule="exact"/>
        <w:ind w:leftChars="50" w:left="697"/>
        <w:rPr>
          <w:color w:val="FF0000"/>
        </w:rPr>
      </w:pPr>
      <w:r w:rsidRPr="00747FE2">
        <w:rPr>
          <w:rFonts w:hint="eastAsia"/>
          <w:color w:val="FF0000"/>
        </w:rPr>
        <w:t>六、</w:t>
      </w:r>
      <w:bookmarkEnd w:id="78"/>
      <w:r w:rsidR="00747FE2" w:rsidRPr="00747FE2">
        <w:rPr>
          <w:rFonts w:hint="eastAsia"/>
          <w:color w:val="FF0000"/>
        </w:rPr>
        <w:t>重視英語教育</w:t>
      </w:r>
      <w:r w:rsidR="00DA6DCD">
        <w:rPr>
          <w:rFonts w:hint="eastAsia"/>
          <w:color w:val="FF0000"/>
        </w:rPr>
        <w:t>、</w:t>
      </w:r>
      <w:r w:rsidR="00747FE2" w:rsidRPr="00747FE2">
        <w:rPr>
          <w:rFonts w:hint="eastAsia"/>
          <w:color w:val="FF0000"/>
        </w:rPr>
        <w:t>開展國際視野</w:t>
      </w:r>
    </w:p>
    <w:p w:rsidR="00747FE2" w:rsidRPr="00747FE2" w:rsidRDefault="00B12009" w:rsidP="00B12009">
      <w:pPr>
        <w:snapToGrid w:val="0"/>
        <w:spacing w:line="640" w:lineRule="exact"/>
        <w:ind w:leftChars="118" w:left="1128" w:hangingChars="220" w:hanging="845"/>
        <w:rPr>
          <w:rFonts w:ascii="標楷體" w:eastAsia="標楷體" w:hAnsi="標楷體"/>
          <w:color w:val="FF0000"/>
          <w:spacing w:val="24"/>
          <w:sz w:val="36"/>
          <w:szCs w:val="36"/>
        </w:rPr>
      </w:pPr>
      <w:r w:rsidRPr="00747FE2">
        <w:rPr>
          <w:rFonts w:ascii="標楷體" w:eastAsia="標楷體" w:hAnsi="標楷體" w:hint="eastAsia"/>
          <w:bCs/>
          <w:color w:val="FF0000"/>
          <w:spacing w:val="24"/>
          <w:sz w:val="36"/>
          <w:szCs w:val="36"/>
        </w:rPr>
        <w:t>(</w:t>
      </w:r>
      <w:proofErr w:type="gramStart"/>
      <w:r w:rsidRPr="00747FE2">
        <w:rPr>
          <w:rFonts w:ascii="標楷體" w:eastAsia="標楷體" w:hAnsi="標楷體" w:hint="eastAsia"/>
          <w:bCs/>
          <w:color w:val="FF0000"/>
          <w:spacing w:val="24"/>
          <w:sz w:val="36"/>
          <w:szCs w:val="36"/>
        </w:rPr>
        <w:t>一</w:t>
      </w:r>
      <w:proofErr w:type="gramEnd"/>
      <w:r w:rsidRPr="00747FE2">
        <w:rPr>
          <w:rFonts w:ascii="標楷體" w:eastAsia="標楷體" w:hAnsi="標楷體" w:hint="eastAsia"/>
          <w:bCs/>
          <w:color w:val="FF0000"/>
          <w:spacing w:val="24"/>
          <w:sz w:val="36"/>
          <w:szCs w:val="36"/>
        </w:rPr>
        <w:t>)</w:t>
      </w:r>
      <w:r w:rsidR="00747FE2" w:rsidRPr="00747FE2">
        <w:rPr>
          <w:rFonts w:ascii="標楷體" w:eastAsia="標楷體" w:hAnsi="標楷體" w:hint="eastAsia"/>
          <w:color w:val="FF0000"/>
          <w:spacing w:val="24"/>
          <w:sz w:val="36"/>
          <w:szCs w:val="36"/>
        </w:rPr>
        <w:t xml:space="preserve">提昇國中小英語教學成效計畫： </w:t>
      </w:r>
    </w:p>
    <w:p w:rsidR="00747FE2" w:rsidRPr="00747FE2" w:rsidRDefault="00747FE2" w:rsidP="00747FE2">
      <w:pPr>
        <w:snapToGrid w:val="0"/>
        <w:spacing w:line="640" w:lineRule="exact"/>
        <w:ind w:leftChars="236" w:left="1127" w:hangingChars="146" w:hanging="561"/>
        <w:rPr>
          <w:rFonts w:ascii="標楷體" w:eastAsia="標楷體" w:hAnsi="標楷體"/>
          <w:color w:val="FF0000"/>
          <w:spacing w:val="24"/>
          <w:sz w:val="36"/>
          <w:szCs w:val="36"/>
        </w:rPr>
      </w:pPr>
      <w:r w:rsidRPr="00747FE2">
        <w:rPr>
          <w:rFonts w:ascii="標楷體" w:eastAsia="標楷體" w:hAnsi="標楷體" w:hint="eastAsia"/>
          <w:color w:val="FF0000"/>
          <w:spacing w:val="24"/>
          <w:sz w:val="36"/>
          <w:szCs w:val="36"/>
        </w:rPr>
        <w:t xml:space="preserve">1、舉辦英語學習活動計畫：購置英語雜誌、教材等，並辦理英語日、英語繪(讀)本閱讀、英語競賽、英語浸潤式社團或營隊活動及英語教師研習等。 </w:t>
      </w:r>
    </w:p>
    <w:p w:rsidR="00B12009" w:rsidRPr="00747FE2" w:rsidRDefault="00747FE2" w:rsidP="00747FE2">
      <w:pPr>
        <w:snapToGrid w:val="0"/>
        <w:spacing w:line="640" w:lineRule="exact"/>
        <w:ind w:leftChars="236" w:left="1127" w:hangingChars="146" w:hanging="561"/>
        <w:rPr>
          <w:rFonts w:ascii="標楷體" w:eastAsia="標楷體" w:hAnsi="標楷體"/>
          <w:color w:val="FF0000"/>
          <w:spacing w:val="24"/>
          <w:sz w:val="36"/>
          <w:szCs w:val="36"/>
        </w:rPr>
      </w:pPr>
      <w:r w:rsidRPr="00747FE2">
        <w:rPr>
          <w:rFonts w:ascii="標楷體" w:eastAsia="標楷體" w:hAnsi="標楷體" w:hint="eastAsia"/>
          <w:color w:val="FF0000"/>
          <w:spacing w:val="24"/>
          <w:sz w:val="36"/>
          <w:szCs w:val="36"/>
        </w:rPr>
        <w:t>2、執行英語教學資源中心計畫。</w:t>
      </w:r>
    </w:p>
    <w:p w:rsidR="00BD20F4" w:rsidRDefault="00B12009" w:rsidP="00BD20F4">
      <w:pPr>
        <w:snapToGrid w:val="0"/>
        <w:spacing w:line="640" w:lineRule="exact"/>
        <w:ind w:leftChars="118" w:left="1128" w:hangingChars="220" w:hanging="845"/>
        <w:rPr>
          <w:rFonts w:ascii="標楷體" w:eastAsia="標楷體" w:hAnsi="標楷體"/>
          <w:bCs/>
          <w:spacing w:val="24"/>
          <w:sz w:val="36"/>
          <w:szCs w:val="36"/>
        </w:rPr>
      </w:pPr>
      <w:r w:rsidRPr="00747FE2">
        <w:rPr>
          <w:rFonts w:ascii="標楷體" w:eastAsia="標楷體" w:hAnsi="標楷體" w:hint="eastAsia"/>
          <w:bCs/>
          <w:color w:val="FF0000"/>
          <w:spacing w:val="24"/>
          <w:sz w:val="36"/>
          <w:szCs w:val="36"/>
        </w:rPr>
        <w:t>(二)</w:t>
      </w:r>
      <w:r w:rsidR="00747FE2" w:rsidRPr="00747FE2">
        <w:rPr>
          <w:rFonts w:ascii="標楷體" w:eastAsia="標楷體" w:hAnsi="標楷體" w:hint="eastAsia"/>
          <w:bCs/>
          <w:color w:val="FF0000"/>
          <w:spacing w:val="24"/>
          <w:sz w:val="36"/>
          <w:szCs w:val="36"/>
        </w:rPr>
        <w:t>辦理</w:t>
      </w:r>
      <w:proofErr w:type="gramStart"/>
      <w:r w:rsidR="00747FE2" w:rsidRPr="00747FE2">
        <w:rPr>
          <w:rFonts w:ascii="標楷體" w:eastAsia="標楷體" w:hAnsi="標楷體" w:hint="eastAsia"/>
          <w:bCs/>
          <w:color w:val="FF0000"/>
          <w:spacing w:val="24"/>
          <w:sz w:val="36"/>
          <w:szCs w:val="36"/>
        </w:rPr>
        <w:t>國際學伴計畫</w:t>
      </w:r>
      <w:proofErr w:type="gramEnd"/>
      <w:r w:rsidR="00747FE2" w:rsidRPr="00747FE2">
        <w:rPr>
          <w:rFonts w:ascii="標楷體" w:eastAsia="標楷體" w:hAnsi="標楷體" w:hint="eastAsia"/>
          <w:bCs/>
          <w:color w:val="FF0000"/>
          <w:spacing w:val="24"/>
          <w:sz w:val="36"/>
          <w:szCs w:val="36"/>
        </w:rPr>
        <w:t>：媒合國內的外籍大學生(搭配本地大學生)與國中、小學生，透過每週視訊及其它交流活動，提供中、小學生生活化之英語學習機會</w:t>
      </w:r>
      <w:r w:rsidR="00747FE2" w:rsidRPr="00747FE2">
        <w:rPr>
          <w:rFonts w:ascii="標楷體" w:eastAsia="標楷體" w:hAnsi="標楷體" w:hint="eastAsia"/>
          <w:bCs/>
          <w:spacing w:val="24"/>
          <w:sz w:val="36"/>
          <w:szCs w:val="36"/>
        </w:rPr>
        <w:t>。</w:t>
      </w:r>
    </w:p>
    <w:p w:rsidR="00BD20F4" w:rsidRDefault="00BD20F4" w:rsidP="00BD20F4">
      <w:pPr>
        <w:snapToGrid w:val="0"/>
        <w:spacing w:line="640" w:lineRule="exact"/>
        <w:ind w:leftChars="118" w:left="1128" w:hangingChars="220" w:hanging="845"/>
        <w:rPr>
          <w:rFonts w:ascii="標楷體" w:eastAsia="標楷體" w:hAnsi="標楷體"/>
          <w:bCs/>
          <w:spacing w:val="24"/>
          <w:sz w:val="36"/>
          <w:szCs w:val="36"/>
        </w:rPr>
      </w:pPr>
    </w:p>
    <w:p w:rsidR="00BD20F4" w:rsidRPr="00CA66A8" w:rsidRDefault="00BD20F4" w:rsidP="00BD20F4">
      <w:pPr>
        <w:snapToGrid w:val="0"/>
        <w:spacing w:line="640" w:lineRule="exact"/>
        <w:ind w:leftChars="118" w:left="1128" w:hangingChars="220" w:hanging="845"/>
        <w:rPr>
          <w:rFonts w:ascii="標楷體" w:eastAsia="標楷體" w:hAnsi="標楷體" w:hint="eastAsia"/>
          <w:bCs/>
          <w:spacing w:val="24"/>
          <w:sz w:val="36"/>
          <w:szCs w:val="36"/>
        </w:rPr>
      </w:pPr>
    </w:p>
    <w:p w:rsidR="00B43AE6" w:rsidRPr="005F5A68" w:rsidRDefault="007151E2" w:rsidP="00B12009">
      <w:pPr>
        <w:pStyle w:val="c"/>
        <w:spacing w:line="640" w:lineRule="exact"/>
        <w:ind w:leftChars="50" w:left="850" w:hangingChars="190" w:hanging="730"/>
        <w:rPr>
          <w:color w:val="FF0000"/>
        </w:rPr>
      </w:pPr>
      <w:bookmarkStart w:id="79" w:name="_Toc40256025"/>
      <w:r w:rsidRPr="005F5A68">
        <w:rPr>
          <w:rFonts w:hint="eastAsia"/>
          <w:bCs/>
          <w:color w:val="FF0000"/>
        </w:rPr>
        <w:t>七</w:t>
      </w:r>
      <w:r w:rsidR="004D1582" w:rsidRPr="005F5A68">
        <w:rPr>
          <w:rFonts w:hint="eastAsia"/>
          <w:bCs/>
          <w:color w:val="FF0000"/>
        </w:rPr>
        <w:t>、</w:t>
      </w:r>
      <w:bookmarkEnd w:id="79"/>
      <w:r w:rsidR="005F5A68" w:rsidRPr="005F5A68">
        <w:rPr>
          <w:rFonts w:hint="eastAsia"/>
          <w:color w:val="FF0000"/>
        </w:rPr>
        <w:t>精進學前教育</w:t>
      </w:r>
      <w:r w:rsidR="00DA6DCD">
        <w:rPr>
          <w:rFonts w:hint="eastAsia"/>
          <w:color w:val="FF0000"/>
        </w:rPr>
        <w:t>、</w:t>
      </w:r>
      <w:r w:rsidR="005F5A68" w:rsidRPr="005F5A68">
        <w:rPr>
          <w:rFonts w:hint="eastAsia"/>
          <w:color w:val="FF0000"/>
        </w:rPr>
        <w:t>提升幼教品質</w:t>
      </w:r>
    </w:p>
    <w:p w:rsidR="00C73F56" w:rsidRPr="005F5A68" w:rsidRDefault="002C7C9C" w:rsidP="00831BEA">
      <w:pPr>
        <w:snapToGrid w:val="0"/>
        <w:spacing w:line="640" w:lineRule="exact"/>
        <w:ind w:leftChars="25" w:left="1020" w:hangingChars="250" w:hanging="960"/>
        <w:rPr>
          <w:rFonts w:ascii="標楷體" w:eastAsia="標楷體" w:hAnsi="標楷體"/>
          <w:color w:val="FF0000"/>
          <w:spacing w:val="24"/>
          <w:sz w:val="36"/>
          <w:szCs w:val="36"/>
        </w:rPr>
      </w:pPr>
      <w:r w:rsidRPr="005F5A68">
        <w:rPr>
          <w:rFonts w:ascii="標楷體" w:eastAsia="標楷體" w:hAnsi="標楷體" w:hint="eastAsia"/>
          <w:bCs/>
          <w:color w:val="FF0000"/>
          <w:spacing w:val="24"/>
          <w:sz w:val="36"/>
          <w:szCs w:val="36"/>
        </w:rPr>
        <w:lastRenderedPageBreak/>
        <w:t xml:space="preserve"> </w:t>
      </w:r>
      <w:r w:rsidR="004D1582" w:rsidRPr="005F5A68">
        <w:rPr>
          <w:rFonts w:ascii="標楷體" w:eastAsia="標楷體" w:hAnsi="標楷體" w:hint="eastAsia"/>
          <w:bCs/>
          <w:color w:val="FF0000"/>
          <w:spacing w:val="24"/>
          <w:sz w:val="36"/>
          <w:szCs w:val="36"/>
        </w:rPr>
        <w:t>(</w:t>
      </w:r>
      <w:proofErr w:type="gramStart"/>
      <w:r w:rsidR="004D1582" w:rsidRPr="005F5A68">
        <w:rPr>
          <w:rFonts w:ascii="標楷體" w:eastAsia="標楷體" w:hAnsi="標楷體" w:hint="eastAsia"/>
          <w:bCs/>
          <w:color w:val="FF0000"/>
          <w:spacing w:val="24"/>
          <w:sz w:val="36"/>
          <w:szCs w:val="36"/>
        </w:rPr>
        <w:t>一</w:t>
      </w:r>
      <w:proofErr w:type="gramEnd"/>
      <w:r w:rsidR="004D1582" w:rsidRPr="005F5A68">
        <w:rPr>
          <w:rFonts w:ascii="標楷體" w:eastAsia="標楷體" w:hAnsi="標楷體" w:hint="eastAsia"/>
          <w:bCs/>
          <w:color w:val="FF0000"/>
          <w:spacing w:val="24"/>
          <w:sz w:val="36"/>
          <w:szCs w:val="36"/>
        </w:rPr>
        <w:t>)</w:t>
      </w:r>
      <w:r w:rsidR="005F5A68" w:rsidRPr="005F5A68">
        <w:rPr>
          <w:rFonts w:ascii="標楷體" w:eastAsia="標楷體" w:hAnsi="標楷體" w:hint="eastAsia"/>
          <w:color w:val="FF0000"/>
          <w:spacing w:val="24"/>
          <w:sz w:val="36"/>
          <w:szCs w:val="36"/>
        </w:rPr>
        <w:t>為減輕家長育兒經濟負擔，未就讀公共化及</w:t>
      </w:r>
      <w:proofErr w:type="gramStart"/>
      <w:r w:rsidR="005F5A68" w:rsidRPr="005F5A68">
        <w:rPr>
          <w:rFonts w:ascii="標楷體" w:eastAsia="標楷體" w:hAnsi="標楷體" w:hint="eastAsia"/>
          <w:color w:val="FF0000"/>
          <w:spacing w:val="24"/>
          <w:sz w:val="36"/>
          <w:szCs w:val="36"/>
        </w:rPr>
        <w:t>準</w:t>
      </w:r>
      <w:proofErr w:type="gramEnd"/>
      <w:r w:rsidR="005F5A68" w:rsidRPr="005F5A68">
        <w:rPr>
          <w:rFonts w:ascii="標楷體" w:eastAsia="標楷體" w:hAnsi="標楷體" w:hint="eastAsia"/>
          <w:color w:val="FF0000"/>
          <w:spacing w:val="24"/>
          <w:sz w:val="36"/>
          <w:szCs w:val="36"/>
        </w:rPr>
        <w:t>公共幼兒園的2至4歲幼兒，發放育兒津貼，109年10月至110年3月共計發放224萬1,000元，共計補助836人次。</w:t>
      </w:r>
    </w:p>
    <w:p w:rsidR="00481727" w:rsidRPr="005F5A68" w:rsidRDefault="00D13715" w:rsidP="00831BEA">
      <w:pPr>
        <w:snapToGrid w:val="0"/>
        <w:spacing w:line="640" w:lineRule="exact"/>
        <w:ind w:left="1008" w:hangingChars="200" w:hanging="768"/>
        <w:rPr>
          <w:rFonts w:ascii="標楷體" w:eastAsia="標楷體" w:hAnsi="標楷體" w:hint="eastAsia"/>
          <w:bCs/>
          <w:color w:val="FF0000"/>
          <w:spacing w:val="24"/>
          <w:sz w:val="36"/>
          <w:szCs w:val="36"/>
        </w:rPr>
      </w:pPr>
      <w:r w:rsidRPr="005F5A68">
        <w:rPr>
          <w:rFonts w:ascii="標楷體" w:eastAsia="標楷體" w:hAnsi="標楷體" w:hint="eastAsia"/>
          <w:bCs/>
          <w:color w:val="FF0000"/>
          <w:spacing w:val="24"/>
          <w:sz w:val="36"/>
          <w:szCs w:val="36"/>
        </w:rPr>
        <w:t>(二)</w:t>
      </w:r>
      <w:r w:rsidR="005F5A68" w:rsidRPr="005F5A68">
        <w:rPr>
          <w:rFonts w:ascii="標楷體" w:eastAsia="標楷體" w:hAnsi="標楷體" w:hint="eastAsia"/>
          <w:bCs/>
          <w:color w:val="FF0000"/>
          <w:spacing w:val="24"/>
          <w:sz w:val="36"/>
          <w:szCs w:val="36"/>
        </w:rPr>
        <w:t>辦理幼兒園教保服務人員專業知能研習，充分提供教保服務人員多元進修研習管道，強化專業成長。</w:t>
      </w:r>
    </w:p>
    <w:p w:rsidR="00481727" w:rsidRPr="005F5A68" w:rsidRDefault="00D12487" w:rsidP="008C2732">
      <w:pPr>
        <w:snapToGrid w:val="0"/>
        <w:spacing w:line="640" w:lineRule="exact"/>
        <w:ind w:left="1008" w:hangingChars="200" w:hanging="768"/>
        <w:rPr>
          <w:rFonts w:ascii="標楷體" w:eastAsia="標楷體" w:hAnsi="標楷體"/>
          <w:bCs/>
          <w:color w:val="FF0000"/>
          <w:spacing w:val="24"/>
          <w:sz w:val="36"/>
          <w:szCs w:val="36"/>
        </w:rPr>
      </w:pPr>
      <w:r w:rsidRPr="005F5A68">
        <w:rPr>
          <w:rFonts w:ascii="標楷體" w:eastAsia="標楷體" w:hAnsi="標楷體" w:hint="eastAsia"/>
          <w:bCs/>
          <w:color w:val="FF0000"/>
          <w:spacing w:val="24"/>
          <w:sz w:val="36"/>
          <w:szCs w:val="36"/>
        </w:rPr>
        <w:t>(三)</w:t>
      </w:r>
      <w:r w:rsidR="005F5A68" w:rsidRPr="005F5A68">
        <w:rPr>
          <w:rFonts w:ascii="標楷體" w:eastAsia="標楷體" w:hAnsi="標楷體" w:hint="eastAsia"/>
          <w:bCs/>
          <w:color w:val="FF0000"/>
          <w:spacing w:val="24"/>
          <w:sz w:val="36"/>
          <w:szCs w:val="36"/>
        </w:rPr>
        <w:t>辦理幼兒園親職教育活動，增進親子互動。</w:t>
      </w:r>
    </w:p>
    <w:p w:rsidR="005F5A68" w:rsidRPr="005F5A68" w:rsidRDefault="005F5A68" w:rsidP="008C2732">
      <w:pPr>
        <w:snapToGrid w:val="0"/>
        <w:spacing w:line="640" w:lineRule="exact"/>
        <w:ind w:left="1008" w:hangingChars="200" w:hanging="768"/>
        <w:rPr>
          <w:rFonts w:ascii="標楷體" w:eastAsia="標楷體" w:hAnsi="標楷體"/>
          <w:bCs/>
          <w:color w:val="FF0000"/>
          <w:spacing w:val="24"/>
          <w:sz w:val="36"/>
          <w:szCs w:val="36"/>
        </w:rPr>
      </w:pPr>
      <w:r w:rsidRPr="005F5A68">
        <w:rPr>
          <w:rFonts w:ascii="標楷體" w:eastAsia="標楷體" w:hAnsi="標楷體" w:hint="eastAsia"/>
          <w:bCs/>
          <w:color w:val="FF0000"/>
          <w:spacing w:val="24"/>
          <w:sz w:val="36"/>
          <w:szCs w:val="36"/>
        </w:rPr>
        <w:t>(四)辦理幼兒園本土語言融入教保活動課程計畫，以提升幼生對於馬祖地區母語和文化傳統的認識。</w:t>
      </w:r>
    </w:p>
    <w:p w:rsidR="005F5A68" w:rsidRPr="005F5A68" w:rsidRDefault="005F5A68" w:rsidP="008C2732">
      <w:pPr>
        <w:snapToGrid w:val="0"/>
        <w:spacing w:line="640" w:lineRule="exact"/>
        <w:ind w:left="1008" w:hangingChars="200" w:hanging="768"/>
        <w:rPr>
          <w:rFonts w:ascii="標楷體" w:eastAsia="標楷體" w:hAnsi="標楷體"/>
          <w:bCs/>
          <w:color w:val="FF0000"/>
          <w:spacing w:val="24"/>
          <w:sz w:val="36"/>
          <w:szCs w:val="36"/>
        </w:rPr>
      </w:pPr>
      <w:r w:rsidRPr="005F5A68">
        <w:rPr>
          <w:rFonts w:ascii="標楷體" w:eastAsia="標楷體" w:hAnsi="標楷體" w:hint="eastAsia"/>
          <w:bCs/>
          <w:color w:val="FF0000"/>
          <w:spacing w:val="24"/>
          <w:sz w:val="36"/>
          <w:szCs w:val="36"/>
        </w:rPr>
        <w:t>(五)辦理</w:t>
      </w:r>
      <w:proofErr w:type="gramStart"/>
      <w:r w:rsidRPr="005F5A68">
        <w:rPr>
          <w:rFonts w:ascii="標楷體" w:eastAsia="標楷體" w:hAnsi="標楷體" w:hint="eastAsia"/>
          <w:bCs/>
          <w:color w:val="FF0000"/>
          <w:spacing w:val="24"/>
          <w:sz w:val="36"/>
          <w:szCs w:val="36"/>
        </w:rPr>
        <w:t>國幼班</w:t>
      </w:r>
      <w:proofErr w:type="gramEnd"/>
      <w:r w:rsidRPr="005F5A68">
        <w:rPr>
          <w:rFonts w:ascii="標楷體" w:eastAsia="標楷體" w:hAnsi="標楷體" w:hint="eastAsia"/>
          <w:bCs/>
          <w:color w:val="FF0000"/>
          <w:spacing w:val="24"/>
          <w:sz w:val="36"/>
          <w:szCs w:val="36"/>
        </w:rPr>
        <w:t>教學訪視與輔導工作，提供支持性輔導與行政關懷。</w:t>
      </w:r>
    </w:p>
    <w:p w:rsidR="005F5A68" w:rsidRPr="005F5A68" w:rsidRDefault="005F5A68" w:rsidP="008C2732">
      <w:pPr>
        <w:snapToGrid w:val="0"/>
        <w:spacing w:line="640" w:lineRule="exact"/>
        <w:ind w:left="1008" w:hangingChars="200" w:hanging="768"/>
        <w:rPr>
          <w:rFonts w:ascii="標楷體" w:eastAsia="標楷體" w:hAnsi="標楷體" w:hint="eastAsia"/>
          <w:bCs/>
          <w:color w:val="FF0000"/>
          <w:spacing w:val="24"/>
          <w:sz w:val="36"/>
          <w:szCs w:val="36"/>
        </w:rPr>
      </w:pPr>
      <w:r w:rsidRPr="005F5A68">
        <w:rPr>
          <w:rFonts w:ascii="標楷體" w:eastAsia="標楷體" w:hAnsi="標楷體" w:hint="eastAsia"/>
          <w:bCs/>
          <w:color w:val="FF0000"/>
          <w:spacing w:val="24"/>
          <w:sz w:val="36"/>
          <w:szCs w:val="36"/>
        </w:rPr>
        <w:t>(六)辦理幼兒園專業發展輔導，以建置合宜之教保環境。</w:t>
      </w:r>
    </w:p>
    <w:p w:rsidR="00481727" w:rsidRPr="006C31D0" w:rsidRDefault="007151E2" w:rsidP="0011463F">
      <w:pPr>
        <w:pStyle w:val="c"/>
        <w:spacing w:line="640" w:lineRule="exact"/>
        <w:ind w:leftChars="70" w:left="745"/>
        <w:rPr>
          <w:color w:val="FF0000"/>
        </w:rPr>
      </w:pPr>
      <w:bookmarkStart w:id="80" w:name="_Toc40256026"/>
      <w:bookmarkStart w:id="81" w:name="_Hlk54203983"/>
      <w:r w:rsidRPr="006C31D0">
        <w:rPr>
          <w:rFonts w:hint="eastAsia"/>
          <w:color w:val="FF0000"/>
        </w:rPr>
        <w:t>八</w:t>
      </w:r>
      <w:r w:rsidR="004D1582" w:rsidRPr="006C31D0">
        <w:rPr>
          <w:rFonts w:hint="eastAsia"/>
          <w:color w:val="FF0000"/>
        </w:rPr>
        <w:t>、</w:t>
      </w:r>
      <w:bookmarkEnd w:id="80"/>
      <w:r w:rsidR="006C31D0" w:rsidRPr="006C31D0">
        <w:rPr>
          <w:rFonts w:hint="eastAsia"/>
          <w:color w:val="FF0000"/>
        </w:rPr>
        <w:t>落實健康促進</w:t>
      </w:r>
      <w:r w:rsidR="00846DFD">
        <w:rPr>
          <w:rFonts w:hint="eastAsia"/>
          <w:color w:val="FF0000"/>
        </w:rPr>
        <w:t>、</w:t>
      </w:r>
      <w:r w:rsidR="006C31D0" w:rsidRPr="006C31D0">
        <w:rPr>
          <w:rFonts w:hint="eastAsia"/>
          <w:color w:val="FF0000"/>
        </w:rPr>
        <w:t>維護學生健康</w:t>
      </w:r>
      <w:r w:rsidR="00481727" w:rsidRPr="006C31D0">
        <w:rPr>
          <w:rFonts w:hint="eastAsia"/>
          <w:color w:val="FF0000"/>
        </w:rPr>
        <w:t xml:space="preserve"> </w:t>
      </w:r>
    </w:p>
    <w:p w:rsidR="007D43F8" w:rsidRDefault="00481727" w:rsidP="0011463F">
      <w:pPr>
        <w:adjustRightInd w:val="0"/>
        <w:snapToGrid w:val="0"/>
        <w:spacing w:line="640" w:lineRule="exact"/>
        <w:ind w:left="1008" w:hangingChars="200" w:hanging="768"/>
        <w:rPr>
          <w:rFonts w:ascii="標楷體" w:eastAsia="標楷體" w:hAnsi="標楷體"/>
          <w:bCs/>
          <w:color w:val="FF0000"/>
          <w:spacing w:val="24"/>
          <w:sz w:val="36"/>
          <w:szCs w:val="36"/>
        </w:rPr>
      </w:pPr>
      <w:r w:rsidRPr="004B09FA">
        <w:rPr>
          <w:rFonts w:ascii="標楷體" w:eastAsia="標楷體" w:hAnsi="標楷體" w:hint="eastAsia"/>
          <w:bCs/>
          <w:color w:val="FF0000"/>
          <w:spacing w:val="24"/>
          <w:sz w:val="36"/>
          <w:szCs w:val="36"/>
        </w:rPr>
        <w:t>(</w:t>
      </w:r>
      <w:proofErr w:type="gramStart"/>
      <w:r w:rsidR="003C1E6D" w:rsidRPr="004B09FA">
        <w:rPr>
          <w:rFonts w:ascii="標楷體" w:eastAsia="標楷體" w:hAnsi="標楷體" w:hint="eastAsia"/>
          <w:bCs/>
          <w:color w:val="FF0000"/>
          <w:spacing w:val="24"/>
          <w:sz w:val="36"/>
          <w:szCs w:val="36"/>
        </w:rPr>
        <w:t>一</w:t>
      </w:r>
      <w:proofErr w:type="gramEnd"/>
      <w:r w:rsidRPr="004B09FA">
        <w:rPr>
          <w:rFonts w:ascii="標楷體" w:eastAsia="標楷體" w:hAnsi="標楷體" w:hint="eastAsia"/>
          <w:bCs/>
          <w:color w:val="FF0000"/>
          <w:spacing w:val="24"/>
          <w:sz w:val="36"/>
          <w:szCs w:val="36"/>
        </w:rPr>
        <w:t>)</w:t>
      </w:r>
      <w:r w:rsidR="004B09FA" w:rsidRPr="004B09FA">
        <w:rPr>
          <w:rFonts w:ascii="標楷體" w:eastAsia="標楷體" w:hAnsi="標楷體" w:hint="eastAsia"/>
          <w:bCs/>
          <w:color w:val="FF0000"/>
          <w:spacing w:val="24"/>
          <w:sz w:val="36"/>
          <w:szCs w:val="36"/>
        </w:rPr>
        <w:t>促進本縣學生健康，持續辦理健康促進學校相關活動</w:t>
      </w:r>
      <w:r w:rsidR="007D43F8">
        <w:rPr>
          <w:rFonts w:ascii="標楷體" w:eastAsia="標楷體" w:hAnsi="標楷體" w:hint="eastAsia"/>
          <w:bCs/>
          <w:color w:val="FF0000"/>
          <w:spacing w:val="24"/>
          <w:sz w:val="36"/>
          <w:szCs w:val="36"/>
        </w:rPr>
        <w:t>：</w:t>
      </w:r>
    </w:p>
    <w:p w:rsidR="007D43F8" w:rsidRDefault="004B09FA"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4B09FA">
        <w:rPr>
          <w:rFonts w:ascii="標楷體" w:eastAsia="標楷體" w:hAnsi="標楷體" w:hint="eastAsia"/>
          <w:bCs/>
          <w:color w:val="FF0000"/>
          <w:spacing w:val="24"/>
          <w:sz w:val="36"/>
          <w:szCs w:val="36"/>
        </w:rPr>
        <w:t>1</w:t>
      </w:r>
      <w:r w:rsidR="007D43F8">
        <w:rPr>
          <w:rFonts w:ascii="標楷體" w:eastAsia="標楷體" w:hAnsi="標楷體" w:hint="eastAsia"/>
          <w:bCs/>
          <w:color w:val="FF0000"/>
          <w:spacing w:val="24"/>
          <w:sz w:val="36"/>
          <w:szCs w:val="36"/>
        </w:rPr>
        <w:t>、</w:t>
      </w:r>
      <w:r w:rsidRPr="004B09FA">
        <w:rPr>
          <w:rFonts w:ascii="標楷體" w:eastAsia="標楷體" w:hAnsi="標楷體" w:hint="eastAsia"/>
          <w:bCs/>
          <w:color w:val="FF0000"/>
          <w:spacing w:val="24"/>
          <w:sz w:val="36"/>
          <w:szCs w:val="36"/>
        </w:rPr>
        <w:t>辦理109學年度學生健康檢查，依期程完成並掌握學生進行後續追蹤矯治。</w:t>
      </w:r>
    </w:p>
    <w:p w:rsidR="007D43F8" w:rsidRDefault="004B09FA"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4B09FA">
        <w:rPr>
          <w:rFonts w:ascii="標楷體" w:eastAsia="標楷體" w:hAnsi="標楷體" w:hint="eastAsia"/>
          <w:bCs/>
          <w:color w:val="FF0000"/>
          <w:spacing w:val="24"/>
          <w:sz w:val="36"/>
          <w:szCs w:val="36"/>
        </w:rPr>
        <w:lastRenderedPageBreak/>
        <w:t>2</w:t>
      </w:r>
      <w:r w:rsidR="007D43F8">
        <w:rPr>
          <w:rFonts w:ascii="標楷體" w:eastAsia="標楷體" w:hAnsi="標楷體" w:hint="eastAsia"/>
          <w:bCs/>
          <w:color w:val="FF0000"/>
          <w:spacing w:val="24"/>
          <w:sz w:val="36"/>
          <w:szCs w:val="36"/>
        </w:rPr>
        <w:t>、</w:t>
      </w:r>
      <w:r w:rsidRPr="004B09FA">
        <w:rPr>
          <w:rFonts w:ascii="標楷體" w:eastAsia="標楷體" w:hAnsi="標楷體" w:hint="eastAsia"/>
          <w:bCs/>
          <w:color w:val="FF0000"/>
          <w:spacing w:val="24"/>
          <w:sz w:val="36"/>
          <w:szCs w:val="36"/>
        </w:rPr>
        <w:t xml:space="preserve">完成學校約用護理師聯合招聘工作，本縣新增4位學校護理師。 </w:t>
      </w:r>
    </w:p>
    <w:p w:rsidR="007D43F8" w:rsidRDefault="004B09FA"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4B09FA">
        <w:rPr>
          <w:rFonts w:ascii="標楷體" w:eastAsia="標楷體" w:hAnsi="標楷體" w:hint="eastAsia"/>
          <w:bCs/>
          <w:color w:val="FF0000"/>
          <w:spacing w:val="24"/>
          <w:sz w:val="36"/>
          <w:szCs w:val="36"/>
        </w:rPr>
        <w:t>3</w:t>
      </w:r>
      <w:r w:rsidR="007D43F8">
        <w:rPr>
          <w:rFonts w:ascii="標楷體" w:eastAsia="標楷體" w:hAnsi="標楷體" w:hint="eastAsia"/>
          <w:bCs/>
          <w:color w:val="FF0000"/>
          <w:spacing w:val="24"/>
          <w:sz w:val="36"/>
          <w:szCs w:val="36"/>
        </w:rPr>
        <w:t>、</w:t>
      </w:r>
      <w:r w:rsidRPr="004B09FA">
        <w:rPr>
          <w:rFonts w:ascii="標楷體" w:eastAsia="標楷體" w:hAnsi="標楷體" w:hint="eastAsia"/>
          <w:bCs/>
          <w:color w:val="FF0000"/>
          <w:spacing w:val="24"/>
          <w:sz w:val="36"/>
          <w:szCs w:val="36"/>
        </w:rPr>
        <w:t xml:space="preserve">完成109學年度學生免費配鏡活動，共配鏡49副。 </w:t>
      </w:r>
    </w:p>
    <w:p w:rsidR="007D43F8" w:rsidRDefault="004B09FA"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4B09FA">
        <w:rPr>
          <w:rFonts w:ascii="標楷體" w:eastAsia="標楷體" w:hAnsi="標楷體" w:hint="eastAsia"/>
          <w:bCs/>
          <w:color w:val="FF0000"/>
          <w:spacing w:val="24"/>
          <w:sz w:val="36"/>
          <w:szCs w:val="36"/>
        </w:rPr>
        <w:t>4</w:t>
      </w:r>
      <w:r w:rsidR="007D43F8">
        <w:rPr>
          <w:rFonts w:ascii="標楷體" w:eastAsia="標楷體" w:hAnsi="標楷體" w:hint="eastAsia"/>
          <w:bCs/>
          <w:color w:val="FF0000"/>
          <w:spacing w:val="24"/>
          <w:sz w:val="36"/>
          <w:szCs w:val="36"/>
        </w:rPr>
        <w:t>、</w:t>
      </w:r>
      <w:r w:rsidRPr="004B09FA">
        <w:rPr>
          <w:rFonts w:ascii="標楷體" w:eastAsia="標楷體" w:hAnsi="標楷體" w:hint="eastAsia"/>
          <w:bCs/>
          <w:color w:val="FF0000"/>
          <w:spacing w:val="24"/>
          <w:sz w:val="36"/>
          <w:szCs w:val="36"/>
        </w:rPr>
        <w:t xml:space="preserve">辦理各國中小及含幼兒園109學年度第2學期健康量測活動，並指導護理師相關量測技巧。 </w:t>
      </w:r>
    </w:p>
    <w:p w:rsidR="00481727" w:rsidRPr="004B09FA" w:rsidRDefault="004B09FA"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4B09FA">
        <w:rPr>
          <w:rFonts w:ascii="標楷體" w:eastAsia="標楷體" w:hAnsi="標楷體" w:hint="eastAsia"/>
          <w:bCs/>
          <w:color w:val="FF0000"/>
          <w:spacing w:val="24"/>
          <w:sz w:val="36"/>
          <w:szCs w:val="36"/>
        </w:rPr>
        <w:t>5</w:t>
      </w:r>
      <w:r w:rsidR="007D43F8">
        <w:rPr>
          <w:rFonts w:ascii="標楷體" w:eastAsia="標楷體" w:hAnsi="標楷體" w:hint="eastAsia"/>
          <w:bCs/>
          <w:color w:val="FF0000"/>
          <w:spacing w:val="24"/>
          <w:sz w:val="36"/>
          <w:szCs w:val="36"/>
        </w:rPr>
        <w:t>、</w:t>
      </w:r>
      <w:r w:rsidRPr="004B09FA">
        <w:rPr>
          <w:rFonts w:ascii="標楷體" w:eastAsia="標楷體" w:hAnsi="標楷體" w:hint="eastAsia"/>
          <w:bCs/>
          <w:color w:val="FF0000"/>
          <w:spacing w:val="24"/>
          <w:sz w:val="36"/>
          <w:szCs w:val="36"/>
        </w:rPr>
        <w:t>辦理國中小性教育共識會議、</w:t>
      </w:r>
      <w:proofErr w:type="gramStart"/>
      <w:r w:rsidRPr="004B09FA">
        <w:rPr>
          <w:rFonts w:ascii="標楷體" w:eastAsia="標楷體" w:hAnsi="標楷體" w:hint="eastAsia"/>
          <w:bCs/>
          <w:color w:val="FF0000"/>
          <w:spacing w:val="24"/>
          <w:sz w:val="36"/>
          <w:szCs w:val="36"/>
        </w:rPr>
        <w:t>介</w:t>
      </w:r>
      <w:proofErr w:type="gramEnd"/>
      <w:r w:rsidRPr="004B09FA">
        <w:rPr>
          <w:rFonts w:ascii="標楷體" w:eastAsia="標楷體" w:hAnsi="標楷體" w:hint="eastAsia"/>
          <w:bCs/>
          <w:color w:val="FF0000"/>
          <w:spacing w:val="24"/>
          <w:sz w:val="36"/>
          <w:szCs w:val="36"/>
        </w:rPr>
        <w:t>壽國中小</w:t>
      </w:r>
      <w:proofErr w:type="gramStart"/>
      <w:r w:rsidRPr="004B09FA">
        <w:rPr>
          <w:rFonts w:ascii="標楷體" w:eastAsia="標楷體" w:hAnsi="標楷體" w:hint="eastAsia"/>
          <w:bCs/>
          <w:color w:val="FF0000"/>
          <w:spacing w:val="24"/>
          <w:sz w:val="36"/>
          <w:szCs w:val="36"/>
        </w:rPr>
        <w:t>觀課議課</w:t>
      </w:r>
      <w:proofErr w:type="gramEnd"/>
      <w:r w:rsidRPr="004B09FA">
        <w:rPr>
          <w:rFonts w:ascii="標楷體" w:eastAsia="標楷體" w:hAnsi="標楷體" w:hint="eastAsia"/>
          <w:bCs/>
          <w:color w:val="FF0000"/>
          <w:spacing w:val="24"/>
          <w:sz w:val="36"/>
          <w:szCs w:val="36"/>
        </w:rPr>
        <w:t>及輔導訪視活動。</w:t>
      </w:r>
    </w:p>
    <w:p w:rsidR="007D43F8" w:rsidRDefault="00481727" w:rsidP="0011463F">
      <w:pPr>
        <w:adjustRightInd w:val="0"/>
        <w:snapToGrid w:val="0"/>
        <w:spacing w:line="640" w:lineRule="exact"/>
        <w:ind w:left="1008" w:hangingChars="200" w:hanging="768"/>
        <w:rPr>
          <w:rFonts w:ascii="微軟正黑體" w:eastAsia="微軟正黑體" w:hAnsi="微軟正黑體"/>
          <w:bCs/>
          <w:color w:val="FF0000"/>
          <w:spacing w:val="24"/>
          <w:sz w:val="36"/>
          <w:szCs w:val="36"/>
        </w:rPr>
      </w:pPr>
      <w:r w:rsidRPr="007D43F8">
        <w:rPr>
          <w:rFonts w:ascii="標楷體" w:eastAsia="標楷體" w:hAnsi="標楷體" w:hint="eastAsia"/>
          <w:bCs/>
          <w:color w:val="FF0000"/>
          <w:spacing w:val="24"/>
          <w:sz w:val="36"/>
          <w:szCs w:val="36"/>
        </w:rPr>
        <w:t>(</w:t>
      </w:r>
      <w:r w:rsidR="003C1E6D" w:rsidRPr="007D43F8">
        <w:rPr>
          <w:rFonts w:ascii="標楷體" w:eastAsia="標楷體" w:hAnsi="標楷體" w:hint="eastAsia"/>
          <w:bCs/>
          <w:color w:val="FF0000"/>
          <w:spacing w:val="24"/>
          <w:sz w:val="36"/>
          <w:szCs w:val="36"/>
        </w:rPr>
        <w:t>二</w:t>
      </w:r>
      <w:r w:rsidRPr="007D43F8">
        <w:rPr>
          <w:rFonts w:ascii="標楷體" w:eastAsia="標楷體" w:hAnsi="標楷體" w:hint="eastAsia"/>
          <w:bCs/>
          <w:color w:val="FF0000"/>
          <w:spacing w:val="24"/>
          <w:sz w:val="36"/>
          <w:szCs w:val="36"/>
        </w:rPr>
        <w:t>)</w:t>
      </w:r>
      <w:r w:rsidR="004B09FA" w:rsidRPr="007D43F8">
        <w:rPr>
          <w:rFonts w:ascii="標楷體" w:eastAsia="標楷體" w:hAnsi="標楷體" w:hint="eastAsia"/>
          <w:bCs/>
          <w:color w:val="FF0000"/>
          <w:spacing w:val="24"/>
          <w:sz w:val="36"/>
          <w:szCs w:val="36"/>
        </w:rPr>
        <w:t>辦理營養午餐相關業務</w:t>
      </w:r>
      <w:r w:rsidR="007D43F8">
        <w:rPr>
          <w:rFonts w:ascii="微軟正黑體" w:eastAsia="微軟正黑體" w:hAnsi="微軟正黑體" w:hint="eastAsia"/>
          <w:bCs/>
          <w:color w:val="FF0000"/>
          <w:spacing w:val="24"/>
          <w:sz w:val="36"/>
          <w:szCs w:val="36"/>
        </w:rPr>
        <w:t>：</w:t>
      </w:r>
    </w:p>
    <w:p w:rsidR="007D43F8" w:rsidRDefault="004B09FA"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t>1</w:t>
      </w:r>
      <w:r w:rsidR="007D43F8">
        <w:rPr>
          <w:rFonts w:ascii="標楷體" w:eastAsia="標楷體" w:hAnsi="標楷體" w:hint="eastAsia"/>
          <w:bCs/>
          <w:color w:val="FF0000"/>
          <w:spacing w:val="24"/>
          <w:sz w:val="36"/>
          <w:szCs w:val="36"/>
        </w:rPr>
        <w:t>、</w:t>
      </w:r>
      <w:r w:rsidRPr="007D43F8">
        <w:rPr>
          <w:rFonts w:ascii="標楷體" w:eastAsia="標楷體" w:hAnsi="標楷體" w:hint="eastAsia"/>
          <w:bCs/>
          <w:color w:val="FF0000"/>
          <w:spacing w:val="24"/>
          <w:sz w:val="36"/>
          <w:szCs w:val="36"/>
        </w:rPr>
        <w:t>午餐廚房精進計畫，獲教育部全額補助，預計於110年底全數完成相關設備更新。</w:t>
      </w:r>
    </w:p>
    <w:p w:rsidR="00481727" w:rsidRPr="007D43F8" w:rsidRDefault="004B09FA"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t>2</w:t>
      </w:r>
      <w:r w:rsidR="007D43F8">
        <w:rPr>
          <w:rFonts w:ascii="標楷體" w:eastAsia="標楷體" w:hAnsi="標楷體" w:hint="eastAsia"/>
          <w:bCs/>
          <w:color w:val="FF0000"/>
          <w:spacing w:val="24"/>
          <w:sz w:val="36"/>
          <w:szCs w:val="36"/>
        </w:rPr>
        <w:t>、</w:t>
      </w:r>
      <w:r w:rsidRPr="007D43F8">
        <w:rPr>
          <w:rFonts w:ascii="標楷體" w:eastAsia="標楷體" w:hAnsi="標楷體" w:hint="eastAsia"/>
          <w:bCs/>
          <w:color w:val="FF0000"/>
          <w:spacing w:val="24"/>
          <w:sz w:val="36"/>
          <w:szCs w:val="36"/>
        </w:rPr>
        <w:t>辦理109</w:t>
      </w:r>
      <w:proofErr w:type="gramStart"/>
      <w:r w:rsidRPr="007D43F8">
        <w:rPr>
          <w:rFonts w:ascii="標楷體" w:eastAsia="標楷體" w:hAnsi="標楷體" w:hint="eastAsia"/>
          <w:bCs/>
          <w:color w:val="FF0000"/>
          <w:spacing w:val="24"/>
          <w:sz w:val="36"/>
          <w:szCs w:val="36"/>
        </w:rPr>
        <w:t>學年度廚工</w:t>
      </w:r>
      <w:proofErr w:type="gramEnd"/>
      <w:r w:rsidRPr="007D43F8">
        <w:rPr>
          <w:rFonts w:ascii="標楷體" w:eastAsia="標楷體" w:hAnsi="標楷體" w:hint="eastAsia"/>
          <w:bCs/>
          <w:color w:val="FF0000"/>
          <w:spacing w:val="24"/>
          <w:sz w:val="36"/>
          <w:szCs w:val="36"/>
        </w:rPr>
        <w:t>衛生營養講習。</w:t>
      </w:r>
    </w:p>
    <w:p w:rsidR="004836E1" w:rsidRDefault="001815A3" w:rsidP="007D43F8">
      <w:pPr>
        <w:adjustRightInd w:val="0"/>
        <w:snapToGrid w:val="0"/>
        <w:spacing w:line="640" w:lineRule="exact"/>
        <w:ind w:left="1008" w:hangingChars="200" w:hanging="768"/>
        <w:rPr>
          <w:rFonts w:ascii="標楷體" w:eastAsia="標楷體" w:hAnsi="標楷體" w:hint="eastAsia"/>
          <w:bCs/>
          <w:spacing w:val="24"/>
          <w:sz w:val="36"/>
          <w:szCs w:val="36"/>
        </w:rPr>
      </w:pPr>
      <w:r w:rsidRPr="007D43F8">
        <w:rPr>
          <w:rFonts w:ascii="標楷體" w:eastAsia="標楷體" w:hAnsi="標楷體" w:hint="eastAsia"/>
          <w:bCs/>
          <w:color w:val="FF0000"/>
          <w:spacing w:val="24"/>
          <w:sz w:val="36"/>
          <w:szCs w:val="36"/>
        </w:rPr>
        <w:t>(三)</w:t>
      </w:r>
      <w:bookmarkEnd w:id="81"/>
      <w:proofErr w:type="gramStart"/>
      <w:r w:rsidR="007D43F8" w:rsidRPr="007D43F8">
        <w:rPr>
          <w:rFonts w:ascii="標楷體" w:eastAsia="標楷體" w:hAnsi="標楷體" w:hint="eastAsia"/>
          <w:bCs/>
          <w:color w:val="FF0000"/>
          <w:spacing w:val="24"/>
          <w:sz w:val="36"/>
          <w:szCs w:val="36"/>
        </w:rPr>
        <w:t>辦理新冠肺炎</w:t>
      </w:r>
      <w:proofErr w:type="gramEnd"/>
      <w:r w:rsidR="007D43F8" w:rsidRPr="007D43F8">
        <w:rPr>
          <w:rFonts w:ascii="標楷體" w:eastAsia="標楷體" w:hAnsi="標楷體" w:hint="eastAsia"/>
          <w:bCs/>
          <w:color w:val="FF0000"/>
          <w:spacing w:val="24"/>
          <w:sz w:val="36"/>
          <w:szCs w:val="36"/>
        </w:rPr>
        <w:t>防疫相關業務</w:t>
      </w:r>
      <w:r w:rsidR="00B211A5">
        <w:rPr>
          <w:rFonts w:ascii="標楷體" w:eastAsia="標楷體" w:hAnsi="標楷體" w:hint="eastAsia"/>
          <w:bCs/>
          <w:color w:val="FF0000"/>
          <w:spacing w:val="24"/>
          <w:sz w:val="36"/>
          <w:szCs w:val="36"/>
        </w:rPr>
        <w:t>：</w:t>
      </w:r>
      <w:r w:rsidR="007D43F8" w:rsidRPr="007D43F8">
        <w:rPr>
          <w:rFonts w:ascii="標楷體" w:eastAsia="標楷體" w:hAnsi="標楷體" w:hint="eastAsia"/>
          <w:bCs/>
          <w:color w:val="FF0000"/>
          <w:spacing w:val="24"/>
          <w:sz w:val="36"/>
          <w:szCs w:val="36"/>
        </w:rPr>
        <w:t>開學前請軍方協助校園大消毒，持續更新</w:t>
      </w:r>
      <w:proofErr w:type="gramStart"/>
      <w:r w:rsidR="007D43F8" w:rsidRPr="007D43F8">
        <w:rPr>
          <w:rFonts w:ascii="標楷體" w:eastAsia="標楷體" w:hAnsi="標楷體" w:hint="eastAsia"/>
          <w:bCs/>
          <w:color w:val="FF0000"/>
          <w:spacing w:val="24"/>
          <w:sz w:val="36"/>
          <w:szCs w:val="36"/>
        </w:rPr>
        <w:t>疫</w:t>
      </w:r>
      <w:proofErr w:type="gramEnd"/>
      <w:r w:rsidR="007D43F8" w:rsidRPr="007D43F8">
        <w:rPr>
          <w:rFonts w:ascii="標楷體" w:eastAsia="標楷體" w:hAnsi="標楷體" w:hint="eastAsia"/>
          <w:bCs/>
          <w:color w:val="FF0000"/>
          <w:spacing w:val="24"/>
          <w:sz w:val="36"/>
          <w:szCs w:val="36"/>
        </w:rPr>
        <w:t>情相關資訊及必要措施予學校。</w:t>
      </w:r>
    </w:p>
    <w:p w:rsidR="004836E1" w:rsidRPr="000A67F2" w:rsidRDefault="004836E1" w:rsidP="004836E1">
      <w:pPr>
        <w:pStyle w:val="c"/>
        <w:spacing w:line="640" w:lineRule="exact"/>
        <w:ind w:leftChars="70" w:left="745"/>
        <w:rPr>
          <w:color w:val="FF0000"/>
        </w:rPr>
      </w:pPr>
      <w:r w:rsidRPr="000A67F2">
        <w:rPr>
          <w:rFonts w:hint="eastAsia"/>
          <w:color w:val="FF0000"/>
        </w:rPr>
        <w:t>九、</w:t>
      </w:r>
      <w:r w:rsidR="007D43F8" w:rsidRPr="000A67F2">
        <w:rPr>
          <w:rFonts w:hint="eastAsia"/>
          <w:color w:val="FF0000"/>
        </w:rPr>
        <w:t>鼓勵學生競賽</w:t>
      </w:r>
      <w:r w:rsidR="00DA6DCD">
        <w:rPr>
          <w:rFonts w:hint="eastAsia"/>
          <w:color w:val="FF0000"/>
        </w:rPr>
        <w:t>、</w:t>
      </w:r>
      <w:r w:rsidR="007D43F8" w:rsidRPr="000A67F2">
        <w:rPr>
          <w:rFonts w:hint="eastAsia"/>
          <w:color w:val="FF0000"/>
        </w:rPr>
        <w:t>強化多元能力</w:t>
      </w:r>
    </w:p>
    <w:p w:rsidR="007D43F8" w:rsidRDefault="004836E1" w:rsidP="004836E1">
      <w:pPr>
        <w:adjustRightInd w:val="0"/>
        <w:snapToGrid w:val="0"/>
        <w:spacing w:line="640" w:lineRule="exact"/>
        <w:ind w:left="1008" w:hangingChars="200" w:hanging="768"/>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t>(</w:t>
      </w:r>
      <w:proofErr w:type="gramStart"/>
      <w:r w:rsidRPr="007D43F8">
        <w:rPr>
          <w:rFonts w:ascii="標楷體" w:eastAsia="標楷體" w:hAnsi="標楷體" w:hint="eastAsia"/>
          <w:bCs/>
          <w:color w:val="FF0000"/>
          <w:spacing w:val="24"/>
          <w:sz w:val="36"/>
          <w:szCs w:val="36"/>
        </w:rPr>
        <w:t>一</w:t>
      </w:r>
      <w:proofErr w:type="gramEnd"/>
      <w:r w:rsidRPr="007D43F8">
        <w:rPr>
          <w:rFonts w:ascii="標楷體" w:eastAsia="標楷體" w:hAnsi="標楷體" w:hint="eastAsia"/>
          <w:bCs/>
          <w:color w:val="FF0000"/>
          <w:spacing w:val="24"/>
          <w:sz w:val="36"/>
          <w:szCs w:val="36"/>
        </w:rPr>
        <w:t>)</w:t>
      </w:r>
      <w:r w:rsidR="00DA6DCD">
        <w:rPr>
          <w:rFonts w:ascii="標楷體" w:eastAsia="標楷體" w:hAnsi="標楷體" w:hint="eastAsia"/>
          <w:bCs/>
          <w:color w:val="FF0000"/>
          <w:spacing w:val="24"/>
          <w:sz w:val="36"/>
          <w:szCs w:val="36"/>
        </w:rPr>
        <w:t>辦</w:t>
      </w:r>
      <w:r w:rsidR="007D43F8" w:rsidRPr="007D43F8">
        <w:rPr>
          <w:rFonts w:ascii="標楷體" w:eastAsia="標楷體" w:hAnsi="標楷體" w:hint="eastAsia"/>
          <w:bCs/>
          <w:color w:val="FF0000"/>
          <w:spacing w:val="24"/>
          <w:sz w:val="36"/>
          <w:szCs w:val="36"/>
        </w:rPr>
        <w:t xml:space="preserve">理全國語文競賽及集訓，提昇學子語文能力： </w:t>
      </w:r>
    </w:p>
    <w:p w:rsidR="007D43F8" w:rsidRDefault="007D43F8"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t>1</w:t>
      </w:r>
      <w:r>
        <w:rPr>
          <w:rFonts w:ascii="標楷體" w:eastAsia="標楷體" w:hAnsi="標楷體" w:hint="eastAsia"/>
          <w:bCs/>
          <w:color w:val="FF0000"/>
          <w:spacing w:val="24"/>
          <w:sz w:val="36"/>
          <w:szCs w:val="36"/>
        </w:rPr>
        <w:t>、</w:t>
      </w:r>
      <w:r w:rsidRPr="007D43F8">
        <w:rPr>
          <w:rFonts w:ascii="標楷體" w:eastAsia="標楷體" w:hAnsi="標楷體" w:hint="eastAsia"/>
          <w:bCs/>
          <w:color w:val="FF0000"/>
          <w:spacing w:val="24"/>
          <w:sz w:val="36"/>
          <w:szCs w:val="36"/>
        </w:rPr>
        <w:t>參加全國語文競賽全國決賽，成績斐然，本縣共有五位學生榮獲優等，七位學生榮獲甲等。</w:t>
      </w:r>
    </w:p>
    <w:p w:rsidR="007D43F8" w:rsidRDefault="007D43F8"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lastRenderedPageBreak/>
        <w:t>2</w:t>
      </w:r>
      <w:r>
        <w:rPr>
          <w:rFonts w:ascii="標楷體" w:eastAsia="標楷體" w:hAnsi="標楷體" w:hint="eastAsia"/>
          <w:bCs/>
          <w:color w:val="FF0000"/>
          <w:spacing w:val="24"/>
          <w:sz w:val="36"/>
          <w:szCs w:val="36"/>
        </w:rPr>
        <w:t>、</w:t>
      </w:r>
      <w:r w:rsidRPr="007D43F8">
        <w:rPr>
          <w:rFonts w:ascii="標楷體" w:eastAsia="標楷體" w:hAnsi="標楷體" w:hint="eastAsia"/>
          <w:bCs/>
          <w:color w:val="FF0000"/>
          <w:spacing w:val="24"/>
          <w:sz w:val="36"/>
          <w:szCs w:val="36"/>
        </w:rPr>
        <w:t>連結新北資源參加語文競賽選手集訓</w:t>
      </w:r>
      <w:r w:rsidR="00DA6DCD">
        <w:rPr>
          <w:rFonts w:ascii="標楷體" w:eastAsia="標楷體" w:hAnsi="標楷體" w:hint="eastAsia"/>
          <w:bCs/>
          <w:color w:val="FF0000"/>
          <w:spacing w:val="24"/>
          <w:sz w:val="36"/>
          <w:szCs w:val="36"/>
        </w:rPr>
        <w:t>：</w:t>
      </w:r>
      <w:r w:rsidRPr="007D43F8">
        <w:rPr>
          <w:rFonts w:ascii="標楷體" w:eastAsia="標楷體" w:hAnsi="標楷體" w:hint="eastAsia"/>
          <w:bCs/>
          <w:color w:val="FF0000"/>
          <w:spacing w:val="24"/>
          <w:sz w:val="36"/>
          <w:szCs w:val="36"/>
        </w:rPr>
        <w:t>新北市109</w:t>
      </w:r>
      <w:r>
        <w:rPr>
          <w:rFonts w:ascii="標楷體" w:eastAsia="標楷體" w:hAnsi="標楷體" w:hint="eastAsia"/>
          <w:bCs/>
          <w:color w:val="FF0000"/>
          <w:spacing w:val="24"/>
          <w:sz w:val="36"/>
          <w:szCs w:val="36"/>
        </w:rPr>
        <w:t>年9</w:t>
      </w:r>
      <w:r w:rsidRPr="007D43F8">
        <w:rPr>
          <w:rFonts w:ascii="標楷體" w:eastAsia="標楷體" w:hAnsi="標楷體" w:hint="eastAsia"/>
          <w:bCs/>
          <w:color w:val="FF0000"/>
          <w:spacing w:val="24"/>
          <w:sz w:val="36"/>
          <w:szCs w:val="36"/>
        </w:rPr>
        <w:t>月16日至11月27日舉辦語文競賽優秀選手集訓，協調</w:t>
      </w:r>
      <w:proofErr w:type="gramStart"/>
      <w:r w:rsidRPr="007D43F8">
        <w:rPr>
          <w:rFonts w:ascii="標楷體" w:eastAsia="標楷體" w:hAnsi="標楷體" w:hint="eastAsia"/>
          <w:bCs/>
          <w:color w:val="FF0000"/>
          <w:spacing w:val="24"/>
          <w:sz w:val="36"/>
          <w:szCs w:val="36"/>
        </w:rPr>
        <w:t>安排附讀學校</w:t>
      </w:r>
      <w:proofErr w:type="gramEnd"/>
      <w:r w:rsidRPr="007D43F8">
        <w:rPr>
          <w:rFonts w:ascii="標楷體" w:eastAsia="標楷體" w:hAnsi="標楷體" w:hint="eastAsia"/>
          <w:bCs/>
          <w:color w:val="FF0000"/>
          <w:spacing w:val="24"/>
          <w:sz w:val="36"/>
          <w:szCs w:val="36"/>
        </w:rPr>
        <w:t xml:space="preserve">以兼顧學生生活及課業。 </w:t>
      </w:r>
    </w:p>
    <w:p w:rsidR="004836E1" w:rsidRPr="007D43F8" w:rsidRDefault="007D43F8" w:rsidP="007D43F8">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t>3</w:t>
      </w:r>
      <w:r>
        <w:rPr>
          <w:rFonts w:ascii="標楷體" w:eastAsia="標楷體" w:hAnsi="標楷體" w:hint="eastAsia"/>
          <w:bCs/>
          <w:color w:val="FF0000"/>
          <w:spacing w:val="24"/>
          <w:sz w:val="36"/>
          <w:szCs w:val="36"/>
        </w:rPr>
        <w:t>、</w:t>
      </w:r>
      <w:r w:rsidRPr="007D43F8">
        <w:rPr>
          <w:rFonts w:ascii="標楷體" w:eastAsia="標楷體" w:hAnsi="標楷體" w:hint="eastAsia"/>
          <w:bCs/>
          <w:color w:val="FF0000"/>
          <w:spacing w:val="24"/>
          <w:sz w:val="36"/>
          <w:szCs w:val="36"/>
        </w:rPr>
        <w:t>聘請語文</w:t>
      </w:r>
      <w:proofErr w:type="gramStart"/>
      <w:r w:rsidRPr="007D43F8">
        <w:rPr>
          <w:rFonts w:ascii="標楷體" w:eastAsia="標楷體" w:hAnsi="標楷體" w:hint="eastAsia"/>
          <w:bCs/>
          <w:color w:val="FF0000"/>
          <w:spacing w:val="24"/>
          <w:sz w:val="36"/>
          <w:szCs w:val="36"/>
        </w:rPr>
        <w:t>競賽國賽師資</w:t>
      </w:r>
      <w:proofErr w:type="gramEnd"/>
      <w:r w:rsidRPr="007D43F8">
        <w:rPr>
          <w:rFonts w:ascii="標楷體" w:eastAsia="標楷體" w:hAnsi="標楷體" w:hint="eastAsia"/>
          <w:bCs/>
          <w:color w:val="FF0000"/>
          <w:spacing w:val="24"/>
          <w:sz w:val="36"/>
          <w:szCs w:val="36"/>
        </w:rPr>
        <w:t>來馬辦理全國語文競賽縣內集訓，針對比賽重點進行指導。</w:t>
      </w:r>
    </w:p>
    <w:p w:rsidR="004836E1" w:rsidRPr="007D43F8" w:rsidRDefault="004836E1" w:rsidP="004836E1">
      <w:pPr>
        <w:adjustRightInd w:val="0"/>
        <w:snapToGrid w:val="0"/>
        <w:spacing w:line="640" w:lineRule="exact"/>
        <w:ind w:left="1008" w:hangingChars="200" w:hanging="768"/>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t>(二)</w:t>
      </w:r>
      <w:r w:rsidR="007D43F8" w:rsidRPr="007D43F8">
        <w:rPr>
          <w:rFonts w:ascii="標楷體" w:eastAsia="標楷體" w:hAnsi="標楷體" w:hint="eastAsia"/>
          <w:bCs/>
          <w:color w:val="FF0000"/>
          <w:spacing w:val="24"/>
          <w:sz w:val="36"/>
          <w:szCs w:val="36"/>
        </w:rPr>
        <w:t>辦理全國學生美術比賽-縣內複賽，增進學生藝文素養，選出103件作品參加全國決賽，全國總決賽1名榮獲特優，另有10位學生獲得佳作。</w:t>
      </w:r>
    </w:p>
    <w:p w:rsidR="004836E1" w:rsidRDefault="004836E1" w:rsidP="0011463F">
      <w:pPr>
        <w:snapToGrid w:val="0"/>
        <w:spacing w:line="640" w:lineRule="exact"/>
        <w:ind w:left="1008" w:hangingChars="200" w:hanging="768"/>
        <w:rPr>
          <w:rFonts w:ascii="標楷體" w:eastAsia="標楷體" w:hAnsi="標楷體"/>
          <w:bCs/>
          <w:color w:val="FF0000"/>
          <w:spacing w:val="24"/>
          <w:sz w:val="36"/>
          <w:szCs w:val="36"/>
        </w:rPr>
      </w:pPr>
      <w:r w:rsidRPr="00BB3990">
        <w:rPr>
          <w:rFonts w:ascii="標楷體" w:eastAsia="標楷體" w:hAnsi="標楷體" w:hint="eastAsia"/>
          <w:bCs/>
          <w:color w:val="FF0000"/>
          <w:spacing w:val="24"/>
          <w:sz w:val="36"/>
          <w:szCs w:val="36"/>
        </w:rPr>
        <w:t>(三)</w:t>
      </w:r>
      <w:r w:rsidR="00BB3990" w:rsidRPr="00BB3990">
        <w:rPr>
          <w:rFonts w:ascii="標楷體" w:eastAsia="標楷體" w:hAnsi="標楷體" w:hint="eastAsia"/>
          <w:bCs/>
          <w:color w:val="FF0000"/>
          <w:spacing w:val="24"/>
          <w:sz w:val="36"/>
          <w:szCs w:val="36"/>
        </w:rPr>
        <w:t>全國師生鄉土歌謠比賽特優學校聯合音樂會：天籟之音~媽媽教我的歌，109年12月17日於桃園市政府文化局演藝廳舉辦，連江縣少年兒童合唱團</w:t>
      </w:r>
      <w:proofErr w:type="gramStart"/>
      <w:r w:rsidR="00BB3990" w:rsidRPr="00BB3990">
        <w:rPr>
          <w:rFonts w:ascii="標楷體" w:eastAsia="標楷體" w:hAnsi="標楷體" w:hint="eastAsia"/>
          <w:bCs/>
          <w:color w:val="FF0000"/>
          <w:spacing w:val="24"/>
          <w:sz w:val="36"/>
          <w:szCs w:val="36"/>
        </w:rPr>
        <w:t>獲邀獻唱</w:t>
      </w:r>
      <w:proofErr w:type="gramEnd"/>
      <w:r w:rsidR="00BB3990" w:rsidRPr="00BB3990">
        <w:rPr>
          <w:rFonts w:ascii="標楷體" w:eastAsia="標楷體" w:hAnsi="標楷體" w:hint="eastAsia"/>
          <w:bCs/>
          <w:color w:val="FF0000"/>
          <w:spacing w:val="24"/>
          <w:sz w:val="36"/>
          <w:szCs w:val="36"/>
        </w:rPr>
        <w:t>〈金銀花〉、〈風燈〉兩首歌曲閩東歌謠，演唱中搭配風燈舞及鼓板樂，呈現馬祖的文化特色。</w:t>
      </w:r>
    </w:p>
    <w:p w:rsidR="00BB3990" w:rsidRDefault="00BB3990" w:rsidP="0011463F">
      <w:pPr>
        <w:snapToGrid w:val="0"/>
        <w:spacing w:line="640" w:lineRule="exact"/>
        <w:ind w:left="1008" w:hangingChars="200" w:hanging="768"/>
        <w:rPr>
          <w:rFonts w:ascii="標楷體" w:eastAsia="標楷體" w:hAnsi="標楷體" w:cs="Calibri"/>
          <w:bCs/>
          <w:color w:val="FF0000"/>
          <w:spacing w:val="24"/>
          <w:sz w:val="36"/>
          <w:szCs w:val="36"/>
        </w:rPr>
      </w:pPr>
      <w:r>
        <w:rPr>
          <w:rFonts w:ascii="標楷體" w:eastAsia="標楷體" w:hAnsi="標楷體" w:cs="Calibri" w:hint="eastAsia"/>
          <w:bCs/>
          <w:color w:val="FF0000"/>
          <w:spacing w:val="24"/>
          <w:sz w:val="36"/>
          <w:szCs w:val="36"/>
        </w:rPr>
        <w:t>(四)</w:t>
      </w:r>
      <w:r w:rsidRPr="00BB3990">
        <w:rPr>
          <w:rFonts w:ascii="標楷體" w:eastAsia="標楷體" w:hAnsi="標楷體" w:cs="Calibri" w:hint="eastAsia"/>
          <w:bCs/>
          <w:color w:val="FF0000"/>
          <w:spacing w:val="24"/>
          <w:sz w:val="36"/>
          <w:szCs w:val="36"/>
        </w:rPr>
        <w:t>辦理優秀青年選拔，鼓勵青年奮發向上：青年節表揚大會，於3月29日青年節當天假民俗文物館辦理，社會優秀青年謝閔堯、陳智豪、李政寰；學生優秀青年黎柏</w:t>
      </w:r>
      <w:proofErr w:type="gramStart"/>
      <w:r w:rsidRPr="00BB3990">
        <w:rPr>
          <w:rFonts w:ascii="標楷體" w:eastAsia="標楷體" w:hAnsi="標楷體" w:cs="Calibri" w:hint="eastAsia"/>
          <w:bCs/>
          <w:color w:val="FF0000"/>
          <w:spacing w:val="24"/>
          <w:sz w:val="36"/>
          <w:szCs w:val="36"/>
        </w:rPr>
        <w:t>閎</w:t>
      </w:r>
      <w:proofErr w:type="gramEnd"/>
      <w:r w:rsidRPr="00BB3990">
        <w:rPr>
          <w:rFonts w:ascii="標楷體" w:eastAsia="標楷體" w:hAnsi="標楷體" w:cs="Calibri" w:hint="eastAsia"/>
          <w:bCs/>
          <w:color w:val="FF0000"/>
          <w:spacing w:val="24"/>
          <w:sz w:val="36"/>
          <w:szCs w:val="36"/>
        </w:rPr>
        <w:t>、李仲勛、呂行、陳靖汶、程筠恩、劉鴻軒、陳琪七位；活動結合各校學生</w:t>
      </w:r>
      <w:r w:rsidRPr="00BB3990">
        <w:rPr>
          <w:rFonts w:ascii="標楷體" w:eastAsia="標楷體" w:hAnsi="標楷體" w:cs="Calibri" w:hint="eastAsia"/>
          <w:bCs/>
          <w:color w:val="FF0000"/>
          <w:spacing w:val="24"/>
          <w:sz w:val="36"/>
          <w:szCs w:val="36"/>
        </w:rPr>
        <w:lastRenderedPageBreak/>
        <w:t>藝文展演，邀請本縣兒童合唱團、</w:t>
      </w:r>
      <w:proofErr w:type="gramStart"/>
      <w:r w:rsidRPr="00BB3990">
        <w:rPr>
          <w:rFonts w:ascii="標楷體" w:eastAsia="標楷體" w:hAnsi="標楷體" w:cs="Calibri" w:hint="eastAsia"/>
          <w:bCs/>
          <w:color w:val="FF0000"/>
          <w:spacing w:val="24"/>
          <w:sz w:val="36"/>
          <w:szCs w:val="36"/>
        </w:rPr>
        <w:t>敬恆直笛</w:t>
      </w:r>
      <w:proofErr w:type="gramEnd"/>
      <w:r w:rsidRPr="00BB3990">
        <w:rPr>
          <w:rFonts w:ascii="標楷體" w:eastAsia="標楷體" w:hAnsi="標楷體" w:cs="Calibri" w:hint="eastAsia"/>
          <w:bCs/>
          <w:color w:val="FF0000"/>
          <w:spacing w:val="24"/>
          <w:sz w:val="36"/>
          <w:szCs w:val="36"/>
        </w:rPr>
        <w:t>合奏、仁愛合唱團以及中正國中八年級學生舞蹈表演，讓更多人看見孩子努力練習的成果展現，並藉由本活動激勵觀禮學生努力向上。</w:t>
      </w:r>
    </w:p>
    <w:p w:rsidR="00BB3990" w:rsidRDefault="00BB3990" w:rsidP="0011463F">
      <w:pPr>
        <w:snapToGrid w:val="0"/>
        <w:spacing w:line="640" w:lineRule="exact"/>
        <w:ind w:left="1008" w:hangingChars="200" w:hanging="768"/>
        <w:rPr>
          <w:rFonts w:ascii="標楷體" w:eastAsia="標楷體" w:hAnsi="標楷體" w:cs="Calibri"/>
          <w:bCs/>
          <w:color w:val="FF0000"/>
          <w:spacing w:val="24"/>
          <w:sz w:val="36"/>
          <w:szCs w:val="36"/>
        </w:rPr>
      </w:pPr>
      <w:r>
        <w:rPr>
          <w:rFonts w:ascii="標楷體" w:eastAsia="標楷體" w:hAnsi="標楷體" w:cs="Calibri" w:hint="eastAsia"/>
          <w:bCs/>
          <w:color w:val="FF0000"/>
          <w:spacing w:val="24"/>
          <w:sz w:val="36"/>
          <w:szCs w:val="36"/>
        </w:rPr>
        <w:t>(五)</w:t>
      </w:r>
      <w:r w:rsidRPr="00BB3990">
        <w:rPr>
          <w:rFonts w:ascii="標楷體" w:eastAsia="標楷體" w:hAnsi="標楷體" w:cs="Calibri" w:hint="eastAsia"/>
          <w:bCs/>
          <w:color w:val="FF0000"/>
          <w:spacing w:val="24"/>
          <w:sz w:val="36"/>
          <w:szCs w:val="36"/>
        </w:rPr>
        <w:t>辦理2021總統教育獎國中小組縣市初審遴選作業：推薦中正國中劉</w:t>
      </w:r>
      <w:proofErr w:type="gramStart"/>
      <w:r w:rsidRPr="00BB3990">
        <w:rPr>
          <w:rFonts w:ascii="標楷體" w:eastAsia="標楷體" w:hAnsi="標楷體" w:cs="Calibri" w:hint="eastAsia"/>
          <w:bCs/>
          <w:color w:val="FF0000"/>
          <w:spacing w:val="24"/>
          <w:sz w:val="36"/>
          <w:szCs w:val="36"/>
        </w:rPr>
        <w:t>祐</w:t>
      </w:r>
      <w:proofErr w:type="gramEnd"/>
      <w:r w:rsidRPr="00BB3990">
        <w:rPr>
          <w:rFonts w:ascii="標楷體" w:eastAsia="標楷體" w:hAnsi="標楷體" w:cs="Calibri" w:hint="eastAsia"/>
          <w:bCs/>
          <w:color w:val="FF0000"/>
          <w:spacing w:val="24"/>
          <w:sz w:val="36"/>
          <w:szCs w:val="36"/>
        </w:rPr>
        <w:t>呈同學代表本縣參加總統教育獎</w:t>
      </w:r>
      <w:proofErr w:type="gramStart"/>
      <w:r w:rsidRPr="00BB3990">
        <w:rPr>
          <w:rFonts w:ascii="標楷體" w:eastAsia="標楷體" w:hAnsi="標楷體" w:cs="Calibri" w:hint="eastAsia"/>
          <w:bCs/>
          <w:color w:val="FF0000"/>
          <w:spacing w:val="24"/>
          <w:sz w:val="36"/>
          <w:szCs w:val="36"/>
        </w:rPr>
        <w:t>複</w:t>
      </w:r>
      <w:proofErr w:type="gramEnd"/>
      <w:r w:rsidRPr="00BB3990">
        <w:rPr>
          <w:rFonts w:ascii="標楷體" w:eastAsia="標楷體" w:hAnsi="標楷體" w:cs="Calibri" w:hint="eastAsia"/>
          <w:bCs/>
          <w:color w:val="FF0000"/>
          <w:spacing w:val="24"/>
          <w:sz w:val="36"/>
          <w:szCs w:val="36"/>
        </w:rPr>
        <w:t>審，教育部聘請黃乃輝及蕭惠雯兩位委員於3月17日來馬實地訪視。</w:t>
      </w:r>
    </w:p>
    <w:p w:rsidR="000A67F2" w:rsidRPr="000A67F2" w:rsidRDefault="000A67F2" w:rsidP="000A67F2">
      <w:pPr>
        <w:pStyle w:val="c"/>
        <w:spacing w:line="640" w:lineRule="exact"/>
        <w:ind w:leftChars="70" w:left="745"/>
        <w:rPr>
          <w:color w:val="FF0000"/>
        </w:rPr>
      </w:pPr>
      <w:bookmarkStart w:id="82" w:name="_Toc40256027"/>
      <w:r w:rsidRPr="000A67F2">
        <w:rPr>
          <w:rFonts w:hint="eastAsia"/>
          <w:color w:val="FF0000"/>
        </w:rPr>
        <w:t>十、推展全民體育</w:t>
      </w:r>
      <w:r w:rsidR="00DA6DCD">
        <w:rPr>
          <w:rFonts w:hint="eastAsia"/>
          <w:color w:val="FF0000"/>
        </w:rPr>
        <w:t>、</w:t>
      </w:r>
      <w:r w:rsidRPr="000A67F2">
        <w:rPr>
          <w:rFonts w:hint="eastAsia"/>
          <w:color w:val="FF0000"/>
        </w:rPr>
        <w:t>卓越競技運動</w:t>
      </w:r>
    </w:p>
    <w:p w:rsidR="000A67F2" w:rsidRDefault="000A67F2" w:rsidP="000A67F2">
      <w:pPr>
        <w:adjustRightInd w:val="0"/>
        <w:snapToGrid w:val="0"/>
        <w:spacing w:line="640" w:lineRule="exact"/>
        <w:ind w:left="1008" w:hangingChars="200" w:hanging="768"/>
        <w:rPr>
          <w:rFonts w:ascii="標楷體" w:eastAsia="標楷體" w:hAnsi="標楷體"/>
          <w:bCs/>
          <w:color w:val="FF0000"/>
          <w:spacing w:val="24"/>
          <w:sz w:val="36"/>
          <w:szCs w:val="36"/>
        </w:rPr>
      </w:pPr>
      <w:r w:rsidRPr="007D43F8">
        <w:rPr>
          <w:rFonts w:ascii="標楷體" w:eastAsia="標楷體" w:hAnsi="標楷體" w:hint="eastAsia"/>
          <w:bCs/>
          <w:color w:val="FF0000"/>
          <w:spacing w:val="24"/>
          <w:sz w:val="36"/>
          <w:szCs w:val="36"/>
        </w:rPr>
        <w:t>(</w:t>
      </w:r>
      <w:proofErr w:type="gramStart"/>
      <w:r w:rsidRPr="007D43F8">
        <w:rPr>
          <w:rFonts w:ascii="標楷體" w:eastAsia="標楷體" w:hAnsi="標楷體" w:hint="eastAsia"/>
          <w:bCs/>
          <w:color w:val="FF0000"/>
          <w:spacing w:val="24"/>
          <w:sz w:val="36"/>
          <w:szCs w:val="36"/>
        </w:rPr>
        <w:t>一</w:t>
      </w:r>
      <w:proofErr w:type="gramEnd"/>
      <w:r w:rsidRPr="007D43F8">
        <w:rPr>
          <w:rFonts w:ascii="標楷體" w:eastAsia="標楷體" w:hAnsi="標楷體" w:hint="eastAsia"/>
          <w:bCs/>
          <w:color w:val="FF0000"/>
          <w:spacing w:val="24"/>
          <w:sz w:val="36"/>
          <w:szCs w:val="36"/>
        </w:rPr>
        <w:t>)</w:t>
      </w:r>
      <w:r w:rsidRPr="000A67F2">
        <w:rPr>
          <w:rFonts w:hint="eastAsia"/>
        </w:rPr>
        <w:t xml:space="preserve"> </w:t>
      </w:r>
      <w:r w:rsidRPr="000A67F2">
        <w:rPr>
          <w:rFonts w:ascii="標楷體" w:eastAsia="標楷體" w:hAnsi="標楷體" w:hint="eastAsia"/>
          <w:bCs/>
          <w:color w:val="FF0000"/>
          <w:spacing w:val="24"/>
          <w:sz w:val="36"/>
          <w:szCs w:val="36"/>
        </w:rPr>
        <w:t>辦理各項體育場館工程：</w:t>
      </w:r>
    </w:p>
    <w:p w:rsidR="000A67F2" w:rsidRDefault="000A67F2" w:rsidP="000A67F2">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0A67F2">
        <w:rPr>
          <w:rFonts w:ascii="標楷體" w:eastAsia="標楷體" w:hAnsi="標楷體" w:hint="eastAsia"/>
          <w:bCs/>
          <w:color w:val="FF0000"/>
          <w:spacing w:val="24"/>
          <w:sz w:val="36"/>
          <w:szCs w:val="36"/>
        </w:rPr>
        <w:t>1</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東引鄉多功能健康運動場館工程設計規劃案，核定經費300萬元，辦理設計規劃，於109年10月30日發包，預計110年6月1日完成細部設計。</w:t>
      </w:r>
    </w:p>
    <w:p w:rsidR="000A67F2" w:rsidRDefault="000A67F2" w:rsidP="000A67F2">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0A67F2">
        <w:rPr>
          <w:rFonts w:ascii="標楷體" w:eastAsia="標楷體" w:hAnsi="標楷體" w:hint="eastAsia"/>
          <w:bCs/>
          <w:color w:val="FF0000"/>
          <w:spacing w:val="24"/>
          <w:sz w:val="36"/>
          <w:szCs w:val="36"/>
        </w:rPr>
        <w:t>2</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馬祖棒</w:t>
      </w:r>
      <w:proofErr w:type="gramStart"/>
      <w:r w:rsidRPr="000A67F2">
        <w:rPr>
          <w:rFonts w:ascii="標楷體" w:eastAsia="標楷體" w:hAnsi="標楷體" w:hint="eastAsia"/>
          <w:bCs/>
          <w:color w:val="FF0000"/>
          <w:spacing w:val="24"/>
          <w:sz w:val="36"/>
          <w:szCs w:val="36"/>
        </w:rPr>
        <w:t>壘球場整建</w:t>
      </w:r>
      <w:proofErr w:type="gramEnd"/>
      <w:r w:rsidRPr="000A67F2">
        <w:rPr>
          <w:rFonts w:ascii="標楷體" w:eastAsia="標楷體" w:hAnsi="標楷體" w:hint="eastAsia"/>
          <w:bCs/>
          <w:color w:val="FF0000"/>
          <w:spacing w:val="24"/>
          <w:sz w:val="36"/>
          <w:szCs w:val="36"/>
        </w:rPr>
        <w:t xml:space="preserve">工程，於110年3月26日決標，4月6日開工，預定110年12月1日竣工。 </w:t>
      </w:r>
    </w:p>
    <w:p w:rsidR="000A67F2" w:rsidRDefault="000A67F2" w:rsidP="000A67F2">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0A67F2">
        <w:rPr>
          <w:rFonts w:ascii="標楷體" w:eastAsia="標楷體" w:hAnsi="標楷體" w:hint="eastAsia"/>
          <w:bCs/>
          <w:color w:val="FF0000"/>
          <w:spacing w:val="24"/>
          <w:sz w:val="36"/>
          <w:szCs w:val="36"/>
        </w:rPr>
        <w:t>3</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連江縣縣民樂活多功能</w:t>
      </w:r>
      <w:proofErr w:type="gramStart"/>
      <w:r w:rsidRPr="000A67F2">
        <w:rPr>
          <w:rFonts w:ascii="標楷體" w:eastAsia="標楷體" w:hAnsi="標楷體" w:hint="eastAsia"/>
          <w:bCs/>
          <w:color w:val="FF0000"/>
          <w:spacing w:val="24"/>
          <w:sz w:val="36"/>
          <w:szCs w:val="36"/>
        </w:rPr>
        <w:t>體育館暨社福</w:t>
      </w:r>
      <w:proofErr w:type="gramEnd"/>
      <w:r w:rsidRPr="000A67F2">
        <w:rPr>
          <w:rFonts w:ascii="標楷體" w:eastAsia="標楷體" w:hAnsi="標楷體" w:hint="eastAsia"/>
          <w:bCs/>
          <w:color w:val="FF0000"/>
          <w:spacing w:val="24"/>
          <w:sz w:val="36"/>
          <w:szCs w:val="36"/>
        </w:rPr>
        <w:t>中心新建統包工程，預定111年10月竣工</w:t>
      </w:r>
      <w:r>
        <w:rPr>
          <w:rFonts w:ascii="標楷體" w:eastAsia="標楷體" w:hAnsi="標楷體" w:hint="eastAsia"/>
          <w:bCs/>
          <w:color w:val="FF0000"/>
          <w:spacing w:val="24"/>
          <w:sz w:val="36"/>
          <w:szCs w:val="36"/>
        </w:rPr>
        <w:t>。</w:t>
      </w:r>
    </w:p>
    <w:p w:rsidR="000A67F2" w:rsidRDefault="000A67F2" w:rsidP="000A67F2">
      <w:pPr>
        <w:adjustRightInd w:val="0"/>
        <w:snapToGrid w:val="0"/>
        <w:spacing w:line="64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(二)</w:t>
      </w:r>
      <w:r w:rsidRPr="000A67F2">
        <w:rPr>
          <w:rFonts w:ascii="標楷體" w:eastAsia="標楷體" w:hAnsi="標楷體" w:hint="eastAsia"/>
          <w:bCs/>
          <w:color w:val="FF0000"/>
          <w:spacing w:val="24"/>
          <w:sz w:val="36"/>
          <w:szCs w:val="36"/>
        </w:rPr>
        <w:t>辦理全縣基層運動選手培訓計畫，設置角力、桌球、籃球、羽球4站，並向教育部體育署申請補</w:t>
      </w:r>
      <w:r w:rsidRPr="000A67F2">
        <w:rPr>
          <w:rFonts w:ascii="標楷體" w:eastAsia="標楷體" w:hAnsi="標楷體" w:hint="eastAsia"/>
          <w:bCs/>
          <w:color w:val="FF0000"/>
          <w:spacing w:val="24"/>
          <w:sz w:val="36"/>
          <w:szCs w:val="36"/>
        </w:rPr>
        <w:lastRenderedPageBreak/>
        <w:t>助500萬元之運動器材設備，</w:t>
      </w:r>
      <w:r w:rsidR="00DA6DCD">
        <w:rPr>
          <w:rFonts w:ascii="標楷體" w:eastAsia="標楷體" w:hAnsi="標楷體" w:hint="eastAsia"/>
          <w:bCs/>
          <w:color w:val="FF0000"/>
          <w:spacing w:val="24"/>
          <w:sz w:val="36"/>
          <w:szCs w:val="36"/>
        </w:rPr>
        <w:t>完善</w:t>
      </w:r>
      <w:r w:rsidRPr="000A67F2">
        <w:rPr>
          <w:rFonts w:ascii="標楷體" w:eastAsia="標楷體" w:hAnsi="標楷體" w:hint="eastAsia"/>
          <w:bCs/>
          <w:color w:val="FF0000"/>
          <w:spacing w:val="24"/>
          <w:sz w:val="36"/>
          <w:szCs w:val="36"/>
        </w:rPr>
        <w:t>基層運動選手訓練站競技環境。</w:t>
      </w:r>
    </w:p>
    <w:p w:rsidR="000A67F2" w:rsidRDefault="000A67F2" w:rsidP="000A67F2">
      <w:pPr>
        <w:adjustRightInd w:val="0"/>
        <w:snapToGrid w:val="0"/>
        <w:spacing w:line="64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(三)</w:t>
      </w:r>
      <w:r w:rsidR="00B211A5">
        <w:rPr>
          <w:rFonts w:ascii="標楷體" w:eastAsia="標楷體" w:hAnsi="標楷體" w:hint="eastAsia"/>
          <w:bCs/>
          <w:color w:val="FF0000"/>
          <w:spacing w:val="24"/>
          <w:sz w:val="36"/>
          <w:szCs w:val="36"/>
        </w:rPr>
        <w:t>舉</w:t>
      </w:r>
      <w:r w:rsidRPr="000A67F2">
        <w:rPr>
          <w:rFonts w:ascii="標楷體" w:eastAsia="標楷體" w:hAnsi="標楷體" w:hint="eastAsia"/>
          <w:bCs/>
          <w:color w:val="FF0000"/>
          <w:spacing w:val="24"/>
          <w:sz w:val="36"/>
          <w:szCs w:val="36"/>
        </w:rPr>
        <w:t>辦第六屆馬祖馬拉松：第六屆馬祖馬拉松於109年11月7日於南竿鄉福澳運動場</w:t>
      </w:r>
      <w:r w:rsidR="00B211A5">
        <w:rPr>
          <w:rFonts w:ascii="標楷體" w:eastAsia="標楷體" w:hAnsi="標楷體" w:hint="eastAsia"/>
          <w:bCs/>
          <w:color w:val="FF0000"/>
          <w:spacing w:val="24"/>
          <w:sz w:val="36"/>
          <w:szCs w:val="36"/>
        </w:rPr>
        <w:t>舉</w:t>
      </w:r>
      <w:r w:rsidRPr="000A67F2">
        <w:rPr>
          <w:rFonts w:ascii="標楷體" w:eastAsia="標楷體" w:hAnsi="標楷體" w:hint="eastAsia"/>
          <w:bCs/>
          <w:color w:val="FF0000"/>
          <w:spacing w:val="24"/>
          <w:sz w:val="36"/>
          <w:szCs w:val="36"/>
        </w:rPr>
        <w:t>辦，參加人數計達3</w:t>
      </w:r>
      <w:r>
        <w:rPr>
          <w:rFonts w:ascii="標楷體" w:eastAsia="標楷體" w:hAnsi="標楷體"/>
          <w:bCs/>
          <w:color w:val="FF0000"/>
          <w:spacing w:val="24"/>
          <w:sz w:val="36"/>
          <w:szCs w:val="36"/>
        </w:rPr>
        <w:t>,</w:t>
      </w:r>
      <w:r w:rsidRPr="000A67F2">
        <w:rPr>
          <w:rFonts w:ascii="標楷體" w:eastAsia="標楷體" w:hAnsi="標楷體" w:hint="eastAsia"/>
          <w:bCs/>
          <w:color w:val="FF0000"/>
          <w:spacing w:val="24"/>
          <w:sz w:val="36"/>
          <w:szCs w:val="36"/>
        </w:rPr>
        <w:t>000人以上，且有來自9國的國際跑者參與，廣獲各屆好評，並獲得台灣最知名的馬拉松社群平台網站-運動筆記4.8分的佳績(滿分5.0分)，賽事喜好度名列全國前三名。</w:t>
      </w:r>
    </w:p>
    <w:p w:rsidR="000A67F2" w:rsidRDefault="000A67F2" w:rsidP="000A67F2">
      <w:pPr>
        <w:adjustRightInd w:val="0"/>
        <w:snapToGrid w:val="0"/>
        <w:spacing w:line="64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(四)</w:t>
      </w:r>
      <w:r w:rsidRPr="000A67F2">
        <w:rPr>
          <w:rFonts w:ascii="標楷體" w:eastAsia="標楷體" w:hAnsi="標楷體" w:hint="eastAsia"/>
          <w:bCs/>
          <w:color w:val="FF0000"/>
          <w:spacing w:val="24"/>
          <w:sz w:val="36"/>
          <w:szCs w:val="36"/>
        </w:rPr>
        <w:t>辦理第12屆國中小學生普及化運動:辦理大隊接力縣內複賽，參加人數共計163人，冠</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亞</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季軍分別為中正國中9年級</w:t>
      </w:r>
      <w:r>
        <w:rPr>
          <w:rFonts w:ascii="標楷體" w:eastAsia="標楷體" w:hAnsi="標楷體" w:hint="eastAsia"/>
          <w:bCs/>
          <w:color w:val="FF0000"/>
          <w:spacing w:val="24"/>
          <w:sz w:val="36"/>
          <w:szCs w:val="36"/>
        </w:rPr>
        <w:t>、</w:t>
      </w:r>
      <w:proofErr w:type="gramStart"/>
      <w:r w:rsidRPr="000A67F2">
        <w:rPr>
          <w:rFonts w:ascii="標楷體" w:eastAsia="標楷體" w:hAnsi="標楷體" w:hint="eastAsia"/>
          <w:bCs/>
          <w:color w:val="FF0000"/>
          <w:spacing w:val="24"/>
          <w:sz w:val="36"/>
          <w:szCs w:val="36"/>
        </w:rPr>
        <w:t>介</w:t>
      </w:r>
      <w:proofErr w:type="gramEnd"/>
      <w:r w:rsidRPr="000A67F2">
        <w:rPr>
          <w:rFonts w:ascii="標楷體" w:eastAsia="標楷體" w:hAnsi="標楷體" w:hint="eastAsia"/>
          <w:bCs/>
          <w:color w:val="FF0000"/>
          <w:spacing w:val="24"/>
          <w:sz w:val="36"/>
          <w:szCs w:val="36"/>
        </w:rPr>
        <w:t>壽國中9年級</w:t>
      </w:r>
      <w:r>
        <w:rPr>
          <w:rFonts w:ascii="標楷體" w:eastAsia="標楷體" w:hAnsi="標楷體" w:hint="eastAsia"/>
          <w:bCs/>
          <w:color w:val="FF0000"/>
          <w:spacing w:val="24"/>
          <w:sz w:val="36"/>
          <w:szCs w:val="36"/>
        </w:rPr>
        <w:t>、</w:t>
      </w:r>
      <w:proofErr w:type="gramStart"/>
      <w:r w:rsidRPr="000A67F2">
        <w:rPr>
          <w:rFonts w:ascii="標楷體" w:eastAsia="標楷體" w:hAnsi="標楷體" w:hint="eastAsia"/>
          <w:bCs/>
          <w:color w:val="FF0000"/>
          <w:spacing w:val="24"/>
          <w:sz w:val="36"/>
          <w:szCs w:val="36"/>
        </w:rPr>
        <w:t>介</w:t>
      </w:r>
      <w:proofErr w:type="gramEnd"/>
      <w:r w:rsidRPr="000A67F2">
        <w:rPr>
          <w:rFonts w:ascii="標楷體" w:eastAsia="標楷體" w:hAnsi="標楷體" w:hint="eastAsia"/>
          <w:bCs/>
          <w:color w:val="FF0000"/>
          <w:spacing w:val="24"/>
          <w:sz w:val="36"/>
          <w:szCs w:val="36"/>
        </w:rPr>
        <w:t xml:space="preserve">壽國中8年級，結合現有健康與體育領域課程實施，增強體適能，並落實校園運動風氣。 </w:t>
      </w:r>
    </w:p>
    <w:p w:rsidR="000A67F2" w:rsidRDefault="000A67F2" w:rsidP="000A67F2">
      <w:pPr>
        <w:adjustRightInd w:val="0"/>
        <w:snapToGrid w:val="0"/>
        <w:spacing w:line="64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(五)</w:t>
      </w:r>
      <w:r w:rsidRPr="000A67F2">
        <w:rPr>
          <w:rFonts w:ascii="標楷體" w:eastAsia="標楷體" w:hAnsi="標楷體" w:hint="eastAsia"/>
          <w:bCs/>
          <w:color w:val="FF0000"/>
          <w:spacing w:val="24"/>
          <w:sz w:val="36"/>
          <w:szCs w:val="36"/>
        </w:rPr>
        <w:t>辦理</w:t>
      </w:r>
      <w:proofErr w:type="gramStart"/>
      <w:r w:rsidRPr="000A67F2">
        <w:rPr>
          <w:rFonts w:ascii="標楷體" w:eastAsia="標楷體" w:hAnsi="標楷體" w:hint="eastAsia"/>
          <w:bCs/>
          <w:color w:val="FF0000"/>
          <w:spacing w:val="24"/>
          <w:sz w:val="36"/>
          <w:szCs w:val="36"/>
        </w:rPr>
        <w:t>109</w:t>
      </w:r>
      <w:proofErr w:type="gramEnd"/>
      <w:r w:rsidRPr="000A67F2">
        <w:rPr>
          <w:rFonts w:ascii="標楷體" w:eastAsia="標楷體" w:hAnsi="標楷體" w:hint="eastAsia"/>
          <w:bCs/>
          <w:color w:val="FF0000"/>
          <w:spacing w:val="24"/>
          <w:sz w:val="36"/>
          <w:szCs w:val="36"/>
        </w:rPr>
        <w:t xml:space="preserve">年度幼兒足球研習及迷你足球體驗營比賽：於109年11月28日至29日舉行，幼兒組39人及國小低年級組131人參加，人數共計170人，藉由體驗營的參與，倡導校園運動風氣，展現多元力。 </w:t>
      </w:r>
    </w:p>
    <w:p w:rsidR="000A67F2" w:rsidRDefault="000A67F2" w:rsidP="000A67F2">
      <w:pPr>
        <w:adjustRightInd w:val="0"/>
        <w:snapToGrid w:val="0"/>
        <w:spacing w:line="64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lastRenderedPageBreak/>
        <w:t>(六)</w:t>
      </w:r>
      <w:r w:rsidRPr="000A67F2">
        <w:rPr>
          <w:rFonts w:ascii="標楷體" w:eastAsia="標楷體" w:hAnsi="標楷體" w:hint="eastAsia"/>
          <w:bCs/>
          <w:color w:val="FF0000"/>
          <w:spacing w:val="24"/>
          <w:sz w:val="36"/>
          <w:szCs w:val="36"/>
        </w:rPr>
        <w:t>辦理110年元旦升旗暨健行活動：活動內容包括地方體育團體表演及帶動操、健行活動，參加人員計1,100人，揮別</w:t>
      </w:r>
      <w:proofErr w:type="gramStart"/>
      <w:r w:rsidRPr="000A67F2">
        <w:rPr>
          <w:rFonts w:ascii="標楷體" w:eastAsia="標楷體" w:hAnsi="標楷體" w:hint="eastAsia"/>
          <w:bCs/>
          <w:color w:val="FF0000"/>
          <w:spacing w:val="24"/>
          <w:sz w:val="36"/>
          <w:szCs w:val="36"/>
        </w:rPr>
        <w:t>疫</w:t>
      </w:r>
      <w:proofErr w:type="gramEnd"/>
      <w:r w:rsidRPr="000A67F2">
        <w:rPr>
          <w:rFonts w:ascii="標楷體" w:eastAsia="標楷體" w:hAnsi="標楷體" w:hint="eastAsia"/>
          <w:bCs/>
          <w:color w:val="FF0000"/>
          <w:spacing w:val="24"/>
          <w:sz w:val="36"/>
          <w:szCs w:val="36"/>
        </w:rPr>
        <w:t xml:space="preserve">情，健康生活。 </w:t>
      </w:r>
    </w:p>
    <w:p w:rsidR="000A67F2" w:rsidRDefault="000A67F2" w:rsidP="000A67F2">
      <w:pPr>
        <w:adjustRightInd w:val="0"/>
        <w:snapToGrid w:val="0"/>
        <w:spacing w:line="640" w:lineRule="exact"/>
        <w:ind w:left="1008" w:hangingChars="200" w:hanging="768"/>
        <w:rPr>
          <w:rFonts w:ascii="標楷體" w:eastAsia="標楷體" w:hAnsi="標楷體"/>
          <w:bCs/>
          <w:color w:val="FF0000"/>
          <w:spacing w:val="24"/>
          <w:sz w:val="36"/>
          <w:szCs w:val="36"/>
        </w:rPr>
      </w:pPr>
      <w:r>
        <w:rPr>
          <w:rFonts w:ascii="標楷體" w:eastAsia="標楷體" w:hAnsi="標楷體" w:hint="eastAsia"/>
          <w:bCs/>
          <w:color w:val="FF0000"/>
          <w:spacing w:val="24"/>
          <w:sz w:val="36"/>
          <w:szCs w:val="36"/>
        </w:rPr>
        <w:t>(七)</w:t>
      </w:r>
      <w:r w:rsidRPr="000A67F2">
        <w:rPr>
          <w:rFonts w:ascii="標楷體" w:eastAsia="標楷體" w:hAnsi="標楷體" w:hint="eastAsia"/>
          <w:bCs/>
          <w:color w:val="FF0000"/>
          <w:spacing w:val="24"/>
          <w:sz w:val="36"/>
          <w:szCs w:val="36"/>
        </w:rPr>
        <w:t xml:space="preserve">推動全民體育，參加各項運動會、錦標賽： </w:t>
      </w:r>
    </w:p>
    <w:p w:rsidR="000A67F2" w:rsidRDefault="000A67F2" w:rsidP="000A67F2">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0A67F2">
        <w:rPr>
          <w:rFonts w:ascii="標楷體" w:eastAsia="標楷體" w:hAnsi="標楷體" w:hint="eastAsia"/>
          <w:bCs/>
          <w:color w:val="FF0000"/>
          <w:spacing w:val="24"/>
          <w:sz w:val="36"/>
          <w:szCs w:val="36"/>
        </w:rPr>
        <w:t>1</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 xml:space="preserve">109年全民運動會，109年10月16-22日於花蓮舉辦，本縣成績：1金2銅。 </w:t>
      </w:r>
    </w:p>
    <w:p w:rsidR="000A67F2" w:rsidRDefault="000A67F2" w:rsidP="000A67F2">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0A67F2">
        <w:rPr>
          <w:rFonts w:ascii="標楷體" w:eastAsia="標楷體" w:hAnsi="標楷體" w:hint="eastAsia"/>
          <w:bCs/>
          <w:color w:val="FF0000"/>
          <w:spacing w:val="24"/>
          <w:sz w:val="36"/>
          <w:szCs w:val="36"/>
        </w:rPr>
        <w:t>2</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109年總統</w:t>
      </w:r>
      <w:proofErr w:type="gramStart"/>
      <w:r w:rsidRPr="000A67F2">
        <w:rPr>
          <w:rFonts w:ascii="標楷體" w:eastAsia="標楷體" w:hAnsi="標楷體" w:hint="eastAsia"/>
          <w:bCs/>
          <w:color w:val="FF0000"/>
          <w:spacing w:val="24"/>
          <w:sz w:val="36"/>
          <w:szCs w:val="36"/>
        </w:rPr>
        <w:t>盃</w:t>
      </w:r>
      <w:proofErr w:type="gramEnd"/>
      <w:r w:rsidRPr="000A67F2">
        <w:rPr>
          <w:rFonts w:ascii="標楷體" w:eastAsia="標楷體" w:hAnsi="標楷體" w:hint="eastAsia"/>
          <w:bCs/>
          <w:color w:val="FF0000"/>
          <w:spacing w:val="24"/>
          <w:sz w:val="36"/>
          <w:szCs w:val="36"/>
        </w:rPr>
        <w:t>角力錦標賽，109年11月23-26日於台北市體育館舉辦，本縣成績:5金4銀10銅，大專社會</w:t>
      </w:r>
      <w:proofErr w:type="gramStart"/>
      <w:r w:rsidRPr="000A67F2">
        <w:rPr>
          <w:rFonts w:ascii="標楷體" w:eastAsia="標楷體" w:hAnsi="標楷體" w:hint="eastAsia"/>
          <w:bCs/>
          <w:color w:val="FF0000"/>
          <w:spacing w:val="24"/>
          <w:sz w:val="36"/>
          <w:szCs w:val="36"/>
        </w:rPr>
        <w:t>男子組希羅</w:t>
      </w:r>
      <w:proofErr w:type="gramEnd"/>
      <w:r w:rsidRPr="000A67F2">
        <w:rPr>
          <w:rFonts w:ascii="標楷體" w:eastAsia="標楷體" w:hAnsi="標楷體" w:hint="eastAsia"/>
          <w:bCs/>
          <w:color w:val="FF0000"/>
          <w:spacing w:val="24"/>
          <w:sz w:val="36"/>
          <w:szCs w:val="36"/>
        </w:rPr>
        <w:t>式團體第三。</w:t>
      </w:r>
    </w:p>
    <w:p w:rsidR="009B140B" w:rsidRDefault="000A67F2" w:rsidP="000A67F2">
      <w:pPr>
        <w:adjustRightInd w:val="0"/>
        <w:snapToGrid w:val="0"/>
        <w:spacing w:line="640" w:lineRule="exact"/>
        <w:ind w:leftChars="177" w:left="1005" w:hangingChars="151" w:hanging="580"/>
        <w:rPr>
          <w:rFonts w:ascii="標楷體" w:eastAsia="標楷體" w:hAnsi="標楷體"/>
          <w:bCs/>
          <w:color w:val="FF0000"/>
          <w:spacing w:val="24"/>
          <w:sz w:val="36"/>
          <w:szCs w:val="36"/>
        </w:rPr>
      </w:pPr>
      <w:r w:rsidRPr="000A67F2">
        <w:rPr>
          <w:rFonts w:ascii="標楷體" w:eastAsia="標楷體" w:hAnsi="標楷體" w:hint="eastAsia"/>
          <w:bCs/>
          <w:color w:val="FF0000"/>
          <w:spacing w:val="24"/>
          <w:sz w:val="36"/>
          <w:szCs w:val="36"/>
        </w:rPr>
        <w:t>3</w:t>
      </w:r>
      <w:r>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110年金德</w:t>
      </w:r>
      <w:proofErr w:type="gramStart"/>
      <w:r w:rsidRPr="000A67F2">
        <w:rPr>
          <w:rFonts w:ascii="標楷體" w:eastAsia="標楷體" w:hAnsi="標楷體" w:hint="eastAsia"/>
          <w:bCs/>
          <w:color w:val="FF0000"/>
          <w:spacing w:val="24"/>
          <w:sz w:val="36"/>
          <w:szCs w:val="36"/>
        </w:rPr>
        <w:t>盃</w:t>
      </w:r>
      <w:proofErr w:type="gramEnd"/>
      <w:r w:rsidRPr="000A67F2">
        <w:rPr>
          <w:rFonts w:ascii="標楷體" w:eastAsia="標楷體" w:hAnsi="標楷體" w:hint="eastAsia"/>
          <w:bCs/>
          <w:color w:val="FF0000"/>
          <w:spacing w:val="24"/>
          <w:sz w:val="36"/>
          <w:szCs w:val="36"/>
        </w:rPr>
        <w:t>全國小學生角力錦標賽及</w:t>
      </w:r>
      <w:proofErr w:type="gramStart"/>
      <w:r w:rsidRPr="000A67F2">
        <w:rPr>
          <w:rFonts w:ascii="標楷體" w:eastAsia="標楷體" w:hAnsi="標楷體" w:hint="eastAsia"/>
          <w:bCs/>
          <w:color w:val="FF0000"/>
          <w:spacing w:val="24"/>
          <w:sz w:val="36"/>
          <w:szCs w:val="36"/>
        </w:rPr>
        <w:t>110</w:t>
      </w:r>
      <w:proofErr w:type="gramEnd"/>
      <w:r w:rsidRPr="000A67F2">
        <w:rPr>
          <w:rFonts w:ascii="標楷體" w:eastAsia="標楷體" w:hAnsi="標楷體" w:hint="eastAsia"/>
          <w:bCs/>
          <w:color w:val="FF0000"/>
          <w:spacing w:val="24"/>
          <w:sz w:val="36"/>
          <w:szCs w:val="36"/>
        </w:rPr>
        <w:t>年度角力菁英選手分齡賽，</w:t>
      </w:r>
      <w:r w:rsidR="009B140B">
        <w:rPr>
          <w:rFonts w:ascii="標楷體" w:eastAsia="標楷體" w:hAnsi="標楷體" w:hint="eastAsia"/>
          <w:bCs/>
          <w:color w:val="FF0000"/>
          <w:spacing w:val="24"/>
          <w:sz w:val="36"/>
          <w:szCs w:val="36"/>
        </w:rPr>
        <w:t>於</w:t>
      </w:r>
      <w:r w:rsidRPr="000A67F2">
        <w:rPr>
          <w:rFonts w:ascii="標楷體" w:eastAsia="標楷體" w:hAnsi="標楷體" w:hint="eastAsia"/>
          <w:bCs/>
          <w:color w:val="FF0000"/>
          <w:spacing w:val="24"/>
          <w:sz w:val="36"/>
          <w:szCs w:val="36"/>
        </w:rPr>
        <w:t>3月10-12日於台中市台灣體育運動大學舉辦，本縣成績</w:t>
      </w:r>
      <w:r w:rsidR="009B140B">
        <w:rPr>
          <w:rFonts w:ascii="標楷體" w:eastAsia="標楷體" w:hAnsi="標楷體" w:hint="eastAsia"/>
          <w:bCs/>
          <w:color w:val="FF0000"/>
          <w:spacing w:val="24"/>
          <w:sz w:val="36"/>
          <w:szCs w:val="36"/>
        </w:rPr>
        <w:t>為</w:t>
      </w:r>
      <w:r w:rsidRPr="000A67F2">
        <w:rPr>
          <w:rFonts w:ascii="標楷體" w:eastAsia="標楷體" w:hAnsi="標楷體" w:hint="eastAsia"/>
          <w:bCs/>
          <w:color w:val="FF0000"/>
          <w:spacing w:val="24"/>
          <w:sz w:val="36"/>
          <w:szCs w:val="36"/>
        </w:rPr>
        <w:t>6金2銀4銅，國小中年級男生組團體第三。</w:t>
      </w:r>
    </w:p>
    <w:p w:rsidR="000A67F2" w:rsidRPr="000A67F2" w:rsidRDefault="000A67F2" w:rsidP="000A67F2">
      <w:pPr>
        <w:adjustRightInd w:val="0"/>
        <w:snapToGrid w:val="0"/>
        <w:spacing w:line="640" w:lineRule="exact"/>
        <w:ind w:leftChars="177" w:left="1005" w:hangingChars="151" w:hanging="580"/>
        <w:rPr>
          <w:rFonts w:ascii="標楷體" w:eastAsia="標楷體" w:hAnsi="標楷體" w:hint="eastAsia"/>
          <w:bCs/>
          <w:color w:val="FF0000"/>
          <w:spacing w:val="24"/>
          <w:sz w:val="36"/>
          <w:szCs w:val="36"/>
        </w:rPr>
      </w:pPr>
      <w:r w:rsidRPr="000A67F2">
        <w:rPr>
          <w:rFonts w:ascii="標楷體" w:eastAsia="標楷體" w:hAnsi="標楷體" w:hint="eastAsia"/>
          <w:bCs/>
          <w:color w:val="FF0000"/>
          <w:spacing w:val="24"/>
          <w:sz w:val="36"/>
          <w:szCs w:val="36"/>
        </w:rPr>
        <w:t>4</w:t>
      </w:r>
      <w:r w:rsidR="009B140B">
        <w:rPr>
          <w:rFonts w:ascii="標楷體" w:eastAsia="標楷體" w:hAnsi="標楷體" w:hint="eastAsia"/>
          <w:bCs/>
          <w:color w:val="FF0000"/>
          <w:spacing w:val="24"/>
          <w:sz w:val="36"/>
          <w:szCs w:val="36"/>
        </w:rPr>
        <w:t>、</w:t>
      </w:r>
      <w:r w:rsidRPr="000A67F2">
        <w:rPr>
          <w:rFonts w:ascii="標楷體" w:eastAsia="標楷體" w:hAnsi="標楷體" w:hint="eastAsia"/>
          <w:bCs/>
          <w:color w:val="FF0000"/>
          <w:spacing w:val="24"/>
          <w:sz w:val="36"/>
          <w:szCs w:val="36"/>
        </w:rPr>
        <w:t>110年全國原住民運動會，</w:t>
      </w:r>
      <w:r w:rsidR="009B140B">
        <w:rPr>
          <w:rFonts w:ascii="標楷體" w:eastAsia="標楷體" w:hAnsi="標楷體" w:hint="eastAsia"/>
          <w:bCs/>
          <w:color w:val="FF0000"/>
          <w:spacing w:val="24"/>
          <w:sz w:val="36"/>
          <w:szCs w:val="36"/>
        </w:rPr>
        <w:t>於</w:t>
      </w:r>
      <w:r w:rsidRPr="000A67F2">
        <w:rPr>
          <w:rFonts w:ascii="標楷體" w:eastAsia="標楷體" w:hAnsi="標楷體" w:hint="eastAsia"/>
          <w:bCs/>
          <w:color w:val="FF0000"/>
          <w:spacing w:val="24"/>
          <w:sz w:val="36"/>
          <w:szCs w:val="36"/>
        </w:rPr>
        <w:t>3月19-22日於宜蘭舉辦，本縣成績：1銅。</w:t>
      </w:r>
    </w:p>
    <w:p w:rsidR="00FB18B7" w:rsidRPr="008E66F8" w:rsidRDefault="00B14005" w:rsidP="008E66F8">
      <w:pPr>
        <w:pStyle w:val="b"/>
        <w:spacing w:line="640" w:lineRule="exact"/>
        <w:ind w:left="929" w:hangingChars="200" w:hanging="929"/>
        <w:rPr>
          <w:sz w:val="44"/>
          <w:szCs w:val="44"/>
        </w:rPr>
      </w:pPr>
      <w:r w:rsidRPr="008E66F8">
        <w:rPr>
          <w:rFonts w:hint="eastAsia"/>
          <w:sz w:val="44"/>
          <w:szCs w:val="44"/>
        </w:rPr>
        <w:t>陸</w:t>
      </w:r>
      <w:r w:rsidR="00194285" w:rsidRPr="008E66F8">
        <w:rPr>
          <w:rFonts w:hint="eastAsia"/>
          <w:sz w:val="44"/>
          <w:szCs w:val="44"/>
        </w:rPr>
        <w:t>、</w:t>
      </w:r>
      <w:bookmarkEnd w:id="82"/>
      <w:r w:rsidR="001F7DF5">
        <w:rPr>
          <w:rFonts w:hint="eastAsia"/>
          <w:sz w:val="44"/>
          <w:szCs w:val="44"/>
        </w:rPr>
        <w:t>多元文化魅力</w:t>
      </w:r>
    </w:p>
    <w:p w:rsidR="00D41C70" w:rsidRPr="00B240E1" w:rsidRDefault="00D41C70" w:rsidP="00D41C70">
      <w:pPr>
        <w:snapToGrid w:val="0"/>
        <w:spacing w:line="620" w:lineRule="exact"/>
        <w:ind w:leftChars="200" w:left="480" w:firstLineChars="200" w:firstLine="768"/>
        <w:rPr>
          <w:rFonts w:ascii="標楷體" w:eastAsia="標楷體" w:hAnsi="標楷體"/>
          <w:color w:val="FF0000"/>
          <w:spacing w:val="24"/>
          <w:sz w:val="36"/>
          <w:szCs w:val="36"/>
        </w:rPr>
      </w:pPr>
      <w:r w:rsidRPr="00B240E1">
        <w:rPr>
          <w:rFonts w:ascii="標楷體" w:eastAsia="標楷體" w:hAnsi="標楷體" w:hint="eastAsia"/>
          <w:color w:val="FF0000"/>
          <w:spacing w:val="24"/>
          <w:sz w:val="36"/>
          <w:szCs w:val="36"/>
        </w:rPr>
        <w:t>馬祖</w:t>
      </w:r>
      <w:proofErr w:type="gramStart"/>
      <w:r w:rsidRPr="00B240E1">
        <w:rPr>
          <w:rFonts w:ascii="標楷體" w:eastAsia="標楷體" w:hAnsi="標楷體" w:hint="eastAsia"/>
          <w:color w:val="FF0000"/>
          <w:spacing w:val="24"/>
          <w:sz w:val="36"/>
          <w:szCs w:val="36"/>
        </w:rPr>
        <w:t>蕞</w:t>
      </w:r>
      <w:proofErr w:type="gramEnd"/>
      <w:r w:rsidRPr="00B240E1">
        <w:rPr>
          <w:rFonts w:ascii="標楷體" w:eastAsia="標楷體" w:hAnsi="標楷體" w:hint="eastAsia"/>
          <w:color w:val="FF0000"/>
          <w:spacing w:val="24"/>
          <w:sz w:val="36"/>
          <w:szCs w:val="36"/>
        </w:rPr>
        <w:t>爾小島，於一九四九年兩岸對峙起，各省</w:t>
      </w:r>
      <w:r w:rsidR="009743D7" w:rsidRPr="00B240E1">
        <w:rPr>
          <w:rFonts w:ascii="標楷體" w:eastAsia="標楷體" w:hAnsi="標楷體" w:hint="eastAsia"/>
          <w:color w:val="FF0000"/>
          <w:spacing w:val="24"/>
          <w:sz w:val="36"/>
          <w:szCs w:val="36"/>
        </w:rPr>
        <w:t>軍人聚集於此</w:t>
      </w:r>
      <w:r w:rsidRPr="00B240E1">
        <w:rPr>
          <w:rFonts w:ascii="標楷體" w:eastAsia="標楷體" w:hAnsi="標楷體" w:hint="eastAsia"/>
          <w:color w:val="FF0000"/>
          <w:spacing w:val="24"/>
          <w:sz w:val="36"/>
          <w:szCs w:val="36"/>
        </w:rPr>
        <w:t>，極盛時</w:t>
      </w:r>
      <w:r w:rsidR="009743D7" w:rsidRPr="00B240E1">
        <w:rPr>
          <w:rFonts w:ascii="標楷體" w:eastAsia="標楷體" w:hAnsi="標楷體" w:hint="eastAsia"/>
          <w:color w:val="FF0000"/>
          <w:spacing w:val="24"/>
          <w:sz w:val="36"/>
          <w:szCs w:val="36"/>
        </w:rPr>
        <w:t>達數萬人</w:t>
      </w:r>
      <w:r w:rsidRPr="00B240E1">
        <w:rPr>
          <w:rFonts w:ascii="標楷體" w:eastAsia="標楷體" w:hAnsi="標楷體" w:hint="eastAsia"/>
          <w:color w:val="FF0000"/>
          <w:spacing w:val="24"/>
          <w:sz w:val="36"/>
          <w:szCs w:val="36"/>
        </w:rPr>
        <w:t>。隨後</w:t>
      </w:r>
      <w:r w:rsidR="009743D7" w:rsidRPr="00B240E1">
        <w:rPr>
          <w:rFonts w:ascii="標楷體" w:eastAsia="標楷體" w:hAnsi="標楷體" w:hint="eastAsia"/>
          <w:color w:val="FF0000"/>
          <w:spacing w:val="24"/>
          <w:sz w:val="36"/>
          <w:szCs w:val="36"/>
        </w:rPr>
        <w:t>兩岸局勢緩和</w:t>
      </w:r>
      <w:r w:rsidRPr="00B240E1">
        <w:rPr>
          <w:rFonts w:ascii="標楷體" w:eastAsia="標楷體" w:hAnsi="標楷體" w:hint="eastAsia"/>
          <w:color w:val="FF0000"/>
          <w:spacing w:val="24"/>
          <w:sz w:val="36"/>
          <w:szCs w:val="36"/>
        </w:rPr>
        <w:t>，</w:t>
      </w:r>
      <w:r w:rsidR="00DA6DCD">
        <w:rPr>
          <w:rFonts w:ascii="標楷體" w:eastAsia="標楷體" w:hAnsi="標楷體" w:hint="eastAsia"/>
          <w:color w:val="FF0000"/>
          <w:spacing w:val="24"/>
          <w:sz w:val="36"/>
          <w:szCs w:val="36"/>
        </w:rPr>
        <w:t>以閩東</w:t>
      </w:r>
      <w:r w:rsidR="002D1078">
        <w:rPr>
          <w:rFonts w:ascii="標楷體" w:eastAsia="標楷體" w:hAnsi="標楷體" w:hint="eastAsia"/>
          <w:color w:val="FF0000"/>
          <w:spacing w:val="24"/>
          <w:sz w:val="36"/>
          <w:szCs w:val="36"/>
        </w:rPr>
        <w:t>為主體的文化外，另在</w:t>
      </w:r>
      <w:r w:rsidRPr="00B240E1">
        <w:rPr>
          <w:rFonts w:ascii="標楷體" w:eastAsia="標楷體" w:hAnsi="標楷體" w:hint="eastAsia"/>
          <w:color w:val="FF0000"/>
          <w:spacing w:val="24"/>
          <w:sz w:val="36"/>
          <w:szCs w:val="36"/>
        </w:rPr>
        <w:t>建築</w:t>
      </w:r>
      <w:r w:rsidR="009743D7" w:rsidRPr="00B240E1">
        <w:rPr>
          <w:rFonts w:ascii="標楷體" w:eastAsia="標楷體" w:hAnsi="標楷體" w:hint="eastAsia"/>
          <w:color w:val="FF0000"/>
          <w:spacing w:val="24"/>
          <w:sz w:val="36"/>
          <w:szCs w:val="36"/>
        </w:rPr>
        <w:t>風格</w:t>
      </w:r>
      <w:r w:rsidRPr="00B240E1">
        <w:rPr>
          <w:rFonts w:ascii="標楷體" w:eastAsia="標楷體" w:hAnsi="標楷體" w:hint="eastAsia"/>
          <w:color w:val="FF0000"/>
          <w:spacing w:val="24"/>
          <w:sz w:val="36"/>
          <w:szCs w:val="36"/>
        </w:rPr>
        <w:t>、飲</w:t>
      </w:r>
      <w:r w:rsidRPr="00B240E1">
        <w:rPr>
          <w:rFonts w:ascii="標楷體" w:eastAsia="標楷體" w:hAnsi="標楷體" w:hint="eastAsia"/>
          <w:color w:val="FF0000"/>
          <w:spacing w:val="24"/>
          <w:sz w:val="36"/>
          <w:szCs w:val="36"/>
        </w:rPr>
        <w:lastRenderedPageBreak/>
        <w:t>食</w:t>
      </w:r>
      <w:r w:rsidR="009743D7" w:rsidRPr="00B240E1">
        <w:rPr>
          <w:rFonts w:ascii="標楷體" w:eastAsia="標楷體" w:hAnsi="標楷體" w:hint="eastAsia"/>
          <w:color w:val="FF0000"/>
          <w:spacing w:val="24"/>
          <w:sz w:val="36"/>
          <w:szCs w:val="36"/>
        </w:rPr>
        <w:t>習慣</w:t>
      </w:r>
      <w:r w:rsidRPr="00B240E1">
        <w:rPr>
          <w:rFonts w:ascii="標楷體" w:eastAsia="標楷體" w:hAnsi="標楷體" w:hint="eastAsia"/>
          <w:color w:val="FF0000"/>
          <w:spacing w:val="24"/>
          <w:sz w:val="36"/>
          <w:szCs w:val="36"/>
        </w:rPr>
        <w:t>、軍事</w:t>
      </w:r>
      <w:r w:rsidR="009743D7" w:rsidRPr="00B240E1">
        <w:rPr>
          <w:rFonts w:ascii="標楷體" w:eastAsia="標楷體" w:hAnsi="標楷體" w:hint="eastAsia"/>
          <w:color w:val="FF0000"/>
          <w:spacing w:val="24"/>
          <w:sz w:val="36"/>
          <w:szCs w:val="36"/>
        </w:rPr>
        <w:t>設施</w:t>
      </w:r>
      <w:r w:rsidRPr="00B240E1">
        <w:rPr>
          <w:rFonts w:ascii="標楷體" w:eastAsia="標楷體" w:hAnsi="標楷體" w:hint="eastAsia"/>
          <w:color w:val="FF0000"/>
          <w:spacing w:val="24"/>
          <w:sz w:val="36"/>
          <w:szCs w:val="36"/>
        </w:rPr>
        <w:t>、語言</w:t>
      </w:r>
      <w:r w:rsidR="009743D7" w:rsidRPr="00B240E1">
        <w:rPr>
          <w:rFonts w:ascii="標楷體" w:eastAsia="標楷體" w:hAnsi="標楷體" w:hint="eastAsia"/>
          <w:color w:val="FF0000"/>
          <w:spacing w:val="24"/>
          <w:sz w:val="36"/>
          <w:szCs w:val="36"/>
        </w:rPr>
        <w:t>用法</w:t>
      </w:r>
      <w:r w:rsidRPr="00B240E1">
        <w:rPr>
          <w:rFonts w:ascii="標楷體" w:eastAsia="標楷體" w:hAnsi="標楷體" w:hint="eastAsia"/>
          <w:color w:val="FF0000"/>
          <w:spacing w:val="24"/>
          <w:sz w:val="36"/>
          <w:szCs w:val="36"/>
        </w:rPr>
        <w:t>等方面，</w:t>
      </w:r>
      <w:r w:rsidR="009743D7" w:rsidRPr="00B240E1">
        <w:rPr>
          <w:rFonts w:ascii="標楷體" w:eastAsia="標楷體" w:hAnsi="標楷體" w:hint="eastAsia"/>
          <w:color w:val="FF0000"/>
          <w:spacing w:val="24"/>
          <w:sz w:val="36"/>
          <w:szCs w:val="36"/>
        </w:rPr>
        <w:t>都受到不少</w:t>
      </w:r>
      <w:r w:rsidR="002D1078">
        <w:rPr>
          <w:rFonts w:ascii="標楷體" w:eastAsia="標楷體" w:hAnsi="標楷體" w:hint="eastAsia"/>
          <w:color w:val="FF0000"/>
          <w:spacing w:val="24"/>
          <w:sz w:val="36"/>
          <w:szCs w:val="36"/>
        </w:rPr>
        <w:t>駐軍</w:t>
      </w:r>
      <w:r w:rsidR="009743D7" w:rsidRPr="00B240E1">
        <w:rPr>
          <w:rFonts w:ascii="標楷體" w:eastAsia="標楷體" w:hAnsi="標楷體" w:hint="eastAsia"/>
          <w:color w:val="FF0000"/>
          <w:spacing w:val="24"/>
          <w:sz w:val="36"/>
          <w:szCs w:val="36"/>
        </w:rPr>
        <w:t>的影響，</w:t>
      </w:r>
      <w:r w:rsidR="00DA6DCD">
        <w:rPr>
          <w:rFonts w:ascii="標楷體" w:eastAsia="標楷體" w:hAnsi="標楷體" w:hint="eastAsia"/>
          <w:color w:val="FF0000"/>
          <w:spacing w:val="24"/>
          <w:sz w:val="36"/>
          <w:szCs w:val="36"/>
        </w:rPr>
        <w:t>形成</w:t>
      </w:r>
      <w:r w:rsidR="009743D7" w:rsidRPr="00B240E1">
        <w:rPr>
          <w:rFonts w:ascii="標楷體" w:eastAsia="標楷體" w:hAnsi="標楷體" w:hint="eastAsia"/>
          <w:color w:val="FF0000"/>
          <w:spacing w:val="24"/>
          <w:sz w:val="36"/>
          <w:szCs w:val="36"/>
        </w:rPr>
        <w:t>馬祖</w:t>
      </w:r>
      <w:r w:rsidRPr="00B240E1">
        <w:rPr>
          <w:rFonts w:ascii="標楷體" w:eastAsia="標楷體" w:hAnsi="標楷體" w:hint="eastAsia"/>
          <w:color w:val="FF0000"/>
          <w:spacing w:val="24"/>
          <w:sz w:val="36"/>
          <w:szCs w:val="36"/>
        </w:rPr>
        <w:t>多元文化的魅力所在。</w:t>
      </w:r>
    </w:p>
    <w:p w:rsidR="006102E2" w:rsidRPr="00B240E1" w:rsidRDefault="009743D7" w:rsidP="00D41C70">
      <w:pPr>
        <w:snapToGrid w:val="0"/>
        <w:spacing w:line="620" w:lineRule="exact"/>
        <w:ind w:leftChars="200" w:left="480" w:firstLineChars="200" w:firstLine="768"/>
        <w:rPr>
          <w:rFonts w:ascii="標楷體" w:eastAsia="標楷體" w:hAnsi="標楷體"/>
          <w:color w:val="FF0000"/>
          <w:spacing w:val="24"/>
          <w:sz w:val="36"/>
          <w:szCs w:val="36"/>
        </w:rPr>
      </w:pPr>
      <w:r w:rsidRPr="00B240E1">
        <w:rPr>
          <w:rFonts w:ascii="標楷體" w:eastAsia="標楷體" w:hAnsi="標楷體" w:hint="eastAsia"/>
          <w:color w:val="FF0000"/>
          <w:spacing w:val="24"/>
          <w:sz w:val="36"/>
          <w:szCs w:val="36"/>
        </w:rPr>
        <w:t>從元宵擺</w:t>
      </w:r>
      <w:proofErr w:type="gramStart"/>
      <w:r w:rsidRPr="00B240E1">
        <w:rPr>
          <w:rFonts w:ascii="標楷體" w:eastAsia="標楷體" w:hAnsi="標楷體" w:hint="eastAsia"/>
          <w:color w:val="FF0000"/>
          <w:spacing w:val="24"/>
          <w:sz w:val="36"/>
          <w:szCs w:val="36"/>
        </w:rPr>
        <w:t>暝</w:t>
      </w:r>
      <w:proofErr w:type="gramEnd"/>
      <w:r w:rsidRPr="00B240E1">
        <w:rPr>
          <w:rFonts w:ascii="標楷體" w:eastAsia="標楷體" w:hAnsi="標楷體" w:hint="eastAsia"/>
          <w:color w:val="FF0000"/>
          <w:spacing w:val="24"/>
          <w:sz w:val="36"/>
          <w:szCs w:val="36"/>
        </w:rPr>
        <w:t>迎神民俗活動</w:t>
      </w:r>
      <w:r w:rsidR="00D41C70" w:rsidRPr="00B240E1">
        <w:rPr>
          <w:rFonts w:ascii="標楷體" w:eastAsia="標楷體" w:hAnsi="標楷體" w:hint="eastAsia"/>
          <w:color w:val="FF0000"/>
          <w:spacing w:val="24"/>
          <w:sz w:val="36"/>
          <w:szCs w:val="36"/>
        </w:rPr>
        <w:t>舉行，</w:t>
      </w:r>
      <w:r w:rsidRPr="00B240E1">
        <w:rPr>
          <w:rFonts w:ascii="標楷體" w:eastAsia="標楷體" w:hAnsi="標楷體" w:hint="eastAsia"/>
          <w:color w:val="FF0000"/>
          <w:spacing w:val="24"/>
          <w:sz w:val="36"/>
          <w:szCs w:val="36"/>
        </w:rPr>
        <w:t>在為期1個月的</w:t>
      </w:r>
      <w:proofErr w:type="gramStart"/>
      <w:r w:rsidRPr="00B240E1">
        <w:rPr>
          <w:rFonts w:ascii="標楷體" w:eastAsia="標楷體" w:hAnsi="標楷體" w:hint="eastAsia"/>
          <w:color w:val="FF0000"/>
          <w:spacing w:val="24"/>
          <w:sz w:val="36"/>
          <w:szCs w:val="36"/>
        </w:rPr>
        <w:t>期間，</w:t>
      </w:r>
      <w:proofErr w:type="gramEnd"/>
      <w:r w:rsidR="00B240E1" w:rsidRPr="00B240E1">
        <w:rPr>
          <w:rFonts w:ascii="標楷體" w:eastAsia="標楷體" w:hAnsi="標楷體" w:hint="eastAsia"/>
          <w:color w:val="FF0000"/>
          <w:spacing w:val="24"/>
          <w:sz w:val="36"/>
          <w:szCs w:val="36"/>
        </w:rPr>
        <w:t>感受</w:t>
      </w:r>
      <w:r w:rsidRPr="00B240E1">
        <w:rPr>
          <w:rFonts w:ascii="標楷體" w:eastAsia="標楷體" w:hAnsi="標楷體" w:hint="eastAsia"/>
          <w:color w:val="FF0000"/>
          <w:spacing w:val="24"/>
          <w:sz w:val="36"/>
          <w:szCs w:val="36"/>
        </w:rPr>
        <w:t>眾多</w:t>
      </w:r>
      <w:r w:rsidR="00B240E1" w:rsidRPr="00B240E1">
        <w:rPr>
          <w:rFonts w:ascii="標楷體" w:eastAsia="標楷體" w:hAnsi="標楷體" w:hint="eastAsia"/>
          <w:color w:val="FF0000"/>
          <w:spacing w:val="24"/>
          <w:sz w:val="36"/>
          <w:szCs w:val="36"/>
        </w:rPr>
        <w:t>神明</w:t>
      </w:r>
      <w:r w:rsidR="00D41C70" w:rsidRPr="00B240E1">
        <w:rPr>
          <w:rFonts w:ascii="標楷體" w:eastAsia="標楷體" w:hAnsi="標楷體" w:hint="eastAsia"/>
          <w:color w:val="FF0000"/>
          <w:spacing w:val="24"/>
          <w:sz w:val="36"/>
          <w:szCs w:val="36"/>
        </w:rPr>
        <w:t>的</w:t>
      </w:r>
      <w:r w:rsidR="00B240E1" w:rsidRPr="00B240E1">
        <w:rPr>
          <w:rFonts w:ascii="標楷體" w:eastAsia="標楷體" w:hAnsi="標楷體" w:hint="eastAsia"/>
          <w:color w:val="FF0000"/>
          <w:spacing w:val="24"/>
          <w:sz w:val="36"/>
          <w:szCs w:val="36"/>
        </w:rPr>
        <w:t>宗教</w:t>
      </w:r>
      <w:r w:rsidR="00D41C70" w:rsidRPr="00B240E1">
        <w:rPr>
          <w:rFonts w:ascii="標楷體" w:eastAsia="標楷體" w:hAnsi="標楷體" w:hint="eastAsia"/>
          <w:color w:val="FF0000"/>
          <w:spacing w:val="24"/>
          <w:sz w:val="36"/>
          <w:szCs w:val="36"/>
        </w:rPr>
        <w:t>文化魅力</w:t>
      </w:r>
      <w:r w:rsidR="00B240E1" w:rsidRPr="00B240E1">
        <w:rPr>
          <w:rFonts w:ascii="標楷體" w:eastAsia="標楷體" w:hAnsi="標楷體" w:hint="eastAsia"/>
          <w:color w:val="FF0000"/>
          <w:spacing w:val="24"/>
          <w:sz w:val="36"/>
          <w:szCs w:val="36"/>
        </w:rPr>
        <w:t>。還是即將展開的國際藝術島等，讓遊客置身藝術的殿堂。還是深度</w:t>
      </w:r>
      <w:r w:rsidR="00D41C70" w:rsidRPr="00B240E1">
        <w:rPr>
          <w:rFonts w:ascii="標楷體" w:eastAsia="標楷體" w:hAnsi="標楷體" w:hint="eastAsia"/>
          <w:color w:val="FF0000"/>
          <w:spacing w:val="24"/>
          <w:sz w:val="36"/>
          <w:szCs w:val="36"/>
        </w:rPr>
        <w:t>探討</w:t>
      </w:r>
      <w:r w:rsidR="00B240E1" w:rsidRPr="00B240E1">
        <w:rPr>
          <w:rFonts w:ascii="標楷體" w:eastAsia="標楷體" w:hAnsi="標楷體" w:hint="eastAsia"/>
          <w:color w:val="FF0000"/>
          <w:spacing w:val="24"/>
          <w:sz w:val="36"/>
          <w:szCs w:val="36"/>
        </w:rPr>
        <w:t>馬祖</w:t>
      </w:r>
      <w:r w:rsidR="00D41C70" w:rsidRPr="00B240E1">
        <w:rPr>
          <w:rFonts w:ascii="標楷體" w:eastAsia="標楷體" w:hAnsi="標楷體" w:hint="eastAsia"/>
          <w:color w:val="FF0000"/>
          <w:spacing w:val="24"/>
          <w:sz w:val="36"/>
          <w:szCs w:val="36"/>
        </w:rPr>
        <w:t>傳統與現代文化、</w:t>
      </w:r>
      <w:r w:rsidR="00B240E1" w:rsidRPr="00B240E1">
        <w:rPr>
          <w:rFonts w:ascii="標楷體" w:eastAsia="標楷體" w:hAnsi="標楷體" w:hint="eastAsia"/>
          <w:color w:val="FF0000"/>
          <w:spacing w:val="24"/>
          <w:sz w:val="36"/>
          <w:szCs w:val="36"/>
        </w:rPr>
        <w:t>生態</w:t>
      </w:r>
      <w:r w:rsidR="00D41C70" w:rsidRPr="00B240E1">
        <w:rPr>
          <w:rFonts w:ascii="標楷體" w:eastAsia="標楷體" w:hAnsi="標楷體" w:hint="eastAsia"/>
          <w:color w:val="FF0000"/>
          <w:spacing w:val="24"/>
          <w:sz w:val="36"/>
          <w:szCs w:val="36"/>
        </w:rPr>
        <w:t>、</w:t>
      </w:r>
      <w:r w:rsidR="00B240E1" w:rsidRPr="00B240E1">
        <w:rPr>
          <w:rFonts w:ascii="標楷體" w:eastAsia="標楷體" w:hAnsi="標楷體" w:hint="eastAsia"/>
          <w:color w:val="FF0000"/>
          <w:spacing w:val="24"/>
          <w:sz w:val="36"/>
          <w:szCs w:val="36"/>
        </w:rPr>
        <w:t>建築</w:t>
      </w:r>
      <w:r w:rsidR="00D41C70" w:rsidRPr="00B240E1">
        <w:rPr>
          <w:rFonts w:ascii="標楷體" w:eastAsia="標楷體" w:hAnsi="標楷體" w:hint="eastAsia"/>
          <w:color w:val="FF0000"/>
          <w:spacing w:val="24"/>
          <w:sz w:val="36"/>
          <w:szCs w:val="36"/>
        </w:rPr>
        <w:t>等，</w:t>
      </w:r>
      <w:r w:rsidR="00B240E1" w:rsidRPr="00B240E1">
        <w:rPr>
          <w:rFonts w:ascii="標楷體" w:eastAsia="標楷體" w:hAnsi="標楷體" w:hint="eastAsia"/>
          <w:color w:val="FF0000"/>
          <w:spacing w:val="24"/>
          <w:sz w:val="36"/>
          <w:szCs w:val="36"/>
        </w:rPr>
        <w:t>都能讓旅人</w:t>
      </w:r>
      <w:r w:rsidR="00D41C70" w:rsidRPr="00B240E1">
        <w:rPr>
          <w:rFonts w:ascii="標楷體" w:eastAsia="標楷體" w:hAnsi="標楷體" w:hint="eastAsia"/>
          <w:color w:val="FF0000"/>
          <w:spacing w:val="24"/>
          <w:sz w:val="36"/>
          <w:szCs w:val="36"/>
        </w:rPr>
        <w:t>感受</w:t>
      </w:r>
      <w:r w:rsidR="00B240E1" w:rsidRPr="00B240E1">
        <w:rPr>
          <w:rFonts w:ascii="標楷體" w:eastAsia="標楷體" w:hAnsi="標楷體" w:hint="eastAsia"/>
          <w:color w:val="FF0000"/>
          <w:spacing w:val="24"/>
          <w:sz w:val="36"/>
          <w:szCs w:val="36"/>
        </w:rPr>
        <w:t>馬祖</w:t>
      </w:r>
      <w:r w:rsidR="00D41C70" w:rsidRPr="00B240E1">
        <w:rPr>
          <w:rFonts w:ascii="標楷體" w:eastAsia="標楷體" w:hAnsi="標楷體" w:hint="eastAsia"/>
          <w:color w:val="FF0000"/>
          <w:spacing w:val="24"/>
          <w:sz w:val="36"/>
          <w:szCs w:val="36"/>
        </w:rPr>
        <w:t>多元文化的魅力。</w:t>
      </w:r>
    </w:p>
    <w:p w:rsidR="009F544A" w:rsidRPr="00443462" w:rsidRDefault="00331130" w:rsidP="000D6940">
      <w:pPr>
        <w:pStyle w:val="c"/>
        <w:rPr>
          <w:color w:val="FF0000"/>
        </w:rPr>
      </w:pPr>
      <w:bookmarkStart w:id="83" w:name="_Toc40256028"/>
      <w:r w:rsidRPr="00443462">
        <w:rPr>
          <w:rFonts w:hint="eastAsia"/>
          <w:color w:val="FF0000"/>
        </w:rPr>
        <w:t>一、</w:t>
      </w:r>
      <w:bookmarkEnd w:id="83"/>
      <w:r w:rsidR="00443462" w:rsidRPr="00443462">
        <w:rPr>
          <w:rFonts w:hint="eastAsia"/>
          <w:color w:val="FF0000"/>
        </w:rPr>
        <w:t>馬祖國際藝術季</w:t>
      </w:r>
    </w:p>
    <w:p w:rsidR="00331130" w:rsidRPr="00E97EB2" w:rsidRDefault="00E97EB2" w:rsidP="007A103A">
      <w:pPr>
        <w:pStyle w:val="af"/>
        <w:snapToGrid w:val="0"/>
        <w:spacing w:line="620" w:lineRule="exact"/>
        <w:ind w:leftChars="295" w:left="708" w:firstLineChars="220" w:firstLine="845"/>
        <w:rPr>
          <w:rFonts w:ascii="標楷體" w:eastAsia="標楷體" w:hAnsi="標楷體" w:cs="華康楷書體W7"/>
          <w:color w:val="FF0000"/>
          <w:spacing w:val="24"/>
          <w:sz w:val="36"/>
          <w:szCs w:val="36"/>
        </w:rPr>
      </w:pPr>
      <w:r w:rsidRPr="00E97EB2">
        <w:rPr>
          <w:rFonts w:ascii="標楷體" w:eastAsia="標楷體" w:hAnsi="標楷體" w:cs="華康楷書體W7" w:hint="eastAsia"/>
          <w:color w:val="FF0000"/>
          <w:spacing w:val="24"/>
          <w:sz w:val="36"/>
          <w:szCs w:val="36"/>
        </w:rPr>
        <w:t>2021年「馬祖國際藝術季」計畫，已獲</w:t>
      </w:r>
      <w:proofErr w:type="gramStart"/>
      <w:r w:rsidRPr="00E97EB2">
        <w:rPr>
          <w:rFonts w:ascii="標楷體" w:eastAsia="標楷體" w:hAnsi="標楷體" w:cs="華康楷書體W7" w:hint="eastAsia"/>
          <w:color w:val="FF0000"/>
          <w:spacing w:val="24"/>
          <w:sz w:val="36"/>
          <w:szCs w:val="36"/>
        </w:rPr>
        <w:t>文化部與交通部</w:t>
      </w:r>
      <w:proofErr w:type="gramEnd"/>
      <w:r w:rsidRPr="00E97EB2">
        <w:rPr>
          <w:rFonts w:ascii="標楷體" w:eastAsia="標楷體" w:hAnsi="標楷體" w:cs="華康楷書體W7" w:hint="eastAsia"/>
          <w:color w:val="FF0000"/>
          <w:spacing w:val="24"/>
          <w:sz w:val="36"/>
          <w:szCs w:val="36"/>
        </w:rPr>
        <w:t>觀光局核定同意辦理，其中觀光局之「2021馬祖國際藝術季國際觀光活動規劃與營運」，針對藝術季整體10年論述及表演藝術、裝置藝術、論壇、工作坊、</w:t>
      </w:r>
      <w:proofErr w:type="gramStart"/>
      <w:r w:rsidRPr="00E97EB2">
        <w:rPr>
          <w:rFonts w:ascii="標楷體" w:eastAsia="標楷體" w:hAnsi="標楷體" w:cs="華康楷書體W7" w:hint="eastAsia"/>
          <w:color w:val="FF0000"/>
          <w:spacing w:val="24"/>
          <w:sz w:val="36"/>
          <w:szCs w:val="36"/>
        </w:rPr>
        <w:t>官網等</w:t>
      </w:r>
      <w:proofErr w:type="gramEnd"/>
      <w:r w:rsidRPr="00E97EB2">
        <w:rPr>
          <w:rFonts w:ascii="標楷體" w:eastAsia="標楷體" w:hAnsi="標楷體" w:cs="華康楷書體W7" w:hint="eastAsia"/>
          <w:color w:val="FF0000"/>
          <w:spacing w:val="24"/>
          <w:sz w:val="36"/>
          <w:szCs w:val="36"/>
        </w:rPr>
        <w:t>各面向工作，進行</w:t>
      </w:r>
      <w:r w:rsidR="003B7689">
        <w:rPr>
          <w:rFonts w:ascii="標楷體" w:eastAsia="標楷體" w:hAnsi="標楷體" w:cs="華康楷書體W7" w:hint="eastAsia"/>
          <w:color w:val="FF0000"/>
          <w:spacing w:val="24"/>
          <w:sz w:val="36"/>
          <w:szCs w:val="36"/>
        </w:rPr>
        <w:t>規劃、籌備、</w:t>
      </w:r>
      <w:r w:rsidRPr="00E97EB2">
        <w:rPr>
          <w:rFonts w:ascii="標楷體" w:eastAsia="標楷體" w:hAnsi="標楷體" w:cs="華康楷書體W7" w:hint="eastAsia"/>
          <w:color w:val="FF0000"/>
          <w:spacing w:val="24"/>
          <w:sz w:val="36"/>
          <w:szCs w:val="36"/>
        </w:rPr>
        <w:t>整合與行銷宣傳。文化部補助「2021馬祖國際藝術季－藝術策展計畫」1500萬，後續將邀請國內知名裝置藝術家進行南竿、北竿、莒光等地裝置藝術品設置踏查工作，未來將由策展人結合藝術家共同辦理裝置藝術提案，期使馬祖地區未來能成為國際藝術島。開幕式預計9月4</w:t>
      </w:r>
      <w:r w:rsidR="00240A9D">
        <w:rPr>
          <w:rFonts w:ascii="標楷體" w:eastAsia="標楷體" w:hAnsi="標楷體" w:cs="華康楷書體W7" w:hint="eastAsia"/>
          <w:color w:val="FF0000"/>
          <w:spacing w:val="24"/>
          <w:sz w:val="36"/>
          <w:szCs w:val="36"/>
        </w:rPr>
        <w:t>日</w:t>
      </w:r>
      <w:r w:rsidRPr="00E97EB2">
        <w:rPr>
          <w:rFonts w:ascii="標楷體" w:eastAsia="標楷體" w:hAnsi="標楷體" w:cs="華康楷書體W7" w:hint="eastAsia"/>
          <w:color w:val="FF0000"/>
          <w:spacing w:val="24"/>
          <w:sz w:val="36"/>
          <w:szCs w:val="36"/>
        </w:rPr>
        <w:t>開場並搭配表演藝術活動，並邀請交通部、</w:t>
      </w:r>
      <w:proofErr w:type="gramStart"/>
      <w:r w:rsidRPr="00E97EB2">
        <w:rPr>
          <w:rFonts w:ascii="標楷體" w:eastAsia="標楷體" w:hAnsi="標楷體" w:cs="華康楷書體W7" w:hint="eastAsia"/>
          <w:color w:val="FF0000"/>
          <w:spacing w:val="24"/>
          <w:sz w:val="36"/>
          <w:szCs w:val="36"/>
        </w:rPr>
        <w:t>文化部等中央</w:t>
      </w:r>
      <w:proofErr w:type="gramEnd"/>
      <w:r w:rsidRPr="00E97EB2">
        <w:rPr>
          <w:rFonts w:ascii="標楷體" w:eastAsia="標楷體" w:hAnsi="標楷體" w:cs="華康楷書體W7" w:hint="eastAsia"/>
          <w:color w:val="FF0000"/>
          <w:spacing w:val="24"/>
          <w:sz w:val="36"/>
          <w:szCs w:val="36"/>
        </w:rPr>
        <w:t>部會、縣市政府、文化總會等貴賓參加。</w:t>
      </w:r>
    </w:p>
    <w:p w:rsidR="001646BC" w:rsidRPr="00E97EB2" w:rsidRDefault="00254C10" w:rsidP="00B5073B">
      <w:pPr>
        <w:pStyle w:val="c"/>
        <w:ind w:leftChars="80" w:left="769"/>
        <w:rPr>
          <w:color w:val="FF0000"/>
        </w:rPr>
      </w:pPr>
      <w:bookmarkStart w:id="84" w:name="_Toc40256029"/>
      <w:r w:rsidRPr="00E97EB2">
        <w:rPr>
          <w:rFonts w:hint="eastAsia"/>
          <w:color w:val="FF0000"/>
        </w:rPr>
        <w:lastRenderedPageBreak/>
        <w:t>二、</w:t>
      </w:r>
      <w:bookmarkEnd w:id="84"/>
      <w:r w:rsidR="00E97EB2" w:rsidRPr="00E97EB2">
        <w:rPr>
          <w:rFonts w:hint="eastAsia"/>
          <w:color w:val="FF0000"/>
        </w:rPr>
        <w:t>春天藝文表演系列活動</w:t>
      </w:r>
    </w:p>
    <w:p w:rsidR="00E97EB2" w:rsidRPr="00E97EB2" w:rsidRDefault="00E97EB2" w:rsidP="00E97EB2">
      <w:pPr>
        <w:pStyle w:val="c"/>
        <w:ind w:leftChars="177" w:left="1274" w:hangingChars="221" w:hanging="849"/>
        <w:rPr>
          <w:b w:val="0"/>
          <w:color w:val="FF0000"/>
          <w:kern w:val="2"/>
          <w:szCs w:val="36"/>
        </w:rPr>
      </w:pPr>
      <w:bookmarkStart w:id="85" w:name="_Toc40256030"/>
      <w:r w:rsidRPr="00E97EB2">
        <w:rPr>
          <w:rFonts w:hint="eastAsia"/>
          <w:b w:val="0"/>
          <w:color w:val="FF0000"/>
          <w:kern w:val="2"/>
          <w:szCs w:val="36"/>
        </w:rPr>
        <w:t>(</w:t>
      </w:r>
      <w:proofErr w:type="gramStart"/>
      <w:r w:rsidRPr="00E97EB2">
        <w:rPr>
          <w:rFonts w:hint="eastAsia"/>
          <w:b w:val="0"/>
          <w:color w:val="FF0000"/>
          <w:kern w:val="2"/>
          <w:szCs w:val="36"/>
        </w:rPr>
        <w:t>一</w:t>
      </w:r>
      <w:proofErr w:type="gramEnd"/>
      <w:r w:rsidRPr="00E97EB2">
        <w:rPr>
          <w:rFonts w:hint="eastAsia"/>
          <w:b w:val="0"/>
          <w:color w:val="FF0000"/>
          <w:kern w:val="2"/>
          <w:szCs w:val="36"/>
        </w:rPr>
        <w:t>)</w:t>
      </w:r>
      <w:r w:rsidR="00D709DF" w:rsidRPr="00D709DF">
        <w:rPr>
          <w:rFonts w:hint="eastAsia"/>
          <w:b w:val="0"/>
          <w:color w:val="FF0000"/>
          <w:kern w:val="2"/>
          <w:szCs w:val="36"/>
        </w:rPr>
        <w:t>馬祖春天微光系列活動，110年5月1日於民俗文物館前環型劇場演出，由成立於1977年的幼獅管樂團及指揮葉樹涵帶來10首管樂演出，悠揚樂聲讓聽眾陶醉不已，獲得觀眾掌聲與肯定。除了正式演出外，幼獅管樂團亦利用參訪時間，分別於南竿北海坑道及芹壁村進行快閃演出，將音樂分享給來馬旅遊的遊客，希望能推廣馬祖愛樂風氣。</w:t>
      </w:r>
    </w:p>
    <w:p w:rsidR="00E97EB2" w:rsidRPr="00E97EB2" w:rsidRDefault="00E97EB2" w:rsidP="00E97EB2">
      <w:pPr>
        <w:pStyle w:val="c"/>
        <w:ind w:leftChars="177" w:left="1274" w:hangingChars="221" w:hanging="849"/>
        <w:rPr>
          <w:b w:val="0"/>
          <w:color w:val="FF0000"/>
          <w:kern w:val="2"/>
          <w:szCs w:val="36"/>
        </w:rPr>
      </w:pPr>
      <w:r w:rsidRPr="00E97EB2">
        <w:rPr>
          <w:rFonts w:hint="eastAsia"/>
          <w:b w:val="0"/>
          <w:color w:val="FF0000"/>
          <w:kern w:val="2"/>
          <w:szCs w:val="36"/>
        </w:rPr>
        <w:t>(二)</w:t>
      </w:r>
      <w:proofErr w:type="gramStart"/>
      <w:r w:rsidRPr="00E97EB2">
        <w:rPr>
          <w:rFonts w:hint="eastAsia"/>
          <w:b w:val="0"/>
          <w:color w:val="FF0000"/>
          <w:kern w:val="2"/>
          <w:szCs w:val="36"/>
        </w:rPr>
        <w:t>拾翠坊崑</w:t>
      </w:r>
      <w:proofErr w:type="gramEnd"/>
      <w:r w:rsidRPr="00E97EB2">
        <w:rPr>
          <w:rFonts w:hint="eastAsia"/>
          <w:b w:val="0"/>
          <w:color w:val="FF0000"/>
          <w:kern w:val="2"/>
          <w:szCs w:val="36"/>
        </w:rPr>
        <w:t>劇：5月11日於民俗文物館演</w:t>
      </w:r>
      <w:r w:rsidR="00E043EC">
        <w:rPr>
          <w:rFonts w:hint="eastAsia"/>
          <w:b w:val="0"/>
          <w:color w:val="FF0000"/>
          <w:kern w:val="2"/>
          <w:szCs w:val="36"/>
        </w:rPr>
        <w:t>藝</w:t>
      </w:r>
      <w:r w:rsidRPr="00E97EB2">
        <w:rPr>
          <w:rFonts w:hint="eastAsia"/>
          <w:b w:val="0"/>
          <w:color w:val="FF0000"/>
          <w:kern w:val="2"/>
          <w:szCs w:val="36"/>
        </w:rPr>
        <w:t>廳演出</w:t>
      </w:r>
      <w:proofErr w:type="gramStart"/>
      <w:r w:rsidRPr="00E97EB2">
        <w:rPr>
          <w:rFonts w:hint="eastAsia"/>
          <w:b w:val="0"/>
          <w:color w:val="FF0000"/>
          <w:kern w:val="2"/>
          <w:szCs w:val="36"/>
        </w:rPr>
        <w:t>拾翠坊崑</w:t>
      </w:r>
      <w:proofErr w:type="gramEnd"/>
      <w:r w:rsidRPr="00E97EB2">
        <w:rPr>
          <w:rFonts w:hint="eastAsia"/>
          <w:b w:val="0"/>
          <w:color w:val="FF0000"/>
          <w:kern w:val="2"/>
          <w:szCs w:val="36"/>
        </w:rPr>
        <w:t>劇團以傳承、推廣崑曲藝術為宗旨，集結國立傳統藝術中心崑曲傳習計畫藝生、優秀曲友及年輕學者共同為崑曲的</w:t>
      </w:r>
      <w:proofErr w:type="gramStart"/>
      <w:r w:rsidRPr="00E97EB2">
        <w:rPr>
          <w:rFonts w:hint="eastAsia"/>
          <w:b w:val="0"/>
          <w:color w:val="FF0000"/>
          <w:kern w:val="2"/>
          <w:szCs w:val="36"/>
        </w:rPr>
        <w:t>札</w:t>
      </w:r>
      <w:proofErr w:type="gramEnd"/>
      <w:r w:rsidRPr="00E97EB2">
        <w:rPr>
          <w:rFonts w:hint="eastAsia"/>
          <w:b w:val="0"/>
          <w:color w:val="FF0000"/>
          <w:kern w:val="2"/>
          <w:szCs w:val="36"/>
        </w:rPr>
        <w:t>根及薪傳工作努力，無論是演出或教學，都是以保存崑曲經典折子戲為目標，本活動除了演出外還有現場教</w:t>
      </w:r>
      <w:r w:rsidR="003B7689">
        <w:rPr>
          <w:rFonts w:hint="eastAsia"/>
          <w:b w:val="0"/>
          <w:color w:val="FF0000"/>
          <w:kern w:val="2"/>
          <w:szCs w:val="36"/>
        </w:rPr>
        <w:t>學</w:t>
      </w:r>
      <w:r w:rsidRPr="00E97EB2">
        <w:rPr>
          <w:rFonts w:hint="eastAsia"/>
          <w:b w:val="0"/>
          <w:color w:val="FF0000"/>
          <w:kern w:val="2"/>
          <w:szCs w:val="36"/>
        </w:rPr>
        <w:t>活動期能由現學啟發民眾對</w:t>
      </w:r>
      <w:proofErr w:type="gramStart"/>
      <w:r w:rsidRPr="00E97EB2">
        <w:rPr>
          <w:rFonts w:hint="eastAsia"/>
          <w:b w:val="0"/>
          <w:color w:val="FF0000"/>
          <w:kern w:val="2"/>
          <w:szCs w:val="36"/>
        </w:rPr>
        <w:t>崑</w:t>
      </w:r>
      <w:proofErr w:type="gramEnd"/>
      <w:r w:rsidRPr="00E97EB2">
        <w:rPr>
          <w:rFonts w:hint="eastAsia"/>
          <w:b w:val="0"/>
          <w:color w:val="FF0000"/>
          <w:kern w:val="2"/>
          <w:szCs w:val="36"/>
        </w:rPr>
        <w:t xml:space="preserve">劇的認識及欣賞。 </w:t>
      </w:r>
    </w:p>
    <w:p w:rsidR="00E97EB2" w:rsidRPr="00E97EB2" w:rsidRDefault="00E97EB2" w:rsidP="00E97EB2">
      <w:pPr>
        <w:pStyle w:val="c"/>
        <w:ind w:leftChars="177" w:left="1274" w:hangingChars="221" w:hanging="849"/>
        <w:rPr>
          <w:b w:val="0"/>
          <w:color w:val="FF0000"/>
          <w:kern w:val="2"/>
          <w:szCs w:val="36"/>
        </w:rPr>
      </w:pPr>
      <w:r w:rsidRPr="00E97EB2">
        <w:rPr>
          <w:rFonts w:hint="eastAsia"/>
          <w:b w:val="0"/>
          <w:color w:val="FF0000"/>
          <w:kern w:val="2"/>
          <w:szCs w:val="36"/>
        </w:rPr>
        <w:t>(三)「</w:t>
      </w:r>
      <w:r w:rsidR="003B7689">
        <w:rPr>
          <w:rFonts w:hint="eastAsia"/>
          <w:b w:val="0"/>
          <w:color w:val="FF0000"/>
          <w:kern w:val="2"/>
          <w:szCs w:val="36"/>
        </w:rPr>
        <w:t>遍撒</w:t>
      </w:r>
      <w:r w:rsidRPr="00E97EB2">
        <w:rPr>
          <w:rFonts w:hint="eastAsia"/>
          <w:b w:val="0"/>
          <w:color w:val="FF0000"/>
          <w:kern w:val="2"/>
          <w:szCs w:val="36"/>
        </w:rPr>
        <w:t>音樂</w:t>
      </w:r>
      <w:r w:rsidR="003B7689">
        <w:rPr>
          <w:rFonts w:hint="eastAsia"/>
          <w:b w:val="0"/>
          <w:color w:val="FF0000"/>
          <w:kern w:val="2"/>
          <w:szCs w:val="36"/>
        </w:rPr>
        <w:t>種子在社區</w:t>
      </w:r>
      <w:r w:rsidRPr="00E97EB2">
        <w:rPr>
          <w:rFonts w:hint="eastAsia"/>
          <w:b w:val="0"/>
          <w:color w:val="FF0000"/>
          <w:kern w:val="2"/>
          <w:szCs w:val="36"/>
        </w:rPr>
        <w:t>」音樂會：5月15</w:t>
      </w:r>
      <w:r w:rsidR="00D709DF">
        <w:rPr>
          <w:rFonts w:hint="eastAsia"/>
          <w:b w:val="0"/>
          <w:color w:val="FF0000"/>
          <w:kern w:val="2"/>
          <w:szCs w:val="36"/>
        </w:rPr>
        <w:t>、</w:t>
      </w:r>
      <w:r w:rsidRPr="00E97EB2">
        <w:rPr>
          <w:rFonts w:hint="eastAsia"/>
          <w:b w:val="0"/>
          <w:color w:val="FF0000"/>
          <w:kern w:val="2"/>
          <w:szCs w:val="36"/>
        </w:rPr>
        <w:t>16日於東引及莒光演出，本活動將社區和音樂做結合，兩者相</w:t>
      </w:r>
      <w:r w:rsidR="001F35B2">
        <w:rPr>
          <w:rFonts w:hint="eastAsia"/>
          <w:b w:val="0"/>
          <w:color w:val="FF0000"/>
          <w:kern w:val="2"/>
          <w:szCs w:val="36"/>
        </w:rPr>
        <w:t>輔</w:t>
      </w:r>
      <w:r w:rsidRPr="00E97EB2">
        <w:rPr>
          <w:rFonts w:hint="eastAsia"/>
          <w:b w:val="0"/>
          <w:color w:val="FF0000"/>
          <w:kern w:val="2"/>
          <w:szCs w:val="36"/>
        </w:rPr>
        <w:t>相成，</w:t>
      </w:r>
      <w:proofErr w:type="gramStart"/>
      <w:r w:rsidRPr="00E97EB2">
        <w:rPr>
          <w:rFonts w:hint="eastAsia"/>
          <w:b w:val="0"/>
          <w:color w:val="FF0000"/>
          <w:kern w:val="2"/>
          <w:szCs w:val="36"/>
        </w:rPr>
        <w:t>使交響音</w:t>
      </w:r>
      <w:proofErr w:type="gramEnd"/>
      <w:r w:rsidRPr="00E97EB2">
        <w:rPr>
          <w:rFonts w:hint="eastAsia"/>
          <w:b w:val="0"/>
          <w:color w:val="FF0000"/>
          <w:kern w:val="2"/>
          <w:szCs w:val="36"/>
        </w:rPr>
        <w:t>樂展現和社區居民互動力，為社區增添</w:t>
      </w:r>
      <w:r w:rsidR="001F35B2">
        <w:rPr>
          <w:rFonts w:hint="eastAsia"/>
          <w:b w:val="0"/>
          <w:color w:val="FF0000"/>
          <w:kern w:val="2"/>
          <w:szCs w:val="36"/>
        </w:rPr>
        <w:t>音</w:t>
      </w:r>
      <w:r w:rsidRPr="00E97EB2">
        <w:rPr>
          <w:rFonts w:hint="eastAsia"/>
          <w:b w:val="0"/>
          <w:color w:val="FF0000"/>
          <w:kern w:val="2"/>
          <w:szCs w:val="36"/>
        </w:rPr>
        <w:t>樂氣息。</w:t>
      </w:r>
    </w:p>
    <w:p w:rsidR="001646BC" w:rsidRPr="0081595B" w:rsidRDefault="000A2013" w:rsidP="00E97EB2">
      <w:pPr>
        <w:pStyle w:val="c"/>
        <w:ind w:leftChars="80" w:left="769"/>
        <w:rPr>
          <w:color w:val="FF0000"/>
        </w:rPr>
      </w:pPr>
      <w:r w:rsidRPr="0081595B">
        <w:rPr>
          <w:rFonts w:hint="eastAsia"/>
          <w:color w:val="FF0000"/>
        </w:rPr>
        <w:lastRenderedPageBreak/>
        <w:t>三</w:t>
      </w:r>
      <w:r w:rsidR="004D75DF" w:rsidRPr="0081595B">
        <w:rPr>
          <w:rFonts w:hint="eastAsia"/>
          <w:color w:val="FF0000"/>
        </w:rPr>
        <w:t>、</w:t>
      </w:r>
      <w:bookmarkEnd w:id="85"/>
      <w:r w:rsidR="004A6A36" w:rsidRPr="0081595B">
        <w:rPr>
          <w:rFonts w:hint="eastAsia"/>
          <w:color w:val="FF0000"/>
        </w:rPr>
        <w:t>馬祖民俗文物館第一階段展示更新</w:t>
      </w:r>
    </w:p>
    <w:p w:rsidR="003C6315" w:rsidRPr="004A6A36" w:rsidRDefault="004A6A36" w:rsidP="007A103A">
      <w:pPr>
        <w:snapToGrid w:val="0"/>
        <w:spacing w:line="620" w:lineRule="exact"/>
        <w:ind w:leftChars="400" w:left="960" w:firstLineChars="229" w:firstLine="879"/>
        <w:rPr>
          <w:rFonts w:ascii="標楷體" w:eastAsia="標楷體" w:hAnsi="標楷體" w:cs="華康楷書體W7"/>
          <w:color w:val="FF0000"/>
          <w:spacing w:val="24"/>
          <w:sz w:val="36"/>
          <w:szCs w:val="36"/>
        </w:rPr>
      </w:pPr>
      <w:r w:rsidRPr="004A6A36">
        <w:rPr>
          <w:rFonts w:ascii="標楷體" w:eastAsia="標楷體" w:hAnsi="標楷體" w:cs="華康楷書體W7" w:hint="eastAsia"/>
          <w:color w:val="FF0000"/>
          <w:spacing w:val="24"/>
          <w:sz w:val="36"/>
          <w:szCs w:val="36"/>
        </w:rPr>
        <w:t>民俗文物館自107年起展開展示更新計畫，分階段逐步完成觀眾調查研究、初步規劃設計、細部設計與展覽施作，109-</w:t>
      </w:r>
      <w:proofErr w:type="gramStart"/>
      <w:r w:rsidRPr="004A6A36">
        <w:rPr>
          <w:rFonts w:ascii="標楷體" w:eastAsia="標楷體" w:hAnsi="標楷體" w:cs="華康楷書體W7" w:hint="eastAsia"/>
          <w:color w:val="FF0000"/>
          <w:spacing w:val="24"/>
          <w:sz w:val="36"/>
          <w:szCs w:val="36"/>
        </w:rPr>
        <w:t>110</w:t>
      </w:r>
      <w:proofErr w:type="gramEnd"/>
      <w:r w:rsidRPr="004A6A36">
        <w:rPr>
          <w:rFonts w:ascii="標楷體" w:eastAsia="標楷體" w:hAnsi="標楷體" w:cs="華康楷書體W7" w:hint="eastAsia"/>
          <w:color w:val="FF0000"/>
          <w:spacing w:val="24"/>
          <w:sz w:val="36"/>
          <w:szCs w:val="36"/>
        </w:rPr>
        <w:t>年度啟動第一階段展示更新工程，目前已完成1樓公共服務區(包含售票口、服務</w:t>
      </w:r>
      <w:proofErr w:type="gramStart"/>
      <w:r w:rsidRPr="004A6A36">
        <w:rPr>
          <w:rFonts w:ascii="標楷體" w:eastAsia="標楷體" w:hAnsi="標楷體" w:cs="華康楷書體W7" w:hint="eastAsia"/>
          <w:color w:val="FF0000"/>
          <w:spacing w:val="24"/>
          <w:sz w:val="36"/>
          <w:szCs w:val="36"/>
        </w:rPr>
        <w:t>臺</w:t>
      </w:r>
      <w:proofErr w:type="gramEnd"/>
      <w:r w:rsidRPr="004A6A36">
        <w:rPr>
          <w:rFonts w:ascii="標楷體" w:eastAsia="標楷體" w:hAnsi="標楷體" w:cs="華康楷書體W7" w:hint="eastAsia"/>
          <w:color w:val="FF0000"/>
          <w:spacing w:val="24"/>
          <w:sz w:val="36"/>
          <w:szCs w:val="36"/>
        </w:rPr>
        <w:t>、</w:t>
      </w:r>
      <w:proofErr w:type="gramStart"/>
      <w:r w:rsidRPr="004A6A36">
        <w:rPr>
          <w:rFonts w:ascii="標楷體" w:eastAsia="標楷體" w:hAnsi="標楷體" w:cs="華康楷書體W7" w:hint="eastAsia"/>
          <w:color w:val="FF0000"/>
          <w:spacing w:val="24"/>
          <w:sz w:val="36"/>
          <w:szCs w:val="36"/>
        </w:rPr>
        <w:t>文創區</w:t>
      </w:r>
      <w:proofErr w:type="gramEnd"/>
      <w:r w:rsidRPr="004A6A36">
        <w:rPr>
          <w:rFonts w:ascii="標楷體" w:eastAsia="標楷體" w:hAnsi="標楷體" w:cs="華康楷書體W7" w:hint="eastAsia"/>
          <w:color w:val="FF0000"/>
          <w:spacing w:val="24"/>
          <w:sz w:val="36"/>
          <w:szCs w:val="36"/>
        </w:rPr>
        <w:t>、</w:t>
      </w:r>
      <w:proofErr w:type="gramStart"/>
      <w:r w:rsidRPr="004A6A36">
        <w:rPr>
          <w:rFonts w:ascii="標楷體" w:eastAsia="標楷體" w:hAnsi="標楷體" w:cs="華康楷書體W7" w:hint="eastAsia"/>
          <w:color w:val="FF0000"/>
          <w:spacing w:val="24"/>
          <w:sz w:val="36"/>
          <w:szCs w:val="36"/>
        </w:rPr>
        <w:t>特</w:t>
      </w:r>
      <w:proofErr w:type="gramEnd"/>
      <w:r w:rsidRPr="004A6A36">
        <w:rPr>
          <w:rFonts w:ascii="標楷體" w:eastAsia="標楷體" w:hAnsi="標楷體" w:cs="華康楷書體W7" w:hint="eastAsia"/>
          <w:color w:val="FF0000"/>
          <w:spacing w:val="24"/>
          <w:sz w:val="36"/>
          <w:szCs w:val="36"/>
        </w:rPr>
        <w:t>展室等)之空間整備與施作，預計110年5月進場並於6月完成1樓「島嶼地</w:t>
      </w:r>
      <w:proofErr w:type="gramStart"/>
      <w:r w:rsidRPr="004A6A36">
        <w:rPr>
          <w:rFonts w:ascii="標楷體" w:eastAsia="標楷體" w:hAnsi="標楷體" w:cs="華康楷書體W7" w:hint="eastAsia"/>
          <w:color w:val="FF0000"/>
          <w:spacing w:val="24"/>
          <w:sz w:val="36"/>
          <w:szCs w:val="36"/>
        </w:rPr>
        <w:t>誌</w:t>
      </w:r>
      <w:proofErr w:type="gramEnd"/>
      <w:r w:rsidRPr="004A6A36">
        <w:rPr>
          <w:rFonts w:ascii="標楷體" w:eastAsia="標楷體" w:hAnsi="標楷體" w:cs="華康楷書體W7" w:hint="eastAsia"/>
          <w:color w:val="FF0000"/>
          <w:spacing w:val="24"/>
          <w:sz w:val="36"/>
          <w:szCs w:val="36"/>
        </w:rPr>
        <w:t>」常設展區(馬祖自然史)之製作；另刻正辦理2~4樓常設展區細部設計，預計於110年下半年進行第二階段工程發包。</w:t>
      </w:r>
      <w:r w:rsidR="001646BC" w:rsidRPr="004A6A36">
        <w:rPr>
          <w:rFonts w:ascii="標楷體" w:eastAsia="標楷體" w:hAnsi="標楷體" w:cs="華康楷書體W7" w:hint="eastAsia"/>
          <w:color w:val="FF0000"/>
          <w:spacing w:val="24"/>
          <w:sz w:val="36"/>
          <w:szCs w:val="36"/>
        </w:rPr>
        <w:t xml:space="preserve"> </w:t>
      </w:r>
    </w:p>
    <w:p w:rsidR="001646BC" w:rsidRPr="004A6A36" w:rsidRDefault="000F1DBB" w:rsidP="00254C10">
      <w:pPr>
        <w:pStyle w:val="c"/>
        <w:rPr>
          <w:color w:val="FF0000"/>
        </w:rPr>
      </w:pPr>
      <w:bookmarkStart w:id="86" w:name="_Toc40256031"/>
      <w:r w:rsidRPr="004A6A36">
        <w:rPr>
          <w:rFonts w:hint="eastAsia"/>
          <w:color w:val="FF0000"/>
        </w:rPr>
        <w:t>四</w:t>
      </w:r>
      <w:r w:rsidR="004D75DF" w:rsidRPr="004A6A36">
        <w:rPr>
          <w:rFonts w:hint="eastAsia"/>
          <w:color w:val="FF0000"/>
        </w:rPr>
        <w:t>、</w:t>
      </w:r>
      <w:bookmarkEnd w:id="86"/>
      <w:proofErr w:type="gramStart"/>
      <w:r w:rsidR="004A6A36" w:rsidRPr="004A6A36">
        <w:rPr>
          <w:rFonts w:hint="eastAsia"/>
          <w:color w:val="FF0000"/>
        </w:rPr>
        <w:t>大梅石</w:t>
      </w:r>
      <w:proofErr w:type="gramEnd"/>
      <w:r w:rsidR="004A6A36" w:rsidRPr="004A6A36">
        <w:rPr>
          <w:rFonts w:hint="eastAsia"/>
          <w:color w:val="FF0000"/>
        </w:rPr>
        <w:t>計畫</w:t>
      </w:r>
    </w:p>
    <w:p w:rsidR="004A6A36" w:rsidRPr="004A6A36" w:rsidRDefault="004A6A36" w:rsidP="004A6A36">
      <w:pPr>
        <w:pStyle w:val="af"/>
        <w:snapToGrid w:val="0"/>
        <w:spacing w:line="634" w:lineRule="exact"/>
        <w:ind w:leftChars="295" w:left="708" w:firstLineChars="220" w:firstLine="845"/>
        <w:rPr>
          <w:rFonts w:ascii="標楷體" w:eastAsia="標楷體" w:hAnsi="標楷體" w:cs="華康楷書體W7"/>
          <w:color w:val="FF0000"/>
          <w:spacing w:val="24"/>
          <w:sz w:val="36"/>
          <w:szCs w:val="36"/>
        </w:rPr>
      </w:pPr>
      <w:proofErr w:type="gramStart"/>
      <w:r w:rsidRPr="004A6A36">
        <w:rPr>
          <w:rFonts w:ascii="標楷體" w:eastAsia="標楷體" w:hAnsi="標楷體" w:cs="華康楷書體W7" w:hint="eastAsia"/>
          <w:color w:val="FF0000"/>
          <w:spacing w:val="24"/>
          <w:sz w:val="36"/>
          <w:szCs w:val="36"/>
        </w:rPr>
        <w:t>梅石營區</w:t>
      </w:r>
      <w:proofErr w:type="gramEnd"/>
      <w:r w:rsidRPr="004A6A36">
        <w:rPr>
          <w:rFonts w:ascii="標楷體" w:eastAsia="標楷體" w:hAnsi="標楷體" w:cs="華康楷書體W7" w:hint="eastAsia"/>
          <w:color w:val="FF0000"/>
          <w:spacing w:val="24"/>
          <w:sz w:val="36"/>
          <w:szCs w:val="36"/>
        </w:rPr>
        <w:t>位於南竿樞紐地區，為保存戰地遺址、豐富地方民眾文化生活並再造歷史風光，提升觀光吸引力打造「</w:t>
      </w:r>
      <w:proofErr w:type="gramStart"/>
      <w:r w:rsidRPr="004A6A36">
        <w:rPr>
          <w:rFonts w:ascii="標楷體" w:eastAsia="標楷體" w:hAnsi="標楷體" w:cs="華康楷書體W7" w:hint="eastAsia"/>
          <w:color w:val="FF0000"/>
          <w:spacing w:val="24"/>
          <w:sz w:val="36"/>
          <w:szCs w:val="36"/>
        </w:rPr>
        <w:t>大梅石</w:t>
      </w:r>
      <w:proofErr w:type="gramEnd"/>
      <w:r w:rsidRPr="004A6A36">
        <w:rPr>
          <w:rFonts w:ascii="標楷體" w:eastAsia="標楷體" w:hAnsi="標楷體" w:cs="華康楷書體W7" w:hint="eastAsia"/>
          <w:color w:val="FF0000"/>
          <w:spacing w:val="24"/>
          <w:sz w:val="36"/>
          <w:szCs w:val="36"/>
        </w:rPr>
        <w:t>計畫」，含</w:t>
      </w:r>
      <w:proofErr w:type="gramStart"/>
      <w:r w:rsidRPr="004A6A36">
        <w:rPr>
          <w:rFonts w:ascii="標楷體" w:eastAsia="標楷體" w:hAnsi="標楷體" w:cs="華康楷書體W7" w:hint="eastAsia"/>
          <w:color w:val="FF0000"/>
          <w:spacing w:val="24"/>
          <w:sz w:val="36"/>
          <w:szCs w:val="36"/>
        </w:rPr>
        <w:t>括</w:t>
      </w:r>
      <w:proofErr w:type="gramEnd"/>
      <w:r w:rsidRPr="004A6A36">
        <w:rPr>
          <w:rFonts w:ascii="標楷體" w:eastAsia="標楷體" w:hAnsi="標楷體" w:cs="華康楷書體W7" w:hint="eastAsia"/>
          <w:color w:val="FF0000"/>
          <w:spacing w:val="24"/>
          <w:sz w:val="36"/>
          <w:szCs w:val="36"/>
        </w:rPr>
        <w:t>「</w:t>
      </w:r>
      <w:proofErr w:type="gramStart"/>
      <w:r w:rsidRPr="004A6A36">
        <w:rPr>
          <w:rFonts w:ascii="標楷體" w:eastAsia="標楷體" w:hAnsi="標楷體" w:cs="華康楷書體W7" w:hint="eastAsia"/>
          <w:color w:val="FF0000"/>
          <w:spacing w:val="24"/>
          <w:sz w:val="36"/>
          <w:szCs w:val="36"/>
        </w:rPr>
        <w:t>梅石演藝</w:t>
      </w:r>
      <w:proofErr w:type="gramEnd"/>
      <w:r w:rsidRPr="004A6A36">
        <w:rPr>
          <w:rFonts w:ascii="標楷體" w:eastAsia="標楷體" w:hAnsi="標楷體" w:cs="華康楷書體W7" w:hint="eastAsia"/>
          <w:color w:val="FF0000"/>
          <w:spacing w:val="24"/>
          <w:sz w:val="36"/>
          <w:szCs w:val="36"/>
        </w:rPr>
        <w:t>廳興建計畫」、「</w:t>
      </w:r>
      <w:proofErr w:type="gramStart"/>
      <w:r w:rsidRPr="004A6A36">
        <w:rPr>
          <w:rFonts w:ascii="標楷體" w:eastAsia="標楷體" w:hAnsi="標楷體" w:cs="華康楷書體W7" w:hint="eastAsia"/>
          <w:color w:val="FF0000"/>
          <w:spacing w:val="24"/>
          <w:sz w:val="36"/>
          <w:szCs w:val="36"/>
        </w:rPr>
        <w:t>梅石士兵</w:t>
      </w:r>
      <w:proofErr w:type="gramEnd"/>
      <w:r w:rsidRPr="004A6A36">
        <w:rPr>
          <w:rFonts w:ascii="標楷體" w:eastAsia="標楷體" w:hAnsi="標楷體" w:cs="華康楷書體W7" w:hint="eastAsia"/>
          <w:color w:val="FF0000"/>
          <w:spacing w:val="24"/>
          <w:sz w:val="36"/>
          <w:szCs w:val="36"/>
        </w:rPr>
        <w:t>特約茶室工程」、「</w:t>
      </w:r>
      <w:proofErr w:type="gramStart"/>
      <w:r w:rsidRPr="004A6A36">
        <w:rPr>
          <w:rFonts w:ascii="標楷體" w:eastAsia="標楷體" w:hAnsi="標楷體" w:cs="華康楷書體W7" w:hint="eastAsia"/>
          <w:color w:val="FF0000"/>
          <w:spacing w:val="24"/>
          <w:sz w:val="36"/>
          <w:szCs w:val="36"/>
        </w:rPr>
        <w:t>梅石軍官</w:t>
      </w:r>
      <w:proofErr w:type="gramEnd"/>
      <w:r w:rsidRPr="004A6A36">
        <w:rPr>
          <w:rFonts w:ascii="標楷體" w:eastAsia="標楷體" w:hAnsi="標楷體" w:cs="華康楷書體W7" w:hint="eastAsia"/>
          <w:color w:val="FF0000"/>
          <w:spacing w:val="24"/>
          <w:sz w:val="36"/>
          <w:szCs w:val="36"/>
        </w:rPr>
        <w:t>特約茶室工程」及「</w:t>
      </w:r>
      <w:proofErr w:type="gramStart"/>
      <w:r w:rsidRPr="004A6A36">
        <w:rPr>
          <w:rFonts w:ascii="標楷體" w:eastAsia="標楷體" w:hAnsi="標楷體" w:cs="華康楷書體W7" w:hint="eastAsia"/>
          <w:color w:val="FF0000"/>
          <w:spacing w:val="24"/>
          <w:sz w:val="36"/>
          <w:szCs w:val="36"/>
        </w:rPr>
        <w:t>梅石士兵</w:t>
      </w:r>
      <w:proofErr w:type="gramEnd"/>
      <w:r w:rsidRPr="004A6A36">
        <w:rPr>
          <w:rFonts w:ascii="標楷體" w:eastAsia="標楷體" w:hAnsi="標楷體" w:cs="華康楷書體W7" w:hint="eastAsia"/>
          <w:color w:val="FF0000"/>
          <w:spacing w:val="24"/>
          <w:sz w:val="36"/>
          <w:szCs w:val="36"/>
        </w:rPr>
        <w:t>教室工程」：</w:t>
      </w:r>
    </w:p>
    <w:p w:rsidR="004A6A36" w:rsidRPr="004A6A36" w:rsidRDefault="004A6A36" w:rsidP="004A6A36">
      <w:pPr>
        <w:pStyle w:val="af"/>
        <w:snapToGrid w:val="0"/>
        <w:spacing w:line="634" w:lineRule="exact"/>
        <w:ind w:leftChars="119" w:left="1131" w:hangingChars="220" w:hanging="845"/>
        <w:rPr>
          <w:rFonts w:ascii="標楷體" w:eastAsia="標楷體" w:hAnsi="標楷體" w:cs="華康楷書體W7"/>
          <w:color w:val="FF0000"/>
          <w:spacing w:val="24"/>
          <w:sz w:val="36"/>
          <w:szCs w:val="36"/>
        </w:rPr>
      </w:pPr>
      <w:r w:rsidRPr="004A6A36">
        <w:rPr>
          <w:rFonts w:ascii="標楷體" w:eastAsia="標楷體" w:hAnsi="標楷體" w:cs="華康楷書體W7" w:hint="eastAsia"/>
          <w:color w:val="FF0000"/>
          <w:spacing w:val="24"/>
          <w:sz w:val="36"/>
          <w:szCs w:val="36"/>
        </w:rPr>
        <w:t>(</w:t>
      </w:r>
      <w:proofErr w:type="gramStart"/>
      <w:r w:rsidRPr="004A6A36">
        <w:rPr>
          <w:rFonts w:ascii="標楷體" w:eastAsia="標楷體" w:hAnsi="標楷體" w:cs="華康楷書體W7" w:hint="eastAsia"/>
          <w:color w:val="FF0000"/>
          <w:spacing w:val="24"/>
          <w:sz w:val="36"/>
          <w:szCs w:val="36"/>
        </w:rPr>
        <w:t>一</w:t>
      </w:r>
      <w:proofErr w:type="gramEnd"/>
      <w:r w:rsidRPr="004A6A36">
        <w:rPr>
          <w:rFonts w:ascii="標楷體" w:eastAsia="標楷體" w:hAnsi="標楷體" w:cs="華康楷書體W7" w:hint="eastAsia"/>
          <w:color w:val="FF0000"/>
          <w:spacing w:val="24"/>
          <w:sz w:val="36"/>
          <w:szCs w:val="36"/>
        </w:rPr>
        <w:t>)「</w:t>
      </w:r>
      <w:proofErr w:type="gramStart"/>
      <w:r w:rsidRPr="004A6A36">
        <w:rPr>
          <w:rFonts w:ascii="標楷體" w:eastAsia="標楷體" w:hAnsi="標楷體" w:cs="華康楷書體W7" w:hint="eastAsia"/>
          <w:color w:val="FF0000"/>
          <w:spacing w:val="24"/>
          <w:sz w:val="36"/>
          <w:szCs w:val="36"/>
        </w:rPr>
        <w:t>梅石演藝</w:t>
      </w:r>
      <w:proofErr w:type="gramEnd"/>
      <w:r w:rsidRPr="004A6A36">
        <w:rPr>
          <w:rFonts w:ascii="標楷體" w:eastAsia="標楷體" w:hAnsi="標楷體" w:cs="華康楷書體W7" w:hint="eastAsia"/>
          <w:color w:val="FF0000"/>
          <w:spacing w:val="24"/>
          <w:sz w:val="36"/>
          <w:szCs w:val="36"/>
        </w:rPr>
        <w:t>廳興建計畫」為豐富地方民眾文化生活，落實文化平權，推動在地表演藝術，「馬祖梅石</w:t>
      </w:r>
      <w:proofErr w:type="gramStart"/>
      <w:r w:rsidRPr="004A6A36">
        <w:rPr>
          <w:rFonts w:ascii="標楷體" w:eastAsia="標楷體" w:hAnsi="標楷體" w:cs="華康楷書體W7" w:hint="eastAsia"/>
          <w:color w:val="FF0000"/>
          <w:spacing w:val="24"/>
          <w:sz w:val="36"/>
          <w:szCs w:val="36"/>
        </w:rPr>
        <w:t>演藝廳統包</w:t>
      </w:r>
      <w:proofErr w:type="gramEnd"/>
      <w:r w:rsidRPr="004A6A36">
        <w:rPr>
          <w:rFonts w:ascii="標楷體" w:eastAsia="標楷體" w:hAnsi="標楷體" w:cs="華康楷書體W7" w:hint="eastAsia"/>
          <w:color w:val="FF0000"/>
          <w:spacing w:val="24"/>
          <w:sz w:val="36"/>
          <w:szCs w:val="36"/>
        </w:rPr>
        <w:t>工程」業於109年12月31日正式開工，目前刻正辦理建築作業。本工程斥資5.9億元，預計於111年10月完工，未來將提</w:t>
      </w:r>
      <w:r w:rsidRPr="004A6A36">
        <w:rPr>
          <w:rFonts w:ascii="標楷體" w:eastAsia="標楷體" w:hAnsi="標楷體" w:cs="華康楷書體W7" w:hint="eastAsia"/>
          <w:color w:val="FF0000"/>
          <w:spacing w:val="24"/>
          <w:sz w:val="36"/>
          <w:szCs w:val="36"/>
        </w:rPr>
        <w:lastRenderedPageBreak/>
        <w:t>供600席次專業多元的展演空間，預計以基金會模式營運，搭配馬祖文化觀光劇場演出提升自籌率。</w:t>
      </w:r>
    </w:p>
    <w:p w:rsidR="004A6A36" w:rsidRPr="004A6A36" w:rsidRDefault="004A6A36" w:rsidP="004A6A36">
      <w:pPr>
        <w:pStyle w:val="af"/>
        <w:snapToGrid w:val="0"/>
        <w:spacing w:line="634" w:lineRule="exact"/>
        <w:ind w:leftChars="119" w:left="1131" w:hangingChars="220" w:hanging="845"/>
        <w:rPr>
          <w:rFonts w:ascii="標楷體" w:eastAsia="標楷體" w:hAnsi="標楷體" w:cs="華康楷書體W7"/>
          <w:color w:val="FF0000"/>
          <w:spacing w:val="24"/>
          <w:sz w:val="36"/>
          <w:szCs w:val="36"/>
        </w:rPr>
      </w:pPr>
      <w:r w:rsidRPr="004A6A36">
        <w:rPr>
          <w:rFonts w:ascii="標楷體" w:eastAsia="標楷體" w:hAnsi="標楷體" w:cs="華康楷書體W7" w:hint="eastAsia"/>
          <w:color w:val="FF0000"/>
          <w:spacing w:val="24"/>
          <w:sz w:val="36"/>
          <w:szCs w:val="36"/>
        </w:rPr>
        <w:t>(二)「</w:t>
      </w:r>
      <w:proofErr w:type="gramStart"/>
      <w:r w:rsidRPr="004A6A36">
        <w:rPr>
          <w:rFonts w:ascii="標楷體" w:eastAsia="標楷體" w:hAnsi="標楷體" w:cs="華康楷書體W7" w:hint="eastAsia"/>
          <w:color w:val="FF0000"/>
          <w:spacing w:val="24"/>
          <w:sz w:val="36"/>
          <w:szCs w:val="36"/>
        </w:rPr>
        <w:t>梅石士兵</w:t>
      </w:r>
      <w:proofErr w:type="gramEnd"/>
      <w:r w:rsidRPr="004A6A36">
        <w:rPr>
          <w:rFonts w:ascii="標楷體" w:eastAsia="標楷體" w:hAnsi="標楷體" w:cs="華康楷書體W7" w:hint="eastAsia"/>
          <w:color w:val="FF0000"/>
          <w:spacing w:val="24"/>
          <w:sz w:val="36"/>
          <w:szCs w:val="36"/>
        </w:rPr>
        <w:t xml:space="preserve">特約茶室工程」作為馬祖軍營以契約方式設立的特約茶室，建築呈現獨特的V型空間配置，未來活化再利用將以展示、教室、青創工作室及住宿空間呈現，工程預計於今年7月完工，預計保留戰地遺址舊有的物件及場域氛圍，新舊並存創造有歷史感的未來。 </w:t>
      </w:r>
    </w:p>
    <w:p w:rsidR="004A6A36" w:rsidRPr="004A6A36" w:rsidRDefault="004A6A36" w:rsidP="004A6A36">
      <w:pPr>
        <w:pStyle w:val="af"/>
        <w:snapToGrid w:val="0"/>
        <w:spacing w:line="634" w:lineRule="exact"/>
        <w:ind w:leftChars="119" w:left="1131" w:hangingChars="220" w:hanging="845"/>
        <w:rPr>
          <w:rFonts w:ascii="標楷體" w:eastAsia="標楷體" w:hAnsi="標楷體" w:cs="華康楷書體W7"/>
          <w:color w:val="FF0000"/>
          <w:spacing w:val="24"/>
          <w:sz w:val="36"/>
          <w:szCs w:val="36"/>
        </w:rPr>
      </w:pPr>
      <w:r w:rsidRPr="004A6A36">
        <w:rPr>
          <w:rFonts w:ascii="標楷體" w:eastAsia="標楷體" w:hAnsi="標楷體" w:cs="華康楷書體W7" w:hint="eastAsia"/>
          <w:color w:val="FF0000"/>
          <w:spacing w:val="24"/>
          <w:sz w:val="36"/>
          <w:szCs w:val="36"/>
        </w:rPr>
        <w:t>(三)「</w:t>
      </w:r>
      <w:proofErr w:type="gramStart"/>
      <w:r w:rsidRPr="004A6A36">
        <w:rPr>
          <w:rFonts w:ascii="標楷體" w:eastAsia="標楷體" w:hAnsi="標楷體" w:cs="華康楷書體W7" w:hint="eastAsia"/>
          <w:color w:val="FF0000"/>
          <w:spacing w:val="24"/>
          <w:sz w:val="36"/>
          <w:szCs w:val="36"/>
        </w:rPr>
        <w:t>梅石軍官</w:t>
      </w:r>
      <w:proofErr w:type="gramEnd"/>
      <w:r w:rsidRPr="004A6A36">
        <w:rPr>
          <w:rFonts w:ascii="標楷體" w:eastAsia="標楷體" w:hAnsi="標楷體" w:cs="華康楷書體W7" w:hint="eastAsia"/>
          <w:color w:val="FF0000"/>
          <w:spacing w:val="24"/>
          <w:sz w:val="36"/>
          <w:szCs w:val="36"/>
        </w:rPr>
        <w:t>特約茶室工程」軍官特約茶室現有建築物為民國48年所修建，作為馬祖軍營以契約方式設立的特約茶室，規模與建築形式較為工整一致，為一至二層樓的混凝土構造建築。未來活化再利用將規</w:t>
      </w:r>
      <w:r w:rsidR="003D7EEC">
        <w:rPr>
          <w:rFonts w:ascii="標楷體" w:eastAsia="標楷體" w:hAnsi="標楷體" w:cs="華康楷書體W7" w:hint="eastAsia"/>
          <w:color w:val="FF0000"/>
          <w:spacing w:val="24"/>
          <w:sz w:val="36"/>
          <w:szCs w:val="36"/>
        </w:rPr>
        <w:t>劃</w:t>
      </w:r>
      <w:r w:rsidRPr="004A6A36">
        <w:rPr>
          <w:rFonts w:ascii="標楷體" w:eastAsia="標楷體" w:hAnsi="標楷體" w:cs="華康楷書體W7" w:hint="eastAsia"/>
          <w:color w:val="FF0000"/>
          <w:spacing w:val="24"/>
          <w:sz w:val="36"/>
          <w:szCs w:val="36"/>
        </w:rPr>
        <w:t>以大廳、多功能活動空間、餐飲空間、廚房及青年旅舍呈現，工程預計於今年8月完工，提供未來營區觀光需求。</w:t>
      </w:r>
    </w:p>
    <w:p w:rsidR="001646BC" w:rsidRPr="004A6A36" w:rsidRDefault="004A6A36" w:rsidP="004A6A36">
      <w:pPr>
        <w:pStyle w:val="af"/>
        <w:snapToGrid w:val="0"/>
        <w:spacing w:line="634" w:lineRule="exact"/>
        <w:ind w:leftChars="119" w:left="1131" w:hangingChars="220" w:hanging="845"/>
        <w:rPr>
          <w:rFonts w:ascii="標楷體" w:eastAsia="標楷體" w:hAnsi="標楷體" w:cs="華康楷書體W7"/>
          <w:color w:val="FF0000"/>
          <w:spacing w:val="24"/>
          <w:sz w:val="36"/>
          <w:szCs w:val="36"/>
        </w:rPr>
      </w:pPr>
      <w:r w:rsidRPr="004A6A36">
        <w:rPr>
          <w:rFonts w:ascii="標楷體" w:eastAsia="標楷體" w:hAnsi="標楷體" w:cs="華康楷書體W7" w:hint="eastAsia"/>
          <w:color w:val="FF0000"/>
          <w:spacing w:val="24"/>
          <w:sz w:val="36"/>
          <w:szCs w:val="36"/>
        </w:rPr>
        <w:t>(四)「</w:t>
      </w:r>
      <w:proofErr w:type="gramStart"/>
      <w:r w:rsidRPr="004A6A36">
        <w:rPr>
          <w:rFonts w:ascii="標楷體" w:eastAsia="標楷體" w:hAnsi="標楷體" w:cs="華康楷書體W7" w:hint="eastAsia"/>
          <w:color w:val="FF0000"/>
          <w:spacing w:val="24"/>
          <w:sz w:val="36"/>
          <w:szCs w:val="36"/>
        </w:rPr>
        <w:t>梅石士兵</w:t>
      </w:r>
      <w:proofErr w:type="gramEnd"/>
      <w:r w:rsidRPr="004A6A36">
        <w:rPr>
          <w:rFonts w:ascii="標楷體" w:eastAsia="標楷體" w:hAnsi="標楷體" w:cs="華康楷書體W7" w:hint="eastAsia"/>
          <w:color w:val="FF0000"/>
          <w:spacing w:val="24"/>
          <w:sz w:val="36"/>
          <w:szCs w:val="36"/>
        </w:rPr>
        <w:t>教室工程」起初為</w:t>
      </w:r>
      <w:proofErr w:type="gramStart"/>
      <w:r w:rsidRPr="004A6A36">
        <w:rPr>
          <w:rFonts w:ascii="標楷體" w:eastAsia="標楷體" w:hAnsi="標楷體" w:cs="華康楷書體W7" w:hint="eastAsia"/>
          <w:color w:val="FF0000"/>
          <w:spacing w:val="24"/>
          <w:sz w:val="36"/>
          <w:szCs w:val="36"/>
        </w:rPr>
        <w:t>軍方營站</w:t>
      </w:r>
      <w:proofErr w:type="gramEnd"/>
      <w:r w:rsidRPr="004A6A36">
        <w:rPr>
          <w:rFonts w:ascii="標楷體" w:eastAsia="標楷體" w:hAnsi="標楷體" w:cs="華康楷書體W7" w:hint="eastAsia"/>
          <w:color w:val="FF0000"/>
          <w:spacing w:val="24"/>
          <w:sz w:val="36"/>
          <w:szCs w:val="36"/>
        </w:rPr>
        <w:t>，後為訓練工兵技藝之教室。基地現況植生攀附，部分結構已然崩塌、毀損。本計畫以殘</w:t>
      </w:r>
      <w:proofErr w:type="gramStart"/>
      <w:r w:rsidRPr="004A6A36">
        <w:rPr>
          <w:rFonts w:ascii="標楷體" w:eastAsia="標楷體" w:hAnsi="標楷體" w:cs="華康楷書體W7" w:hint="eastAsia"/>
          <w:color w:val="FF0000"/>
          <w:spacing w:val="24"/>
          <w:sz w:val="36"/>
          <w:szCs w:val="36"/>
        </w:rPr>
        <w:t>蹟</w:t>
      </w:r>
      <w:proofErr w:type="gramEnd"/>
      <w:r w:rsidRPr="004A6A36">
        <w:rPr>
          <w:rFonts w:ascii="標楷體" w:eastAsia="標楷體" w:hAnsi="標楷體" w:cs="華康楷書體W7" w:hint="eastAsia"/>
          <w:color w:val="FF0000"/>
          <w:spacing w:val="24"/>
          <w:sz w:val="36"/>
          <w:szCs w:val="36"/>
        </w:rPr>
        <w:t>保存概念，通過設計的介入，提供展示昔日工兵技藝</w:t>
      </w:r>
      <w:proofErr w:type="gramStart"/>
      <w:r w:rsidRPr="004A6A36">
        <w:rPr>
          <w:rFonts w:ascii="標楷體" w:eastAsia="標楷體" w:hAnsi="標楷體" w:cs="華康楷書體W7" w:hint="eastAsia"/>
          <w:color w:val="FF0000"/>
          <w:spacing w:val="24"/>
          <w:sz w:val="36"/>
          <w:szCs w:val="36"/>
        </w:rPr>
        <w:t>以及梅石營區</w:t>
      </w:r>
      <w:proofErr w:type="gramEnd"/>
      <w:r w:rsidRPr="004A6A36">
        <w:rPr>
          <w:rFonts w:ascii="標楷體" w:eastAsia="標楷體" w:hAnsi="標楷體" w:cs="華康楷書體W7" w:hint="eastAsia"/>
          <w:color w:val="FF0000"/>
          <w:spacing w:val="24"/>
          <w:sz w:val="36"/>
          <w:szCs w:val="36"/>
        </w:rPr>
        <w:t>休憩中心，工程預計於今年6月完工。</w:t>
      </w:r>
      <w:proofErr w:type="gramStart"/>
      <w:r w:rsidRPr="004A6A36">
        <w:rPr>
          <w:rFonts w:ascii="標楷體" w:eastAsia="標楷體" w:hAnsi="標楷體" w:cs="華康楷書體W7" w:hint="eastAsia"/>
          <w:color w:val="FF0000"/>
          <w:spacing w:val="24"/>
          <w:sz w:val="36"/>
          <w:szCs w:val="36"/>
        </w:rPr>
        <w:t>大梅</w:t>
      </w:r>
      <w:r w:rsidRPr="004A6A36">
        <w:rPr>
          <w:rFonts w:ascii="標楷體" w:eastAsia="標楷體" w:hAnsi="標楷體" w:cs="華康楷書體W7" w:hint="eastAsia"/>
          <w:color w:val="FF0000"/>
          <w:spacing w:val="24"/>
          <w:sz w:val="36"/>
          <w:szCs w:val="36"/>
        </w:rPr>
        <w:lastRenderedPageBreak/>
        <w:t>石</w:t>
      </w:r>
      <w:proofErr w:type="gramEnd"/>
      <w:r w:rsidRPr="004A6A36">
        <w:rPr>
          <w:rFonts w:ascii="標楷體" w:eastAsia="標楷體" w:hAnsi="標楷體" w:cs="華康楷書體W7" w:hint="eastAsia"/>
          <w:color w:val="FF0000"/>
          <w:spacing w:val="24"/>
          <w:sz w:val="36"/>
          <w:szCs w:val="36"/>
        </w:rPr>
        <w:t>計畫將</w:t>
      </w:r>
      <w:proofErr w:type="gramStart"/>
      <w:r w:rsidRPr="004A6A36">
        <w:rPr>
          <w:rFonts w:ascii="標楷體" w:eastAsia="標楷體" w:hAnsi="標楷體" w:cs="華康楷書體W7" w:hint="eastAsia"/>
          <w:color w:val="FF0000"/>
          <w:spacing w:val="24"/>
          <w:sz w:val="36"/>
          <w:szCs w:val="36"/>
        </w:rPr>
        <w:t>整合梅石聚落</w:t>
      </w:r>
      <w:proofErr w:type="gramEnd"/>
      <w:r w:rsidRPr="004A6A36">
        <w:rPr>
          <w:rFonts w:ascii="標楷體" w:eastAsia="標楷體" w:hAnsi="標楷體" w:cs="華康楷書體W7" w:hint="eastAsia"/>
          <w:color w:val="FF0000"/>
          <w:spacing w:val="24"/>
          <w:sz w:val="36"/>
          <w:szCs w:val="36"/>
        </w:rPr>
        <w:t>與周邊區域資源，發展演藝廳藝文場域、集合飲食、住宿、展示空間、會議場所、休憩功能，成為</w:t>
      </w:r>
      <w:proofErr w:type="gramStart"/>
      <w:r w:rsidRPr="004A6A36">
        <w:rPr>
          <w:rFonts w:ascii="標楷體" w:eastAsia="標楷體" w:hAnsi="標楷體" w:cs="華康楷書體W7" w:hint="eastAsia"/>
          <w:color w:val="FF0000"/>
          <w:spacing w:val="24"/>
          <w:sz w:val="36"/>
          <w:szCs w:val="36"/>
        </w:rPr>
        <w:t>南竿島戰地</w:t>
      </w:r>
      <w:proofErr w:type="gramEnd"/>
      <w:r w:rsidRPr="004A6A36">
        <w:rPr>
          <w:rFonts w:ascii="標楷體" w:eastAsia="標楷體" w:hAnsi="標楷體" w:cs="華康楷書體W7" w:hint="eastAsia"/>
          <w:color w:val="FF0000"/>
          <w:spacing w:val="24"/>
          <w:sz w:val="36"/>
          <w:szCs w:val="36"/>
        </w:rPr>
        <w:t>生活博物藝文園區</w:t>
      </w:r>
      <w:r w:rsidR="003D7EEC">
        <w:rPr>
          <w:rFonts w:ascii="標楷體" w:eastAsia="標楷體" w:hAnsi="標楷體" w:cs="華康楷書體W7" w:hint="eastAsia"/>
          <w:color w:val="FF0000"/>
          <w:spacing w:val="24"/>
          <w:sz w:val="36"/>
          <w:szCs w:val="36"/>
        </w:rPr>
        <w:t>及</w:t>
      </w:r>
      <w:r w:rsidRPr="004A6A36">
        <w:rPr>
          <w:rFonts w:ascii="標楷體" w:eastAsia="標楷體" w:hAnsi="標楷體" w:cs="華康楷書體W7" w:hint="eastAsia"/>
          <w:color w:val="FF0000"/>
          <w:spacing w:val="24"/>
          <w:sz w:val="36"/>
          <w:szCs w:val="36"/>
        </w:rPr>
        <w:t>文化觀光</w:t>
      </w:r>
      <w:r w:rsidR="003D7EEC">
        <w:rPr>
          <w:rFonts w:ascii="標楷體" w:eastAsia="標楷體" w:hAnsi="標楷體" w:cs="華康楷書體W7" w:hint="eastAsia"/>
          <w:color w:val="FF0000"/>
          <w:spacing w:val="24"/>
          <w:sz w:val="36"/>
          <w:szCs w:val="36"/>
        </w:rPr>
        <w:t>之</w:t>
      </w:r>
      <w:r w:rsidRPr="004A6A36">
        <w:rPr>
          <w:rFonts w:ascii="標楷體" w:eastAsia="標楷體" w:hAnsi="標楷體" w:cs="華康楷書體W7" w:hint="eastAsia"/>
          <w:color w:val="FF0000"/>
          <w:spacing w:val="24"/>
          <w:sz w:val="36"/>
          <w:szCs w:val="36"/>
        </w:rPr>
        <w:t>亮點。</w:t>
      </w:r>
    </w:p>
    <w:p w:rsidR="009F544A" w:rsidRPr="00EA60F1" w:rsidRDefault="00254C10" w:rsidP="00B5073B">
      <w:pPr>
        <w:pStyle w:val="c"/>
        <w:spacing w:line="634" w:lineRule="exact"/>
        <w:ind w:leftChars="80" w:left="769"/>
        <w:rPr>
          <w:color w:val="FF0000"/>
        </w:rPr>
      </w:pPr>
      <w:bookmarkStart w:id="87" w:name="_Toc40256032"/>
      <w:r w:rsidRPr="00EA60F1">
        <w:rPr>
          <w:rFonts w:hint="eastAsia"/>
          <w:color w:val="FF0000"/>
        </w:rPr>
        <w:t>五</w:t>
      </w:r>
      <w:r w:rsidR="00FC20E5" w:rsidRPr="00EA60F1">
        <w:rPr>
          <w:rFonts w:hint="eastAsia"/>
          <w:color w:val="FF0000"/>
        </w:rPr>
        <w:t>、</w:t>
      </w:r>
      <w:bookmarkEnd w:id="87"/>
      <w:proofErr w:type="gramStart"/>
      <w:r w:rsidR="00EA60F1" w:rsidRPr="00EA60F1">
        <w:rPr>
          <w:rFonts w:hint="eastAsia"/>
          <w:color w:val="FF0000"/>
        </w:rPr>
        <w:t>藏水覓趣</w:t>
      </w:r>
      <w:proofErr w:type="gramEnd"/>
      <w:r w:rsidR="00EA60F1" w:rsidRPr="00EA60F1">
        <w:rPr>
          <w:rFonts w:hint="eastAsia"/>
          <w:color w:val="FF0000"/>
        </w:rPr>
        <w:t>-水下文化資產多媒體互動</w:t>
      </w:r>
      <w:proofErr w:type="gramStart"/>
      <w:r w:rsidR="00EA60F1" w:rsidRPr="00EA60F1">
        <w:rPr>
          <w:rFonts w:hint="eastAsia"/>
          <w:color w:val="FF0000"/>
        </w:rPr>
        <w:t>特</w:t>
      </w:r>
      <w:proofErr w:type="gramEnd"/>
      <w:r w:rsidR="00EA60F1" w:rsidRPr="00EA60F1">
        <w:rPr>
          <w:rFonts w:hint="eastAsia"/>
          <w:color w:val="FF0000"/>
        </w:rPr>
        <w:t>展</w:t>
      </w:r>
    </w:p>
    <w:p w:rsidR="00940B35" w:rsidRPr="00EA60F1" w:rsidRDefault="00EA60F1" w:rsidP="009D10F8">
      <w:pPr>
        <w:pStyle w:val="af"/>
        <w:snapToGrid w:val="0"/>
        <w:spacing w:line="642" w:lineRule="exact"/>
        <w:ind w:leftChars="420" w:left="1008" w:firstLineChars="217" w:firstLine="833"/>
        <w:rPr>
          <w:rFonts w:ascii="標楷體" w:eastAsia="標楷體" w:hAnsi="標楷體" w:cs="華康楷書體W7" w:hint="eastAsia"/>
          <w:color w:val="FF0000"/>
          <w:spacing w:val="24"/>
          <w:sz w:val="36"/>
          <w:szCs w:val="36"/>
        </w:rPr>
      </w:pPr>
      <w:r w:rsidRPr="00EA60F1">
        <w:rPr>
          <w:rFonts w:ascii="標楷體" w:eastAsia="標楷體" w:hAnsi="標楷體" w:cs="華康楷書體W7" w:hint="eastAsia"/>
          <w:color w:val="FF0000"/>
          <w:spacing w:val="24"/>
          <w:sz w:val="36"/>
          <w:szCs w:val="36"/>
        </w:rPr>
        <w:t>為推動水下文化資產保存教育推廣向下扎根，由文化部委託辦理、國立科學工藝博物館與文化部文化資產局合辦的「</w:t>
      </w:r>
      <w:proofErr w:type="gramStart"/>
      <w:r w:rsidRPr="00EA60F1">
        <w:rPr>
          <w:rFonts w:ascii="標楷體" w:eastAsia="標楷體" w:hAnsi="標楷體" w:cs="華康楷書體W7" w:hint="eastAsia"/>
          <w:color w:val="FF0000"/>
          <w:spacing w:val="24"/>
          <w:sz w:val="36"/>
          <w:szCs w:val="36"/>
        </w:rPr>
        <w:t>藏水覓趣</w:t>
      </w:r>
      <w:proofErr w:type="gramEnd"/>
      <w:r w:rsidRPr="00EA60F1">
        <w:rPr>
          <w:rFonts w:ascii="標楷體" w:eastAsia="標楷體" w:hAnsi="標楷體" w:cs="華康楷書體W7" w:hint="eastAsia"/>
          <w:color w:val="FF0000"/>
          <w:spacing w:val="24"/>
          <w:sz w:val="36"/>
          <w:szCs w:val="36"/>
        </w:rPr>
        <w:t>-水下文化資產多媒體互動</w:t>
      </w:r>
      <w:proofErr w:type="gramStart"/>
      <w:r w:rsidRPr="00EA60F1">
        <w:rPr>
          <w:rFonts w:ascii="標楷體" w:eastAsia="標楷體" w:hAnsi="標楷體" w:cs="華康楷書體W7" w:hint="eastAsia"/>
          <w:color w:val="FF0000"/>
          <w:spacing w:val="24"/>
          <w:sz w:val="36"/>
          <w:szCs w:val="36"/>
        </w:rPr>
        <w:t>特</w:t>
      </w:r>
      <w:proofErr w:type="gramEnd"/>
      <w:r w:rsidRPr="00EA60F1">
        <w:rPr>
          <w:rFonts w:ascii="標楷體" w:eastAsia="標楷體" w:hAnsi="標楷體" w:cs="華康楷書體W7" w:hint="eastAsia"/>
          <w:color w:val="FF0000"/>
          <w:spacing w:val="24"/>
          <w:sz w:val="36"/>
          <w:szCs w:val="36"/>
        </w:rPr>
        <w:t>展」，首度將水下考古主題展覽移至馬祖辦理，本展以情境營造方式，將水下考古工作場景搬進展場，透過水下文化資產360度環景攝影紀錄片、VR虛擬實境、AR</w:t>
      </w:r>
      <w:proofErr w:type="gramStart"/>
      <w:r w:rsidRPr="00EA60F1">
        <w:rPr>
          <w:rFonts w:ascii="標楷體" w:eastAsia="標楷體" w:hAnsi="標楷體" w:cs="華康楷書體W7" w:hint="eastAsia"/>
          <w:color w:val="FF0000"/>
          <w:spacing w:val="24"/>
          <w:sz w:val="36"/>
          <w:szCs w:val="36"/>
        </w:rPr>
        <w:t>擴增實境</w:t>
      </w:r>
      <w:proofErr w:type="gramEnd"/>
      <w:r w:rsidRPr="00EA60F1">
        <w:rPr>
          <w:rFonts w:ascii="標楷體" w:eastAsia="標楷體" w:hAnsi="標楷體" w:cs="華康楷書體W7" w:hint="eastAsia"/>
          <w:color w:val="FF0000"/>
          <w:spacing w:val="24"/>
          <w:sz w:val="36"/>
          <w:szCs w:val="36"/>
        </w:rPr>
        <w:t>體驗遊戲等先進的多媒體科技，將台灣沈船文史以及</w:t>
      </w:r>
      <w:proofErr w:type="gramStart"/>
      <w:r w:rsidRPr="00EA60F1">
        <w:rPr>
          <w:rFonts w:ascii="標楷體" w:eastAsia="標楷體" w:hAnsi="標楷體" w:cs="華康楷書體W7" w:hint="eastAsia"/>
          <w:color w:val="FF0000"/>
          <w:spacing w:val="24"/>
          <w:sz w:val="36"/>
          <w:szCs w:val="36"/>
        </w:rPr>
        <w:t>近幾年來的</w:t>
      </w:r>
      <w:proofErr w:type="gramEnd"/>
      <w:r w:rsidRPr="00EA60F1">
        <w:rPr>
          <w:rFonts w:ascii="標楷體" w:eastAsia="標楷體" w:hAnsi="標楷體" w:cs="華康楷書體W7" w:hint="eastAsia"/>
          <w:color w:val="FF0000"/>
          <w:spacing w:val="24"/>
          <w:sz w:val="36"/>
          <w:szCs w:val="36"/>
        </w:rPr>
        <w:t>水下考古工作成果，呈現在世人眼前，讓更多民眾認識與瞭解水下文化資產的重要性與價值，進而建立保存共識，共同守護臺灣獨特的海洋歷史與文化。</w:t>
      </w:r>
    </w:p>
    <w:p w:rsidR="00AD2CAF" w:rsidRPr="008E66F8" w:rsidRDefault="00B14005" w:rsidP="00F65CF1">
      <w:pPr>
        <w:pStyle w:val="b"/>
        <w:spacing w:line="646" w:lineRule="exact"/>
        <w:ind w:left="697" w:hanging="697"/>
        <w:rPr>
          <w:rFonts w:hint="eastAsia"/>
          <w:sz w:val="44"/>
          <w:szCs w:val="44"/>
        </w:rPr>
      </w:pPr>
      <w:bookmarkStart w:id="88" w:name="_Toc40256035"/>
      <w:proofErr w:type="gramStart"/>
      <w:r w:rsidRPr="008E66F8">
        <w:rPr>
          <w:rFonts w:hint="eastAsia"/>
          <w:sz w:val="44"/>
          <w:szCs w:val="44"/>
        </w:rPr>
        <w:t>柒</w:t>
      </w:r>
      <w:proofErr w:type="gramEnd"/>
      <w:r w:rsidR="00AD2CAF" w:rsidRPr="008E66F8">
        <w:rPr>
          <w:rFonts w:hint="eastAsia"/>
          <w:sz w:val="44"/>
          <w:szCs w:val="44"/>
        </w:rPr>
        <w:t>、</w:t>
      </w:r>
      <w:bookmarkEnd w:id="88"/>
      <w:r w:rsidR="001F7DF5">
        <w:rPr>
          <w:rFonts w:hint="eastAsia"/>
          <w:sz w:val="44"/>
          <w:szCs w:val="44"/>
        </w:rPr>
        <w:t>創新開放治理</w:t>
      </w:r>
    </w:p>
    <w:p w:rsidR="0005680F" w:rsidRPr="003E59E4" w:rsidRDefault="00702444" w:rsidP="00F65CF1">
      <w:pPr>
        <w:pStyle w:val="a7"/>
        <w:spacing w:after="0" w:line="646" w:lineRule="exact"/>
        <w:ind w:leftChars="200" w:left="480" w:firstLineChars="200" w:firstLine="768"/>
        <w:rPr>
          <w:rFonts w:ascii="標楷體" w:eastAsia="標楷體" w:hAnsi="標楷體"/>
          <w:color w:val="FF0000"/>
          <w:spacing w:val="24"/>
          <w:sz w:val="36"/>
          <w:szCs w:val="36"/>
        </w:rPr>
      </w:pPr>
      <w:r w:rsidRPr="003E59E4">
        <w:rPr>
          <w:rFonts w:ascii="標楷體" w:eastAsia="標楷體" w:hAnsi="標楷體" w:hint="eastAsia"/>
          <w:color w:val="FF0000"/>
          <w:spacing w:val="24"/>
          <w:sz w:val="36"/>
          <w:szCs w:val="36"/>
        </w:rPr>
        <w:t>善用數位政府的發展趨勢，資通訊應用在公共治理，達到創新公共治理效能。隨著數位經濟發展</w:t>
      </w:r>
      <w:r w:rsidRPr="003E59E4">
        <w:rPr>
          <w:rFonts w:ascii="標楷體" w:eastAsia="標楷體" w:hAnsi="標楷體" w:hint="eastAsia"/>
          <w:color w:val="FF0000"/>
          <w:spacing w:val="24"/>
          <w:sz w:val="36"/>
          <w:szCs w:val="36"/>
        </w:rPr>
        <w:lastRenderedPageBreak/>
        <w:t>，創造公共服務價值的目標，運用新興技術優化政府服務流程、創新為民服務型態，滿足民眾需求，成為本府推動</w:t>
      </w:r>
      <w:proofErr w:type="gramStart"/>
      <w:r w:rsidRPr="003E59E4">
        <w:rPr>
          <w:rFonts w:ascii="標楷體" w:eastAsia="標楷體" w:hAnsi="標楷體" w:hint="eastAsia"/>
          <w:color w:val="FF0000"/>
          <w:spacing w:val="24"/>
          <w:sz w:val="36"/>
          <w:szCs w:val="36"/>
        </w:rPr>
        <w:t>智慧島精進</w:t>
      </w:r>
      <w:proofErr w:type="gramEnd"/>
      <w:r w:rsidRPr="003E59E4">
        <w:rPr>
          <w:rFonts w:ascii="標楷體" w:eastAsia="標楷體" w:hAnsi="標楷體" w:hint="eastAsia"/>
          <w:color w:val="FF0000"/>
          <w:spacing w:val="24"/>
          <w:sz w:val="36"/>
          <w:szCs w:val="36"/>
        </w:rPr>
        <w:t>的方向。</w:t>
      </w:r>
      <w:r w:rsidR="009D10F8" w:rsidRPr="003E59E4">
        <w:rPr>
          <w:rFonts w:ascii="標楷體" w:eastAsia="標楷體" w:hAnsi="標楷體" w:hint="eastAsia"/>
          <w:color w:val="FF0000"/>
          <w:spacing w:val="24"/>
          <w:sz w:val="36"/>
          <w:szCs w:val="36"/>
        </w:rPr>
        <w:t>推動各項革新，以提升縣府行政效能，讓縣民享有更多更快的服務，讓政府政策公開以更開放態度廣納公民參與，以有效的方式施政，來解決縣民關心的問題，並促成馬祖</w:t>
      </w:r>
      <w:r w:rsidR="005D21FD">
        <w:rPr>
          <w:rFonts w:ascii="標楷體" w:eastAsia="標楷體" w:hAnsi="標楷體" w:hint="eastAsia"/>
          <w:color w:val="FF0000"/>
          <w:spacing w:val="24"/>
          <w:sz w:val="36"/>
          <w:szCs w:val="36"/>
        </w:rPr>
        <w:t>的</w:t>
      </w:r>
      <w:r w:rsidR="009D10F8" w:rsidRPr="003E59E4">
        <w:rPr>
          <w:rFonts w:ascii="標楷體" w:eastAsia="標楷體" w:hAnsi="標楷體" w:hint="eastAsia"/>
          <w:color w:val="FF0000"/>
          <w:spacing w:val="24"/>
          <w:sz w:val="36"/>
          <w:szCs w:val="36"/>
        </w:rPr>
        <w:t>進步發展。</w:t>
      </w:r>
    </w:p>
    <w:p w:rsidR="002920E3" w:rsidRPr="00332DA0" w:rsidRDefault="002920E3" w:rsidP="00F65CF1">
      <w:pPr>
        <w:pStyle w:val="c"/>
        <w:spacing w:line="646" w:lineRule="exact"/>
        <w:rPr>
          <w:color w:val="FF0000"/>
        </w:rPr>
      </w:pPr>
      <w:bookmarkStart w:id="89" w:name="_Toc40256036"/>
      <w:r w:rsidRPr="00332DA0">
        <w:rPr>
          <w:rFonts w:hint="eastAsia"/>
          <w:color w:val="FF0000"/>
        </w:rPr>
        <w:t>一、縣政綜合發展規劃</w:t>
      </w:r>
      <w:bookmarkEnd w:id="89"/>
    </w:p>
    <w:p w:rsidR="002920E3" w:rsidRPr="00465D72" w:rsidRDefault="002920E3" w:rsidP="00F05DA9">
      <w:pPr>
        <w:spacing w:line="646" w:lineRule="exact"/>
        <w:ind w:left="1008" w:hangingChars="200" w:hanging="768"/>
        <w:rPr>
          <w:rFonts w:ascii="標楷體" w:eastAsia="標楷體" w:hAnsi="標楷體" w:hint="eastAsia"/>
          <w:bCs/>
          <w:spacing w:val="60"/>
          <w:sz w:val="36"/>
          <w:szCs w:val="36"/>
        </w:rPr>
      </w:pPr>
      <w:r w:rsidRPr="00332DA0">
        <w:rPr>
          <w:rFonts w:ascii="標楷體" w:eastAsia="標楷體" w:hAnsi="標楷體" w:hint="eastAsia"/>
          <w:bCs/>
          <w:color w:val="FF0000"/>
          <w:spacing w:val="24"/>
          <w:sz w:val="36"/>
          <w:szCs w:val="36"/>
        </w:rPr>
        <w:t>(</w:t>
      </w:r>
      <w:proofErr w:type="gramStart"/>
      <w:r w:rsidRPr="00332DA0">
        <w:rPr>
          <w:rFonts w:ascii="標楷體" w:eastAsia="標楷體" w:hAnsi="標楷體" w:hint="eastAsia"/>
          <w:bCs/>
          <w:color w:val="FF0000"/>
          <w:spacing w:val="24"/>
          <w:sz w:val="36"/>
          <w:szCs w:val="36"/>
        </w:rPr>
        <w:t>一</w:t>
      </w:r>
      <w:proofErr w:type="gramEnd"/>
      <w:r w:rsidRPr="00332DA0">
        <w:rPr>
          <w:rFonts w:ascii="標楷體" w:eastAsia="標楷體" w:hAnsi="標楷體" w:hint="eastAsia"/>
          <w:bCs/>
          <w:color w:val="FF0000"/>
          <w:spacing w:val="24"/>
          <w:sz w:val="36"/>
          <w:szCs w:val="36"/>
        </w:rPr>
        <w:t>)</w:t>
      </w:r>
      <w:r w:rsidR="00F05DA9" w:rsidRPr="00F05DA9">
        <w:rPr>
          <w:rFonts w:hint="eastAsia"/>
        </w:rPr>
        <w:t xml:space="preserve"> </w:t>
      </w:r>
      <w:r w:rsidR="00F05DA9" w:rsidRPr="00F05DA9">
        <w:rPr>
          <w:rFonts w:ascii="標楷體" w:eastAsia="標楷體" w:hAnsi="標楷體" w:hint="eastAsia"/>
          <w:bCs/>
          <w:color w:val="FF0000"/>
          <w:spacing w:val="24"/>
          <w:sz w:val="36"/>
          <w:szCs w:val="36"/>
        </w:rPr>
        <w:t>連江縣第六期(112-115年)離島綜合建設實施方案規劃計畫，</w:t>
      </w:r>
      <w:r w:rsidR="00F05DA9">
        <w:rPr>
          <w:rFonts w:ascii="標楷體" w:eastAsia="標楷體" w:hAnsi="標楷體" w:hint="eastAsia"/>
          <w:bCs/>
          <w:color w:val="FF0000"/>
          <w:spacing w:val="24"/>
          <w:sz w:val="36"/>
          <w:szCs w:val="36"/>
        </w:rPr>
        <w:t>於110年</w:t>
      </w:r>
      <w:r w:rsidR="00F05DA9" w:rsidRPr="00F05DA9">
        <w:rPr>
          <w:rFonts w:ascii="標楷體" w:eastAsia="標楷體" w:hAnsi="標楷體" w:hint="eastAsia"/>
          <w:bCs/>
          <w:color w:val="FF0000"/>
          <w:spacing w:val="24"/>
          <w:sz w:val="36"/>
          <w:szCs w:val="36"/>
        </w:rPr>
        <w:t>3月25日</w:t>
      </w:r>
      <w:r w:rsidR="00F05DA9">
        <w:rPr>
          <w:rFonts w:ascii="標楷體" w:eastAsia="標楷體" w:hAnsi="標楷體" w:hint="eastAsia"/>
          <w:bCs/>
          <w:color w:val="FF0000"/>
          <w:spacing w:val="24"/>
          <w:sz w:val="36"/>
          <w:szCs w:val="36"/>
        </w:rPr>
        <w:t>由</w:t>
      </w:r>
      <w:r w:rsidR="00F05DA9" w:rsidRPr="00F05DA9">
        <w:rPr>
          <w:rFonts w:ascii="標楷體" w:eastAsia="標楷體" w:hAnsi="標楷體" w:hint="eastAsia"/>
          <w:bCs/>
          <w:color w:val="FF0000"/>
          <w:spacing w:val="24"/>
          <w:sz w:val="36"/>
          <w:szCs w:val="36"/>
        </w:rPr>
        <w:t>行人工程顧問</w:t>
      </w:r>
      <w:r w:rsidR="00F05DA9">
        <w:rPr>
          <w:rFonts w:ascii="標楷體" w:eastAsia="標楷體" w:hAnsi="標楷體" w:hint="eastAsia"/>
          <w:bCs/>
          <w:color w:val="FF0000"/>
          <w:spacing w:val="24"/>
          <w:sz w:val="36"/>
          <w:szCs w:val="36"/>
        </w:rPr>
        <w:t>公司得標，於</w:t>
      </w:r>
      <w:r w:rsidR="00F05DA9" w:rsidRPr="00F05DA9">
        <w:rPr>
          <w:rFonts w:ascii="標楷體" w:eastAsia="標楷體" w:hAnsi="標楷體" w:hint="eastAsia"/>
          <w:bCs/>
          <w:color w:val="FF0000"/>
          <w:spacing w:val="24"/>
          <w:sz w:val="36"/>
          <w:szCs w:val="36"/>
        </w:rPr>
        <w:t>4月19日至21日進行</w:t>
      </w:r>
      <w:r w:rsidR="00F05DA9">
        <w:rPr>
          <w:rFonts w:ascii="標楷體" w:eastAsia="標楷體" w:hAnsi="標楷體" w:hint="eastAsia"/>
          <w:bCs/>
          <w:color w:val="FF0000"/>
          <w:spacing w:val="24"/>
          <w:sz w:val="36"/>
          <w:szCs w:val="36"/>
        </w:rPr>
        <w:t>本府</w:t>
      </w:r>
      <w:r w:rsidR="00F05DA9" w:rsidRPr="00F05DA9">
        <w:rPr>
          <w:rFonts w:ascii="標楷體" w:eastAsia="標楷體" w:hAnsi="標楷體" w:hint="eastAsia"/>
          <w:bCs/>
          <w:color w:val="FF0000"/>
          <w:spacing w:val="24"/>
          <w:sz w:val="36"/>
          <w:szCs w:val="36"/>
        </w:rPr>
        <w:t>各單位訪談</w:t>
      </w:r>
      <w:r w:rsidR="00F05DA9">
        <w:rPr>
          <w:rFonts w:ascii="標楷體" w:eastAsia="標楷體" w:hAnsi="標楷體" w:hint="eastAsia"/>
          <w:bCs/>
          <w:color w:val="FF0000"/>
          <w:spacing w:val="24"/>
          <w:sz w:val="36"/>
          <w:szCs w:val="36"/>
        </w:rPr>
        <w:t>，預定</w:t>
      </w:r>
      <w:r w:rsidR="00F05DA9" w:rsidRPr="00F05DA9">
        <w:rPr>
          <w:rFonts w:ascii="標楷體" w:eastAsia="標楷體" w:hAnsi="標楷體" w:hint="eastAsia"/>
          <w:bCs/>
          <w:color w:val="FF0000"/>
          <w:spacing w:val="24"/>
          <w:sz w:val="36"/>
          <w:szCs w:val="36"/>
        </w:rPr>
        <w:t>5月11日</w:t>
      </w:r>
      <w:r w:rsidR="00F05DA9">
        <w:rPr>
          <w:rFonts w:ascii="標楷體" w:eastAsia="標楷體" w:hAnsi="標楷體" w:hint="eastAsia"/>
          <w:bCs/>
          <w:color w:val="FF0000"/>
          <w:spacing w:val="24"/>
          <w:sz w:val="36"/>
          <w:szCs w:val="36"/>
        </w:rPr>
        <w:t>於</w:t>
      </w:r>
      <w:r w:rsidR="00F05DA9" w:rsidRPr="00F05DA9">
        <w:rPr>
          <w:rFonts w:ascii="標楷體" w:eastAsia="標楷體" w:hAnsi="標楷體" w:hint="eastAsia"/>
          <w:bCs/>
          <w:color w:val="FF0000"/>
          <w:spacing w:val="24"/>
          <w:sz w:val="36"/>
          <w:szCs w:val="36"/>
        </w:rPr>
        <w:t>東引、12日</w:t>
      </w:r>
      <w:r w:rsidR="00F05DA9">
        <w:rPr>
          <w:rFonts w:ascii="標楷體" w:eastAsia="標楷體" w:hAnsi="標楷體" w:hint="eastAsia"/>
          <w:bCs/>
          <w:color w:val="FF0000"/>
          <w:spacing w:val="24"/>
          <w:sz w:val="36"/>
          <w:szCs w:val="36"/>
        </w:rPr>
        <w:t>於</w:t>
      </w:r>
      <w:r w:rsidR="00F05DA9" w:rsidRPr="00F05DA9">
        <w:rPr>
          <w:rFonts w:ascii="標楷體" w:eastAsia="標楷體" w:hAnsi="標楷體" w:hint="eastAsia"/>
          <w:bCs/>
          <w:color w:val="FF0000"/>
          <w:spacing w:val="24"/>
          <w:sz w:val="36"/>
          <w:szCs w:val="36"/>
        </w:rPr>
        <w:t>南竿、13日</w:t>
      </w:r>
      <w:r w:rsidR="00F05DA9">
        <w:rPr>
          <w:rFonts w:ascii="標楷體" w:eastAsia="標楷體" w:hAnsi="標楷體" w:hint="eastAsia"/>
          <w:bCs/>
          <w:color w:val="FF0000"/>
          <w:spacing w:val="24"/>
          <w:sz w:val="36"/>
          <w:szCs w:val="36"/>
        </w:rPr>
        <w:t>於</w:t>
      </w:r>
      <w:r w:rsidR="00F05DA9" w:rsidRPr="00F05DA9">
        <w:rPr>
          <w:rFonts w:ascii="標楷體" w:eastAsia="標楷體" w:hAnsi="標楷體" w:hint="eastAsia"/>
          <w:bCs/>
          <w:color w:val="FF0000"/>
          <w:spacing w:val="24"/>
          <w:sz w:val="36"/>
          <w:szCs w:val="36"/>
        </w:rPr>
        <w:t>西</w:t>
      </w:r>
      <w:proofErr w:type="gramStart"/>
      <w:r w:rsidR="00F05DA9" w:rsidRPr="00F05DA9">
        <w:rPr>
          <w:rFonts w:ascii="標楷體" w:eastAsia="標楷體" w:hAnsi="標楷體" w:hint="eastAsia"/>
          <w:bCs/>
          <w:color w:val="FF0000"/>
          <w:spacing w:val="24"/>
          <w:sz w:val="36"/>
          <w:szCs w:val="36"/>
        </w:rPr>
        <w:t>莒</w:t>
      </w:r>
      <w:proofErr w:type="gramEnd"/>
      <w:r w:rsidR="00F05DA9" w:rsidRPr="00F05DA9">
        <w:rPr>
          <w:rFonts w:ascii="標楷體" w:eastAsia="標楷體" w:hAnsi="標楷體" w:hint="eastAsia"/>
          <w:bCs/>
          <w:color w:val="FF0000"/>
          <w:spacing w:val="24"/>
          <w:sz w:val="36"/>
          <w:szCs w:val="36"/>
        </w:rPr>
        <w:t>、14日</w:t>
      </w:r>
      <w:r w:rsidR="00F05DA9">
        <w:rPr>
          <w:rFonts w:ascii="標楷體" w:eastAsia="標楷體" w:hAnsi="標楷體" w:hint="eastAsia"/>
          <w:bCs/>
          <w:color w:val="FF0000"/>
          <w:spacing w:val="24"/>
          <w:sz w:val="36"/>
          <w:szCs w:val="36"/>
        </w:rPr>
        <w:t>於</w:t>
      </w:r>
      <w:r w:rsidR="00F05DA9" w:rsidRPr="00F05DA9">
        <w:rPr>
          <w:rFonts w:ascii="標楷體" w:eastAsia="標楷體" w:hAnsi="標楷體" w:hint="eastAsia"/>
          <w:bCs/>
          <w:color w:val="FF0000"/>
          <w:spacing w:val="24"/>
          <w:sz w:val="36"/>
          <w:szCs w:val="36"/>
        </w:rPr>
        <w:t>東</w:t>
      </w:r>
      <w:proofErr w:type="gramStart"/>
      <w:r w:rsidR="00F05DA9" w:rsidRPr="00F05DA9">
        <w:rPr>
          <w:rFonts w:ascii="標楷體" w:eastAsia="標楷體" w:hAnsi="標楷體" w:hint="eastAsia"/>
          <w:bCs/>
          <w:color w:val="FF0000"/>
          <w:spacing w:val="24"/>
          <w:sz w:val="36"/>
          <w:szCs w:val="36"/>
        </w:rPr>
        <w:t>莒</w:t>
      </w:r>
      <w:proofErr w:type="gramEnd"/>
      <w:r w:rsidR="00F05DA9" w:rsidRPr="00F05DA9">
        <w:rPr>
          <w:rFonts w:ascii="標楷體" w:eastAsia="標楷體" w:hAnsi="標楷體" w:hint="eastAsia"/>
          <w:bCs/>
          <w:color w:val="FF0000"/>
          <w:spacing w:val="24"/>
          <w:sz w:val="36"/>
          <w:szCs w:val="36"/>
        </w:rPr>
        <w:t>、15日</w:t>
      </w:r>
      <w:r w:rsidR="00F05DA9">
        <w:rPr>
          <w:rFonts w:ascii="標楷體" w:eastAsia="標楷體" w:hAnsi="標楷體" w:hint="eastAsia"/>
          <w:bCs/>
          <w:color w:val="FF0000"/>
          <w:spacing w:val="24"/>
          <w:sz w:val="36"/>
          <w:szCs w:val="36"/>
        </w:rPr>
        <w:t>於</w:t>
      </w:r>
      <w:r w:rsidR="00F05DA9" w:rsidRPr="00F05DA9">
        <w:rPr>
          <w:rFonts w:ascii="標楷體" w:eastAsia="標楷體" w:hAnsi="標楷體" w:hint="eastAsia"/>
          <w:bCs/>
          <w:color w:val="FF0000"/>
          <w:spacing w:val="24"/>
          <w:sz w:val="36"/>
          <w:szCs w:val="36"/>
        </w:rPr>
        <w:t>北竿</w:t>
      </w:r>
      <w:r w:rsidR="00F05DA9">
        <w:rPr>
          <w:rFonts w:ascii="標楷體" w:eastAsia="標楷體" w:hAnsi="標楷體" w:hint="eastAsia"/>
          <w:bCs/>
          <w:color w:val="FF0000"/>
          <w:spacing w:val="24"/>
          <w:sz w:val="36"/>
          <w:szCs w:val="36"/>
        </w:rPr>
        <w:t>邀請民意代表及社會賢達等</w:t>
      </w:r>
      <w:r w:rsidR="005D21FD">
        <w:rPr>
          <w:rFonts w:ascii="標楷體" w:eastAsia="標楷體" w:hAnsi="標楷體" w:hint="eastAsia"/>
          <w:bCs/>
          <w:color w:val="FF0000"/>
          <w:spacing w:val="24"/>
          <w:sz w:val="36"/>
          <w:szCs w:val="36"/>
        </w:rPr>
        <w:t>參與</w:t>
      </w:r>
      <w:r w:rsidR="00F05DA9" w:rsidRPr="00F05DA9">
        <w:rPr>
          <w:rFonts w:ascii="標楷體" w:eastAsia="標楷體" w:hAnsi="標楷體" w:hint="eastAsia"/>
          <w:bCs/>
          <w:color w:val="FF0000"/>
          <w:spacing w:val="24"/>
          <w:sz w:val="36"/>
          <w:szCs w:val="36"/>
        </w:rPr>
        <w:t>說明會</w:t>
      </w:r>
      <w:r w:rsidR="00332DA0" w:rsidRPr="00332DA0">
        <w:rPr>
          <w:rFonts w:ascii="標楷體" w:eastAsia="標楷體" w:hAnsi="標楷體" w:hint="eastAsia"/>
          <w:bCs/>
          <w:color w:val="FF0000"/>
          <w:spacing w:val="24"/>
          <w:sz w:val="36"/>
          <w:szCs w:val="36"/>
        </w:rPr>
        <w:t>。</w:t>
      </w:r>
    </w:p>
    <w:p w:rsidR="002920E3" w:rsidRPr="00332DA0" w:rsidRDefault="002920E3" w:rsidP="00BD4119">
      <w:pPr>
        <w:ind w:left="993" w:hangingChars="196" w:hanging="753"/>
        <w:rPr>
          <w:rFonts w:ascii="標楷體" w:eastAsia="標楷體" w:hAnsi="標楷體"/>
          <w:bCs/>
          <w:color w:val="FF0000"/>
          <w:spacing w:val="24"/>
          <w:sz w:val="36"/>
          <w:szCs w:val="36"/>
        </w:rPr>
      </w:pPr>
      <w:r w:rsidRPr="00332DA0">
        <w:rPr>
          <w:rFonts w:ascii="標楷體" w:eastAsia="標楷體" w:hAnsi="標楷體" w:hint="eastAsia"/>
          <w:bCs/>
          <w:color w:val="FF0000"/>
          <w:spacing w:val="24"/>
          <w:sz w:val="36"/>
          <w:szCs w:val="36"/>
        </w:rPr>
        <w:t>(二)</w:t>
      </w:r>
      <w:r w:rsidR="00F05DA9" w:rsidRPr="00F05DA9">
        <w:rPr>
          <w:rFonts w:ascii="標楷體" w:eastAsia="標楷體" w:hAnsi="標楷體" w:hint="eastAsia"/>
          <w:bCs/>
          <w:color w:val="FF0000"/>
          <w:spacing w:val="24"/>
          <w:sz w:val="36"/>
          <w:szCs w:val="36"/>
        </w:rPr>
        <w:t>行政院核定109年滾動計畫：110年1月6日核列連江縣離島衛生所環境改善暨管理品質計畫、馬祖特色美食好禮市場加值計畫、連江縣第六期(112-115年)離島綜合建設實施方案規劃計畫、連江縣北竿鄉第二納骨</w:t>
      </w:r>
      <w:proofErr w:type="gramStart"/>
      <w:r w:rsidR="00F05DA9" w:rsidRPr="00F05DA9">
        <w:rPr>
          <w:rFonts w:ascii="標楷體" w:eastAsia="標楷體" w:hAnsi="標楷體" w:hint="eastAsia"/>
          <w:bCs/>
          <w:color w:val="FF0000"/>
          <w:spacing w:val="24"/>
          <w:sz w:val="36"/>
          <w:szCs w:val="36"/>
        </w:rPr>
        <w:t>堂暨樹葬</w:t>
      </w:r>
      <w:proofErr w:type="gramEnd"/>
      <w:r w:rsidR="00F05DA9" w:rsidRPr="00F05DA9">
        <w:rPr>
          <w:rFonts w:ascii="標楷體" w:eastAsia="標楷體" w:hAnsi="標楷體" w:hint="eastAsia"/>
          <w:bCs/>
          <w:color w:val="FF0000"/>
          <w:spacing w:val="24"/>
          <w:sz w:val="36"/>
          <w:szCs w:val="36"/>
        </w:rPr>
        <w:t>區興建工程計畫、馬祖東引直升機</w:t>
      </w:r>
      <w:proofErr w:type="gramStart"/>
      <w:r w:rsidR="00F05DA9" w:rsidRPr="00F05DA9">
        <w:rPr>
          <w:rFonts w:ascii="標楷體" w:eastAsia="標楷體" w:hAnsi="標楷體" w:hint="eastAsia"/>
          <w:bCs/>
          <w:color w:val="FF0000"/>
          <w:spacing w:val="24"/>
          <w:sz w:val="36"/>
          <w:szCs w:val="36"/>
        </w:rPr>
        <w:t>飛行場整建</w:t>
      </w:r>
      <w:proofErr w:type="gramEnd"/>
      <w:r w:rsidR="00F05DA9" w:rsidRPr="00F05DA9">
        <w:rPr>
          <w:rFonts w:ascii="標楷體" w:eastAsia="標楷體" w:hAnsi="標楷體" w:hint="eastAsia"/>
          <w:bCs/>
          <w:color w:val="FF0000"/>
          <w:spacing w:val="24"/>
          <w:sz w:val="36"/>
          <w:szCs w:val="36"/>
        </w:rPr>
        <w:t>計畫、連江縣莒光鄉松材線蟲防治計畫，以及莒光地區農產品多元</w:t>
      </w:r>
      <w:r w:rsidR="00F05DA9" w:rsidRPr="00F05DA9">
        <w:rPr>
          <w:rFonts w:ascii="標楷體" w:eastAsia="標楷體" w:hAnsi="標楷體" w:hint="eastAsia"/>
          <w:bCs/>
          <w:color w:val="FF0000"/>
          <w:spacing w:val="24"/>
          <w:sz w:val="36"/>
          <w:szCs w:val="36"/>
        </w:rPr>
        <w:lastRenderedPageBreak/>
        <w:t>化加工中心計畫等7項，總經費核列1億5,509萬元，由離島建設基金補助1億340萬元</w:t>
      </w:r>
      <w:r w:rsidR="00332DA0" w:rsidRPr="00332DA0">
        <w:rPr>
          <w:rFonts w:ascii="標楷體" w:eastAsia="標楷體" w:hAnsi="標楷體" w:hint="eastAsia"/>
          <w:bCs/>
          <w:color w:val="FF0000"/>
          <w:spacing w:val="24"/>
          <w:sz w:val="36"/>
          <w:szCs w:val="36"/>
        </w:rPr>
        <w:t>。</w:t>
      </w:r>
      <w:r w:rsidR="009D10F8" w:rsidRPr="00332DA0">
        <w:rPr>
          <w:rFonts w:hint="eastAsia"/>
          <w:color w:val="FF0000"/>
        </w:rPr>
        <w:t xml:space="preserve"> </w:t>
      </w:r>
    </w:p>
    <w:p w:rsidR="005E2FA1" w:rsidRPr="001A1380" w:rsidRDefault="005E2FA1" w:rsidP="00D777A8">
      <w:pPr>
        <w:pStyle w:val="c"/>
        <w:spacing w:line="640" w:lineRule="exact"/>
        <w:ind w:leftChars="50" w:left="697"/>
        <w:rPr>
          <w:color w:val="FF0000"/>
        </w:rPr>
      </w:pPr>
      <w:bookmarkStart w:id="90" w:name="_Toc40256037"/>
      <w:r w:rsidRPr="001A1380">
        <w:rPr>
          <w:rFonts w:hint="eastAsia"/>
          <w:color w:val="FF0000"/>
        </w:rPr>
        <w:t>二</w:t>
      </w:r>
      <w:r w:rsidR="00E408B9" w:rsidRPr="001A1380">
        <w:rPr>
          <w:rFonts w:hint="eastAsia"/>
          <w:color w:val="FF0000"/>
        </w:rPr>
        <w:t>、</w:t>
      </w:r>
      <w:bookmarkEnd w:id="90"/>
      <w:r w:rsidR="009D10F8" w:rsidRPr="001A1380">
        <w:rPr>
          <w:rFonts w:hint="eastAsia"/>
          <w:color w:val="FF0000"/>
        </w:rPr>
        <w:t>加速土地處理、落實還地於民</w:t>
      </w:r>
    </w:p>
    <w:p w:rsidR="00BA2A5B" w:rsidRPr="001A1380" w:rsidRDefault="005E2FA1" w:rsidP="00A212BC">
      <w:pPr>
        <w:kinsoku w:val="0"/>
        <w:overflowPunct w:val="0"/>
        <w:autoSpaceDE w:val="0"/>
        <w:autoSpaceDN w:val="0"/>
        <w:adjustRightInd w:val="0"/>
        <w:snapToGrid w:val="0"/>
        <w:spacing w:line="640" w:lineRule="exact"/>
        <w:ind w:leftChars="99" w:left="991" w:hangingChars="196" w:hanging="753"/>
        <w:outlineLvl w:val="1"/>
        <w:rPr>
          <w:rFonts w:ascii="標楷體" w:eastAsia="標楷體" w:hAnsi="標楷體"/>
          <w:b/>
          <w:bCs/>
          <w:color w:val="FF0000"/>
          <w:spacing w:val="24"/>
          <w:sz w:val="36"/>
          <w:szCs w:val="36"/>
        </w:rPr>
      </w:pPr>
      <w:r w:rsidRPr="001A1380">
        <w:rPr>
          <w:rFonts w:ascii="標楷體" w:eastAsia="標楷體" w:hAnsi="標楷體" w:hint="eastAsia"/>
          <w:b/>
          <w:bCs/>
          <w:color w:val="FF0000"/>
          <w:spacing w:val="24"/>
          <w:sz w:val="36"/>
          <w:szCs w:val="36"/>
        </w:rPr>
        <w:t>(</w:t>
      </w:r>
      <w:proofErr w:type="gramStart"/>
      <w:r w:rsidRPr="001A1380">
        <w:rPr>
          <w:rFonts w:ascii="標楷體" w:eastAsia="標楷體" w:hAnsi="標楷體" w:hint="eastAsia"/>
          <w:b/>
          <w:bCs/>
          <w:color w:val="FF0000"/>
          <w:spacing w:val="24"/>
          <w:sz w:val="36"/>
          <w:szCs w:val="36"/>
        </w:rPr>
        <w:t>一</w:t>
      </w:r>
      <w:proofErr w:type="gramEnd"/>
      <w:r w:rsidRPr="001A1380">
        <w:rPr>
          <w:rFonts w:ascii="標楷體" w:eastAsia="標楷體" w:hAnsi="標楷體" w:hint="eastAsia"/>
          <w:b/>
          <w:bCs/>
          <w:color w:val="FF0000"/>
          <w:spacing w:val="24"/>
          <w:sz w:val="36"/>
          <w:szCs w:val="36"/>
        </w:rPr>
        <w:t>)</w:t>
      </w:r>
      <w:r w:rsidR="001A1380" w:rsidRPr="001A1380">
        <w:rPr>
          <w:rFonts w:hint="eastAsia"/>
          <w:color w:val="FF0000"/>
        </w:rPr>
        <w:t xml:space="preserve"> </w:t>
      </w:r>
      <w:r w:rsidR="001A1380" w:rsidRPr="001A1380">
        <w:rPr>
          <w:rFonts w:ascii="標楷體" w:eastAsia="標楷體" w:hAnsi="標楷體" w:hint="eastAsia"/>
          <w:b/>
          <w:bCs/>
          <w:color w:val="FF0000"/>
          <w:spacing w:val="24"/>
          <w:sz w:val="36"/>
          <w:szCs w:val="36"/>
        </w:rPr>
        <w:t>加速辦理各項土地登記作業</w:t>
      </w:r>
    </w:p>
    <w:p w:rsidR="001A1380" w:rsidRPr="001A1380" w:rsidRDefault="001A1380" w:rsidP="001A1380">
      <w:pPr>
        <w:snapToGrid w:val="0"/>
        <w:spacing w:line="640" w:lineRule="exact"/>
        <w:ind w:leftChars="472" w:left="1134" w:firstLineChars="0" w:hanging="1"/>
        <w:rPr>
          <w:rFonts w:ascii="標楷體" w:eastAsia="標楷體" w:hAnsi="標楷體"/>
          <w:bCs/>
          <w:color w:val="FF0000"/>
          <w:spacing w:val="24"/>
          <w:sz w:val="36"/>
          <w:szCs w:val="36"/>
        </w:rPr>
      </w:pPr>
      <w:r w:rsidRPr="001A1380">
        <w:rPr>
          <w:rFonts w:ascii="標楷體" w:eastAsia="標楷體" w:hAnsi="標楷體" w:hint="eastAsia"/>
          <w:bCs/>
          <w:color w:val="FF0000"/>
          <w:spacing w:val="24"/>
          <w:sz w:val="36"/>
          <w:szCs w:val="36"/>
        </w:rPr>
        <w:t>截至110年3月底加速無主土地測量及審查作業等辦理情形：</w:t>
      </w:r>
    </w:p>
    <w:p w:rsidR="00A725D7" w:rsidRDefault="001A1380" w:rsidP="00A725D7">
      <w:pPr>
        <w:snapToGrid w:val="0"/>
        <w:spacing w:line="640" w:lineRule="exact"/>
        <w:ind w:leftChars="236" w:left="1130" w:hangingChars="147" w:hanging="564"/>
        <w:rPr>
          <w:rFonts w:ascii="標楷體" w:eastAsia="標楷體" w:hAnsi="標楷體"/>
          <w:bCs/>
          <w:color w:val="FF0000"/>
          <w:spacing w:val="24"/>
          <w:sz w:val="36"/>
          <w:szCs w:val="36"/>
        </w:rPr>
      </w:pPr>
      <w:r w:rsidRPr="001A1380">
        <w:rPr>
          <w:rFonts w:ascii="標楷體" w:eastAsia="標楷體" w:hAnsi="標楷體" w:hint="eastAsia"/>
          <w:bCs/>
          <w:color w:val="FF0000"/>
          <w:spacing w:val="24"/>
          <w:sz w:val="36"/>
          <w:szCs w:val="36"/>
        </w:rPr>
        <w:t>1、無主土地辦理收件總計2</w:t>
      </w:r>
      <w:r w:rsidRPr="001A1380">
        <w:rPr>
          <w:rFonts w:ascii="標楷體" w:eastAsia="標楷體" w:hAnsi="標楷體"/>
          <w:bCs/>
          <w:color w:val="FF0000"/>
          <w:spacing w:val="24"/>
          <w:sz w:val="36"/>
          <w:szCs w:val="36"/>
        </w:rPr>
        <w:t>,</w:t>
      </w:r>
      <w:r w:rsidRPr="001A1380">
        <w:rPr>
          <w:rFonts w:ascii="標楷體" w:eastAsia="標楷體" w:hAnsi="標楷體" w:hint="eastAsia"/>
          <w:bCs/>
          <w:color w:val="FF0000"/>
          <w:spacing w:val="24"/>
          <w:sz w:val="36"/>
          <w:szCs w:val="36"/>
        </w:rPr>
        <w:t>572件，已</w:t>
      </w:r>
      <w:proofErr w:type="gramStart"/>
      <w:r w:rsidRPr="001A1380">
        <w:rPr>
          <w:rFonts w:ascii="標楷體" w:eastAsia="標楷體" w:hAnsi="標楷體" w:hint="eastAsia"/>
          <w:bCs/>
          <w:color w:val="FF0000"/>
          <w:spacing w:val="24"/>
          <w:sz w:val="36"/>
          <w:szCs w:val="36"/>
        </w:rPr>
        <w:t>辦竣件</w:t>
      </w:r>
      <w:proofErr w:type="gramEnd"/>
      <w:r w:rsidRPr="001A1380">
        <w:rPr>
          <w:rFonts w:ascii="標楷體" w:eastAsia="標楷體" w:hAnsi="標楷體" w:hint="eastAsia"/>
          <w:bCs/>
          <w:color w:val="FF0000"/>
          <w:spacing w:val="24"/>
          <w:sz w:val="36"/>
          <w:szCs w:val="36"/>
        </w:rPr>
        <w:t>數計1,654案：已完成北竿鄉、莒光鄉、東引鄉之無主土地測量案件，尚餘南竿鄉測量案件已依序於本年度</w:t>
      </w:r>
      <w:proofErr w:type="gramStart"/>
      <w:r w:rsidRPr="001A1380">
        <w:rPr>
          <w:rFonts w:ascii="標楷體" w:eastAsia="標楷體" w:hAnsi="標楷體" w:hint="eastAsia"/>
          <w:bCs/>
          <w:color w:val="FF0000"/>
          <w:spacing w:val="24"/>
          <w:sz w:val="36"/>
          <w:szCs w:val="36"/>
        </w:rPr>
        <w:t>辦理排件測量</w:t>
      </w:r>
      <w:proofErr w:type="gramEnd"/>
      <w:r w:rsidRPr="001A1380">
        <w:rPr>
          <w:rFonts w:ascii="標楷體" w:eastAsia="標楷體" w:hAnsi="標楷體" w:hint="eastAsia"/>
          <w:bCs/>
          <w:color w:val="FF0000"/>
          <w:spacing w:val="24"/>
          <w:sz w:val="36"/>
          <w:szCs w:val="36"/>
        </w:rPr>
        <w:t>。</w:t>
      </w:r>
    </w:p>
    <w:p w:rsidR="00BA2A5B" w:rsidRPr="001A1380" w:rsidRDefault="001A1380" w:rsidP="00A725D7">
      <w:pPr>
        <w:snapToGrid w:val="0"/>
        <w:spacing w:line="640" w:lineRule="exact"/>
        <w:ind w:leftChars="236" w:left="1130" w:hangingChars="147" w:hanging="564"/>
        <w:rPr>
          <w:rFonts w:ascii="標楷體" w:eastAsia="標楷體" w:hAnsi="標楷體" w:hint="eastAsia"/>
          <w:bCs/>
          <w:color w:val="FF0000"/>
          <w:spacing w:val="24"/>
          <w:sz w:val="36"/>
          <w:szCs w:val="36"/>
        </w:rPr>
      </w:pPr>
      <w:r w:rsidRPr="001A1380">
        <w:rPr>
          <w:rFonts w:ascii="標楷體" w:eastAsia="標楷體" w:hAnsi="標楷體" w:hint="eastAsia"/>
          <w:bCs/>
          <w:color w:val="FF0000"/>
          <w:spacing w:val="24"/>
          <w:sz w:val="36"/>
          <w:szCs w:val="36"/>
        </w:rPr>
        <w:t>2、辦理逾期無人申請之土地收歸國有土地登記作業</w:t>
      </w:r>
      <w:r w:rsidR="005D21FD">
        <w:rPr>
          <w:rFonts w:ascii="標楷體" w:eastAsia="標楷體" w:hAnsi="標楷體" w:hint="eastAsia"/>
          <w:bCs/>
          <w:color w:val="FF0000"/>
          <w:spacing w:val="24"/>
          <w:sz w:val="36"/>
          <w:szCs w:val="36"/>
        </w:rPr>
        <w:t>，</w:t>
      </w:r>
      <w:r w:rsidRPr="001A1380">
        <w:rPr>
          <w:rFonts w:ascii="標楷體" w:eastAsia="標楷體" w:hAnsi="標楷體" w:hint="eastAsia"/>
          <w:bCs/>
          <w:color w:val="FF0000"/>
          <w:spacing w:val="24"/>
          <w:sz w:val="36"/>
          <w:szCs w:val="36"/>
        </w:rPr>
        <w:t>東引鄉、莒光鄉、北竿鄉等如期完成1</w:t>
      </w:r>
      <w:r w:rsidRPr="001A1380">
        <w:rPr>
          <w:rFonts w:ascii="標楷體" w:eastAsia="標楷體" w:hAnsi="標楷體"/>
          <w:bCs/>
          <w:color w:val="FF0000"/>
          <w:spacing w:val="24"/>
          <w:sz w:val="36"/>
          <w:szCs w:val="36"/>
        </w:rPr>
        <w:t>,</w:t>
      </w:r>
      <w:r w:rsidRPr="001A1380">
        <w:rPr>
          <w:rFonts w:ascii="標楷體" w:eastAsia="標楷體" w:hAnsi="標楷體" w:hint="eastAsia"/>
          <w:bCs/>
          <w:color w:val="FF0000"/>
          <w:spacing w:val="24"/>
          <w:sz w:val="36"/>
          <w:szCs w:val="36"/>
        </w:rPr>
        <w:t>250筆。</w:t>
      </w:r>
    </w:p>
    <w:p w:rsidR="00BA2A5B" w:rsidRPr="001A1380" w:rsidRDefault="00BA2A5B" w:rsidP="00CB3C76">
      <w:pPr>
        <w:snapToGrid w:val="0"/>
        <w:spacing w:line="640" w:lineRule="exact"/>
        <w:ind w:leftChars="60" w:left="240" w:hangingChars="25" w:hanging="96"/>
        <w:rPr>
          <w:rFonts w:ascii="標楷體" w:eastAsia="標楷體" w:hAnsi="標楷體"/>
          <w:b/>
          <w:bCs/>
          <w:color w:val="FF0000"/>
          <w:spacing w:val="24"/>
          <w:sz w:val="36"/>
          <w:szCs w:val="36"/>
        </w:rPr>
      </w:pPr>
      <w:r w:rsidRPr="001A1380">
        <w:rPr>
          <w:rFonts w:ascii="標楷體" w:eastAsia="標楷體" w:hAnsi="標楷體" w:hint="eastAsia"/>
          <w:b/>
          <w:bCs/>
          <w:color w:val="FF0000"/>
          <w:spacing w:val="24"/>
          <w:sz w:val="36"/>
          <w:szCs w:val="36"/>
        </w:rPr>
        <w:t>(</w:t>
      </w:r>
      <w:r w:rsidR="0096055C" w:rsidRPr="001A1380">
        <w:rPr>
          <w:rFonts w:ascii="標楷體" w:eastAsia="標楷體" w:hAnsi="標楷體" w:hint="eastAsia"/>
          <w:b/>
          <w:bCs/>
          <w:color w:val="FF0000"/>
          <w:spacing w:val="24"/>
          <w:sz w:val="36"/>
          <w:szCs w:val="36"/>
        </w:rPr>
        <w:t>二</w:t>
      </w:r>
      <w:r w:rsidRPr="001A1380">
        <w:rPr>
          <w:rFonts w:ascii="標楷體" w:eastAsia="標楷體" w:hAnsi="標楷體" w:hint="eastAsia"/>
          <w:b/>
          <w:bCs/>
          <w:color w:val="FF0000"/>
          <w:spacing w:val="24"/>
          <w:sz w:val="36"/>
          <w:szCs w:val="36"/>
        </w:rPr>
        <w:t>)</w:t>
      </w:r>
      <w:r w:rsidR="001A1380" w:rsidRPr="001A1380">
        <w:rPr>
          <w:rFonts w:hint="eastAsia"/>
          <w:color w:val="FF0000"/>
        </w:rPr>
        <w:t xml:space="preserve"> </w:t>
      </w:r>
      <w:proofErr w:type="gramStart"/>
      <w:r w:rsidR="001A1380" w:rsidRPr="001A1380">
        <w:rPr>
          <w:rFonts w:ascii="標楷體" w:eastAsia="標楷體" w:hAnsi="標楷體" w:hint="eastAsia"/>
          <w:b/>
          <w:bCs/>
          <w:color w:val="FF0000"/>
          <w:spacing w:val="24"/>
          <w:sz w:val="36"/>
          <w:szCs w:val="36"/>
        </w:rPr>
        <w:t>跨域收件</w:t>
      </w:r>
      <w:proofErr w:type="gramEnd"/>
      <w:r w:rsidR="001A1380" w:rsidRPr="001A1380">
        <w:rPr>
          <w:rFonts w:ascii="標楷體" w:eastAsia="標楷體" w:hAnsi="標楷體" w:hint="eastAsia"/>
          <w:b/>
          <w:bCs/>
          <w:color w:val="FF0000"/>
          <w:spacing w:val="24"/>
          <w:sz w:val="36"/>
          <w:szCs w:val="36"/>
        </w:rPr>
        <w:t>作業及網路地政數位櫃台</w:t>
      </w:r>
    </w:p>
    <w:p w:rsidR="001A1380" w:rsidRPr="001A1380" w:rsidRDefault="009D10F8" w:rsidP="001A1380">
      <w:pPr>
        <w:snapToGrid w:val="0"/>
        <w:spacing w:line="640" w:lineRule="exact"/>
        <w:ind w:leftChars="177" w:left="1078" w:hangingChars="170" w:hanging="653"/>
        <w:rPr>
          <w:rFonts w:ascii="標楷體" w:eastAsia="標楷體" w:hAnsi="標楷體"/>
          <w:bCs/>
          <w:color w:val="FF0000"/>
          <w:spacing w:val="24"/>
          <w:sz w:val="36"/>
          <w:szCs w:val="36"/>
        </w:rPr>
      </w:pPr>
      <w:r w:rsidRPr="001A1380">
        <w:rPr>
          <w:rFonts w:ascii="標楷體" w:eastAsia="標楷體" w:hAnsi="標楷體" w:hint="eastAsia"/>
          <w:bCs/>
          <w:color w:val="FF0000"/>
          <w:spacing w:val="24"/>
          <w:sz w:val="36"/>
          <w:szCs w:val="36"/>
        </w:rPr>
        <w:t>1</w:t>
      </w:r>
      <w:r w:rsidR="00A212BC" w:rsidRPr="001A1380">
        <w:rPr>
          <w:rFonts w:ascii="標楷體" w:eastAsia="標楷體" w:hAnsi="標楷體" w:hint="eastAsia"/>
          <w:bCs/>
          <w:color w:val="FF0000"/>
          <w:spacing w:val="24"/>
          <w:sz w:val="36"/>
          <w:szCs w:val="36"/>
        </w:rPr>
        <w:t>、</w:t>
      </w:r>
      <w:r w:rsidR="001A1380" w:rsidRPr="001A1380">
        <w:rPr>
          <w:rFonts w:ascii="標楷體" w:eastAsia="標楷體" w:hAnsi="標楷體" w:hint="eastAsia"/>
          <w:bCs/>
          <w:color w:val="FF0000"/>
          <w:spacing w:val="24"/>
          <w:sz w:val="36"/>
          <w:szCs w:val="36"/>
        </w:rPr>
        <w:t>109年下半年起開辦跨縣市試辦1年之登記項目：拍賣登記、</w:t>
      </w:r>
      <w:proofErr w:type="gramStart"/>
      <w:r w:rsidR="001A1380" w:rsidRPr="001A1380">
        <w:rPr>
          <w:rFonts w:ascii="標楷體" w:eastAsia="標楷體" w:hAnsi="標楷體" w:hint="eastAsia"/>
          <w:bCs/>
          <w:color w:val="FF0000"/>
          <w:spacing w:val="24"/>
          <w:sz w:val="36"/>
          <w:szCs w:val="36"/>
        </w:rPr>
        <w:t>抵押權塗銷</w:t>
      </w:r>
      <w:proofErr w:type="gramEnd"/>
      <w:r w:rsidR="001A1380" w:rsidRPr="001A1380">
        <w:rPr>
          <w:rFonts w:ascii="標楷體" w:eastAsia="標楷體" w:hAnsi="標楷體" w:hint="eastAsia"/>
          <w:bCs/>
          <w:color w:val="FF0000"/>
          <w:spacing w:val="24"/>
          <w:sz w:val="36"/>
          <w:szCs w:val="36"/>
        </w:rPr>
        <w:t>登記（以抵押權人為金融機構為限</w:t>
      </w:r>
      <w:r w:rsidR="00F05DA9">
        <w:rPr>
          <w:rFonts w:ascii="標楷體" w:eastAsia="標楷體" w:hAnsi="標楷體"/>
          <w:bCs/>
          <w:color w:val="FF0000"/>
          <w:spacing w:val="24"/>
          <w:sz w:val="36"/>
          <w:szCs w:val="36"/>
        </w:rPr>
        <w:t>）</w:t>
      </w:r>
      <w:r w:rsidR="001A1380" w:rsidRPr="001A1380">
        <w:rPr>
          <w:rFonts w:ascii="標楷體" w:eastAsia="標楷體" w:hAnsi="標楷體" w:hint="eastAsia"/>
          <w:bCs/>
          <w:color w:val="FF0000"/>
          <w:spacing w:val="24"/>
          <w:sz w:val="36"/>
          <w:szCs w:val="36"/>
        </w:rPr>
        <w:t>、抵押權設定案件，也可跨縣市就近到全國任一地所辦理，幫民眾節省時間與金錢。</w:t>
      </w:r>
    </w:p>
    <w:p w:rsidR="00BA2A5B" w:rsidRPr="00BF5A48" w:rsidRDefault="009D10F8" w:rsidP="00BF5A48">
      <w:pPr>
        <w:snapToGrid w:val="0"/>
        <w:spacing w:line="640" w:lineRule="exact"/>
        <w:ind w:leftChars="177" w:left="1078" w:hangingChars="170" w:hanging="653"/>
        <w:rPr>
          <w:rFonts w:ascii="標楷體" w:eastAsia="標楷體" w:hAnsi="標楷體" w:hint="eastAsia"/>
          <w:bCs/>
          <w:color w:val="FF0000"/>
          <w:spacing w:val="24"/>
          <w:sz w:val="36"/>
          <w:szCs w:val="36"/>
        </w:rPr>
      </w:pPr>
      <w:r w:rsidRPr="001A1380">
        <w:rPr>
          <w:rFonts w:ascii="標楷體" w:eastAsia="標楷體" w:hAnsi="標楷體" w:hint="eastAsia"/>
          <w:bCs/>
          <w:color w:val="FF0000"/>
          <w:spacing w:val="24"/>
          <w:sz w:val="36"/>
          <w:szCs w:val="36"/>
        </w:rPr>
        <w:lastRenderedPageBreak/>
        <w:t>2</w:t>
      </w:r>
      <w:r w:rsidR="00A212BC" w:rsidRPr="001A1380">
        <w:rPr>
          <w:rFonts w:ascii="標楷體" w:eastAsia="標楷體" w:hAnsi="標楷體" w:hint="eastAsia"/>
          <w:bCs/>
          <w:color w:val="FF0000"/>
          <w:spacing w:val="24"/>
          <w:sz w:val="36"/>
          <w:szCs w:val="36"/>
        </w:rPr>
        <w:t>、</w:t>
      </w:r>
      <w:r w:rsidR="005D21FD" w:rsidRPr="005D21FD">
        <w:rPr>
          <w:rFonts w:ascii="標楷體" w:eastAsia="標楷體" w:hAnsi="標楷體" w:hint="eastAsia"/>
          <w:bCs/>
          <w:color w:val="FF0000"/>
          <w:spacing w:val="24"/>
          <w:sz w:val="36"/>
          <w:szCs w:val="36"/>
        </w:rPr>
        <w:t>由於不動產交易金額龐大，為確認當事人的身分及真意，以往在申辦不動產登記時，除了契約書等登記原因證明文件已依法公證、認證或地政士簽證，或已檢附當事人印鑑證明等特別條件外，否則登記義務</w:t>
      </w:r>
      <w:proofErr w:type="gramStart"/>
      <w:r w:rsidR="005D21FD" w:rsidRPr="005D21FD">
        <w:rPr>
          <w:rFonts w:ascii="標楷體" w:eastAsia="標楷體" w:hAnsi="標楷體" w:hint="eastAsia"/>
          <w:bCs/>
          <w:color w:val="FF0000"/>
          <w:spacing w:val="24"/>
          <w:sz w:val="36"/>
          <w:szCs w:val="36"/>
        </w:rPr>
        <w:t>人均需親自</w:t>
      </w:r>
      <w:proofErr w:type="gramEnd"/>
      <w:r w:rsidR="005D21FD" w:rsidRPr="005D21FD">
        <w:rPr>
          <w:rFonts w:ascii="標楷體" w:eastAsia="標楷體" w:hAnsi="標楷體" w:hint="eastAsia"/>
          <w:bCs/>
          <w:color w:val="FF0000"/>
          <w:spacing w:val="24"/>
          <w:sz w:val="36"/>
          <w:szCs w:val="36"/>
        </w:rPr>
        <w:t>前往地政事務所，提出國民身分證正本核對身分，現網路地政數位櫃台當事人透過自然人憑證上網登錄資訊，可不必親自到所核對身分或印鑑證明，節省民眾時間與金錢。</w:t>
      </w:r>
    </w:p>
    <w:p w:rsidR="00A212BC" w:rsidRPr="00BF5A48" w:rsidRDefault="00A212BC" w:rsidP="00CB3C76">
      <w:pPr>
        <w:snapToGrid w:val="0"/>
        <w:spacing w:line="640" w:lineRule="exact"/>
        <w:ind w:leftChars="60" w:left="847" w:hangingChars="183" w:hanging="703"/>
        <w:rPr>
          <w:rFonts w:ascii="標楷體" w:eastAsia="標楷體" w:hAnsi="標楷體"/>
          <w:b/>
          <w:bCs/>
          <w:color w:val="FF0000"/>
          <w:spacing w:val="24"/>
          <w:sz w:val="36"/>
          <w:szCs w:val="36"/>
        </w:rPr>
      </w:pPr>
      <w:r w:rsidRPr="00BF5A48">
        <w:rPr>
          <w:rFonts w:ascii="標楷體" w:eastAsia="標楷體" w:hAnsi="標楷體" w:hint="eastAsia"/>
          <w:b/>
          <w:bCs/>
          <w:color w:val="FF0000"/>
          <w:spacing w:val="24"/>
          <w:sz w:val="36"/>
          <w:szCs w:val="36"/>
        </w:rPr>
        <w:t>(三)</w:t>
      </w:r>
      <w:r w:rsidR="00BF5A48" w:rsidRPr="00BF5A48">
        <w:rPr>
          <w:rFonts w:hint="eastAsia"/>
          <w:color w:val="FF0000"/>
        </w:rPr>
        <w:t xml:space="preserve"> </w:t>
      </w:r>
      <w:r w:rsidR="00BF5A48" w:rsidRPr="00BF5A48">
        <w:rPr>
          <w:rFonts w:ascii="標楷體" w:eastAsia="標楷體" w:hAnsi="標楷體" w:hint="eastAsia"/>
          <w:b/>
          <w:bCs/>
          <w:color w:val="FF0000"/>
          <w:spacing w:val="24"/>
          <w:sz w:val="36"/>
          <w:szCs w:val="36"/>
        </w:rPr>
        <w:t>辦理異議調處</w:t>
      </w:r>
    </w:p>
    <w:p w:rsidR="00A212BC" w:rsidRPr="00BF5A48" w:rsidRDefault="00BF5A48" w:rsidP="00CB3C76">
      <w:pPr>
        <w:snapToGrid w:val="0"/>
        <w:spacing w:line="640" w:lineRule="exact"/>
        <w:ind w:leftChars="377" w:left="905" w:firstLineChars="0" w:firstLine="0"/>
        <w:rPr>
          <w:rFonts w:ascii="標楷體" w:eastAsia="標楷體" w:hAnsi="標楷體" w:hint="eastAsia"/>
          <w:bCs/>
          <w:color w:val="FF0000"/>
          <w:spacing w:val="24"/>
          <w:sz w:val="36"/>
          <w:szCs w:val="36"/>
        </w:rPr>
      </w:pPr>
      <w:r w:rsidRPr="00BF5A48">
        <w:rPr>
          <w:rFonts w:ascii="標楷體" w:eastAsia="標楷體" w:hAnsi="標楷體" w:hint="eastAsia"/>
          <w:bCs/>
          <w:color w:val="FF0000"/>
          <w:spacing w:val="24"/>
          <w:sz w:val="36"/>
          <w:szCs w:val="36"/>
        </w:rPr>
        <w:t>109年10月起召開東引</w:t>
      </w:r>
      <w:r w:rsidR="00EE2680">
        <w:rPr>
          <w:rFonts w:ascii="標楷體" w:eastAsia="標楷體" w:hAnsi="標楷體" w:hint="eastAsia"/>
          <w:bCs/>
          <w:color w:val="FF0000"/>
          <w:spacing w:val="24"/>
          <w:sz w:val="36"/>
          <w:szCs w:val="36"/>
        </w:rPr>
        <w:t>、</w:t>
      </w:r>
      <w:r w:rsidRPr="00BF5A48">
        <w:rPr>
          <w:rFonts w:ascii="標楷體" w:eastAsia="標楷體" w:hAnsi="標楷體" w:hint="eastAsia"/>
          <w:bCs/>
          <w:color w:val="FF0000"/>
          <w:spacing w:val="24"/>
          <w:sz w:val="36"/>
          <w:szCs w:val="36"/>
        </w:rPr>
        <w:t>北竿及南竿三場不動產糾紛異議調處案，總計調處案件土地登記申請案共計87件，辦理完竣77案，並每季定期召開審查以維申請人之權益。</w:t>
      </w:r>
    </w:p>
    <w:p w:rsidR="00284619" w:rsidRPr="007417B0" w:rsidRDefault="0096055C" w:rsidP="00D777A8">
      <w:pPr>
        <w:pStyle w:val="c"/>
        <w:spacing w:line="640" w:lineRule="exact"/>
        <w:ind w:leftChars="100" w:left="817"/>
        <w:rPr>
          <w:color w:val="FF0000"/>
        </w:rPr>
      </w:pPr>
      <w:bookmarkStart w:id="91" w:name="_Toc40256038"/>
      <w:r w:rsidRPr="007417B0">
        <w:rPr>
          <w:rFonts w:hint="eastAsia"/>
          <w:color w:val="FF0000"/>
        </w:rPr>
        <w:t>三、</w:t>
      </w:r>
      <w:bookmarkEnd w:id="91"/>
      <w:r w:rsidR="00284619" w:rsidRPr="007417B0">
        <w:rPr>
          <w:rFonts w:hint="eastAsia"/>
          <w:color w:val="FF0000"/>
        </w:rPr>
        <w:t>推動智慧城市</w:t>
      </w:r>
    </w:p>
    <w:p w:rsidR="00284619" w:rsidRPr="007417B0" w:rsidRDefault="005D21FD" w:rsidP="00284619">
      <w:pPr>
        <w:pStyle w:val="c"/>
        <w:spacing w:line="640" w:lineRule="exact"/>
        <w:ind w:leftChars="413" w:left="991" w:firstLineChars="221" w:firstLine="849"/>
        <w:rPr>
          <w:b w:val="0"/>
          <w:color w:val="FF0000"/>
        </w:rPr>
      </w:pPr>
      <w:r>
        <w:rPr>
          <w:rFonts w:hint="eastAsia"/>
          <w:b w:val="0"/>
          <w:color w:val="FF0000"/>
        </w:rPr>
        <w:t>結合政府各部門</w:t>
      </w:r>
      <w:r w:rsidR="007417B0" w:rsidRPr="007417B0">
        <w:rPr>
          <w:rFonts w:hint="eastAsia"/>
          <w:b w:val="0"/>
          <w:color w:val="FF0000"/>
        </w:rPr>
        <w:t>配合</w:t>
      </w:r>
      <w:r w:rsidR="00284619" w:rsidRPr="007417B0">
        <w:rPr>
          <w:rFonts w:hint="eastAsia"/>
          <w:b w:val="0"/>
          <w:color w:val="FF0000"/>
        </w:rPr>
        <w:t>智慧城鄉計畫</w:t>
      </w:r>
      <w:r w:rsidR="007417B0" w:rsidRPr="007417B0">
        <w:rPr>
          <w:rFonts w:hint="eastAsia"/>
          <w:b w:val="0"/>
          <w:color w:val="FF0000"/>
        </w:rPr>
        <w:t>共同推動</w:t>
      </w:r>
      <w:r w:rsidR="00284619" w:rsidRPr="007417B0">
        <w:rPr>
          <w:rFonts w:hint="eastAsia"/>
          <w:b w:val="0"/>
          <w:color w:val="FF0000"/>
        </w:rPr>
        <w:t>醫療、教育、交通、生活等面向，期待打造智慧城市，讓生活更舒適。</w:t>
      </w:r>
    </w:p>
    <w:p w:rsidR="00284619" w:rsidRPr="002472CD" w:rsidRDefault="00284619" w:rsidP="00284619">
      <w:pPr>
        <w:pStyle w:val="c"/>
        <w:spacing w:line="640" w:lineRule="exact"/>
        <w:ind w:leftChars="120" w:left="865"/>
        <w:rPr>
          <w:color w:val="FF0000"/>
        </w:rPr>
      </w:pPr>
      <w:r w:rsidRPr="002472CD">
        <w:rPr>
          <w:rFonts w:hint="eastAsia"/>
          <w:color w:val="FF0000"/>
        </w:rPr>
        <w:t>(</w:t>
      </w:r>
      <w:proofErr w:type="gramStart"/>
      <w:r w:rsidRPr="002472CD">
        <w:rPr>
          <w:rFonts w:hint="eastAsia"/>
          <w:color w:val="FF0000"/>
        </w:rPr>
        <w:t>一</w:t>
      </w:r>
      <w:proofErr w:type="gramEnd"/>
      <w:r w:rsidRPr="002472CD">
        <w:rPr>
          <w:rFonts w:hint="eastAsia"/>
          <w:color w:val="FF0000"/>
        </w:rPr>
        <w:t>)智慧城鄉計畫</w:t>
      </w:r>
    </w:p>
    <w:p w:rsidR="00284619" w:rsidRPr="002472CD" w:rsidRDefault="00112D70" w:rsidP="00112D70">
      <w:pPr>
        <w:pStyle w:val="c"/>
        <w:spacing w:line="640" w:lineRule="exact"/>
        <w:ind w:leftChars="471" w:left="1130" w:firstLineChars="1" w:firstLine="4"/>
        <w:rPr>
          <w:rFonts w:hint="eastAsia"/>
          <w:b w:val="0"/>
          <w:color w:val="FF0000"/>
        </w:rPr>
      </w:pPr>
      <w:r w:rsidRPr="00112D70">
        <w:rPr>
          <w:rFonts w:hint="eastAsia"/>
          <w:b w:val="0"/>
          <w:color w:val="FF0000"/>
        </w:rPr>
        <w:lastRenderedPageBreak/>
        <w:t>本府持續爭取智慧城鄉二期計畫，110年4月21日經濟部公告「智慧城鄉生活補助應用計畫-地方場</w:t>
      </w:r>
      <w:proofErr w:type="gramStart"/>
      <w:r w:rsidRPr="00112D70">
        <w:rPr>
          <w:rFonts w:hint="eastAsia"/>
          <w:b w:val="0"/>
          <w:color w:val="FF0000"/>
        </w:rPr>
        <w:t>域試煉暨</w:t>
      </w:r>
      <w:proofErr w:type="gramEnd"/>
      <w:r w:rsidRPr="00112D70">
        <w:rPr>
          <w:rFonts w:hint="eastAsia"/>
          <w:b w:val="0"/>
          <w:color w:val="FF0000"/>
        </w:rPr>
        <w:t>輸出國際」申請事項，本府於5月3日辦理視訊說明會，邀請智慧城鄉計畫辦公室江燦元副組長說明計畫</w:t>
      </w:r>
      <w:proofErr w:type="gramStart"/>
      <w:r w:rsidRPr="00112D70">
        <w:rPr>
          <w:rFonts w:hint="eastAsia"/>
          <w:b w:val="0"/>
          <w:color w:val="FF0000"/>
        </w:rPr>
        <w:t>政策與徵案</w:t>
      </w:r>
      <w:proofErr w:type="gramEnd"/>
      <w:r w:rsidRPr="00112D70">
        <w:rPr>
          <w:rFonts w:hint="eastAsia"/>
          <w:b w:val="0"/>
          <w:color w:val="FF0000"/>
        </w:rPr>
        <w:t>機制。第一階段由廠商提出計畫構想，第二階段由工業局舉辦共創會議，媒合產業與地方政府合作。</w:t>
      </w:r>
    </w:p>
    <w:p w:rsidR="00284619" w:rsidRPr="00112D70" w:rsidRDefault="00284619" w:rsidP="00284619">
      <w:pPr>
        <w:pStyle w:val="c"/>
        <w:spacing w:line="640" w:lineRule="exact"/>
        <w:ind w:leftChars="120" w:left="865"/>
        <w:rPr>
          <w:color w:val="FF0000"/>
        </w:rPr>
      </w:pPr>
      <w:r w:rsidRPr="00112D70">
        <w:rPr>
          <w:rFonts w:hint="eastAsia"/>
          <w:color w:val="FF0000"/>
        </w:rPr>
        <w:t>(二)</w:t>
      </w:r>
      <w:r w:rsidR="00112D70" w:rsidRPr="00112D70">
        <w:rPr>
          <w:rFonts w:hint="eastAsia"/>
          <w:color w:val="FF0000"/>
        </w:rPr>
        <w:t>推動公部門行動支付繳費服務</w:t>
      </w:r>
    </w:p>
    <w:p w:rsidR="00C37AC2" w:rsidRPr="00112D70" w:rsidRDefault="00112D70" w:rsidP="00CB3C76">
      <w:pPr>
        <w:pStyle w:val="c"/>
        <w:spacing w:line="640" w:lineRule="exact"/>
        <w:ind w:leftChars="472" w:left="1133" w:firstLineChars="0" w:firstLine="1"/>
        <w:rPr>
          <w:b w:val="0"/>
          <w:color w:val="FF0000"/>
        </w:rPr>
      </w:pPr>
      <w:r w:rsidRPr="00112D70">
        <w:rPr>
          <w:rFonts w:hint="eastAsia"/>
          <w:b w:val="0"/>
          <w:color w:val="FF0000"/>
        </w:rPr>
        <w:t>因應行動支付發展趨勢，為便利民眾繳納各項規費。本府於110年1月新增「台灣Pay」QR Code行動支付繳費服務。除戶政事務所、地政局及縣立醫院、各衛生所加入外，更包括產業發展處、文化處、工務處、警察局、衛生福利局、交通旅遊局、環境資源局等17個機關(單位)。可繳納的規費計有證照費、許可費、場地使用費、資料使用費、停車場使用費、罰金罰款、輔具租金、保證金、</w:t>
      </w:r>
      <w:proofErr w:type="gramStart"/>
      <w:r w:rsidRPr="00112D70">
        <w:rPr>
          <w:rFonts w:hint="eastAsia"/>
          <w:b w:val="0"/>
          <w:color w:val="FF0000"/>
        </w:rPr>
        <w:t>書狀費</w:t>
      </w:r>
      <w:proofErr w:type="gramEnd"/>
      <w:r w:rsidRPr="00112D70">
        <w:rPr>
          <w:rFonts w:hint="eastAsia"/>
          <w:b w:val="0"/>
          <w:color w:val="FF0000"/>
        </w:rPr>
        <w:t>、空氣污染防制費、民俗文物館門票、掛號費等，提供民眾選擇多元化的繳費方式。執行時相關手續費由公部門吸收，不會增加民眾負擔。</w:t>
      </w:r>
    </w:p>
    <w:p w:rsidR="00C37AC2" w:rsidRPr="009A529E" w:rsidRDefault="00C37AC2" w:rsidP="009A529E">
      <w:pPr>
        <w:pStyle w:val="c"/>
        <w:spacing w:line="640" w:lineRule="exact"/>
        <w:ind w:leftChars="119" w:left="1132" w:hangingChars="220" w:hanging="846"/>
        <w:rPr>
          <w:color w:val="FF0000"/>
        </w:rPr>
      </w:pPr>
      <w:r w:rsidRPr="009A529E">
        <w:rPr>
          <w:rFonts w:hint="eastAsia"/>
          <w:color w:val="FF0000"/>
        </w:rPr>
        <w:lastRenderedPageBreak/>
        <w:t>(三)</w:t>
      </w:r>
      <w:r w:rsidR="00112D70" w:rsidRPr="009A529E">
        <w:rPr>
          <w:rFonts w:hint="eastAsia"/>
          <w:color w:val="FF0000"/>
        </w:rPr>
        <w:t>執行109年離島建設基金-幸福智慧城市暨iTaiwan WiFi熱點維運服務計畫</w:t>
      </w:r>
    </w:p>
    <w:p w:rsidR="00C37AC2" w:rsidRPr="009A529E" w:rsidRDefault="009A529E" w:rsidP="00CB3C76">
      <w:pPr>
        <w:pStyle w:val="c"/>
        <w:spacing w:line="640" w:lineRule="exact"/>
        <w:ind w:leftChars="472" w:left="1133" w:firstLineChars="0" w:firstLine="1"/>
        <w:rPr>
          <w:rFonts w:hint="eastAsia"/>
          <w:b w:val="0"/>
          <w:color w:val="FF0000"/>
        </w:rPr>
      </w:pPr>
      <w:r w:rsidRPr="009A529E">
        <w:rPr>
          <w:rFonts w:hint="eastAsia"/>
          <w:b w:val="0"/>
          <w:color w:val="FF0000"/>
        </w:rPr>
        <w:t>辦理本府Opendata公開資料服務平台、無線上網Wi-Fi維運及完成本府2樓會議室無紙化液晶螢幕系統。本縣四鄉五島目前持續維運92個免認證無線熱點，提供縣民及遊客無線上網服務，打造優質網路基礎建設環境。</w:t>
      </w:r>
      <w:proofErr w:type="gramStart"/>
      <w:r w:rsidR="005D21FD" w:rsidRPr="005D21FD">
        <w:rPr>
          <w:rFonts w:hint="eastAsia"/>
          <w:b w:val="0"/>
          <w:color w:val="FF0000"/>
        </w:rPr>
        <w:t>110</w:t>
      </w:r>
      <w:proofErr w:type="gramEnd"/>
      <w:r w:rsidR="005D21FD" w:rsidRPr="005D21FD">
        <w:rPr>
          <w:rFonts w:hint="eastAsia"/>
          <w:b w:val="0"/>
          <w:color w:val="FF0000"/>
        </w:rPr>
        <w:t>年度工作計畫書，於3月5日提報計畫，3月29日國發會函復原則同意，將制訂需求說明書及招標文件後辦理發包作業。</w:t>
      </w:r>
    </w:p>
    <w:p w:rsidR="0096055C" w:rsidRPr="0081595B" w:rsidRDefault="00284619" w:rsidP="00D777A8">
      <w:pPr>
        <w:pStyle w:val="c"/>
        <w:spacing w:line="640" w:lineRule="exact"/>
        <w:ind w:leftChars="100" w:left="817"/>
        <w:rPr>
          <w:color w:val="FF0000"/>
        </w:rPr>
      </w:pPr>
      <w:r w:rsidRPr="0081595B">
        <w:rPr>
          <w:rFonts w:hint="eastAsia"/>
          <w:color w:val="FF0000"/>
        </w:rPr>
        <w:t>四、</w:t>
      </w:r>
      <w:r w:rsidR="005504D0" w:rsidRPr="0081595B">
        <w:rPr>
          <w:rFonts w:hint="eastAsia"/>
          <w:color w:val="FF0000"/>
        </w:rPr>
        <w:t>開源節流</w:t>
      </w:r>
      <w:r w:rsidR="00A212BC" w:rsidRPr="0081595B">
        <w:rPr>
          <w:rFonts w:hint="eastAsia"/>
          <w:color w:val="FF0000"/>
        </w:rPr>
        <w:t>、建立效率政府</w:t>
      </w:r>
    </w:p>
    <w:p w:rsidR="0096055C" w:rsidRPr="005F4797" w:rsidRDefault="009F0682" w:rsidP="00A212BC">
      <w:pPr>
        <w:snapToGrid w:val="0"/>
        <w:spacing w:line="640" w:lineRule="exact"/>
        <w:ind w:leftChars="99" w:left="991" w:hangingChars="196" w:hanging="753"/>
        <w:rPr>
          <w:rFonts w:ascii="標楷體" w:eastAsia="標楷體" w:hAnsi="標楷體"/>
          <w:b/>
          <w:bCs/>
          <w:color w:val="FF0000"/>
          <w:spacing w:val="24"/>
          <w:sz w:val="36"/>
          <w:szCs w:val="36"/>
        </w:rPr>
      </w:pPr>
      <w:r w:rsidRPr="005F4797">
        <w:rPr>
          <w:rFonts w:ascii="標楷體" w:eastAsia="標楷體" w:hAnsi="標楷體" w:hint="eastAsia"/>
          <w:b/>
          <w:bCs/>
          <w:color w:val="FF0000"/>
          <w:spacing w:val="24"/>
          <w:sz w:val="36"/>
          <w:szCs w:val="36"/>
        </w:rPr>
        <w:t>(</w:t>
      </w:r>
      <w:proofErr w:type="gramStart"/>
      <w:r w:rsidRPr="005F4797">
        <w:rPr>
          <w:rFonts w:ascii="標楷體" w:eastAsia="標楷體" w:hAnsi="標楷體" w:hint="eastAsia"/>
          <w:b/>
          <w:bCs/>
          <w:color w:val="FF0000"/>
          <w:spacing w:val="24"/>
          <w:sz w:val="36"/>
          <w:szCs w:val="36"/>
        </w:rPr>
        <w:t>一</w:t>
      </w:r>
      <w:proofErr w:type="gramEnd"/>
      <w:r w:rsidRPr="005F4797">
        <w:rPr>
          <w:rFonts w:ascii="標楷體" w:eastAsia="標楷體" w:hAnsi="標楷體" w:hint="eastAsia"/>
          <w:b/>
          <w:bCs/>
          <w:color w:val="FF0000"/>
          <w:spacing w:val="24"/>
          <w:sz w:val="36"/>
          <w:szCs w:val="36"/>
        </w:rPr>
        <w:t>)</w:t>
      </w:r>
      <w:r w:rsidR="005F4797" w:rsidRPr="005F4797">
        <w:rPr>
          <w:rFonts w:hint="eastAsia"/>
          <w:color w:val="FF0000"/>
        </w:rPr>
        <w:t xml:space="preserve"> </w:t>
      </w:r>
      <w:r w:rsidR="005F4797" w:rsidRPr="005F4797">
        <w:rPr>
          <w:rFonts w:ascii="標楷體" w:eastAsia="標楷體" w:hAnsi="標楷體" w:hint="eastAsia"/>
          <w:b/>
          <w:bCs/>
          <w:color w:val="FF0000"/>
          <w:spacing w:val="24"/>
          <w:sz w:val="36"/>
          <w:szCs w:val="36"/>
        </w:rPr>
        <w:t>辦理109年總決算暨附屬單位決算綜計表</w:t>
      </w:r>
    </w:p>
    <w:p w:rsidR="0096055C" w:rsidRPr="005F4797" w:rsidRDefault="005F4797" w:rsidP="00D777A8">
      <w:pPr>
        <w:snapToGrid w:val="0"/>
        <w:spacing w:line="640" w:lineRule="exact"/>
        <w:ind w:leftChars="450" w:left="1080" w:firstLineChars="0" w:firstLine="0"/>
        <w:rPr>
          <w:rFonts w:ascii="標楷體" w:eastAsia="標楷體" w:hAnsi="標楷體"/>
          <w:bCs/>
          <w:color w:val="FF0000"/>
          <w:spacing w:val="24"/>
          <w:sz w:val="36"/>
          <w:szCs w:val="36"/>
        </w:rPr>
      </w:pPr>
      <w:r w:rsidRPr="005F4797">
        <w:rPr>
          <w:rFonts w:ascii="標楷體" w:eastAsia="標楷體" w:hAnsi="標楷體" w:hint="eastAsia"/>
          <w:bCs/>
          <w:color w:val="FF0000"/>
          <w:spacing w:val="24"/>
          <w:sz w:val="36"/>
          <w:szCs w:val="36"/>
        </w:rPr>
        <w:t>本縣</w:t>
      </w:r>
      <w:proofErr w:type="gramStart"/>
      <w:r w:rsidRPr="005F4797">
        <w:rPr>
          <w:rFonts w:ascii="標楷體" w:eastAsia="標楷體" w:hAnsi="標楷體" w:hint="eastAsia"/>
          <w:bCs/>
          <w:color w:val="FF0000"/>
          <w:spacing w:val="24"/>
          <w:sz w:val="36"/>
          <w:szCs w:val="36"/>
        </w:rPr>
        <w:t>109</w:t>
      </w:r>
      <w:proofErr w:type="gramEnd"/>
      <w:r w:rsidRPr="005F4797">
        <w:rPr>
          <w:rFonts w:ascii="標楷體" w:eastAsia="標楷體" w:hAnsi="標楷體" w:hint="eastAsia"/>
          <w:bCs/>
          <w:color w:val="FF0000"/>
          <w:spacing w:val="24"/>
          <w:sz w:val="36"/>
          <w:szCs w:val="36"/>
        </w:rPr>
        <w:t>年度總決算係依決算法及「</w:t>
      </w:r>
      <w:proofErr w:type="gramStart"/>
      <w:r w:rsidRPr="005F4797">
        <w:rPr>
          <w:rFonts w:ascii="標楷體" w:eastAsia="標楷體" w:hAnsi="標楷體" w:hint="eastAsia"/>
          <w:bCs/>
          <w:color w:val="FF0000"/>
          <w:spacing w:val="24"/>
          <w:sz w:val="36"/>
          <w:szCs w:val="36"/>
        </w:rPr>
        <w:t>109</w:t>
      </w:r>
      <w:proofErr w:type="gramEnd"/>
      <w:r w:rsidRPr="005F4797">
        <w:rPr>
          <w:rFonts w:ascii="標楷體" w:eastAsia="標楷體" w:hAnsi="標楷體" w:hint="eastAsia"/>
          <w:bCs/>
          <w:color w:val="FF0000"/>
          <w:spacing w:val="24"/>
          <w:sz w:val="36"/>
          <w:szCs w:val="36"/>
        </w:rPr>
        <w:t>年度總決算編製作業手冊」等有關法令規定</w:t>
      </w:r>
      <w:proofErr w:type="gramStart"/>
      <w:r w:rsidRPr="005F4797">
        <w:rPr>
          <w:rFonts w:ascii="標楷體" w:eastAsia="標楷體" w:hAnsi="標楷體" w:hint="eastAsia"/>
          <w:bCs/>
          <w:color w:val="FF0000"/>
          <w:spacing w:val="24"/>
          <w:sz w:val="36"/>
          <w:szCs w:val="36"/>
        </w:rPr>
        <w:t>辦理審編</w:t>
      </w:r>
      <w:proofErr w:type="gramEnd"/>
      <w:r w:rsidRPr="005F4797">
        <w:rPr>
          <w:rFonts w:ascii="標楷體" w:eastAsia="標楷體" w:hAnsi="標楷體" w:hint="eastAsia"/>
          <w:bCs/>
          <w:color w:val="FF0000"/>
          <w:spacing w:val="24"/>
          <w:sz w:val="36"/>
          <w:szCs w:val="36"/>
        </w:rPr>
        <w:t>，並於110年4月30日前限期編製成「</w:t>
      </w:r>
      <w:proofErr w:type="gramStart"/>
      <w:r w:rsidRPr="005F4797">
        <w:rPr>
          <w:rFonts w:ascii="標楷體" w:eastAsia="標楷體" w:hAnsi="標楷體" w:hint="eastAsia"/>
          <w:bCs/>
          <w:color w:val="FF0000"/>
          <w:spacing w:val="24"/>
          <w:sz w:val="36"/>
          <w:szCs w:val="36"/>
        </w:rPr>
        <w:t>109</w:t>
      </w:r>
      <w:proofErr w:type="gramEnd"/>
      <w:r w:rsidRPr="005F4797">
        <w:rPr>
          <w:rFonts w:ascii="標楷體" w:eastAsia="標楷體" w:hAnsi="標楷體" w:hint="eastAsia"/>
          <w:bCs/>
          <w:color w:val="FF0000"/>
          <w:spacing w:val="24"/>
          <w:sz w:val="36"/>
          <w:szCs w:val="36"/>
        </w:rPr>
        <w:t>年度連江縣總決算」，以及依據所屬14個基金附屬單位決算審核彙編成「</w:t>
      </w:r>
      <w:proofErr w:type="gramStart"/>
      <w:r w:rsidRPr="005F4797">
        <w:rPr>
          <w:rFonts w:ascii="標楷體" w:eastAsia="標楷體" w:hAnsi="標楷體" w:hint="eastAsia"/>
          <w:bCs/>
          <w:color w:val="FF0000"/>
          <w:spacing w:val="24"/>
          <w:sz w:val="36"/>
          <w:szCs w:val="36"/>
        </w:rPr>
        <w:t>109</w:t>
      </w:r>
      <w:proofErr w:type="gramEnd"/>
      <w:r w:rsidRPr="005F4797">
        <w:rPr>
          <w:rFonts w:ascii="標楷體" w:eastAsia="標楷體" w:hAnsi="標楷體" w:hint="eastAsia"/>
          <w:bCs/>
          <w:color w:val="FF0000"/>
          <w:spacing w:val="24"/>
          <w:sz w:val="36"/>
          <w:szCs w:val="36"/>
        </w:rPr>
        <w:t>年度連江縣總決算附屬單位決算及綜計表」，函送審計機關及行政院主計總處。</w:t>
      </w:r>
    </w:p>
    <w:p w:rsidR="0096055C" w:rsidRPr="005F4797" w:rsidRDefault="009F0682" w:rsidP="00D777A8">
      <w:pPr>
        <w:snapToGrid w:val="0"/>
        <w:spacing w:line="640" w:lineRule="exact"/>
        <w:ind w:left="240" w:firstLineChars="0" w:firstLine="0"/>
        <w:rPr>
          <w:rFonts w:ascii="標楷體" w:eastAsia="標楷體" w:hAnsi="標楷體"/>
          <w:b/>
          <w:bCs/>
          <w:color w:val="FF0000"/>
          <w:spacing w:val="24"/>
          <w:sz w:val="36"/>
          <w:szCs w:val="36"/>
        </w:rPr>
      </w:pPr>
      <w:r w:rsidRPr="005F4797">
        <w:rPr>
          <w:rFonts w:ascii="標楷體" w:eastAsia="標楷體" w:hAnsi="標楷體" w:hint="eastAsia"/>
          <w:b/>
          <w:bCs/>
          <w:color w:val="FF0000"/>
          <w:spacing w:val="24"/>
          <w:sz w:val="36"/>
          <w:szCs w:val="36"/>
        </w:rPr>
        <w:t>(二)</w:t>
      </w:r>
      <w:r w:rsidR="005F4797" w:rsidRPr="005F4797">
        <w:rPr>
          <w:rFonts w:hint="eastAsia"/>
          <w:color w:val="FF0000"/>
        </w:rPr>
        <w:t xml:space="preserve"> </w:t>
      </w:r>
      <w:r w:rsidR="005F4797" w:rsidRPr="005F4797">
        <w:rPr>
          <w:rFonts w:ascii="標楷體" w:eastAsia="標楷體" w:hAnsi="標楷體" w:hint="eastAsia"/>
          <w:b/>
          <w:bCs/>
          <w:color w:val="FF0000"/>
          <w:spacing w:val="24"/>
          <w:sz w:val="36"/>
          <w:szCs w:val="36"/>
        </w:rPr>
        <w:t>審查及核定</w:t>
      </w:r>
      <w:proofErr w:type="gramStart"/>
      <w:r w:rsidR="005F4797" w:rsidRPr="005F4797">
        <w:rPr>
          <w:rFonts w:ascii="標楷體" w:eastAsia="標楷體" w:hAnsi="標楷體" w:hint="eastAsia"/>
          <w:b/>
          <w:bCs/>
          <w:color w:val="FF0000"/>
          <w:spacing w:val="24"/>
          <w:sz w:val="36"/>
          <w:szCs w:val="36"/>
        </w:rPr>
        <w:t>109</w:t>
      </w:r>
      <w:proofErr w:type="gramEnd"/>
      <w:r w:rsidR="005F4797" w:rsidRPr="005F4797">
        <w:rPr>
          <w:rFonts w:ascii="標楷體" w:eastAsia="標楷體" w:hAnsi="標楷體" w:hint="eastAsia"/>
          <w:b/>
          <w:bCs/>
          <w:color w:val="FF0000"/>
          <w:spacing w:val="24"/>
          <w:sz w:val="36"/>
          <w:szCs w:val="36"/>
        </w:rPr>
        <w:t>年度各機關預算保留申請案</w:t>
      </w:r>
    </w:p>
    <w:p w:rsidR="0096055C" w:rsidRDefault="005F4797" w:rsidP="00D777A8">
      <w:pPr>
        <w:snapToGrid w:val="0"/>
        <w:spacing w:line="640" w:lineRule="exact"/>
        <w:ind w:leftChars="450" w:left="1080" w:firstLineChars="0" w:firstLine="0"/>
        <w:rPr>
          <w:rFonts w:ascii="標楷體" w:eastAsia="標楷體" w:hAnsi="標楷體"/>
          <w:bCs/>
          <w:spacing w:val="24"/>
          <w:sz w:val="36"/>
          <w:szCs w:val="36"/>
        </w:rPr>
      </w:pPr>
      <w:r w:rsidRPr="005F4797">
        <w:rPr>
          <w:rFonts w:ascii="標楷體" w:eastAsia="標楷體" w:hAnsi="標楷體" w:hint="eastAsia"/>
          <w:bCs/>
          <w:color w:val="FF0000"/>
          <w:spacing w:val="24"/>
          <w:sz w:val="36"/>
          <w:szCs w:val="36"/>
        </w:rPr>
        <w:lastRenderedPageBreak/>
        <w:t>為使各機關依規定程序及期限申請保留，</w:t>
      </w:r>
      <w:r>
        <w:rPr>
          <w:rFonts w:ascii="標楷體" w:eastAsia="標楷體" w:hAnsi="標楷體" w:hint="eastAsia"/>
          <w:bCs/>
          <w:color w:val="FF0000"/>
          <w:spacing w:val="24"/>
          <w:sz w:val="36"/>
          <w:szCs w:val="36"/>
        </w:rPr>
        <w:t>主計</w:t>
      </w:r>
      <w:r w:rsidRPr="005F4797">
        <w:rPr>
          <w:rFonts w:ascii="標楷體" w:eastAsia="標楷體" w:hAnsi="標楷體" w:hint="eastAsia"/>
          <w:bCs/>
          <w:color w:val="FF0000"/>
          <w:spacing w:val="24"/>
          <w:sz w:val="36"/>
          <w:szCs w:val="36"/>
        </w:rPr>
        <w:t>處訂頒「連江縣各機關單位學校</w:t>
      </w:r>
      <w:proofErr w:type="gramStart"/>
      <w:r w:rsidRPr="005F4797">
        <w:rPr>
          <w:rFonts w:ascii="標楷體" w:eastAsia="標楷體" w:hAnsi="標楷體" w:hint="eastAsia"/>
          <w:bCs/>
          <w:color w:val="FF0000"/>
          <w:spacing w:val="24"/>
          <w:sz w:val="36"/>
          <w:szCs w:val="36"/>
        </w:rPr>
        <w:t>109</w:t>
      </w:r>
      <w:proofErr w:type="gramEnd"/>
      <w:r w:rsidRPr="005F4797">
        <w:rPr>
          <w:rFonts w:ascii="標楷體" w:eastAsia="標楷體" w:hAnsi="標楷體" w:hint="eastAsia"/>
          <w:bCs/>
          <w:color w:val="FF0000"/>
          <w:spacing w:val="24"/>
          <w:sz w:val="36"/>
          <w:szCs w:val="36"/>
        </w:rPr>
        <w:t>年度辦理歲出預算保留之作業規定」，辦理各機關保留款核定事宜，</w:t>
      </w:r>
      <w:r>
        <w:rPr>
          <w:rFonts w:ascii="標楷體" w:eastAsia="標楷體" w:hAnsi="標楷體" w:hint="eastAsia"/>
          <w:bCs/>
          <w:color w:val="FF0000"/>
          <w:spacing w:val="24"/>
          <w:sz w:val="36"/>
          <w:szCs w:val="36"/>
        </w:rPr>
        <w:t>要求</w:t>
      </w:r>
      <w:r w:rsidRPr="005F4797">
        <w:rPr>
          <w:rFonts w:ascii="標楷體" w:eastAsia="標楷體" w:hAnsi="標楷體" w:hint="eastAsia"/>
          <w:bCs/>
          <w:color w:val="FF0000"/>
          <w:spacing w:val="24"/>
          <w:sz w:val="36"/>
          <w:szCs w:val="36"/>
        </w:rPr>
        <w:t>各機關單位積極執行依限完成，以提升執行率。</w:t>
      </w:r>
      <w:r w:rsidR="0096055C" w:rsidRPr="00CA66A8">
        <w:rPr>
          <w:rFonts w:ascii="標楷體" w:eastAsia="標楷體" w:hAnsi="標楷體" w:hint="eastAsia"/>
          <w:bCs/>
          <w:spacing w:val="24"/>
          <w:sz w:val="36"/>
          <w:szCs w:val="36"/>
        </w:rPr>
        <w:t xml:space="preserve"> </w:t>
      </w:r>
    </w:p>
    <w:p w:rsidR="00D26098" w:rsidRPr="00D26098" w:rsidRDefault="00D26098" w:rsidP="00D26098">
      <w:pPr>
        <w:snapToGrid w:val="0"/>
        <w:spacing w:line="640" w:lineRule="exact"/>
        <w:ind w:leftChars="104" w:left="400" w:firstLineChars="0"/>
        <w:rPr>
          <w:rFonts w:ascii="標楷體" w:eastAsia="標楷體" w:hAnsi="標楷體" w:hint="eastAsia"/>
          <w:b/>
          <w:color w:val="FF0000"/>
          <w:spacing w:val="24"/>
          <w:sz w:val="36"/>
          <w:szCs w:val="36"/>
        </w:rPr>
      </w:pPr>
      <w:r w:rsidRPr="00D26098">
        <w:rPr>
          <w:rFonts w:ascii="標楷體" w:eastAsia="標楷體" w:hAnsi="標楷體" w:hint="eastAsia"/>
          <w:b/>
          <w:color w:val="FF0000"/>
          <w:spacing w:val="24"/>
          <w:sz w:val="36"/>
          <w:szCs w:val="36"/>
        </w:rPr>
        <w:t>(三)</w:t>
      </w:r>
      <w:r w:rsidRPr="00D26098">
        <w:rPr>
          <w:rFonts w:hint="eastAsia"/>
          <w:b/>
          <w:color w:val="FF0000"/>
        </w:rPr>
        <w:t xml:space="preserve"> </w:t>
      </w:r>
      <w:r w:rsidRPr="00D26098">
        <w:rPr>
          <w:rFonts w:ascii="標楷體" w:eastAsia="標楷體" w:hAnsi="標楷體" w:hint="eastAsia"/>
          <w:b/>
          <w:color w:val="FF0000"/>
          <w:spacing w:val="24"/>
          <w:sz w:val="36"/>
          <w:szCs w:val="36"/>
        </w:rPr>
        <w:t>基本國勢調查-辦理109年農林漁牧普查</w:t>
      </w:r>
    </w:p>
    <w:p w:rsidR="00D26098" w:rsidRPr="00D26098" w:rsidRDefault="00D26098" w:rsidP="00D26098">
      <w:pPr>
        <w:snapToGrid w:val="0"/>
        <w:spacing w:line="640" w:lineRule="exact"/>
        <w:ind w:leftChars="413" w:left="999" w:firstLineChars="0" w:hanging="8"/>
        <w:rPr>
          <w:rFonts w:ascii="標楷體" w:eastAsia="標楷體" w:hAnsi="標楷體" w:hint="eastAsia"/>
          <w:bCs/>
          <w:color w:val="FF0000"/>
          <w:spacing w:val="24"/>
          <w:sz w:val="36"/>
          <w:szCs w:val="36"/>
        </w:rPr>
      </w:pPr>
      <w:r w:rsidRPr="00D26098">
        <w:rPr>
          <w:rFonts w:ascii="標楷體" w:eastAsia="標楷體" w:hAnsi="標楷體" w:hint="eastAsia"/>
          <w:bCs/>
          <w:color w:val="FF0000"/>
          <w:spacing w:val="24"/>
          <w:sz w:val="36"/>
          <w:szCs w:val="36"/>
        </w:rPr>
        <w:t>依據統計法規定政府應定期舉辦基本國勢調查，目的係為農業建置基礎資訊及母體，並提供農業相關統計調查抽樣、推估及校正分析應用，進行每5年舉辦1次之農林漁牧普查，於110年3月2日成立普查處，並將於110年5月1日至6月30日全面展開實地訪查填表工作，以正確反映農林漁牧業發展趨勢，供政府施政決策應用。</w:t>
      </w:r>
    </w:p>
    <w:p w:rsidR="00D26098" w:rsidRPr="00D26098" w:rsidRDefault="00D26098" w:rsidP="00D26098">
      <w:pPr>
        <w:spacing w:line="618" w:lineRule="exact"/>
        <w:ind w:leftChars="85" w:left="350" w:hangingChars="38" w:hanging="146"/>
        <w:rPr>
          <w:rFonts w:ascii="標楷體" w:eastAsia="標楷體" w:hAnsi="標楷體" w:hint="eastAsia"/>
          <w:b/>
          <w:bCs/>
          <w:color w:val="FF0000"/>
          <w:spacing w:val="24"/>
          <w:sz w:val="36"/>
          <w:szCs w:val="36"/>
        </w:rPr>
      </w:pPr>
      <w:r w:rsidRPr="00D26098">
        <w:rPr>
          <w:rFonts w:ascii="標楷體" w:eastAsia="標楷體" w:hAnsi="標楷體" w:hint="eastAsia"/>
          <w:b/>
          <w:bCs/>
          <w:color w:val="FF0000"/>
          <w:spacing w:val="24"/>
          <w:sz w:val="36"/>
          <w:szCs w:val="36"/>
        </w:rPr>
        <w:t>(四)執行菸酒稽查管理業務</w:t>
      </w:r>
      <w:r w:rsidR="00123CB4">
        <w:rPr>
          <w:rFonts w:ascii="標楷體" w:eastAsia="標楷體" w:hAnsi="標楷體" w:hint="eastAsia"/>
          <w:b/>
          <w:bCs/>
          <w:color w:val="FF0000"/>
          <w:spacing w:val="24"/>
          <w:sz w:val="36"/>
          <w:szCs w:val="36"/>
        </w:rPr>
        <w:t>，</w:t>
      </w:r>
      <w:r w:rsidRPr="00D26098">
        <w:rPr>
          <w:rFonts w:ascii="標楷體" w:eastAsia="標楷體" w:hAnsi="標楷體" w:hint="eastAsia"/>
          <w:b/>
          <w:bCs/>
          <w:color w:val="FF0000"/>
          <w:spacing w:val="24"/>
          <w:sz w:val="36"/>
          <w:szCs w:val="36"/>
        </w:rPr>
        <w:t>以維護消費者健康</w:t>
      </w:r>
    </w:p>
    <w:p w:rsidR="00D26098" w:rsidRDefault="00D26098" w:rsidP="00D26098">
      <w:pPr>
        <w:spacing w:line="618" w:lineRule="exact"/>
        <w:ind w:leftChars="412" w:left="989" w:firstLineChars="0" w:firstLine="1"/>
        <w:rPr>
          <w:rFonts w:ascii="標楷體" w:eastAsia="標楷體" w:hAnsi="標楷體"/>
          <w:color w:val="FF0000"/>
          <w:spacing w:val="24"/>
          <w:sz w:val="36"/>
          <w:szCs w:val="36"/>
        </w:rPr>
      </w:pPr>
      <w:r w:rsidRPr="00D26098">
        <w:rPr>
          <w:rFonts w:ascii="標楷體" w:eastAsia="標楷體" w:hAnsi="標楷體" w:hint="eastAsia"/>
          <w:color w:val="FF0000"/>
          <w:spacing w:val="24"/>
          <w:sz w:val="36"/>
          <w:szCs w:val="36"/>
        </w:rPr>
        <w:t>辦理菸酒業者抽檢作業自109年10月至110年3月止共查緝62家，並落實執行「財政部加強查緝私劣菸酒策進計畫」各期專案查緝業務及菸酒法令宣導。</w:t>
      </w:r>
    </w:p>
    <w:p w:rsidR="00D26098" w:rsidRPr="00D26098" w:rsidRDefault="00D26098" w:rsidP="00D26098">
      <w:pPr>
        <w:spacing w:line="618" w:lineRule="exact"/>
        <w:ind w:leftChars="104" w:left="400" w:firstLineChars="0"/>
        <w:rPr>
          <w:rFonts w:ascii="標楷體" w:eastAsia="標楷體" w:hAnsi="標楷體" w:hint="eastAsia"/>
          <w:b/>
          <w:bCs/>
          <w:color w:val="FF0000"/>
          <w:spacing w:val="24"/>
          <w:sz w:val="36"/>
          <w:szCs w:val="36"/>
        </w:rPr>
      </w:pPr>
      <w:r w:rsidRPr="00D26098">
        <w:rPr>
          <w:rFonts w:ascii="標楷體" w:eastAsia="標楷體" w:hAnsi="標楷體" w:hint="eastAsia"/>
          <w:b/>
          <w:bCs/>
          <w:color w:val="FF0000"/>
          <w:spacing w:val="24"/>
          <w:sz w:val="36"/>
          <w:szCs w:val="36"/>
        </w:rPr>
        <w:t>(五)配合示範住宅興建計畫，辦理資金舉借</w:t>
      </w:r>
    </w:p>
    <w:p w:rsidR="00D26098" w:rsidRDefault="00D26098" w:rsidP="00D26098">
      <w:pPr>
        <w:spacing w:line="618" w:lineRule="exact"/>
        <w:ind w:leftChars="414" w:left="1032" w:hangingChars="10" w:hanging="38"/>
        <w:rPr>
          <w:rFonts w:ascii="標楷體" w:eastAsia="標楷體" w:hAnsi="標楷體"/>
          <w:color w:val="FF0000"/>
          <w:spacing w:val="24"/>
          <w:sz w:val="36"/>
          <w:szCs w:val="36"/>
        </w:rPr>
      </w:pPr>
      <w:r w:rsidRPr="00D26098">
        <w:rPr>
          <w:rFonts w:ascii="標楷體" w:eastAsia="標楷體" w:hAnsi="標楷體" w:hint="eastAsia"/>
          <w:color w:val="FF0000"/>
          <w:spacing w:val="24"/>
          <w:sz w:val="36"/>
          <w:szCs w:val="36"/>
        </w:rPr>
        <w:t>配合本縣南竿鄉仁愛段147地號示範住宅興建案資金需求，辦理自償性債務</w:t>
      </w:r>
      <w:proofErr w:type="gramStart"/>
      <w:r w:rsidRPr="00D26098">
        <w:rPr>
          <w:rFonts w:ascii="標楷體" w:eastAsia="標楷體" w:hAnsi="標楷體" w:hint="eastAsia"/>
          <w:color w:val="FF0000"/>
          <w:spacing w:val="24"/>
          <w:sz w:val="36"/>
          <w:szCs w:val="36"/>
        </w:rPr>
        <w:t>舉借計7億9697萬元</w:t>
      </w:r>
      <w:proofErr w:type="gramEnd"/>
      <w:r w:rsidRPr="00D26098">
        <w:rPr>
          <w:rFonts w:ascii="標楷體" w:eastAsia="標楷體" w:hAnsi="標楷體" w:hint="eastAsia"/>
          <w:color w:val="FF0000"/>
          <w:spacing w:val="24"/>
          <w:sz w:val="36"/>
          <w:szCs w:val="36"/>
        </w:rPr>
        <w:lastRenderedPageBreak/>
        <w:t>，截至</w:t>
      </w:r>
      <w:proofErr w:type="gramStart"/>
      <w:r w:rsidRPr="00D26098">
        <w:rPr>
          <w:rFonts w:ascii="標楷體" w:eastAsia="標楷體" w:hAnsi="標楷體" w:hint="eastAsia"/>
          <w:color w:val="FF0000"/>
          <w:spacing w:val="24"/>
          <w:sz w:val="36"/>
          <w:szCs w:val="36"/>
        </w:rPr>
        <w:t>110</w:t>
      </w:r>
      <w:proofErr w:type="gramEnd"/>
      <w:r w:rsidRPr="00D26098">
        <w:rPr>
          <w:rFonts w:ascii="標楷體" w:eastAsia="標楷體" w:hAnsi="標楷體" w:hint="eastAsia"/>
          <w:color w:val="FF0000"/>
          <w:spacing w:val="24"/>
          <w:sz w:val="36"/>
          <w:szCs w:val="36"/>
        </w:rPr>
        <w:t>年度3月止，已向財政部地方建設基金申貸1億6,399萬4,000元，</w:t>
      </w:r>
      <w:proofErr w:type="gramStart"/>
      <w:r w:rsidRPr="00D26098">
        <w:rPr>
          <w:rFonts w:ascii="標楷體" w:eastAsia="標楷體" w:hAnsi="標楷體" w:hint="eastAsia"/>
          <w:color w:val="FF0000"/>
          <w:spacing w:val="24"/>
          <w:sz w:val="36"/>
          <w:szCs w:val="36"/>
        </w:rPr>
        <w:t>俾</w:t>
      </w:r>
      <w:proofErr w:type="gramEnd"/>
      <w:r w:rsidRPr="00D26098">
        <w:rPr>
          <w:rFonts w:ascii="標楷體" w:eastAsia="標楷體" w:hAnsi="標楷體" w:hint="eastAsia"/>
          <w:color w:val="FF0000"/>
          <w:spacing w:val="24"/>
          <w:sz w:val="36"/>
          <w:szCs w:val="36"/>
        </w:rPr>
        <w:t>利住宅興建業務順遂執行。</w:t>
      </w:r>
    </w:p>
    <w:p w:rsidR="00D26098" w:rsidRPr="00D26098" w:rsidRDefault="00D26098" w:rsidP="00D26098">
      <w:pPr>
        <w:spacing w:line="618" w:lineRule="exact"/>
        <w:ind w:leftChars="104" w:left="400" w:firstLineChars="0"/>
        <w:rPr>
          <w:rFonts w:ascii="標楷體" w:eastAsia="標楷體" w:hAnsi="標楷體" w:hint="eastAsia"/>
          <w:b/>
          <w:bCs/>
          <w:color w:val="FF0000"/>
          <w:spacing w:val="24"/>
          <w:sz w:val="36"/>
          <w:szCs w:val="36"/>
        </w:rPr>
      </w:pPr>
      <w:r w:rsidRPr="00D26098">
        <w:rPr>
          <w:rFonts w:ascii="標楷體" w:eastAsia="標楷體" w:hAnsi="標楷體" w:hint="eastAsia"/>
          <w:b/>
          <w:bCs/>
          <w:color w:val="FF0000"/>
          <w:spacing w:val="24"/>
          <w:sz w:val="36"/>
          <w:szCs w:val="36"/>
        </w:rPr>
        <w:t>(六)配合馬祖酒廠擴廠計畫召開公共債務管理委員會</w:t>
      </w:r>
    </w:p>
    <w:p w:rsidR="00D26098" w:rsidRPr="00D26098" w:rsidRDefault="00D26098" w:rsidP="00D26098">
      <w:pPr>
        <w:spacing w:line="618" w:lineRule="exact"/>
        <w:ind w:leftChars="413" w:left="1029" w:hangingChars="10" w:hanging="38"/>
        <w:rPr>
          <w:rFonts w:ascii="標楷體" w:eastAsia="標楷體" w:hAnsi="標楷體"/>
          <w:b/>
          <w:bCs/>
          <w:spacing w:val="24"/>
          <w:sz w:val="36"/>
          <w:szCs w:val="36"/>
        </w:rPr>
      </w:pPr>
      <w:r w:rsidRPr="00D26098">
        <w:rPr>
          <w:rFonts w:ascii="標楷體" w:eastAsia="標楷體" w:hAnsi="標楷體" w:hint="eastAsia"/>
          <w:color w:val="FF0000"/>
          <w:spacing w:val="24"/>
          <w:sz w:val="36"/>
          <w:szCs w:val="36"/>
        </w:rPr>
        <w:t>馬祖酒廠南竿二廠擴廠計畫所需總經費為13億6,549萬餘元，經</w:t>
      </w:r>
      <w:r w:rsidR="00123CB4">
        <w:rPr>
          <w:rFonts w:ascii="標楷體" w:eastAsia="標楷體" w:hAnsi="標楷體" w:hint="eastAsia"/>
          <w:color w:val="FF0000"/>
          <w:spacing w:val="24"/>
          <w:sz w:val="36"/>
          <w:szCs w:val="36"/>
        </w:rPr>
        <w:t>離島</w:t>
      </w:r>
      <w:r w:rsidR="001F35B2">
        <w:rPr>
          <w:rFonts w:ascii="標楷體" w:eastAsia="標楷體" w:hAnsi="標楷體" w:hint="eastAsia"/>
          <w:color w:val="FF0000"/>
          <w:spacing w:val="24"/>
          <w:sz w:val="36"/>
          <w:szCs w:val="36"/>
        </w:rPr>
        <w:t>建設</w:t>
      </w:r>
      <w:r w:rsidR="00123CB4">
        <w:rPr>
          <w:rFonts w:ascii="標楷體" w:eastAsia="標楷體" w:hAnsi="標楷體" w:hint="eastAsia"/>
          <w:color w:val="FF0000"/>
          <w:spacing w:val="24"/>
          <w:sz w:val="36"/>
          <w:szCs w:val="36"/>
        </w:rPr>
        <w:t>基金</w:t>
      </w:r>
      <w:r w:rsidRPr="00D26098">
        <w:rPr>
          <w:rFonts w:ascii="標楷體" w:eastAsia="標楷體" w:hAnsi="標楷體" w:hint="eastAsia"/>
          <w:color w:val="FF0000"/>
          <w:spacing w:val="24"/>
          <w:sz w:val="36"/>
          <w:szCs w:val="36"/>
        </w:rPr>
        <w:t>同意補助5億8,549萬餘元，擴廠工程及設備採購仍需自籌7億8,000萬元，</w:t>
      </w:r>
      <w:proofErr w:type="gramStart"/>
      <w:r w:rsidRPr="00D26098">
        <w:rPr>
          <w:rFonts w:ascii="標楷體" w:eastAsia="標楷體" w:hAnsi="標楷體" w:hint="eastAsia"/>
          <w:color w:val="FF0000"/>
          <w:spacing w:val="24"/>
          <w:sz w:val="36"/>
          <w:szCs w:val="36"/>
        </w:rPr>
        <w:t>因擴廠</w:t>
      </w:r>
      <w:proofErr w:type="gramEnd"/>
      <w:r w:rsidRPr="00D26098">
        <w:rPr>
          <w:rFonts w:ascii="標楷體" w:eastAsia="標楷體" w:hAnsi="標楷體" w:hint="eastAsia"/>
          <w:color w:val="FF0000"/>
          <w:spacing w:val="24"/>
          <w:sz w:val="36"/>
          <w:szCs w:val="36"/>
        </w:rPr>
        <w:t>計畫具有自償性質，經本府110年1月22日召開本縣公共債務管理委員會議審議通過，</w:t>
      </w:r>
      <w:proofErr w:type="gramStart"/>
      <w:r w:rsidRPr="00D26098">
        <w:rPr>
          <w:rFonts w:ascii="標楷體" w:eastAsia="標楷體" w:hAnsi="標楷體" w:hint="eastAsia"/>
          <w:color w:val="FF0000"/>
          <w:spacing w:val="24"/>
          <w:sz w:val="36"/>
          <w:szCs w:val="36"/>
        </w:rPr>
        <w:t>得舉借</w:t>
      </w:r>
      <w:proofErr w:type="gramEnd"/>
      <w:r w:rsidRPr="00D26098">
        <w:rPr>
          <w:rFonts w:ascii="標楷體" w:eastAsia="標楷體" w:hAnsi="標楷體" w:hint="eastAsia"/>
          <w:color w:val="FF0000"/>
          <w:spacing w:val="24"/>
          <w:sz w:val="36"/>
          <w:szCs w:val="36"/>
        </w:rPr>
        <w:t>自償性借款，以</w:t>
      </w:r>
      <w:proofErr w:type="gramStart"/>
      <w:r w:rsidRPr="00D26098">
        <w:rPr>
          <w:rFonts w:ascii="標楷體" w:eastAsia="標楷體" w:hAnsi="標楷體" w:hint="eastAsia"/>
          <w:color w:val="FF0000"/>
          <w:spacing w:val="24"/>
          <w:sz w:val="36"/>
          <w:szCs w:val="36"/>
        </w:rPr>
        <w:t>賡續擴</w:t>
      </w:r>
      <w:proofErr w:type="gramEnd"/>
      <w:r w:rsidRPr="00D26098">
        <w:rPr>
          <w:rFonts w:ascii="標楷體" w:eastAsia="標楷體" w:hAnsi="標楷體" w:hint="eastAsia"/>
          <w:color w:val="FF0000"/>
          <w:spacing w:val="24"/>
          <w:sz w:val="36"/>
          <w:szCs w:val="36"/>
        </w:rPr>
        <w:t>廠計畫推動。</w:t>
      </w:r>
    </w:p>
    <w:p w:rsidR="00D26098" w:rsidRPr="00D26098" w:rsidRDefault="00D26098" w:rsidP="00D26098">
      <w:pPr>
        <w:spacing w:line="618" w:lineRule="exact"/>
        <w:ind w:leftChars="104" w:left="400" w:firstLineChars="0"/>
        <w:rPr>
          <w:rFonts w:ascii="標楷體" w:eastAsia="標楷體" w:hAnsi="標楷體" w:hint="eastAsia"/>
          <w:b/>
          <w:bCs/>
          <w:color w:val="FF0000"/>
          <w:spacing w:val="24"/>
          <w:sz w:val="36"/>
          <w:szCs w:val="36"/>
        </w:rPr>
      </w:pPr>
      <w:r w:rsidRPr="00D26098">
        <w:rPr>
          <w:rFonts w:ascii="標楷體" w:eastAsia="標楷體" w:hAnsi="標楷體" w:hint="eastAsia"/>
          <w:b/>
          <w:bCs/>
          <w:color w:val="FF0000"/>
          <w:spacing w:val="24"/>
          <w:sz w:val="36"/>
          <w:szCs w:val="36"/>
        </w:rPr>
        <w:t>(七)執行非公用之房地釋出民間發揮地盡其用之效益</w:t>
      </w:r>
    </w:p>
    <w:p w:rsidR="00D26098" w:rsidRPr="00D26098" w:rsidRDefault="00D26098" w:rsidP="00D26098">
      <w:pPr>
        <w:spacing w:line="618" w:lineRule="exact"/>
        <w:ind w:leftChars="413" w:left="1029" w:hangingChars="10" w:hanging="38"/>
        <w:rPr>
          <w:rFonts w:ascii="標楷體" w:eastAsia="標楷體" w:hAnsi="標楷體"/>
          <w:b/>
          <w:bCs/>
          <w:spacing w:val="24"/>
          <w:sz w:val="36"/>
          <w:szCs w:val="36"/>
        </w:rPr>
      </w:pPr>
      <w:r w:rsidRPr="00D26098">
        <w:rPr>
          <w:rFonts w:ascii="標楷體" w:eastAsia="標楷體" w:hAnsi="標楷體" w:hint="eastAsia"/>
          <w:color w:val="FF0000"/>
          <w:spacing w:val="24"/>
          <w:sz w:val="36"/>
          <w:szCs w:val="36"/>
        </w:rPr>
        <w:t>釋出縣有土地發揮地盡其用之效益，透過有效的運用、經營與適當的開發策略，不但能使環境永續、財政穩健，讓縣有資源發揮應有效能並帶動地區再發展。</w:t>
      </w:r>
    </w:p>
    <w:p w:rsidR="00D26098" w:rsidRPr="00D26098" w:rsidRDefault="00D26098" w:rsidP="00D26098">
      <w:pPr>
        <w:spacing w:line="618" w:lineRule="exact"/>
        <w:ind w:leftChars="118" w:left="1032" w:hangingChars="195" w:hanging="749"/>
        <w:rPr>
          <w:rFonts w:ascii="標楷體" w:eastAsia="標楷體" w:hAnsi="標楷體" w:hint="eastAsia"/>
          <w:b/>
          <w:bCs/>
          <w:color w:val="FF0000"/>
          <w:spacing w:val="24"/>
          <w:sz w:val="36"/>
          <w:szCs w:val="36"/>
        </w:rPr>
      </w:pPr>
      <w:r w:rsidRPr="00D26098">
        <w:rPr>
          <w:rFonts w:ascii="標楷體" w:eastAsia="標楷體" w:hAnsi="標楷體" w:hint="eastAsia"/>
          <w:b/>
          <w:bCs/>
          <w:color w:val="FF0000"/>
          <w:spacing w:val="24"/>
          <w:sz w:val="36"/>
          <w:szCs w:val="36"/>
        </w:rPr>
        <w:t>(八)落實預算控管，增加地方財源</w:t>
      </w:r>
    </w:p>
    <w:p w:rsidR="00D26098" w:rsidRPr="00D26098" w:rsidRDefault="00D26098" w:rsidP="00D26098">
      <w:pPr>
        <w:spacing w:line="618" w:lineRule="exact"/>
        <w:ind w:leftChars="413" w:left="1029" w:hangingChars="10" w:hanging="38"/>
        <w:rPr>
          <w:rFonts w:ascii="標楷體" w:eastAsia="標楷體" w:hAnsi="標楷體"/>
          <w:b/>
          <w:bCs/>
          <w:spacing w:val="24"/>
          <w:sz w:val="36"/>
          <w:szCs w:val="36"/>
        </w:rPr>
      </w:pPr>
      <w:r w:rsidRPr="00D26098">
        <w:rPr>
          <w:rFonts w:ascii="標楷體" w:eastAsia="標楷體" w:hAnsi="標楷體" w:hint="eastAsia"/>
          <w:color w:val="FF0000"/>
          <w:spacing w:val="24"/>
          <w:sz w:val="36"/>
          <w:szCs w:val="36"/>
        </w:rPr>
        <w:t>為落實歲入預算管理，</w:t>
      </w:r>
      <w:proofErr w:type="gramStart"/>
      <w:r w:rsidRPr="00D26098">
        <w:rPr>
          <w:rFonts w:ascii="標楷體" w:eastAsia="標楷體" w:hAnsi="標楷體" w:hint="eastAsia"/>
          <w:color w:val="FF0000"/>
          <w:spacing w:val="24"/>
          <w:sz w:val="36"/>
          <w:szCs w:val="36"/>
        </w:rPr>
        <w:t>110</w:t>
      </w:r>
      <w:proofErr w:type="gramEnd"/>
      <w:r w:rsidRPr="00D26098">
        <w:rPr>
          <w:rFonts w:ascii="標楷體" w:eastAsia="標楷體" w:hAnsi="標楷體" w:hint="eastAsia"/>
          <w:color w:val="FF0000"/>
          <w:spacing w:val="24"/>
          <w:sz w:val="36"/>
          <w:szCs w:val="36"/>
        </w:rPr>
        <w:t>年度1至3月底執行稅課收入計1億5,704萬9,000元，規費收入458萬2,000元，財產收入1,208萬6,000元，罰鍰及賠償收入49萬6,000元，補助及協助收</w:t>
      </w:r>
      <w:r w:rsidRPr="00D26098">
        <w:rPr>
          <w:rFonts w:ascii="標楷體" w:eastAsia="標楷體" w:hAnsi="標楷體" w:hint="eastAsia"/>
          <w:color w:val="FF0000"/>
          <w:spacing w:val="24"/>
          <w:sz w:val="36"/>
          <w:szCs w:val="36"/>
        </w:rPr>
        <w:lastRenderedPageBreak/>
        <w:t>入5億5,350萬8,000元，捐獻及贈與收入2,064萬6,000元，其他收入119萬2,000元，合計歲入</w:t>
      </w:r>
      <w:proofErr w:type="gramStart"/>
      <w:r w:rsidRPr="00D26098">
        <w:rPr>
          <w:rFonts w:ascii="標楷體" w:eastAsia="標楷體" w:hAnsi="標楷體" w:hint="eastAsia"/>
          <w:color w:val="FF0000"/>
          <w:spacing w:val="24"/>
          <w:sz w:val="36"/>
          <w:szCs w:val="36"/>
        </w:rPr>
        <w:t>實收數為</w:t>
      </w:r>
      <w:proofErr w:type="gramEnd"/>
      <w:r w:rsidRPr="00D26098">
        <w:rPr>
          <w:rFonts w:ascii="標楷體" w:eastAsia="標楷體" w:hAnsi="標楷體" w:hint="eastAsia"/>
          <w:color w:val="FF0000"/>
          <w:spacing w:val="24"/>
          <w:sz w:val="36"/>
          <w:szCs w:val="36"/>
        </w:rPr>
        <w:t>7億4,955萬9,000元，達成率</w:t>
      </w:r>
      <w:proofErr w:type="gramStart"/>
      <w:r w:rsidRPr="00D26098">
        <w:rPr>
          <w:rFonts w:ascii="標楷體" w:eastAsia="標楷體" w:hAnsi="標楷體" w:hint="eastAsia"/>
          <w:color w:val="FF0000"/>
          <w:spacing w:val="24"/>
          <w:sz w:val="36"/>
          <w:szCs w:val="36"/>
        </w:rPr>
        <w:t>佔</w:t>
      </w:r>
      <w:proofErr w:type="gramEnd"/>
      <w:r w:rsidRPr="00D26098">
        <w:rPr>
          <w:rFonts w:ascii="標楷體" w:eastAsia="標楷體" w:hAnsi="標楷體" w:hint="eastAsia"/>
          <w:color w:val="FF0000"/>
          <w:spacing w:val="24"/>
          <w:sz w:val="36"/>
          <w:szCs w:val="36"/>
        </w:rPr>
        <w:t>全年度歲入總預算之22%。</w:t>
      </w:r>
    </w:p>
    <w:p w:rsidR="00D26098" w:rsidRPr="00410FE6" w:rsidRDefault="00D26098" w:rsidP="00D26098">
      <w:pPr>
        <w:spacing w:line="618" w:lineRule="exact"/>
        <w:ind w:leftChars="85" w:left="350" w:hangingChars="38" w:hanging="146"/>
        <w:rPr>
          <w:rFonts w:ascii="標楷體" w:eastAsia="標楷體" w:hAnsi="標楷體" w:hint="eastAsia"/>
          <w:b/>
          <w:bCs/>
          <w:color w:val="FF0000"/>
          <w:spacing w:val="24"/>
          <w:sz w:val="36"/>
          <w:szCs w:val="36"/>
        </w:rPr>
      </w:pPr>
      <w:r w:rsidRPr="00410FE6">
        <w:rPr>
          <w:rFonts w:ascii="標楷體" w:eastAsia="標楷體" w:hAnsi="標楷體" w:hint="eastAsia"/>
          <w:b/>
          <w:bCs/>
          <w:color w:val="FF0000"/>
          <w:spacing w:val="24"/>
          <w:sz w:val="36"/>
          <w:szCs w:val="36"/>
        </w:rPr>
        <w:t>(</w:t>
      </w:r>
      <w:r w:rsidR="00410FE6" w:rsidRPr="00410FE6">
        <w:rPr>
          <w:rFonts w:ascii="標楷體" w:eastAsia="標楷體" w:hAnsi="標楷體" w:hint="eastAsia"/>
          <w:b/>
          <w:bCs/>
          <w:color w:val="FF0000"/>
          <w:spacing w:val="24"/>
          <w:sz w:val="36"/>
          <w:szCs w:val="36"/>
        </w:rPr>
        <w:t>九</w:t>
      </w:r>
      <w:r w:rsidRPr="00410FE6">
        <w:rPr>
          <w:rFonts w:ascii="標楷體" w:eastAsia="標楷體" w:hAnsi="標楷體" w:hint="eastAsia"/>
          <w:b/>
          <w:bCs/>
          <w:color w:val="FF0000"/>
          <w:spacing w:val="24"/>
          <w:sz w:val="36"/>
          <w:szCs w:val="36"/>
        </w:rPr>
        <w:t>)擴大辦理電子發票之租稅宣導</w:t>
      </w:r>
    </w:p>
    <w:p w:rsidR="00D26098" w:rsidRPr="00D26098" w:rsidRDefault="00D26098" w:rsidP="00410FE6">
      <w:pPr>
        <w:spacing w:line="618" w:lineRule="exact"/>
        <w:ind w:leftChars="413" w:left="1029" w:hangingChars="10" w:hanging="38"/>
        <w:rPr>
          <w:rFonts w:ascii="標楷體" w:eastAsia="標楷體" w:hAnsi="標楷體"/>
          <w:b/>
          <w:bCs/>
          <w:spacing w:val="24"/>
          <w:sz w:val="36"/>
          <w:szCs w:val="36"/>
        </w:rPr>
      </w:pPr>
      <w:r w:rsidRPr="00410FE6">
        <w:rPr>
          <w:rFonts w:ascii="標楷體" w:eastAsia="標楷體" w:hAnsi="標楷體" w:hint="eastAsia"/>
          <w:color w:val="FF0000"/>
          <w:spacing w:val="24"/>
          <w:sz w:val="36"/>
          <w:szCs w:val="36"/>
        </w:rPr>
        <w:t>配合財政部之政策，宣導發票無紙化，節能</w:t>
      </w:r>
      <w:proofErr w:type="gramStart"/>
      <w:r w:rsidRPr="00410FE6">
        <w:rPr>
          <w:rFonts w:ascii="標楷體" w:eastAsia="標楷體" w:hAnsi="標楷體" w:hint="eastAsia"/>
          <w:color w:val="FF0000"/>
          <w:spacing w:val="24"/>
          <w:sz w:val="36"/>
          <w:szCs w:val="36"/>
        </w:rPr>
        <w:t>減碳之</w:t>
      </w:r>
      <w:proofErr w:type="gramEnd"/>
      <w:r w:rsidRPr="00410FE6">
        <w:rPr>
          <w:rFonts w:ascii="標楷體" w:eastAsia="標楷體" w:hAnsi="標楷體" w:hint="eastAsia"/>
          <w:color w:val="FF0000"/>
          <w:spacing w:val="24"/>
          <w:sz w:val="36"/>
          <w:szCs w:val="36"/>
        </w:rPr>
        <w:t>健行活動，並聯合菸酒業務之政令宣導有獎徵答，且擴大辦理請本縣警察局一同共襄</w:t>
      </w:r>
      <w:r w:rsidR="00123CB4">
        <w:rPr>
          <w:rFonts w:ascii="標楷體" w:eastAsia="標楷體" w:hAnsi="標楷體" w:hint="eastAsia"/>
          <w:color w:val="FF0000"/>
          <w:spacing w:val="24"/>
          <w:sz w:val="36"/>
          <w:szCs w:val="36"/>
        </w:rPr>
        <w:t>盛</w:t>
      </w:r>
      <w:r w:rsidRPr="00410FE6">
        <w:rPr>
          <w:rFonts w:ascii="標楷體" w:eastAsia="標楷體" w:hAnsi="標楷體" w:hint="eastAsia"/>
          <w:color w:val="FF0000"/>
          <w:spacing w:val="24"/>
          <w:sz w:val="36"/>
          <w:szCs w:val="36"/>
        </w:rPr>
        <w:t>舉宣導交通安全之政令宣導，</w:t>
      </w:r>
      <w:r w:rsidR="00123CB4">
        <w:rPr>
          <w:rFonts w:ascii="標楷體" w:eastAsia="標楷體" w:hAnsi="標楷體" w:hint="eastAsia"/>
          <w:color w:val="FF0000"/>
          <w:spacing w:val="24"/>
          <w:sz w:val="36"/>
          <w:szCs w:val="36"/>
        </w:rPr>
        <w:t>藉</w:t>
      </w:r>
      <w:r w:rsidRPr="00410FE6">
        <w:rPr>
          <w:rFonts w:ascii="標楷體" w:eastAsia="標楷體" w:hAnsi="標楷體" w:hint="eastAsia"/>
          <w:color w:val="FF0000"/>
          <w:spacing w:val="24"/>
          <w:sz w:val="36"/>
          <w:szCs w:val="36"/>
        </w:rPr>
        <w:t>由健走及有獎徵答等趣味活動，提高本縣之</w:t>
      </w:r>
      <w:r w:rsidR="00123CB4">
        <w:rPr>
          <w:rFonts w:ascii="標楷體" w:eastAsia="標楷體" w:hAnsi="標楷體" w:hint="eastAsia"/>
          <w:color w:val="FF0000"/>
          <w:spacing w:val="24"/>
          <w:sz w:val="36"/>
          <w:szCs w:val="36"/>
        </w:rPr>
        <w:t>縣</w:t>
      </w:r>
      <w:r w:rsidRPr="00410FE6">
        <w:rPr>
          <w:rFonts w:ascii="標楷體" w:eastAsia="標楷體" w:hAnsi="標楷體" w:hint="eastAsia"/>
          <w:color w:val="FF0000"/>
          <w:spacing w:val="24"/>
          <w:sz w:val="36"/>
          <w:szCs w:val="36"/>
        </w:rPr>
        <w:t>民法制觀念。</w:t>
      </w:r>
    </w:p>
    <w:p w:rsidR="00D26098" w:rsidRPr="00410FE6" w:rsidRDefault="00D26098" w:rsidP="00410FE6">
      <w:pPr>
        <w:spacing w:line="618" w:lineRule="exact"/>
        <w:ind w:leftChars="85" w:left="350" w:hangingChars="38" w:hanging="146"/>
        <w:rPr>
          <w:rFonts w:ascii="標楷體" w:eastAsia="標楷體" w:hAnsi="標楷體" w:hint="eastAsia"/>
          <w:b/>
          <w:bCs/>
          <w:color w:val="FF0000"/>
          <w:spacing w:val="24"/>
          <w:sz w:val="36"/>
          <w:szCs w:val="36"/>
        </w:rPr>
      </w:pPr>
      <w:r w:rsidRPr="00410FE6">
        <w:rPr>
          <w:rFonts w:ascii="標楷體" w:eastAsia="標楷體" w:hAnsi="標楷體" w:hint="eastAsia"/>
          <w:b/>
          <w:bCs/>
          <w:color w:val="FF0000"/>
          <w:spacing w:val="24"/>
          <w:sz w:val="36"/>
          <w:szCs w:val="36"/>
        </w:rPr>
        <w:t>(</w:t>
      </w:r>
      <w:r w:rsidR="00410FE6" w:rsidRPr="00410FE6">
        <w:rPr>
          <w:rFonts w:ascii="標楷體" w:eastAsia="標楷體" w:hAnsi="標楷體" w:hint="eastAsia"/>
          <w:b/>
          <w:bCs/>
          <w:color w:val="FF0000"/>
          <w:spacing w:val="24"/>
          <w:sz w:val="36"/>
          <w:szCs w:val="36"/>
        </w:rPr>
        <w:t>十</w:t>
      </w:r>
      <w:r w:rsidRPr="00410FE6">
        <w:rPr>
          <w:rFonts w:ascii="標楷體" w:eastAsia="標楷體" w:hAnsi="標楷體" w:hint="eastAsia"/>
          <w:b/>
          <w:bCs/>
          <w:color w:val="FF0000"/>
          <w:spacing w:val="24"/>
          <w:sz w:val="36"/>
          <w:szCs w:val="36"/>
        </w:rPr>
        <w:t>)推動民間參與公共建設促進地方發展</w:t>
      </w:r>
    </w:p>
    <w:p w:rsidR="00D26098" w:rsidRPr="00D26098" w:rsidRDefault="00D26098" w:rsidP="00410FE6">
      <w:pPr>
        <w:spacing w:line="618" w:lineRule="exact"/>
        <w:ind w:leftChars="413" w:left="1029" w:hangingChars="10" w:hanging="38"/>
        <w:rPr>
          <w:rFonts w:ascii="標楷體" w:eastAsia="標楷體" w:hAnsi="標楷體"/>
          <w:b/>
          <w:bCs/>
          <w:spacing w:val="24"/>
          <w:sz w:val="36"/>
          <w:szCs w:val="36"/>
        </w:rPr>
      </w:pPr>
      <w:r w:rsidRPr="00410FE6">
        <w:rPr>
          <w:rFonts w:ascii="標楷體" w:eastAsia="標楷體" w:hAnsi="標楷體" w:hint="eastAsia"/>
          <w:color w:val="FF0000"/>
          <w:spacing w:val="24"/>
          <w:sz w:val="36"/>
          <w:szCs w:val="36"/>
        </w:rPr>
        <w:t>組織「連江縣促進民間參與公共建設推動及協調委員會」並不定期召開委員會議，持續協助</w:t>
      </w:r>
      <w:proofErr w:type="gramStart"/>
      <w:r w:rsidRPr="00410FE6">
        <w:rPr>
          <w:rFonts w:ascii="標楷體" w:eastAsia="標楷體" w:hAnsi="標楷體" w:hint="eastAsia"/>
          <w:color w:val="FF0000"/>
          <w:spacing w:val="24"/>
          <w:sz w:val="36"/>
          <w:szCs w:val="36"/>
        </w:rPr>
        <w:t>全縣促參</w:t>
      </w:r>
      <w:proofErr w:type="gramEnd"/>
      <w:r w:rsidRPr="00410FE6">
        <w:rPr>
          <w:rFonts w:ascii="標楷體" w:eastAsia="標楷體" w:hAnsi="標楷體" w:hint="eastAsia"/>
          <w:color w:val="FF0000"/>
          <w:spacing w:val="24"/>
          <w:sz w:val="36"/>
          <w:szCs w:val="36"/>
        </w:rPr>
        <w:t>案件興辦及統整。</w:t>
      </w:r>
    </w:p>
    <w:p w:rsidR="00D26098" w:rsidRPr="00410FE6" w:rsidRDefault="00D26098" w:rsidP="00410FE6">
      <w:pPr>
        <w:spacing w:line="618" w:lineRule="exact"/>
        <w:ind w:leftChars="85" w:left="350" w:hangingChars="38" w:hanging="146"/>
        <w:rPr>
          <w:rFonts w:ascii="標楷體" w:eastAsia="標楷體" w:hAnsi="標楷體" w:hint="eastAsia"/>
          <w:b/>
          <w:bCs/>
          <w:color w:val="FF0000"/>
          <w:spacing w:val="24"/>
          <w:sz w:val="36"/>
          <w:szCs w:val="36"/>
        </w:rPr>
      </w:pPr>
      <w:r w:rsidRPr="00410FE6">
        <w:rPr>
          <w:rFonts w:ascii="標楷體" w:eastAsia="標楷體" w:hAnsi="標楷體" w:hint="eastAsia"/>
          <w:b/>
          <w:bCs/>
          <w:color w:val="FF0000"/>
          <w:spacing w:val="24"/>
          <w:sz w:val="36"/>
          <w:szCs w:val="36"/>
        </w:rPr>
        <w:t>(</w:t>
      </w:r>
      <w:r w:rsidR="00410FE6" w:rsidRPr="00410FE6">
        <w:rPr>
          <w:rFonts w:ascii="標楷體" w:eastAsia="標楷體" w:hAnsi="標楷體" w:hint="eastAsia"/>
          <w:b/>
          <w:bCs/>
          <w:color w:val="FF0000"/>
          <w:spacing w:val="24"/>
          <w:sz w:val="36"/>
          <w:szCs w:val="36"/>
        </w:rPr>
        <w:t>十一</w:t>
      </w:r>
      <w:r w:rsidRPr="00410FE6">
        <w:rPr>
          <w:rFonts w:ascii="標楷體" w:eastAsia="標楷體" w:hAnsi="標楷體" w:hint="eastAsia"/>
          <w:b/>
          <w:bCs/>
          <w:color w:val="FF0000"/>
          <w:spacing w:val="24"/>
          <w:sz w:val="36"/>
          <w:szCs w:val="36"/>
        </w:rPr>
        <w:t>)強制執行欠稅，提高</w:t>
      </w:r>
      <w:proofErr w:type="gramStart"/>
      <w:r w:rsidRPr="00410FE6">
        <w:rPr>
          <w:rFonts w:ascii="標楷體" w:eastAsia="標楷體" w:hAnsi="標楷體" w:hint="eastAsia"/>
          <w:b/>
          <w:bCs/>
          <w:color w:val="FF0000"/>
          <w:spacing w:val="24"/>
          <w:sz w:val="36"/>
          <w:szCs w:val="36"/>
        </w:rPr>
        <w:t>稽</w:t>
      </w:r>
      <w:proofErr w:type="gramEnd"/>
      <w:r w:rsidRPr="00410FE6">
        <w:rPr>
          <w:rFonts w:ascii="標楷體" w:eastAsia="標楷體" w:hAnsi="標楷體" w:hint="eastAsia"/>
          <w:b/>
          <w:bCs/>
          <w:color w:val="FF0000"/>
          <w:spacing w:val="24"/>
          <w:sz w:val="36"/>
          <w:szCs w:val="36"/>
        </w:rPr>
        <w:t>徵績效</w:t>
      </w:r>
    </w:p>
    <w:p w:rsidR="00D26098" w:rsidRPr="00D26098" w:rsidRDefault="00D26098" w:rsidP="00410FE6">
      <w:pPr>
        <w:spacing w:line="618" w:lineRule="exact"/>
        <w:ind w:leftChars="413" w:left="1029" w:hangingChars="10" w:hanging="38"/>
        <w:rPr>
          <w:rFonts w:ascii="標楷體" w:eastAsia="標楷體" w:hAnsi="標楷體"/>
          <w:b/>
          <w:bCs/>
          <w:spacing w:val="24"/>
          <w:sz w:val="36"/>
          <w:szCs w:val="36"/>
        </w:rPr>
      </w:pPr>
      <w:r w:rsidRPr="00410FE6">
        <w:rPr>
          <w:rFonts w:ascii="標楷體" w:eastAsia="標楷體" w:hAnsi="標楷體" w:hint="eastAsia"/>
          <w:color w:val="FF0000"/>
          <w:spacing w:val="24"/>
          <w:sz w:val="36"/>
          <w:szCs w:val="36"/>
        </w:rPr>
        <w:t>為</w:t>
      </w:r>
      <w:proofErr w:type="gramStart"/>
      <w:r w:rsidRPr="00410FE6">
        <w:rPr>
          <w:rFonts w:ascii="標楷體" w:eastAsia="標楷體" w:hAnsi="標楷體" w:hint="eastAsia"/>
          <w:color w:val="FF0000"/>
          <w:spacing w:val="24"/>
          <w:sz w:val="36"/>
          <w:szCs w:val="36"/>
        </w:rPr>
        <w:t>防止新欠</w:t>
      </w:r>
      <w:proofErr w:type="gramEnd"/>
      <w:r w:rsidRPr="00410FE6">
        <w:rPr>
          <w:rFonts w:ascii="標楷體" w:eastAsia="標楷體" w:hAnsi="標楷體" w:hint="eastAsia"/>
          <w:color w:val="FF0000"/>
          <w:spacing w:val="24"/>
          <w:sz w:val="36"/>
          <w:szCs w:val="36"/>
        </w:rPr>
        <w:t>、清理舊欠，欠稅清理工作列為年度重點工作，責成服務區應依財政部</w:t>
      </w:r>
      <w:r w:rsidR="000721E0">
        <w:rPr>
          <w:rFonts w:ascii="標楷體" w:eastAsia="標楷體" w:hAnsi="標楷體" w:hint="eastAsia"/>
          <w:color w:val="FF0000"/>
          <w:spacing w:val="24"/>
          <w:sz w:val="36"/>
          <w:szCs w:val="36"/>
        </w:rPr>
        <w:t>「稅捐</w:t>
      </w:r>
      <w:proofErr w:type="gramStart"/>
      <w:r w:rsidR="000721E0">
        <w:rPr>
          <w:rFonts w:ascii="標楷體" w:eastAsia="標楷體" w:hAnsi="標楷體" w:hint="eastAsia"/>
          <w:color w:val="FF0000"/>
          <w:spacing w:val="24"/>
          <w:sz w:val="36"/>
          <w:szCs w:val="36"/>
        </w:rPr>
        <w:t>稽</w:t>
      </w:r>
      <w:proofErr w:type="gramEnd"/>
      <w:r w:rsidR="000721E0">
        <w:rPr>
          <w:rFonts w:ascii="標楷體" w:eastAsia="標楷體" w:hAnsi="標楷體" w:hint="eastAsia"/>
          <w:color w:val="FF0000"/>
          <w:spacing w:val="24"/>
          <w:sz w:val="36"/>
          <w:szCs w:val="36"/>
        </w:rPr>
        <w:t>徵機關清理欠稅作業要點」及「年度欠稅清理計畫」規定辦理。</w:t>
      </w:r>
      <w:r w:rsidRPr="00410FE6">
        <w:rPr>
          <w:rFonts w:ascii="標楷體" w:eastAsia="標楷體" w:hAnsi="標楷體" w:hint="eastAsia"/>
          <w:color w:val="FF0000"/>
          <w:spacing w:val="24"/>
          <w:sz w:val="36"/>
          <w:szCs w:val="36"/>
        </w:rPr>
        <w:t>1月至3月</w:t>
      </w:r>
      <w:proofErr w:type="gramStart"/>
      <w:r w:rsidRPr="00410FE6">
        <w:rPr>
          <w:rFonts w:ascii="標楷體" w:eastAsia="標楷體" w:hAnsi="標楷體" w:hint="eastAsia"/>
          <w:color w:val="FF0000"/>
          <w:spacing w:val="24"/>
          <w:sz w:val="36"/>
          <w:szCs w:val="36"/>
        </w:rPr>
        <w:t>止</w:t>
      </w:r>
      <w:proofErr w:type="gramEnd"/>
      <w:r w:rsidRPr="00410FE6">
        <w:rPr>
          <w:rFonts w:ascii="標楷體" w:eastAsia="標楷體" w:hAnsi="標楷體" w:hint="eastAsia"/>
          <w:color w:val="FF0000"/>
          <w:spacing w:val="24"/>
          <w:sz w:val="36"/>
          <w:szCs w:val="36"/>
        </w:rPr>
        <w:t>清理以前年度欠稅計85</w:t>
      </w:r>
      <w:r w:rsidR="00410FE6">
        <w:rPr>
          <w:rFonts w:ascii="標楷體" w:eastAsia="標楷體" w:hAnsi="標楷體" w:hint="eastAsia"/>
          <w:color w:val="FF0000"/>
          <w:spacing w:val="24"/>
          <w:sz w:val="36"/>
          <w:szCs w:val="36"/>
        </w:rPr>
        <w:t>萬</w:t>
      </w:r>
      <w:r w:rsidRPr="00410FE6">
        <w:rPr>
          <w:rFonts w:ascii="標楷體" w:eastAsia="標楷體" w:hAnsi="標楷體" w:hint="eastAsia"/>
          <w:color w:val="FF0000"/>
          <w:spacing w:val="24"/>
          <w:sz w:val="36"/>
          <w:szCs w:val="36"/>
        </w:rPr>
        <w:t>9,604元。</w:t>
      </w:r>
    </w:p>
    <w:p w:rsidR="00D26098" w:rsidRPr="00410FE6" w:rsidRDefault="00D26098" w:rsidP="00410FE6">
      <w:pPr>
        <w:spacing w:line="618" w:lineRule="exact"/>
        <w:ind w:leftChars="85" w:left="350" w:hangingChars="38" w:hanging="146"/>
        <w:rPr>
          <w:rFonts w:ascii="標楷體" w:eastAsia="標楷體" w:hAnsi="標楷體" w:hint="eastAsia"/>
          <w:b/>
          <w:bCs/>
          <w:color w:val="FF0000"/>
          <w:spacing w:val="24"/>
          <w:sz w:val="36"/>
          <w:szCs w:val="36"/>
        </w:rPr>
      </w:pPr>
      <w:r w:rsidRPr="00410FE6">
        <w:rPr>
          <w:rFonts w:ascii="標楷體" w:eastAsia="標楷體" w:hAnsi="標楷體" w:hint="eastAsia"/>
          <w:b/>
          <w:bCs/>
          <w:color w:val="FF0000"/>
          <w:spacing w:val="24"/>
          <w:sz w:val="36"/>
          <w:szCs w:val="36"/>
        </w:rPr>
        <w:t>(</w:t>
      </w:r>
      <w:r w:rsidR="00410FE6" w:rsidRPr="00410FE6">
        <w:rPr>
          <w:rFonts w:ascii="標楷體" w:eastAsia="標楷體" w:hAnsi="標楷體" w:hint="eastAsia"/>
          <w:b/>
          <w:bCs/>
          <w:color w:val="FF0000"/>
          <w:spacing w:val="24"/>
          <w:sz w:val="36"/>
          <w:szCs w:val="36"/>
        </w:rPr>
        <w:t>十二</w:t>
      </w:r>
      <w:r w:rsidRPr="00410FE6">
        <w:rPr>
          <w:rFonts w:ascii="標楷體" w:eastAsia="標楷體" w:hAnsi="標楷體" w:hint="eastAsia"/>
          <w:b/>
          <w:bCs/>
          <w:color w:val="FF0000"/>
          <w:spacing w:val="24"/>
          <w:sz w:val="36"/>
          <w:szCs w:val="36"/>
        </w:rPr>
        <w:t>)釐正正確稅籍，如期發單開徵</w:t>
      </w:r>
    </w:p>
    <w:p w:rsidR="00410FE6" w:rsidRDefault="00D26098" w:rsidP="00410FE6">
      <w:pPr>
        <w:spacing w:line="618" w:lineRule="exact"/>
        <w:ind w:leftChars="430" w:left="1032" w:firstLineChars="26" w:firstLine="100"/>
        <w:rPr>
          <w:rFonts w:ascii="標楷體" w:eastAsia="標楷體" w:hAnsi="標楷體"/>
          <w:color w:val="FF0000"/>
          <w:spacing w:val="24"/>
          <w:sz w:val="36"/>
          <w:szCs w:val="36"/>
        </w:rPr>
      </w:pPr>
      <w:r w:rsidRPr="00410FE6">
        <w:rPr>
          <w:rFonts w:ascii="標楷體" w:eastAsia="標楷體" w:hAnsi="標楷體" w:hint="eastAsia"/>
          <w:color w:val="FF0000"/>
          <w:spacing w:val="24"/>
          <w:sz w:val="36"/>
          <w:szCs w:val="36"/>
        </w:rPr>
        <w:lastRenderedPageBreak/>
        <w:t>110年「上期使用牌照稅開徵」及「房屋稅」，事先訂定徵收作業進度流程表，全面釐正稅籍資料，以掌握「使用牌照稅」及「房屋稅」確實開徵無誤，開徵統計及開徵期間分別如下：</w:t>
      </w:r>
    </w:p>
    <w:p w:rsidR="00410FE6" w:rsidRDefault="00410FE6" w:rsidP="00410FE6">
      <w:pPr>
        <w:spacing w:line="618" w:lineRule="exact"/>
        <w:ind w:leftChars="178" w:left="1030" w:hangingChars="157" w:hanging="603"/>
        <w:rPr>
          <w:rFonts w:ascii="標楷體" w:eastAsia="標楷體" w:hAnsi="標楷體"/>
          <w:color w:val="FF0000"/>
          <w:spacing w:val="24"/>
          <w:sz w:val="36"/>
          <w:szCs w:val="36"/>
        </w:rPr>
      </w:pPr>
      <w:r>
        <w:rPr>
          <w:rFonts w:ascii="標楷體" w:eastAsia="標楷體" w:hAnsi="標楷體" w:hint="eastAsia"/>
          <w:color w:val="FF0000"/>
          <w:spacing w:val="24"/>
          <w:sz w:val="36"/>
          <w:szCs w:val="36"/>
        </w:rPr>
        <w:t>1、</w:t>
      </w:r>
      <w:r w:rsidR="00123CB4" w:rsidRPr="00123CB4">
        <w:rPr>
          <w:rFonts w:ascii="標楷體" w:eastAsia="標楷體" w:hAnsi="標楷體" w:hint="eastAsia"/>
          <w:color w:val="FF0000"/>
          <w:spacing w:val="24"/>
          <w:sz w:val="36"/>
          <w:szCs w:val="36"/>
        </w:rPr>
        <w:t>上期</w:t>
      </w:r>
      <w:r w:rsidR="00D26098" w:rsidRPr="00410FE6">
        <w:rPr>
          <w:rFonts w:ascii="標楷體" w:eastAsia="標楷體" w:hAnsi="標楷體" w:hint="eastAsia"/>
          <w:color w:val="FF0000"/>
          <w:spacing w:val="24"/>
          <w:sz w:val="36"/>
          <w:szCs w:val="36"/>
        </w:rPr>
        <w:t>使用牌照稅：開徵期為4月1日至30日，</w:t>
      </w:r>
      <w:proofErr w:type="gramStart"/>
      <w:r w:rsidR="00D26098" w:rsidRPr="00410FE6">
        <w:rPr>
          <w:rFonts w:ascii="標楷體" w:eastAsia="標楷體" w:hAnsi="標楷體" w:hint="eastAsia"/>
          <w:color w:val="FF0000"/>
          <w:spacing w:val="24"/>
          <w:sz w:val="36"/>
          <w:szCs w:val="36"/>
        </w:rPr>
        <w:t>應稅輛數</w:t>
      </w:r>
      <w:proofErr w:type="gramEnd"/>
      <w:r w:rsidR="00D26098" w:rsidRPr="00410FE6">
        <w:rPr>
          <w:rFonts w:ascii="標楷體" w:eastAsia="標楷體" w:hAnsi="標楷體" w:hint="eastAsia"/>
          <w:color w:val="FF0000"/>
          <w:spacing w:val="24"/>
          <w:sz w:val="36"/>
          <w:szCs w:val="36"/>
        </w:rPr>
        <w:t xml:space="preserve">約1,537輛，應稅額1,332萬餘元，免稅輛數約2,661輛，免稅稅額約2,305萬餘元。 </w:t>
      </w:r>
    </w:p>
    <w:p w:rsidR="00D26098" w:rsidRDefault="00410FE6" w:rsidP="00410FE6">
      <w:pPr>
        <w:spacing w:line="618" w:lineRule="exact"/>
        <w:ind w:leftChars="178" w:left="1030" w:hangingChars="157" w:hanging="603"/>
        <w:rPr>
          <w:rFonts w:ascii="標楷體" w:eastAsia="標楷體" w:hAnsi="標楷體"/>
          <w:color w:val="FF0000"/>
          <w:spacing w:val="24"/>
          <w:sz w:val="36"/>
          <w:szCs w:val="36"/>
        </w:rPr>
      </w:pPr>
      <w:r>
        <w:rPr>
          <w:rFonts w:ascii="標楷體" w:eastAsia="標楷體" w:hAnsi="標楷體" w:hint="eastAsia"/>
          <w:color w:val="FF0000"/>
          <w:spacing w:val="24"/>
          <w:sz w:val="36"/>
          <w:szCs w:val="36"/>
        </w:rPr>
        <w:t>2、</w:t>
      </w:r>
      <w:r w:rsidR="00D26098" w:rsidRPr="00410FE6">
        <w:rPr>
          <w:rFonts w:ascii="標楷體" w:eastAsia="標楷體" w:hAnsi="標楷體" w:hint="eastAsia"/>
          <w:color w:val="FF0000"/>
          <w:spacing w:val="24"/>
          <w:sz w:val="36"/>
          <w:szCs w:val="36"/>
        </w:rPr>
        <w:t>房屋稅：開徵期為5月1日至30日，</w:t>
      </w:r>
      <w:proofErr w:type="gramStart"/>
      <w:r w:rsidR="00D26098" w:rsidRPr="00410FE6">
        <w:rPr>
          <w:rFonts w:ascii="標楷體" w:eastAsia="標楷體" w:hAnsi="標楷體" w:hint="eastAsia"/>
          <w:color w:val="FF0000"/>
          <w:spacing w:val="24"/>
          <w:sz w:val="36"/>
          <w:szCs w:val="36"/>
        </w:rPr>
        <w:t>應稅戶數</w:t>
      </w:r>
      <w:proofErr w:type="gramEnd"/>
      <w:r w:rsidR="00D26098" w:rsidRPr="00410FE6">
        <w:rPr>
          <w:rFonts w:ascii="標楷體" w:eastAsia="標楷體" w:hAnsi="標楷體" w:hint="eastAsia"/>
          <w:color w:val="FF0000"/>
          <w:spacing w:val="24"/>
          <w:sz w:val="36"/>
          <w:szCs w:val="36"/>
        </w:rPr>
        <w:t>約2,134戶，應稅額1,059萬餘元，免稅戶數約1,870</w:t>
      </w:r>
      <w:r w:rsidR="00123CB4">
        <w:rPr>
          <w:rFonts w:ascii="標楷體" w:eastAsia="標楷體" w:hAnsi="標楷體" w:hint="eastAsia"/>
          <w:color w:val="FF0000"/>
          <w:spacing w:val="24"/>
          <w:sz w:val="36"/>
          <w:szCs w:val="36"/>
        </w:rPr>
        <w:t>戶</w:t>
      </w:r>
      <w:r w:rsidR="00D26098" w:rsidRPr="00410FE6">
        <w:rPr>
          <w:rFonts w:ascii="標楷體" w:eastAsia="標楷體" w:hAnsi="標楷體" w:hint="eastAsia"/>
          <w:color w:val="FF0000"/>
          <w:spacing w:val="24"/>
          <w:sz w:val="36"/>
          <w:szCs w:val="36"/>
        </w:rPr>
        <w:t>，免稅稅額約541萬餘元。</w:t>
      </w:r>
    </w:p>
    <w:p w:rsidR="00D26098" w:rsidRPr="00410FE6" w:rsidRDefault="00D26098" w:rsidP="00410FE6">
      <w:pPr>
        <w:spacing w:line="618" w:lineRule="exact"/>
        <w:ind w:leftChars="85" w:left="350" w:hangingChars="38" w:hanging="146"/>
        <w:rPr>
          <w:rFonts w:ascii="標楷體" w:eastAsia="標楷體" w:hAnsi="標楷體" w:hint="eastAsia"/>
          <w:b/>
          <w:bCs/>
          <w:color w:val="FF0000"/>
          <w:spacing w:val="24"/>
          <w:sz w:val="36"/>
          <w:szCs w:val="36"/>
        </w:rPr>
      </w:pPr>
      <w:r w:rsidRPr="00410FE6">
        <w:rPr>
          <w:rFonts w:ascii="標楷體" w:eastAsia="標楷體" w:hAnsi="標楷體" w:hint="eastAsia"/>
          <w:b/>
          <w:bCs/>
          <w:color w:val="FF0000"/>
          <w:spacing w:val="24"/>
          <w:sz w:val="36"/>
          <w:szCs w:val="36"/>
        </w:rPr>
        <w:t>(十</w:t>
      </w:r>
      <w:r w:rsidR="00410FE6" w:rsidRPr="00410FE6">
        <w:rPr>
          <w:rFonts w:ascii="標楷體" w:eastAsia="標楷體" w:hAnsi="標楷體" w:hint="eastAsia"/>
          <w:b/>
          <w:bCs/>
          <w:color w:val="FF0000"/>
          <w:spacing w:val="24"/>
          <w:sz w:val="36"/>
          <w:szCs w:val="36"/>
        </w:rPr>
        <w:t>三</w:t>
      </w:r>
      <w:r w:rsidRPr="00410FE6">
        <w:rPr>
          <w:rFonts w:ascii="標楷體" w:eastAsia="標楷體" w:hAnsi="標楷體" w:hint="eastAsia"/>
          <w:b/>
          <w:bCs/>
          <w:color w:val="FF0000"/>
          <w:spacing w:val="24"/>
          <w:sz w:val="36"/>
          <w:szCs w:val="36"/>
        </w:rPr>
        <w:t>)加強離島免稅車輛查核，以杜絕漏稅</w:t>
      </w:r>
    </w:p>
    <w:p w:rsidR="00135C5F" w:rsidRDefault="00D26098" w:rsidP="00410FE6">
      <w:pPr>
        <w:spacing w:line="618" w:lineRule="exact"/>
        <w:ind w:leftChars="413" w:left="1029" w:hangingChars="10" w:hanging="38"/>
        <w:rPr>
          <w:rFonts w:ascii="標楷體" w:eastAsia="標楷體" w:hAnsi="標楷體"/>
          <w:color w:val="FF0000"/>
          <w:spacing w:val="24"/>
          <w:sz w:val="36"/>
          <w:szCs w:val="36"/>
        </w:rPr>
      </w:pPr>
      <w:r w:rsidRPr="00410FE6">
        <w:rPr>
          <w:rFonts w:ascii="標楷體" w:eastAsia="標楷體" w:hAnsi="標楷體" w:hint="eastAsia"/>
          <w:color w:val="FF0000"/>
          <w:spacing w:val="24"/>
          <w:sz w:val="36"/>
          <w:szCs w:val="36"/>
        </w:rPr>
        <w:t>依使用牌照稅法第7條第1項第11款免稅規定，交通工具依離島建設條例適用</w:t>
      </w:r>
      <w:proofErr w:type="gramStart"/>
      <w:r w:rsidRPr="00410FE6">
        <w:rPr>
          <w:rFonts w:ascii="標楷體" w:eastAsia="標楷體" w:hAnsi="標楷體" w:hint="eastAsia"/>
          <w:color w:val="FF0000"/>
          <w:spacing w:val="24"/>
          <w:sz w:val="36"/>
          <w:szCs w:val="36"/>
        </w:rPr>
        <w:t>地區且領照</w:t>
      </w:r>
      <w:proofErr w:type="gramEnd"/>
      <w:r w:rsidRPr="00410FE6">
        <w:rPr>
          <w:rFonts w:ascii="標楷體" w:eastAsia="標楷體" w:hAnsi="標楷體" w:hint="eastAsia"/>
          <w:color w:val="FF0000"/>
          <w:spacing w:val="24"/>
          <w:sz w:val="36"/>
          <w:szCs w:val="36"/>
        </w:rPr>
        <w:t>使用者才核准免稅，但小客車汽缸總排氣量超過2400cc者，不在免稅範圍內</w:t>
      </w:r>
      <w:r w:rsidR="00123CB4">
        <w:rPr>
          <w:rFonts w:ascii="標楷體" w:eastAsia="標楷體" w:hAnsi="標楷體" w:hint="eastAsia"/>
          <w:color w:val="FF0000"/>
          <w:spacing w:val="24"/>
          <w:sz w:val="36"/>
          <w:szCs w:val="36"/>
        </w:rPr>
        <w:t>。</w:t>
      </w:r>
      <w:r w:rsidRPr="00410FE6">
        <w:rPr>
          <w:rFonts w:ascii="標楷體" w:eastAsia="標楷體" w:hAnsi="標楷體" w:hint="eastAsia"/>
          <w:color w:val="FF0000"/>
          <w:spacing w:val="24"/>
          <w:sz w:val="36"/>
          <w:szCs w:val="36"/>
        </w:rPr>
        <w:t>汽車在地區領照並在馬祖地區使用才可免稅，</w:t>
      </w:r>
      <w:proofErr w:type="gramStart"/>
      <w:r w:rsidRPr="00410FE6">
        <w:rPr>
          <w:rFonts w:ascii="標楷體" w:eastAsia="標楷體" w:hAnsi="標楷體" w:hint="eastAsia"/>
          <w:color w:val="FF0000"/>
          <w:spacing w:val="24"/>
          <w:sz w:val="36"/>
          <w:szCs w:val="36"/>
        </w:rPr>
        <w:t>另運至</w:t>
      </w:r>
      <w:proofErr w:type="gramEnd"/>
      <w:r w:rsidRPr="00410FE6">
        <w:rPr>
          <w:rFonts w:ascii="標楷體" w:eastAsia="標楷體" w:hAnsi="標楷體" w:hint="eastAsia"/>
          <w:color w:val="FF0000"/>
          <w:spacing w:val="24"/>
          <w:sz w:val="36"/>
          <w:szCs w:val="36"/>
        </w:rPr>
        <w:t>台灣地區使用者應依規定繳納牌照稅，本(110)年1月至3月依台馬輪及台馬</w:t>
      </w:r>
      <w:proofErr w:type="gramStart"/>
      <w:r w:rsidRPr="00410FE6">
        <w:rPr>
          <w:rFonts w:ascii="標楷體" w:eastAsia="標楷體" w:hAnsi="標楷體" w:hint="eastAsia"/>
          <w:color w:val="FF0000"/>
          <w:spacing w:val="24"/>
          <w:sz w:val="36"/>
          <w:szCs w:val="36"/>
        </w:rPr>
        <w:t>之星艙單</w:t>
      </w:r>
      <w:proofErr w:type="gramEnd"/>
      <w:r w:rsidRPr="00410FE6">
        <w:rPr>
          <w:rFonts w:ascii="標楷體" w:eastAsia="標楷體" w:hAnsi="標楷體" w:hint="eastAsia"/>
          <w:color w:val="FF0000"/>
          <w:spacing w:val="24"/>
          <w:sz w:val="36"/>
          <w:szCs w:val="36"/>
        </w:rPr>
        <w:t>資料比對核准補稅者6輛，</w:t>
      </w:r>
      <w:proofErr w:type="gramStart"/>
      <w:r w:rsidRPr="00410FE6">
        <w:rPr>
          <w:rFonts w:ascii="標楷體" w:eastAsia="標楷體" w:hAnsi="標楷體" w:hint="eastAsia"/>
          <w:color w:val="FF0000"/>
          <w:spacing w:val="24"/>
          <w:sz w:val="36"/>
          <w:szCs w:val="36"/>
        </w:rPr>
        <w:t>計補徵</w:t>
      </w:r>
      <w:proofErr w:type="gramEnd"/>
      <w:r w:rsidRPr="00410FE6">
        <w:rPr>
          <w:rFonts w:ascii="標楷體" w:eastAsia="標楷體" w:hAnsi="標楷體" w:hint="eastAsia"/>
          <w:color w:val="FF0000"/>
          <w:spacing w:val="24"/>
          <w:sz w:val="36"/>
          <w:szCs w:val="36"/>
        </w:rPr>
        <w:t>使用</w:t>
      </w:r>
      <w:proofErr w:type="gramStart"/>
      <w:r w:rsidRPr="00410FE6">
        <w:rPr>
          <w:rFonts w:ascii="標楷體" w:eastAsia="標楷體" w:hAnsi="標楷體" w:hint="eastAsia"/>
          <w:color w:val="FF0000"/>
          <w:spacing w:val="24"/>
          <w:sz w:val="36"/>
          <w:szCs w:val="36"/>
        </w:rPr>
        <w:t>牌照稅達4萬</w:t>
      </w:r>
      <w:proofErr w:type="gramEnd"/>
      <w:r w:rsidRPr="00410FE6">
        <w:rPr>
          <w:rFonts w:ascii="標楷體" w:eastAsia="標楷體" w:hAnsi="標楷體" w:hint="eastAsia"/>
          <w:color w:val="FF0000"/>
          <w:spacing w:val="24"/>
          <w:sz w:val="36"/>
          <w:szCs w:val="36"/>
        </w:rPr>
        <w:t>8仟餘元，以</w:t>
      </w:r>
      <w:proofErr w:type="gramStart"/>
      <w:r w:rsidRPr="00410FE6">
        <w:rPr>
          <w:rFonts w:ascii="標楷體" w:eastAsia="標楷體" w:hAnsi="標楷體" w:hint="eastAsia"/>
          <w:color w:val="FF0000"/>
          <w:spacing w:val="24"/>
          <w:sz w:val="36"/>
          <w:szCs w:val="36"/>
        </w:rPr>
        <w:t>裕庫收</w:t>
      </w:r>
      <w:proofErr w:type="gramEnd"/>
      <w:r w:rsidRPr="00410FE6">
        <w:rPr>
          <w:rFonts w:ascii="標楷體" w:eastAsia="標楷體" w:hAnsi="標楷體" w:hint="eastAsia"/>
          <w:color w:val="FF0000"/>
          <w:spacing w:val="24"/>
          <w:sz w:val="36"/>
          <w:szCs w:val="36"/>
        </w:rPr>
        <w:t>。</w:t>
      </w:r>
    </w:p>
    <w:p w:rsidR="000F51C2" w:rsidRPr="00410FE6" w:rsidRDefault="000F51C2" w:rsidP="00410FE6">
      <w:pPr>
        <w:spacing w:line="618" w:lineRule="exact"/>
        <w:ind w:leftChars="413" w:left="1029" w:hangingChars="10" w:hanging="38"/>
        <w:rPr>
          <w:rFonts w:ascii="標楷體" w:eastAsia="標楷體" w:hAnsi="標楷體" w:hint="eastAsia"/>
          <w:color w:val="FF0000"/>
          <w:spacing w:val="24"/>
          <w:sz w:val="36"/>
          <w:szCs w:val="36"/>
        </w:rPr>
      </w:pPr>
    </w:p>
    <w:p w:rsidR="002920E3" w:rsidRPr="005F43DD" w:rsidRDefault="008576E2" w:rsidP="00D777A8">
      <w:pPr>
        <w:pStyle w:val="c"/>
        <w:spacing w:line="618" w:lineRule="exact"/>
        <w:rPr>
          <w:color w:val="FF0000"/>
        </w:rPr>
      </w:pPr>
      <w:bookmarkStart w:id="92" w:name="_Toc40256040"/>
      <w:r w:rsidRPr="005F43DD">
        <w:rPr>
          <w:rFonts w:hint="eastAsia"/>
          <w:color w:val="FF0000"/>
        </w:rPr>
        <w:t>五</w:t>
      </w:r>
      <w:r w:rsidR="002920E3" w:rsidRPr="005F43DD">
        <w:rPr>
          <w:rFonts w:hint="eastAsia"/>
          <w:color w:val="FF0000"/>
        </w:rPr>
        <w:t>、</w:t>
      </w:r>
      <w:bookmarkEnd w:id="92"/>
      <w:r w:rsidR="0003114E" w:rsidRPr="005F43DD">
        <w:rPr>
          <w:rFonts w:hint="eastAsia"/>
          <w:color w:val="FF0000"/>
        </w:rPr>
        <w:t>培育世代人才</w:t>
      </w:r>
    </w:p>
    <w:p w:rsidR="002920E3" w:rsidRPr="003F09BA" w:rsidRDefault="002920E3" w:rsidP="00D777A8">
      <w:pPr>
        <w:spacing w:line="618" w:lineRule="exact"/>
        <w:ind w:leftChars="0" w:left="577" w:hanging="577"/>
        <w:rPr>
          <w:rFonts w:ascii="標楷體" w:eastAsia="標楷體" w:hAnsi="標楷體"/>
          <w:b/>
          <w:color w:val="FF0000"/>
          <w:spacing w:val="24"/>
          <w:sz w:val="36"/>
          <w:szCs w:val="36"/>
        </w:rPr>
      </w:pPr>
      <w:r w:rsidRPr="003F09BA">
        <w:rPr>
          <w:rFonts w:ascii="標楷體" w:eastAsia="標楷體" w:hAnsi="標楷體" w:hint="eastAsia"/>
          <w:b/>
          <w:color w:val="FF0000"/>
          <w:spacing w:val="24"/>
          <w:sz w:val="36"/>
          <w:szCs w:val="36"/>
        </w:rPr>
        <w:lastRenderedPageBreak/>
        <w:t>(</w:t>
      </w:r>
      <w:proofErr w:type="gramStart"/>
      <w:r w:rsidRPr="003F09BA">
        <w:rPr>
          <w:rFonts w:ascii="標楷體" w:eastAsia="標楷體" w:hAnsi="標楷體" w:hint="eastAsia"/>
          <w:b/>
          <w:color w:val="FF0000"/>
          <w:spacing w:val="24"/>
          <w:sz w:val="36"/>
          <w:szCs w:val="36"/>
        </w:rPr>
        <w:t>一</w:t>
      </w:r>
      <w:proofErr w:type="gramEnd"/>
      <w:r w:rsidRPr="003F09BA">
        <w:rPr>
          <w:rFonts w:ascii="標楷體" w:eastAsia="標楷體" w:hAnsi="標楷體" w:hint="eastAsia"/>
          <w:b/>
          <w:color w:val="FF0000"/>
          <w:spacing w:val="24"/>
          <w:sz w:val="36"/>
          <w:szCs w:val="36"/>
        </w:rPr>
        <w:t>)</w:t>
      </w:r>
      <w:r w:rsidR="0003114E" w:rsidRPr="003F09BA">
        <w:rPr>
          <w:rFonts w:ascii="標楷體" w:eastAsia="標楷體" w:hAnsi="標楷體" w:hint="eastAsia"/>
          <w:b/>
          <w:color w:val="FF0000"/>
          <w:spacing w:val="24"/>
          <w:sz w:val="36"/>
          <w:szCs w:val="36"/>
        </w:rPr>
        <w:t>強化組織結構、確保機關運作</w:t>
      </w:r>
    </w:p>
    <w:p w:rsidR="004A2D8F" w:rsidRPr="003F09BA" w:rsidRDefault="004A2D8F" w:rsidP="004A2D8F">
      <w:pPr>
        <w:pStyle w:val="af"/>
        <w:spacing w:line="618" w:lineRule="exact"/>
        <w:ind w:leftChars="119" w:left="993" w:hangingChars="184" w:hanging="707"/>
        <w:rPr>
          <w:rFonts w:ascii="標楷體" w:eastAsia="標楷體" w:hAnsi="標楷體"/>
          <w:color w:val="FF0000"/>
          <w:spacing w:val="24"/>
          <w:sz w:val="36"/>
          <w:szCs w:val="36"/>
        </w:rPr>
      </w:pPr>
      <w:r w:rsidRPr="003F09BA">
        <w:rPr>
          <w:rFonts w:ascii="標楷體" w:eastAsia="標楷體" w:hAnsi="標楷體" w:hint="eastAsia"/>
          <w:color w:val="FF0000"/>
          <w:spacing w:val="24"/>
          <w:sz w:val="36"/>
          <w:szCs w:val="36"/>
        </w:rPr>
        <w:t>1、</w:t>
      </w:r>
      <w:r w:rsidR="003F09BA" w:rsidRPr="003F09BA">
        <w:rPr>
          <w:rFonts w:ascii="標楷體" w:eastAsia="標楷體" w:hAnsi="標楷體" w:hint="eastAsia"/>
          <w:color w:val="FF0000"/>
          <w:spacing w:val="24"/>
          <w:sz w:val="36"/>
          <w:szCs w:val="36"/>
        </w:rPr>
        <w:t>為補實編制內公務預算員額人力，各機關職務出缺均適時辦理內</w:t>
      </w:r>
      <w:proofErr w:type="gramStart"/>
      <w:r w:rsidR="003F09BA" w:rsidRPr="003F09BA">
        <w:rPr>
          <w:rFonts w:ascii="標楷體" w:eastAsia="標楷體" w:hAnsi="標楷體" w:hint="eastAsia"/>
          <w:color w:val="FF0000"/>
          <w:spacing w:val="24"/>
          <w:sz w:val="36"/>
          <w:szCs w:val="36"/>
        </w:rPr>
        <w:t>陞</w:t>
      </w:r>
      <w:proofErr w:type="gramEnd"/>
      <w:r w:rsidR="003F09BA" w:rsidRPr="003F09BA">
        <w:rPr>
          <w:rFonts w:ascii="標楷體" w:eastAsia="標楷體" w:hAnsi="標楷體" w:hint="eastAsia"/>
          <w:color w:val="FF0000"/>
          <w:spacing w:val="24"/>
          <w:sz w:val="36"/>
          <w:szCs w:val="36"/>
        </w:rPr>
        <w:t>、外補或申請地方特考任用計畫並增加提報預估缺，適時遞補人力並促進人力的新陳代謝，以利機關業務推展</w:t>
      </w:r>
    </w:p>
    <w:p w:rsidR="002920E3" w:rsidRDefault="004A2D8F" w:rsidP="004A2D8F">
      <w:pPr>
        <w:pStyle w:val="af"/>
        <w:spacing w:line="618" w:lineRule="exact"/>
        <w:ind w:leftChars="119" w:left="993" w:hangingChars="184" w:hanging="707"/>
        <w:rPr>
          <w:rFonts w:ascii="標楷體" w:eastAsia="標楷體" w:hAnsi="標楷體"/>
          <w:color w:val="FF0000"/>
          <w:spacing w:val="24"/>
          <w:sz w:val="36"/>
          <w:szCs w:val="36"/>
        </w:rPr>
      </w:pPr>
      <w:r w:rsidRPr="003F09BA">
        <w:rPr>
          <w:rFonts w:ascii="標楷體" w:eastAsia="標楷體" w:hAnsi="標楷體" w:hint="eastAsia"/>
          <w:color w:val="FF0000"/>
          <w:spacing w:val="24"/>
          <w:sz w:val="36"/>
          <w:szCs w:val="36"/>
        </w:rPr>
        <w:t>2、</w:t>
      </w:r>
      <w:proofErr w:type="gramStart"/>
      <w:r w:rsidR="003F09BA" w:rsidRPr="003F09BA">
        <w:rPr>
          <w:rFonts w:ascii="標楷體" w:eastAsia="標楷體" w:hAnsi="標楷體" w:hint="eastAsia"/>
          <w:color w:val="FF0000"/>
          <w:spacing w:val="24"/>
          <w:sz w:val="36"/>
          <w:szCs w:val="36"/>
        </w:rPr>
        <w:t>鑑</w:t>
      </w:r>
      <w:proofErr w:type="gramEnd"/>
      <w:r w:rsidR="003F09BA" w:rsidRPr="003F09BA">
        <w:rPr>
          <w:rFonts w:ascii="標楷體" w:eastAsia="標楷體" w:hAnsi="標楷體" w:hint="eastAsia"/>
          <w:color w:val="FF0000"/>
          <w:spacing w:val="24"/>
          <w:sz w:val="36"/>
          <w:szCs w:val="36"/>
        </w:rPr>
        <w:t>於本府106年完成組織修編，為使既有人力物力有限資源作妥適分配處理，其</w:t>
      </w:r>
      <w:proofErr w:type="gramStart"/>
      <w:r w:rsidR="003F09BA" w:rsidRPr="003F09BA">
        <w:rPr>
          <w:rFonts w:ascii="標楷體" w:eastAsia="標楷體" w:hAnsi="標楷體" w:hint="eastAsia"/>
          <w:color w:val="FF0000"/>
          <w:spacing w:val="24"/>
          <w:sz w:val="36"/>
          <w:szCs w:val="36"/>
        </w:rPr>
        <w:t>所轄場館</w:t>
      </w:r>
      <w:proofErr w:type="gramEnd"/>
      <w:r w:rsidR="003F09BA" w:rsidRPr="003F09BA">
        <w:rPr>
          <w:rFonts w:ascii="標楷體" w:eastAsia="標楷體" w:hAnsi="標楷體" w:hint="eastAsia"/>
          <w:color w:val="FF0000"/>
          <w:spacing w:val="24"/>
          <w:sz w:val="36"/>
          <w:szCs w:val="36"/>
        </w:rPr>
        <w:t>於不涉及公權力業務事項，委由民間執行或由法人辦理，使場館功能及效益得永續經營發展；</w:t>
      </w:r>
      <w:proofErr w:type="gramStart"/>
      <w:r w:rsidR="003F09BA" w:rsidRPr="003F09BA">
        <w:rPr>
          <w:rFonts w:ascii="標楷體" w:eastAsia="標楷體" w:hAnsi="標楷體" w:hint="eastAsia"/>
          <w:color w:val="FF0000"/>
          <w:spacing w:val="24"/>
          <w:sz w:val="36"/>
          <w:szCs w:val="36"/>
        </w:rPr>
        <w:t>爰</w:t>
      </w:r>
      <w:proofErr w:type="gramEnd"/>
      <w:r w:rsidR="003F09BA" w:rsidRPr="003F09BA">
        <w:rPr>
          <w:rFonts w:ascii="標楷體" w:eastAsia="標楷體" w:hAnsi="標楷體" w:hint="eastAsia"/>
          <w:color w:val="FF0000"/>
          <w:spacing w:val="24"/>
          <w:sz w:val="36"/>
          <w:szCs w:val="36"/>
        </w:rPr>
        <w:t>辦理「地方員額管理及行政法人推動研討會」教育訓練課程，期現有人力及場館更能活化運用，</w:t>
      </w:r>
      <w:proofErr w:type="gramStart"/>
      <w:r w:rsidR="003F09BA" w:rsidRPr="003F09BA">
        <w:rPr>
          <w:rFonts w:ascii="標楷體" w:eastAsia="標楷體" w:hAnsi="標楷體" w:hint="eastAsia"/>
          <w:color w:val="FF0000"/>
          <w:spacing w:val="24"/>
          <w:sz w:val="36"/>
          <w:szCs w:val="36"/>
        </w:rPr>
        <w:t>俾</w:t>
      </w:r>
      <w:proofErr w:type="gramEnd"/>
      <w:r w:rsidR="003F09BA" w:rsidRPr="003F09BA">
        <w:rPr>
          <w:rFonts w:ascii="標楷體" w:eastAsia="標楷體" w:hAnsi="標楷體" w:hint="eastAsia"/>
          <w:color w:val="FF0000"/>
          <w:spacing w:val="24"/>
          <w:sz w:val="36"/>
          <w:szCs w:val="36"/>
        </w:rPr>
        <w:t>減輕政府財政負擔。</w:t>
      </w:r>
    </w:p>
    <w:p w:rsidR="000F17D9" w:rsidRPr="003F09BA" w:rsidRDefault="003F09BA" w:rsidP="000F17D9">
      <w:pPr>
        <w:pStyle w:val="af"/>
        <w:spacing w:line="618" w:lineRule="exact"/>
        <w:ind w:leftChars="119" w:left="993" w:hangingChars="184" w:hanging="707"/>
        <w:rPr>
          <w:rFonts w:ascii="標楷體" w:eastAsia="標楷體" w:hAnsi="標楷體" w:hint="eastAsia"/>
          <w:color w:val="FF0000"/>
          <w:spacing w:val="24"/>
          <w:sz w:val="36"/>
          <w:szCs w:val="36"/>
        </w:rPr>
      </w:pPr>
      <w:r>
        <w:rPr>
          <w:rFonts w:ascii="標楷體" w:eastAsia="標楷體" w:hAnsi="標楷體" w:hint="eastAsia"/>
          <w:color w:val="FF0000"/>
          <w:spacing w:val="24"/>
          <w:sz w:val="36"/>
          <w:szCs w:val="36"/>
        </w:rPr>
        <w:t>3、</w:t>
      </w:r>
      <w:r w:rsidR="00B6239D" w:rsidRPr="00B6239D">
        <w:rPr>
          <w:rFonts w:ascii="標楷體" w:eastAsia="標楷體" w:hAnsi="標楷體" w:hint="eastAsia"/>
          <w:color w:val="FF0000"/>
          <w:spacing w:val="24"/>
          <w:sz w:val="36"/>
          <w:szCs w:val="36"/>
        </w:rPr>
        <w:t>辦理</w:t>
      </w:r>
      <w:proofErr w:type="gramStart"/>
      <w:r w:rsidR="00B6239D" w:rsidRPr="00B6239D">
        <w:rPr>
          <w:rFonts w:ascii="標楷體" w:eastAsia="標楷體" w:hAnsi="標楷體" w:hint="eastAsia"/>
          <w:color w:val="FF0000"/>
          <w:spacing w:val="24"/>
          <w:sz w:val="36"/>
          <w:szCs w:val="36"/>
        </w:rPr>
        <w:t>本府暨所屬</w:t>
      </w:r>
      <w:proofErr w:type="gramEnd"/>
      <w:r w:rsidR="00B6239D" w:rsidRPr="00B6239D">
        <w:rPr>
          <w:rFonts w:ascii="標楷體" w:eastAsia="標楷體" w:hAnsi="標楷體" w:hint="eastAsia"/>
          <w:color w:val="FF0000"/>
          <w:spacing w:val="24"/>
          <w:sz w:val="36"/>
          <w:szCs w:val="36"/>
        </w:rPr>
        <w:t>機關(單位)分層負責明細表修訂，適時檢視各機關(單位)業務權責劃分及決行層級，</w:t>
      </w:r>
      <w:proofErr w:type="gramStart"/>
      <w:r w:rsidR="00B6239D" w:rsidRPr="00B6239D">
        <w:rPr>
          <w:rFonts w:ascii="標楷體" w:eastAsia="標楷體" w:hAnsi="標楷體" w:hint="eastAsia"/>
          <w:color w:val="FF0000"/>
          <w:spacing w:val="24"/>
          <w:sz w:val="36"/>
          <w:szCs w:val="36"/>
        </w:rPr>
        <w:t>俾</w:t>
      </w:r>
      <w:proofErr w:type="gramEnd"/>
      <w:r w:rsidR="00B6239D" w:rsidRPr="00B6239D">
        <w:rPr>
          <w:rFonts w:ascii="標楷體" w:eastAsia="標楷體" w:hAnsi="標楷體" w:hint="eastAsia"/>
          <w:color w:val="FF0000"/>
          <w:spacing w:val="24"/>
          <w:sz w:val="36"/>
          <w:szCs w:val="36"/>
        </w:rPr>
        <w:t>助於</w:t>
      </w:r>
      <w:proofErr w:type="gramStart"/>
      <w:r w:rsidR="00B6239D" w:rsidRPr="00B6239D">
        <w:rPr>
          <w:rFonts w:ascii="標楷體" w:eastAsia="標楷體" w:hAnsi="標楷體" w:hint="eastAsia"/>
          <w:color w:val="FF0000"/>
          <w:spacing w:val="24"/>
          <w:sz w:val="36"/>
          <w:szCs w:val="36"/>
        </w:rPr>
        <w:t>機關間及內部</w:t>
      </w:r>
      <w:proofErr w:type="gramEnd"/>
      <w:r w:rsidR="00B6239D" w:rsidRPr="00B6239D">
        <w:rPr>
          <w:rFonts w:ascii="標楷體" w:eastAsia="標楷體" w:hAnsi="標楷體" w:hint="eastAsia"/>
          <w:color w:val="FF0000"/>
          <w:spacing w:val="24"/>
          <w:sz w:val="36"/>
          <w:szCs w:val="36"/>
        </w:rPr>
        <w:t>各單位</w:t>
      </w:r>
      <w:proofErr w:type="gramStart"/>
      <w:r w:rsidR="00B6239D" w:rsidRPr="00B6239D">
        <w:rPr>
          <w:rFonts w:ascii="標楷體" w:eastAsia="標楷體" w:hAnsi="標楷體" w:hint="eastAsia"/>
          <w:color w:val="FF0000"/>
          <w:spacing w:val="24"/>
          <w:sz w:val="36"/>
          <w:szCs w:val="36"/>
        </w:rPr>
        <w:t>釐</w:t>
      </w:r>
      <w:proofErr w:type="gramEnd"/>
      <w:r w:rsidR="00B6239D" w:rsidRPr="00B6239D">
        <w:rPr>
          <w:rFonts w:ascii="標楷體" w:eastAsia="標楷體" w:hAnsi="標楷體" w:hint="eastAsia"/>
          <w:color w:val="FF0000"/>
          <w:spacing w:val="24"/>
          <w:sz w:val="36"/>
          <w:szCs w:val="36"/>
        </w:rPr>
        <w:t>清業務權限作為處理公務之依據，並落實逐級授權，提升行政效能，</w:t>
      </w:r>
      <w:r w:rsidR="000721E0">
        <w:rPr>
          <w:rFonts w:ascii="標楷體" w:eastAsia="標楷體" w:hAnsi="標楷體" w:hint="eastAsia"/>
          <w:color w:val="FF0000"/>
          <w:spacing w:val="24"/>
          <w:sz w:val="36"/>
          <w:szCs w:val="36"/>
        </w:rPr>
        <w:t>作為</w:t>
      </w:r>
      <w:r w:rsidR="00B6239D" w:rsidRPr="00B6239D">
        <w:rPr>
          <w:rFonts w:ascii="標楷體" w:eastAsia="標楷體" w:hAnsi="標楷體" w:hint="eastAsia"/>
          <w:color w:val="FF0000"/>
          <w:spacing w:val="24"/>
          <w:sz w:val="36"/>
          <w:szCs w:val="36"/>
        </w:rPr>
        <w:t>機關首長及主管決策之參考</w:t>
      </w:r>
      <w:r w:rsidR="000F17D9">
        <w:rPr>
          <w:rFonts w:ascii="標楷體" w:eastAsia="標楷體" w:hAnsi="標楷體" w:hint="eastAsia"/>
          <w:color w:val="FF0000"/>
          <w:spacing w:val="24"/>
          <w:sz w:val="36"/>
          <w:szCs w:val="36"/>
        </w:rPr>
        <w:t>。</w:t>
      </w:r>
    </w:p>
    <w:p w:rsidR="002920E3" w:rsidRPr="000F17D9" w:rsidRDefault="002920E3" w:rsidP="00D777A8">
      <w:pPr>
        <w:pStyle w:val="af"/>
        <w:kinsoku w:val="0"/>
        <w:overflowPunct w:val="0"/>
        <w:autoSpaceDE w:val="0"/>
        <w:autoSpaceDN w:val="0"/>
        <w:adjustRightInd w:val="0"/>
        <w:snapToGrid w:val="0"/>
        <w:spacing w:line="618" w:lineRule="exact"/>
        <w:ind w:leftChars="50" w:left="697" w:hanging="577"/>
        <w:outlineLvl w:val="1"/>
        <w:rPr>
          <w:rFonts w:ascii="標楷體" w:eastAsia="標楷體" w:hAnsi="標楷體"/>
          <w:b/>
          <w:bCs/>
          <w:color w:val="FF0000"/>
          <w:spacing w:val="24"/>
          <w:sz w:val="36"/>
          <w:szCs w:val="36"/>
        </w:rPr>
      </w:pPr>
      <w:r w:rsidRPr="000F17D9">
        <w:rPr>
          <w:rFonts w:ascii="標楷體" w:eastAsia="標楷體" w:hAnsi="標楷體" w:hint="eastAsia"/>
          <w:b/>
          <w:bCs/>
          <w:color w:val="FF0000"/>
          <w:spacing w:val="24"/>
          <w:sz w:val="36"/>
          <w:szCs w:val="36"/>
        </w:rPr>
        <w:t>(二)</w:t>
      </w:r>
      <w:r w:rsidR="001E68AA" w:rsidRPr="000F17D9">
        <w:rPr>
          <w:rFonts w:ascii="標楷體" w:eastAsia="標楷體" w:hAnsi="標楷體" w:hint="eastAsia"/>
          <w:b/>
          <w:bCs/>
          <w:color w:val="FF0000"/>
          <w:spacing w:val="24"/>
          <w:sz w:val="36"/>
          <w:szCs w:val="36"/>
        </w:rPr>
        <w:t>配合考用制度，</w:t>
      </w:r>
      <w:r w:rsidR="000F17D9" w:rsidRPr="000F17D9">
        <w:rPr>
          <w:rFonts w:ascii="標楷體" w:eastAsia="標楷體" w:hAnsi="標楷體" w:hint="eastAsia"/>
          <w:b/>
          <w:bCs/>
          <w:color w:val="FF0000"/>
          <w:spacing w:val="24"/>
          <w:sz w:val="36"/>
          <w:szCs w:val="36"/>
        </w:rPr>
        <w:t>申請考試分發</w:t>
      </w:r>
    </w:p>
    <w:p w:rsidR="001E68AA" w:rsidRDefault="001E68AA" w:rsidP="001E68AA">
      <w:pPr>
        <w:pStyle w:val="af"/>
        <w:spacing w:line="618" w:lineRule="exact"/>
        <w:ind w:leftChars="119" w:left="912" w:hangingChars="163" w:hanging="626"/>
        <w:rPr>
          <w:rFonts w:ascii="標楷體" w:eastAsia="標楷體" w:hAnsi="標楷體"/>
          <w:spacing w:val="24"/>
          <w:sz w:val="36"/>
          <w:szCs w:val="36"/>
        </w:rPr>
      </w:pPr>
      <w:r w:rsidRPr="000F17D9">
        <w:rPr>
          <w:rFonts w:ascii="標楷體" w:eastAsia="標楷體" w:hAnsi="標楷體" w:hint="eastAsia"/>
          <w:color w:val="FF0000"/>
          <w:spacing w:val="24"/>
          <w:sz w:val="36"/>
          <w:szCs w:val="36"/>
        </w:rPr>
        <w:t>1、</w:t>
      </w:r>
      <w:r w:rsidR="000F17D9" w:rsidRPr="000F17D9">
        <w:rPr>
          <w:rFonts w:ascii="標楷體" w:eastAsia="標楷體" w:hAnsi="標楷體" w:hint="eastAsia"/>
          <w:color w:val="FF0000"/>
          <w:spacing w:val="24"/>
          <w:sz w:val="36"/>
          <w:szCs w:val="36"/>
        </w:rPr>
        <w:t>本府基層公務人員進用，係以考試用人為主，每年配合國家考試，提報考試任用計畫，申請考試分發。</w:t>
      </w:r>
    </w:p>
    <w:p w:rsidR="001E68AA" w:rsidRPr="000F17D9" w:rsidRDefault="001E68AA" w:rsidP="001E68AA">
      <w:pPr>
        <w:pStyle w:val="af"/>
        <w:spacing w:line="618" w:lineRule="exact"/>
        <w:ind w:leftChars="119" w:left="912" w:hangingChars="163" w:hanging="626"/>
        <w:rPr>
          <w:rFonts w:ascii="標楷體" w:eastAsia="標楷體" w:hAnsi="標楷體"/>
          <w:color w:val="FF0000"/>
          <w:spacing w:val="24"/>
          <w:sz w:val="36"/>
          <w:szCs w:val="36"/>
        </w:rPr>
      </w:pPr>
      <w:r w:rsidRPr="000F17D9">
        <w:rPr>
          <w:rFonts w:ascii="標楷體" w:eastAsia="標楷體" w:hAnsi="標楷體" w:hint="eastAsia"/>
          <w:color w:val="FF0000"/>
          <w:spacing w:val="24"/>
          <w:sz w:val="36"/>
          <w:szCs w:val="36"/>
        </w:rPr>
        <w:lastRenderedPageBreak/>
        <w:t>2、</w:t>
      </w:r>
      <w:r w:rsidR="000F17D9" w:rsidRPr="000F17D9">
        <w:rPr>
          <w:rFonts w:ascii="標楷體" w:eastAsia="標楷體" w:hAnsi="標楷體" w:hint="eastAsia"/>
          <w:color w:val="FF0000"/>
          <w:spacing w:val="24"/>
          <w:sz w:val="36"/>
          <w:szCs w:val="36"/>
        </w:rPr>
        <w:t>本府及所屬機關學校提列110年公務人員高等考試</w:t>
      </w:r>
      <w:proofErr w:type="gramStart"/>
      <w:r w:rsidR="000F17D9" w:rsidRPr="000F17D9">
        <w:rPr>
          <w:rFonts w:ascii="標楷體" w:eastAsia="標楷體" w:hAnsi="標楷體" w:hint="eastAsia"/>
          <w:color w:val="FF0000"/>
          <w:spacing w:val="24"/>
          <w:sz w:val="36"/>
          <w:szCs w:val="36"/>
        </w:rPr>
        <w:t>三級暨</w:t>
      </w:r>
      <w:proofErr w:type="gramEnd"/>
      <w:r w:rsidR="000F17D9" w:rsidRPr="000F17D9">
        <w:rPr>
          <w:rFonts w:ascii="標楷體" w:eastAsia="標楷體" w:hAnsi="標楷體" w:hint="eastAsia"/>
          <w:color w:val="FF0000"/>
          <w:spacing w:val="24"/>
          <w:sz w:val="36"/>
          <w:szCs w:val="36"/>
        </w:rPr>
        <w:t>普通考試用人計3個職缺，該項考試錄取人員預計11月中旬完成分發報到。</w:t>
      </w:r>
    </w:p>
    <w:p w:rsidR="002920E3" w:rsidRPr="000F17D9" w:rsidRDefault="001E68AA" w:rsidP="001E68AA">
      <w:pPr>
        <w:pStyle w:val="af"/>
        <w:spacing w:line="618" w:lineRule="exact"/>
        <w:ind w:leftChars="119" w:left="912" w:hangingChars="163" w:hanging="626"/>
        <w:rPr>
          <w:rFonts w:ascii="標楷體" w:eastAsia="標楷體" w:hAnsi="標楷體" w:cs="華康楷書體W7"/>
          <w:bCs/>
          <w:color w:val="FF0000"/>
          <w:spacing w:val="24"/>
          <w:sz w:val="36"/>
          <w:szCs w:val="36"/>
        </w:rPr>
      </w:pPr>
      <w:r w:rsidRPr="000F17D9">
        <w:rPr>
          <w:rFonts w:ascii="標楷體" w:eastAsia="標楷體" w:hAnsi="標楷體" w:hint="eastAsia"/>
          <w:color w:val="FF0000"/>
          <w:spacing w:val="24"/>
          <w:sz w:val="36"/>
          <w:szCs w:val="36"/>
        </w:rPr>
        <w:t>3、</w:t>
      </w:r>
      <w:r w:rsidR="000F17D9" w:rsidRPr="000F17D9">
        <w:rPr>
          <w:rFonts w:ascii="標楷體" w:eastAsia="標楷體" w:hAnsi="標楷體" w:hint="eastAsia"/>
          <w:color w:val="FF0000"/>
          <w:spacing w:val="24"/>
          <w:sz w:val="36"/>
          <w:szCs w:val="36"/>
        </w:rPr>
        <w:t>本府及所屬機關(構)學校、鄉公所共提列109年地方特考用人計20個職缺，本項考試錄取人員16人，未獲分發人員職缺4</w:t>
      </w:r>
      <w:r w:rsidR="00123CB4">
        <w:rPr>
          <w:rFonts w:ascii="標楷體" w:eastAsia="標楷體" w:hAnsi="標楷體" w:hint="eastAsia"/>
          <w:color w:val="FF0000"/>
          <w:spacing w:val="24"/>
          <w:sz w:val="36"/>
          <w:szCs w:val="36"/>
        </w:rPr>
        <w:t>人</w:t>
      </w:r>
      <w:r w:rsidR="000F17D9" w:rsidRPr="000F17D9">
        <w:rPr>
          <w:rFonts w:ascii="標楷體" w:eastAsia="標楷體" w:hAnsi="標楷體" w:hint="eastAsia"/>
          <w:color w:val="FF0000"/>
          <w:spacing w:val="24"/>
          <w:sz w:val="36"/>
          <w:szCs w:val="36"/>
        </w:rPr>
        <w:t>，續提列下一年度考試用人。</w:t>
      </w:r>
    </w:p>
    <w:p w:rsidR="002920E3" w:rsidRPr="000F17D9" w:rsidRDefault="002920E3" w:rsidP="008B1F4F">
      <w:pPr>
        <w:pStyle w:val="af"/>
        <w:spacing w:line="620" w:lineRule="exact"/>
        <w:ind w:leftChars="50" w:left="697" w:hanging="577"/>
        <w:rPr>
          <w:rFonts w:ascii="標楷體" w:eastAsia="標楷體" w:hAnsi="標楷體"/>
          <w:b/>
          <w:bCs/>
          <w:color w:val="FF0000"/>
          <w:spacing w:val="24"/>
          <w:sz w:val="36"/>
          <w:szCs w:val="36"/>
        </w:rPr>
      </w:pPr>
      <w:r w:rsidRPr="000F17D9">
        <w:rPr>
          <w:rFonts w:ascii="標楷體" w:eastAsia="標楷體" w:hAnsi="標楷體" w:hint="eastAsia"/>
          <w:b/>
          <w:bCs/>
          <w:color w:val="FF0000"/>
          <w:spacing w:val="24"/>
          <w:sz w:val="36"/>
          <w:szCs w:val="36"/>
        </w:rPr>
        <w:t>(三)</w:t>
      </w:r>
      <w:r w:rsidR="001E68AA" w:rsidRPr="000F17D9">
        <w:rPr>
          <w:rFonts w:hint="eastAsia"/>
          <w:color w:val="FF0000"/>
        </w:rPr>
        <w:t xml:space="preserve"> </w:t>
      </w:r>
      <w:r w:rsidR="001E68AA" w:rsidRPr="000F17D9">
        <w:rPr>
          <w:rFonts w:ascii="標楷體" w:eastAsia="標楷體" w:hAnsi="標楷體" w:hint="eastAsia"/>
          <w:b/>
          <w:bCs/>
          <w:color w:val="FF0000"/>
          <w:spacing w:val="24"/>
          <w:sz w:val="36"/>
          <w:szCs w:val="36"/>
        </w:rPr>
        <w:t>落實公務人力培訓，型塑團隊學習型組織</w:t>
      </w:r>
    </w:p>
    <w:p w:rsidR="001E68AA" w:rsidRPr="000F17D9" w:rsidRDefault="001E68AA" w:rsidP="001E68AA">
      <w:pPr>
        <w:pStyle w:val="af"/>
        <w:spacing w:line="620" w:lineRule="exact"/>
        <w:ind w:leftChars="119" w:left="850" w:hangingChars="147" w:hanging="564"/>
        <w:rPr>
          <w:rFonts w:ascii="標楷體" w:eastAsia="標楷體" w:hAnsi="標楷體"/>
          <w:color w:val="FF0000"/>
          <w:spacing w:val="24"/>
          <w:sz w:val="36"/>
          <w:szCs w:val="36"/>
        </w:rPr>
      </w:pPr>
      <w:r w:rsidRPr="000F17D9">
        <w:rPr>
          <w:rFonts w:ascii="標楷體" w:eastAsia="標楷體" w:hAnsi="標楷體" w:hint="eastAsia"/>
          <w:color w:val="FF0000"/>
          <w:spacing w:val="24"/>
          <w:sz w:val="36"/>
          <w:szCs w:val="36"/>
        </w:rPr>
        <w:t>1、</w:t>
      </w:r>
      <w:r w:rsidR="000F17D9" w:rsidRPr="000F17D9">
        <w:rPr>
          <w:rFonts w:ascii="標楷體" w:eastAsia="標楷體" w:hAnsi="標楷體" w:hint="eastAsia"/>
          <w:color w:val="FF0000"/>
          <w:spacing w:val="24"/>
          <w:sz w:val="36"/>
          <w:szCs w:val="36"/>
        </w:rPr>
        <w:t>配合行政院人事行政總處推廣數位學習，</w:t>
      </w:r>
      <w:proofErr w:type="gramStart"/>
      <w:r w:rsidR="000F17D9" w:rsidRPr="000F17D9">
        <w:rPr>
          <w:rFonts w:ascii="標楷體" w:eastAsia="標楷體" w:hAnsi="標楷體" w:hint="eastAsia"/>
          <w:color w:val="FF0000"/>
          <w:spacing w:val="24"/>
          <w:sz w:val="36"/>
          <w:szCs w:val="36"/>
        </w:rPr>
        <w:t>本府訂頒</w:t>
      </w:r>
      <w:proofErr w:type="gramEnd"/>
      <w:r w:rsidR="000F17D9" w:rsidRPr="000F17D9">
        <w:rPr>
          <w:rFonts w:ascii="標楷體" w:eastAsia="標楷體" w:hAnsi="標楷體" w:hint="eastAsia"/>
          <w:color w:val="FF0000"/>
          <w:spacing w:val="24"/>
          <w:sz w:val="36"/>
          <w:szCs w:val="36"/>
        </w:rPr>
        <w:t>「連江縣政府</w:t>
      </w:r>
      <w:r w:rsidR="000F17D9" w:rsidRPr="000F17D9">
        <w:rPr>
          <w:rFonts w:ascii="標楷體" w:eastAsia="標楷體" w:hAnsi="標楷體"/>
          <w:color w:val="FF0000"/>
          <w:spacing w:val="24"/>
          <w:sz w:val="36"/>
          <w:szCs w:val="36"/>
        </w:rPr>
        <w:t>110</w:t>
      </w:r>
      <w:r w:rsidR="000F17D9" w:rsidRPr="000F17D9">
        <w:rPr>
          <w:rFonts w:ascii="標楷體" w:eastAsia="標楷體" w:hAnsi="標楷體" w:hint="eastAsia"/>
          <w:color w:val="FF0000"/>
          <w:spacing w:val="24"/>
          <w:sz w:val="36"/>
          <w:szCs w:val="36"/>
        </w:rPr>
        <w:t>年推動公務人員數位學習實施計畫」，函送所屬機關</w:t>
      </w:r>
      <w:r w:rsidR="000F17D9" w:rsidRPr="000F17D9">
        <w:rPr>
          <w:rFonts w:ascii="標楷體" w:eastAsia="標楷體" w:hAnsi="標楷體"/>
          <w:color w:val="FF0000"/>
          <w:spacing w:val="24"/>
          <w:sz w:val="36"/>
          <w:szCs w:val="36"/>
        </w:rPr>
        <w:t>(</w:t>
      </w:r>
      <w:r w:rsidR="000F17D9" w:rsidRPr="000F17D9">
        <w:rPr>
          <w:rFonts w:ascii="標楷體" w:eastAsia="標楷體" w:hAnsi="標楷體" w:hint="eastAsia"/>
          <w:color w:val="FF0000"/>
          <w:spacing w:val="24"/>
          <w:sz w:val="36"/>
          <w:szCs w:val="36"/>
        </w:rPr>
        <w:t>單位</w:t>
      </w:r>
      <w:r w:rsidR="000F17D9" w:rsidRPr="000F17D9">
        <w:rPr>
          <w:rFonts w:ascii="標楷體" w:eastAsia="標楷體" w:hAnsi="標楷體"/>
          <w:color w:val="FF0000"/>
          <w:spacing w:val="24"/>
          <w:sz w:val="36"/>
          <w:szCs w:val="36"/>
        </w:rPr>
        <w:t>)</w:t>
      </w:r>
      <w:r w:rsidR="000F17D9" w:rsidRPr="000F17D9">
        <w:rPr>
          <w:rFonts w:ascii="標楷體" w:eastAsia="標楷體" w:hAnsi="標楷體" w:hint="eastAsia"/>
          <w:color w:val="FF0000"/>
          <w:spacing w:val="24"/>
          <w:sz w:val="36"/>
          <w:szCs w:val="36"/>
        </w:rPr>
        <w:t>轉知同仁踴躍上網學習，並規定於</w:t>
      </w:r>
      <w:r w:rsidR="000F17D9" w:rsidRPr="000F17D9">
        <w:rPr>
          <w:rFonts w:ascii="標楷體" w:eastAsia="標楷體" w:hAnsi="標楷體"/>
          <w:color w:val="FF0000"/>
          <w:spacing w:val="24"/>
          <w:sz w:val="36"/>
          <w:szCs w:val="36"/>
        </w:rPr>
        <w:t>110</w:t>
      </w:r>
      <w:r w:rsidR="000F17D9" w:rsidRPr="000F17D9">
        <w:rPr>
          <w:rFonts w:ascii="標楷體" w:eastAsia="標楷體" w:hAnsi="標楷體" w:hint="eastAsia"/>
          <w:color w:val="FF0000"/>
          <w:spacing w:val="24"/>
          <w:sz w:val="36"/>
          <w:szCs w:val="36"/>
        </w:rPr>
        <w:t>年</w:t>
      </w:r>
      <w:r w:rsidR="000F17D9" w:rsidRPr="000F17D9">
        <w:rPr>
          <w:rFonts w:ascii="標楷體" w:eastAsia="標楷體" w:hAnsi="標楷體"/>
          <w:color w:val="FF0000"/>
          <w:spacing w:val="24"/>
          <w:sz w:val="36"/>
          <w:szCs w:val="36"/>
        </w:rPr>
        <w:t>9</w:t>
      </w:r>
      <w:r w:rsidR="000F17D9" w:rsidRPr="000F17D9">
        <w:rPr>
          <w:rFonts w:ascii="標楷體" w:eastAsia="標楷體" w:hAnsi="標楷體" w:hint="eastAsia"/>
          <w:color w:val="FF0000"/>
          <w:spacing w:val="24"/>
          <w:sz w:val="36"/>
          <w:szCs w:val="36"/>
        </w:rPr>
        <w:t>月</w:t>
      </w:r>
      <w:r w:rsidR="000F17D9" w:rsidRPr="000F17D9">
        <w:rPr>
          <w:rFonts w:ascii="標楷體" w:eastAsia="標楷體" w:hAnsi="標楷體"/>
          <w:color w:val="FF0000"/>
          <w:spacing w:val="24"/>
          <w:sz w:val="36"/>
          <w:szCs w:val="36"/>
        </w:rPr>
        <w:t>20</w:t>
      </w:r>
      <w:r w:rsidR="000F17D9" w:rsidRPr="000F17D9">
        <w:rPr>
          <w:rFonts w:ascii="標楷體" w:eastAsia="標楷體" w:hAnsi="標楷體" w:hint="eastAsia"/>
          <w:color w:val="FF0000"/>
          <w:spacing w:val="24"/>
          <w:sz w:val="36"/>
          <w:szCs w:val="36"/>
        </w:rPr>
        <w:t>日前完成者，得依該計畫辦理敍奬及獎勵事宜。</w:t>
      </w:r>
    </w:p>
    <w:p w:rsidR="002920E3" w:rsidRDefault="001E68AA" w:rsidP="001E68AA">
      <w:pPr>
        <w:pStyle w:val="af"/>
        <w:spacing w:line="620" w:lineRule="exact"/>
        <w:ind w:leftChars="119" w:left="850" w:hangingChars="147" w:hanging="564"/>
        <w:rPr>
          <w:rFonts w:ascii="標楷體" w:eastAsia="標楷體" w:hAnsi="標楷體"/>
          <w:spacing w:val="24"/>
          <w:sz w:val="36"/>
          <w:szCs w:val="36"/>
        </w:rPr>
      </w:pPr>
      <w:r w:rsidRPr="000F17D9">
        <w:rPr>
          <w:rFonts w:ascii="標楷體" w:eastAsia="標楷體" w:hAnsi="標楷體" w:hint="eastAsia"/>
          <w:color w:val="FF0000"/>
          <w:spacing w:val="24"/>
          <w:sz w:val="36"/>
          <w:szCs w:val="36"/>
        </w:rPr>
        <w:t>2、</w:t>
      </w:r>
      <w:r w:rsidR="000F17D9" w:rsidRPr="000F17D9">
        <w:rPr>
          <w:rFonts w:ascii="標楷體" w:eastAsia="標楷體" w:hAnsi="標楷體" w:hint="eastAsia"/>
          <w:color w:val="FF0000"/>
          <w:spacing w:val="24"/>
          <w:sz w:val="36"/>
          <w:szCs w:val="36"/>
        </w:rPr>
        <w:t>為分享本府與地區境內各機關(構)團體間彼此工作經驗，藉著互相觀摩交流機會，提升雙方工作品質，並透過推動交流經驗模式，分享不同領域業務，開拓更寬廣的視野，有助日後業務溝通聯繫，進而結合雙方資源，朝著相互合作、共同發展的願景邁進，</w:t>
      </w:r>
      <w:proofErr w:type="gramStart"/>
      <w:r w:rsidR="000F17D9" w:rsidRPr="000F17D9">
        <w:rPr>
          <w:rFonts w:ascii="標楷體" w:eastAsia="標楷體" w:hAnsi="標楷體" w:hint="eastAsia"/>
          <w:color w:val="FF0000"/>
          <w:spacing w:val="24"/>
          <w:sz w:val="36"/>
          <w:szCs w:val="36"/>
        </w:rPr>
        <w:t>爰</w:t>
      </w:r>
      <w:proofErr w:type="gramEnd"/>
      <w:r w:rsidR="000F17D9" w:rsidRPr="000F17D9">
        <w:rPr>
          <w:rFonts w:ascii="標楷體" w:eastAsia="標楷體" w:hAnsi="標楷體" w:hint="eastAsia"/>
          <w:color w:val="FF0000"/>
          <w:spacing w:val="24"/>
          <w:sz w:val="36"/>
          <w:szCs w:val="36"/>
        </w:rPr>
        <w:t>辦理一級單位(機關)首長業務交流及參訪活動，110年3月份參訪單位為南竿氣象站，計有23人參加</w:t>
      </w:r>
      <w:r w:rsidR="000F17D9">
        <w:rPr>
          <w:rFonts w:ascii="標楷體" w:eastAsia="標楷體" w:hAnsi="標楷體" w:hint="eastAsia"/>
          <w:color w:val="FF0000"/>
          <w:spacing w:val="24"/>
          <w:sz w:val="36"/>
          <w:szCs w:val="36"/>
        </w:rPr>
        <w:t>。</w:t>
      </w:r>
      <w:r w:rsidRPr="001E68AA">
        <w:rPr>
          <w:rFonts w:ascii="標楷體" w:eastAsia="標楷體" w:hAnsi="標楷體" w:hint="eastAsia"/>
          <w:spacing w:val="24"/>
          <w:sz w:val="36"/>
          <w:szCs w:val="36"/>
        </w:rPr>
        <w:t>。</w:t>
      </w:r>
    </w:p>
    <w:p w:rsidR="001E68AA" w:rsidRPr="000F17D9" w:rsidRDefault="001E68AA" w:rsidP="000F17D9">
      <w:pPr>
        <w:pStyle w:val="af"/>
        <w:spacing w:line="620" w:lineRule="exact"/>
        <w:ind w:leftChars="0" w:left="0" w:firstLineChars="0" w:firstLine="0"/>
        <w:rPr>
          <w:rFonts w:ascii="標楷體" w:eastAsia="標楷體" w:hAnsi="標楷體"/>
          <w:b/>
          <w:bCs/>
          <w:color w:val="FF0000"/>
          <w:spacing w:val="24"/>
          <w:sz w:val="36"/>
          <w:szCs w:val="36"/>
        </w:rPr>
      </w:pPr>
      <w:r w:rsidRPr="000F17D9">
        <w:rPr>
          <w:rFonts w:ascii="標楷體" w:eastAsia="標楷體" w:hAnsi="標楷體" w:hint="eastAsia"/>
          <w:b/>
          <w:bCs/>
          <w:color w:val="FF0000"/>
          <w:spacing w:val="24"/>
          <w:sz w:val="36"/>
          <w:szCs w:val="36"/>
        </w:rPr>
        <w:lastRenderedPageBreak/>
        <w:t>(四)</w:t>
      </w:r>
      <w:r w:rsidRPr="000F17D9">
        <w:rPr>
          <w:rFonts w:hint="eastAsia"/>
          <w:b/>
          <w:bCs/>
          <w:color w:val="FF0000"/>
        </w:rPr>
        <w:t xml:space="preserve"> </w:t>
      </w:r>
      <w:r w:rsidRPr="000F17D9">
        <w:rPr>
          <w:rFonts w:ascii="標楷體" w:eastAsia="標楷體" w:hAnsi="標楷體" w:hint="eastAsia"/>
          <w:b/>
          <w:bCs/>
          <w:color w:val="FF0000"/>
          <w:spacing w:val="24"/>
          <w:sz w:val="36"/>
          <w:szCs w:val="36"/>
        </w:rPr>
        <w:t>強化考核福利照顧、提振公務人員士氣</w:t>
      </w:r>
    </w:p>
    <w:p w:rsidR="001E68AA" w:rsidRPr="00F81762" w:rsidRDefault="001E68AA" w:rsidP="001E68AA">
      <w:pPr>
        <w:pStyle w:val="af"/>
        <w:spacing w:line="620" w:lineRule="exact"/>
        <w:ind w:leftChars="119" w:left="850" w:hangingChars="147" w:hanging="564"/>
        <w:rPr>
          <w:rFonts w:ascii="標楷體" w:eastAsia="標楷體" w:hAnsi="標楷體"/>
          <w:bCs/>
          <w:color w:val="FF0000"/>
          <w:spacing w:val="24"/>
          <w:sz w:val="36"/>
          <w:szCs w:val="36"/>
        </w:rPr>
      </w:pPr>
      <w:r w:rsidRPr="00F81762">
        <w:rPr>
          <w:rFonts w:ascii="標楷體" w:eastAsia="標楷體" w:hAnsi="標楷體" w:hint="eastAsia"/>
          <w:bCs/>
          <w:color w:val="FF0000"/>
          <w:spacing w:val="24"/>
          <w:sz w:val="36"/>
          <w:szCs w:val="36"/>
        </w:rPr>
        <w:t>1、為鼓勵公務人員多參與</w:t>
      </w:r>
      <w:proofErr w:type="gramStart"/>
      <w:r w:rsidRPr="00F81762">
        <w:rPr>
          <w:rFonts w:ascii="標楷體" w:eastAsia="標楷體" w:hAnsi="標楷體" w:hint="eastAsia"/>
          <w:bCs/>
          <w:color w:val="FF0000"/>
          <w:spacing w:val="24"/>
          <w:sz w:val="36"/>
          <w:szCs w:val="36"/>
        </w:rPr>
        <w:t>地區旅宿</w:t>
      </w:r>
      <w:proofErr w:type="gramEnd"/>
      <w:r w:rsidRPr="00F81762">
        <w:rPr>
          <w:rFonts w:ascii="標楷體" w:eastAsia="標楷體" w:hAnsi="標楷體" w:hint="eastAsia"/>
          <w:bCs/>
          <w:color w:val="FF0000"/>
          <w:spacing w:val="24"/>
          <w:sz w:val="36"/>
          <w:szCs w:val="36"/>
        </w:rPr>
        <w:t>、餐飲特產等合格商家消費購物，來促進地區經濟；並透過店家提供之優惠措施來提升公務人員有感之福利，以期達到雙方互惠互利目的。辦理本府與所屬機關學校員工特約廠商簽約，目前計已有7家廠商簽約(統一式樣標章貼紙於店門張貼)，優惠措施經廠商同意登載於合約中，並公告於本府</w:t>
      </w:r>
      <w:proofErr w:type="gramStart"/>
      <w:r w:rsidRPr="00F81762">
        <w:rPr>
          <w:rFonts w:ascii="標楷體" w:eastAsia="標楷體" w:hAnsi="標楷體" w:hint="eastAsia"/>
          <w:bCs/>
          <w:color w:val="FF0000"/>
          <w:spacing w:val="24"/>
          <w:sz w:val="36"/>
          <w:szCs w:val="36"/>
        </w:rPr>
        <w:t>人事處官網週知</w:t>
      </w:r>
      <w:proofErr w:type="gramEnd"/>
      <w:r w:rsidRPr="00F81762">
        <w:rPr>
          <w:rFonts w:ascii="標楷體" w:eastAsia="標楷體" w:hAnsi="標楷體" w:hint="eastAsia"/>
          <w:bCs/>
          <w:color w:val="FF0000"/>
          <w:spacing w:val="24"/>
          <w:sz w:val="36"/>
          <w:szCs w:val="36"/>
        </w:rPr>
        <w:t>，嗣後如有新增廠商</w:t>
      </w:r>
      <w:r w:rsidR="00123CB4">
        <w:rPr>
          <w:rFonts w:ascii="標楷體" w:eastAsia="標楷體" w:hAnsi="標楷體" w:hint="eastAsia"/>
          <w:bCs/>
          <w:color w:val="FF0000"/>
          <w:spacing w:val="24"/>
          <w:sz w:val="36"/>
          <w:szCs w:val="36"/>
        </w:rPr>
        <w:t>，</w:t>
      </w:r>
      <w:proofErr w:type="gramStart"/>
      <w:r w:rsidRPr="00F81762">
        <w:rPr>
          <w:rFonts w:ascii="標楷體" w:eastAsia="標楷體" w:hAnsi="標楷體" w:hint="eastAsia"/>
          <w:bCs/>
          <w:color w:val="FF0000"/>
          <w:spacing w:val="24"/>
          <w:sz w:val="36"/>
          <w:szCs w:val="36"/>
        </w:rPr>
        <w:t>賡</w:t>
      </w:r>
      <w:proofErr w:type="gramEnd"/>
      <w:r w:rsidRPr="00F81762">
        <w:rPr>
          <w:rFonts w:ascii="標楷體" w:eastAsia="標楷體" w:hAnsi="標楷體" w:hint="eastAsia"/>
          <w:bCs/>
          <w:color w:val="FF0000"/>
          <w:spacing w:val="24"/>
          <w:sz w:val="36"/>
          <w:szCs w:val="36"/>
        </w:rPr>
        <w:t>續辦理簽約事宜。</w:t>
      </w:r>
    </w:p>
    <w:p w:rsidR="00F81762" w:rsidRPr="00F81762" w:rsidRDefault="001E68AA" w:rsidP="00F81762">
      <w:pPr>
        <w:pStyle w:val="af"/>
        <w:spacing w:line="620" w:lineRule="exact"/>
        <w:ind w:leftChars="119" w:left="850" w:hangingChars="147" w:hanging="564"/>
        <w:rPr>
          <w:rFonts w:ascii="標楷體" w:eastAsia="標楷體" w:hAnsi="標楷體" w:hint="eastAsia"/>
          <w:bCs/>
          <w:color w:val="FF0000"/>
          <w:spacing w:val="24"/>
          <w:sz w:val="36"/>
          <w:szCs w:val="36"/>
        </w:rPr>
      </w:pPr>
      <w:r w:rsidRPr="00F81762">
        <w:rPr>
          <w:rFonts w:ascii="標楷體" w:eastAsia="標楷體" w:hAnsi="標楷體" w:hint="eastAsia"/>
          <w:bCs/>
          <w:color w:val="FF0000"/>
          <w:spacing w:val="24"/>
          <w:sz w:val="36"/>
          <w:szCs w:val="36"/>
        </w:rPr>
        <w:t>2、</w:t>
      </w:r>
      <w:proofErr w:type="gramStart"/>
      <w:r w:rsidR="00F81762" w:rsidRPr="00F81762">
        <w:rPr>
          <w:rFonts w:ascii="標楷體" w:eastAsia="標楷體" w:hAnsi="標楷體" w:hint="eastAsia"/>
          <w:bCs/>
          <w:color w:val="FF0000"/>
          <w:spacing w:val="24"/>
          <w:sz w:val="36"/>
          <w:szCs w:val="36"/>
        </w:rPr>
        <w:t>賡</w:t>
      </w:r>
      <w:proofErr w:type="gramEnd"/>
      <w:r w:rsidR="00F81762" w:rsidRPr="00F81762">
        <w:rPr>
          <w:rFonts w:ascii="標楷體" w:eastAsia="標楷體" w:hAnsi="標楷體" w:hint="eastAsia"/>
          <w:bCs/>
          <w:color w:val="FF0000"/>
          <w:spacing w:val="24"/>
          <w:sz w:val="36"/>
          <w:szCs w:val="36"/>
        </w:rPr>
        <w:t>續推動員工協助方案(EAP)，除整合現有機關資源，就員工心理諮商、理財規劃、生活法律及醫療諮詢等面向提供協助，分別協</w:t>
      </w:r>
      <w:proofErr w:type="gramStart"/>
      <w:r w:rsidR="00F81762" w:rsidRPr="00F81762">
        <w:rPr>
          <w:rFonts w:ascii="標楷體" w:eastAsia="標楷體" w:hAnsi="標楷體" w:hint="eastAsia"/>
          <w:bCs/>
          <w:color w:val="FF0000"/>
          <w:spacing w:val="24"/>
          <w:sz w:val="36"/>
          <w:szCs w:val="36"/>
        </w:rPr>
        <w:t>請衛福局</w:t>
      </w:r>
      <w:proofErr w:type="gramEnd"/>
      <w:r w:rsidR="00F81762" w:rsidRPr="00F81762">
        <w:rPr>
          <w:rFonts w:ascii="標楷體" w:eastAsia="標楷體" w:hAnsi="標楷體" w:hint="eastAsia"/>
          <w:bCs/>
          <w:color w:val="FF0000"/>
          <w:spacing w:val="24"/>
          <w:sz w:val="36"/>
          <w:szCs w:val="36"/>
        </w:rPr>
        <w:t>、縣</w:t>
      </w:r>
      <w:proofErr w:type="gramStart"/>
      <w:r w:rsidR="00F81762" w:rsidRPr="00F81762">
        <w:rPr>
          <w:rFonts w:ascii="標楷體" w:eastAsia="標楷體" w:hAnsi="標楷體" w:hint="eastAsia"/>
          <w:bCs/>
          <w:color w:val="FF0000"/>
          <w:spacing w:val="24"/>
          <w:sz w:val="36"/>
          <w:szCs w:val="36"/>
        </w:rPr>
        <w:t>醫</w:t>
      </w:r>
      <w:proofErr w:type="gramEnd"/>
      <w:r w:rsidR="00F81762" w:rsidRPr="00F81762">
        <w:rPr>
          <w:rFonts w:ascii="標楷體" w:eastAsia="標楷體" w:hAnsi="標楷體" w:hint="eastAsia"/>
          <w:bCs/>
          <w:color w:val="FF0000"/>
          <w:spacing w:val="24"/>
          <w:sz w:val="36"/>
          <w:szCs w:val="36"/>
        </w:rPr>
        <w:t>、財稅局、</w:t>
      </w:r>
      <w:proofErr w:type="gramStart"/>
      <w:r w:rsidR="00F81762" w:rsidRPr="00F81762">
        <w:rPr>
          <w:rFonts w:ascii="標楷體" w:eastAsia="標楷體" w:hAnsi="標楷體" w:hint="eastAsia"/>
          <w:bCs/>
          <w:color w:val="FF0000"/>
          <w:spacing w:val="24"/>
          <w:sz w:val="36"/>
          <w:szCs w:val="36"/>
        </w:rPr>
        <w:t>法扶中心</w:t>
      </w:r>
      <w:proofErr w:type="gramEnd"/>
      <w:r w:rsidR="00F81762" w:rsidRPr="00F81762">
        <w:rPr>
          <w:rFonts w:ascii="標楷體" w:eastAsia="標楷體" w:hAnsi="標楷體" w:hint="eastAsia"/>
          <w:bCs/>
          <w:color w:val="FF0000"/>
          <w:spacing w:val="24"/>
          <w:sz w:val="36"/>
          <w:szCs w:val="36"/>
        </w:rPr>
        <w:t>及連江地方法院等提供專業人力與窗口服務外，本(110)年2月1日起</w:t>
      </w:r>
      <w:proofErr w:type="gramStart"/>
      <w:r w:rsidR="00F81762" w:rsidRPr="00F81762">
        <w:rPr>
          <w:rFonts w:ascii="標楷體" w:eastAsia="標楷體" w:hAnsi="標楷體" w:hint="eastAsia"/>
          <w:bCs/>
          <w:color w:val="FF0000"/>
          <w:spacing w:val="24"/>
          <w:sz w:val="36"/>
          <w:szCs w:val="36"/>
        </w:rPr>
        <w:t>賡</w:t>
      </w:r>
      <w:proofErr w:type="gramEnd"/>
      <w:r w:rsidR="00F81762" w:rsidRPr="00F81762">
        <w:rPr>
          <w:rFonts w:ascii="標楷體" w:eastAsia="標楷體" w:hAnsi="標楷體" w:hint="eastAsia"/>
          <w:bCs/>
          <w:color w:val="FF0000"/>
          <w:spacing w:val="24"/>
          <w:sz w:val="36"/>
          <w:szCs w:val="36"/>
        </w:rPr>
        <w:t>續委託宇聯管理顧問公司提供員工協助方案服務，包含：</w:t>
      </w:r>
    </w:p>
    <w:p w:rsidR="00F81762" w:rsidRPr="00322D57" w:rsidRDefault="00F81762" w:rsidP="00F81762">
      <w:pPr>
        <w:pStyle w:val="af"/>
        <w:spacing w:line="620" w:lineRule="exact"/>
        <w:ind w:leftChars="119" w:left="850" w:hangingChars="147" w:hanging="564"/>
        <w:rPr>
          <w:rFonts w:ascii="標楷體" w:eastAsia="標楷體" w:hAnsi="標楷體"/>
          <w:bCs/>
          <w:color w:val="FF0000"/>
          <w:spacing w:val="24"/>
          <w:sz w:val="36"/>
          <w:szCs w:val="36"/>
        </w:rPr>
      </w:pPr>
      <w:r w:rsidRPr="00322D57">
        <w:rPr>
          <w:rFonts w:ascii="標楷體" w:eastAsia="標楷體" w:hAnsi="標楷體" w:hint="eastAsia"/>
          <w:bCs/>
          <w:color w:val="FF0000"/>
          <w:spacing w:val="24"/>
          <w:sz w:val="36"/>
          <w:szCs w:val="36"/>
        </w:rPr>
        <w:t>(1)電子報於3月、6月、9月及12月</w:t>
      </w:r>
      <w:proofErr w:type="gramStart"/>
      <w:r w:rsidRPr="00322D57">
        <w:rPr>
          <w:rFonts w:ascii="標楷體" w:eastAsia="標楷體" w:hAnsi="標楷體" w:hint="eastAsia"/>
          <w:bCs/>
          <w:color w:val="FF0000"/>
          <w:spacing w:val="24"/>
          <w:sz w:val="36"/>
          <w:szCs w:val="36"/>
        </w:rPr>
        <w:t>出刊供同仁</w:t>
      </w:r>
      <w:proofErr w:type="gramEnd"/>
      <w:r w:rsidRPr="00322D57">
        <w:rPr>
          <w:rFonts w:ascii="標楷體" w:eastAsia="標楷體" w:hAnsi="標楷體" w:hint="eastAsia"/>
          <w:bCs/>
          <w:color w:val="FF0000"/>
          <w:spacing w:val="24"/>
          <w:sz w:val="36"/>
          <w:szCs w:val="36"/>
        </w:rPr>
        <w:t>參閱。</w:t>
      </w:r>
    </w:p>
    <w:p w:rsidR="00F81762" w:rsidRPr="00322D57" w:rsidRDefault="00F81762" w:rsidP="00F81762">
      <w:pPr>
        <w:pStyle w:val="af"/>
        <w:spacing w:line="620" w:lineRule="exact"/>
        <w:ind w:leftChars="119" w:left="850" w:hangingChars="147" w:hanging="564"/>
        <w:rPr>
          <w:rFonts w:ascii="標楷體" w:eastAsia="標楷體" w:hAnsi="標楷體"/>
          <w:bCs/>
          <w:color w:val="FF0000"/>
          <w:spacing w:val="24"/>
          <w:sz w:val="36"/>
          <w:szCs w:val="36"/>
        </w:rPr>
      </w:pPr>
      <w:r w:rsidRPr="00322D57">
        <w:rPr>
          <w:rFonts w:ascii="標楷體" w:eastAsia="標楷體" w:hAnsi="標楷體" w:hint="eastAsia"/>
          <w:bCs/>
          <w:color w:val="FF0000"/>
          <w:spacing w:val="24"/>
          <w:sz w:val="36"/>
          <w:szCs w:val="36"/>
        </w:rPr>
        <w:t>(2)辦理109年</w:t>
      </w:r>
      <w:proofErr w:type="gramStart"/>
      <w:r w:rsidRPr="00322D57">
        <w:rPr>
          <w:rFonts w:ascii="標楷體" w:eastAsia="標楷體" w:hAnsi="標楷體" w:hint="eastAsia"/>
          <w:bCs/>
          <w:color w:val="FF0000"/>
          <w:spacing w:val="24"/>
          <w:sz w:val="36"/>
          <w:szCs w:val="36"/>
        </w:rPr>
        <w:t>滿意度暨110年</w:t>
      </w:r>
      <w:proofErr w:type="gramEnd"/>
      <w:r w:rsidRPr="00322D57">
        <w:rPr>
          <w:rFonts w:ascii="標楷體" w:eastAsia="標楷體" w:hAnsi="標楷體" w:hint="eastAsia"/>
          <w:bCs/>
          <w:color w:val="FF0000"/>
          <w:spacing w:val="24"/>
          <w:sz w:val="36"/>
          <w:szCs w:val="36"/>
        </w:rPr>
        <w:t>需求調查，透過自我檢視推動情形，作為延續或修訂本服務之參考，以完善服務機制。</w:t>
      </w:r>
    </w:p>
    <w:p w:rsidR="00F81762" w:rsidRPr="00322D57" w:rsidRDefault="00F81762" w:rsidP="00F81762">
      <w:pPr>
        <w:pStyle w:val="af"/>
        <w:spacing w:line="620" w:lineRule="exact"/>
        <w:ind w:leftChars="119" w:left="850" w:hangingChars="147" w:hanging="564"/>
        <w:rPr>
          <w:rFonts w:ascii="標楷體" w:eastAsia="標楷體" w:hAnsi="標楷體"/>
          <w:bCs/>
          <w:color w:val="FF0000"/>
          <w:spacing w:val="24"/>
          <w:sz w:val="36"/>
          <w:szCs w:val="36"/>
        </w:rPr>
      </w:pPr>
      <w:r w:rsidRPr="00322D57">
        <w:rPr>
          <w:rFonts w:ascii="標楷體" w:eastAsia="標楷體" w:hAnsi="標楷體" w:hint="eastAsia"/>
          <w:bCs/>
          <w:color w:val="FF0000"/>
          <w:spacing w:val="24"/>
          <w:sz w:val="36"/>
          <w:szCs w:val="36"/>
        </w:rPr>
        <w:lastRenderedPageBreak/>
        <w:t>(3)員工協助方案說明會及主管實務訓練工作坊預計於5月28日辦理；並依需求再辦理團體諮詢及員工個別諮詢(心理、工作、管理議題)。</w:t>
      </w:r>
    </w:p>
    <w:p w:rsidR="001E68AA" w:rsidRPr="00322D57" w:rsidRDefault="00F81762" w:rsidP="00F81762">
      <w:pPr>
        <w:pStyle w:val="af"/>
        <w:spacing w:line="620" w:lineRule="exact"/>
        <w:ind w:leftChars="119" w:left="850" w:hangingChars="147" w:hanging="564"/>
        <w:rPr>
          <w:rFonts w:ascii="標楷體" w:eastAsia="標楷體" w:hAnsi="標楷體"/>
          <w:bCs/>
          <w:color w:val="FF0000"/>
          <w:spacing w:val="24"/>
          <w:sz w:val="36"/>
          <w:szCs w:val="36"/>
        </w:rPr>
      </w:pPr>
      <w:r w:rsidRPr="00322D57">
        <w:rPr>
          <w:rFonts w:ascii="標楷體" w:eastAsia="標楷體" w:hAnsi="標楷體" w:hint="eastAsia"/>
          <w:bCs/>
          <w:color w:val="FF0000"/>
          <w:spacing w:val="24"/>
          <w:sz w:val="36"/>
          <w:szCs w:val="36"/>
        </w:rPr>
        <w:t>(4)電子郵件暨24小時0800電話諮詢專線窗口設置，如有法律、理財、醫療等議題再做深入了解，則轉</w:t>
      </w:r>
      <w:proofErr w:type="gramStart"/>
      <w:r w:rsidRPr="00322D57">
        <w:rPr>
          <w:rFonts w:ascii="標楷體" w:eastAsia="標楷體" w:hAnsi="標楷體" w:hint="eastAsia"/>
          <w:bCs/>
          <w:color w:val="FF0000"/>
          <w:spacing w:val="24"/>
          <w:sz w:val="36"/>
          <w:szCs w:val="36"/>
        </w:rPr>
        <w:t>介</w:t>
      </w:r>
      <w:proofErr w:type="gramEnd"/>
      <w:r w:rsidRPr="00322D57">
        <w:rPr>
          <w:rFonts w:ascii="標楷體" w:eastAsia="標楷體" w:hAnsi="標楷體" w:hint="eastAsia"/>
          <w:bCs/>
          <w:color w:val="FF0000"/>
          <w:spacing w:val="24"/>
          <w:sz w:val="36"/>
          <w:szCs w:val="36"/>
        </w:rPr>
        <w:t>EAP員工個別諮詢服務。</w:t>
      </w:r>
    </w:p>
    <w:p w:rsidR="00F77548" w:rsidRDefault="001E68AA" w:rsidP="00322D57">
      <w:pPr>
        <w:pStyle w:val="af"/>
        <w:spacing w:line="620" w:lineRule="exact"/>
        <w:ind w:leftChars="119" w:left="850" w:hangingChars="147" w:hanging="564"/>
        <w:rPr>
          <w:rFonts w:ascii="標楷體" w:eastAsia="標楷體" w:hAnsi="標楷體"/>
          <w:bCs/>
          <w:color w:val="FF0000"/>
          <w:spacing w:val="24"/>
          <w:sz w:val="36"/>
          <w:szCs w:val="36"/>
        </w:rPr>
      </w:pPr>
      <w:r w:rsidRPr="00322D57">
        <w:rPr>
          <w:rFonts w:ascii="標楷體" w:eastAsia="標楷體" w:hAnsi="標楷體" w:hint="eastAsia"/>
          <w:bCs/>
          <w:color w:val="FF0000"/>
          <w:spacing w:val="24"/>
          <w:sz w:val="36"/>
          <w:szCs w:val="36"/>
        </w:rPr>
        <w:t>3、</w:t>
      </w:r>
      <w:r w:rsidR="00322D57" w:rsidRPr="00322D57">
        <w:rPr>
          <w:rFonts w:ascii="標楷體" w:eastAsia="標楷體" w:hAnsi="標楷體" w:hint="eastAsia"/>
          <w:bCs/>
          <w:color w:val="FF0000"/>
          <w:spacing w:val="24"/>
          <w:sz w:val="36"/>
          <w:szCs w:val="36"/>
        </w:rPr>
        <w:t>每月辦理縣長有約活動：本府自108年8月起每月辦理「與縣長有約」座談，安排新進同仁(</w:t>
      </w:r>
      <w:proofErr w:type="gramStart"/>
      <w:r w:rsidR="00322D57" w:rsidRPr="00322D57">
        <w:rPr>
          <w:rFonts w:ascii="標楷體" w:eastAsia="標楷體" w:hAnsi="標楷體" w:hint="eastAsia"/>
          <w:bCs/>
          <w:color w:val="FF0000"/>
          <w:spacing w:val="24"/>
          <w:sz w:val="36"/>
          <w:szCs w:val="36"/>
        </w:rPr>
        <w:t>含初任</w:t>
      </w:r>
      <w:proofErr w:type="gramEnd"/>
      <w:r w:rsidR="00322D57" w:rsidRPr="00322D57">
        <w:rPr>
          <w:rFonts w:ascii="標楷體" w:eastAsia="標楷體" w:hAnsi="標楷體" w:hint="eastAsia"/>
          <w:bCs/>
          <w:color w:val="FF0000"/>
          <w:spacing w:val="24"/>
          <w:sz w:val="36"/>
          <w:szCs w:val="36"/>
        </w:rPr>
        <w:t>公務人員、調任人員及臨時人員等)與縣長及副縣長會面，由縣長親自傳達本縣政策理念、關心工作及生活議題，並給與基層新進人員勉勵，同時亦向同仁宣導員工協助方案，使有適應不良、情緒</w:t>
      </w:r>
      <w:proofErr w:type="gramStart"/>
      <w:r w:rsidR="00322D57" w:rsidRPr="00322D57">
        <w:rPr>
          <w:rFonts w:ascii="標楷體" w:eastAsia="標楷體" w:hAnsi="標楷體" w:hint="eastAsia"/>
          <w:bCs/>
          <w:color w:val="FF0000"/>
          <w:spacing w:val="24"/>
          <w:sz w:val="36"/>
          <w:szCs w:val="36"/>
        </w:rPr>
        <w:t>紓</w:t>
      </w:r>
      <w:proofErr w:type="gramEnd"/>
      <w:r w:rsidR="00322D57" w:rsidRPr="00322D57">
        <w:rPr>
          <w:rFonts w:ascii="標楷體" w:eastAsia="標楷體" w:hAnsi="標楷體" w:hint="eastAsia"/>
          <w:bCs/>
          <w:color w:val="FF0000"/>
          <w:spacing w:val="24"/>
          <w:sz w:val="36"/>
          <w:szCs w:val="36"/>
        </w:rPr>
        <w:t>壓、生涯規劃、理財管理等諮詢需求之同仁，能透過相關管道得到協助。至本(110)年3月已辦理11場次活動，共計有71位新進同仁參與</w:t>
      </w:r>
      <w:r w:rsidRPr="00322D57">
        <w:rPr>
          <w:rFonts w:ascii="標楷體" w:eastAsia="標楷體" w:hAnsi="標楷體" w:hint="eastAsia"/>
          <w:bCs/>
          <w:color w:val="FF0000"/>
          <w:spacing w:val="24"/>
          <w:sz w:val="36"/>
          <w:szCs w:val="36"/>
        </w:rPr>
        <w:t>。</w:t>
      </w:r>
    </w:p>
    <w:p w:rsidR="00322D57" w:rsidRPr="00322D57" w:rsidRDefault="00322D57" w:rsidP="00322D57">
      <w:pPr>
        <w:pStyle w:val="af"/>
        <w:spacing w:line="620" w:lineRule="exact"/>
        <w:ind w:leftChars="0" w:left="0" w:firstLineChars="0" w:firstLine="0"/>
        <w:rPr>
          <w:rFonts w:ascii="標楷體" w:eastAsia="標楷體" w:hAnsi="標楷體" w:hint="eastAsia"/>
          <w:b/>
          <w:color w:val="FF0000"/>
          <w:spacing w:val="24"/>
          <w:sz w:val="36"/>
          <w:szCs w:val="36"/>
        </w:rPr>
      </w:pPr>
      <w:r w:rsidRPr="00322D57">
        <w:rPr>
          <w:rFonts w:ascii="標楷體" w:eastAsia="標楷體" w:hAnsi="標楷體" w:hint="eastAsia"/>
          <w:b/>
          <w:color w:val="FF0000"/>
          <w:spacing w:val="24"/>
          <w:sz w:val="36"/>
          <w:szCs w:val="36"/>
        </w:rPr>
        <w:t>(</w:t>
      </w:r>
      <w:r>
        <w:rPr>
          <w:rFonts w:ascii="標楷體" w:eastAsia="標楷體" w:hAnsi="標楷體" w:hint="eastAsia"/>
          <w:b/>
          <w:color w:val="FF0000"/>
          <w:spacing w:val="24"/>
          <w:sz w:val="36"/>
          <w:szCs w:val="36"/>
        </w:rPr>
        <w:t>五</w:t>
      </w:r>
      <w:r w:rsidRPr="00322D57">
        <w:rPr>
          <w:rFonts w:ascii="標楷體" w:eastAsia="標楷體" w:hAnsi="標楷體" w:hint="eastAsia"/>
          <w:b/>
          <w:color w:val="FF0000"/>
          <w:spacing w:val="24"/>
          <w:sz w:val="36"/>
          <w:szCs w:val="36"/>
        </w:rPr>
        <w:t>)辦理員額評鑑，妥適運用人力</w:t>
      </w:r>
    </w:p>
    <w:p w:rsidR="00322D57" w:rsidRDefault="00322D57" w:rsidP="00322D57">
      <w:pPr>
        <w:pStyle w:val="af"/>
        <w:spacing w:line="620" w:lineRule="exact"/>
        <w:ind w:leftChars="118" w:left="847" w:hangingChars="147" w:hanging="564"/>
        <w:rPr>
          <w:rFonts w:ascii="標楷體" w:eastAsia="標楷體" w:hAnsi="標楷體"/>
          <w:bCs/>
          <w:color w:val="FF0000"/>
          <w:spacing w:val="24"/>
          <w:sz w:val="36"/>
          <w:szCs w:val="36"/>
        </w:rPr>
      </w:pPr>
      <w:r w:rsidRPr="00322D57">
        <w:rPr>
          <w:rFonts w:ascii="標楷體" w:eastAsia="標楷體" w:hAnsi="標楷體" w:hint="eastAsia"/>
          <w:bCs/>
          <w:color w:val="FF0000"/>
          <w:spacing w:val="24"/>
          <w:sz w:val="36"/>
          <w:szCs w:val="36"/>
        </w:rPr>
        <w:t>1</w:t>
      </w:r>
      <w:r>
        <w:rPr>
          <w:rFonts w:ascii="標楷體" w:eastAsia="標楷體" w:hAnsi="標楷體" w:hint="eastAsia"/>
          <w:bCs/>
          <w:color w:val="FF0000"/>
          <w:spacing w:val="24"/>
          <w:sz w:val="36"/>
          <w:szCs w:val="36"/>
        </w:rPr>
        <w:t>、</w:t>
      </w:r>
      <w:r w:rsidRPr="00322D57">
        <w:rPr>
          <w:rFonts w:ascii="標楷體" w:eastAsia="標楷體" w:hAnsi="標楷體" w:hint="eastAsia"/>
          <w:bCs/>
          <w:color w:val="FF0000"/>
          <w:spacing w:val="24"/>
          <w:sz w:val="36"/>
          <w:szCs w:val="36"/>
        </w:rPr>
        <w:t>本府及所屬機關(構)學校(以下簡稱各機關)組織修編，自106年1月1日起施行以來，整體而言，各機關執行與推展業務尚稱順暢，對於提昇行政效能及效率，實有助益，惟本府仍適時檢視各機關組織員額運作情形，期使人力運用發揮最大效</w:t>
      </w:r>
      <w:r w:rsidRPr="00322D57">
        <w:rPr>
          <w:rFonts w:ascii="標楷體" w:eastAsia="標楷體" w:hAnsi="標楷體" w:hint="eastAsia"/>
          <w:bCs/>
          <w:color w:val="FF0000"/>
          <w:spacing w:val="24"/>
          <w:sz w:val="36"/>
          <w:szCs w:val="36"/>
        </w:rPr>
        <w:lastRenderedPageBreak/>
        <w:t>益。</w:t>
      </w:r>
    </w:p>
    <w:p w:rsidR="00322D57" w:rsidRDefault="00322D57" w:rsidP="00322D57">
      <w:pPr>
        <w:pStyle w:val="af"/>
        <w:spacing w:line="620" w:lineRule="exact"/>
        <w:ind w:leftChars="118" w:left="847" w:hangingChars="147" w:hanging="564"/>
        <w:rPr>
          <w:rFonts w:ascii="標楷體" w:eastAsia="標楷體" w:hAnsi="標楷體"/>
          <w:bCs/>
          <w:color w:val="FF0000"/>
          <w:spacing w:val="24"/>
          <w:sz w:val="36"/>
          <w:szCs w:val="36"/>
        </w:rPr>
      </w:pPr>
      <w:r w:rsidRPr="00322D57">
        <w:rPr>
          <w:rFonts w:ascii="標楷體" w:eastAsia="標楷體" w:hAnsi="標楷體" w:hint="eastAsia"/>
          <w:bCs/>
          <w:color w:val="FF0000"/>
          <w:spacing w:val="24"/>
          <w:sz w:val="36"/>
          <w:szCs w:val="36"/>
        </w:rPr>
        <w:t>2</w:t>
      </w:r>
      <w:r>
        <w:rPr>
          <w:rFonts w:ascii="標楷體" w:eastAsia="標楷體" w:hAnsi="標楷體" w:hint="eastAsia"/>
          <w:bCs/>
          <w:color w:val="FF0000"/>
          <w:spacing w:val="24"/>
          <w:sz w:val="36"/>
          <w:szCs w:val="36"/>
        </w:rPr>
        <w:t>、</w:t>
      </w:r>
      <w:r w:rsidRPr="00322D57">
        <w:rPr>
          <w:rFonts w:ascii="標楷體" w:eastAsia="標楷體" w:hAnsi="標楷體" w:hint="eastAsia"/>
          <w:bCs/>
          <w:color w:val="FF0000"/>
          <w:spacing w:val="24"/>
          <w:sz w:val="36"/>
          <w:szCs w:val="36"/>
        </w:rPr>
        <w:t>為期各機關人力需求配置合理化，規劃於本      (110)年5月~6月辦理本府工務處、產業發展處、環境資源局、連江縣自來水廠、連江縣馬祖油品供應有限公司員額評鑑事宜，邀請專家學者透過書面資料及實地訪查整體檢視現有人力配置及業務分配情形，並提供具體意見，作為機關業務改進及決策之參考。</w:t>
      </w:r>
    </w:p>
    <w:p w:rsidR="00322D57" w:rsidRPr="00322D57" w:rsidRDefault="00322D57" w:rsidP="00322D57">
      <w:pPr>
        <w:pStyle w:val="af"/>
        <w:spacing w:line="620" w:lineRule="exact"/>
        <w:ind w:leftChars="118" w:left="847" w:hangingChars="147" w:hanging="564"/>
        <w:rPr>
          <w:rFonts w:ascii="標楷體" w:eastAsia="標楷體" w:hAnsi="標楷體" w:hint="eastAsia"/>
          <w:bCs/>
          <w:color w:val="FF0000"/>
          <w:spacing w:val="24"/>
          <w:sz w:val="36"/>
          <w:szCs w:val="36"/>
        </w:rPr>
      </w:pPr>
      <w:r w:rsidRPr="00322D57">
        <w:rPr>
          <w:rFonts w:ascii="標楷體" w:eastAsia="標楷體" w:hAnsi="標楷體" w:hint="eastAsia"/>
          <w:bCs/>
          <w:color w:val="FF0000"/>
          <w:spacing w:val="24"/>
          <w:sz w:val="36"/>
          <w:szCs w:val="36"/>
        </w:rPr>
        <w:t>3</w:t>
      </w:r>
      <w:r>
        <w:rPr>
          <w:rFonts w:ascii="標楷體" w:eastAsia="標楷體" w:hAnsi="標楷體" w:hint="eastAsia"/>
          <w:bCs/>
          <w:color w:val="FF0000"/>
          <w:spacing w:val="24"/>
          <w:sz w:val="36"/>
          <w:szCs w:val="36"/>
        </w:rPr>
        <w:t>、</w:t>
      </w:r>
      <w:r w:rsidRPr="00322D57">
        <w:rPr>
          <w:rFonts w:ascii="標楷體" w:eastAsia="標楷體" w:hAnsi="標楷體" w:hint="eastAsia"/>
          <w:bCs/>
          <w:color w:val="FF0000"/>
          <w:spacing w:val="24"/>
          <w:sz w:val="36"/>
          <w:szCs w:val="36"/>
        </w:rPr>
        <w:t>未來持續定期辦理各機關員額評鑑，檢視其人力配置之合理性，並</w:t>
      </w:r>
      <w:proofErr w:type="gramStart"/>
      <w:r w:rsidRPr="00322D57">
        <w:rPr>
          <w:rFonts w:ascii="標楷體" w:eastAsia="標楷體" w:hAnsi="標楷體" w:hint="eastAsia"/>
          <w:bCs/>
          <w:color w:val="FF0000"/>
          <w:spacing w:val="24"/>
          <w:sz w:val="36"/>
          <w:szCs w:val="36"/>
        </w:rPr>
        <w:t>採</w:t>
      </w:r>
      <w:proofErr w:type="gramEnd"/>
      <w:r w:rsidRPr="00322D57">
        <w:rPr>
          <w:rFonts w:ascii="標楷體" w:eastAsia="標楷體" w:hAnsi="標楷體" w:hint="eastAsia"/>
          <w:bCs/>
          <w:color w:val="FF0000"/>
          <w:spacing w:val="24"/>
          <w:sz w:val="36"/>
          <w:szCs w:val="36"/>
        </w:rPr>
        <w:t>員額管控方式檢討人員比例，以期充分發揮組織效能之目標。</w:t>
      </w:r>
    </w:p>
    <w:p w:rsidR="00CD395C" w:rsidRPr="005F43DD" w:rsidRDefault="008576E2" w:rsidP="00270EA2">
      <w:pPr>
        <w:pStyle w:val="c"/>
        <w:ind w:leftChars="50" w:left="697"/>
        <w:rPr>
          <w:color w:val="FF0000"/>
        </w:rPr>
      </w:pPr>
      <w:bookmarkStart w:id="93" w:name="_Toc40256042"/>
      <w:r w:rsidRPr="005F43DD">
        <w:rPr>
          <w:rFonts w:hint="eastAsia"/>
          <w:color w:val="FF0000"/>
        </w:rPr>
        <w:t>六</w:t>
      </w:r>
      <w:r w:rsidR="00CD395C" w:rsidRPr="005F43DD">
        <w:rPr>
          <w:rFonts w:hint="eastAsia"/>
          <w:color w:val="FF0000"/>
        </w:rPr>
        <w:t>、建立廉能政府</w:t>
      </w:r>
      <w:bookmarkEnd w:id="93"/>
    </w:p>
    <w:p w:rsidR="00F77548" w:rsidRPr="005F43DD" w:rsidRDefault="00F77548" w:rsidP="00270EA2">
      <w:pPr>
        <w:spacing w:line="620" w:lineRule="exact"/>
        <w:ind w:left="817" w:hanging="577"/>
        <w:rPr>
          <w:rFonts w:ascii="標楷體" w:eastAsia="標楷體" w:hAnsi="標楷體"/>
          <w:b/>
          <w:color w:val="FF0000"/>
          <w:spacing w:val="24"/>
          <w:sz w:val="36"/>
          <w:szCs w:val="36"/>
        </w:rPr>
      </w:pPr>
      <w:r w:rsidRPr="005F43DD">
        <w:rPr>
          <w:rFonts w:ascii="標楷體" w:eastAsia="標楷體" w:hAnsi="標楷體" w:hint="eastAsia"/>
          <w:b/>
          <w:color w:val="FF0000"/>
          <w:spacing w:val="24"/>
          <w:sz w:val="36"/>
          <w:szCs w:val="36"/>
        </w:rPr>
        <w:t>(</w:t>
      </w:r>
      <w:proofErr w:type="gramStart"/>
      <w:r w:rsidR="00C364C5" w:rsidRPr="005F43DD">
        <w:rPr>
          <w:rFonts w:ascii="標楷體" w:eastAsia="標楷體" w:hAnsi="標楷體" w:hint="eastAsia"/>
          <w:b/>
          <w:color w:val="FF0000"/>
          <w:spacing w:val="24"/>
          <w:sz w:val="36"/>
          <w:szCs w:val="36"/>
        </w:rPr>
        <w:t>一</w:t>
      </w:r>
      <w:proofErr w:type="gramEnd"/>
      <w:r w:rsidRPr="005F43DD">
        <w:rPr>
          <w:rFonts w:ascii="標楷體" w:eastAsia="標楷體" w:hAnsi="標楷體" w:hint="eastAsia"/>
          <w:b/>
          <w:color w:val="FF0000"/>
          <w:spacing w:val="24"/>
          <w:sz w:val="36"/>
          <w:szCs w:val="36"/>
        </w:rPr>
        <w:t>)辦理公職人員財產申報</w:t>
      </w:r>
    </w:p>
    <w:p w:rsidR="00F77548" w:rsidRPr="00FE3754" w:rsidRDefault="00212BA4" w:rsidP="00FE3754">
      <w:pPr>
        <w:kinsoku w:val="0"/>
        <w:overflowPunct w:val="0"/>
        <w:autoSpaceDE w:val="0"/>
        <w:autoSpaceDN w:val="0"/>
        <w:adjustRightInd w:val="0"/>
        <w:snapToGrid w:val="0"/>
        <w:spacing w:line="620" w:lineRule="exact"/>
        <w:ind w:leftChars="355" w:left="1032" w:hangingChars="47" w:hanging="180"/>
        <w:outlineLvl w:val="1"/>
        <w:rPr>
          <w:rFonts w:ascii="標楷體" w:eastAsia="標楷體" w:hAnsi="標楷體"/>
          <w:color w:val="FF0000"/>
          <w:spacing w:val="24"/>
          <w:sz w:val="36"/>
          <w:szCs w:val="36"/>
        </w:rPr>
      </w:pPr>
      <w:r w:rsidRPr="00FE3754">
        <w:rPr>
          <w:rFonts w:ascii="標楷體" w:eastAsia="標楷體" w:hAnsi="標楷體" w:hint="eastAsia"/>
          <w:color w:val="FF0000"/>
          <w:spacing w:val="24"/>
          <w:sz w:val="36"/>
          <w:szCs w:val="36"/>
        </w:rPr>
        <w:t xml:space="preserve"> </w:t>
      </w:r>
      <w:r w:rsidR="00FE3754" w:rsidRPr="00FE3754">
        <w:rPr>
          <w:rFonts w:ascii="標楷體" w:eastAsia="標楷體" w:hAnsi="標楷體" w:hint="eastAsia"/>
          <w:color w:val="FF0000"/>
          <w:spacing w:val="24"/>
          <w:sz w:val="36"/>
          <w:szCs w:val="36"/>
        </w:rPr>
        <w:t>109年11月1日至12月31日完成「109年公職人員財產定期申報作業」，期間提醒定期申報義務人於法定時間內使用自然人憑證下載財產資料，如期完成109年財產申報作業，並於110年2月1日完成</w:t>
      </w:r>
      <w:proofErr w:type="gramStart"/>
      <w:r w:rsidR="00FE3754" w:rsidRPr="00FE3754">
        <w:rPr>
          <w:rFonts w:ascii="標楷體" w:eastAsia="標楷體" w:hAnsi="標楷體" w:hint="eastAsia"/>
          <w:color w:val="FF0000"/>
          <w:spacing w:val="24"/>
          <w:sz w:val="36"/>
          <w:szCs w:val="36"/>
        </w:rPr>
        <w:t>109</w:t>
      </w:r>
      <w:proofErr w:type="gramEnd"/>
      <w:r w:rsidR="00FE3754" w:rsidRPr="00FE3754">
        <w:rPr>
          <w:rFonts w:ascii="標楷體" w:eastAsia="標楷體" w:hAnsi="標楷體" w:hint="eastAsia"/>
          <w:color w:val="FF0000"/>
          <w:spacing w:val="24"/>
          <w:sz w:val="36"/>
          <w:szCs w:val="36"/>
        </w:rPr>
        <w:t>年度公職人員財產申報實質審查及前後年度申報財產比對公開抽籤作業。</w:t>
      </w:r>
    </w:p>
    <w:p w:rsidR="00F77548" w:rsidRPr="00FE3754" w:rsidRDefault="00F77548" w:rsidP="00270EA2">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color w:val="FF0000"/>
          <w:spacing w:val="24"/>
          <w:sz w:val="36"/>
          <w:szCs w:val="36"/>
        </w:rPr>
      </w:pPr>
      <w:r w:rsidRPr="00FE3754">
        <w:rPr>
          <w:rFonts w:ascii="標楷體" w:eastAsia="標楷體" w:hAnsi="標楷體" w:hint="eastAsia"/>
          <w:b/>
          <w:color w:val="FF0000"/>
          <w:spacing w:val="24"/>
          <w:sz w:val="36"/>
          <w:szCs w:val="36"/>
        </w:rPr>
        <w:t>(</w:t>
      </w:r>
      <w:r w:rsidR="00C364C5" w:rsidRPr="00FE3754">
        <w:rPr>
          <w:rFonts w:ascii="標楷體" w:eastAsia="標楷體" w:hAnsi="標楷體" w:hint="eastAsia"/>
          <w:b/>
          <w:color w:val="FF0000"/>
          <w:spacing w:val="24"/>
          <w:sz w:val="36"/>
          <w:szCs w:val="36"/>
        </w:rPr>
        <w:t>二</w:t>
      </w:r>
      <w:r w:rsidRPr="00FE3754">
        <w:rPr>
          <w:rFonts w:ascii="標楷體" w:eastAsia="標楷體" w:hAnsi="標楷體" w:hint="eastAsia"/>
          <w:b/>
          <w:color w:val="FF0000"/>
          <w:spacing w:val="24"/>
          <w:sz w:val="36"/>
          <w:szCs w:val="36"/>
        </w:rPr>
        <w:t>)</w:t>
      </w:r>
      <w:r w:rsidR="00D20AE5" w:rsidRPr="00FE3754">
        <w:rPr>
          <w:rFonts w:hint="eastAsia"/>
          <w:color w:val="FF0000"/>
        </w:rPr>
        <w:t xml:space="preserve"> </w:t>
      </w:r>
      <w:r w:rsidR="00D20AE5" w:rsidRPr="00FE3754">
        <w:rPr>
          <w:rFonts w:ascii="標楷體" w:eastAsia="標楷體" w:hAnsi="標楷體" w:hint="eastAsia"/>
          <w:b/>
          <w:color w:val="FF0000"/>
          <w:spacing w:val="24"/>
          <w:sz w:val="36"/>
          <w:szCs w:val="36"/>
        </w:rPr>
        <w:t>廉政宣導及社會參與</w:t>
      </w:r>
    </w:p>
    <w:p w:rsidR="00583801" w:rsidRDefault="00212BA4" w:rsidP="00FE3754">
      <w:pPr>
        <w:kinsoku w:val="0"/>
        <w:overflowPunct w:val="0"/>
        <w:autoSpaceDE w:val="0"/>
        <w:autoSpaceDN w:val="0"/>
        <w:adjustRightInd w:val="0"/>
        <w:snapToGrid w:val="0"/>
        <w:spacing w:line="620" w:lineRule="exact"/>
        <w:ind w:leftChars="355" w:left="1032" w:hangingChars="47" w:hanging="180"/>
        <w:outlineLvl w:val="1"/>
        <w:rPr>
          <w:rFonts w:ascii="標楷體" w:eastAsia="標楷體" w:hAnsi="標楷體"/>
          <w:color w:val="FF0000"/>
          <w:spacing w:val="24"/>
          <w:sz w:val="36"/>
          <w:szCs w:val="36"/>
        </w:rPr>
      </w:pPr>
      <w:r w:rsidRPr="00FE3754">
        <w:rPr>
          <w:rFonts w:ascii="標楷體" w:eastAsia="標楷體" w:hAnsi="標楷體" w:hint="eastAsia"/>
          <w:color w:val="FF0000"/>
          <w:spacing w:val="24"/>
          <w:sz w:val="36"/>
          <w:szCs w:val="36"/>
        </w:rPr>
        <w:lastRenderedPageBreak/>
        <w:t xml:space="preserve"> </w:t>
      </w:r>
      <w:r w:rsidR="00D20AE5" w:rsidRPr="00FE3754">
        <w:rPr>
          <w:rFonts w:ascii="標楷體" w:eastAsia="標楷體" w:hAnsi="標楷體" w:hint="eastAsia"/>
          <w:color w:val="FF0000"/>
          <w:spacing w:val="24"/>
          <w:sz w:val="36"/>
          <w:szCs w:val="36"/>
        </w:rPr>
        <w:t>於</w:t>
      </w:r>
      <w:r w:rsidR="00FE3754" w:rsidRPr="00FE3754">
        <w:rPr>
          <w:rFonts w:ascii="標楷體" w:eastAsia="標楷體" w:hAnsi="標楷體" w:hint="eastAsia"/>
          <w:color w:val="FF0000"/>
          <w:spacing w:val="24"/>
          <w:sz w:val="36"/>
          <w:szCs w:val="36"/>
        </w:rPr>
        <w:t>109年11月7日配合本府2020</w:t>
      </w:r>
      <w:r w:rsidR="007739F5">
        <w:rPr>
          <w:rFonts w:ascii="標楷體" w:eastAsia="標楷體" w:hAnsi="標楷體" w:hint="eastAsia"/>
          <w:color w:val="FF0000"/>
          <w:spacing w:val="24"/>
          <w:sz w:val="36"/>
          <w:szCs w:val="36"/>
        </w:rPr>
        <w:t>第六屆馬祖馬拉松活動，</w:t>
      </w:r>
      <w:r w:rsidR="00FE3754" w:rsidRPr="00FE3754">
        <w:rPr>
          <w:rFonts w:ascii="標楷體" w:eastAsia="標楷體" w:hAnsi="標楷體" w:hint="eastAsia"/>
          <w:color w:val="FF0000"/>
          <w:spacing w:val="24"/>
          <w:sz w:val="36"/>
          <w:szCs w:val="36"/>
        </w:rPr>
        <w:t>於賽事周邊擺設攤位進行反賄選相關廉政宣導。</w:t>
      </w:r>
    </w:p>
    <w:p w:rsidR="00123CB4" w:rsidRDefault="00123CB4" w:rsidP="00123CB4">
      <w:pPr>
        <w:pStyle w:val="c"/>
        <w:ind w:leftChars="50" w:left="697"/>
        <w:rPr>
          <w:color w:val="FF0000"/>
        </w:rPr>
      </w:pPr>
      <w:r>
        <w:rPr>
          <w:rFonts w:hint="eastAsia"/>
          <w:color w:val="FF0000"/>
        </w:rPr>
        <w:t>七</w:t>
      </w:r>
      <w:r w:rsidRPr="005F43DD">
        <w:rPr>
          <w:rFonts w:hint="eastAsia"/>
          <w:color w:val="FF0000"/>
        </w:rPr>
        <w:t>、</w:t>
      </w:r>
      <w:r>
        <w:rPr>
          <w:rFonts w:hint="eastAsia"/>
          <w:color w:val="FF0000"/>
        </w:rPr>
        <w:t>興建縣</w:t>
      </w:r>
      <w:r w:rsidRPr="005F43DD">
        <w:rPr>
          <w:rFonts w:hint="eastAsia"/>
          <w:color w:val="FF0000"/>
        </w:rPr>
        <w:t>府</w:t>
      </w:r>
      <w:r>
        <w:rPr>
          <w:rFonts w:hint="eastAsia"/>
          <w:color w:val="FF0000"/>
        </w:rPr>
        <w:t>聯合辦公大樓</w:t>
      </w:r>
    </w:p>
    <w:p w:rsidR="00123CB4" w:rsidRPr="00D20AE5" w:rsidRDefault="0046154D" w:rsidP="0046154D">
      <w:pPr>
        <w:pStyle w:val="c"/>
        <w:ind w:leftChars="413" w:left="992" w:firstLineChars="0" w:hanging="1"/>
        <w:rPr>
          <w:rFonts w:hint="eastAsia"/>
          <w:szCs w:val="36"/>
        </w:rPr>
      </w:pPr>
      <w:r w:rsidRPr="0046154D">
        <w:rPr>
          <w:rFonts w:hint="eastAsia"/>
          <w:b w:val="0"/>
          <w:color w:val="FF0000"/>
        </w:rPr>
        <w:t>辦理聯合辦公大樓評估規劃作業，本府陳報「連江縣政府聯合辦公大樓興建計畫書」(修訂五版)，經行政院110年3月30日核定原則同意，總經費9億7,287萬餘元，補助經費以7億3,452萬元為上限。本案後續須依「中央對直轄市及縣(市)政府聯合辦公大樓興建計畫補助處理原則」第7點規定辦理綜合規劃，並於完成規劃設計書圖及概算資料後再送內政部審查。</w:t>
      </w:r>
    </w:p>
    <w:p w:rsidR="007F0BD7" w:rsidRPr="00595DAC" w:rsidRDefault="00135C5F" w:rsidP="00595DAC">
      <w:pPr>
        <w:pStyle w:val="b"/>
        <w:ind w:leftChars="50" w:left="817" w:hanging="697"/>
        <w:rPr>
          <w:sz w:val="44"/>
          <w:szCs w:val="44"/>
        </w:rPr>
      </w:pPr>
      <w:bookmarkStart w:id="94" w:name="_Toc40256043"/>
      <w:r w:rsidRPr="00595DAC">
        <w:rPr>
          <w:rFonts w:hint="eastAsia"/>
          <w:sz w:val="44"/>
          <w:szCs w:val="44"/>
        </w:rPr>
        <w:t>捌</w:t>
      </w:r>
      <w:r w:rsidR="001C4B2B" w:rsidRPr="00595DAC">
        <w:rPr>
          <w:rFonts w:hint="eastAsia"/>
          <w:sz w:val="44"/>
          <w:szCs w:val="44"/>
        </w:rPr>
        <w:t>、結 語</w:t>
      </w:r>
      <w:bookmarkEnd w:id="94"/>
    </w:p>
    <w:p w:rsidR="001804F8" w:rsidRPr="005425F7" w:rsidRDefault="001804F8" w:rsidP="00E122E1">
      <w:pPr>
        <w:widowControl w:val="0"/>
        <w:autoSpaceDE w:val="0"/>
        <w:autoSpaceDN w:val="0"/>
        <w:adjustRightInd w:val="0"/>
        <w:spacing w:line="620" w:lineRule="exact"/>
        <w:ind w:leftChars="150" w:left="360" w:firstLineChars="200" w:firstLine="768"/>
        <w:rPr>
          <w:rFonts w:ascii="標楷體" w:eastAsia="標楷體" w:hAnsi="標楷體" w:hint="eastAsia"/>
          <w:color w:val="FF0000"/>
          <w:spacing w:val="24"/>
          <w:kern w:val="2"/>
          <w:sz w:val="36"/>
          <w:szCs w:val="36"/>
        </w:rPr>
      </w:pPr>
      <w:r w:rsidRPr="005425F7">
        <w:rPr>
          <w:rFonts w:ascii="標楷體" w:eastAsia="標楷體" w:hAnsi="標楷體" w:hint="eastAsia"/>
          <w:color w:val="FF0000"/>
          <w:spacing w:val="24"/>
          <w:kern w:val="2"/>
          <w:sz w:val="36"/>
          <w:szCs w:val="36"/>
        </w:rPr>
        <w:t>202</w:t>
      </w:r>
      <w:r w:rsidR="00FE3754" w:rsidRPr="005425F7">
        <w:rPr>
          <w:rFonts w:ascii="標楷體" w:eastAsia="標楷體" w:hAnsi="標楷體" w:hint="eastAsia"/>
          <w:color w:val="FF0000"/>
          <w:spacing w:val="24"/>
          <w:kern w:val="2"/>
          <w:sz w:val="36"/>
          <w:szCs w:val="36"/>
        </w:rPr>
        <w:t>1</w:t>
      </w:r>
      <w:r w:rsidRPr="005425F7">
        <w:rPr>
          <w:rFonts w:ascii="標楷體" w:eastAsia="標楷體" w:hAnsi="標楷體" w:hint="eastAsia"/>
          <w:color w:val="FF0000"/>
          <w:spacing w:val="24"/>
          <w:kern w:val="2"/>
          <w:sz w:val="36"/>
          <w:szCs w:val="36"/>
        </w:rPr>
        <w:t>年在</w:t>
      </w:r>
      <w:r w:rsidR="001F35B2">
        <w:rPr>
          <w:rFonts w:ascii="標楷體" w:eastAsia="標楷體" w:hAnsi="標楷體" w:hint="eastAsia"/>
          <w:color w:val="FF0000"/>
          <w:spacing w:val="24"/>
          <w:kern w:val="2"/>
          <w:sz w:val="36"/>
          <w:szCs w:val="36"/>
        </w:rPr>
        <w:t>全球</w:t>
      </w:r>
      <w:proofErr w:type="gramStart"/>
      <w:r w:rsidRPr="005425F7">
        <w:rPr>
          <w:rFonts w:ascii="標楷體" w:eastAsia="標楷體" w:hAnsi="標楷體" w:hint="eastAsia"/>
          <w:color w:val="FF0000"/>
          <w:spacing w:val="24"/>
          <w:kern w:val="2"/>
          <w:sz w:val="36"/>
          <w:szCs w:val="36"/>
        </w:rPr>
        <w:t>新冠肺炎疫</w:t>
      </w:r>
      <w:proofErr w:type="gramEnd"/>
      <w:r w:rsidRPr="005425F7">
        <w:rPr>
          <w:rFonts w:ascii="標楷體" w:eastAsia="標楷體" w:hAnsi="標楷體" w:hint="eastAsia"/>
          <w:color w:val="FF0000"/>
          <w:spacing w:val="24"/>
          <w:kern w:val="2"/>
          <w:sz w:val="36"/>
          <w:szCs w:val="36"/>
        </w:rPr>
        <w:t>情</w:t>
      </w:r>
      <w:r w:rsidR="00E122E1" w:rsidRPr="005425F7">
        <w:rPr>
          <w:rFonts w:ascii="標楷體" w:eastAsia="標楷體" w:hAnsi="標楷體" w:hint="eastAsia"/>
          <w:color w:val="FF0000"/>
          <w:spacing w:val="24"/>
          <w:kern w:val="2"/>
          <w:sz w:val="36"/>
          <w:szCs w:val="36"/>
        </w:rPr>
        <w:t>持續</w:t>
      </w:r>
      <w:r w:rsidRPr="005425F7">
        <w:rPr>
          <w:rFonts w:ascii="標楷體" w:eastAsia="標楷體" w:hAnsi="標楷體" w:hint="eastAsia"/>
          <w:color w:val="FF0000"/>
          <w:spacing w:val="24"/>
          <w:kern w:val="2"/>
          <w:sz w:val="36"/>
          <w:szCs w:val="36"/>
        </w:rPr>
        <w:t>嚴峻</w:t>
      </w:r>
      <w:r w:rsidR="00E122E1" w:rsidRPr="005425F7">
        <w:rPr>
          <w:rFonts w:ascii="標楷體" w:eastAsia="標楷體" w:hAnsi="標楷體" w:hint="eastAsia"/>
          <w:color w:val="FF0000"/>
          <w:spacing w:val="24"/>
          <w:kern w:val="2"/>
          <w:sz w:val="36"/>
          <w:szCs w:val="36"/>
        </w:rPr>
        <w:t>下</w:t>
      </w:r>
      <w:r w:rsidRPr="005425F7">
        <w:rPr>
          <w:rFonts w:ascii="標楷體" w:eastAsia="標楷體" w:hAnsi="標楷體" w:hint="eastAsia"/>
          <w:color w:val="FF0000"/>
          <w:spacing w:val="24"/>
          <w:kern w:val="2"/>
          <w:sz w:val="36"/>
          <w:szCs w:val="36"/>
        </w:rPr>
        <w:t>，縣府</w:t>
      </w:r>
      <w:r w:rsidR="00E122E1" w:rsidRPr="005425F7">
        <w:rPr>
          <w:rFonts w:ascii="標楷體" w:eastAsia="標楷體" w:hAnsi="標楷體" w:hint="eastAsia"/>
          <w:color w:val="FF0000"/>
          <w:spacing w:val="24"/>
          <w:kern w:val="2"/>
          <w:sz w:val="36"/>
          <w:szCs w:val="36"/>
        </w:rPr>
        <w:t>團隊</w:t>
      </w:r>
      <w:r w:rsidR="001F35B2">
        <w:rPr>
          <w:rFonts w:ascii="標楷體" w:eastAsia="標楷體" w:hAnsi="標楷體" w:hint="eastAsia"/>
          <w:color w:val="FF0000"/>
          <w:spacing w:val="24"/>
          <w:kern w:val="2"/>
          <w:sz w:val="36"/>
          <w:szCs w:val="36"/>
        </w:rPr>
        <w:t>落實防疫視同作戰，</w:t>
      </w:r>
      <w:r w:rsidR="00726B52">
        <w:rPr>
          <w:rFonts w:ascii="標楷體" w:eastAsia="標楷體" w:hAnsi="標楷體" w:hint="eastAsia"/>
          <w:color w:val="FF0000"/>
          <w:spacing w:val="24"/>
          <w:kern w:val="2"/>
          <w:sz w:val="36"/>
          <w:szCs w:val="36"/>
        </w:rPr>
        <w:t>超前</w:t>
      </w:r>
      <w:r w:rsidR="000721E0">
        <w:rPr>
          <w:rFonts w:ascii="標楷體" w:eastAsia="標楷體" w:hAnsi="標楷體" w:hint="eastAsia"/>
          <w:color w:val="FF0000"/>
          <w:spacing w:val="24"/>
          <w:kern w:val="2"/>
          <w:sz w:val="36"/>
          <w:szCs w:val="36"/>
        </w:rPr>
        <w:t>部</w:t>
      </w:r>
      <w:r w:rsidR="00726B52">
        <w:rPr>
          <w:rFonts w:ascii="標楷體" w:eastAsia="標楷體" w:hAnsi="標楷體" w:hint="eastAsia"/>
          <w:color w:val="FF0000"/>
          <w:spacing w:val="24"/>
          <w:kern w:val="2"/>
          <w:sz w:val="36"/>
          <w:szCs w:val="36"/>
        </w:rPr>
        <w:t>署</w:t>
      </w:r>
      <w:r w:rsidR="00406EB0">
        <w:rPr>
          <w:rFonts w:ascii="標楷體" w:eastAsia="標楷體" w:hAnsi="標楷體" w:hint="eastAsia"/>
          <w:color w:val="FF0000"/>
          <w:spacing w:val="24"/>
          <w:kern w:val="2"/>
          <w:sz w:val="36"/>
          <w:szCs w:val="36"/>
        </w:rPr>
        <w:t>、</w:t>
      </w:r>
      <w:r w:rsidR="007739F5">
        <w:rPr>
          <w:rFonts w:ascii="標楷體" w:eastAsia="標楷體" w:hAnsi="標楷體" w:hint="eastAsia"/>
          <w:color w:val="FF0000"/>
          <w:spacing w:val="24"/>
          <w:kern w:val="2"/>
          <w:sz w:val="36"/>
          <w:szCs w:val="36"/>
        </w:rPr>
        <w:t>隨機應變</w:t>
      </w:r>
      <w:r w:rsidR="00406EB0">
        <w:rPr>
          <w:rFonts w:ascii="標楷體" w:eastAsia="標楷體" w:hAnsi="標楷體" w:hint="eastAsia"/>
          <w:color w:val="FF0000"/>
          <w:spacing w:val="24"/>
          <w:kern w:val="2"/>
          <w:sz w:val="36"/>
          <w:szCs w:val="36"/>
        </w:rPr>
        <w:t>。</w:t>
      </w:r>
      <w:r w:rsidR="00726B52">
        <w:rPr>
          <w:rFonts w:ascii="標楷體" w:eastAsia="標楷體" w:hAnsi="標楷體" w:hint="eastAsia"/>
          <w:color w:val="FF0000"/>
          <w:spacing w:val="24"/>
          <w:kern w:val="2"/>
          <w:sz w:val="36"/>
          <w:szCs w:val="36"/>
        </w:rPr>
        <w:t>地區所擁有的資源有限</w:t>
      </w:r>
      <w:r w:rsidRPr="005425F7">
        <w:rPr>
          <w:rFonts w:ascii="標楷體" w:eastAsia="標楷體" w:hAnsi="標楷體" w:hint="eastAsia"/>
          <w:color w:val="FF0000"/>
          <w:spacing w:val="24"/>
          <w:kern w:val="2"/>
          <w:sz w:val="36"/>
          <w:szCs w:val="36"/>
        </w:rPr>
        <w:t>，</w:t>
      </w:r>
      <w:r w:rsidR="007739F5">
        <w:rPr>
          <w:rFonts w:ascii="標楷體" w:eastAsia="標楷體" w:hAnsi="標楷體" w:hint="eastAsia"/>
          <w:color w:val="FF0000"/>
          <w:spacing w:val="24"/>
          <w:kern w:val="2"/>
          <w:sz w:val="36"/>
          <w:szCs w:val="36"/>
        </w:rPr>
        <w:t>在</w:t>
      </w:r>
      <w:r w:rsidR="00E122E1" w:rsidRPr="005425F7">
        <w:rPr>
          <w:rFonts w:ascii="標楷體" w:eastAsia="標楷體" w:hAnsi="標楷體" w:hint="eastAsia"/>
          <w:color w:val="FF0000"/>
          <w:spacing w:val="24"/>
          <w:kern w:val="2"/>
          <w:sz w:val="36"/>
          <w:szCs w:val="36"/>
        </w:rPr>
        <w:t>邁向卓越的道路上，</w:t>
      </w:r>
      <w:r w:rsidR="007739F5">
        <w:rPr>
          <w:rFonts w:ascii="標楷體" w:eastAsia="標楷體" w:hAnsi="標楷體" w:hint="eastAsia"/>
          <w:color w:val="FF0000"/>
          <w:spacing w:val="24"/>
          <w:kern w:val="2"/>
          <w:sz w:val="36"/>
          <w:szCs w:val="36"/>
        </w:rPr>
        <w:t>更</w:t>
      </w:r>
      <w:r w:rsidR="00E122E1" w:rsidRPr="005425F7">
        <w:rPr>
          <w:rFonts w:ascii="標楷體" w:eastAsia="標楷體" w:hAnsi="標楷體" w:hint="eastAsia"/>
          <w:color w:val="FF0000"/>
          <w:spacing w:val="24"/>
          <w:kern w:val="2"/>
          <w:sz w:val="36"/>
          <w:szCs w:val="36"/>
        </w:rPr>
        <w:t>需要</w:t>
      </w:r>
      <w:r w:rsidR="007739F5">
        <w:rPr>
          <w:rFonts w:ascii="標楷體" w:eastAsia="標楷體" w:hAnsi="標楷體" w:hint="eastAsia"/>
          <w:color w:val="FF0000"/>
          <w:spacing w:val="24"/>
          <w:kern w:val="2"/>
          <w:sz w:val="36"/>
          <w:szCs w:val="36"/>
        </w:rPr>
        <w:t>貴</w:t>
      </w:r>
      <w:r w:rsidR="00E122E1" w:rsidRPr="005425F7">
        <w:rPr>
          <w:rFonts w:ascii="標楷體" w:eastAsia="標楷體" w:hAnsi="標楷體" w:hint="eastAsia"/>
          <w:color w:val="FF0000"/>
          <w:spacing w:val="24"/>
          <w:kern w:val="2"/>
          <w:sz w:val="36"/>
          <w:szCs w:val="36"/>
        </w:rPr>
        <w:t>會與</w:t>
      </w:r>
      <w:r w:rsidR="007739F5">
        <w:rPr>
          <w:rFonts w:ascii="標楷體" w:eastAsia="標楷體" w:hAnsi="標楷體" w:hint="eastAsia"/>
          <w:color w:val="FF0000"/>
          <w:spacing w:val="24"/>
          <w:kern w:val="2"/>
          <w:sz w:val="36"/>
          <w:szCs w:val="36"/>
        </w:rPr>
        <w:t>本</w:t>
      </w:r>
      <w:r w:rsidR="00E122E1" w:rsidRPr="005425F7">
        <w:rPr>
          <w:rFonts w:ascii="標楷體" w:eastAsia="標楷體" w:hAnsi="標楷體" w:hint="eastAsia"/>
          <w:color w:val="FF0000"/>
          <w:spacing w:val="24"/>
          <w:kern w:val="2"/>
          <w:sz w:val="36"/>
          <w:szCs w:val="36"/>
        </w:rPr>
        <w:t>府共同合作</w:t>
      </w:r>
      <w:r w:rsidRPr="005425F7">
        <w:rPr>
          <w:rFonts w:ascii="標楷體" w:eastAsia="標楷體" w:hAnsi="標楷體" w:hint="eastAsia"/>
          <w:color w:val="FF0000"/>
          <w:spacing w:val="24"/>
          <w:kern w:val="2"/>
          <w:sz w:val="36"/>
          <w:szCs w:val="36"/>
        </w:rPr>
        <w:t>。</w:t>
      </w:r>
      <w:proofErr w:type="gramStart"/>
      <w:r w:rsidRPr="005425F7">
        <w:rPr>
          <w:rFonts w:ascii="標楷體" w:eastAsia="標楷體" w:hAnsi="標楷體" w:hint="eastAsia"/>
          <w:color w:val="FF0000"/>
          <w:spacing w:val="24"/>
          <w:kern w:val="2"/>
        </w:rPr>
        <w:t>增應</w:t>
      </w:r>
      <w:r w:rsidRPr="005425F7">
        <w:rPr>
          <w:rFonts w:ascii="標楷體" w:eastAsia="標楷體" w:hAnsi="標楷體" w:hint="eastAsia"/>
          <w:color w:val="FF0000"/>
          <w:spacing w:val="24"/>
          <w:kern w:val="2"/>
          <w:sz w:val="36"/>
          <w:szCs w:val="36"/>
        </w:rPr>
        <w:t>心繫</w:t>
      </w:r>
      <w:proofErr w:type="gramEnd"/>
      <w:r w:rsidRPr="005425F7">
        <w:rPr>
          <w:rFonts w:ascii="標楷體" w:eastAsia="標楷體" w:hAnsi="標楷體" w:hint="eastAsia"/>
          <w:color w:val="FF0000"/>
          <w:spacing w:val="24"/>
          <w:kern w:val="2"/>
          <w:sz w:val="36"/>
          <w:szCs w:val="36"/>
        </w:rPr>
        <w:t>家鄉的未來與發展，</w:t>
      </w:r>
      <w:r w:rsidR="005425F7" w:rsidRPr="005425F7">
        <w:rPr>
          <w:rFonts w:ascii="標楷體" w:eastAsia="標楷體" w:hAnsi="標楷體" w:hint="eastAsia"/>
          <w:color w:val="FF0000"/>
          <w:spacing w:val="24"/>
          <w:kern w:val="2"/>
          <w:sz w:val="36"/>
          <w:szCs w:val="36"/>
        </w:rPr>
        <w:t>將</w:t>
      </w:r>
      <w:r w:rsidR="00E122E1" w:rsidRPr="005425F7">
        <w:rPr>
          <w:rFonts w:ascii="標楷體" w:eastAsia="標楷體" w:hAnsi="標楷體" w:hint="eastAsia"/>
          <w:color w:val="FF0000"/>
          <w:spacing w:val="24"/>
          <w:kern w:val="2"/>
          <w:sz w:val="36"/>
          <w:szCs w:val="36"/>
        </w:rPr>
        <w:t>以更加紮實的產業實力與基礎建設，邁開大步，帶動馬祖前進，</w:t>
      </w:r>
      <w:r w:rsidR="005425F7" w:rsidRPr="005425F7">
        <w:rPr>
          <w:rFonts w:ascii="標楷體" w:eastAsia="標楷體" w:hAnsi="標楷體" w:hint="eastAsia"/>
          <w:color w:val="FF0000"/>
          <w:spacing w:val="24"/>
          <w:kern w:val="2"/>
          <w:sz w:val="36"/>
          <w:szCs w:val="36"/>
        </w:rPr>
        <w:t>讓馬祖</w:t>
      </w:r>
      <w:r w:rsidR="00E122E1" w:rsidRPr="005425F7">
        <w:rPr>
          <w:rFonts w:ascii="標楷體" w:eastAsia="標楷體" w:hAnsi="標楷體" w:hint="eastAsia"/>
          <w:color w:val="FF0000"/>
          <w:spacing w:val="24"/>
          <w:kern w:val="2"/>
          <w:sz w:val="36"/>
          <w:szCs w:val="36"/>
        </w:rPr>
        <w:t>成為國際的宜居城市，智慧島嶼</w:t>
      </w:r>
      <w:r w:rsidR="00425324" w:rsidRPr="005425F7">
        <w:rPr>
          <w:rFonts w:ascii="標楷體" w:eastAsia="標楷體" w:hAnsi="標楷體" w:hint="eastAsia"/>
          <w:color w:val="FF0000"/>
          <w:spacing w:val="24"/>
          <w:kern w:val="2"/>
          <w:sz w:val="36"/>
          <w:szCs w:val="36"/>
        </w:rPr>
        <w:t>。</w:t>
      </w:r>
    </w:p>
    <w:p w:rsidR="007F0BD7" w:rsidRPr="005425F7" w:rsidRDefault="001804F8" w:rsidP="001804F8">
      <w:pPr>
        <w:widowControl w:val="0"/>
        <w:autoSpaceDE w:val="0"/>
        <w:autoSpaceDN w:val="0"/>
        <w:adjustRightInd w:val="0"/>
        <w:spacing w:line="620" w:lineRule="exact"/>
        <w:ind w:leftChars="150" w:left="360" w:firstLineChars="200" w:firstLine="528"/>
        <w:rPr>
          <w:rFonts w:ascii="標楷體" w:eastAsia="標楷體" w:hAnsi="標楷體"/>
          <w:color w:val="FF0000"/>
          <w:spacing w:val="24"/>
          <w:kern w:val="2"/>
          <w:sz w:val="36"/>
          <w:szCs w:val="36"/>
        </w:rPr>
      </w:pPr>
      <w:proofErr w:type="gramStart"/>
      <w:r w:rsidRPr="005425F7">
        <w:rPr>
          <w:rFonts w:ascii="標楷體" w:eastAsia="標楷體" w:hAnsi="標楷體" w:hint="eastAsia"/>
          <w:color w:val="FF0000"/>
          <w:spacing w:val="24"/>
          <w:kern w:val="2"/>
        </w:rPr>
        <w:t>增應</w:t>
      </w:r>
      <w:r w:rsidRPr="005425F7">
        <w:rPr>
          <w:rFonts w:ascii="標楷體" w:eastAsia="標楷體" w:hAnsi="標楷體" w:hint="eastAsia"/>
          <w:color w:val="FF0000"/>
          <w:spacing w:val="24"/>
          <w:kern w:val="2"/>
          <w:sz w:val="36"/>
          <w:szCs w:val="36"/>
        </w:rPr>
        <w:t>再次</w:t>
      </w:r>
      <w:proofErr w:type="gramEnd"/>
      <w:r w:rsidRPr="005425F7">
        <w:rPr>
          <w:rFonts w:ascii="標楷體" w:eastAsia="標楷體" w:hAnsi="標楷體" w:hint="eastAsia"/>
          <w:color w:val="FF0000"/>
          <w:spacing w:val="24"/>
          <w:kern w:val="2"/>
          <w:sz w:val="36"/>
          <w:szCs w:val="36"/>
        </w:rPr>
        <w:t>感謝鄉親的支持、</w:t>
      </w:r>
      <w:r w:rsidR="00E122E1" w:rsidRPr="005425F7">
        <w:rPr>
          <w:rFonts w:ascii="標楷體" w:eastAsia="標楷體" w:hAnsi="標楷體" w:hint="eastAsia"/>
          <w:color w:val="FF0000"/>
          <w:spacing w:val="24"/>
          <w:kern w:val="2"/>
          <w:sz w:val="36"/>
          <w:szCs w:val="36"/>
        </w:rPr>
        <w:t>在</w:t>
      </w:r>
      <w:r w:rsidRPr="005425F7">
        <w:rPr>
          <w:rFonts w:ascii="標楷體" w:eastAsia="標楷體" w:hAnsi="標楷體" w:hint="eastAsia"/>
          <w:color w:val="FF0000"/>
          <w:spacing w:val="24"/>
          <w:kern w:val="2"/>
          <w:sz w:val="36"/>
          <w:szCs w:val="36"/>
        </w:rPr>
        <w:t>貴會</w:t>
      </w:r>
      <w:r w:rsidR="00406EB0">
        <w:rPr>
          <w:rFonts w:ascii="標楷體" w:eastAsia="標楷體" w:hAnsi="標楷體" w:hint="eastAsia"/>
          <w:color w:val="FF0000"/>
          <w:spacing w:val="24"/>
          <w:kern w:val="2"/>
          <w:sz w:val="36"/>
          <w:szCs w:val="36"/>
        </w:rPr>
        <w:t>的監督</w:t>
      </w:r>
      <w:r w:rsidR="00E122E1" w:rsidRPr="005425F7">
        <w:rPr>
          <w:rFonts w:ascii="標楷體" w:eastAsia="標楷體" w:hAnsi="標楷體" w:hint="eastAsia"/>
          <w:color w:val="FF0000"/>
          <w:spacing w:val="24"/>
          <w:kern w:val="2"/>
          <w:sz w:val="36"/>
          <w:szCs w:val="36"/>
        </w:rPr>
        <w:t>與陳雪生立委的協助及本府同仁的努力下，共同完成鄉親的期</w:t>
      </w:r>
      <w:r w:rsidR="00E122E1" w:rsidRPr="005425F7">
        <w:rPr>
          <w:rFonts w:ascii="標楷體" w:eastAsia="標楷體" w:hAnsi="標楷體" w:hint="eastAsia"/>
          <w:color w:val="FF0000"/>
          <w:spacing w:val="24"/>
          <w:kern w:val="2"/>
          <w:sz w:val="36"/>
          <w:szCs w:val="36"/>
        </w:rPr>
        <w:lastRenderedPageBreak/>
        <w:t>望，</w:t>
      </w:r>
      <w:r w:rsidR="00406EB0">
        <w:rPr>
          <w:rFonts w:ascii="標楷體" w:eastAsia="標楷體" w:hAnsi="標楷體" w:hint="eastAsia"/>
          <w:color w:val="FF0000"/>
          <w:spacing w:val="24"/>
          <w:kern w:val="2"/>
          <w:sz w:val="36"/>
          <w:szCs w:val="36"/>
        </w:rPr>
        <w:t>展現卓越亮麗的施政成果</w:t>
      </w:r>
      <w:r w:rsidR="007F0BD7" w:rsidRPr="005425F7">
        <w:rPr>
          <w:rFonts w:ascii="標楷體" w:eastAsia="標楷體" w:hAnsi="標楷體" w:hint="eastAsia"/>
          <w:color w:val="FF0000"/>
          <w:spacing w:val="24"/>
          <w:kern w:val="2"/>
          <w:sz w:val="36"/>
          <w:szCs w:val="36"/>
        </w:rPr>
        <w:t>。</w:t>
      </w:r>
    </w:p>
    <w:p w:rsidR="001C4B2B" w:rsidRPr="00901889" w:rsidRDefault="00563408" w:rsidP="00901889">
      <w:pPr>
        <w:snapToGrid w:val="0"/>
        <w:spacing w:beforeLines="50" w:before="120" w:line="360" w:lineRule="exact"/>
        <w:ind w:leftChars="0" w:left="577" w:hanging="577"/>
        <w:rPr>
          <w:rFonts w:ascii="標楷體" w:eastAsia="標楷體" w:hAnsi="標楷體"/>
          <w:b/>
          <w:color w:val="FF0000"/>
          <w:spacing w:val="24"/>
          <w:sz w:val="36"/>
          <w:szCs w:val="36"/>
        </w:rPr>
      </w:pPr>
      <w:r w:rsidRPr="00901889">
        <w:rPr>
          <w:rFonts w:ascii="標楷體" w:eastAsia="標楷體" w:hAnsi="標楷體" w:hint="eastAsia"/>
          <w:b/>
          <w:color w:val="FF0000"/>
          <w:spacing w:val="24"/>
          <w:sz w:val="36"/>
          <w:szCs w:val="36"/>
        </w:rPr>
        <w:t>最後</w:t>
      </w:r>
      <w:r w:rsidR="001C4B2B" w:rsidRPr="00901889">
        <w:rPr>
          <w:rFonts w:ascii="標楷體" w:eastAsia="標楷體" w:hAnsi="標楷體" w:hint="eastAsia"/>
          <w:b/>
          <w:color w:val="FF0000"/>
          <w:spacing w:val="24"/>
          <w:sz w:val="36"/>
          <w:szCs w:val="36"/>
        </w:rPr>
        <w:t>敬祝</w:t>
      </w:r>
    </w:p>
    <w:p w:rsidR="001C4B2B" w:rsidRPr="00901889" w:rsidRDefault="001C4B2B" w:rsidP="00901889">
      <w:pPr>
        <w:snapToGrid w:val="0"/>
        <w:spacing w:beforeLines="50" w:before="120" w:line="360" w:lineRule="exact"/>
        <w:ind w:leftChars="0" w:left="577" w:hanging="577"/>
        <w:rPr>
          <w:rFonts w:ascii="標楷體" w:eastAsia="標楷體" w:hAnsi="標楷體"/>
          <w:b/>
          <w:color w:val="FF0000"/>
          <w:spacing w:val="24"/>
          <w:sz w:val="36"/>
          <w:szCs w:val="36"/>
        </w:rPr>
      </w:pPr>
      <w:r w:rsidRPr="00901889">
        <w:rPr>
          <w:rFonts w:ascii="標楷體" w:eastAsia="標楷體" w:hAnsi="標楷體" w:hint="eastAsia"/>
          <w:b/>
          <w:color w:val="FF0000"/>
          <w:spacing w:val="24"/>
          <w:sz w:val="36"/>
          <w:szCs w:val="36"/>
        </w:rPr>
        <w:t>各位議員女士、先生</w:t>
      </w:r>
    </w:p>
    <w:p w:rsidR="00475884" w:rsidRPr="00901889" w:rsidRDefault="001C4B2B" w:rsidP="00901889">
      <w:pPr>
        <w:snapToGrid w:val="0"/>
        <w:spacing w:beforeLines="50" w:before="120" w:line="360" w:lineRule="exact"/>
        <w:ind w:leftChars="0" w:left="577" w:hanging="577"/>
        <w:rPr>
          <w:rFonts w:ascii="標楷體" w:eastAsia="標楷體" w:hAnsi="標楷體"/>
          <w:b/>
          <w:color w:val="FF0000"/>
          <w:spacing w:val="24"/>
          <w:sz w:val="36"/>
          <w:szCs w:val="36"/>
        </w:rPr>
      </w:pPr>
      <w:r w:rsidRPr="00901889">
        <w:rPr>
          <w:rFonts w:ascii="標楷體" w:eastAsia="標楷體" w:hAnsi="標楷體" w:hint="eastAsia"/>
          <w:b/>
          <w:color w:val="FF0000"/>
          <w:spacing w:val="24"/>
          <w:sz w:val="36"/>
          <w:szCs w:val="36"/>
        </w:rPr>
        <w:t>身體健康</w:t>
      </w:r>
      <w:r w:rsidR="00432730" w:rsidRPr="00901889">
        <w:rPr>
          <w:rFonts w:ascii="標楷體" w:eastAsia="標楷體" w:hAnsi="標楷體" w:hint="eastAsia"/>
          <w:b/>
          <w:color w:val="FF0000"/>
          <w:spacing w:val="24"/>
          <w:sz w:val="36"/>
          <w:szCs w:val="36"/>
        </w:rPr>
        <w:t xml:space="preserve">  </w:t>
      </w:r>
      <w:r w:rsidRPr="00901889">
        <w:rPr>
          <w:rFonts w:ascii="標楷體" w:eastAsia="標楷體" w:hAnsi="標楷體" w:hint="eastAsia"/>
          <w:b/>
          <w:color w:val="FF0000"/>
          <w:spacing w:val="24"/>
          <w:sz w:val="36"/>
          <w:szCs w:val="36"/>
        </w:rPr>
        <w:t>萬事如意</w:t>
      </w:r>
    </w:p>
    <w:sectPr w:rsidR="00475884" w:rsidRPr="00901889" w:rsidSect="00724424">
      <w:pgSz w:w="11906" w:h="16838" w:code="9"/>
      <w:pgMar w:top="1588" w:right="964" w:bottom="158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B4" w:rsidRDefault="00B00EB4" w:rsidP="00B63E6F">
      <w:pPr>
        <w:ind w:left="600" w:hanging="360"/>
      </w:pPr>
      <w:r>
        <w:separator/>
      </w:r>
    </w:p>
  </w:endnote>
  <w:endnote w:type="continuationSeparator" w:id="0">
    <w:p w:rsidR="00B00EB4" w:rsidRDefault="00B00EB4" w:rsidP="00B63E6F">
      <w:pPr>
        <w:ind w:left="600" w:hanging="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隸書體">
    <w:altName w:val="新細明體"/>
    <w:charset w:val="88"/>
    <w:family w:val="modern"/>
    <w:pitch w:val="fixed"/>
    <w:sig w:usb0="00000001" w:usb1="08080000" w:usb2="00000010" w:usb3="00000000" w:csb0="00100000" w:csb1="00000000"/>
  </w:font>
  <w:font w:name="Courier">
    <w:panose1 w:val="02060409020205020404"/>
    <w:charset w:val="00"/>
    <w:family w:val="modern"/>
    <w:pitch w:val="fixed"/>
    <w:sig w:usb0="00000003" w:usb1="00000000" w:usb2="00000000" w:usb3="00000000" w:csb0="00000001" w:csb1="00000000"/>
  </w:font>
  <w:font w:name="超研澤特毛楷">
    <w:charset w:val="88"/>
    <w:family w:val="modern"/>
    <w:pitch w:val="fixed"/>
    <w:sig w:usb0="00000F41" w:usb1="28091800" w:usb2="00000010" w:usb3="00000000" w:csb0="00100000" w:csb1="00000000"/>
  </w:font>
  <w:font w:name="華康楷書體W7">
    <w:altName w:val="Malgun Gothic Semilight"/>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9" w:rsidRDefault="00582119">
    <w:pPr>
      <w:pStyle w:val="a9"/>
      <w:ind w:left="540" w:hanging="3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9" w:rsidRPr="003318EF" w:rsidRDefault="00582119" w:rsidP="00A67B08">
    <w:pPr>
      <w:pStyle w:val="a9"/>
      <w:ind w:left="780" w:hanging="540"/>
      <w:jc w:val="center"/>
      <w:rPr>
        <w:sz w:val="36"/>
        <w:szCs w:val="36"/>
      </w:rPr>
    </w:pPr>
    <w:r>
      <w:rPr>
        <w:rFonts w:hint="eastAsia"/>
        <w:sz w:val="36"/>
        <w:szCs w:val="36"/>
      </w:rPr>
      <w:t xml:space="preserve">~ </w:t>
    </w:r>
    <w:r w:rsidRPr="008173EC">
      <w:rPr>
        <w:sz w:val="36"/>
        <w:szCs w:val="36"/>
      </w:rPr>
      <w:fldChar w:fldCharType="begin"/>
    </w:r>
    <w:r w:rsidRPr="008173EC">
      <w:rPr>
        <w:sz w:val="36"/>
        <w:szCs w:val="36"/>
      </w:rPr>
      <w:instrText>PAGE   \* MERGEFORMAT</w:instrText>
    </w:r>
    <w:r w:rsidRPr="008173EC">
      <w:rPr>
        <w:sz w:val="36"/>
        <w:szCs w:val="36"/>
      </w:rPr>
      <w:fldChar w:fldCharType="separate"/>
    </w:r>
    <w:r w:rsidR="00F061C7" w:rsidRPr="00F061C7">
      <w:rPr>
        <w:noProof/>
        <w:sz w:val="36"/>
        <w:szCs w:val="36"/>
        <w:lang w:val="zh-TW"/>
      </w:rPr>
      <w:t>17</w:t>
    </w:r>
    <w:r w:rsidRPr="008173EC">
      <w:rPr>
        <w:sz w:val="36"/>
        <w:szCs w:val="36"/>
      </w:rPr>
      <w:fldChar w:fldCharType="end"/>
    </w:r>
    <w:r>
      <w:rPr>
        <w:rFonts w:hint="eastAsia"/>
        <w:sz w:val="36"/>
        <w:szCs w:val="36"/>
      </w:rPr>
      <w:t xml:space="preserve"> ~</w:t>
    </w:r>
  </w:p>
  <w:p w:rsidR="00582119" w:rsidRDefault="00582119" w:rsidP="00B63E6F">
    <w:pPr>
      <w:pStyle w:val="a9"/>
      <w:ind w:left="540" w:hanging="3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9" w:rsidRDefault="00582119">
    <w:pPr>
      <w:pStyle w:val="a9"/>
      <w:ind w:left="540" w:hanging="3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B4" w:rsidRDefault="00B00EB4" w:rsidP="00B63E6F">
      <w:pPr>
        <w:ind w:left="600" w:hanging="360"/>
      </w:pPr>
      <w:r>
        <w:separator/>
      </w:r>
    </w:p>
  </w:footnote>
  <w:footnote w:type="continuationSeparator" w:id="0">
    <w:p w:rsidR="00B00EB4" w:rsidRDefault="00B00EB4" w:rsidP="00B63E6F">
      <w:pPr>
        <w:ind w:left="600" w:hanging="3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9" w:rsidRDefault="00582119">
    <w:pPr>
      <w:pStyle w:val="ac"/>
      <w:ind w:left="540" w:hanging="3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9" w:rsidRDefault="00582119">
    <w:pPr>
      <w:pStyle w:val="ac"/>
      <w:ind w:left="540" w:hanging="3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9" w:rsidRDefault="00582119">
    <w:pPr>
      <w:pStyle w:val="ac"/>
      <w:ind w:left="540" w:hanging="3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E0"/>
    <w:multiLevelType w:val="multilevel"/>
    <w:tmpl w:val="04090023"/>
    <w:styleLink w:val="a"/>
    <w:lvl w:ilvl="0">
      <w:start w:val="1"/>
      <w:numFmt w:val="ideographTraditional"/>
      <w:suff w:val="nothing"/>
      <w:lvlText w:val="%1、"/>
      <w:lvlJc w:val="left"/>
      <w:pPr>
        <w:tabs>
          <w:tab w:val="num" w:pos="2273"/>
        </w:tabs>
        <w:ind w:left="1978" w:hanging="425"/>
      </w:pPr>
    </w:lvl>
    <w:lvl w:ilvl="1">
      <w:start w:val="1"/>
      <w:numFmt w:val="ideographZodiac"/>
      <w:suff w:val="nothing"/>
      <w:lvlText w:val="%2、"/>
      <w:lvlJc w:val="left"/>
      <w:pPr>
        <w:tabs>
          <w:tab w:val="num" w:pos="2698"/>
        </w:tabs>
        <w:ind w:left="2545" w:hanging="567"/>
      </w:pPr>
    </w:lvl>
    <w:lvl w:ilvl="2">
      <w:start w:val="1"/>
      <w:numFmt w:val="ideographLegalTraditional"/>
      <w:suff w:val="nothing"/>
      <w:lvlText w:val="%3、"/>
      <w:lvlJc w:val="left"/>
      <w:pPr>
        <w:tabs>
          <w:tab w:val="num" w:pos="3124"/>
        </w:tabs>
        <w:ind w:left="2971" w:hanging="567"/>
      </w:pPr>
    </w:lvl>
    <w:lvl w:ilvl="3">
      <w:start w:val="1"/>
      <w:numFmt w:val="taiwaneseCountingThousand"/>
      <w:suff w:val="nothing"/>
      <w:lvlText w:val="%4、"/>
      <w:lvlJc w:val="left"/>
      <w:pPr>
        <w:tabs>
          <w:tab w:val="num" w:pos="3537"/>
        </w:tabs>
        <w:ind w:left="3537" w:hanging="708"/>
      </w:pPr>
    </w:lvl>
    <w:lvl w:ilvl="4">
      <w:start w:val="1"/>
      <w:numFmt w:val="decimal"/>
      <w:lvlText w:val="%5."/>
      <w:lvlJc w:val="left"/>
      <w:pPr>
        <w:tabs>
          <w:tab w:val="num" w:pos="4104"/>
        </w:tabs>
        <w:ind w:left="4104" w:hanging="850"/>
      </w:pPr>
    </w:lvl>
    <w:lvl w:ilvl="5">
      <w:start w:val="1"/>
      <w:numFmt w:val="decimal"/>
      <w:lvlText w:val="%6)"/>
      <w:lvlJc w:val="left"/>
      <w:pPr>
        <w:tabs>
          <w:tab w:val="num" w:pos="4813"/>
        </w:tabs>
        <w:ind w:left="4813" w:hanging="1134"/>
      </w:pPr>
    </w:lvl>
    <w:lvl w:ilvl="6">
      <w:start w:val="1"/>
      <w:numFmt w:val="decimal"/>
      <w:lvlText w:val="(%7)"/>
      <w:lvlJc w:val="left"/>
      <w:pPr>
        <w:tabs>
          <w:tab w:val="num" w:pos="5380"/>
        </w:tabs>
        <w:ind w:left="5380" w:hanging="1276"/>
      </w:pPr>
    </w:lvl>
    <w:lvl w:ilvl="7">
      <w:start w:val="1"/>
      <w:numFmt w:val="lowerLetter"/>
      <w:lvlText w:val="%8."/>
      <w:lvlJc w:val="left"/>
      <w:pPr>
        <w:tabs>
          <w:tab w:val="num" w:pos="5947"/>
        </w:tabs>
        <w:ind w:left="5947" w:hanging="1418"/>
      </w:pPr>
    </w:lvl>
    <w:lvl w:ilvl="8">
      <w:start w:val="1"/>
      <w:numFmt w:val="lowerLetter"/>
      <w:lvlText w:val="%9)"/>
      <w:lvlJc w:val="left"/>
      <w:pPr>
        <w:tabs>
          <w:tab w:val="num" w:pos="6655"/>
        </w:tabs>
        <w:ind w:left="6655" w:hanging="1700"/>
      </w:pPr>
    </w:lvl>
  </w:abstractNum>
  <w:abstractNum w:abstractNumId="1" w15:restartNumberingAfterBreak="0">
    <w:nsid w:val="30492B63"/>
    <w:multiLevelType w:val="hybridMultilevel"/>
    <w:tmpl w:val="706087CA"/>
    <w:lvl w:ilvl="0" w:tplc="6E448CB4">
      <w:start w:val="1"/>
      <w:numFmt w:val="decimal"/>
      <w:pStyle w:val="09"/>
      <w:lvlText w:val="%1."/>
      <w:lvlJc w:val="left"/>
      <w:pPr>
        <w:ind w:left="1472"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15:restartNumberingAfterBreak="0">
    <w:nsid w:val="753C62E5"/>
    <w:multiLevelType w:val="hybridMultilevel"/>
    <w:tmpl w:val="62BAF118"/>
    <w:lvl w:ilvl="0" w:tplc="BE8A4C9A">
      <w:start w:val="1"/>
      <w:numFmt w:val="taiwaneseCountingThousand"/>
      <w:lvlText w:val="(%1)"/>
      <w:lvlJc w:val="left"/>
      <w:pPr>
        <w:ind w:left="795" w:hanging="7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C7"/>
    <w:rsid w:val="0000035E"/>
    <w:rsid w:val="00000484"/>
    <w:rsid w:val="000004BB"/>
    <w:rsid w:val="00000A3A"/>
    <w:rsid w:val="00000FBB"/>
    <w:rsid w:val="00001398"/>
    <w:rsid w:val="000016D8"/>
    <w:rsid w:val="00001F7C"/>
    <w:rsid w:val="00002088"/>
    <w:rsid w:val="0000327B"/>
    <w:rsid w:val="000036D3"/>
    <w:rsid w:val="00003AC1"/>
    <w:rsid w:val="00004D5D"/>
    <w:rsid w:val="0000527D"/>
    <w:rsid w:val="00005E51"/>
    <w:rsid w:val="00005FE0"/>
    <w:rsid w:val="00006D5F"/>
    <w:rsid w:val="000073BD"/>
    <w:rsid w:val="00007782"/>
    <w:rsid w:val="00007D47"/>
    <w:rsid w:val="000101B6"/>
    <w:rsid w:val="0001185A"/>
    <w:rsid w:val="00012680"/>
    <w:rsid w:val="00012806"/>
    <w:rsid w:val="0001313F"/>
    <w:rsid w:val="000135B3"/>
    <w:rsid w:val="00013AF0"/>
    <w:rsid w:val="00013B28"/>
    <w:rsid w:val="00013B36"/>
    <w:rsid w:val="00013E32"/>
    <w:rsid w:val="00013F8F"/>
    <w:rsid w:val="00014060"/>
    <w:rsid w:val="00014C05"/>
    <w:rsid w:val="00014F5A"/>
    <w:rsid w:val="00015E7F"/>
    <w:rsid w:val="00016011"/>
    <w:rsid w:val="0001689B"/>
    <w:rsid w:val="00016CB7"/>
    <w:rsid w:val="00017158"/>
    <w:rsid w:val="00017357"/>
    <w:rsid w:val="000179F9"/>
    <w:rsid w:val="00017BC3"/>
    <w:rsid w:val="00017E0B"/>
    <w:rsid w:val="0002016D"/>
    <w:rsid w:val="00020360"/>
    <w:rsid w:val="00020B91"/>
    <w:rsid w:val="0002118F"/>
    <w:rsid w:val="00021284"/>
    <w:rsid w:val="000216CE"/>
    <w:rsid w:val="000219E3"/>
    <w:rsid w:val="00021D26"/>
    <w:rsid w:val="00021E68"/>
    <w:rsid w:val="00021F7B"/>
    <w:rsid w:val="0002244D"/>
    <w:rsid w:val="000231E4"/>
    <w:rsid w:val="00023457"/>
    <w:rsid w:val="000242BB"/>
    <w:rsid w:val="000244A3"/>
    <w:rsid w:val="00024C86"/>
    <w:rsid w:val="000254D0"/>
    <w:rsid w:val="000256AF"/>
    <w:rsid w:val="00025CA0"/>
    <w:rsid w:val="000262B8"/>
    <w:rsid w:val="00026EF5"/>
    <w:rsid w:val="00027D9D"/>
    <w:rsid w:val="000300E0"/>
    <w:rsid w:val="00030964"/>
    <w:rsid w:val="00030D94"/>
    <w:rsid w:val="00030E28"/>
    <w:rsid w:val="0003112E"/>
    <w:rsid w:val="0003114E"/>
    <w:rsid w:val="000317D8"/>
    <w:rsid w:val="00031A1E"/>
    <w:rsid w:val="00032739"/>
    <w:rsid w:val="000328B5"/>
    <w:rsid w:val="00032CD9"/>
    <w:rsid w:val="000336D8"/>
    <w:rsid w:val="00033EA9"/>
    <w:rsid w:val="00034035"/>
    <w:rsid w:val="000342D1"/>
    <w:rsid w:val="00034C11"/>
    <w:rsid w:val="0003562A"/>
    <w:rsid w:val="000358E5"/>
    <w:rsid w:val="0003617E"/>
    <w:rsid w:val="0003662B"/>
    <w:rsid w:val="000377F2"/>
    <w:rsid w:val="00040039"/>
    <w:rsid w:val="000411FE"/>
    <w:rsid w:val="00041967"/>
    <w:rsid w:val="00041C8C"/>
    <w:rsid w:val="00042D48"/>
    <w:rsid w:val="00043C49"/>
    <w:rsid w:val="00043EED"/>
    <w:rsid w:val="00044127"/>
    <w:rsid w:val="00045265"/>
    <w:rsid w:val="00045845"/>
    <w:rsid w:val="00045C1D"/>
    <w:rsid w:val="00046017"/>
    <w:rsid w:val="00047125"/>
    <w:rsid w:val="00047D67"/>
    <w:rsid w:val="00050515"/>
    <w:rsid w:val="00050ADF"/>
    <w:rsid w:val="00050AEE"/>
    <w:rsid w:val="0005126C"/>
    <w:rsid w:val="00051A7D"/>
    <w:rsid w:val="00051BE8"/>
    <w:rsid w:val="00051D5B"/>
    <w:rsid w:val="00051E64"/>
    <w:rsid w:val="00052121"/>
    <w:rsid w:val="000528C7"/>
    <w:rsid w:val="0005358F"/>
    <w:rsid w:val="000539FF"/>
    <w:rsid w:val="00054360"/>
    <w:rsid w:val="000545BA"/>
    <w:rsid w:val="00054A49"/>
    <w:rsid w:val="00054BF8"/>
    <w:rsid w:val="0005508B"/>
    <w:rsid w:val="00055383"/>
    <w:rsid w:val="00055448"/>
    <w:rsid w:val="00055C44"/>
    <w:rsid w:val="000561A3"/>
    <w:rsid w:val="0005680F"/>
    <w:rsid w:val="00056948"/>
    <w:rsid w:val="000569C9"/>
    <w:rsid w:val="000570E9"/>
    <w:rsid w:val="000572CE"/>
    <w:rsid w:val="000574A5"/>
    <w:rsid w:val="00057D67"/>
    <w:rsid w:val="0006001B"/>
    <w:rsid w:val="00060474"/>
    <w:rsid w:val="00060628"/>
    <w:rsid w:val="000608F8"/>
    <w:rsid w:val="00060D96"/>
    <w:rsid w:val="000616D2"/>
    <w:rsid w:val="00061C55"/>
    <w:rsid w:val="00062CE1"/>
    <w:rsid w:val="0006300B"/>
    <w:rsid w:val="000631D0"/>
    <w:rsid w:val="0006352D"/>
    <w:rsid w:val="00063E7A"/>
    <w:rsid w:val="00063FAA"/>
    <w:rsid w:val="000644CD"/>
    <w:rsid w:val="00064723"/>
    <w:rsid w:val="00064792"/>
    <w:rsid w:val="0006560D"/>
    <w:rsid w:val="00065622"/>
    <w:rsid w:val="00065FDA"/>
    <w:rsid w:val="000663C2"/>
    <w:rsid w:val="00066FF9"/>
    <w:rsid w:val="00067D8E"/>
    <w:rsid w:val="00070492"/>
    <w:rsid w:val="00070557"/>
    <w:rsid w:val="00071468"/>
    <w:rsid w:val="00071C79"/>
    <w:rsid w:val="00071EB0"/>
    <w:rsid w:val="00071F87"/>
    <w:rsid w:val="00072019"/>
    <w:rsid w:val="000721E0"/>
    <w:rsid w:val="00072376"/>
    <w:rsid w:val="000724A6"/>
    <w:rsid w:val="000726BD"/>
    <w:rsid w:val="00072948"/>
    <w:rsid w:val="00073779"/>
    <w:rsid w:val="00073C98"/>
    <w:rsid w:val="0007433B"/>
    <w:rsid w:val="0007449D"/>
    <w:rsid w:val="00074516"/>
    <w:rsid w:val="00074529"/>
    <w:rsid w:val="00074885"/>
    <w:rsid w:val="000748FA"/>
    <w:rsid w:val="0007502C"/>
    <w:rsid w:val="0007522E"/>
    <w:rsid w:val="000755BF"/>
    <w:rsid w:val="00075ADC"/>
    <w:rsid w:val="000769E6"/>
    <w:rsid w:val="00076D56"/>
    <w:rsid w:val="000779AC"/>
    <w:rsid w:val="000802F1"/>
    <w:rsid w:val="00080610"/>
    <w:rsid w:val="0008074E"/>
    <w:rsid w:val="0008140B"/>
    <w:rsid w:val="00081765"/>
    <w:rsid w:val="000817AA"/>
    <w:rsid w:val="000819BE"/>
    <w:rsid w:val="000829FC"/>
    <w:rsid w:val="0008325F"/>
    <w:rsid w:val="000837E2"/>
    <w:rsid w:val="000839D4"/>
    <w:rsid w:val="00083D4A"/>
    <w:rsid w:val="00084D54"/>
    <w:rsid w:val="00084E97"/>
    <w:rsid w:val="000850F1"/>
    <w:rsid w:val="0008635F"/>
    <w:rsid w:val="000868B5"/>
    <w:rsid w:val="00086DEC"/>
    <w:rsid w:val="00087282"/>
    <w:rsid w:val="00087571"/>
    <w:rsid w:val="00087689"/>
    <w:rsid w:val="000878C6"/>
    <w:rsid w:val="00087D03"/>
    <w:rsid w:val="00090B4D"/>
    <w:rsid w:val="00091188"/>
    <w:rsid w:val="0009174D"/>
    <w:rsid w:val="00091B57"/>
    <w:rsid w:val="00091BB8"/>
    <w:rsid w:val="00091C7E"/>
    <w:rsid w:val="00092233"/>
    <w:rsid w:val="000923BB"/>
    <w:rsid w:val="00092425"/>
    <w:rsid w:val="0009289F"/>
    <w:rsid w:val="000931B4"/>
    <w:rsid w:val="000934EA"/>
    <w:rsid w:val="00093DF1"/>
    <w:rsid w:val="0009405E"/>
    <w:rsid w:val="00094223"/>
    <w:rsid w:val="00095A58"/>
    <w:rsid w:val="00095DE4"/>
    <w:rsid w:val="00095E46"/>
    <w:rsid w:val="000961E0"/>
    <w:rsid w:val="00096582"/>
    <w:rsid w:val="0009693C"/>
    <w:rsid w:val="00096D5D"/>
    <w:rsid w:val="00097CC0"/>
    <w:rsid w:val="000A080D"/>
    <w:rsid w:val="000A099F"/>
    <w:rsid w:val="000A0D6D"/>
    <w:rsid w:val="000A1188"/>
    <w:rsid w:val="000A1543"/>
    <w:rsid w:val="000A2013"/>
    <w:rsid w:val="000A231C"/>
    <w:rsid w:val="000A2580"/>
    <w:rsid w:val="000A2934"/>
    <w:rsid w:val="000A29CE"/>
    <w:rsid w:val="000A3520"/>
    <w:rsid w:val="000A36C0"/>
    <w:rsid w:val="000A3F99"/>
    <w:rsid w:val="000A4312"/>
    <w:rsid w:val="000A554C"/>
    <w:rsid w:val="000A5714"/>
    <w:rsid w:val="000A58DB"/>
    <w:rsid w:val="000A5EA6"/>
    <w:rsid w:val="000A5F01"/>
    <w:rsid w:val="000A60A1"/>
    <w:rsid w:val="000A64DE"/>
    <w:rsid w:val="000A65B7"/>
    <w:rsid w:val="000A67F2"/>
    <w:rsid w:val="000A6DBC"/>
    <w:rsid w:val="000A707A"/>
    <w:rsid w:val="000A7594"/>
    <w:rsid w:val="000A7B42"/>
    <w:rsid w:val="000B0124"/>
    <w:rsid w:val="000B019A"/>
    <w:rsid w:val="000B01E6"/>
    <w:rsid w:val="000B0547"/>
    <w:rsid w:val="000B074E"/>
    <w:rsid w:val="000B0C39"/>
    <w:rsid w:val="000B0F0A"/>
    <w:rsid w:val="000B112D"/>
    <w:rsid w:val="000B1156"/>
    <w:rsid w:val="000B18CB"/>
    <w:rsid w:val="000B1991"/>
    <w:rsid w:val="000B1CAD"/>
    <w:rsid w:val="000B27F7"/>
    <w:rsid w:val="000B2DDC"/>
    <w:rsid w:val="000B336B"/>
    <w:rsid w:val="000B358A"/>
    <w:rsid w:val="000B37FA"/>
    <w:rsid w:val="000B38C7"/>
    <w:rsid w:val="000B3D60"/>
    <w:rsid w:val="000B3EB6"/>
    <w:rsid w:val="000B468F"/>
    <w:rsid w:val="000B4800"/>
    <w:rsid w:val="000B4A7E"/>
    <w:rsid w:val="000B57A8"/>
    <w:rsid w:val="000B5BB0"/>
    <w:rsid w:val="000B679B"/>
    <w:rsid w:val="000B6B0F"/>
    <w:rsid w:val="000B7082"/>
    <w:rsid w:val="000B75AC"/>
    <w:rsid w:val="000B7964"/>
    <w:rsid w:val="000B7B47"/>
    <w:rsid w:val="000C0055"/>
    <w:rsid w:val="000C0259"/>
    <w:rsid w:val="000C04B2"/>
    <w:rsid w:val="000C0792"/>
    <w:rsid w:val="000C094C"/>
    <w:rsid w:val="000C0B42"/>
    <w:rsid w:val="000C0B5E"/>
    <w:rsid w:val="000C0D1E"/>
    <w:rsid w:val="000C0F51"/>
    <w:rsid w:val="000C1D26"/>
    <w:rsid w:val="000C215F"/>
    <w:rsid w:val="000C2C10"/>
    <w:rsid w:val="000C2D19"/>
    <w:rsid w:val="000C2DCC"/>
    <w:rsid w:val="000C2F17"/>
    <w:rsid w:val="000C2FBE"/>
    <w:rsid w:val="000C3471"/>
    <w:rsid w:val="000C35ED"/>
    <w:rsid w:val="000C45E9"/>
    <w:rsid w:val="000C4A54"/>
    <w:rsid w:val="000C4AF5"/>
    <w:rsid w:val="000C54D1"/>
    <w:rsid w:val="000C5503"/>
    <w:rsid w:val="000C595D"/>
    <w:rsid w:val="000C59FD"/>
    <w:rsid w:val="000C601A"/>
    <w:rsid w:val="000C60AB"/>
    <w:rsid w:val="000C6CE0"/>
    <w:rsid w:val="000C6D00"/>
    <w:rsid w:val="000C6DFA"/>
    <w:rsid w:val="000C6E0B"/>
    <w:rsid w:val="000C7AA2"/>
    <w:rsid w:val="000C7CDF"/>
    <w:rsid w:val="000D08EA"/>
    <w:rsid w:val="000D09F3"/>
    <w:rsid w:val="000D0F72"/>
    <w:rsid w:val="000D1682"/>
    <w:rsid w:val="000D175B"/>
    <w:rsid w:val="000D1AEE"/>
    <w:rsid w:val="000D1C2D"/>
    <w:rsid w:val="000D1E76"/>
    <w:rsid w:val="000D1FD3"/>
    <w:rsid w:val="000D223C"/>
    <w:rsid w:val="000D236D"/>
    <w:rsid w:val="000D2704"/>
    <w:rsid w:val="000D2A5B"/>
    <w:rsid w:val="000D3DA4"/>
    <w:rsid w:val="000D4430"/>
    <w:rsid w:val="000D44D2"/>
    <w:rsid w:val="000D460D"/>
    <w:rsid w:val="000D4671"/>
    <w:rsid w:val="000D4D96"/>
    <w:rsid w:val="000D4EA6"/>
    <w:rsid w:val="000D574E"/>
    <w:rsid w:val="000D5BDE"/>
    <w:rsid w:val="000D5C86"/>
    <w:rsid w:val="000D6477"/>
    <w:rsid w:val="000D6513"/>
    <w:rsid w:val="000D6528"/>
    <w:rsid w:val="000D67B3"/>
    <w:rsid w:val="000D6940"/>
    <w:rsid w:val="000D7171"/>
    <w:rsid w:val="000D71C6"/>
    <w:rsid w:val="000D752C"/>
    <w:rsid w:val="000D7583"/>
    <w:rsid w:val="000E06FB"/>
    <w:rsid w:val="000E0C22"/>
    <w:rsid w:val="000E0EA2"/>
    <w:rsid w:val="000E0EFC"/>
    <w:rsid w:val="000E219B"/>
    <w:rsid w:val="000E2C40"/>
    <w:rsid w:val="000E30FD"/>
    <w:rsid w:val="000E329C"/>
    <w:rsid w:val="000E3786"/>
    <w:rsid w:val="000E3A87"/>
    <w:rsid w:val="000E4495"/>
    <w:rsid w:val="000E473A"/>
    <w:rsid w:val="000E4C5A"/>
    <w:rsid w:val="000E4FAD"/>
    <w:rsid w:val="000E58CA"/>
    <w:rsid w:val="000E59B2"/>
    <w:rsid w:val="000E6993"/>
    <w:rsid w:val="000E715D"/>
    <w:rsid w:val="000E74CD"/>
    <w:rsid w:val="000E7873"/>
    <w:rsid w:val="000E7E24"/>
    <w:rsid w:val="000F0879"/>
    <w:rsid w:val="000F0B47"/>
    <w:rsid w:val="000F0F4E"/>
    <w:rsid w:val="000F1133"/>
    <w:rsid w:val="000F1392"/>
    <w:rsid w:val="000F1635"/>
    <w:rsid w:val="000F168F"/>
    <w:rsid w:val="000F17D9"/>
    <w:rsid w:val="000F1DBB"/>
    <w:rsid w:val="000F2310"/>
    <w:rsid w:val="000F260D"/>
    <w:rsid w:val="000F2E4F"/>
    <w:rsid w:val="000F36CD"/>
    <w:rsid w:val="000F3840"/>
    <w:rsid w:val="000F389B"/>
    <w:rsid w:val="000F3CF8"/>
    <w:rsid w:val="000F400C"/>
    <w:rsid w:val="000F415B"/>
    <w:rsid w:val="000F4ACD"/>
    <w:rsid w:val="000F4DE0"/>
    <w:rsid w:val="000F51C2"/>
    <w:rsid w:val="000F605D"/>
    <w:rsid w:val="000F622E"/>
    <w:rsid w:val="000F6F60"/>
    <w:rsid w:val="000F70F8"/>
    <w:rsid w:val="000F722D"/>
    <w:rsid w:val="000F7492"/>
    <w:rsid w:val="000F7830"/>
    <w:rsid w:val="000F7F7A"/>
    <w:rsid w:val="001011A3"/>
    <w:rsid w:val="0010212F"/>
    <w:rsid w:val="0010226B"/>
    <w:rsid w:val="00102AB0"/>
    <w:rsid w:val="001033E8"/>
    <w:rsid w:val="00103451"/>
    <w:rsid w:val="00103632"/>
    <w:rsid w:val="00103FAD"/>
    <w:rsid w:val="00104664"/>
    <w:rsid w:val="00104B03"/>
    <w:rsid w:val="00106572"/>
    <w:rsid w:val="0010661D"/>
    <w:rsid w:val="00106BC9"/>
    <w:rsid w:val="001106C5"/>
    <w:rsid w:val="00110D2F"/>
    <w:rsid w:val="0011122E"/>
    <w:rsid w:val="0011160E"/>
    <w:rsid w:val="00111740"/>
    <w:rsid w:val="0011199B"/>
    <w:rsid w:val="00111A21"/>
    <w:rsid w:val="00111B10"/>
    <w:rsid w:val="00111DD8"/>
    <w:rsid w:val="001120A9"/>
    <w:rsid w:val="0011256F"/>
    <w:rsid w:val="001126A4"/>
    <w:rsid w:val="00112CE5"/>
    <w:rsid w:val="00112D70"/>
    <w:rsid w:val="00112DB1"/>
    <w:rsid w:val="0011424C"/>
    <w:rsid w:val="0011433F"/>
    <w:rsid w:val="001143E9"/>
    <w:rsid w:val="0011463F"/>
    <w:rsid w:val="00114866"/>
    <w:rsid w:val="0011490A"/>
    <w:rsid w:val="00114B0A"/>
    <w:rsid w:val="00115201"/>
    <w:rsid w:val="0011641E"/>
    <w:rsid w:val="0011642A"/>
    <w:rsid w:val="00116BBC"/>
    <w:rsid w:val="00117146"/>
    <w:rsid w:val="0011731F"/>
    <w:rsid w:val="0011771B"/>
    <w:rsid w:val="00117B23"/>
    <w:rsid w:val="00117CDA"/>
    <w:rsid w:val="00120133"/>
    <w:rsid w:val="00120B11"/>
    <w:rsid w:val="00120C25"/>
    <w:rsid w:val="001212F2"/>
    <w:rsid w:val="001217BE"/>
    <w:rsid w:val="00121925"/>
    <w:rsid w:val="001219ED"/>
    <w:rsid w:val="00122015"/>
    <w:rsid w:val="0012206D"/>
    <w:rsid w:val="00122185"/>
    <w:rsid w:val="001223C7"/>
    <w:rsid w:val="00122CAB"/>
    <w:rsid w:val="001230DD"/>
    <w:rsid w:val="00123C51"/>
    <w:rsid w:val="00123CB4"/>
    <w:rsid w:val="00123E53"/>
    <w:rsid w:val="00124265"/>
    <w:rsid w:val="00124359"/>
    <w:rsid w:val="001243C0"/>
    <w:rsid w:val="001245C6"/>
    <w:rsid w:val="0012486B"/>
    <w:rsid w:val="00124AC4"/>
    <w:rsid w:val="00124C6E"/>
    <w:rsid w:val="001254E6"/>
    <w:rsid w:val="00125821"/>
    <w:rsid w:val="00125BEA"/>
    <w:rsid w:val="0012608E"/>
    <w:rsid w:val="001263B0"/>
    <w:rsid w:val="00126758"/>
    <w:rsid w:val="001267D5"/>
    <w:rsid w:val="00127157"/>
    <w:rsid w:val="001272BB"/>
    <w:rsid w:val="00127841"/>
    <w:rsid w:val="0012791D"/>
    <w:rsid w:val="00130774"/>
    <w:rsid w:val="00130800"/>
    <w:rsid w:val="001309B5"/>
    <w:rsid w:val="00131984"/>
    <w:rsid w:val="0013256C"/>
    <w:rsid w:val="0013272C"/>
    <w:rsid w:val="0013294A"/>
    <w:rsid w:val="00132CBF"/>
    <w:rsid w:val="00132E58"/>
    <w:rsid w:val="0013333E"/>
    <w:rsid w:val="001333A4"/>
    <w:rsid w:val="00133F4D"/>
    <w:rsid w:val="001340C5"/>
    <w:rsid w:val="001340CF"/>
    <w:rsid w:val="00134581"/>
    <w:rsid w:val="00134BF3"/>
    <w:rsid w:val="00134D2F"/>
    <w:rsid w:val="00134D90"/>
    <w:rsid w:val="00135C5F"/>
    <w:rsid w:val="0013623D"/>
    <w:rsid w:val="00136653"/>
    <w:rsid w:val="0013667A"/>
    <w:rsid w:val="00136EB2"/>
    <w:rsid w:val="001370B2"/>
    <w:rsid w:val="0013719A"/>
    <w:rsid w:val="001374DA"/>
    <w:rsid w:val="00137839"/>
    <w:rsid w:val="00137A4A"/>
    <w:rsid w:val="00140E1C"/>
    <w:rsid w:val="00141476"/>
    <w:rsid w:val="00141C1B"/>
    <w:rsid w:val="00142159"/>
    <w:rsid w:val="0014221C"/>
    <w:rsid w:val="001422FC"/>
    <w:rsid w:val="00143403"/>
    <w:rsid w:val="001435FC"/>
    <w:rsid w:val="0014390A"/>
    <w:rsid w:val="001443E1"/>
    <w:rsid w:val="0014487E"/>
    <w:rsid w:val="00145326"/>
    <w:rsid w:val="0014557F"/>
    <w:rsid w:val="0014567C"/>
    <w:rsid w:val="00145E50"/>
    <w:rsid w:val="001463F8"/>
    <w:rsid w:val="00146E8B"/>
    <w:rsid w:val="00147166"/>
    <w:rsid w:val="001472FE"/>
    <w:rsid w:val="00147487"/>
    <w:rsid w:val="00150477"/>
    <w:rsid w:val="0015065F"/>
    <w:rsid w:val="0015147C"/>
    <w:rsid w:val="00151CA2"/>
    <w:rsid w:val="00151FD4"/>
    <w:rsid w:val="001524F1"/>
    <w:rsid w:val="00152972"/>
    <w:rsid w:val="001535F1"/>
    <w:rsid w:val="00153B0C"/>
    <w:rsid w:val="00154004"/>
    <w:rsid w:val="00154542"/>
    <w:rsid w:val="0015564E"/>
    <w:rsid w:val="00156324"/>
    <w:rsid w:val="00156D08"/>
    <w:rsid w:val="00156DE2"/>
    <w:rsid w:val="00156EA8"/>
    <w:rsid w:val="00157430"/>
    <w:rsid w:val="00157759"/>
    <w:rsid w:val="0015798A"/>
    <w:rsid w:val="00157A57"/>
    <w:rsid w:val="00160DAD"/>
    <w:rsid w:val="001610EC"/>
    <w:rsid w:val="0016127A"/>
    <w:rsid w:val="00161C5D"/>
    <w:rsid w:val="00161CBD"/>
    <w:rsid w:val="00162089"/>
    <w:rsid w:val="00162545"/>
    <w:rsid w:val="0016280B"/>
    <w:rsid w:val="00163751"/>
    <w:rsid w:val="001637F0"/>
    <w:rsid w:val="00163902"/>
    <w:rsid w:val="001639F9"/>
    <w:rsid w:val="001642B3"/>
    <w:rsid w:val="001643E6"/>
    <w:rsid w:val="001646BC"/>
    <w:rsid w:val="00164CAC"/>
    <w:rsid w:val="00165384"/>
    <w:rsid w:val="0016584E"/>
    <w:rsid w:val="001659B8"/>
    <w:rsid w:val="00165FFC"/>
    <w:rsid w:val="00166050"/>
    <w:rsid w:val="00166A34"/>
    <w:rsid w:val="001679ED"/>
    <w:rsid w:val="001709D8"/>
    <w:rsid w:val="001712EF"/>
    <w:rsid w:val="00171770"/>
    <w:rsid w:val="0017192C"/>
    <w:rsid w:val="0017197F"/>
    <w:rsid w:val="0017198A"/>
    <w:rsid w:val="00171E20"/>
    <w:rsid w:val="00171F86"/>
    <w:rsid w:val="001720F1"/>
    <w:rsid w:val="00172AAA"/>
    <w:rsid w:val="00172BBA"/>
    <w:rsid w:val="00172CDB"/>
    <w:rsid w:val="00172D91"/>
    <w:rsid w:val="00173202"/>
    <w:rsid w:val="00173A65"/>
    <w:rsid w:val="00173CE0"/>
    <w:rsid w:val="00174129"/>
    <w:rsid w:val="001748FA"/>
    <w:rsid w:val="00174B64"/>
    <w:rsid w:val="00174D9E"/>
    <w:rsid w:val="00174DEA"/>
    <w:rsid w:val="001751B5"/>
    <w:rsid w:val="001758EB"/>
    <w:rsid w:val="00175D1D"/>
    <w:rsid w:val="00175D20"/>
    <w:rsid w:val="00175FEA"/>
    <w:rsid w:val="00176768"/>
    <w:rsid w:val="001767C0"/>
    <w:rsid w:val="00176809"/>
    <w:rsid w:val="0017690B"/>
    <w:rsid w:val="001778C8"/>
    <w:rsid w:val="0017793F"/>
    <w:rsid w:val="00177BCE"/>
    <w:rsid w:val="0018016E"/>
    <w:rsid w:val="001804F8"/>
    <w:rsid w:val="0018080D"/>
    <w:rsid w:val="00180A85"/>
    <w:rsid w:val="001815A3"/>
    <w:rsid w:val="00181E10"/>
    <w:rsid w:val="00181EF7"/>
    <w:rsid w:val="001820CF"/>
    <w:rsid w:val="0018234F"/>
    <w:rsid w:val="00182367"/>
    <w:rsid w:val="00182F67"/>
    <w:rsid w:val="001832B7"/>
    <w:rsid w:val="00184132"/>
    <w:rsid w:val="001846CD"/>
    <w:rsid w:val="00184705"/>
    <w:rsid w:val="00184FDF"/>
    <w:rsid w:val="00185AC8"/>
    <w:rsid w:val="00186047"/>
    <w:rsid w:val="00186074"/>
    <w:rsid w:val="0018686B"/>
    <w:rsid w:val="00186B87"/>
    <w:rsid w:val="00187044"/>
    <w:rsid w:val="00190CF5"/>
    <w:rsid w:val="00190E92"/>
    <w:rsid w:val="001910DB"/>
    <w:rsid w:val="00191763"/>
    <w:rsid w:val="00191971"/>
    <w:rsid w:val="00191F09"/>
    <w:rsid w:val="0019203D"/>
    <w:rsid w:val="001925A8"/>
    <w:rsid w:val="0019268A"/>
    <w:rsid w:val="00192C1A"/>
    <w:rsid w:val="00192F20"/>
    <w:rsid w:val="001932D9"/>
    <w:rsid w:val="00194285"/>
    <w:rsid w:val="001943F1"/>
    <w:rsid w:val="001947AD"/>
    <w:rsid w:val="00194825"/>
    <w:rsid w:val="00194DAD"/>
    <w:rsid w:val="00194EF8"/>
    <w:rsid w:val="00194FF5"/>
    <w:rsid w:val="00195187"/>
    <w:rsid w:val="001958C6"/>
    <w:rsid w:val="00195C06"/>
    <w:rsid w:val="00195F34"/>
    <w:rsid w:val="0019629C"/>
    <w:rsid w:val="0019636C"/>
    <w:rsid w:val="0019649F"/>
    <w:rsid w:val="00196D1F"/>
    <w:rsid w:val="00196F67"/>
    <w:rsid w:val="0019760D"/>
    <w:rsid w:val="001A010F"/>
    <w:rsid w:val="001A04CE"/>
    <w:rsid w:val="001A0665"/>
    <w:rsid w:val="001A1213"/>
    <w:rsid w:val="001A1380"/>
    <w:rsid w:val="001A1AF1"/>
    <w:rsid w:val="001A1CA8"/>
    <w:rsid w:val="001A2330"/>
    <w:rsid w:val="001A2584"/>
    <w:rsid w:val="001A2957"/>
    <w:rsid w:val="001A2D6A"/>
    <w:rsid w:val="001A30E9"/>
    <w:rsid w:val="001A3170"/>
    <w:rsid w:val="001A32A8"/>
    <w:rsid w:val="001A3CBC"/>
    <w:rsid w:val="001A4071"/>
    <w:rsid w:val="001A412A"/>
    <w:rsid w:val="001A4B54"/>
    <w:rsid w:val="001A4E87"/>
    <w:rsid w:val="001A4FE9"/>
    <w:rsid w:val="001A6092"/>
    <w:rsid w:val="001A6F96"/>
    <w:rsid w:val="001A7DEB"/>
    <w:rsid w:val="001A7E09"/>
    <w:rsid w:val="001A7F06"/>
    <w:rsid w:val="001B08FF"/>
    <w:rsid w:val="001B0BFC"/>
    <w:rsid w:val="001B0D47"/>
    <w:rsid w:val="001B1DDD"/>
    <w:rsid w:val="001B303B"/>
    <w:rsid w:val="001B3EFC"/>
    <w:rsid w:val="001B4151"/>
    <w:rsid w:val="001B4312"/>
    <w:rsid w:val="001B44C6"/>
    <w:rsid w:val="001B462D"/>
    <w:rsid w:val="001B58A9"/>
    <w:rsid w:val="001B5C7D"/>
    <w:rsid w:val="001B6A40"/>
    <w:rsid w:val="001B6C55"/>
    <w:rsid w:val="001B6F7E"/>
    <w:rsid w:val="001B72EE"/>
    <w:rsid w:val="001B7CB0"/>
    <w:rsid w:val="001B7CEB"/>
    <w:rsid w:val="001C04EB"/>
    <w:rsid w:val="001C06CA"/>
    <w:rsid w:val="001C1FE7"/>
    <w:rsid w:val="001C2112"/>
    <w:rsid w:val="001C2302"/>
    <w:rsid w:val="001C2EC5"/>
    <w:rsid w:val="001C2FB3"/>
    <w:rsid w:val="001C3B43"/>
    <w:rsid w:val="001C3E8B"/>
    <w:rsid w:val="001C43C7"/>
    <w:rsid w:val="001C4B2B"/>
    <w:rsid w:val="001C5089"/>
    <w:rsid w:val="001C51A2"/>
    <w:rsid w:val="001C58DC"/>
    <w:rsid w:val="001C5C59"/>
    <w:rsid w:val="001C6422"/>
    <w:rsid w:val="001C652C"/>
    <w:rsid w:val="001C720C"/>
    <w:rsid w:val="001C771D"/>
    <w:rsid w:val="001C7892"/>
    <w:rsid w:val="001C7AD2"/>
    <w:rsid w:val="001C7D45"/>
    <w:rsid w:val="001C7D89"/>
    <w:rsid w:val="001D0F4C"/>
    <w:rsid w:val="001D1108"/>
    <w:rsid w:val="001D15B4"/>
    <w:rsid w:val="001D15C3"/>
    <w:rsid w:val="001D15D9"/>
    <w:rsid w:val="001D266C"/>
    <w:rsid w:val="001D2D3B"/>
    <w:rsid w:val="001D30ED"/>
    <w:rsid w:val="001D3647"/>
    <w:rsid w:val="001D369F"/>
    <w:rsid w:val="001D38E8"/>
    <w:rsid w:val="001D3C80"/>
    <w:rsid w:val="001D3FD8"/>
    <w:rsid w:val="001D53F9"/>
    <w:rsid w:val="001D57B3"/>
    <w:rsid w:val="001D5F4A"/>
    <w:rsid w:val="001D6428"/>
    <w:rsid w:val="001D6F64"/>
    <w:rsid w:val="001D71A6"/>
    <w:rsid w:val="001D7927"/>
    <w:rsid w:val="001E0036"/>
    <w:rsid w:val="001E078A"/>
    <w:rsid w:val="001E0D78"/>
    <w:rsid w:val="001E1712"/>
    <w:rsid w:val="001E1D58"/>
    <w:rsid w:val="001E1E12"/>
    <w:rsid w:val="001E20EC"/>
    <w:rsid w:val="001E244F"/>
    <w:rsid w:val="001E274F"/>
    <w:rsid w:val="001E2923"/>
    <w:rsid w:val="001E2DB7"/>
    <w:rsid w:val="001E395C"/>
    <w:rsid w:val="001E5A03"/>
    <w:rsid w:val="001E5A3E"/>
    <w:rsid w:val="001E61E8"/>
    <w:rsid w:val="001E68AA"/>
    <w:rsid w:val="001E6B1C"/>
    <w:rsid w:val="001E733A"/>
    <w:rsid w:val="001E7889"/>
    <w:rsid w:val="001E7F82"/>
    <w:rsid w:val="001F0055"/>
    <w:rsid w:val="001F0852"/>
    <w:rsid w:val="001F0DB5"/>
    <w:rsid w:val="001F15EE"/>
    <w:rsid w:val="001F1702"/>
    <w:rsid w:val="001F18AD"/>
    <w:rsid w:val="001F2349"/>
    <w:rsid w:val="001F2AB8"/>
    <w:rsid w:val="001F2C34"/>
    <w:rsid w:val="001F35B2"/>
    <w:rsid w:val="001F3816"/>
    <w:rsid w:val="001F384D"/>
    <w:rsid w:val="001F4207"/>
    <w:rsid w:val="001F4248"/>
    <w:rsid w:val="001F42BB"/>
    <w:rsid w:val="001F46DD"/>
    <w:rsid w:val="001F553D"/>
    <w:rsid w:val="001F5B2E"/>
    <w:rsid w:val="001F5C4E"/>
    <w:rsid w:val="001F5D50"/>
    <w:rsid w:val="001F5E5B"/>
    <w:rsid w:val="001F62D5"/>
    <w:rsid w:val="001F6414"/>
    <w:rsid w:val="001F6636"/>
    <w:rsid w:val="001F6734"/>
    <w:rsid w:val="001F68AA"/>
    <w:rsid w:val="001F6F66"/>
    <w:rsid w:val="001F718B"/>
    <w:rsid w:val="001F779B"/>
    <w:rsid w:val="001F7935"/>
    <w:rsid w:val="001F7CA6"/>
    <w:rsid w:val="001F7DF5"/>
    <w:rsid w:val="00200184"/>
    <w:rsid w:val="0020078D"/>
    <w:rsid w:val="00200803"/>
    <w:rsid w:val="0020087F"/>
    <w:rsid w:val="00200CC4"/>
    <w:rsid w:val="002010FE"/>
    <w:rsid w:val="002012FB"/>
    <w:rsid w:val="002016C4"/>
    <w:rsid w:val="00201865"/>
    <w:rsid w:val="00201C5D"/>
    <w:rsid w:val="002024DA"/>
    <w:rsid w:val="002025DB"/>
    <w:rsid w:val="00202C14"/>
    <w:rsid w:val="00203452"/>
    <w:rsid w:val="0020395D"/>
    <w:rsid w:val="0020396E"/>
    <w:rsid w:val="00203A79"/>
    <w:rsid w:val="0020417B"/>
    <w:rsid w:val="00204237"/>
    <w:rsid w:val="0020485C"/>
    <w:rsid w:val="00204954"/>
    <w:rsid w:val="00204F39"/>
    <w:rsid w:val="0020525F"/>
    <w:rsid w:val="00205527"/>
    <w:rsid w:val="002059DD"/>
    <w:rsid w:val="00205CD3"/>
    <w:rsid w:val="0020603F"/>
    <w:rsid w:val="00206283"/>
    <w:rsid w:val="00206DAF"/>
    <w:rsid w:val="00207463"/>
    <w:rsid w:val="00207C58"/>
    <w:rsid w:val="00207CAD"/>
    <w:rsid w:val="002101BA"/>
    <w:rsid w:val="0021141D"/>
    <w:rsid w:val="00211CCD"/>
    <w:rsid w:val="00211F00"/>
    <w:rsid w:val="002124D1"/>
    <w:rsid w:val="00212BA4"/>
    <w:rsid w:val="00212C88"/>
    <w:rsid w:val="00212ED1"/>
    <w:rsid w:val="00213231"/>
    <w:rsid w:val="00213286"/>
    <w:rsid w:val="00213F67"/>
    <w:rsid w:val="00213F6B"/>
    <w:rsid w:val="00214856"/>
    <w:rsid w:val="00214B6A"/>
    <w:rsid w:val="00215710"/>
    <w:rsid w:val="00215C7F"/>
    <w:rsid w:val="002164FF"/>
    <w:rsid w:val="00216E81"/>
    <w:rsid w:val="00217566"/>
    <w:rsid w:val="00217A6C"/>
    <w:rsid w:val="00220957"/>
    <w:rsid w:val="00221E62"/>
    <w:rsid w:val="00222BFD"/>
    <w:rsid w:val="00222E2C"/>
    <w:rsid w:val="00223816"/>
    <w:rsid w:val="00223D20"/>
    <w:rsid w:val="00223FED"/>
    <w:rsid w:val="002245BA"/>
    <w:rsid w:val="00224D76"/>
    <w:rsid w:val="002254A1"/>
    <w:rsid w:val="002256EB"/>
    <w:rsid w:val="002257B5"/>
    <w:rsid w:val="0022597F"/>
    <w:rsid w:val="00225BEC"/>
    <w:rsid w:val="002267F1"/>
    <w:rsid w:val="002268C2"/>
    <w:rsid w:val="00227203"/>
    <w:rsid w:val="002277C4"/>
    <w:rsid w:val="00227EB3"/>
    <w:rsid w:val="00227F90"/>
    <w:rsid w:val="002307DA"/>
    <w:rsid w:val="00230FFD"/>
    <w:rsid w:val="00231617"/>
    <w:rsid w:val="002318DA"/>
    <w:rsid w:val="00232554"/>
    <w:rsid w:val="00232D12"/>
    <w:rsid w:val="002336CA"/>
    <w:rsid w:val="002337EA"/>
    <w:rsid w:val="00235376"/>
    <w:rsid w:val="00235B2A"/>
    <w:rsid w:val="00235F1F"/>
    <w:rsid w:val="00236285"/>
    <w:rsid w:val="00236528"/>
    <w:rsid w:val="00236BF0"/>
    <w:rsid w:val="00240A73"/>
    <w:rsid w:val="00240A77"/>
    <w:rsid w:val="00240A9D"/>
    <w:rsid w:val="002410FE"/>
    <w:rsid w:val="00241955"/>
    <w:rsid w:val="00241C71"/>
    <w:rsid w:val="00241D6E"/>
    <w:rsid w:val="00241DC3"/>
    <w:rsid w:val="0024234F"/>
    <w:rsid w:val="00242F5D"/>
    <w:rsid w:val="002430AA"/>
    <w:rsid w:val="0024424C"/>
    <w:rsid w:val="00244A52"/>
    <w:rsid w:val="00244AEA"/>
    <w:rsid w:val="00244B38"/>
    <w:rsid w:val="00244C0F"/>
    <w:rsid w:val="0024567E"/>
    <w:rsid w:val="002459A3"/>
    <w:rsid w:val="002460D5"/>
    <w:rsid w:val="00246866"/>
    <w:rsid w:val="002470BC"/>
    <w:rsid w:val="002472CD"/>
    <w:rsid w:val="0025062B"/>
    <w:rsid w:val="00250647"/>
    <w:rsid w:val="00250A55"/>
    <w:rsid w:val="00250B42"/>
    <w:rsid w:val="00250C7B"/>
    <w:rsid w:val="00251A20"/>
    <w:rsid w:val="00252ABB"/>
    <w:rsid w:val="00252E15"/>
    <w:rsid w:val="00253A15"/>
    <w:rsid w:val="00253CFF"/>
    <w:rsid w:val="00254AB5"/>
    <w:rsid w:val="00254AB6"/>
    <w:rsid w:val="00254C10"/>
    <w:rsid w:val="0025587D"/>
    <w:rsid w:val="00255933"/>
    <w:rsid w:val="00255C10"/>
    <w:rsid w:val="00256072"/>
    <w:rsid w:val="0025692F"/>
    <w:rsid w:val="0025743B"/>
    <w:rsid w:val="002576EA"/>
    <w:rsid w:val="00257954"/>
    <w:rsid w:val="00257BC2"/>
    <w:rsid w:val="00260391"/>
    <w:rsid w:val="00260C83"/>
    <w:rsid w:val="00260CA8"/>
    <w:rsid w:val="002610C5"/>
    <w:rsid w:val="0026168F"/>
    <w:rsid w:val="00261CC7"/>
    <w:rsid w:val="00262820"/>
    <w:rsid w:val="002637AE"/>
    <w:rsid w:val="002638DF"/>
    <w:rsid w:val="00263A37"/>
    <w:rsid w:val="00263DDA"/>
    <w:rsid w:val="002643EA"/>
    <w:rsid w:val="002649EF"/>
    <w:rsid w:val="00264AC7"/>
    <w:rsid w:val="00265044"/>
    <w:rsid w:val="00265B0C"/>
    <w:rsid w:val="00265D69"/>
    <w:rsid w:val="00265F32"/>
    <w:rsid w:val="00266B96"/>
    <w:rsid w:val="00266D84"/>
    <w:rsid w:val="00267473"/>
    <w:rsid w:val="00267979"/>
    <w:rsid w:val="00270174"/>
    <w:rsid w:val="002701EC"/>
    <w:rsid w:val="002702E8"/>
    <w:rsid w:val="00270AE1"/>
    <w:rsid w:val="00270EA2"/>
    <w:rsid w:val="00271E2A"/>
    <w:rsid w:val="0027201B"/>
    <w:rsid w:val="00272225"/>
    <w:rsid w:val="00272833"/>
    <w:rsid w:val="0027327B"/>
    <w:rsid w:val="00273906"/>
    <w:rsid w:val="00273DCD"/>
    <w:rsid w:val="00273E5B"/>
    <w:rsid w:val="002740E3"/>
    <w:rsid w:val="0027431F"/>
    <w:rsid w:val="00274414"/>
    <w:rsid w:val="0027490F"/>
    <w:rsid w:val="0027493B"/>
    <w:rsid w:val="00275129"/>
    <w:rsid w:val="002759AD"/>
    <w:rsid w:val="00275B8F"/>
    <w:rsid w:val="002763D4"/>
    <w:rsid w:val="002763E6"/>
    <w:rsid w:val="00276858"/>
    <w:rsid w:val="00277507"/>
    <w:rsid w:val="00277545"/>
    <w:rsid w:val="00277868"/>
    <w:rsid w:val="00277BB2"/>
    <w:rsid w:val="00280B94"/>
    <w:rsid w:val="00280BB1"/>
    <w:rsid w:val="00282246"/>
    <w:rsid w:val="0028224D"/>
    <w:rsid w:val="0028233E"/>
    <w:rsid w:val="00282778"/>
    <w:rsid w:val="00282B63"/>
    <w:rsid w:val="002837BE"/>
    <w:rsid w:val="002837DB"/>
    <w:rsid w:val="00283A65"/>
    <w:rsid w:val="00283AB2"/>
    <w:rsid w:val="0028446C"/>
    <w:rsid w:val="00284619"/>
    <w:rsid w:val="0028494E"/>
    <w:rsid w:val="00284B2E"/>
    <w:rsid w:val="00284B35"/>
    <w:rsid w:val="00284B73"/>
    <w:rsid w:val="002850B5"/>
    <w:rsid w:val="002852DA"/>
    <w:rsid w:val="002857CB"/>
    <w:rsid w:val="00285FE8"/>
    <w:rsid w:val="00286014"/>
    <w:rsid w:val="00286E69"/>
    <w:rsid w:val="00287148"/>
    <w:rsid w:val="00287275"/>
    <w:rsid w:val="002872C0"/>
    <w:rsid w:val="00287469"/>
    <w:rsid w:val="00287C34"/>
    <w:rsid w:val="00287E7D"/>
    <w:rsid w:val="00287E92"/>
    <w:rsid w:val="00287F7B"/>
    <w:rsid w:val="002905A6"/>
    <w:rsid w:val="00290783"/>
    <w:rsid w:val="00290ADB"/>
    <w:rsid w:val="00290B8A"/>
    <w:rsid w:val="0029103B"/>
    <w:rsid w:val="002915B0"/>
    <w:rsid w:val="002920E3"/>
    <w:rsid w:val="0029286F"/>
    <w:rsid w:val="00292949"/>
    <w:rsid w:val="00292C53"/>
    <w:rsid w:val="00292DCB"/>
    <w:rsid w:val="00292E69"/>
    <w:rsid w:val="002931CC"/>
    <w:rsid w:val="00293296"/>
    <w:rsid w:val="002933E2"/>
    <w:rsid w:val="002937C7"/>
    <w:rsid w:val="00294128"/>
    <w:rsid w:val="0029418E"/>
    <w:rsid w:val="002941D0"/>
    <w:rsid w:val="002942A8"/>
    <w:rsid w:val="00294626"/>
    <w:rsid w:val="0029478F"/>
    <w:rsid w:val="00294E27"/>
    <w:rsid w:val="0029585E"/>
    <w:rsid w:val="00295898"/>
    <w:rsid w:val="00295A18"/>
    <w:rsid w:val="00295FE0"/>
    <w:rsid w:val="0029614E"/>
    <w:rsid w:val="00296649"/>
    <w:rsid w:val="002969F8"/>
    <w:rsid w:val="00296C3A"/>
    <w:rsid w:val="00296C5B"/>
    <w:rsid w:val="00296F91"/>
    <w:rsid w:val="00297E4D"/>
    <w:rsid w:val="002A009A"/>
    <w:rsid w:val="002A0972"/>
    <w:rsid w:val="002A0EFA"/>
    <w:rsid w:val="002A1040"/>
    <w:rsid w:val="002A1051"/>
    <w:rsid w:val="002A13ED"/>
    <w:rsid w:val="002A15B3"/>
    <w:rsid w:val="002A2048"/>
    <w:rsid w:val="002A297E"/>
    <w:rsid w:val="002A29E6"/>
    <w:rsid w:val="002A2ADE"/>
    <w:rsid w:val="002A3199"/>
    <w:rsid w:val="002A3E9C"/>
    <w:rsid w:val="002A49E3"/>
    <w:rsid w:val="002A4CFE"/>
    <w:rsid w:val="002A4D7D"/>
    <w:rsid w:val="002A4F09"/>
    <w:rsid w:val="002A4FD0"/>
    <w:rsid w:val="002A5975"/>
    <w:rsid w:val="002A5993"/>
    <w:rsid w:val="002A65DE"/>
    <w:rsid w:val="002A6FF9"/>
    <w:rsid w:val="002A70B5"/>
    <w:rsid w:val="002A71FD"/>
    <w:rsid w:val="002A7265"/>
    <w:rsid w:val="002A767B"/>
    <w:rsid w:val="002A77FD"/>
    <w:rsid w:val="002A786F"/>
    <w:rsid w:val="002A790D"/>
    <w:rsid w:val="002A7C78"/>
    <w:rsid w:val="002A7EE3"/>
    <w:rsid w:val="002A7FCD"/>
    <w:rsid w:val="002B0611"/>
    <w:rsid w:val="002B0C78"/>
    <w:rsid w:val="002B0CAE"/>
    <w:rsid w:val="002B0D51"/>
    <w:rsid w:val="002B0DEC"/>
    <w:rsid w:val="002B0F0D"/>
    <w:rsid w:val="002B0F71"/>
    <w:rsid w:val="002B149E"/>
    <w:rsid w:val="002B198A"/>
    <w:rsid w:val="002B1B48"/>
    <w:rsid w:val="002B1C1B"/>
    <w:rsid w:val="002B1F6E"/>
    <w:rsid w:val="002B25C8"/>
    <w:rsid w:val="002B2697"/>
    <w:rsid w:val="002B3349"/>
    <w:rsid w:val="002B40B9"/>
    <w:rsid w:val="002B56A9"/>
    <w:rsid w:val="002B5C9C"/>
    <w:rsid w:val="002B5E52"/>
    <w:rsid w:val="002B60C6"/>
    <w:rsid w:val="002B61EA"/>
    <w:rsid w:val="002B62BE"/>
    <w:rsid w:val="002B699A"/>
    <w:rsid w:val="002B6BB2"/>
    <w:rsid w:val="002B6D84"/>
    <w:rsid w:val="002B720C"/>
    <w:rsid w:val="002C0334"/>
    <w:rsid w:val="002C1087"/>
    <w:rsid w:val="002C11D1"/>
    <w:rsid w:val="002C125F"/>
    <w:rsid w:val="002C181F"/>
    <w:rsid w:val="002C1A90"/>
    <w:rsid w:val="002C1D91"/>
    <w:rsid w:val="002C2FE0"/>
    <w:rsid w:val="002C30BF"/>
    <w:rsid w:val="002C34FB"/>
    <w:rsid w:val="002C360B"/>
    <w:rsid w:val="002C3C94"/>
    <w:rsid w:val="002C47F6"/>
    <w:rsid w:val="002C4D3B"/>
    <w:rsid w:val="002C533F"/>
    <w:rsid w:val="002C6648"/>
    <w:rsid w:val="002C664D"/>
    <w:rsid w:val="002C6A79"/>
    <w:rsid w:val="002C6AA6"/>
    <w:rsid w:val="002C6CF3"/>
    <w:rsid w:val="002C7175"/>
    <w:rsid w:val="002C74AF"/>
    <w:rsid w:val="002C7C9C"/>
    <w:rsid w:val="002D04F1"/>
    <w:rsid w:val="002D0A0A"/>
    <w:rsid w:val="002D0C7A"/>
    <w:rsid w:val="002D0D98"/>
    <w:rsid w:val="002D0D9C"/>
    <w:rsid w:val="002D0F63"/>
    <w:rsid w:val="002D1078"/>
    <w:rsid w:val="002D1B08"/>
    <w:rsid w:val="002D1EEF"/>
    <w:rsid w:val="002D3A09"/>
    <w:rsid w:val="002D3BDB"/>
    <w:rsid w:val="002D421A"/>
    <w:rsid w:val="002D4408"/>
    <w:rsid w:val="002D4481"/>
    <w:rsid w:val="002D4751"/>
    <w:rsid w:val="002D4A23"/>
    <w:rsid w:val="002D4BDB"/>
    <w:rsid w:val="002D4EAE"/>
    <w:rsid w:val="002D5E35"/>
    <w:rsid w:val="002D63A1"/>
    <w:rsid w:val="002D6D5C"/>
    <w:rsid w:val="002D7258"/>
    <w:rsid w:val="002D72BF"/>
    <w:rsid w:val="002D73A2"/>
    <w:rsid w:val="002D7D5B"/>
    <w:rsid w:val="002E0155"/>
    <w:rsid w:val="002E120C"/>
    <w:rsid w:val="002E13B4"/>
    <w:rsid w:val="002E17DA"/>
    <w:rsid w:val="002E1CA1"/>
    <w:rsid w:val="002E20FC"/>
    <w:rsid w:val="002E2202"/>
    <w:rsid w:val="002E223C"/>
    <w:rsid w:val="002E2435"/>
    <w:rsid w:val="002E283F"/>
    <w:rsid w:val="002E28DD"/>
    <w:rsid w:val="002E2F4C"/>
    <w:rsid w:val="002E3340"/>
    <w:rsid w:val="002E3637"/>
    <w:rsid w:val="002E37FE"/>
    <w:rsid w:val="002E3E7C"/>
    <w:rsid w:val="002E3ED2"/>
    <w:rsid w:val="002E428F"/>
    <w:rsid w:val="002E45E5"/>
    <w:rsid w:val="002E485D"/>
    <w:rsid w:val="002E5478"/>
    <w:rsid w:val="002E55BE"/>
    <w:rsid w:val="002E649C"/>
    <w:rsid w:val="002E69C9"/>
    <w:rsid w:val="002E6DE4"/>
    <w:rsid w:val="002E7036"/>
    <w:rsid w:val="002E72AA"/>
    <w:rsid w:val="002E7AF7"/>
    <w:rsid w:val="002E7C46"/>
    <w:rsid w:val="002E7EEE"/>
    <w:rsid w:val="002F0125"/>
    <w:rsid w:val="002F044E"/>
    <w:rsid w:val="002F0A41"/>
    <w:rsid w:val="002F0BF6"/>
    <w:rsid w:val="002F11F4"/>
    <w:rsid w:val="002F16D7"/>
    <w:rsid w:val="002F1CBC"/>
    <w:rsid w:val="002F1D56"/>
    <w:rsid w:val="002F292E"/>
    <w:rsid w:val="002F2A50"/>
    <w:rsid w:val="002F2BC0"/>
    <w:rsid w:val="002F32BE"/>
    <w:rsid w:val="002F32D3"/>
    <w:rsid w:val="002F4049"/>
    <w:rsid w:val="002F426C"/>
    <w:rsid w:val="002F437E"/>
    <w:rsid w:val="002F5261"/>
    <w:rsid w:val="002F530D"/>
    <w:rsid w:val="002F5B8B"/>
    <w:rsid w:val="002F5DDC"/>
    <w:rsid w:val="002F609C"/>
    <w:rsid w:val="002F6AF8"/>
    <w:rsid w:val="002F6BA3"/>
    <w:rsid w:val="002F6CBC"/>
    <w:rsid w:val="002F7933"/>
    <w:rsid w:val="00300330"/>
    <w:rsid w:val="00300D65"/>
    <w:rsid w:val="00300D6F"/>
    <w:rsid w:val="0030160E"/>
    <w:rsid w:val="003016FB"/>
    <w:rsid w:val="00302591"/>
    <w:rsid w:val="00302A34"/>
    <w:rsid w:val="00302ED3"/>
    <w:rsid w:val="0030321B"/>
    <w:rsid w:val="003033F8"/>
    <w:rsid w:val="003037A5"/>
    <w:rsid w:val="00303874"/>
    <w:rsid w:val="00303ADB"/>
    <w:rsid w:val="00303BC8"/>
    <w:rsid w:val="003040EA"/>
    <w:rsid w:val="0030477B"/>
    <w:rsid w:val="00304BCE"/>
    <w:rsid w:val="0030549F"/>
    <w:rsid w:val="00305963"/>
    <w:rsid w:val="00305E35"/>
    <w:rsid w:val="00306108"/>
    <w:rsid w:val="00307760"/>
    <w:rsid w:val="00307B35"/>
    <w:rsid w:val="0031019C"/>
    <w:rsid w:val="0031033B"/>
    <w:rsid w:val="00310B9C"/>
    <w:rsid w:val="0031157D"/>
    <w:rsid w:val="00311676"/>
    <w:rsid w:val="00311707"/>
    <w:rsid w:val="0031170F"/>
    <w:rsid w:val="00311AB0"/>
    <w:rsid w:val="00311B12"/>
    <w:rsid w:val="0031231E"/>
    <w:rsid w:val="003129B1"/>
    <w:rsid w:val="003134A8"/>
    <w:rsid w:val="00313A4D"/>
    <w:rsid w:val="00313D02"/>
    <w:rsid w:val="00313DE3"/>
    <w:rsid w:val="00313FA3"/>
    <w:rsid w:val="00314673"/>
    <w:rsid w:val="003151B5"/>
    <w:rsid w:val="00315228"/>
    <w:rsid w:val="003160BF"/>
    <w:rsid w:val="003163AB"/>
    <w:rsid w:val="00316886"/>
    <w:rsid w:val="003168F4"/>
    <w:rsid w:val="003170F5"/>
    <w:rsid w:val="003174D9"/>
    <w:rsid w:val="00317E79"/>
    <w:rsid w:val="00317EAB"/>
    <w:rsid w:val="00317F36"/>
    <w:rsid w:val="00320152"/>
    <w:rsid w:val="003205A6"/>
    <w:rsid w:val="003207BD"/>
    <w:rsid w:val="00320B37"/>
    <w:rsid w:val="00320CFD"/>
    <w:rsid w:val="0032165F"/>
    <w:rsid w:val="00322943"/>
    <w:rsid w:val="00322D57"/>
    <w:rsid w:val="003237C3"/>
    <w:rsid w:val="00323C57"/>
    <w:rsid w:val="00324147"/>
    <w:rsid w:val="00324151"/>
    <w:rsid w:val="003241FE"/>
    <w:rsid w:val="003244EE"/>
    <w:rsid w:val="00324AEC"/>
    <w:rsid w:val="00324BA2"/>
    <w:rsid w:val="0032561F"/>
    <w:rsid w:val="00325AD1"/>
    <w:rsid w:val="00326838"/>
    <w:rsid w:val="00326C15"/>
    <w:rsid w:val="00327722"/>
    <w:rsid w:val="00327A23"/>
    <w:rsid w:val="00330235"/>
    <w:rsid w:val="00330C57"/>
    <w:rsid w:val="00331130"/>
    <w:rsid w:val="003318EF"/>
    <w:rsid w:val="00331B92"/>
    <w:rsid w:val="00331D4E"/>
    <w:rsid w:val="00332DA0"/>
    <w:rsid w:val="003330E1"/>
    <w:rsid w:val="0033363C"/>
    <w:rsid w:val="003337D1"/>
    <w:rsid w:val="00334320"/>
    <w:rsid w:val="0033468F"/>
    <w:rsid w:val="003349F0"/>
    <w:rsid w:val="00334B1D"/>
    <w:rsid w:val="00334BFA"/>
    <w:rsid w:val="00334C79"/>
    <w:rsid w:val="00334E5C"/>
    <w:rsid w:val="00335224"/>
    <w:rsid w:val="00335496"/>
    <w:rsid w:val="00335A41"/>
    <w:rsid w:val="00335BCA"/>
    <w:rsid w:val="00335C23"/>
    <w:rsid w:val="00335CDD"/>
    <w:rsid w:val="00336DD4"/>
    <w:rsid w:val="00337559"/>
    <w:rsid w:val="00337BC0"/>
    <w:rsid w:val="00337DD5"/>
    <w:rsid w:val="0034044C"/>
    <w:rsid w:val="0034066B"/>
    <w:rsid w:val="00340A83"/>
    <w:rsid w:val="0034190E"/>
    <w:rsid w:val="00342011"/>
    <w:rsid w:val="00342457"/>
    <w:rsid w:val="003430BB"/>
    <w:rsid w:val="00343547"/>
    <w:rsid w:val="003438DF"/>
    <w:rsid w:val="00343D03"/>
    <w:rsid w:val="00343D3F"/>
    <w:rsid w:val="00343FC4"/>
    <w:rsid w:val="00344C38"/>
    <w:rsid w:val="00344CC3"/>
    <w:rsid w:val="00345057"/>
    <w:rsid w:val="00345420"/>
    <w:rsid w:val="003464CA"/>
    <w:rsid w:val="003472C2"/>
    <w:rsid w:val="003474DA"/>
    <w:rsid w:val="00347B80"/>
    <w:rsid w:val="00347CC6"/>
    <w:rsid w:val="00347DF3"/>
    <w:rsid w:val="00347ED7"/>
    <w:rsid w:val="003500B8"/>
    <w:rsid w:val="00350B23"/>
    <w:rsid w:val="00350B2E"/>
    <w:rsid w:val="00351015"/>
    <w:rsid w:val="00351775"/>
    <w:rsid w:val="00352199"/>
    <w:rsid w:val="003522DD"/>
    <w:rsid w:val="00352739"/>
    <w:rsid w:val="0035395B"/>
    <w:rsid w:val="00353AB2"/>
    <w:rsid w:val="00353DFD"/>
    <w:rsid w:val="003540B5"/>
    <w:rsid w:val="00354C7A"/>
    <w:rsid w:val="003551CF"/>
    <w:rsid w:val="003553B6"/>
    <w:rsid w:val="0035543D"/>
    <w:rsid w:val="00355639"/>
    <w:rsid w:val="00355B88"/>
    <w:rsid w:val="00355DE8"/>
    <w:rsid w:val="00356321"/>
    <w:rsid w:val="0035650D"/>
    <w:rsid w:val="0035657D"/>
    <w:rsid w:val="00356F20"/>
    <w:rsid w:val="00357239"/>
    <w:rsid w:val="0035723D"/>
    <w:rsid w:val="0035726C"/>
    <w:rsid w:val="00360063"/>
    <w:rsid w:val="003609CB"/>
    <w:rsid w:val="00360ADB"/>
    <w:rsid w:val="003612AE"/>
    <w:rsid w:val="003613A6"/>
    <w:rsid w:val="0036156B"/>
    <w:rsid w:val="00361894"/>
    <w:rsid w:val="00361AE0"/>
    <w:rsid w:val="00361F31"/>
    <w:rsid w:val="00361FC3"/>
    <w:rsid w:val="00362ADA"/>
    <w:rsid w:val="00363604"/>
    <w:rsid w:val="0036394D"/>
    <w:rsid w:val="00363A65"/>
    <w:rsid w:val="00363C2C"/>
    <w:rsid w:val="00364176"/>
    <w:rsid w:val="003647D2"/>
    <w:rsid w:val="00364890"/>
    <w:rsid w:val="003657AF"/>
    <w:rsid w:val="00365BFA"/>
    <w:rsid w:val="003664B4"/>
    <w:rsid w:val="003669AF"/>
    <w:rsid w:val="00366A56"/>
    <w:rsid w:val="00366EF5"/>
    <w:rsid w:val="0037025A"/>
    <w:rsid w:val="00370942"/>
    <w:rsid w:val="00370FA5"/>
    <w:rsid w:val="00371575"/>
    <w:rsid w:val="0037246D"/>
    <w:rsid w:val="003728BF"/>
    <w:rsid w:val="003734CF"/>
    <w:rsid w:val="00373E24"/>
    <w:rsid w:val="0037454B"/>
    <w:rsid w:val="00374915"/>
    <w:rsid w:val="0037495F"/>
    <w:rsid w:val="00374FFF"/>
    <w:rsid w:val="003753C1"/>
    <w:rsid w:val="00375878"/>
    <w:rsid w:val="0037592F"/>
    <w:rsid w:val="00375B98"/>
    <w:rsid w:val="00375C1A"/>
    <w:rsid w:val="00375CB0"/>
    <w:rsid w:val="00376034"/>
    <w:rsid w:val="0037635E"/>
    <w:rsid w:val="0037646D"/>
    <w:rsid w:val="00376511"/>
    <w:rsid w:val="003766F9"/>
    <w:rsid w:val="00376819"/>
    <w:rsid w:val="003769E5"/>
    <w:rsid w:val="00376FCC"/>
    <w:rsid w:val="0037745B"/>
    <w:rsid w:val="003775C1"/>
    <w:rsid w:val="0037782E"/>
    <w:rsid w:val="003814A1"/>
    <w:rsid w:val="00381857"/>
    <w:rsid w:val="00382309"/>
    <w:rsid w:val="0038269E"/>
    <w:rsid w:val="00382767"/>
    <w:rsid w:val="003828F9"/>
    <w:rsid w:val="00382CFB"/>
    <w:rsid w:val="00382D04"/>
    <w:rsid w:val="00383653"/>
    <w:rsid w:val="00383699"/>
    <w:rsid w:val="0038398B"/>
    <w:rsid w:val="00383DB3"/>
    <w:rsid w:val="00384C96"/>
    <w:rsid w:val="003851A2"/>
    <w:rsid w:val="003852A2"/>
    <w:rsid w:val="003855FB"/>
    <w:rsid w:val="00385841"/>
    <w:rsid w:val="00385A2A"/>
    <w:rsid w:val="00385B86"/>
    <w:rsid w:val="00385C39"/>
    <w:rsid w:val="00386307"/>
    <w:rsid w:val="003866F8"/>
    <w:rsid w:val="00386887"/>
    <w:rsid w:val="00386DBE"/>
    <w:rsid w:val="00387035"/>
    <w:rsid w:val="003875A8"/>
    <w:rsid w:val="003879C8"/>
    <w:rsid w:val="00387A94"/>
    <w:rsid w:val="00387E29"/>
    <w:rsid w:val="0039011B"/>
    <w:rsid w:val="00390EE3"/>
    <w:rsid w:val="00391F17"/>
    <w:rsid w:val="0039216A"/>
    <w:rsid w:val="00392237"/>
    <w:rsid w:val="003927A6"/>
    <w:rsid w:val="003930D2"/>
    <w:rsid w:val="003932C8"/>
    <w:rsid w:val="0039344A"/>
    <w:rsid w:val="00393929"/>
    <w:rsid w:val="0039433B"/>
    <w:rsid w:val="0039459B"/>
    <w:rsid w:val="00394D32"/>
    <w:rsid w:val="00394F07"/>
    <w:rsid w:val="00395266"/>
    <w:rsid w:val="00395276"/>
    <w:rsid w:val="00395376"/>
    <w:rsid w:val="00395785"/>
    <w:rsid w:val="003958C9"/>
    <w:rsid w:val="00395AC6"/>
    <w:rsid w:val="00395C3E"/>
    <w:rsid w:val="00396074"/>
    <w:rsid w:val="00396200"/>
    <w:rsid w:val="00396644"/>
    <w:rsid w:val="00396950"/>
    <w:rsid w:val="00396A01"/>
    <w:rsid w:val="00396BB8"/>
    <w:rsid w:val="003972F2"/>
    <w:rsid w:val="003976FD"/>
    <w:rsid w:val="00397E12"/>
    <w:rsid w:val="003A0280"/>
    <w:rsid w:val="003A04F3"/>
    <w:rsid w:val="003A14C4"/>
    <w:rsid w:val="003A151C"/>
    <w:rsid w:val="003A169B"/>
    <w:rsid w:val="003A1838"/>
    <w:rsid w:val="003A2DCD"/>
    <w:rsid w:val="003A2DD4"/>
    <w:rsid w:val="003A2F3B"/>
    <w:rsid w:val="003A2F57"/>
    <w:rsid w:val="003A307E"/>
    <w:rsid w:val="003A3149"/>
    <w:rsid w:val="003A3698"/>
    <w:rsid w:val="003A3772"/>
    <w:rsid w:val="003A4DA7"/>
    <w:rsid w:val="003A5132"/>
    <w:rsid w:val="003A5770"/>
    <w:rsid w:val="003A5EE3"/>
    <w:rsid w:val="003A6531"/>
    <w:rsid w:val="003A683C"/>
    <w:rsid w:val="003A6C4E"/>
    <w:rsid w:val="003A6EEF"/>
    <w:rsid w:val="003A700A"/>
    <w:rsid w:val="003A71A4"/>
    <w:rsid w:val="003A7454"/>
    <w:rsid w:val="003A7990"/>
    <w:rsid w:val="003A7B58"/>
    <w:rsid w:val="003B0104"/>
    <w:rsid w:val="003B0512"/>
    <w:rsid w:val="003B08A3"/>
    <w:rsid w:val="003B1D0F"/>
    <w:rsid w:val="003B1F07"/>
    <w:rsid w:val="003B2225"/>
    <w:rsid w:val="003B2A0E"/>
    <w:rsid w:val="003B3132"/>
    <w:rsid w:val="003B32FF"/>
    <w:rsid w:val="003B3FCC"/>
    <w:rsid w:val="003B413E"/>
    <w:rsid w:val="003B419F"/>
    <w:rsid w:val="003B4AF1"/>
    <w:rsid w:val="003B5EF8"/>
    <w:rsid w:val="003B6FAD"/>
    <w:rsid w:val="003B7689"/>
    <w:rsid w:val="003B76E5"/>
    <w:rsid w:val="003B7724"/>
    <w:rsid w:val="003B795A"/>
    <w:rsid w:val="003C072D"/>
    <w:rsid w:val="003C0974"/>
    <w:rsid w:val="003C1230"/>
    <w:rsid w:val="003C161E"/>
    <w:rsid w:val="003C18D8"/>
    <w:rsid w:val="003C1CB3"/>
    <w:rsid w:val="003C1E6D"/>
    <w:rsid w:val="003C2006"/>
    <w:rsid w:val="003C2376"/>
    <w:rsid w:val="003C24DC"/>
    <w:rsid w:val="003C260A"/>
    <w:rsid w:val="003C2855"/>
    <w:rsid w:val="003C2AE0"/>
    <w:rsid w:val="003C2B0E"/>
    <w:rsid w:val="003C31A8"/>
    <w:rsid w:val="003C384C"/>
    <w:rsid w:val="003C3B04"/>
    <w:rsid w:val="003C3B5A"/>
    <w:rsid w:val="003C46BE"/>
    <w:rsid w:val="003C4E2A"/>
    <w:rsid w:val="003C5601"/>
    <w:rsid w:val="003C5EE8"/>
    <w:rsid w:val="003C6116"/>
    <w:rsid w:val="003C6315"/>
    <w:rsid w:val="003C6317"/>
    <w:rsid w:val="003C6375"/>
    <w:rsid w:val="003C6861"/>
    <w:rsid w:val="003C6C55"/>
    <w:rsid w:val="003C7560"/>
    <w:rsid w:val="003C779C"/>
    <w:rsid w:val="003C7BF7"/>
    <w:rsid w:val="003C7D6C"/>
    <w:rsid w:val="003D04DB"/>
    <w:rsid w:val="003D0DB4"/>
    <w:rsid w:val="003D1567"/>
    <w:rsid w:val="003D1DF5"/>
    <w:rsid w:val="003D265C"/>
    <w:rsid w:val="003D2841"/>
    <w:rsid w:val="003D2BF4"/>
    <w:rsid w:val="003D2BFF"/>
    <w:rsid w:val="003D2DCD"/>
    <w:rsid w:val="003D2FC6"/>
    <w:rsid w:val="003D314A"/>
    <w:rsid w:val="003D432E"/>
    <w:rsid w:val="003D46C1"/>
    <w:rsid w:val="003D4D30"/>
    <w:rsid w:val="003D523A"/>
    <w:rsid w:val="003D5FF3"/>
    <w:rsid w:val="003D6B04"/>
    <w:rsid w:val="003D7BC7"/>
    <w:rsid w:val="003D7D47"/>
    <w:rsid w:val="003D7D68"/>
    <w:rsid w:val="003D7E4A"/>
    <w:rsid w:val="003D7EEC"/>
    <w:rsid w:val="003E0639"/>
    <w:rsid w:val="003E07C5"/>
    <w:rsid w:val="003E0DA0"/>
    <w:rsid w:val="003E0E8B"/>
    <w:rsid w:val="003E18F2"/>
    <w:rsid w:val="003E1ABD"/>
    <w:rsid w:val="003E1CAF"/>
    <w:rsid w:val="003E253C"/>
    <w:rsid w:val="003E27D4"/>
    <w:rsid w:val="003E283A"/>
    <w:rsid w:val="003E2B17"/>
    <w:rsid w:val="003E2B9A"/>
    <w:rsid w:val="003E2E99"/>
    <w:rsid w:val="003E3129"/>
    <w:rsid w:val="003E3134"/>
    <w:rsid w:val="003E3A07"/>
    <w:rsid w:val="003E3A80"/>
    <w:rsid w:val="003E46F0"/>
    <w:rsid w:val="003E5051"/>
    <w:rsid w:val="003E59E4"/>
    <w:rsid w:val="003E5CA5"/>
    <w:rsid w:val="003E5EE7"/>
    <w:rsid w:val="003E668B"/>
    <w:rsid w:val="003E6AC8"/>
    <w:rsid w:val="003E7A60"/>
    <w:rsid w:val="003F08A4"/>
    <w:rsid w:val="003F095E"/>
    <w:rsid w:val="003F0966"/>
    <w:rsid w:val="003F09BA"/>
    <w:rsid w:val="003F1947"/>
    <w:rsid w:val="003F2D4F"/>
    <w:rsid w:val="003F30A2"/>
    <w:rsid w:val="003F3868"/>
    <w:rsid w:val="003F3C9D"/>
    <w:rsid w:val="003F3E5B"/>
    <w:rsid w:val="003F409E"/>
    <w:rsid w:val="003F45E4"/>
    <w:rsid w:val="003F4940"/>
    <w:rsid w:val="003F4F7F"/>
    <w:rsid w:val="003F4FBF"/>
    <w:rsid w:val="003F5146"/>
    <w:rsid w:val="003F5EAD"/>
    <w:rsid w:val="003F6181"/>
    <w:rsid w:val="003F6442"/>
    <w:rsid w:val="003F68EC"/>
    <w:rsid w:val="003F7021"/>
    <w:rsid w:val="003F7155"/>
    <w:rsid w:val="004006EF"/>
    <w:rsid w:val="0040155D"/>
    <w:rsid w:val="00401EBB"/>
    <w:rsid w:val="0040320A"/>
    <w:rsid w:val="00403260"/>
    <w:rsid w:val="0040367F"/>
    <w:rsid w:val="00403790"/>
    <w:rsid w:val="0040421E"/>
    <w:rsid w:val="00404E87"/>
    <w:rsid w:val="004051F8"/>
    <w:rsid w:val="004054A5"/>
    <w:rsid w:val="00405FFD"/>
    <w:rsid w:val="004066AA"/>
    <w:rsid w:val="00406C2D"/>
    <w:rsid w:val="00406DDF"/>
    <w:rsid w:val="00406EB0"/>
    <w:rsid w:val="00406EF4"/>
    <w:rsid w:val="00406F28"/>
    <w:rsid w:val="0040732B"/>
    <w:rsid w:val="00407927"/>
    <w:rsid w:val="00410823"/>
    <w:rsid w:val="00410ADF"/>
    <w:rsid w:val="00410FE6"/>
    <w:rsid w:val="00412083"/>
    <w:rsid w:val="00412110"/>
    <w:rsid w:val="00412920"/>
    <w:rsid w:val="004129B7"/>
    <w:rsid w:val="00412E2B"/>
    <w:rsid w:val="00412F2D"/>
    <w:rsid w:val="00413989"/>
    <w:rsid w:val="00414524"/>
    <w:rsid w:val="00414FAA"/>
    <w:rsid w:val="00416CC1"/>
    <w:rsid w:val="00417084"/>
    <w:rsid w:val="0041721E"/>
    <w:rsid w:val="004178D8"/>
    <w:rsid w:val="00417B12"/>
    <w:rsid w:val="00417CFD"/>
    <w:rsid w:val="0042020D"/>
    <w:rsid w:val="0042071F"/>
    <w:rsid w:val="00420E20"/>
    <w:rsid w:val="004213A8"/>
    <w:rsid w:val="00421A71"/>
    <w:rsid w:val="00422134"/>
    <w:rsid w:val="0042218E"/>
    <w:rsid w:val="00422980"/>
    <w:rsid w:val="00422D16"/>
    <w:rsid w:val="00423095"/>
    <w:rsid w:val="0042344F"/>
    <w:rsid w:val="004236C0"/>
    <w:rsid w:val="004237A0"/>
    <w:rsid w:val="00423CA3"/>
    <w:rsid w:val="0042441E"/>
    <w:rsid w:val="00424654"/>
    <w:rsid w:val="00424B8C"/>
    <w:rsid w:val="00425324"/>
    <w:rsid w:val="00425507"/>
    <w:rsid w:val="00425B91"/>
    <w:rsid w:val="00425FE1"/>
    <w:rsid w:val="0042634C"/>
    <w:rsid w:val="004265D9"/>
    <w:rsid w:val="004266A5"/>
    <w:rsid w:val="004268AC"/>
    <w:rsid w:val="004269C6"/>
    <w:rsid w:val="00426BD6"/>
    <w:rsid w:val="00427668"/>
    <w:rsid w:val="00427B56"/>
    <w:rsid w:val="0043202D"/>
    <w:rsid w:val="0043263E"/>
    <w:rsid w:val="00432730"/>
    <w:rsid w:val="00432EB4"/>
    <w:rsid w:val="0043344C"/>
    <w:rsid w:val="00434210"/>
    <w:rsid w:val="00434263"/>
    <w:rsid w:val="00434288"/>
    <w:rsid w:val="0043448C"/>
    <w:rsid w:val="00434551"/>
    <w:rsid w:val="00434F5A"/>
    <w:rsid w:val="0043549E"/>
    <w:rsid w:val="004357B1"/>
    <w:rsid w:val="00435DB4"/>
    <w:rsid w:val="004372CB"/>
    <w:rsid w:val="00437359"/>
    <w:rsid w:val="004374AB"/>
    <w:rsid w:val="0043752A"/>
    <w:rsid w:val="004378C3"/>
    <w:rsid w:val="00440755"/>
    <w:rsid w:val="00440874"/>
    <w:rsid w:val="0044116F"/>
    <w:rsid w:val="00441497"/>
    <w:rsid w:val="004415D5"/>
    <w:rsid w:val="00441679"/>
    <w:rsid w:val="00441868"/>
    <w:rsid w:val="00441E1E"/>
    <w:rsid w:val="00442111"/>
    <w:rsid w:val="00443441"/>
    <w:rsid w:val="00443462"/>
    <w:rsid w:val="00443463"/>
    <w:rsid w:val="00443A33"/>
    <w:rsid w:val="0044419A"/>
    <w:rsid w:val="004444B1"/>
    <w:rsid w:val="00444521"/>
    <w:rsid w:val="004451A2"/>
    <w:rsid w:val="004454C9"/>
    <w:rsid w:val="00445A53"/>
    <w:rsid w:val="00446210"/>
    <w:rsid w:val="004463D0"/>
    <w:rsid w:val="00446531"/>
    <w:rsid w:val="00446BE7"/>
    <w:rsid w:val="00447300"/>
    <w:rsid w:val="00447458"/>
    <w:rsid w:val="00447D20"/>
    <w:rsid w:val="00450599"/>
    <w:rsid w:val="00450B78"/>
    <w:rsid w:val="00450CDA"/>
    <w:rsid w:val="00451676"/>
    <w:rsid w:val="004522C6"/>
    <w:rsid w:val="004522CC"/>
    <w:rsid w:val="00452866"/>
    <w:rsid w:val="00452A0F"/>
    <w:rsid w:val="00453941"/>
    <w:rsid w:val="00453B9A"/>
    <w:rsid w:val="00453D0A"/>
    <w:rsid w:val="0045419F"/>
    <w:rsid w:val="0045431A"/>
    <w:rsid w:val="00454E2C"/>
    <w:rsid w:val="00455172"/>
    <w:rsid w:val="004551A0"/>
    <w:rsid w:val="00455DB7"/>
    <w:rsid w:val="0045671F"/>
    <w:rsid w:val="0045678A"/>
    <w:rsid w:val="00456CF5"/>
    <w:rsid w:val="004572FB"/>
    <w:rsid w:val="0045753B"/>
    <w:rsid w:val="0045778B"/>
    <w:rsid w:val="0045794F"/>
    <w:rsid w:val="00457A5F"/>
    <w:rsid w:val="00457B91"/>
    <w:rsid w:val="00461256"/>
    <w:rsid w:val="004613FC"/>
    <w:rsid w:val="00461440"/>
    <w:rsid w:val="0046154D"/>
    <w:rsid w:val="004615CF"/>
    <w:rsid w:val="004615F8"/>
    <w:rsid w:val="00461B6F"/>
    <w:rsid w:val="0046213A"/>
    <w:rsid w:val="0046217E"/>
    <w:rsid w:val="00462928"/>
    <w:rsid w:val="004633CE"/>
    <w:rsid w:val="00463A89"/>
    <w:rsid w:val="00463C31"/>
    <w:rsid w:val="004643F7"/>
    <w:rsid w:val="00464F39"/>
    <w:rsid w:val="004652D5"/>
    <w:rsid w:val="004652FA"/>
    <w:rsid w:val="004657E8"/>
    <w:rsid w:val="00465D72"/>
    <w:rsid w:val="00466092"/>
    <w:rsid w:val="0046624A"/>
    <w:rsid w:val="004667CD"/>
    <w:rsid w:val="004669E2"/>
    <w:rsid w:val="00466F61"/>
    <w:rsid w:val="00467407"/>
    <w:rsid w:val="004675A2"/>
    <w:rsid w:val="004676B8"/>
    <w:rsid w:val="00467A6F"/>
    <w:rsid w:val="0047013D"/>
    <w:rsid w:val="004701A5"/>
    <w:rsid w:val="004707F0"/>
    <w:rsid w:val="0047085F"/>
    <w:rsid w:val="0047119D"/>
    <w:rsid w:val="00472659"/>
    <w:rsid w:val="00472AD8"/>
    <w:rsid w:val="004730B0"/>
    <w:rsid w:val="00473246"/>
    <w:rsid w:val="004739BA"/>
    <w:rsid w:val="00473C55"/>
    <w:rsid w:val="00473E69"/>
    <w:rsid w:val="004743DB"/>
    <w:rsid w:val="004745E1"/>
    <w:rsid w:val="00474CA1"/>
    <w:rsid w:val="00474EA4"/>
    <w:rsid w:val="00475328"/>
    <w:rsid w:val="0047537B"/>
    <w:rsid w:val="00475884"/>
    <w:rsid w:val="004759B9"/>
    <w:rsid w:val="0047609C"/>
    <w:rsid w:val="00476D1B"/>
    <w:rsid w:val="00477029"/>
    <w:rsid w:val="00477AA2"/>
    <w:rsid w:val="004809C2"/>
    <w:rsid w:val="00480C14"/>
    <w:rsid w:val="00480D70"/>
    <w:rsid w:val="00480E8A"/>
    <w:rsid w:val="004813B2"/>
    <w:rsid w:val="004815A3"/>
    <w:rsid w:val="00481727"/>
    <w:rsid w:val="00481BFE"/>
    <w:rsid w:val="00481FEC"/>
    <w:rsid w:val="004826DB"/>
    <w:rsid w:val="00482A1B"/>
    <w:rsid w:val="0048331F"/>
    <w:rsid w:val="004836E1"/>
    <w:rsid w:val="0048417A"/>
    <w:rsid w:val="00484188"/>
    <w:rsid w:val="00484421"/>
    <w:rsid w:val="00484773"/>
    <w:rsid w:val="004856EE"/>
    <w:rsid w:val="0048583F"/>
    <w:rsid w:val="00485989"/>
    <w:rsid w:val="00485AE1"/>
    <w:rsid w:val="0048627B"/>
    <w:rsid w:val="004862BE"/>
    <w:rsid w:val="00486612"/>
    <w:rsid w:val="0048718E"/>
    <w:rsid w:val="00487B96"/>
    <w:rsid w:val="00487E37"/>
    <w:rsid w:val="00490081"/>
    <w:rsid w:val="004903B6"/>
    <w:rsid w:val="00490C79"/>
    <w:rsid w:val="00491635"/>
    <w:rsid w:val="00493356"/>
    <w:rsid w:val="00493582"/>
    <w:rsid w:val="00493D33"/>
    <w:rsid w:val="00493F78"/>
    <w:rsid w:val="00494128"/>
    <w:rsid w:val="004944E3"/>
    <w:rsid w:val="004946CD"/>
    <w:rsid w:val="004947F8"/>
    <w:rsid w:val="00495490"/>
    <w:rsid w:val="00495884"/>
    <w:rsid w:val="0049633E"/>
    <w:rsid w:val="004967ED"/>
    <w:rsid w:val="00496BB4"/>
    <w:rsid w:val="00496E61"/>
    <w:rsid w:val="0049706D"/>
    <w:rsid w:val="004972B4"/>
    <w:rsid w:val="004975A9"/>
    <w:rsid w:val="004A0A0A"/>
    <w:rsid w:val="004A10FE"/>
    <w:rsid w:val="004A17BD"/>
    <w:rsid w:val="004A1D32"/>
    <w:rsid w:val="004A1D3C"/>
    <w:rsid w:val="004A203B"/>
    <w:rsid w:val="004A2062"/>
    <w:rsid w:val="004A2B1A"/>
    <w:rsid w:val="004A2B4A"/>
    <w:rsid w:val="004A2D8F"/>
    <w:rsid w:val="004A2FF0"/>
    <w:rsid w:val="004A327F"/>
    <w:rsid w:val="004A3E70"/>
    <w:rsid w:val="004A3E88"/>
    <w:rsid w:val="004A40B9"/>
    <w:rsid w:val="004A45DF"/>
    <w:rsid w:val="004A5853"/>
    <w:rsid w:val="004A5B4C"/>
    <w:rsid w:val="004A5C8E"/>
    <w:rsid w:val="004A5CB0"/>
    <w:rsid w:val="004A5E7F"/>
    <w:rsid w:val="004A5FE1"/>
    <w:rsid w:val="004A674B"/>
    <w:rsid w:val="004A6A36"/>
    <w:rsid w:val="004A75C1"/>
    <w:rsid w:val="004A7989"/>
    <w:rsid w:val="004A7E39"/>
    <w:rsid w:val="004B060A"/>
    <w:rsid w:val="004B0905"/>
    <w:rsid w:val="004B09FA"/>
    <w:rsid w:val="004B125A"/>
    <w:rsid w:val="004B16EC"/>
    <w:rsid w:val="004B26B2"/>
    <w:rsid w:val="004B3578"/>
    <w:rsid w:val="004B3C66"/>
    <w:rsid w:val="004B4145"/>
    <w:rsid w:val="004B4685"/>
    <w:rsid w:val="004B4A14"/>
    <w:rsid w:val="004B4CE9"/>
    <w:rsid w:val="004B61F3"/>
    <w:rsid w:val="004B6240"/>
    <w:rsid w:val="004B6D0A"/>
    <w:rsid w:val="004B7028"/>
    <w:rsid w:val="004B7221"/>
    <w:rsid w:val="004B737C"/>
    <w:rsid w:val="004B7902"/>
    <w:rsid w:val="004C03ED"/>
    <w:rsid w:val="004C0C2E"/>
    <w:rsid w:val="004C0D1F"/>
    <w:rsid w:val="004C207D"/>
    <w:rsid w:val="004C22B8"/>
    <w:rsid w:val="004C2D7B"/>
    <w:rsid w:val="004C2FDE"/>
    <w:rsid w:val="004C3105"/>
    <w:rsid w:val="004C31F5"/>
    <w:rsid w:val="004C37E3"/>
    <w:rsid w:val="004C398C"/>
    <w:rsid w:val="004C4263"/>
    <w:rsid w:val="004C459C"/>
    <w:rsid w:val="004C4751"/>
    <w:rsid w:val="004C4E78"/>
    <w:rsid w:val="004C5047"/>
    <w:rsid w:val="004C51D8"/>
    <w:rsid w:val="004C5452"/>
    <w:rsid w:val="004C6100"/>
    <w:rsid w:val="004C62C9"/>
    <w:rsid w:val="004C6387"/>
    <w:rsid w:val="004C63BC"/>
    <w:rsid w:val="004C6501"/>
    <w:rsid w:val="004C6A84"/>
    <w:rsid w:val="004C74BE"/>
    <w:rsid w:val="004D0574"/>
    <w:rsid w:val="004D1582"/>
    <w:rsid w:val="004D2708"/>
    <w:rsid w:val="004D272F"/>
    <w:rsid w:val="004D2857"/>
    <w:rsid w:val="004D2F85"/>
    <w:rsid w:val="004D3182"/>
    <w:rsid w:val="004D3415"/>
    <w:rsid w:val="004D3F53"/>
    <w:rsid w:val="004D4C6A"/>
    <w:rsid w:val="004D4DE7"/>
    <w:rsid w:val="004D4F9A"/>
    <w:rsid w:val="004D686F"/>
    <w:rsid w:val="004D72AD"/>
    <w:rsid w:val="004D75DF"/>
    <w:rsid w:val="004D777D"/>
    <w:rsid w:val="004D7934"/>
    <w:rsid w:val="004D7970"/>
    <w:rsid w:val="004D79EB"/>
    <w:rsid w:val="004E02AA"/>
    <w:rsid w:val="004E0458"/>
    <w:rsid w:val="004E0E97"/>
    <w:rsid w:val="004E112F"/>
    <w:rsid w:val="004E144E"/>
    <w:rsid w:val="004E1D2F"/>
    <w:rsid w:val="004E207F"/>
    <w:rsid w:val="004E2711"/>
    <w:rsid w:val="004E27C0"/>
    <w:rsid w:val="004E2E07"/>
    <w:rsid w:val="004E3566"/>
    <w:rsid w:val="004E388B"/>
    <w:rsid w:val="004E3DB0"/>
    <w:rsid w:val="004E4299"/>
    <w:rsid w:val="004E433C"/>
    <w:rsid w:val="004E4415"/>
    <w:rsid w:val="004E4783"/>
    <w:rsid w:val="004E4B7C"/>
    <w:rsid w:val="004E52B5"/>
    <w:rsid w:val="004E56FE"/>
    <w:rsid w:val="004E5BC7"/>
    <w:rsid w:val="004E6255"/>
    <w:rsid w:val="004E6AA4"/>
    <w:rsid w:val="004E6D11"/>
    <w:rsid w:val="004E6F52"/>
    <w:rsid w:val="004E707E"/>
    <w:rsid w:val="004E7383"/>
    <w:rsid w:val="004E76F9"/>
    <w:rsid w:val="004E7932"/>
    <w:rsid w:val="004E7B6F"/>
    <w:rsid w:val="004E7E6D"/>
    <w:rsid w:val="004E7F0D"/>
    <w:rsid w:val="004F043E"/>
    <w:rsid w:val="004F08C9"/>
    <w:rsid w:val="004F0C98"/>
    <w:rsid w:val="004F0D59"/>
    <w:rsid w:val="004F1012"/>
    <w:rsid w:val="004F2BAD"/>
    <w:rsid w:val="004F2BF5"/>
    <w:rsid w:val="004F2C7B"/>
    <w:rsid w:val="004F2EAE"/>
    <w:rsid w:val="004F3208"/>
    <w:rsid w:val="004F3529"/>
    <w:rsid w:val="004F390A"/>
    <w:rsid w:val="004F3B36"/>
    <w:rsid w:val="004F3CD4"/>
    <w:rsid w:val="004F432E"/>
    <w:rsid w:val="004F473E"/>
    <w:rsid w:val="004F47F2"/>
    <w:rsid w:val="004F6E1A"/>
    <w:rsid w:val="004F6E7C"/>
    <w:rsid w:val="004F6F58"/>
    <w:rsid w:val="004F70D0"/>
    <w:rsid w:val="004F73B4"/>
    <w:rsid w:val="004F7458"/>
    <w:rsid w:val="004F760F"/>
    <w:rsid w:val="00500512"/>
    <w:rsid w:val="00500E77"/>
    <w:rsid w:val="005011A9"/>
    <w:rsid w:val="00501329"/>
    <w:rsid w:val="005014E9"/>
    <w:rsid w:val="00501806"/>
    <w:rsid w:val="00501831"/>
    <w:rsid w:val="00501E99"/>
    <w:rsid w:val="00501FB9"/>
    <w:rsid w:val="0050222A"/>
    <w:rsid w:val="00502290"/>
    <w:rsid w:val="00502322"/>
    <w:rsid w:val="00502F93"/>
    <w:rsid w:val="005030D3"/>
    <w:rsid w:val="005031D1"/>
    <w:rsid w:val="0050359E"/>
    <w:rsid w:val="00504077"/>
    <w:rsid w:val="00504609"/>
    <w:rsid w:val="005052B9"/>
    <w:rsid w:val="00505975"/>
    <w:rsid w:val="00505A83"/>
    <w:rsid w:val="00505C37"/>
    <w:rsid w:val="00505F40"/>
    <w:rsid w:val="00506609"/>
    <w:rsid w:val="00506648"/>
    <w:rsid w:val="00506B5A"/>
    <w:rsid w:val="00506CB2"/>
    <w:rsid w:val="00506DBE"/>
    <w:rsid w:val="005071C5"/>
    <w:rsid w:val="00507239"/>
    <w:rsid w:val="00507395"/>
    <w:rsid w:val="00507EBE"/>
    <w:rsid w:val="005109FE"/>
    <w:rsid w:val="00510AA3"/>
    <w:rsid w:val="005110A3"/>
    <w:rsid w:val="00511499"/>
    <w:rsid w:val="0051156F"/>
    <w:rsid w:val="0051187B"/>
    <w:rsid w:val="00512146"/>
    <w:rsid w:val="005123B6"/>
    <w:rsid w:val="005126C6"/>
    <w:rsid w:val="0051270B"/>
    <w:rsid w:val="00512A6D"/>
    <w:rsid w:val="005140CC"/>
    <w:rsid w:val="00514C98"/>
    <w:rsid w:val="0051510E"/>
    <w:rsid w:val="00515710"/>
    <w:rsid w:val="00515ACF"/>
    <w:rsid w:val="00515CBC"/>
    <w:rsid w:val="00515EBA"/>
    <w:rsid w:val="0051604B"/>
    <w:rsid w:val="005162DE"/>
    <w:rsid w:val="00516D50"/>
    <w:rsid w:val="00516D87"/>
    <w:rsid w:val="005200E1"/>
    <w:rsid w:val="00520ABD"/>
    <w:rsid w:val="00520FE0"/>
    <w:rsid w:val="00521201"/>
    <w:rsid w:val="00521391"/>
    <w:rsid w:val="00521B40"/>
    <w:rsid w:val="0052201B"/>
    <w:rsid w:val="005226A9"/>
    <w:rsid w:val="0052272B"/>
    <w:rsid w:val="005229AC"/>
    <w:rsid w:val="00523BB0"/>
    <w:rsid w:val="005241C0"/>
    <w:rsid w:val="00524B93"/>
    <w:rsid w:val="0052501B"/>
    <w:rsid w:val="00525C05"/>
    <w:rsid w:val="00525CDA"/>
    <w:rsid w:val="00525FAD"/>
    <w:rsid w:val="00526715"/>
    <w:rsid w:val="00526976"/>
    <w:rsid w:val="00527495"/>
    <w:rsid w:val="00527F24"/>
    <w:rsid w:val="00527FB4"/>
    <w:rsid w:val="0053016F"/>
    <w:rsid w:val="0053127C"/>
    <w:rsid w:val="005315BB"/>
    <w:rsid w:val="00531FA4"/>
    <w:rsid w:val="00532527"/>
    <w:rsid w:val="00532590"/>
    <w:rsid w:val="00532E29"/>
    <w:rsid w:val="00532F8A"/>
    <w:rsid w:val="00533494"/>
    <w:rsid w:val="00533D7D"/>
    <w:rsid w:val="005343ED"/>
    <w:rsid w:val="00534759"/>
    <w:rsid w:val="00534938"/>
    <w:rsid w:val="00535210"/>
    <w:rsid w:val="005356B0"/>
    <w:rsid w:val="00535963"/>
    <w:rsid w:val="00535E55"/>
    <w:rsid w:val="00535F71"/>
    <w:rsid w:val="00536B0A"/>
    <w:rsid w:val="00536C90"/>
    <w:rsid w:val="00536E88"/>
    <w:rsid w:val="00536F4A"/>
    <w:rsid w:val="0053704F"/>
    <w:rsid w:val="00537200"/>
    <w:rsid w:val="0053774E"/>
    <w:rsid w:val="005378BD"/>
    <w:rsid w:val="005379AB"/>
    <w:rsid w:val="00537F48"/>
    <w:rsid w:val="0054015C"/>
    <w:rsid w:val="00540277"/>
    <w:rsid w:val="005403BB"/>
    <w:rsid w:val="005410D6"/>
    <w:rsid w:val="005413E0"/>
    <w:rsid w:val="00541748"/>
    <w:rsid w:val="00541D6D"/>
    <w:rsid w:val="005425F7"/>
    <w:rsid w:val="005426B6"/>
    <w:rsid w:val="0054369D"/>
    <w:rsid w:val="0054370C"/>
    <w:rsid w:val="00543ECE"/>
    <w:rsid w:val="0054479F"/>
    <w:rsid w:val="0054481F"/>
    <w:rsid w:val="00544D3C"/>
    <w:rsid w:val="00544F9B"/>
    <w:rsid w:val="005450A8"/>
    <w:rsid w:val="005450C1"/>
    <w:rsid w:val="00545ED2"/>
    <w:rsid w:val="005462AB"/>
    <w:rsid w:val="00546341"/>
    <w:rsid w:val="00546354"/>
    <w:rsid w:val="00546A78"/>
    <w:rsid w:val="00547056"/>
    <w:rsid w:val="005477CE"/>
    <w:rsid w:val="00550384"/>
    <w:rsid w:val="005504D0"/>
    <w:rsid w:val="005507A1"/>
    <w:rsid w:val="00552896"/>
    <w:rsid w:val="00552BF9"/>
    <w:rsid w:val="00553AC4"/>
    <w:rsid w:val="005545D4"/>
    <w:rsid w:val="00554796"/>
    <w:rsid w:val="00554EB7"/>
    <w:rsid w:val="00554FB6"/>
    <w:rsid w:val="00555A61"/>
    <w:rsid w:val="0055618F"/>
    <w:rsid w:val="005561B7"/>
    <w:rsid w:val="00556549"/>
    <w:rsid w:val="005565AB"/>
    <w:rsid w:val="00556757"/>
    <w:rsid w:val="00556881"/>
    <w:rsid w:val="00557114"/>
    <w:rsid w:val="00557AB4"/>
    <w:rsid w:val="00557BA8"/>
    <w:rsid w:val="00557FF8"/>
    <w:rsid w:val="00560FD4"/>
    <w:rsid w:val="005610D1"/>
    <w:rsid w:val="0056179A"/>
    <w:rsid w:val="005617C7"/>
    <w:rsid w:val="00561B88"/>
    <w:rsid w:val="00562300"/>
    <w:rsid w:val="005626CE"/>
    <w:rsid w:val="00562E1F"/>
    <w:rsid w:val="00563408"/>
    <w:rsid w:val="00563A2F"/>
    <w:rsid w:val="0056411A"/>
    <w:rsid w:val="0056423D"/>
    <w:rsid w:val="00564852"/>
    <w:rsid w:val="00564856"/>
    <w:rsid w:val="0056487E"/>
    <w:rsid w:val="00564BA0"/>
    <w:rsid w:val="00564BBF"/>
    <w:rsid w:val="00564DD0"/>
    <w:rsid w:val="00564DD1"/>
    <w:rsid w:val="00564F83"/>
    <w:rsid w:val="00565041"/>
    <w:rsid w:val="00565D54"/>
    <w:rsid w:val="005660BD"/>
    <w:rsid w:val="0056628B"/>
    <w:rsid w:val="00566DA4"/>
    <w:rsid w:val="00567252"/>
    <w:rsid w:val="00567448"/>
    <w:rsid w:val="0056745A"/>
    <w:rsid w:val="0056775B"/>
    <w:rsid w:val="0057020C"/>
    <w:rsid w:val="00570490"/>
    <w:rsid w:val="00570C24"/>
    <w:rsid w:val="00571963"/>
    <w:rsid w:val="00571A37"/>
    <w:rsid w:val="00571F36"/>
    <w:rsid w:val="0057219E"/>
    <w:rsid w:val="005722E9"/>
    <w:rsid w:val="005725DC"/>
    <w:rsid w:val="00572A69"/>
    <w:rsid w:val="00572C34"/>
    <w:rsid w:val="00573AC9"/>
    <w:rsid w:val="00573BBC"/>
    <w:rsid w:val="00573D3C"/>
    <w:rsid w:val="00573EB9"/>
    <w:rsid w:val="005740E0"/>
    <w:rsid w:val="00574256"/>
    <w:rsid w:val="00574A64"/>
    <w:rsid w:val="00574C83"/>
    <w:rsid w:val="00575376"/>
    <w:rsid w:val="00575AEA"/>
    <w:rsid w:val="00576A83"/>
    <w:rsid w:val="00576BFB"/>
    <w:rsid w:val="00577BF8"/>
    <w:rsid w:val="00577CD9"/>
    <w:rsid w:val="00580C4D"/>
    <w:rsid w:val="00581106"/>
    <w:rsid w:val="00581513"/>
    <w:rsid w:val="00581520"/>
    <w:rsid w:val="00581C0A"/>
    <w:rsid w:val="00582119"/>
    <w:rsid w:val="00582462"/>
    <w:rsid w:val="0058258F"/>
    <w:rsid w:val="00582C22"/>
    <w:rsid w:val="00583801"/>
    <w:rsid w:val="005846BA"/>
    <w:rsid w:val="0058483F"/>
    <w:rsid w:val="00584ABB"/>
    <w:rsid w:val="00584E24"/>
    <w:rsid w:val="00585004"/>
    <w:rsid w:val="005852CD"/>
    <w:rsid w:val="0058590E"/>
    <w:rsid w:val="00585F3F"/>
    <w:rsid w:val="00585FB7"/>
    <w:rsid w:val="00586272"/>
    <w:rsid w:val="005863C6"/>
    <w:rsid w:val="00586E62"/>
    <w:rsid w:val="0058703D"/>
    <w:rsid w:val="00587155"/>
    <w:rsid w:val="00587213"/>
    <w:rsid w:val="005875F7"/>
    <w:rsid w:val="00587D0A"/>
    <w:rsid w:val="00587D60"/>
    <w:rsid w:val="005911AE"/>
    <w:rsid w:val="00591DCB"/>
    <w:rsid w:val="00591DFA"/>
    <w:rsid w:val="00591FB3"/>
    <w:rsid w:val="00592638"/>
    <w:rsid w:val="00592BF7"/>
    <w:rsid w:val="00593763"/>
    <w:rsid w:val="00593975"/>
    <w:rsid w:val="00593A20"/>
    <w:rsid w:val="00593AA1"/>
    <w:rsid w:val="00593E60"/>
    <w:rsid w:val="005942FB"/>
    <w:rsid w:val="005945E6"/>
    <w:rsid w:val="00594778"/>
    <w:rsid w:val="00594A69"/>
    <w:rsid w:val="00594E2E"/>
    <w:rsid w:val="0059506A"/>
    <w:rsid w:val="0059546E"/>
    <w:rsid w:val="00595643"/>
    <w:rsid w:val="005959EE"/>
    <w:rsid w:val="00595D43"/>
    <w:rsid w:val="00595D6A"/>
    <w:rsid w:val="00595D6E"/>
    <w:rsid w:val="00595DAC"/>
    <w:rsid w:val="00595E9F"/>
    <w:rsid w:val="00595FB0"/>
    <w:rsid w:val="00595FE5"/>
    <w:rsid w:val="00596A40"/>
    <w:rsid w:val="00596F63"/>
    <w:rsid w:val="00597781"/>
    <w:rsid w:val="00597D01"/>
    <w:rsid w:val="00597FF4"/>
    <w:rsid w:val="005A0D3D"/>
    <w:rsid w:val="005A15C0"/>
    <w:rsid w:val="005A15CA"/>
    <w:rsid w:val="005A288C"/>
    <w:rsid w:val="005A2B13"/>
    <w:rsid w:val="005A2FEA"/>
    <w:rsid w:val="005A3881"/>
    <w:rsid w:val="005A4772"/>
    <w:rsid w:val="005A5039"/>
    <w:rsid w:val="005A57DB"/>
    <w:rsid w:val="005A6160"/>
    <w:rsid w:val="005A6A7A"/>
    <w:rsid w:val="005A70FE"/>
    <w:rsid w:val="005A7275"/>
    <w:rsid w:val="005A768C"/>
    <w:rsid w:val="005B0787"/>
    <w:rsid w:val="005B1695"/>
    <w:rsid w:val="005B1C17"/>
    <w:rsid w:val="005B211B"/>
    <w:rsid w:val="005B29EE"/>
    <w:rsid w:val="005B2B1A"/>
    <w:rsid w:val="005B323A"/>
    <w:rsid w:val="005B3CDF"/>
    <w:rsid w:val="005B3E03"/>
    <w:rsid w:val="005B3EC7"/>
    <w:rsid w:val="005B40B8"/>
    <w:rsid w:val="005B42EF"/>
    <w:rsid w:val="005B48F4"/>
    <w:rsid w:val="005B490C"/>
    <w:rsid w:val="005B5040"/>
    <w:rsid w:val="005B54E9"/>
    <w:rsid w:val="005B5B14"/>
    <w:rsid w:val="005B5CFB"/>
    <w:rsid w:val="005B6039"/>
    <w:rsid w:val="005B6906"/>
    <w:rsid w:val="005B6AE9"/>
    <w:rsid w:val="005B72D3"/>
    <w:rsid w:val="005B7306"/>
    <w:rsid w:val="005B770C"/>
    <w:rsid w:val="005B7B3D"/>
    <w:rsid w:val="005C0642"/>
    <w:rsid w:val="005C07C8"/>
    <w:rsid w:val="005C096D"/>
    <w:rsid w:val="005C13B4"/>
    <w:rsid w:val="005C13D3"/>
    <w:rsid w:val="005C1445"/>
    <w:rsid w:val="005C1ACF"/>
    <w:rsid w:val="005C1EFC"/>
    <w:rsid w:val="005C2C1E"/>
    <w:rsid w:val="005C2EA3"/>
    <w:rsid w:val="005C30B0"/>
    <w:rsid w:val="005C3A96"/>
    <w:rsid w:val="005C3B58"/>
    <w:rsid w:val="005C521D"/>
    <w:rsid w:val="005C56EE"/>
    <w:rsid w:val="005C5BBC"/>
    <w:rsid w:val="005C5C23"/>
    <w:rsid w:val="005C5C6F"/>
    <w:rsid w:val="005C5CBA"/>
    <w:rsid w:val="005C5E40"/>
    <w:rsid w:val="005C648B"/>
    <w:rsid w:val="005C6769"/>
    <w:rsid w:val="005C693C"/>
    <w:rsid w:val="005C6B33"/>
    <w:rsid w:val="005C6C12"/>
    <w:rsid w:val="005C6D80"/>
    <w:rsid w:val="005C6EF3"/>
    <w:rsid w:val="005C7A06"/>
    <w:rsid w:val="005C7B90"/>
    <w:rsid w:val="005C7BA3"/>
    <w:rsid w:val="005D04C9"/>
    <w:rsid w:val="005D0548"/>
    <w:rsid w:val="005D0D5D"/>
    <w:rsid w:val="005D1029"/>
    <w:rsid w:val="005D13B8"/>
    <w:rsid w:val="005D16A0"/>
    <w:rsid w:val="005D16D6"/>
    <w:rsid w:val="005D1B32"/>
    <w:rsid w:val="005D1ED5"/>
    <w:rsid w:val="005D21FD"/>
    <w:rsid w:val="005D2390"/>
    <w:rsid w:val="005D253F"/>
    <w:rsid w:val="005D35D1"/>
    <w:rsid w:val="005D4A78"/>
    <w:rsid w:val="005D4DF5"/>
    <w:rsid w:val="005D512F"/>
    <w:rsid w:val="005D5798"/>
    <w:rsid w:val="005D5C4D"/>
    <w:rsid w:val="005D5F74"/>
    <w:rsid w:val="005D61D8"/>
    <w:rsid w:val="005D6236"/>
    <w:rsid w:val="005D6CA7"/>
    <w:rsid w:val="005D6CF2"/>
    <w:rsid w:val="005D7638"/>
    <w:rsid w:val="005D7C58"/>
    <w:rsid w:val="005D7D36"/>
    <w:rsid w:val="005E0140"/>
    <w:rsid w:val="005E02B0"/>
    <w:rsid w:val="005E02B6"/>
    <w:rsid w:val="005E04C4"/>
    <w:rsid w:val="005E0BDE"/>
    <w:rsid w:val="005E17CA"/>
    <w:rsid w:val="005E1AFA"/>
    <w:rsid w:val="005E1BAC"/>
    <w:rsid w:val="005E20A8"/>
    <w:rsid w:val="005E2813"/>
    <w:rsid w:val="005E2F51"/>
    <w:rsid w:val="005E2FA1"/>
    <w:rsid w:val="005E3930"/>
    <w:rsid w:val="005E3DE4"/>
    <w:rsid w:val="005E3E42"/>
    <w:rsid w:val="005E414F"/>
    <w:rsid w:val="005E4961"/>
    <w:rsid w:val="005E4E80"/>
    <w:rsid w:val="005E4F40"/>
    <w:rsid w:val="005E5432"/>
    <w:rsid w:val="005E608D"/>
    <w:rsid w:val="005E693F"/>
    <w:rsid w:val="005E6C0F"/>
    <w:rsid w:val="005E7B5A"/>
    <w:rsid w:val="005F0279"/>
    <w:rsid w:val="005F0911"/>
    <w:rsid w:val="005F150A"/>
    <w:rsid w:val="005F179D"/>
    <w:rsid w:val="005F17DE"/>
    <w:rsid w:val="005F1C6A"/>
    <w:rsid w:val="005F1F1F"/>
    <w:rsid w:val="005F2F15"/>
    <w:rsid w:val="005F33AD"/>
    <w:rsid w:val="005F3CED"/>
    <w:rsid w:val="005F3F19"/>
    <w:rsid w:val="005F40B5"/>
    <w:rsid w:val="005F43BE"/>
    <w:rsid w:val="005F43DD"/>
    <w:rsid w:val="005F4797"/>
    <w:rsid w:val="005F4AE5"/>
    <w:rsid w:val="005F5A68"/>
    <w:rsid w:val="005F5BAA"/>
    <w:rsid w:val="005F5CF7"/>
    <w:rsid w:val="005F69C4"/>
    <w:rsid w:val="005F69D7"/>
    <w:rsid w:val="005F6AFF"/>
    <w:rsid w:val="005F6C3A"/>
    <w:rsid w:val="005F704F"/>
    <w:rsid w:val="005F70C1"/>
    <w:rsid w:val="005F7203"/>
    <w:rsid w:val="005F73BC"/>
    <w:rsid w:val="005F761A"/>
    <w:rsid w:val="005F79DF"/>
    <w:rsid w:val="005F7DFB"/>
    <w:rsid w:val="005F7E27"/>
    <w:rsid w:val="00600363"/>
    <w:rsid w:val="006013E3"/>
    <w:rsid w:val="006014FE"/>
    <w:rsid w:val="00601858"/>
    <w:rsid w:val="0060218E"/>
    <w:rsid w:val="00602293"/>
    <w:rsid w:val="006028FA"/>
    <w:rsid w:val="00604100"/>
    <w:rsid w:val="006071B8"/>
    <w:rsid w:val="00607C6E"/>
    <w:rsid w:val="00610278"/>
    <w:rsid w:val="006102E2"/>
    <w:rsid w:val="006105D0"/>
    <w:rsid w:val="006107AF"/>
    <w:rsid w:val="0061094D"/>
    <w:rsid w:val="00610A59"/>
    <w:rsid w:val="00610BCF"/>
    <w:rsid w:val="00610CC8"/>
    <w:rsid w:val="00610FAE"/>
    <w:rsid w:val="0061134F"/>
    <w:rsid w:val="0061176F"/>
    <w:rsid w:val="006117C8"/>
    <w:rsid w:val="00611BC1"/>
    <w:rsid w:val="00612033"/>
    <w:rsid w:val="00612621"/>
    <w:rsid w:val="00612744"/>
    <w:rsid w:val="00612D91"/>
    <w:rsid w:val="00612EA4"/>
    <w:rsid w:val="00612EBB"/>
    <w:rsid w:val="006133A7"/>
    <w:rsid w:val="00613FC2"/>
    <w:rsid w:val="00614636"/>
    <w:rsid w:val="006149E4"/>
    <w:rsid w:val="00614E10"/>
    <w:rsid w:val="006159A2"/>
    <w:rsid w:val="00615A17"/>
    <w:rsid w:val="00615A6A"/>
    <w:rsid w:val="00615AEB"/>
    <w:rsid w:val="006161B7"/>
    <w:rsid w:val="006164A1"/>
    <w:rsid w:val="00616564"/>
    <w:rsid w:val="006166CA"/>
    <w:rsid w:val="006167D6"/>
    <w:rsid w:val="00616C9D"/>
    <w:rsid w:val="006176E7"/>
    <w:rsid w:val="0061773A"/>
    <w:rsid w:val="006177E0"/>
    <w:rsid w:val="006202E7"/>
    <w:rsid w:val="0062071A"/>
    <w:rsid w:val="00620F04"/>
    <w:rsid w:val="00620FC3"/>
    <w:rsid w:val="00621A48"/>
    <w:rsid w:val="00621D33"/>
    <w:rsid w:val="006220D3"/>
    <w:rsid w:val="006221AD"/>
    <w:rsid w:val="0062220F"/>
    <w:rsid w:val="00622687"/>
    <w:rsid w:val="006228EF"/>
    <w:rsid w:val="00622AE3"/>
    <w:rsid w:val="00622C54"/>
    <w:rsid w:val="00622F78"/>
    <w:rsid w:val="00623402"/>
    <w:rsid w:val="0062342A"/>
    <w:rsid w:val="00624458"/>
    <w:rsid w:val="00624ACC"/>
    <w:rsid w:val="00624E1B"/>
    <w:rsid w:val="00624F4E"/>
    <w:rsid w:val="00625214"/>
    <w:rsid w:val="006264D8"/>
    <w:rsid w:val="00626AA3"/>
    <w:rsid w:val="00626D9A"/>
    <w:rsid w:val="006277D9"/>
    <w:rsid w:val="0063033D"/>
    <w:rsid w:val="00630FBB"/>
    <w:rsid w:val="006317F4"/>
    <w:rsid w:val="0063262A"/>
    <w:rsid w:val="006337F5"/>
    <w:rsid w:val="00633950"/>
    <w:rsid w:val="00633DCE"/>
    <w:rsid w:val="00634282"/>
    <w:rsid w:val="00634707"/>
    <w:rsid w:val="00634765"/>
    <w:rsid w:val="00634847"/>
    <w:rsid w:val="006349BF"/>
    <w:rsid w:val="00636585"/>
    <w:rsid w:val="00636D59"/>
    <w:rsid w:val="006372AE"/>
    <w:rsid w:val="006373A7"/>
    <w:rsid w:val="006401B5"/>
    <w:rsid w:val="00640312"/>
    <w:rsid w:val="006407CA"/>
    <w:rsid w:val="006408D5"/>
    <w:rsid w:val="00640B24"/>
    <w:rsid w:val="00640DAC"/>
    <w:rsid w:val="006415C9"/>
    <w:rsid w:val="006416F2"/>
    <w:rsid w:val="00641777"/>
    <w:rsid w:val="006419AD"/>
    <w:rsid w:val="00641ABB"/>
    <w:rsid w:val="006422E5"/>
    <w:rsid w:val="0064292B"/>
    <w:rsid w:val="00642C28"/>
    <w:rsid w:val="006435C1"/>
    <w:rsid w:val="00643940"/>
    <w:rsid w:val="00643C90"/>
    <w:rsid w:val="0064443B"/>
    <w:rsid w:val="006447CD"/>
    <w:rsid w:val="00644B47"/>
    <w:rsid w:val="006450EB"/>
    <w:rsid w:val="006451C5"/>
    <w:rsid w:val="00645590"/>
    <w:rsid w:val="00645594"/>
    <w:rsid w:val="00645A26"/>
    <w:rsid w:val="00645C00"/>
    <w:rsid w:val="006463E5"/>
    <w:rsid w:val="0064672E"/>
    <w:rsid w:val="00646809"/>
    <w:rsid w:val="00646D40"/>
    <w:rsid w:val="006476AB"/>
    <w:rsid w:val="00647A92"/>
    <w:rsid w:val="006504A7"/>
    <w:rsid w:val="006506BF"/>
    <w:rsid w:val="00650D88"/>
    <w:rsid w:val="00650F47"/>
    <w:rsid w:val="0065101F"/>
    <w:rsid w:val="00651262"/>
    <w:rsid w:val="006516A4"/>
    <w:rsid w:val="0065223D"/>
    <w:rsid w:val="006524F7"/>
    <w:rsid w:val="00652D7E"/>
    <w:rsid w:val="00652E29"/>
    <w:rsid w:val="00652E7B"/>
    <w:rsid w:val="00654267"/>
    <w:rsid w:val="00655186"/>
    <w:rsid w:val="006552DD"/>
    <w:rsid w:val="00655C24"/>
    <w:rsid w:val="00655EBB"/>
    <w:rsid w:val="00656095"/>
    <w:rsid w:val="0065671B"/>
    <w:rsid w:val="006567C6"/>
    <w:rsid w:val="00656872"/>
    <w:rsid w:val="00656E38"/>
    <w:rsid w:val="00656E71"/>
    <w:rsid w:val="00657734"/>
    <w:rsid w:val="006577C3"/>
    <w:rsid w:val="006601FB"/>
    <w:rsid w:val="0066047B"/>
    <w:rsid w:val="006604D0"/>
    <w:rsid w:val="00660777"/>
    <w:rsid w:val="006609CA"/>
    <w:rsid w:val="006609E9"/>
    <w:rsid w:val="00660C41"/>
    <w:rsid w:val="00660DEE"/>
    <w:rsid w:val="00662C7F"/>
    <w:rsid w:val="00662D05"/>
    <w:rsid w:val="006632D5"/>
    <w:rsid w:val="0066366C"/>
    <w:rsid w:val="00663A55"/>
    <w:rsid w:val="006641CB"/>
    <w:rsid w:val="00664408"/>
    <w:rsid w:val="00664E3C"/>
    <w:rsid w:val="00665B3B"/>
    <w:rsid w:val="00666AEA"/>
    <w:rsid w:val="00666BDC"/>
    <w:rsid w:val="006675AE"/>
    <w:rsid w:val="00667B7A"/>
    <w:rsid w:val="006701B4"/>
    <w:rsid w:val="00671475"/>
    <w:rsid w:val="00671B06"/>
    <w:rsid w:val="00671C0B"/>
    <w:rsid w:val="00671D78"/>
    <w:rsid w:val="00671E96"/>
    <w:rsid w:val="00672B1D"/>
    <w:rsid w:val="006732B8"/>
    <w:rsid w:val="0067343C"/>
    <w:rsid w:val="0067384A"/>
    <w:rsid w:val="00673F9B"/>
    <w:rsid w:val="00674042"/>
    <w:rsid w:val="006741A2"/>
    <w:rsid w:val="006744E8"/>
    <w:rsid w:val="006745C5"/>
    <w:rsid w:val="0067466B"/>
    <w:rsid w:val="00674B62"/>
    <w:rsid w:val="006754B8"/>
    <w:rsid w:val="00675AA7"/>
    <w:rsid w:val="00676234"/>
    <w:rsid w:val="0067632C"/>
    <w:rsid w:val="00676344"/>
    <w:rsid w:val="0067642B"/>
    <w:rsid w:val="00676E2B"/>
    <w:rsid w:val="00677951"/>
    <w:rsid w:val="00680525"/>
    <w:rsid w:val="00680787"/>
    <w:rsid w:val="006807E7"/>
    <w:rsid w:val="006809B2"/>
    <w:rsid w:val="00680E96"/>
    <w:rsid w:val="00681488"/>
    <w:rsid w:val="0068165A"/>
    <w:rsid w:val="00681F8B"/>
    <w:rsid w:val="006825D1"/>
    <w:rsid w:val="006825F7"/>
    <w:rsid w:val="00682AE4"/>
    <w:rsid w:val="006832A1"/>
    <w:rsid w:val="006845C8"/>
    <w:rsid w:val="00685137"/>
    <w:rsid w:val="006851B4"/>
    <w:rsid w:val="006858EF"/>
    <w:rsid w:val="00685A23"/>
    <w:rsid w:val="00686F75"/>
    <w:rsid w:val="006871F4"/>
    <w:rsid w:val="00687C16"/>
    <w:rsid w:val="006902EE"/>
    <w:rsid w:val="0069057A"/>
    <w:rsid w:val="00690BAD"/>
    <w:rsid w:val="00690CDF"/>
    <w:rsid w:val="00691524"/>
    <w:rsid w:val="00691DFD"/>
    <w:rsid w:val="006927BA"/>
    <w:rsid w:val="00692901"/>
    <w:rsid w:val="00692F3F"/>
    <w:rsid w:val="00693184"/>
    <w:rsid w:val="00693240"/>
    <w:rsid w:val="0069365D"/>
    <w:rsid w:val="006936F9"/>
    <w:rsid w:val="006940F1"/>
    <w:rsid w:val="00694740"/>
    <w:rsid w:val="006956F6"/>
    <w:rsid w:val="00695A43"/>
    <w:rsid w:val="006967EC"/>
    <w:rsid w:val="006967F7"/>
    <w:rsid w:val="006975A0"/>
    <w:rsid w:val="006977C5"/>
    <w:rsid w:val="00697C88"/>
    <w:rsid w:val="006A00FB"/>
    <w:rsid w:val="006A097F"/>
    <w:rsid w:val="006A0BE9"/>
    <w:rsid w:val="006A0F83"/>
    <w:rsid w:val="006A0FC3"/>
    <w:rsid w:val="006A1424"/>
    <w:rsid w:val="006A156F"/>
    <w:rsid w:val="006A1999"/>
    <w:rsid w:val="006A1B05"/>
    <w:rsid w:val="006A203D"/>
    <w:rsid w:val="006A245A"/>
    <w:rsid w:val="006A3298"/>
    <w:rsid w:val="006A3A56"/>
    <w:rsid w:val="006A45CD"/>
    <w:rsid w:val="006A5133"/>
    <w:rsid w:val="006A5922"/>
    <w:rsid w:val="006A5F6E"/>
    <w:rsid w:val="006A60B7"/>
    <w:rsid w:val="006A6C59"/>
    <w:rsid w:val="006A7820"/>
    <w:rsid w:val="006A7915"/>
    <w:rsid w:val="006A7BB7"/>
    <w:rsid w:val="006B04AE"/>
    <w:rsid w:val="006B0F2B"/>
    <w:rsid w:val="006B0F88"/>
    <w:rsid w:val="006B13C5"/>
    <w:rsid w:val="006B1D92"/>
    <w:rsid w:val="006B200D"/>
    <w:rsid w:val="006B25EB"/>
    <w:rsid w:val="006B2DDA"/>
    <w:rsid w:val="006B3753"/>
    <w:rsid w:val="006B3B5C"/>
    <w:rsid w:val="006B4290"/>
    <w:rsid w:val="006B43B0"/>
    <w:rsid w:val="006B4469"/>
    <w:rsid w:val="006B4526"/>
    <w:rsid w:val="006B4FAA"/>
    <w:rsid w:val="006B5416"/>
    <w:rsid w:val="006B55AA"/>
    <w:rsid w:val="006B5DC3"/>
    <w:rsid w:val="006B6078"/>
    <w:rsid w:val="006B6AF6"/>
    <w:rsid w:val="006B6D1C"/>
    <w:rsid w:val="006B6D68"/>
    <w:rsid w:val="006B7709"/>
    <w:rsid w:val="006B789A"/>
    <w:rsid w:val="006B78E6"/>
    <w:rsid w:val="006B7F6F"/>
    <w:rsid w:val="006C0198"/>
    <w:rsid w:val="006C0811"/>
    <w:rsid w:val="006C0DF3"/>
    <w:rsid w:val="006C0E27"/>
    <w:rsid w:val="006C1A1E"/>
    <w:rsid w:val="006C1A28"/>
    <w:rsid w:val="006C1F6E"/>
    <w:rsid w:val="006C2496"/>
    <w:rsid w:val="006C2518"/>
    <w:rsid w:val="006C2558"/>
    <w:rsid w:val="006C263C"/>
    <w:rsid w:val="006C2BA1"/>
    <w:rsid w:val="006C2D1F"/>
    <w:rsid w:val="006C31D0"/>
    <w:rsid w:val="006C335A"/>
    <w:rsid w:val="006C3A40"/>
    <w:rsid w:val="006C3F70"/>
    <w:rsid w:val="006C464D"/>
    <w:rsid w:val="006C4B5A"/>
    <w:rsid w:val="006C5C8D"/>
    <w:rsid w:val="006C5CFA"/>
    <w:rsid w:val="006C5E72"/>
    <w:rsid w:val="006C632F"/>
    <w:rsid w:val="006C71C3"/>
    <w:rsid w:val="006C73CC"/>
    <w:rsid w:val="006C7E07"/>
    <w:rsid w:val="006D01CE"/>
    <w:rsid w:val="006D041B"/>
    <w:rsid w:val="006D0769"/>
    <w:rsid w:val="006D1252"/>
    <w:rsid w:val="006D1811"/>
    <w:rsid w:val="006D1F92"/>
    <w:rsid w:val="006D225D"/>
    <w:rsid w:val="006D2535"/>
    <w:rsid w:val="006D2628"/>
    <w:rsid w:val="006D26BC"/>
    <w:rsid w:val="006D28AD"/>
    <w:rsid w:val="006D2ADF"/>
    <w:rsid w:val="006D2D8F"/>
    <w:rsid w:val="006D3655"/>
    <w:rsid w:val="006D389E"/>
    <w:rsid w:val="006D4226"/>
    <w:rsid w:val="006D4640"/>
    <w:rsid w:val="006D5107"/>
    <w:rsid w:val="006D5405"/>
    <w:rsid w:val="006D559D"/>
    <w:rsid w:val="006D5B83"/>
    <w:rsid w:val="006D65E3"/>
    <w:rsid w:val="006D711E"/>
    <w:rsid w:val="006D747F"/>
    <w:rsid w:val="006D770F"/>
    <w:rsid w:val="006D7A7A"/>
    <w:rsid w:val="006D7F56"/>
    <w:rsid w:val="006E091A"/>
    <w:rsid w:val="006E0C7E"/>
    <w:rsid w:val="006E19DB"/>
    <w:rsid w:val="006E1C30"/>
    <w:rsid w:val="006E1CA2"/>
    <w:rsid w:val="006E2AEC"/>
    <w:rsid w:val="006E2BF0"/>
    <w:rsid w:val="006E33FA"/>
    <w:rsid w:val="006E3553"/>
    <w:rsid w:val="006E3742"/>
    <w:rsid w:val="006E3F2E"/>
    <w:rsid w:val="006E4338"/>
    <w:rsid w:val="006E468A"/>
    <w:rsid w:val="006E4914"/>
    <w:rsid w:val="006E4B42"/>
    <w:rsid w:val="006E5817"/>
    <w:rsid w:val="006E6017"/>
    <w:rsid w:val="006E6293"/>
    <w:rsid w:val="006E6301"/>
    <w:rsid w:val="006E6B50"/>
    <w:rsid w:val="006F05C3"/>
    <w:rsid w:val="006F074D"/>
    <w:rsid w:val="006F0874"/>
    <w:rsid w:val="006F08BB"/>
    <w:rsid w:val="006F099A"/>
    <w:rsid w:val="006F0C44"/>
    <w:rsid w:val="006F2025"/>
    <w:rsid w:val="006F25A7"/>
    <w:rsid w:val="006F2773"/>
    <w:rsid w:val="006F3591"/>
    <w:rsid w:val="006F3B43"/>
    <w:rsid w:val="006F3E40"/>
    <w:rsid w:val="006F4267"/>
    <w:rsid w:val="006F4669"/>
    <w:rsid w:val="006F4DA5"/>
    <w:rsid w:val="006F4FD2"/>
    <w:rsid w:val="006F50AF"/>
    <w:rsid w:val="006F591B"/>
    <w:rsid w:val="006F5F71"/>
    <w:rsid w:val="006F612E"/>
    <w:rsid w:val="006F6474"/>
    <w:rsid w:val="006F6685"/>
    <w:rsid w:val="006F7A86"/>
    <w:rsid w:val="006F7CDA"/>
    <w:rsid w:val="007002CF"/>
    <w:rsid w:val="00700A11"/>
    <w:rsid w:val="00701802"/>
    <w:rsid w:val="007018ED"/>
    <w:rsid w:val="00701A71"/>
    <w:rsid w:val="00701E14"/>
    <w:rsid w:val="00702444"/>
    <w:rsid w:val="00702DD8"/>
    <w:rsid w:val="007034AC"/>
    <w:rsid w:val="007034AF"/>
    <w:rsid w:val="00703703"/>
    <w:rsid w:val="007043B2"/>
    <w:rsid w:val="007046F8"/>
    <w:rsid w:val="007050EA"/>
    <w:rsid w:val="0070510F"/>
    <w:rsid w:val="00705367"/>
    <w:rsid w:val="0070546A"/>
    <w:rsid w:val="00705B20"/>
    <w:rsid w:val="007064EB"/>
    <w:rsid w:val="00706C17"/>
    <w:rsid w:val="00706FA4"/>
    <w:rsid w:val="00707901"/>
    <w:rsid w:val="00707A3C"/>
    <w:rsid w:val="00707A58"/>
    <w:rsid w:val="00710624"/>
    <w:rsid w:val="00711638"/>
    <w:rsid w:val="00711843"/>
    <w:rsid w:val="00711CF9"/>
    <w:rsid w:val="00711D9B"/>
    <w:rsid w:val="00711E51"/>
    <w:rsid w:val="00711E5F"/>
    <w:rsid w:val="00711F0A"/>
    <w:rsid w:val="007120D0"/>
    <w:rsid w:val="00712251"/>
    <w:rsid w:val="00712E06"/>
    <w:rsid w:val="00713F90"/>
    <w:rsid w:val="0071425E"/>
    <w:rsid w:val="00714619"/>
    <w:rsid w:val="007151B1"/>
    <w:rsid w:val="007151E2"/>
    <w:rsid w:val="00716DDD"/>
    <w:rsid w:val="0071767D"/>
    <w:rsid w:val="007177F2"/>
    <w:rsid w:val="00717A60"/>
    <w:rsid w:val="00717C47"/>
    <w:rsid w:val="007200B0"/>
    <w:rsid w:val="007205ED"/>
    <w:rsid w:val="00720662"/>
    <w:rsid w:val="007212AD"/>
    <w:rsid w:val="007218B0"/>
    <w:rsid w:val="00721EE8"/>
    <w:rsid w:val="007226BA"/>
    <w:rsid w:val="007229B4"/>
    <w:rsid w:val="00722A74"/>
    <w:rsid w:val="0072338D"/>
    <w:rsid w:val="0072341D"/>
    <w:rsid w:val="00723800"/>
    <w:rsid w:val="0072391C"/>
    <w:rsid w:val="007239AC"/>
    <w:rsid w:val="007241B5"/>
    <w:rsid w:val="00724365"/>
    <w:rsid w:val="00724424"/>
    <w:rsid w:val="007251F4"/>
    <w:rsid w:val="007253E7"/>
    <w:rsid w:val="00725740"/>
    <w:rsid w:val="007265A9"/>
    <w:rsid w:val="00726B52"/>
    <w:rsid w:val="007272C5"/>
    <w:rsid w:val="00727430"/>
    <w:rsid w:val="007276D0"/>
    <w:rsid w:val="0072787C"/>
    <w:rsid w:val="00730372"/>
    <w:rsid w:val="00730640"/>
    <w:rsid w:val="00731542"/>
    <w:rsid w:val="00731BDC"/>
    <w:rsid w:val="00731ECE"/>
    <w:rsid w:val="007321E5"/>
    <w:rsid w:val="0073260C"/>
    <w:rsid w:val="00732802"/>
    <w:rsid w:val="007328E1"/>
    <w:rsid w:val="00732AB6"/>
    <w:rsid w:val="00732C7E"/>
    <w:rsid w:val="00732D86"/>
    <w:rsid w:val="00732EE2"/>
    <w:rsid w:val="00733537"/>
    <w:rsid w:val="00733B39"/>
    <w:rsid w:val="0073582F"/>
    <w:rsid w:val="00735926"/>
    <w:rsid w:val="00735F0C"/>
    <w:rsid w:val="0073609B"/>
    <w:rsid w:val="00736533"/>
    <w:rsid w:val="007365CE"/>
    <w:rsid w:val="00736B21"/>
    <w:rsid w:val="007371B1"/>
    <w:rsid w:val="00737566"/>
    <w:rsid w:val="00740332"/>
    <w:rsid w:val="00740D88"/>
    <w:rsid w:val="0074169A"/>
    <w:rsid w:val="007417B0"/>
    <w:rsid w:val="00741805"/>
    <w:rsid w:val="00741957"/>
    <w:rsid w:val="00742610"/>
    <w:rsid w:val="0074266E"/>
    <w:rsid w:val="0074288C"/>
    <w:rsid w:val="007431B0"/>
    <w:rsid w:val="007433B9"/>
    <w:rsid w:val="0074373B"/>
    <w:rsid w:val="00743B1A"/>
    <w:rsid w:val="00743B38"/>
    <w:rsid w:val="00743DAE"/>
    <w:rsid w:val="00743EF7"/>
    <w:rsid w:val="007441C3"/>
    <w:rsid w:val="00744251"/>
    <w:rsid w:val="0074435F"/>
    <w:rsid w:val="00744C4C"/>
    <w:rsid w:val="00745333"/>
    <w:rsid w:val="00745B2E"/>
    <w:rsid w:val="007462C9"/>
    <w:rsid w:val="00747985"/>
    <w:rsid w:val="00747BD5"/>
    <w:rsid w:val="00747FE2"/>
    <w:rsid w:val="007508E6"/>
    <w:rsid w:val="007511BC"/>
    <w:rsid w:val="007517F2"/>
    <w:rsid w:val="00751825"/>
    <w:rsid w:val="00751877"/>
    <w:rsid w:val="00751CBD"/>
    <w:rsid w:val="00751DE8"/>
    <w:rsid w:val="007534C0"/>
    <w:rsid w:val="0075373E"/>
    <w:rsid w:val="00753A5D"/>
    <w:rsid w:val="0075461E"/>
    <w:rsid w:val="00754BAE"/>
    <w:rsid w:val="00755358"/>
    <w:rsid w:val="007557D1"/>
    <w:rsid w:val="007560F5"/>
    <w:rsid w:val="007562DD"/>
    <w:rsid w:val="0075647F"/>
    <w:rsid w:val="007566F2"/>
    <w:rsid w:val="00756A55"/>
    <w:rsid w:val="007571B9"/>
    <w:rsid w:val="0075731D"/>
    <w:rsid w:val="0076075E"/>
    <w:rsid w:val="00760935"/>
    <w:rsid w:val="00760C8A"/>
    <w:rsid w:val="00761422"/>
    <w:rsid w:val="00761835"/>
    <w:rsid w:val="00761952"/>
    <w:rsid w:val="00761C0E"/>
    <w:rsid w:val="00762197"/>
    <w:rsid w:val="007622FA"/>
    <w:rsid w:val="007623C3"/>
    <w:rsid w:val="00762F40"/>
    <w:rsid w:val="0076330B"/>
    <w:rsid w:val="007645DC"/>
    <w:rsid w:val="00764EA9"/>
    <w:rsid w:val="00764F53"/>
    <w:rsid w:val="00765123"/>
    <w:rsid w:val="007651BA"/>
    <w:rsid w:val="00765679"/>
    <w:rsid w:val="007656A6"/>
    <w:rsid w:val="00765B4E"/>
    <w:rsid w:val="007660C8"/>
    <w:rsid w:val="007665CD"/>
    <w:rsid w:val="00766B8B"/>
    <w:rsid w:val="00766C16"/>
    <w:rsid w:val="00766E35"/>
    <w:rsid w:val="00766E73"/>
    <w:rsid w:val="007677AE"/>
    <w:rsid w:val="007679D0"/>
    <w:rsid w:val="00767C10"/>
    <w:rsid w:val="00767C12"/>
    <w:rsid w:val="00767DD8"/>
    <w:rsid w:val="00770970"/>
    <w:rsid w:val="00770CD7"/>
    <w:rsid w:val="00770F41"/>
    <w:rsid w:val="00771341"/>
    <w:rsid w:val="00771956"/>
    <w:rsid w:val="00772217"/>
    <w:rsid w:val="00772A0B"/>
    <w:rsid w:val="00772AA6"/>
    <w:rsid w:val="00773715"/>
    <w:rsid w:val="007739F5"/>
    <w:rsid w:val="00774341"/>
    <w:rsid w:val="007746B2"/>
    <w:rsid w:val="00774CF0"/>
    <w:rsid w:val="00775880"/>
    <w:rsid w:val="0077603A"/>
    <w:rsid w:val="0077610F"/>
    <w:rsid w:val="00776BFA"/>
    <w:rsid w:val="00776E74"/>
    <w:rsid w:val="0077783E"/>
    <w:rsid w:val="00777FBF"/>
    <w:rsid w:val="007801B2"/>
    <w:rsid w:val="007802F9"/>
    <w:rsid w:val="007803A9"/>
    <w:rsid w:val="00780456"/>
    <w:rsid w:val="00780912"/>
    <w:rsid w:val="00780A0A"/>
    <w:rsid w:val="00780D51"/>
    <w:rsid w:val="00780FFD"/>
    <w:rsid w:val="007811AD"/>
    <w:rsid w:val="00781829"/>
    <w:rsid w:val="00781B39"/>
    <w:rsid w:val="007826FD"/>
    <w:rsid w:val="00782F33"/>
    <w:rsid w:val="007836E6"/>
    <w:rsid w:val="007837AD"/>
    <w:rsid w:val="00783C46"/>
    <w:rsid w:val="00783D12"/>
    <w:rsid w:val="007846A3"/>
    <w:rsid w:val="00784779"/>
    <w:rsid w:val="00784F0E"/>
    <w:rsid w:val="0078533C"/>
    <w:rsid w:val="007854BA"/>
    <w:rsid w:val="0078589A"/>
    <w:rsid w:val="00786A77"/>
    <w:rsid w:val="00786FDC"/>
    <w:rsid w:val="00787007"/>
    <w:rsid w:val="0078711D"/>
    <w:rsid w:val="00787A84"/>
    <w:rsid w:val="00790802"/>
    <w:rsid w:val="00790902"/>
    <w:rsid w:val="00790F7E"/>
    <w:rsid w:val="00790FE5"/>
    <w:rsid w:val="00791345"/>
    <w:rsid w:val="0079148D"/>
    <w:rsid w:val="00791537"/>
    <w:rsid w:val="00791D11"/>
    <w:rsid w:val="0079239F"/>
    <w:rsid w:val="007923F5"/>
    <w:rsid w:val="00793307"/>
    <w:rsid w:val="007936CB"/>
    <w:rsid w:val="00794240"/>
    <w:rsid w:val="007943E6"/>
    <w:rsid w:val="007946B1"/>
    <w:rsid w:val="0079518A"/>
    <w:rsid w:val="0079543C"/>
    <w:rsid w:val="00795E00"/>
    <w:rsid w:val="00796061"/>
    <w:rsid w:val="007960E5"/>
    <w:rsid w:val="00796112"/>
    <w:rsid w:val="007965DB"/>
    <w:rsid w:val="007965ED"/>
    <w:rsid w:val="0079682B"/>
    <w:rsid w:val="00796F6D"/>
    <w:rsid w:val="007973FA"/>
    <w:rsid w:val="00797A2E"/>
    <w:rsid w:val="00797B15"/>
    <w:rsid w:val="007A02E2"/>
    <w:rsid w:val="007A0FB6"/>
    <w:rsid w:val="007A103A"/>
    <w:rsid w:val="007A174D"/>
    <w:rsid w:val="007A1759"/>
    <w:rsid w:val="007A1BD7"/>
    <w:rsid w:val="007A1D1E"/>
    <w:rsid w:val="007A291F"/>
    <w:rsid w:val="007A2C9C"/>
    <w:rsid w:val="007A32AD"/>
    <w:rsid w:val="007A3442"/>
    <w:rsid w:val="007A36BF"/>
    <w:rsid w:val="007A3C71"/>
    <w:rsid w:val="007A4014"/>
    <w:rsid w:val="007A40E5"/>
    <w:rsid w:val="007A4709"/>
    <w:rsid w:val="007A489A"/>
    <w:rsid w:val="007A4D37"/>
    <w:rsid w:val="007A4E02"/>
    <w:rsid w:val="007A4EC5"/>
    <w:rsid w:val="007A5065"/>
    <w:rsid w:val="007A53EF"/>
    <w:rsid w:val="007A5E2C"/>
    <w:rsid w:val="007A5E5D"/>
    <w:rsid w:val="007A6A66"/>
    <w:rsid w:val="007A6DE0"/>
    <w:rsid w:val="007A6E89"/>
    <w:rsid w:val="007A7289"/>
    <w:rsid w:val="007A797C"/>
    <w:rsid w:val="007B07C0"/>
    <w:rsid w:val="007B0A47"/>
    <w:rsid w:val="007B0CC6"/>
    <w:rsid w:val="007B0F68"/>
    <w:rsid w:val="007B109F"/>
    <w:rsid w:val="007B126B"/>
    <w:rsid w:val="007B2397"/>
    <w:rsid w:val="007B2578"/>
    <w:rsid w:val="007B2B98"/>
    <w:rsid w:val="007B2C1A"/>
    <w:rsid w:val="007B3037"/>
    <w:rsid w:val="007B35FB"/>
    <w:rsid w:val="007B3783"/>
    <w:rsid w:val="007B39F6"/>
    <w:rsid w:val="007B4879"/>
    <w:rsid w:val="007B54DD"/>
    <w:rsid w:val="007B56CD"/>
    <w:rsid w:val="007B5E97"/>
    <w:rsid w:val="007B5FCF"/>
    <w:rsid w:val="007B6018"/>
    <w:rsid w:val="007B619F"/>
    <w:rsid w:val="007B62EE"/>
    <w:rsid w:val="007B6E73"/>
    <w:rsid w:val="007B74E3"/>
    <w:rsid w:val="007B7579"/>
    <w:rsid w:val="007B7E81"/>
    <w:rsid w:val="007C05BB"/>
    <w:rsid w:val="007C0928"/>
    <w:rsid w:val="007C0EF9"/>
    <w:rsid w:val="007C12FA"/>
    <w:rsid w:val="007C1B8E"/>
    <w:rsid w:val="007C1EBB"/>
    <w:rsid w:val="007C25AC"/>
    <w:rsid w:val="007C262A"/>
    <w:rsid w:val="007C2747"/>
    <w:rsid w:val="007C3455"/>
    <w:rsid w:val="007C381F"/>
    <w:rsid w:val="007C4265"/>
    <w:rsid w:val="007C4658"/>
    <w:rsid w:val="007C4A4D"/>
    <w:rsid w:val="007C4B74"/>
    <w:rsid w:val="007C4DBF"/>
    <w:rsid w:val="007C55ED"/>
    <w:rsid w:val="007C5D82"/>
    <w:rsid w:val="007C65BD"/>
    <w:rsid w:val="007C6729"/>
    <w:rsid w:val="007C6845"/>
    <w:rsid w:val="007C6C6B"/>
    <w:rsid w:val="007C738E"/>
    <w:rsid w:val="007C7BA0"/>
    <w:rsid w:val="007C7CBF"/>
    <w:rsid w:val="007D118C"/>
    <w:rsid w:val="007D11FC"/>
    <w:rsid w:val="007D1206"/>
    <w:rsid w:val="007D190B"/>
    <w:rsid w:val="007D20FF"/>
    <w:rsid w:val="007D2AFC"/>
    <w:rsid w:val="007D2DB5"/>
    <w:rsid w:val="007D33B0"/>
    <w:rsid w:val="007D3747"/>
    <w:rsid w:val="007D394E"/>
    <w:rsid w:val="007D3D37"/>
    <w:rsid w:val="007D3D8F"/>
    <w:rsid w:val="007D401C"/>
    <w:rsid w:val="007D41E1"/>
    <w:rsid w:val="007D4259"/>
    <w:rsid w:val="007D43F8"/>
    <w:rsid w:val="007D4769"/>
    <w:rsid w:val="007D4FEE"/>
    <w:rsid w:val="007D501A"/>
    <w:rsid w:val="007D5540"/>
    <w:rsid w:val="007D5947"/>
    <w:rsid w:val="007D6143"/>
    <w:rsid w:val="007D6582"/>
    <w:rsid w:val="007D6728"/>
    <w:rsid w:val="007D67DE"/>
    <w:rsid w:val="007D6886"/>
    <w:rsid w:val="007D6A2D"/>
    <w:rsid w:val="007D71E9"/>
    <w:rsid w:val="007D7530"/>
    <w:rsid w:val="007E0024"/>
    <w:rsid w:val="007E024A"/>
    <w:rsid w:val="007E036C"/>
    <w:rsid w:val="007E087D"/>
    <w:rsid w:val="007E0AEC"/>
    <w:rsid w:val="007E0CFF"/>
    <w:rsid w:val="007E0EB3"/>
    <w:rsid w:val="007E15B7"/>
    <w:rsid w:val="007E1A37"/>
    <w:rsid w:val="007E1BDF"/>
    <w:rsid w:val="007E20BF"/>
    <w:rsid w:val="007E2A79"/>
    <w:rsid w:val="007E2F95"/>
    <w:rsid w:val="007E31CC"/>
    <w:rsid w:val="007E354C"/>
    <w:rsid w:val="007E38CC"/>
    <w:rsid w:val="007E3B9C"/>
    <w:rsid w:val="007E41B0"/>
    <w:rsid w:val="007E42F8"/>
    <w:rsid w:val="007E4E85"/>
    <w:rsid w:val="007E4EB8"/>
    <w:rsid w:val="007E53F8"/>
    <w:rsid w:val="007E5763"/>
    <w:rsid w:val="007E5B48"/>
    <w:rsid w:val="007E5C7D"/>
    <w:rsid w:val="007E5F12"/>
    <w:rsid w:val="007E66D7"/>
    <w:rsid w:val="007E66E3"/>
    <w:rsid w:val="007E6815"/>
    <w:rsid w:val="007E696E"/>
    <w:rsid w:val="007E69B2"/>
    <w:rsid w:val="007E6C49"/>
    <w:rsid w:val="007E70A9"/>
    <w:rsid w:val="007E716C"/>
    <w:rsid w:val="007E71B8"/>
    <w:rsid w:val="007E7261"/>
    <w:rsid w:val="007E75E1"/>
    <w:rsid w:val="007E7817"/>
    <w:rsid w:val="007E7F2F"/>
    <w:rsid w:val="007F0243"/>
    <w:rsid w:val="007F0BD7"/>
    <w:rsid w:val="007F1205"/>
    <w:rsid w:val="007F1450"/>
    <w:rsid w:val="007F1D25"/>
    <w:rsid w:val="007F2076"/>
    <w:rsid w:val="007F26A0"/>
    <w:rsid w:val="007F2842"/>
    <w:rsid w:val="007F2BF9"/>
    <w:rsid w:val="007F371E"/>
    <w:rsid w:val="007F3E71"/>
    <w:rsid w:val="007F447B"/>
    <w:rsid w:val="007F5022"/>
    <w:rsid w:val="007F569A"/>
    <w:rsid w:val="007F59D2"/>
    <w:rsid w:val="007F5E04"/>
    <w:rsid w:val="007F609E"/>
    <w:rsid w:val="007F652C"/>
    <w:rsid w:val="007F6696"/>
    <w:rsid w:val="007F67F4"/>
    <w:rsid w:val="007F68EF"/>
    <w:rsid w:val="007F6A12"/>
    <w:rsid w:val="007F7690"/>
    <w:rsid w:val="0080043F"/>
    <w:rsid w:val="008012DD"/>
    <w:rsid w:val="0080131E"/>
    <w:rsid w:val="0080262E"/>
    <w:rsid w:val="0080284A"/>
    <w:rsid w:val="00802937"/>
    <w:rsid w:val="00802E75"/>
    <w:rsid w:val="008034F2"/>
    <w:rsid w:val="00803511"/>
    <w:rsid w:val="0080359C"/>
    <w:rsid w:val="008045C3"/>
    <w:rsid w:val="0080480B"/>
    <w:rsid w:val="00804B1A"/>
    <w:rsid w:val="00805292"/>
    <w:rsid w:val="008056DB"/>
    <w:rsid w:val="00805D40"/>
    <w:rsid w:val="00805D8F"/>
    <w:rsid w:val="00806679"/>
    <w:rsid w:val="00807213"/>
    <w:rsid w:val="00807306"/>
    <w:rsid w:val="00807535"/>
    <w:rsid w:val="008076D7"/>
    <w:rsid w:val="00807EA5"/>
    <w:rsid w:val="00807F72"/>
    <w:rsid w:val="00810652"/>
    <w:rsid w:val="00810736"/>
    <w:rsid w:val="0081078B"/>
    <w:rsid w:val="008112A5"/>
    <w:rsid w:val="0081141C"/>
    <w:rsid w:val="008121CD"/>
    <w:rsid w:val="00812612"/>
    <w:rsid w:val="00812989"/>
    <w:rsid w:val="00812996"/>
    <w:rsid w:val="00812B24"/>
    <w:rsid w:val="00812B25"/>
    <w:rsid w:val="00813460"/>
    <w:rsid w:val="00813AF8"/>
    <w:rsid w:val="0081459D"/>
    <w:rsid w:val="00814FB9"/>
    <w:rsid w:val="00814FE3"/>
    <w:rsid w:val="008158DC"/>
    <w:rsid w:val="0081595B"/>
    <w:rsid w:val="0081638B"/>
    <w:rsid w:val="00816779"/>
    <w:rsid w:val="008173EC"/>
    <w:rsid w:val="0081743C"/>
    <w:rsid w:val="00817CEE"/>
    <w:rsid w:val="008203B1"/>
    <w:rsid w:val="008204B0"/>
    <w:rsid w:val="008207E0"/>
    <w:rsid w:val="00820E42"/>
    <w:rsid w:val="00820E75"/>
    <w:rsid w:val="00821030"/>
    <w:rsid w:val="0082112B"/>
    <w:rsid w:val="008214CC"/>
    <w:rsid w:val="0082161C"/>
    <w:rsid w:val="00821AFB"/>
    <w:rsid w:val="00821F67"/>
    <w:rsid w:val="008221E1"/>
    <w:rsid w:val="008222C5"/>
    <w:rsid w:val="00822DFA"/>
    <w:rsid w:val="00822FB2"/>
    <w:rsid w:val="0082348B"/>
    <w:rsid w:val="00823809"/>
    <w:rsid w:val="00824099"/>
    <w:rsid w:val="008245D4"/>
    <w:rsid w:val="008245F0"/>
    <w:rsid w:val="00824914"/>
    <w:rsid w:val="00824ABE"/>
    <w:rsid w:val="00824C10"/>
    <w:rsid w:val="00825637"/>
    <w:rsid w:val="008256C5"/>
    <w:rsid w:val="008258B0"/>
    <w:rsid w:val="00825A0F"/>
    <w:rsid w:val="00826204"/>
    <w:rsid w:val="00826334"/>
    <w:rsid w:val="0082647C"/>
    <w:rsid w:val="00826FCE"/>
    <w:rsid w:val="008279E3"/>
    <w:rsid w:val="00827AB7"/>
    <w:rsid w:val="00827B0C"/>
    <w:rsid w:val="008304C0"/>
    <w:rsid w:val="00830C62"/>
    <w:rsid w:val="00830DB4"/>
    <w:rsid w:val="00830EBE"/>
    <w:rsid w:val="0083104F"/>
    <w:rsid w:val="0083150F"/>
    <w:rsid w:val="00831532"/>
    <w:rsid w:val="0083162E"/>
    <w:rsid w:val="00831827"/>
    <w:rsid w:val="00831BBA"/>
    <w:rsid w:val="00831BEA"/>
    <w:rsid w:val="00831E0A"/>
    <w:rsid w:val="00832922"/>
    <w:rsid w:val="00832B80"/>
    <w:rsid w:val="008335AC"/>
    <w:rsid w:val="0083373F"/>
    <w:rsid w:val="0083374A"/>
    <w:rsid w:val="00833AAE"/>
    <w:rsid w:val="00833F52"/>
    <w:rsid w:val="008341F0"/>
    <w:rsid w:val="00834521"/>
    <w:rsid w:val="008346D3"/>
    <w:rsid w:val="00835EA9"/>
    <w:rsid w:val="008360F1"/>
    <w:rsid w:val="0083664C"/>
    <w:rsid w:val="008372A1"/>
    <w:rsid w:val="008375BB"/>
    <w:rsid w:val="00837817"/>
    <w:rsid w:val="00837A2A"/>
    <w:rsid w:val="00837CFD"/>
    <w:rsid w:val="008402B8"/>
    <w:rsid w:val="008407A4"/>
    <w:rsid w:val="00841022"/>
    <w:rsid w:val="00842029"/>
    <w:rsid w:val="008431A2"/>
    <w:rsid w:val="008432C2"/>
    <w:rsid w:val="008444E8"/>
    <w:rsid w:val="00845251"/>
    <w:rsid w:val="00845E7B"/>
    <w:rsid w:val="00846DFD"/>
    <w:rsid w:val="008479BA"/>
    <w:rsid w:val="00850B88"/>
    <w:rsid w:val="00850BEC"/>
    <w:rsid w:val="00850D13"/>
    <w:rsid w:val="00851045"/>
    <w:rsid w:val="0085106D"/>
    <w:rsid w:val="0085115B"/>
    <w:rsid w:val="00851D57"/>
    <w:rsid w:val="00851E9F"/>
    <w:rsid w:val="00852035"/>
    <w:rsid w:val="0085270F"/>
    <w:rsid w:val="00852D7D"/>
    <w:rsid w:val="00853139"/>
    <w:rsid w:val="00853452"/>
    <w:rsid w:val="0085396A"/>
    <w:rsid w:val="008539C6"/>
    <w:rsid w:val="00854312"/>
    <w:rsid w:val="008549C6"/>
    <w:rsid w:val="00854CAB"/>
    <w:rsid w:val="00854D4F"/>
    <w:rsid w:val="00855605"/>
    <w:rsid w:val="008557E4"/>
    <w:rsid w:val="00855D34"/>
    <w:rsid w:val="008560D9"/>
    <w:rsid w:val="0085610D"/>
    <w:rsid w:val="008565C8"/>
    <w:rsid w:val="0085668E"/>
    <w:rsid w:val="008569FB"/>
    <w:rsid w:val="00856F58"/>
    <w:rsid w:val="008576E2"/>
    <w:rsid w:val="00857F58"/>
    <w:rsid w:val="0086055C"/>
    <w:rsid w:val="00860A33"/>
    <w:rsid w:val="00860ED5"/>
    <w:rsid w:val="008612BE"/>
    <w:rsid w:val="008616D0"/>
    <w:rsid w:val="0086174A"/>
    <w:rsid w:val="00861B93"/>
    <w:rsid w:val="00861FDD"/>
    <w:rsid w:val="008620B0"/>
    <w:rsid w:val="00862223"/>
    <w:rsid w:val="00862591"/>
    <w:rsid w:val="008629B1"/>
    <w:rsid w:val="00863161"/>
    <w:rsid w:val="008639DB"/>
    <w:rsid w:val="00863F01"/>
    <w:rsid w:val="008642C8"/>
    <w:rsid w:val="008657FC"/>
    <w:rsid w:val="00865C5B"/>
    <w:rsid w:val="00865E04"/>
    <w:rsid w:val="00865F2D"/>
    <w:rsid w:val="00866FFF"/>
    <w:rsid w:val="008677A7"/>
    <w:rsid w:val="00867872"/>
    <w:rsid w:val="008702F7"/>
    <w:rsid w:val="00870516"/>
    <w:rsid w:val="0087286A"/>
    <w:rsid w:val="00872DD6"/>
    <w:rsid w:val="00873FB2"/>
    <w:rsid w:val="00874CA9"/>
    <w:rsid w:val="00874E0A"/>
    <w:rsid w:val="00875052"/>
    <w:rsid w:val="00875200"/>
    <w:rsid w:val="00875586"/>
    <w:rsid w:val="0087564B"/>
    <w:rsid w:val="0087571A"/>
    <w:rsid w:val="00876710"/>
    <w:rsid w:val="00876B19"/>
    <w:rsid w:val="00876D36"/>
    <w:rsid w:val="008772F4"/>
    <w:rsid w:val="008773F5"/>
    <w:rsid w:val="008775B8"/>
    <w:rsid w:val="00877D66"/>
    <w:rsid w:val="008800AE"/>
    <w:rsid w:val="00880B5B"/>
    <w:rsid w:val="00880F56"/>
    <w:rsid w:val="00881371"/>
    <w:rsid w:val="00881577"/>
    <w:rsid w:val="0088179E"/>
    <w:rsid w:val="00881A41"/>
    <w:rsid w:val="0088229E"/>
    <w:rsid w:val="008834DD"/>
    <w:rsid w:val="00883764"/>
    <w:rsid w:val="00883A28"/>
    <w:rsid w:val="00883C53"/>
    <w:rsid w:val="0088404C"/>
    <w:rsid w:val="00884169"/>
    <w:rsid w:val="008844D1"/>
    <w:rsid w:val="00884B2C"/>
    <w:rsid w:val="00884C42"/>
    <w:rsid w:val="00885E0F"/>
    <w:rsid w:val="00886950"/>
    <w:rsid w:val="00887295"/>
    <w:rsid w:val="008875DE"/>
    <w:rsid w:val="008876DA"/>
    <w:rsid w:val="00890148"/>
    <w:rsid w:val="00890D40"/>
    <w:rsid w:val="008911FD"/>
    <w:rsid w:val="008913F2"/>
    <w:rsid w:val="00891B5A"/>
    <w:rsid w:val="00891C8B"/>
    <w:rsid w:val="008920DF"/>
    <w:rsid w:val="00892A49"/>
    <w:rsid w:val="008931C9"/>
    <w:rsid w:val="00893291"/>
    <w:rsid w:val="008935B1"/>
    <w:rsid w:val="00893681"/>
    <w:rsid w:val="00893939"/>
    <w:rsid w:val="00893B51"/>
    <w:rsid w:val="00893B87"/>
    <w:rsid w:val="00893BAD"/>
    <w:rsid w:val="00893D3C"/>
    <w:rsid w:val="0089443D"/>
    <w:rsid w:val="00894B9C"/>
    <w:rsid w:val="00894D13"/>
    <w:rsid w:val="00894F5B"/>
    <w:rsid w:val="00895130"/>
    <w:rsid w:val="0089531C"/>
    <w:rsid w:val="00895433"/>
    <w:rsid w:val="00895D00"/>
    <w:rsid w:val="008961F4"/>
    <w:rsid w:val="008A0B77"/>
    <w:rsid w:val="008A0C9D"/>
    <w:rsid w:val="008A0D74"/>
    <w:rsid w:val="008A12E6"/>
    <w:rsid w:val="008A189F"/>
    <w:rsid w:val="008A1A95"/>
    <w:rsid w:val="008A1A99"/>
    <w:rsid w:val="008A24BB"/>
    <w:rsid w:val="008A2C9C"/>
    <w:rsid w:val="008A2E54"/>
    <w:rsid w:val="008A3052"/>
    <w:rsid w:val="008A3136"/>
    <w:rsid w:val="008A365F"/>
    <w:rsid w:val="008A4257"/>
    <w:rsid w:val="008A42F6"/>
    <w:rsid w:val="008A4CE9"/>
    <w:rsid w:val="008A556F"/>
    <w:rsid w:val="008A5CD9"/>
    <w:rsid w:val="008A5D8D"/>
    <w:rsid w:val="008A5FAC"/>
    <w:rsid w:val="008A625B"/>
    <w:rsid w:val="008A6B3A"/>
    <w:rsid w:val="008A7263"/>
    <w:rsid w:val="008B10F7"/>
    <w:rsid w:val="008B1200"/>
    <w:rsid w:val="008B15A0"/>
    <w:rsid w:val="008B1BEC"/>
    <w:rsid w:val="008B1D7F"/>
    <w:rsid w:val="008B1F4F"/>
    <w:rsid w:val="008B2B63"/>
    <w:rsid w:val="008B2B82"/>
    <w:rsid w:val="008B3155"/>
    <w:rsid w:val="008B320F"/>
    <w:rsid w:val="008B33F3"/>
    <w:rsid w:val="008B3485"/>
    <w:rsid w:val="008B359C"/>
    <w:rsid w:val="008B3664"/>
    <w:rsid w:val="008B36E9"/>
    <w:rsid w:val="008B3888"/>
    <w:rsid w:val="008B3B1A"/>
    <w:rsid w:val="008B3E3F"/>
    <w:rsid w:val="008B451A"/>
    <w:rsid w:val="008B4C0E"/>
    <w:rsid w:val="008B4DF9"/>
    <w:rsid w:val="008B4E37"/>
    <w:rsid w:val="008B603C"/>
    <w:rsid w:val="008B60EF"/>
    <w:rsid w:val="008B6B6A"/>
    <w:rsid w:val="008B7015"/>
    <w:rsid w:val="008B71A8"/>
    <w:rsid w:val="008B7EDF"/>
    <w:rsid w:val="008C0053"/>
    <w:rsid w:val="008C0B41"/>
    <w:rsid w:val="008C0C19"/>
    <w:rsid w:val="008C0EA6"/>
    <w:rsid w:val="008C0EFE"/>
    <w:rsid w:val="008C1144"/>
    <w:rsid w:val="008C16AA"/>
    <w:rsid w:val="008C1AC5"/>
    <w:rsid w:val="008C1C34"/>
    <w:rsid w:val="008C2494"/>
    <w:rsid w:val="008C2714"/>
    <w:rsid w:val="008C2732"/>
    <w:rsid w:val="008C27ED"/>
    <w:rsid w:val="008C313C"/>
    <w:rsid w:val="008C34A7"/>
    <w:rsid w:val="008C3CFF"/>
    <w:rsid w:val="008C3EFF"/>
    <w:rsid w:val="008C437B"/>
    <w:rsid w:val="008C462D"/>
    <w:rsid w:val="008C4810"/>
    <w:rsid w:val="008C49E3"/>
    <w:rsid w:val="008C5869"/>
    <w:rsid w:val="008C5E68"/>
    <w:rsid w:val="008C5EF6"/>
    <w:rsid w:val="008C64B9"/>
    <w:rsid w:val="008C69FB"/>
    <w:rsid w:val="008C6C39"/>
    <w:rsid w:val="008C6DF1"/>
    <w:rsid w:val="008C700B"/>
    <w:rsid w:val="008C730A"/>
    <w:rsid w:val="008C7877"/>
    <w:rsid w:val="008C7919"/>
    <w:rsid w:val="008D0316"/>
    <w:rsid w:val="008D038A"/>
    <w:rsid w:val="008D06B0"/>
    <w:rsid w:val="008D074E"/>
    <w:rsid w:val="008D0A37"/>
    <w:rsid w:val="008D0CB0"/>
    <w:rsid w:val="008D0DB9"/>
    <w:rsid w:val="008D0E8E"/>
    <w:rsid w:val="008D19F0"/>
    <w:rsid w:val="008D1A53"/>
    <w:rsid w:val="008D22B9"/>
    <w:rsid w:val="008D290A"/>
    <w:rsid w:val="008D3205"/>
    <w:rsid w:val="008D3A29"/>
    <w:rsid w:val="008D4511"/>
    <w:rsid w:val="008D4F1D"/>
    <w:rsid w:val="008D511D"/>
    <w:rsid w:val="008D5401"/>
    <w:rsid w:val="008D5587"/>
    <w:rsid w:val="008D568F"/>
    <w:rsid w:val="008D5A3B"/>
    <w:rsid w:val="008D5BA8"/>
    <w:rsid w:val="008D5E5B"/>
    <w:rsid w:val="008D6160"/>
    <w:rsid w:val="008D61C2"/>
    <w:rsid w:val="008D646B"/>
    <w:rsid w:val="008D6812"/>
    <w:rsid w:val="008E0540"/>
    <w:rsid w:val="008E0604"/>
    <w:rsid w:val="008E0767"/>
    <w:rsid w:val="008E0869"/>
    <w:rsid w:val="008E0885"/>
    <w:rsid w:val="008E146F"/>
    <w:rsid w:val="008E210C"/>
    <w:rsid w:val="008E2140"/>
    <w:rsid w:val="008E2469"/>
    <w:rsid w:val="008E2C7F"/>
    <w:rsid w:val="008E2EE1"/>
    <w:rsid w:val="008E3DBF"/>
    <w:rsid w:val="008E3F3E"/>
    <w:rsid w:val="008E4898"/>
    <w:rsid w:val="008E559F"/>
    <w:rsid w:val="008E56E4"/>
    <w:rsid w:val="008E5882"/>
    <w:rsid w:val="008E60C9"/>
    <w:rsid w:val="008E66B8"/>
    <w:rsid w:val="008E66F8"/>
    <w:rsid w:val="008E6D63"/>
    <w:rsid w:val="008E7080"/>
    <w:rsid w:val="008E76E1"/>
    <w:rsid w:val="008E7B80"/>
    <w:rsid w:val="008E7D12"/>
    <w:rsid w:val="008E7D4D"/>
    <w:rsid w:val="008E7E9E"/>
    <w:rsid w:val="008F005F"/>
    <w:rsid w:val="008F010E"/>
    <w:rsid w:val="008F02F0"/>
    <w:rsid w:val="008F0B56"/>
    <w:rsid w:val="008F1010"/>
    <w:rsid w:val="008F1479"/>
    <w:rsid w:val="008F147D"/>
    <w:rsid w:val="008F1742"/>
    <w:rsid w:val="008F1776"/>
    <w:rsid w:val="008F1B1A"/>
    <w:rsid w:val="008F26CF"/>
    <w:rsid w:val="008F2C5D"/>
    <w:rsid w:val="008F2E75"/>
    <w:rsid w:val="008F313B"/>
    <w:rsid w:val="008F3480"/>
    <w:rsid w:val="008F37B6"/>
    <w:rsid w:val="008F3C64"/>
    <w:rsid w:val="008F4004"/>
    <w:rsid w:val="008F4138"/>
    <w:rsid w:val="008F4652"/>
    <w:rsid w:val="008F4A5E"/>
    <w:rsid w:val="008F501B"/>
    <w:rsid w:val="008F663E"/>
    <w:rsid w:val="008F6B10"/>
    <w:rsid w:val="008F6F37"/>
    <w:rsid w:val="008F707E"/>
    <w:rsid w:val="008F7445"/>
    <w:rsid w:val="00900AD1"/>
    <w:rsid w:val="00901170"/>
    <w:rsid w:val="00901513"/>
    <w:rsid w:val="00901831"/>
    <w:rsid w:val="00901889"/>
    <w:rsid w:val="00902611"/>
    <w:rsid w:val="009028D4"/>
    <w:rsid w:val="0090302C"/>
    <w:rsid w:val="009039B3"/>
    <w:rsid w:val="009043F8"/>
    <w:rsid w:val="00904D08"/>
    <w:rsid w:val="00905127"/>
    <w:rsid w:val="009053AC"/>
    <w:rsid w:val="009054B8"/>
    <w:rsid w:val="0090562D"/>
    <w:rsid w:val="00905C13"/>
    <w:rsid w:val="00906204"/>
    <w:rsid w:val="009064D1"/>
    <w:rsid w:val="009065F7"/>
    <w:rsid w:val="00906906"/>
    <w:rsid w:val="00907419"/>
    <w:rsid w:val="009074DD"/>
    <w:rsid w:val="009078F8"/>
    <w:rsid w:val="00907CAC"/>
    <w:rsid w:val="0091032A"/>
    <w:rsid w:val="0091040C"/>
    <w:rsid w:val="0091086A"/>
    <w:rsid w:val="00910B90"/>
    <w:rsid w:val="0091100F"/>
    <w:rsid w:val="0091124C"/>
    <w:rsid w:val="0091127B"/>
    <w:rsid w:val="0091161B"/>
    <w:rsid w:val="00912497"/>
    <w:rsid w:val="00912731"/>
    <w:rsid w:val="00912D72"/>
    <w:rsid w:val="009134A5"/>
    <w:rsid w:val="00913897"/>
    <w:rsid w:val="00913C69"/>
    <w:rsid w:val="009142FB"/>
    <w:rsid w:val="00914884"/>
    <w:rsid w:val="009149DC"/>
    <w:rsid w:val="00915051"/>
    <w:rsid w:val="00915321"/>
    <w:rsid w:val="00915A3F"/>
    <w:rsid w:val="00916142"/>
    <w:rsid w:val="00916211"/>
    <w:rsid w:val="00917BA7"/>
    <w:rsid w:val="00917D65"/>
    <w:rsid w:val="00917FBB"/>
    <w:rsid w:val="0092011A"/>
    <w:rsid w:val="009207E2"/>
    <w:rsid w:val="00920D93"/>
    <w:rsid w:val="009211CF"/>
    <w:rsid w:val="00921683"/>
    <w:rsid w:val="00921E78"/>
    <w:rsid w:val="00922248"/>
    <w:rsid w:val="0092252D"/>
    <w:rsid w:val="00922564"/>
    <w:rsid w:val="00922B28"/>
    <w:rsid w:val="009232C8"/>
    <w:rsid w:val="0092345D"/>
    <w:rsid w:val="009235AF"/>
    <w:rsid w:val="00923E54"/>
    <w:rsid w:val="00924208"/>
    <w:rsid w:val="00924620"/>
    <w:rsid w:val="0092463E"/>
    <w:rsid w:val="00924E11"/>
    <w:rsid w:val="0092585E"/>
    <w:rsid w:val="00925DC5"/>
    <w:rsid w:val="0092629E"/>
    <w:rsid w:val="009262D7"/>
    <w:rsid w:val="009262F9"/>
    <w:rsid w:val="009264E7"/>
    <w:rsid w:val="009265B5"/>
    <w:rsid w:val="009265CC"/>
    <w:rsid w:val="00926892"/>
    <w:rsid w:val="0092693B"/>
    <w:rsid w:val="00926ADF"/>
    <w:rsid w:val="00926DBF"/>
    <w:rsid w:val="00926F81"/>
    <w:rsid w:val="009277C0"/>
    <w:rsid w:val="00927AAC"/>
    <w:rsid w:val="00930386"/>
    <w:rsid w:val="009303DE"/>
    <w:rsid w:val="00930B49"/>
    <w:rsid w:val="009310C6"/>
    <w:rsid w:val="00931243"/>
    <w:rsid w:val="009312C9"/>
    <w:rsid w:val="00931DAB"/>
    <w:rsid w:val="0093205B"/>
    <w:rsid w:val="00932A2A"/>
    <w:rsid w:val="00932EFA"/>
    <w:rsid w:val="00933081"/>
    <w:rsid w:val="00933861"/>
    <w:rsid w:val="009338D1"/>
    <w:rsid w:val="00933913"/>
    <w:rsid w:val="00933A13"/>
    <w:rsid w:val="00933FC8"/>
    <w:rsid w:val="009341C9"/>
    <w:rsid w:val="00934AA9"/>
    <w:rsid w:val="00935777"/>
    <w:rsid w:val="009357EC"/>
    <w:rsid w:val="00935941"/>
    <w:rsid w:val="00935D52"/>
    <w:rsid w:val="00936851"/>
    <w:rsid w:val="00936ED6"/>
    <w:rsid w:val="0093704A"/>
    <w:rsid w:val="009378F8"/>
    <w:rsid w:val="009406BB"/>
    <w:rsid w:val="009408F4"/>
    <w:rsid w:val="00940B35"/>
    <w:rsid w:val="00940BB4"/>
    <w:rsid w:val="009414A1"/>
    <w:rsid w:val="00942A9D"/>
    <w:rsid w:val="009433A7"/>
    <w:rsid w:val="00943A8D"/>
    <w:rsid w:val="00943AC5"/>
    <w:rsid w:val="00943E9F"/>
    <w:rsid w:val="00944063"/>
    <w:rsid w:val="009453B5"/>
    <w:rsid w:val="0094557B"/>
    <w:rsid w:val="00945ABA"/>
    <w:rsid w:val="00945BE7"/>
    <w:rsid w:val="0094604F"/>
    <w:rsid w:val="009465F9"/>
    <w:rsid w:val="00946DDC"/>
    <w:rsid w:val="009471FE"/>
    <w:rsid w:val="0094726F"/>
    <w:rsid w:val="009474B8"/>
    <w:rsid w:val="0094769D"/>
    <w:rsid w:val="0094798A"/>
    <w:rsid w:val="00947EF7"/>
    <w:rsid w:val="00950050"/>
    <w:rsid w:val="00950571"/>
    <w:rsid w:val="00950AC7"/>
    <w:rsid w:val="0095153F"/>
    <w:rsid w:val="00953448"/>
    <w:rsid w:val="00954172"/>
    <w:rsid w:val="009542F2"/>
    <w:rsid w:val="009548F2"/>
    <w:rsid w:val="00954FD7"/>
    <w:rsid w:val="0095591D"/>
    <w:rsid w:val="00955A6C"/>
    <w:rsid w:val="009561AC"/>
    <w:rsid w:val="00957DEB"/>
    <w:rsid w:val="0096055C"/>
    <w:rsid w:val="0096070F"/>
    <w:rsid w:val="00960BBF"/>
    <w:rsid w:val="00961206"/>
    <w:rsid w:val="00961361"/>
    <w:rsid w:val="009614F7"/>
    <w:rsid w:val="009618CB"/>
    <w:rsid w:val="00961993"/>
    <w:rsid w:val="00962248"/>
    <w:rsid w:val="0096234C"/>
    <w:rsid w:val="00962463"/>
    <w:rsid w:val="00962FE8"/>
    <w:rsid w:val="0096335E"/>
    <w:rsid w:val="00963664"/>
    <w:rsid w:val="00963D6B"/>
    <w:rsid w:val="0096408F"/>
    <w:rsid w:val="00964248"/>
    <w:rsid w:val="00964468"/>
    <w:rsid w:val="009647B8"/>
    <w:rsid w:val="00964C6B"/>
    <w:rsid w:val="00964EDB"/>
    <w:rsid w:val="009651CC"/>
    <w:rsid w:val="0096547A"/>
    <w:rsid w:val="00965CAD"/>
    <w:rsid w:val="00966A65"/>
    <w:rsid w:val="00966B3D"/>
    <w:rsid w:val="00967570"/>
    <w:rsid w:val="00967FCA"/>
    <w:rsid w:val="00970138"/>
    <w:rsid w:val="009709F4"/>
    <w:rsid w:val="00970DD1"/>
    <w:rsid w:val="009716D4"/>
    <w:rsid w:val="00971CC3"/>
    <w:rsid w:val="009724CA"/>
    <w:rsid w:val="00972618"/>
    <w:rsid w:val="0097279B"/>
    <w:rsid w:val="0097322E"/>
    <w:rsid w:val="0097376B"/>
    <w:rsid w:val="00973A9F"/>
    <w:rsid w:val="00973C36"/>
    <w:rsid w:val="00973F6B"/>
    <w:rsid w:val="00973FD7"/>
    <w:rsid w:val="009743D7"/>
    <w:rsid w:val="00974514"/>
    <w:rsid w:val="009748ED"/>
    <w:rsid w:val="00974A41"/>
    <w:rsid w:val="00974B72"/>
    <w:rsid w:val="0097513C"/>
    <w:rsid w:val="00975658"/>
    <w:rsid w:val="009757A8"/>
    <w:rsid w:val="009761B2"/>
    <w:rsid w:val="00976689"/>
    <w:rsid w:val="00976B4A"/>
    <w:rsid w:val="00976C4F"/>
    <w:rsid w:val="00977002"/>
    <w:rsid w:val="00977B24"/>
    <w:rsid w:val="00977BDC"/>
    <w:rsid w:val="00977CBE"/>
    <w:rsid w:val="00980324"/>
    <w:rsid w:val="00980519"/>
    <w:rsid w:val="00980986"/>
    <w:rsid w:val="00980ACD"/>
    <w:rsid w:val="009810D8"/>
    <w:rsid w:val="00981634"/>
    <w:rsid w:val="00982627"/>
    <w:rsid w:val="0098397A"/>
    <w:rsid w:val="0098400F"/>
    <w:rsid w:val="0098405B"/>
    <w:rsid w:val="00984542"/>
    <w:rsid w:val="0098456E"/>
    <w:rsid w:val="00984B34"/>
    <w:rsid w:val="00984CB6"/>
    <w:rsid w:val="009854B4"/>
    <w:rsid w:val="00985919"/>
    <w:rsid w:val="00985C3B"/>
    <w:rsid w:val="00985FCF"/>
    <w:rsid w:val="00986224"/>
    <w:rsid w:val="009863CA"/>
    <w:rsid w:val="009866EC"/>
    <w:rsid w:val="009867AF"/>
    <w:rsid w:val="00986C10"/>
    <w:rsid w:val="00990536"/>
    <w:rsid w:val="009908C5"/>
    <w:rsid w:val="00990BDF"/>
    <w:rsid w:val="00990F2B"/>
    <w:rsid w:val="0099167D"/>
    <w:rsid w:val="009916BD"/>
    <w:rsid w:val="009918A0"/>
    <w:rsid w:val="009918E5"/>
    <w:rsid w:val="0099193C"/>
    <w:rsid w:val="00991F84"/>
    <w:rsid w:val="00993419"/>
    <w:rsid w:val="00993B18"/>
    <w:rsid w:val="00993CB7"/>
    <w:rsid w:val="009941AF"/>
    <w:rsid w:val="009943A9"/>
    <w:rsid w:val="009951FD"/>
    <w:rsid w:val="00995AA5"/>
    <w:rsid w:val="00995BF4"/>
    <w:rsid w:val="00995C0A"/>
    <w:rsid w:val="00995DA2"/>
    <w:rsid w:val="009961CD"/>
    <w:rsid w:val="009967DC"/>
    <w:rsid w:val="00997467"/>
    <w:rsid w:val="00997578"/>
    <w:rsid w:val="009975FB"/>
    <w:rsid w:val="00997A31"/>
    <w:rsid w:val="00997FA7"/>
    <w:rsid w:val="009A00C0"/>
    <w:rsid w:val="009A0703"/>
    <w:rsid w:val="009A0EA0"/>
    <w:rsid w:val="009A178F"/>
    <w:rsid w:val="009A1A3C"/>
    <w:rsid w:val="009A218C"/>
    <w:rsid w:val="009A21FB"/>
    <w:rsid w:val="009A31DC"/>
    <w:rsid w:val="009A3467"/>
    <w:rsid w:val="009A47FA"/>
    <w:rsid w:val="009A4973"/>
    <w:rsid w:val="009A4D2A"/>
    <w:rsid w:val="009A5247"/>
    <w:rsid w:val="009A529E"/>
    <w:rsid w:val="009A5F57"/>
    <w:rsid w:val="009A6ED5"/>
    <w:rsid w:val="009A70B4"/>
    <w:rsid w:val="009A747D"/>
    <w:rsid w:val="009A7C7C"/>
    <w:rsid w:val="009B0225"/>
    <w:rsid w:val="009B065F"/>
    <w:rsid w:val="009B069E"/>
    <w:rsid w:val="009B09EB"/>
    <w:rsid w:val="009B1105"/>
    <w:rsid w:val="009B140B"/>
    <w:rsid w:val="009B16EA"/>
    <w:rsid w:val="009B1B63"/>
    <w:rsid w:val="009B1D58"/>
    <w:rsid w:val="009B1DF9"/>
    <w:rsid w:val="009B1F66"/>
    <w:rsid w:val="009B28D0"/>
    <w:rsid w:val="009B2F41"/>
    <w:rsid w:val="009B2F69"/>
    <w:rsid w:val="009B3042"/>
    <w:rsid w:val="009B325F"/>
    <w:rsid w:val="009B3281"/>
    <w:rsid w:val="009B3AC2"/>
    <w:rsid w:val="009B3B1C"/>
    <w:rsid w:val="009B3F03"/>
    <w:rsid w:val="009B42D0"/>
    <w:rsid w:val="009B4425"/>
    <w:rsid w:val="009B461A"/>
    <w:rsid w:val="009B49B9"/>
    <w:rsid w:val="009B4A3F"/>
    <w:rsid w:val="009B4BE2"/>
    <w:rsid w:val="009B50BC"/>
    <w:rsid w:val="009B52B6"/>
    <w:rsid w:val="009B5919"/>
    <w:rsid w:val="009B624C"/>
    <w:rsid w:val="009B6830"/>
    <w:rsid w:val="009B6E6F"/>
    <w:rsid w:val="009B747C"/>
    <w:rsid w:val="009B7959"/>
    <w:rsid w:val="009B7AA2"/>
    <w:rsid w:val="009B7C63"/>
    <w:rsid w:val="009C0658"/>
    <w:rsid w:val="009C0752"/>
    <w:rsid w:val="009C098A"/>
    <w:rsid w:val="009C0D25"/>
    <w:rsid w:val="009C14EE"/>
    <w:rsid w:val="009C1B4C"/>
    <w:rsid w:val="009C1F56"/>
    <w:rsid w:val="009C2786"/>
    <w:rsid w:val="009C3457"/>
    <w:rsid w:val="009C355C"/>
    <w:rsid w:val="009C449C"/>
    <w:rsid w:val="009C4D07"/>
    <w:rsid w:val="009C4DDC"/>
    <w:rsid w:val="009C5097"/>
    <w:rsid w:val="009C51DC"/>
    <w:rsid w:val="009C5A30"/>
    <w:rsid w:val="009C5A47"/>
    <w:rsid w:val="009C60C3"/>
    <w:rsid w:val="009C6147"/>
    <w:rsid w:val="009C64FD"/>
    <w:rsid w:val="009C66BB"/>
    <w:rsid w:val="009C6E10"/>
    <w:rsid w:val="009C70E1"/>
    <w:rsid w:val="009C7D2A"/>
    <w:rsid w:val="009D004B"/>
    <w:rsid w:val="009D028A"/>
    <w:rsid w:val="009D0DAA"/>
    <w:rsid w:val="009D10F8"/>
    <w:rsid w:val="009D129A"/>
    <w:rsid w:val="009D16A4"/>
    <w:rsid w:val="009D19CD"/>
    <w:rsid w:val="009D1C5C"/>
    <w:rsid w:val="009D2351"/>
    <w:rsid w:val="009D2C14"/>
    <w:rsid w:val="009D320D"/>
    <w:rsid w:val="009D382D"/>
    <w:rsid w:val="009D3BA3"/>
    <w:rsid w:val="009D3E36"/>
    <w:rsid w:val="009D4302"/>
    <w:rsid w:val="009D4E20"/>
    <w:rsid w:val="009D4FB7"/>
    <w:rsid w:val="009D515A"/>
    <w:rsid w:val="009D5255"/>
    <w:rsid w:val="009D588A"/>
    <w:rsid w:val="009D5940"/>
    <w:rsid w:val="009D5989"/>
    <w:rsid w:val="009D5A86"/>
    <w:rsid w:val="009D5A93"/>
    <w:rsid w:val="009D6D5F"/>
    <w:rsid w:val="009D6F51"/>
    <w:rsid w:val="009D7A0A"/>
    <w:rsid w:val="009D7FF6"/>
    <w:rsid w:val="009E000A"/>
    <w:rsid w:val="009E01DE"/>
    <w:rsid w:val="009E03E8"/>
    <w:rsid w:val="009E1B9B"/>
    <w:rsid w:val="009E1FEC"/>
    <w:rsid w:val="009E24F8"/>
    <w:rsid w:val="009E2B5E"/>
    <w:rsid w:val="009E37F6"/>
    <w:rsid w:val="009E391B"/>
    <w:rsid w:val="009E3C63"/>
    <w:rsid w:val="009E4393"/>
    <w:rsid w:val="009E4E1A"/>
    <w:rsid w:val="009E563E"/>
    <w:rsid w:val="009E5BE3"/>
    <w:rsid w:val="009E60E6"/>
    <w:rsid w:val="009E658F"/>
    <w:rsid w:val="009E6FA8"/>
    <w:rsid w:val="009E6FD5"/>
    <w:rsid w:val="009E6FFE"/>
    <w:rsid w:val="009E75E2"/>
    <w:rsid w:val="009E775A"/>
    <w:rsid w:val="009E77C4"/>
    <w:rsid w:val="009E7ACA"/>
    <w:rsid w:val="009E7D23"/>
    <w:rsid w:val="009E7D3B"/>
    <w:rsid w:val="009F0552"/>
    <w:rsid w:val="009F0682"/>
    <w:rsid w:val="009F0DEC"/>
    <w:rsid w:val="009F1483"/>
    <w:rsid w:val="009F1814"/>
    <w:rsid w:val="009F1A00"/>
    <w:rsid w:val="009F1E3B"/>
    <w:rsid w:val="009F1ED5"/>
    <w:rsid w:val="009F2282"/>
    <w:rsid w:val="009F261B"/>
    <w:rsid w:val="009F2E38"/>
    <w:rsid w:val="009F2E8B"/>
    <w:rsid w:val="009F36D8"/>
    <w:rsid w:val="009F3739"/>
    <w:rsid w:val="009F3A83"/>
    <w:rsid w:val="009F544A"/>
    <w:rsid w:val="009F58C2"/>
    <w:rsid w:val="009F5D40"/>
    <w:rsid w:val="009F6012"/>
    <w:rsid w:val="009F66B6"/>
    <w:rsid w:val="009F6948"/>
    <w:rsid w:val="009F781F"/>
    <w:rsid w:val="00A00AC4"/>
    <w:rsid w:val="00A00E60"/>
    <w:rsid w:val="00A0136A"/>
    <w:rsid w:val="00A01722"/>
    <w:rsid w:val="00A01E95"/>
    <w:rsid w:val="00A020B6"/>
    <w:rsid w:val="00A022E2"/>
    <w:rsid w:val="00A02515"/>
    <w:rsid w:val="00A02C82"/>
    <w:rsid w:val="00A02F51"/>
    <w:rsid w:val="00A02F65"/>
    <w:rsid w:val="00A03331"/>
    <w:rsid w:val="00A03744"/>
    <w:rsid w:val="00A03A0C"/>
    <w:rsid w:val="00A03AB7"/>
    <w:rsid w:val="00A03B3D"/>
    <w:rsid w:val="00A03CB2"/>
    <w:rsid w:val="00A044B1"/>
    <w:rsid w:val="00A0499F"/>
    <w:rsid w:val="00A064DA"/>
    <w:rsid w:val="00A067BC"/>
    <w:rsid w:val="00A06D57"/>
    <w:rsid w:val="00A06F05"/>
    <w:rsid w:val="00A072F5"/>
    <w:rsid w:val="00A073B3"/>
    <w:rsid w:val="00A075CC"/>
    <w:rsid w:val="00A07952"/>
    <w:rsid w:val="00A10C5D"/>
    <w:rsid w:val="00A11093"/>
    <w:rsid w:val="00A110A3"/>
    <w:rsid w:val="00A11ECC"/>
    <w:rsid w:val="00A12002"/>
    <w:rsid w:val="00A1236A"/>
    <w:rsid w:val="00A126DB"/>
    <w:rsid w:val="00A1395D"/>
    <w:rsid w:val="00A13E4A"/>
    <w:rsid w:val="00A141F2"/>
    <w:rsid w:val="00A144BA"/>
    <w:rsid w:val="00A14BD6"/>
    <w:rsid w:val="00A152FB"/>
    <w:rsid w:val="00A15955"/>
    <w:rsid w:val="00A15D68"/>
    <w:rsid w:val="00A16155"/>
    <w:rsid w:val="00A164E2"/>
    <w:rsid w:val="00A1681F"/>
    <w:rsid w:val="00A169F7"/>
    <w:rsid w:val="00A16E22"/>
    <w:rsid w:val="00A17070"/>
    <w:rsid w:val="00A17443"/>
    <w:rsid w:val="00A179F2"/>
    <w:rsid w:val="00A17CF6"/>
    <w:rsid w:val="00A17D3F"/>
    <w:rsid w:val="00A20323"/>
    <w:rsid w:val="00A203DC"/>
    <w:rsid w:val="00A205CC"/>
    <w:rsid w:val="00A20707"/>
    <w:rsid w:val="00A2071C"/>
    <w:rsid w:val="00A20747"/>
    <w:rsid w:val="00A2099B"/>
    <w:rsid w:val="00A20CF7"/>
    <w:rsid w:val="00A210D7"/>
    <w:rsid w:val="00A212BC"/>
    <w:rsid w:val="00A21CD9"/>
    <w:rsid w:val="00A21D98"/>
    <w:rsid w:val="00A221B7"/>
    <w:rsid w:val="00A229CA"/>
    <w:rsid w:val="00A22A58"/>
    <w:rsid w:val="00A23731"/>
    <w:rsid w:val="00A2412E"/>
    <w:rsid w:val="00A242FD"/>
    <w:rsid w:val="00A24A86"/>
    <w:rsid w:val="00A24D4A"/>
    <w:rsid w:val="00A24E78"/>
    <w:rsid w:val="00A25302"/>
    <w:rsid w:val="00A25A33"/>
    <w:rsid w:val="00A25E6F"/>
    <w:rsid w:val="00A25EBA"/>
    <w:rsid w:val="00A267A2"/>
    <w:rsid w:val="00A2711F"/>
    <w:rsid w:val="00A2733E"/>
    <w:rsid w:val="00A274D7"/>
    <w:rsid w:val="00A279A4"/>
    <w:rsid w:val="00A302E3"/>
    <w:rsid w:val="00A30A32"/>
    <w:rsid w:val="00A3130C"/>
    <w:rsid w:val="00A31349"/>
    <w:rsid w:val="00A313E3"/>
    <w:rsid w:val="00A31480"/>
    <w:rsid w:val="00A31848"/>
    <w:rsid w:val="00A3184C"/>
    <w:rsid w:val="00A3185F"/>
    <w:rsid w:val="00A31DCC"/>
    <w:rsid w:val="00A32457"/>
    <w:rsid w:val="00A32484"/>
    <w:rsid w:val="00A32810"/>
    <w:rsid w:val="00A33066"/>
    <w:rsid w:val="00A339B9"/>
    <w:rsid w:val="00A341E6"/>
    <w:rsid w:val="00A348C1"/>
    <w:rsid w:val="00A34D4D"/>
    <w:rsid w:val="00A35072"/>
    <w:rsid w:val="00A35399"/>
    <w:rsid w:val="00A36789"/>
    <w:rsid w:val="00A36AB6"/>
    <w:rsid w:val="00A36FAE"/>
    <w:rsid w:val="00A36FF7"/>
    <w:rsid w:val="00A370E1"/>
    <w:rsid w:val="00A37759"/>
    <w:rsid w:val="00A37B0E"/>
    <w:rsid w:val="00A37B36"/>
    <w:rsid w:val="00A40194"/>
    <w:rsid w:val="00A40483"/>
    <w:rsid w:val="00A40D67"/>
    <w:rsid w:val="00A416E3"/>
    <w:rsid w:val="00A419DE"/>
    <w:rsid w:val="00A424B6"/>
    <w:rsid w:val="00A42EE7"/>
    <w:rsid w:val="00A43513"/>
    <w:rsid w:val="00A435C6"/>
    <w:rsid w:val="00A438A4"/>
    <w:rsid w:val="00A43F02"/>
    <w:rsid w:val="00A443B7"/>
    <w:rsid w:val="00A445B0"/>
    <w:rsid w:val="00A4522A"/>
    <w:rsid w:val="00A456F6"/>
    <w:rsid w:val="00A45704"/>
    <w:rsid w:val="00A45F07"/>
    <w:rsid w:val="00A45F2D"/>
    <w:rsid w:val="00A462D8"/>
    <w:rsid w:val="00A46CA8"/>
    <w:rsid w:val="00A46CC0"/>
    <w:rsid w:val="00A46D92"/>
    <w:rsid w:val="00A508EE"/>
    <w:rsid w:val="00A512FB"/>
    <w:rsid w:val="00A5204D"/>
    <w:rsid w:val="00A52B0D"/>
    <w:rsid w:val="00A5355F"/>
    <w:rsid w:val="00A546FA"/>
    <w:rsid w:val="00A54A02"/>
    <w:rsid w:val="00A55209"/>
    <w:rsid w:val="00A55251"/>
    <w:rsid w:val="00A553A7"/>
    <w:rsid w:val="00A553B1"/>
    <w:rsid w:val="00A55511"/>
    <w:rsid w:val="00A5590D"/>
    <w:rsid w:val="00A55B06"/>
    <w:rsid w:val="00A5621C"/>
    <w:rsid w:val="00A56729"/>
    <w:rsid w:val="00A56A6A"/>
    <w:rsid w:val="00A572A7"/>
    <w:rsid w:val="00A57869"/>
    <w:rsid w:val="00A57E05"/>
    <w:rsid w:val="00A6018F"/>
    <w:rsid w:val="00A6034D"/>
    <w:rsid w:val="00A60CA7"/>
    <w:rsid w:val="00A60D3D"/>
    <w:rsid w:val="00A610C3"/>
    <w:rsid w:val="00A612A2"/>
    <w:rsid w:val="00A615E4"/>
    <w:rsid w:val="00A61612"/>
    <w:rsid w:val="00A619A9"/>
    <w:rsid w:val="00A61C05"/>
    <w:rsid w:val="00A61D85"/>
    <w:rsid w:val="00A6239F"/>
    <w:rsid w:val="00A6241C"/>
    <w:rsid w:val="00A628E8"/>
    <w:rsid w:val="00A630A9"/>
    <w:rsid w:val="00A63285"/>
    <w:rsid w:val="00A63504"/>
    <w:rsid w:val="00A63DF7"/>
    <w:rsid w:val="00A63FDC"/>
    <w:rsid w:val="00A65140"/>
    <w:rsid w:val="00A65550"/>
    <w:rsid w:val="00A65695"/>
    <w:rsid w:val="00A65A66"/>
    <w:rsid w:val="00A66692"/>
    <w:rsid w:val="00A6715A"/>
    <w:rsid w:val="00A67B08"/>
    <w:rsid w:val="00A67BF7"/>
    <w:rsid w:val="00A67C41"/>
    <w:rsid w:val="00A67F41"/>
    <w:rsid w:val="00A67FB8"/>
    <w:rsid w:val="00A70517"/>
    <w:rsid w:val="00A70E71"/>
    <w:rsid w:val="00A71042"/>
    <w:rsid w:val="00A711D3"/>
    <w:rsid w:val="00A7216D"/>
    <w:rsid w:val="00A724A2"/>
    <w:rsid w:val="00A72592"/>
    <w:rsid w:val="00A725D7"/>
    <w:rsid w:val="00A72C7A"/>
    <w:rsid w:val="00A72D10"/>
    <w:rsid w:val="00A73650"/>
    <w:rsid w:val="00A741EA"/>
    <w:rsid w:val="00A74279"/>
    <w:rsid w:val="00A749AA"/>
    <w:rsid w:val="00A74A5F"/>
    <w:rsid w:val="00A74B96"/>
    <w:rsid w:val="00A74CFF"/>
    <w:rsid w:val="00A74DA5"/>
    <w:rsid w:val="00A75776"/>
    <w:rsid w:val="00A75B35"/>
    <w:rsid w:val="00A75D71"/>
    <w:rsid w:val="00A766E3"/>
    <w:rsid w:val="00A76C5C"/>
    <w:rsid w:val="00A76C97"/>
    <w:rsid w:val="00A7716C"/>
    <w:rsid w:val="00A77EBC"/>
    <w:rsid w:val="00A800BA"/>
    <w:rsid w:val="00A800F6"/>
    <w:rsid w:val="00A819C3"/>
    <w:rsid w:val="00A82626"/>
    <w:rsid w:val="00A82E1F"/>
    <w:rsid w:val="00A83388"/>
    <w:rsid w:val="00A837CC"/>
    <w:rsid w:val="00A837D1"/>
    <w:rsid w:val="00A8399E"/>
    <w:rsid w:val="00A84021"/>
    <w:rsid w:val="00A84085"/>
    <w:rsid w:val="00A84742"/>
    <w:rsid w:val="00A84A38"/>
    <w:rsid w:val="00A84B23"/>
    <w:rsid w:val="00A84E00"/>
    <w:rsid w:val="00A84FF5"/>
    <w:rsid w:val="00A854C3"/>
    <w:rsid w:val="00A862D4"/>
    <w:rsid w:val="00A867EC"/>
    <w:rsid w:val="00A8684C"/>
    <w:rsid w:val="00A86B8B"/>
    <w:rsid w:val="00A86F67"/>
    <w:rsid w:val="00A87066"/>
    <w:rsid w:val="00A87CB9"/>
    <w:rsid w:val="00A918E8"/>
    <w:rsid w:val="00A91CD8"/>
    <w:rsid w:val="00A91EE0"/>
    <w:rsid w:val="00A92935"/>
    <w:rsid w:val="00A93374"/>
    <w:rsid w:val="00A936D1"/>
    <w:rsid w:val="00A941CA"/>
    <w:rsid w:val="00A94747"/>
    <w:rsid w:val="00A94812"/>
    <w:rsid w:val="00A95464"/>
    <w:rsid w:val="00A96504"/>
    <w:rsid w:val="00A96666"/>
    <w:rsid w:val="00A96BCC"/>
    <w:rsid w:val="00A96CE8"/>
    <w:rsid w:val="00AA0154"/>
    <w:rsid w:val="00AA04C0"/>
    <w:rsid w:val="00AA05E9"/>
    <w:rsid w:val="00AA1873"/>
    <w:rsid w:val="00AA1F84"/>
    <w:rsid w:val="00AA1FBE"/>
    <w:rsid w:val="00AA22E6"/>
    <w:rsid w:val="00AA2806"/>
    <w:rsid w:val="00AA2BE4"/>
    <w:rsid w:val="00AA436D"/>
    <w:rsid w:val="00AA471A"/>
    <w:rsid w:val="00AA4C42"/>
    <w:rsid w:val="00AA4D71"/>
    <w:rsid w:val="00AA51F2"/>
    <w:rsid w:val="00AA5756"/>
    <w:rsid w:val="00AA58CF"/>
    <w:rsid w:val="00AA646B"/>
    <w:rsid w:val="00AA64A9"/>
    <w:rsid w:val="00AA6580"/>
    <w:rsid w:val="00AA66F6"/>
    <w:rsid w:val="00AA71B3"/>
    <w:rsid w:val="00AA78A6"/>
    <w:rsid w:val="00AA7F0A"/>
    <w:rsid w:val="00AB0107"/>
    <w:rsid w:val="00AB0323"/>
    <w:rsid w:val="00AB0477"/>
    <w:rsid w:val="00AB0B0F"/>
    <w:rsid w:val="00AB0D1E"/>
    <w:rsid w:val="00AB103E"/>
    <w:rsid w:val="00AB11A6"/>
    <w:rsid w:val="00AB1670"/>
    <w:rsid w:val="00AB28B3"/>
    <w:rsid w:val="00AB2C1E"/>
    <w:rsid w:val="00AB30C9"/>
    <w:rsid w:val="00AB3434"/>
    <w:rsid w:val="00AB3B98"/>
    <w:rsid w:val="00AB3BB6"/>
    <w:rsid w:val="00AB3DD7"/>
    <w:rsid w:val="00AB4132"/>
    <w:rsid w:val="00AB4294"/>
    <w:rsid w:val="00AB473D"/>
    <w:rsid w:val="00AB4DC2"/>
    <w:rsid w:val="00AB6106"/>
    <w:rsid w:val="00AB6313"/>
    <w:rsid w:val="00AB742D"/>
    <w:rsid w:val="00AB777D"/>
    <w:rsid w:val="00AC0100"/>
    <w:rsid w:val="00AC061E"/>
    <w:rsid w:val="00AC0A5C"/>
    <w:rsid w:val="00AC0C6C"/>
    <w:rsid w:val="00AC0EC0"/>
    <w:rsid w:val="00AC1891"/>
    <w:rsid w:val="00AC1937"/>
    <w:rsid w:val="00AC1B4B"/>
    <w:rsid w:val="00AC1F98"/>
    <w:rsid w:val="00AC3EE0"/>
    <w:rsid w:val="00AC4609"/>
    <w:rsid w:val="00AC4AB7"/>
    <w:rsid w:val="00AC4C6F"/>
    <w:rsid w:val="00AC4D97"/>
    <w:rsid w:val="00AC508A"/>
    <w:rsid w:val="00AC52F6"/>
    <w:rsid w:val="00AC5329"/>
    <w:rsid w:val="00AC5EB8"/>
    <w:rsid w:val="00AC6394"/>
    <w:rsid w:val="00AC6496"/>
    <w:rsid w:val="00AC66F7"/>
    <w:rsid w:val="00AC6B05"/>
    <w:rsid w:val="00AC7AF3"/>
    <w:rsid w:val="00AC7D23"/>
    <w:rsid w:val="00AC7E40"/>
    <w:rsid w:val="00AD004C"/>
    <w:rsid w:val="00AD03D5"/>
    <w:rsid w:val="00AD081B"/>
    <w:rsid w:val="00AD138F"/>
    <w:rsid w:val="00AD1699"/>
    <w:rsid w:val="00AD1A97"/>
    <w:rsid w:val="00AD2CAF"/>
    <w:rsid w:val="00AD3B21"/>
    <w:rsid w:val="00AD3F7F"/>
    <w:rsid w:val="00AD405C"/>
    <w:rsid w:val="00AD47A4"/>
    <w:rsid w:val="00AD4F70"/>
    <w:rsid w:val="00AD577B"/>
    <w:rsid w:val="00AD57B5"/>
    <w:rsid w:val="00AD60DB"/>
    <w:rsid w:val="00AD66FC"/>
    <w:rsid w:val="00AD6C2B"/>
    <w:rsid w:val="00AD7417"/>
    <w:rsid w:val="00AD76E7"/>
    <w:rsid w:val="00AD795F"/>
    <w:rsid w:val="00AD7B77"/>
    <w:rsid w:val="00AD7D51"/>
    <w:rsid w:val="00AE07AF"/>
    <w:rsid w:val="00AE093D"/>
    <w:rsid w:val="00AE0A88"/>
    <w:rsid w:val="00AE0B46"/>
    <w:rsid w:val="00AE0D89"/>
    <w:rsid w:val="00AE15B5"/>
    <w:rsid w:val="00AE180A"/>
    <w:rsid w:val="00AE1D71"/>
    <w:rsid w:val="00AE2343"/>
    <w:rsid w:val="00AE29B7"/>
    <w:rsid w:val="00AE3001"/>
    <w:rsid w:val="00AE393D"/>
    <w:rsid w:val="00AE3C95"/>
    <w:rsid w:val="00AE3FAE"/>
    <w:rsid w:val="00AE422B"/>
    <w:rsid w:val="00AE453C"/>
    <w:rsid w:val="00AE4995"/>
    <w:rsid w:val="00AE49F4"/>
    <w:rsid w:val="00AE4E6E"/>
    <w:rsid w:val="00AE522D"/>
    <w:rsid w:val="00AE57D5"/>
    <w:rsid w:val="00AE5863"/>
    <w:rsid w:val="00AE5A2E"/>
    <w:rsid w:val="00AE5A32"/>
    <w:rsid w:val="00AE5DC3"/>
    <w:rsid w:val="00AE6175"/>
    <w:rsid w:val="00AE6BF0"/>
    <w:rsid w:val="00AE7322"/>
    <w:rsid w:val="00AE755C"/>
    <w:rsid w:val="00AF01BC"/>
    <w:rsid w:val="00AF07D7"/>
    <w:rsid w:val="00AF0FEF"/>
    <w:rsid w:val="00AF1200"/>
    <w:rsid w:val="00AF1A42"/>
    <w:rsid w:val="00AF2DE5"/>
    <w:rsid w:val="00AF32D7"/>
    <w:rsid w:val="00AF395C"/>
    <w:rsid w:val="00AF3A66"/>
    <w:rsid w:val="00AF4165"/>
    <w:rsid w:val="00AF4741"/>
    <w:rsid w:val="00AF480B"/>
    <w:rsid w:val="00AF5116"/>
    <w:rsid w:val="00AF5B89"/>
    <w:rsid w:val="00AF65DF"/>
    <w:rsid w:val="00AF6617"/>
    <w:rsid w:val="00AF6A59"/>
    <w:rsid w:val="00AF6DA0"/>
    <w:rsid w:val="00AF6ED9"/>
    <w:rsid w:val="00AF7084"/>
    <w:rsid w:val="00AF7541"/>
    <w:rsid w:val="00AF7784"/>
    <w:rsid w:val="00AF7A10"/>
    <w:rsid w:val="00B0017B"/>
    <w:rsid w:val="00B009CF"/>
    <w:rsid w:val="00B00AC1"/>
    <w:rsid w:val="00B00EB4"/>
    <w:rsid w:val="00B0109D"/>
    <w:rsid w:val="00B014C8"/>
    <w:rsid w:val="00B0212E"/>
    <w:rsid w:val="00B02275"/>
    <w:rsid w:val="00B028B6"/>
    <w:rsid w:val="00B02939"/>
    <w:rsid w:val="00B0297E"/>
    <w:rsid w:val="00B02A0A"/>
    <w:rsid w:val="00B02A5F"/>
    <w:rsid w:val="00B02F2A"/>
    <w:rsid w:val="00B03136"/>
    <w:rsid w:val="00B03540"/>
    <w:rsid w:val="00B03594"/>
    <w:rsid w:val="00B03FCA"/>
    <w:rsid w:val="00B04329"/>
    <w:rsid w:val="00B04466"/>
    <w:rsid w:val="00B047E6"/>
    <w:rsid w:val="00B0480A"/>
    <w:rsid w:val="00B050B7"/>
    <w:rsid w:val="00B052C0"/>
    <w:rsid w:val="00B052FA"/>
    <w:rsid w:val="00B05464"/>
    <w:rsid w:val="00B05940"/>
    <w:rsid w:val="00B05AE0"/>
    <w:rsid w:val="00B05DDD"/>
    <w:rsid w:val="00B06295"/>
    <w:rsid w:val="00B065F2"/>
    <w:rsid w:val="00B06CBC"/>
    <w:rsid w:val="00B06FDF"/>
    <w:rsid w:val="00B07429"/>
    <w:rsid w:val="00B0772F"/>
    <w:rsid w:val="00B07ADB"/>
    <w:rsid w:val="00B07E7A"/>
    <w:rsid w:val="00B07FA5"/>
    <w:rsid w:val="00B10093"/>
    <w:rsid w:val="00B1035F"/>
    <w:rsid w:val="00B10EF2"/>
    <w:rsid w:val="00B10F34"/>
    <w:rsid w:val="00B11526"/>
    <w:rsid w:val="00B1176B"/>
    <w:rsid w:val="00B12009"/>
    <w:rsid w:val="00B129CB"/>
    <w:rsid w:val="00B12A19"/>
    <w:rsid w:val="00B12AD7"/>
    <w:rsid w:val="00B12C71"/>
    <w:rsid w:val="00B13806"/>
    <w:rsid w:val="00B13B4C"/>
    <w:rsid w:val="00B14005"/>
    <w:rsid w:val="00B147C1"/>
    <w:rsid w:val="00B15356"/>
    <w:rsid w:val="00B158D0"/>
    <w:rsid w:val="00B16676"/>
    <w:rsid w:val="00B16DE5"/>
    <w:rsid w:val="00B1708F"/>
    <w:rsid w:val="00B171E9"/>
    <w:rsid w:val="00B1729E"/>
    <w:rsid w:val="00B17E02"/>
    <w:rsid w:val="00B20F0F"/>
    <w:rsid w:val="00B211A5"/>
    <w:rsid w:val="00B2121B"/>
    <w:rsid w:val="00B212D0"/>
    <w:rsid w:val="00B21A00"/>
    <w:rsid w:val="00B21C41"/>
    <w:rsid w:val="00B21F10"/>
    <w:rsid w:val="00B220FE"/>
    <w:rsid w:val="00B22191"/>
    <w:rsid w:val="00B22300"/>
    <w:rsid w:val="00B22366"/>
    <w:rsid w:val="00B22669"/>
    <w:rsid w:val="00B228AB"/>
    <w:rsid w:val="00B2293C"/>
    <w:rsid w:val="00B233D7"/>
    <w:rsid w:val="00B23CD7"/>
    <w:rsid w:val="00B23CEE"/>
    <w:rsid w:val="00B240E1"/>
    <w:rsid w:val="00B24155"/>
    <w:rsid w:val="00B24265"/>
    <w:rsid w:val="00B246B0"/>
    <w:rsid w:val="00B259E0"/>
    <w:rsid w:val="00B25ABD"/>
    <w:rsid w:val="00B2600A"/>
    <w:rsid w:val="00B261B8"/>
    <w:rsid w:val="00B2705F"/>
    <w:rsid w:val="00B272F0"/>
    <w:rsid w:val="00B27DBF"/>
    <w:rsid w:val="00B27E29"/>
    <w:rsid w:val="00B3010A"/>
    <w:rsid w:val="00B30ECE"/>
    <w:rsid w:val="00B311F7"/>
    <w:rsid w:val="00B317BE"/>
    <w:rsid w:val="00B317C0"/>
    <w:rsid w:val="00B31B4E"/>
    <w:rsid w:val="00B31D78"/>
    <w:rsid w:val="00B31EEC"/>
    <w:rsid w:val="00B3200F"/>
    <w:rsid w:val="00B325A0"/>
    <w:rsid w:val="00B32905"/>
    <w:rsid w:val="00B32DB2"/>
    <w:rsid w:val="00B33368"/>
    <w:rsid w:val="00B338C7"/>
    <w:rsid w:val="00B33B23"/>
    <w:rsid w:val="00B356E9"/>
    <w:rsid w:val="00B35797"/>
    <w:rsid w:val="00B35D79"/>
    <w:rsid w:val="00B363E0"/>
    <w:rsid w:val="00B367D2"/>
    <w:rsid w:val="00B3688E"/>
    <w:rsid w:val="00B36ED8"/>
    <w:rsid w:val="00B36F8B"/>
    <w:rsid w:val="00B370DC"/>
    <w:rsid w:val="00B37CDE"/>
    <w:rsid w:val="00B400E1"/>
    <w:rsid w:val="00B40B16"/>
    <w:rsid w:val="00B40BFA"/>
    <w:rsid w:val="00B40DC8"/>
    <w:rsid w:val="00B41135"/>
    <w:rsid w:val="00B423E4"/>
    <w:rsid w:val="00B4259C"/>
    <w:rsid w:val="00B42864"/>
    <w:rsid w:val="00B4309F"/>
    <w:rsid w:val="00B434A0"/>
    <w:rsid w:val="00B437A5"/>
    <w:rsid w:val="00B4394C"/>
    <w:rsid w:val="00B43AB0"/>
    <w:rsid w:val="00B43AE6"/>
    <w:rsid w:val="00B445D5"/>
    <w:rsid w:val="00B448D3"/>
    <w:rsid w:val="00B44972"/>
    <w:rsid w:val="00B44B82"/>
    <w:rsid w:val="00B44C34"/>
    <w:rsid w:val="00B453C4"/>
    <w:rsid w:val="00B45887"/>
    <w:rsid w:val="00B45E4B"/>
    <w:rsid w:val="00B46062"/>
    <w:rsid w:val="00B469B0"/>
    <w:rsid w:val="00B46D6B"/>
    <w:rsid w:val="00B470B7"/>
    <w:rsid w:val="00B47339"/>
    <w:rsid w:val="00B47493"/>
    <w:rsid w:val="00B47D78"/>
    <w:rsid w:val="00B47DDB"/>
    <w:rsid w:val="00B50530"/>
    <w:rsid w:val="00B5073B"/>
    <w:rsid w:val="00B50A30"/>
    <w:rsid w:val="00B5151E"/>
    <w:rsid w:val="00B51575"/>
    <w:rsid w:val="00B517D3"/>
    <w:rsid w:val="00B51D57"/>
    <w:rsid w:val="00B51FE6"/>
    <w:rsid w:val="00B52038"/>
    <w:rsid w:val="00B529FE"/>
    <w:rsid w:val="00B52C39"/>
    <w:rsid w:val="00B52CDC"/>
    <w:rsid w:val="00B52EBC"/>
    <w:rsid w:val="00B53584"/>
    <w:rsid w:val="00B54887"/>
    <w:rsid w:val="00B54EE6"/>
    <w:rsid w:val="00B55092"/>
    <w:rsid w:val="00B551CD"/>
    <w:rsid w:val="00B55B37"/>
    <w:rsid w:val="00B55E5A"/>
    <w:rsid w:val="00B56DD0"/>
    <w:rsid w:val="00B57AAF"/>
    <w:rsid w:val="00B602DC"/>
    <w:rsid w:val="00B604CA"/>
    <w:rsid w:val="00B60BDB"/>
    <w:rsid w:val="00B612EC"/>
    <w:rsid w:val="00B614A1"/>
    <w:rsid w:val="00B61E88"/>
    <w:rsid w:val="00B6239D"/>
    <w:rsid w:val="00B6256A"/>
    <w:rsid w:val="00B626A7"/>
    <w:rsid w:val="00B62782"/>
    <w:rsid w:val="00B62A3D"/>
    <w:rsid w:val="00B62FAD"/>
    <w:rsid w:val="00B63564"/>
    <w:rsid w:val="00B63E6F"/>
    <w:rsid w:val="00B64364"/>
    <w:rsid w:val="00B64370"/>
    <w:rsid w:val="00B64529"/>
    <w:rsid w:val="00B64752"/>
    <w:rsid w:val="00B64B6A"/>
    <w:rsid w:val="00B64C9A"/>
    <w:rsid w:val="00B652E0"/>
    <w:rsid w:val="00B655F9"/>
    <w:rsid w:val="00B65765"/>
    <w:rsid w:val="00B65F15"/>
    <w:rsid w:val="00B66072"/>
    <w:rsid w:val="00B66698"/>
    <w:rsid w:val="00B672C7"/>
    <w:rsid w:val="00B6775C"/>
    <w:rsid w:val="00B67CE4"/>
    <w:rsid w:val="00B701DD"/>
    <w:rsid w:val="00B70453"/>
    <w:rsid w:val="00B705A5"/>
    <w:rsid w:val="00B70D88"/>
    <w:rsid w:val="00B710B4"/>
    <w:rsid w:val="00B71417"/>
    <w:rsid w:val="00B721BD"/>
    <w:rsid w:val="00B729FC"/>
    <w:rsid w:val="00B732BF"/>
    <w:rsid w:val="00B734D5"/>
    <w:rsid w:val="00B74136"/>
    <w:rsid w:val="00B743A1"/>
    <w:rsid w:val="00B744DF"/>
    <w:rsid w:val="00B74981"/>
    <w:rsid w:val="00B7665F"/>
    <w:rsid w:val="00B7698F"/>
    <w:rsid w:val="00B76F5D"/>
    <w:rsid w:val="00B7793D"/>
    <w:rsid w:val="00B77DFD"/>
    <w:rsid w:val="00B77FCE"/>
    <w:rsid w:val="00B8002E"/>
    <w:rsid w:val="00B80092"/>
    <w:rsid w:val="00B80286"/>
    <w:rsid w:val="00B802AA"/>
    <w:rsid w:val="00B802B4"/>
    <w:rsid w:val="00B806D5"/>
    <w:rsid w:val="00B810C1"/>
    <w:rsid w:val="00B8297D"/>
    <w:rsid w:val="00B83106"/>
    <w:rsid w:val="00B83B28"/>
    <w:rsid w:val="00B83C17"/>
    <w:rsid w:val="00B84F1A"/>
    <w:rsid w:val="00B8547A"/>
    <w:rsid w:val="00B855E8"/>
    <w:rsid w:val="00B85A84"/>
    <w:rsid w:val="00B85EB4"/>
    <w:rsid w:val="00B86133"/>
    <w:rsid w:val="00B864E9"/>
    <w:rsid w:val="00B86637"/>
    <w:rsid w:val="00B869E7"/>
    <w:rsid w:val="00B86EA1"/>
    <w:rsid w:val="00B86FC0"/>
    <w:rsid w:val="00B87039"/>
    <w:rsid w:val="00B87649"/>
    <w:rsid w:val="00B877D6"/>
    <w:rsid w:val="00B901A4"/>
    <w:rsid w:val="00B904EF"/>
    <w:rsid w:val="00B909E8"/>
    <w:rsid w:val="00B90AC8"/>
    <w:rsid w:val="00B90BE6"/>
    <w:rsid w:val="00B90DE2"/>
    <w:rsid w:val="00B91787"/>
    <w:rsid w:val="00B91B4F"/>
    <w:rsid w:val="00B92260"/>
    <w:rsid w:val="00B92E12"/>
    <w:rsid w:val="00B935BC"/>
    <w:rsid w:val="00B93A7A"/>
    <w:rsid w:val="00B93C0E"/>
    <w:rsid w:val="00B942E1"/>
    <w:rsid w:val="00B94E7A"/>
    <w:rsid w:val="00B95352"/>
    <w:rsid w:val="00B9539F"/>
    <w:rsid w:val="00B9563B"/>
    <w:rsid w:val="00B95C83"/>
    <w:rsid w:val="00B962BB"/>
    <w:rsid w:val="00B96540"/>
    <w:rsid w:val="00B96AE5"/>
    <w:rsid w:val="00B96DCA"/>
    <w:rsid w:val="00B96DCF"/>
    <w:rsid w:val="00B96E6E"/>
    <w:rsid w:val="00B96F7C"/>
    <w:rsid w:val="00B9762A"/>
    <w:rsid w:val="00B97833"/>
    <w:rsid w:val="00B97905"/>
    <w:rsid w:val="00BA01A1"/>
    <w:rsid w:val="00BA0940"/>
    <w:rsid w:val="00BA13B6"/>
    <w:rsid w:val="00BA170C"/>
    <w:rsid w:val="00BA1C16"/>
    <w:rsid w:val="00BA24AC"/>
    <w:rsid w:val="00BA250E"/>
    <w:rsid w:val="00BA254F"/>
    <w:rsid w:val="00BA259B"/>
    <w:rsid w:val="00BA2825"/>
    <w:rsid w:val="00BA2A5B"/>
    <w:rsid w:val="00BA3016"/>
    <w:rsid w:val="00BA3162"/>
    <w:rsid w:val="00BA3254"/>
    <w:rsid w:val="00BA3D72"/>
    <w:rsid w:val="00BA4CBF"/>
    <w:rsid w:val="00BA4F63"/>
    <w:rsid w:val="00BA4FBC"/>
    <w:rsid w:val="00BA4FC4"/>
    <w:rsid w:val="00BA51CA"/>
    <w:rsid w:val="00BA575E"/>
    <w:rsid w:val="00BA5D90"/>
    <w:rsid w:val="00BA6517"/>
    <w:rsid w:val="00BA6D33"/>
    <w:rsid w:val="00BA70B8"/>
    <w:rsid w:val="00BA719B"/>
    <w:rsid w:val="00BA785C"/>
    <w:rsid w:val="00BB0042"/>
    <w:rsid w:val="00BB00C8"/>
    <w:rsid w:val="00BB0EAD"/>
    <w:rsid w:val="00BB1B3F"/>
    <w:rsid w:val="00BB1EE2"/>
    <w:rsid w:val="00BB2007"/>
    <w:rsid w:val="00BB2019"/>
    <w:rsid w:val="00BB3990"/>
    <w:rsid w:val="00BB3B7A"/>
    <w:rsid w:val="00BB3C65"/>
    <w:rsid w:val="00BB3F23"/>
    <w:rsid w:val="00BB3F5F"/>
    <w:rsid w:val="00BB412C"/>
    <w:rsid w:val="00BB41DD"/>
    <w:rsid w:val="00BB476F"/>
    <w:rsid w:val="00BB5459"/>
    <w:rsid w:val="00BB59FB"/>
    <w:rsid w:val="00BB5CB3"/>
    <w:rsid w:val="00BB61B4"/>
    <w:rsid w:val="00BB6445"/>
    <w:rsid w:val="00BB64F9"/>
    <w:rsid w:val="00BB654E"/>
    <w:rsid w:val="00BB67F7"/>
    <w:rsid w:val="00BB69A9"/>
    <w:rsid w:val="00BB75D5"/>
    <w:rsid w:val="00BB7A0E"/>
    <w:rsid w:val="00BC06C8"/>
    <w:rsid w:val="00BC2B75"/>
    <w:rsid w:val="00BC2C08"/>
    <w:rsid w:val="00BC306D"/>
    <w:rsid w:val="00BC3229"/>
    <w:rsid w:val="00BC3375"/>
    <w:rsid w:val="00BC3AC1"/>
    <w:rsid w:val="00BC3FC0"/>
    <w:rsid w:val="00BC40CB"/>
    <w:rsid w:val="00BC4527"/>
    <w:rsid w:val="00BC4E22"/>
    <w:rsid w:val="00BC4FE5"/>
    <w:rsid w:val="00BC56FE"/>
    <w:rsid w:val="00BC6379"/>
    <w:rsid w:val="00BC6A3B"/>
    <w:rsid w:val="00BC6BA7"/>
    <w:rsid w:val="00BC6E05"/>
    <w:rsid w:val="00BC7345"/>
    <w:rsid w:val="00BC75F6"/>
    <w:rsid w:val="00BC7AAB"/>
    <w:rsid w:val="00BC7E2A"/>
    <w:rsid w:val="00BD00A2"/>
    <w:rsid w:val="00BD0496"/>
    <w:rsid w:val="00BD0687"/>
    <w:rsid w:val="00BD12BB"/>
    <w:rsid w:val="00BD1C2C"/>
    <w:rsid w:val="00BD1E34"/>
    <w:rsid w:val="00BD20F4"/>
    <w:rsid w:val="00BD2AC8"/>
    <w:rsid w:val="00BD2AD1"/>
    <w:rsid w:val="00BD363A"/>
    <w:rsid w:val="00BD3659"/>
    <w:rsid w:val="00BD3B23"/>
    <w:rsid w:val="00BD3FF6"/>
    <w:rsid w:val="00BD4119"/>
    <w:rsid w:val="00BD422A"/>
    <w:rsid w:val="00BD4477"/>
    <w:rsid w:val="00BD44E0"/>
    <w:rsid w:val="00BD59FC"/>
    <w:rsid w:val="00BD5B25"/>
    <w:rsid w:val="00BD5DE7"/>
    <w:rsid w:val="00BD5F60"/>
    <w:rsid w:val="00BD6601"/>
    <w:rsid w:val="00BD6742"/>
    <w:rsid w:val="00BD6A24"/>
    <w:rsid w:val="00BD6BF3"/>
    <w:rsid w:val="00BD6F70"/>
    <w:rsid w:val="00BD729E"/>
    <w:rsid w:val="00BD7B1A"/>
    <w:rsid w:val="00BD7EFA"/>
    <w:rsid w:val="00BD7F97"/>
    <w:rsid w:val="00BD7F98"/>
    <w:rsid w:val="00BE003A"/>
    <w:rsid w:val="00BE01A3"/>
    <w:rsid w:val="00BE02E1"/>
    <w:rsid w:val="00BE05F2"/>
    <w:rsid w:val="00BE092D"/>
    <w:rsid w:val="00BE169B"/>
    <w:rsid w:val="00BE20ED"/>
    <w:rsid w:val="00BE24CF"/>
    <w:rsid w:val="00BE2E82"/>
    <w:rsid w:val="00BE3203"/>
    <w:rsid w:val="00BE36ED"/>
    <w:rsid w:val="00BE3D53"/>
    <w:rsid w:val="00BE3F1B"/>
    <w:rsid w:val="00BE4AB1"/>
    <w:rsid w:val="00BE4B95"/>
    <w:rsid w:val="00BE4C7D"/>
    <w:rsid w:val="00BE4D67"/>
    <w:rsid w:val="00BE535B"/>
    <w:rsid w:val="00BE5E07"/>
    <w:rsid w:val="00BE61CA"/>
    <w:rsid w:val="00BE70BB"/>
    <w:rsid w:val="00BE7525"/>
    <w:rsid w:val="00BF0368"/>
    <w:rsid w:val="00BF0791"/>
    <w:rsid w:val="00BF09B7"/>
    <w:rsid w:val="00BF1064"/>
    <w:rsid w:val="00BF11A8"/>
    <w:rsid w:val="00BF1357"/>
    <w:rsid w:val="00BF1A3C"/>
    <w:rsid w:val="00BF1C44"/>
    <w:rsid w:val="00BF218E"/>
    <w:rsid w:val="00BF2A55"/>
    <w:rsid w:val="00BF2CB8"/>
    <w:rsid w:val="00BF39C1"/>
    <w:rsid w:val="00BF426F"/>
    <w:rsid w:val="00BF458D"/>
    <w:rsid w:val="00BF4D25"/>
    <w:rsid w:val="00BF5007"/>
    <w:rsid w:val="00BF5102"/>
    <w:rsid w:val="00BF5A48"/>
    <w:rsid w:val="00BF5ACA"/>
    <w:rsid w:val="00BF5F7E"/>
    <w:rsid w:val="00BF6B8E"/>
    <w:rsid w:val="00BF73EF"/>
    <w:rsid w:val="00BF7B17"/>
    <w:rsid w:val="00BF7D02"/>
    <w:rsid w:val="00C002CC"/>
    <w:rsid w:val="00C00515"/>
    <w:rsid w:val="00C00605"/>
    <w:rsid w:val="00C00913"/>
    <w:rsid w:val="00C00C4D"/>
    <w:rsid w:val="00C01073"/>
    <w:rsid w:val="00C022CE"/>
    <w:rsid w:val="00C02391"/>
    <w:rsid w:val="00C02740"/>
    <w:rsid w:val="00C02AE9"/>
    <w:rsid w:val="00C02EBD"/>
    <w:rsid w:val="00C02EF9"/>
    <w:rsid w:val="00C03217"/>
    <w:rsid w:val="00C03364"/>
    <w:rsid w:val="00C0357C"/>
    <w:rsid w:val="00C03776"/>
    <w:rsid w:val="00C03E03"/>
    <w:rsid w:val="00C04636"/>
    <w:rsid w:val="00C04648"/>
    <w:rsid w:val="00C04C36"/>
    <w:rsid w:val="00C051F7"/>
    <w:rsid w:val="00C056C9"/>
    <w:rsid w:val="00C05893"/>
    <w:rsid w:val="00C05D0B"/>
    <w:rsid w:val="00C05F3D"/>
    <w:rsid w:val="00C065F8"/>
    <w:rsid w:val="00C06782"/>
    <w:rsid w:val="00C069EF"/>
    <w:rsid w:val="00C06AF5"/>
    <w:rsid w:val="00C06EE7"/>
    <w:rsid w:val="00C06F2D"/>
    <w:rsid w:val="00C0764A"/>
    <w:rsid w:val="00C0766F"/>
    <w:rsid w:val="00C11C2D"/>
    <w:rsid w:val="00C11F8A"/>
    <w:rsid w:val="00C123A1"/>
    <w:rsid w:val="00C1283F"/>
    <w:rsid w:val="00C12D7A"/>
    <w:rsid w:val="00C13030"/>
    <w:rsid w:val="00C13AFE"/>
    <w:rsid w:val="00C14700"/>
    <w:rsid w:val="00C14C59"/>
    <w:rsid w:val="00C1551B"/>
    <w:rsid w:val="00C156A9"/>
    <w:rsid w:val="00C1698E"/>
    <w:rsid w:val="00C16E81"/>
    <w:rsid w:val="00C1730A"/>
    <w:rsid w:val="00C17DB8"/>
    <w:rsid w:val="00C17EC7"/>
    <w:rsid w:val="00C2006D"/>
    <w:rsid w:val="00C201FC"/>
    <w:rsid w:val="00C2056F"/>
    <w:rsid w:val="00C20626"/>
    <w:rsid w:val="00C20F1A"/>
    <w:rsid w:val="00C210A0"/>
    <w:rsid w:val="00C2226D"/>
    <w:rsid w:val="00C22E7F"/>
    <w:rsid w:val="00C22F16"/>
    <w:rsid w:val="00C230D5"/>
    <w:rsid w:val="00C230EB"/>
    <w:rsid w:val="00C2329B"/>
    <w:rsid w:val="00C234D7"/>
    <w:rsid w:val="00C243FB"/>
    <w:rsid w:val="00C24ACA"/>
    <w:rsid w:val="00C2538E"/>
    <w:rsid w:val="00C253CC"/>
    <w:rsid w:val="00C25703"/>
    <w:rsid w:val="00C25CAA"/>
    <w:rsid w:val="00C266A1"/>
    <w:rsid w:val="00C26C95"/>
    <w:rsid w:val="00C27805"/>
    <w:rsid w:val="00C27EFA"/>
    <w:rsid w:val="00C30160"/>
    <w:rsid w:val="00C30165"/>
    <w:rsid w:val="00C307BC"/>
    <w:rsid w:val="00C30C90"/>
    <w:rsid w:val="00C3134A"/>
    <w:rsid w:val="00C3153E"/>
    <w:rsid w:val="00C317BE"/>
    <w:rsid w:val="00C31C86"/>
    <w:rsid w:val="00C31DC4"/>
    <w:rsid w:val="00C3258C"/>
    <w:rsid w:val="00C3296F"/>
    <w:rsid w:val="00C32B83"/>
    <w:rsid w:val="00C32E67"/>
    <w:rsid w:val="00C346DA"/>
    <w:rsid w:val="00C3551E"/>
    <w:rsid w:val="00C357F8"/>
    <w:rsid w:val="00C35991"/>
    <w:rsid w:val="00C35CE0"/>
    <w:rsid w:val="00C3613A"/>
    <w:rsid w:val="00C3616C"/>
    <w:rsid w:val="00C364C5"/>
    <w:rsid w:val="00C36591"/>
    <w:rsid w:val="00C36FA5"/>
    <w:rsid w:val="00C37073"/>
    <w:rsid w:val="00C376FE"/>
    <w:rsid w:val="00C37AC2"/>
    <w:rsid w:val="00C4008A"/>
    <w:rsid w:val="00C4051B"/>
    <w:rsid w:val="00C41179"/>
    <w:rsid w:val="00C41302"/>
    <w:rsid w:val="00C413E1"/>
    <w:rsid w:val="00C419E6"/>
    <w:rsid w:val="00C41AEE"/>
    <w:rsid w:val="00C41B87"/>
    <w:rsid w:val="00C41E15"/>
    <w:rsid w:val="00C422D1"/>
    <w:rsid w:val="00C42E04"/>
    <w:rsid w:val="00C433C1"/>
    <w:rsid w:val="00C4363C"/>
    <w:rsid w:val="00C43CBA"/>
    <w:rsid w:val="00C4412F"/>
    <w:rsid w:val="00C44906"/>
    <w:rsid w:val="00C44AA9"/>
    <w:rsid w:val="00C44EA1"/>
    <w:rsid w:val="00C456AB"/>
    <w:rsid w:val="00C45C4E"/>
    <w:rsid w:val="00C4628B"/>
    <w:rsid w:val="00C46370"/>
    <w:rsid w:val="00C4684B"/>
    <w:rsid w:val="00C469CD"/>
    <w:rsid w:val="00C46A39"/>
    <w:rsid w:val="00C46AA0"/>
    <w:rsid w:val="00C47102"/>
    <w:rsid w:val="00C47236"/>
    <w:rsid w:val="00C476BE"/>
    <w:rsid w:val="00C479D4"/>
    <w:rsid w:val="00C47CBF"/>
    <w:rsid w:val="00C502BE"/>
    <w:rsid w:val="00C50F47"/>
    <w:rsid w:val="00C510AB"/>
    <w:rsid w:val="00C513E7"/>
    <w:rsid w:val="00C51407"/>
    <w:rsid w:val="00C5152E"/>
    <w:rsid w:val="00C515B2"/>
    <w:rsid w:val="00C51A6A"/>
    <w:rsid w:val="00C51B9D"/>
    <w:rsid w:val="00C51C21"/>
    <w:rsid w:val="00C51C7C"/>
    <w:rsid w:val="00C51D99"/>
    <w:rsid w:val="00C51F57"/>
    <w:rsid w:val="00C5214C"/>
    <w:rsid w:val="00C521D6"/>
    <w:rsid w:val="00C52204"/>
    <w:rsid w:val="00C52938"/>
    <w:rsid w:val="00C52AEF"/>
    <w:rsid w:val="00C52D0D"/>
    <w:rsid w:val="00C52DF4"/>
    <w:rsid w:val="00C52F95"/>
    <w:rsid w:val="00C531D8"/>
    <w:rsid w:val="00C53E16"/>
    <w:rsid w:val="00C54130"/>
    <w:rsid w:val="00C5428E"/>
    <w:rsid w:val="00C542AB"/>
    <w:rsid w:val="00C543BB"/>
    <w:rsid w:val="00C54AB3"/>
    <w:rsid w:val="00C557F3"/>
    <w:rsid w:val="00C55B29"/>
    <w:rsid w:val="00C56129"/>
    <w:rsid w:val="00C5613E"/>
    <w:rsid w:val="00C56A7F"/>
    <w:rsid w:val="00C57287"/>
    <w:rsid w:val="00C5760C"/>
    <w:rsid w:val="00C576D0"/>
    <w:rsid w:val="00C57E48"/>
    <w:rsid w:val="00C57E71"/>
    <w:rsid w:val="00C6056F"/>
    <w:rsid w:val="00C616B9"/>
    <w:rsid w:val="00C61E3C"/>
    <w:rsid w:val="00C62227"/>
    <w:rsid w:val="00C62B86"/>
    <w:rsid w:val="00C63130"/>
    <w:rsid w:val="00C636F8"/>
    <w:rsid w:val="00C64018"/>
    <w:rsid w:val="00C64036"/>
    <w:rsid w:val="00C6471A"/>
    <w:rsid w:val="00C64908"/>
    <w:rsid w:val="00C64E28"/>
    <w:rsid w:val="00C65339"/>
    <w:rsid w:val="00C65E35"/>
    <w:rsid w:val="00C66092"/>
    <w:rsid w:val="00C6634A"/>
    <w:rsid w:val="00C66807"/>
    <w:rsid w:val="00C6761E"/>
    <w:rsid w:val="00C70858"/>
    <w:rsid w:val="00C70A69"/>
    <w:rsid w:val="00C70C9C"/>
    <w:rsid w:val="00C71497"/>
    <w:rsid w:val="00C719F5"/>
    <w:rsid w:val="00C71B4A"/>
    <w:rsid w:val="00C72735"/>
    <w:rsid w:val="00C727F3"/>
    <w:rsid w:val="00C72C1B"/>
    <w:rsid w:val="00C739A4"/>
    <w:rsid w:val="00C73D4C"/>
    <w:rsid w:val="00C73F56"/>
    <w:rsid w:val="00C74209"/>
    <w:rsid w:val="00C74BCC"/>
    <w:rsid w:val="00C74D13"/>
    <w:rsid w:val="00C7624B"/>
    <w:rsid w:val="00C76CEA"/>
    <w:rsid w:val="00C76CFA"/>
    <w:rsid w:val="00C77040"/>
    <w:rsid w:val="00C7762E"/>
    <w:rsid w:val="00C811C5"/>
    <w:rsid w:val="00C81299"/>
    <w:rsid w:val="00C8268D"/>
    <w:rsid w:val="00C8270A"/>
    <w:rsid w:val="00C83382"/>
    <w:rsid w:val="00C83786"/>
    <w:rsid w:val="00C8413C"/>
    <w:rsid w:val="00C84434"/>
    <w:rsid w:val="00C85519"/>
    <w:rsid w:val="00C85D42"/>
    <w:rsid w:val="00C85FBD"/>
    <w:rsid w:val="00C86088"/>
    <w:rsid w:val="00C8686A"/>
    <w:rsid w:val="00C868D2"/>
    <w:rsid w:val="00C86A86"/>
    <w:rsid w:val="00C86EBE"/>
    <w:rsid w:val="00C871D9"/>
    <w:rsid w:val="00C906F0"/>
    <w:rsid w:val="00C90756"/>
    <w:rsid w:val="00C90929"/>
    <w:rsid w:val="00C91925"/>
    <w:rsid w:val="00C921EA"/>
    <w:rsid w:val="00C9289B"/>
    <w:rsid w:val="00C92FC2"/>
    <w:rsid w:val="00C9377C"/>
    <w:rsid w:val="00C93FE2"/>
    <w:rsid w:val="00C94194"/>
    <w:rsid w:val="00C946BE"/>
    <w:rsid w:val="00C946E1"/>
    <w:rsid w:val="00C946F7"/>
    <w:rsid w:val="00C94803"/>
    <w:rsid w:val="00C94D24"/>
    <w:rsid w:val="00C94E1D"/>
    <w:rsid w:val="00C95AD2"/>
    <w:rsid w:val="00C96092"/>
    <w:rsid w:val="00C96439"/>
    <w:rsid w:val="00C96442"/>
    <w:rsid w:val="00C96683"/>
    <w:rsid w:val="00C96B43"/>
    <w:rsid w:val="00C9784C"/>
    <w:rsid w:val="00CA02F9"/>
    <w:rsid w:val="00CA0967"/>
    <w:rsid w:val="00CA0DB1"/>
    <w:rsid w:val="00CA1E78"/>
    <w:rsid w:val="00CA2523"/>
    <w:rsid w:val="00CA25DB"/>
    <w:rsid w:val="00CA2BD9"/>
    <w:rsid w:val="00CA2C41"/>
    <w:rsid w:val="00CA2E34"/>
    <w:rsid w:val="00CA3B5B"/>
    <w:rsid w:val="00CA3BF9"/>
    <w:rsid w:val="00CA3D6F"/>
    <w:rsid w:val="00CA3EE2"/>
    <w:rsid w:val="00CA3F21"/>
    <w:rsid w:val="00CA4453"/>
    <w:rsid w:val="00CA5BAD"/>
    <w:rsid w:val="00CA5C7A"/>
    <w:rsid w:val="00CA61F9"/>
    <w:rsid w:val="00CA645B"/>
    <w:rsid w:val="00CA66A8"/>
    <w:rsid w:val="00CA6DAA"/>
    <w:rsid w:val="00CA7820"/>
    <w:rsid w:val="00CA796F"/>
    <w:rsid w:val="00CA7B3F"/>
    <w:rsid w:val="00CA7CF4"/>
    <w:rsid w:val="00CB0E07"/>
    <w:rsid w:val="00CB1846"/>
    <w:rsid w:val="00CB1AE6"/>
    <w:rsid w:val="00CB252B"/>
    <w:rsid w:val="00CB256F"/>
    <w:rsid w:val="00CB267A"/>
    <w:rsid w:val="00CB2969"/>
    <w:rsid w:val="00CB2FCE"/>
    <w:rsid w:val="00CB3BC2"/>
    <w:rsid w:val="00CB3C76"/>
    <w:rsid w:val="00CB464C"/>
    <w:rsid w:val="00CB4933"/>
    <w:rsid w:val="00CB50BC"/>
    <w:rsid w:val="00CB55BD"/>
    <w:rsid w:val="00CB568D"/>
    <w:rsid w:val="00CB5715"/>
    <w:rsid w:val="00CB5CCD"/>
    <w:rsid w:val="00CB5D2F"/>
    <w:rsid w:val="00CB5F24"/>
    <w:rsid w:val="00CB6C4D"/>
    <w:rsid w:val="00CB6E6D"/>
    <w:rsid w:val="00CB72E0"/>
    <w:rsid w:val="00CB733B"/>
    <w:rsid w:val="00CB7413"/>
    <w:rsid w:val="00CB7975"/>
    <w:rsid w:val="00CB7D7E"/>
    <w:rsid w:val="00CC05DB"/>
    <w:rsid w:val="00CC0BE0"/>
    <w:rsid w:val="00CC0CC0"/>
    <w:rsid w:val="00CC13D0"/>
    <w:rsid w:val="00CC141B"/>
    <w:rsid w:val="00CC1DAC"/>
    <w:rsid w:val="00CC24DF"/>
    <w:rsid w:val="00CC2A16"/>
    <w:rsid w:val="00CC2BC1"/>
    <w:rsid w:val="00CC318A"/>
    <w:rsid w:val="00CC40CB"/>
    <w:rsid w:val="00CC4FED"/>
    <w:rsid w:val="00CC522C"/>
    <w:rsid w:val="00CC5B4D"/>
    <w:rsid w:val="00CC5C7C"/>
    <w:rsid w:val="00CC60F1"/>
    <w:rsid w:val="00CC6733"/>
    <w:rsid w:val="00CC6C71"/>
    <w:rsid w:val="00CC6DA5"/>
    <w:rsid w:val="00CC708C"/>
    <w:rsid w:val="00CC771A"/>
    <w:rsid w:val="00CC7AC1"/>
    <w:rsid w:val="00CD0278"/>
    <w:rsid w:val="00CD05AF"/>
    <w:rsid w:val="00CD0A46"/>
    <w:rsid w:val="00CD0D15"/>
    <w:rsid w:val="00CD1396"/>
    <w:rsid w:val="00CD180A"/>
    <w:rsid w:val="00CD1D13"/>
    <w:rsid w:val="00CD1F0C"/>
    <w:rsid w:val="00CD2186"/>
    <w:rsid w:val="00CD2FB5"/>
    <w:rsid w:val="00CD395C"/>
    <w:rsid w:val="00CD3B0E"/>
    <w:rsid w:val="00CD3BCD"/>
    <w:rsid w:val="00CD3FED"/>
    <w:rsid w:val="00CD4452"/>
    <w:rsid w:val="00CD49FB"/>
    <w:rsid w:val="00CD4EBF"/>
    <w:rsid w:val="00CD544A"/>
    <w:rsid w:val="00CD5600"/>
    <w:rsid w:val="00CD5884"/>
    <w:rsid w:val="00CD5FBB"/>
    <w:rsid w:val="00CD64D5"/>
    <w:rsid w:val="00CD689F"/>
    <w:rsid w:val="00CD73A3"/>
    <w:rsid w:val="00CE0054"/>
    <w:rsid w:val="00CE00E7"/>
    <w:rsid w:val="00CE0C6C"/>
    <w:rsid w:val="00CE0DF5"/>
    <w:rsid w:val="00CE0FE0"/>
    <w:rsid w:val="00CE1093"/>
    <w:rsid w:val="00CE111F"/>
    <w:rsid w:val="00CE1148"/>
    <w:rsid w:val="00CE16C7"/>
    <w:rsid w:val="00CE1B15"/>
    <w:rsid w:val="00CE1EA5"/>
    <w:rsid w:val="00CE1EB6"/>
    <w:rsid w:val="00CE201A"/>
    <w:rsid w:val="00CE2286"/>
    <w:rsid w:val="00CE23D2"/>
    <w:rsid w:val="00CE23D5"/>
    <w:rsid w:val="00CE34B6"/>
    <w:rsid w:val="00CE38E9"/>
    <w:rsid w:val="00CE3E37"/>
    <w:rsid w:val="00CE4C59"/>
    <w:rsid w:val="00CE5805"/>
    <w:rsid w:val="00CE5A07"/>
    <w:rsid w:val="00CE5A6B"/>
    <w:rsid w:val="00CE6CA7"/>
    <w:rsid w:val="00CE6E45"/>
    <w:rsid w:val="00CE7165"/>
    <w:rsid w:val="00CE7EB0"/>
    <w:rsid w:val="00CF0071"/>
    <w:rsid w:val="00CF0D98"/>
    <w:rsid w:val="00CF1A51"/>
    <w:rsid w:val="00CF1FAF"/>
    <w:rsid w:val="00CF273E"/>
    <w:rsid w:val="00CF28D3"/>
    <w:rsid w:val="00CF2A28"/>
    <w:rsid w:val="00CF2BD9"/>
    <w:rsid w:val="00CF3A8C"/>
    <w:rsid w:val="00CF3CE0"/>
    <w:rsid w:val="00CF3EB3"/>
    <w:rsid w:val="00CF4132"/>
    <w:rsid w:val="00CF5512"/>
    <w:rsid w:val="00CF5C63"/>
    <w:rsid w:val="00CF5E0B"/>
    <w:rsid w:val="00CF5FDD"/>
    <w:rsid w:val="00CF65A8"/>
    <w:rsid w:val="00CF6726"/>
    <w:rsid w:val="00CF6B0E"/>
    <w:rsid w:val="00CF6C80"/>
    <w:rsid w:val="00CF6C8D"/>
    <w:rsid w:val="00CF6E94"/>
    <w:rsid w:val="00CF7268"/>
    <w:rsid w:val="00CF749E"/>
    <w:rsid w:val="00CF7762"/>
    <w:rsid w:val="00CF7A19"/>
    <w:rsid w:val="00D00797"/>
    <w:rsid w:val="00D007E8"/>
    <w:rsid w:val="00D02642"/>
    <w:rsid w:val="00D02938"/>
    <w:rsid w:val="00D03634"/>
    <w:rsid w:val="00D03851"/>
    <w:rsid w:val="00D04CAE"/>
    <w:rsid w:val="00D04EB1"/>
    <w:rsid w:val="00D04F89"/>
    <w:rsid w:val="00D051CC"/>
    <w:rsid w:val="00D05625"/>
    <w:rsid w:val="00D05809"/>
    <w:rsid w:val="00D0584E"/>
    <w:rsid w:val="00D058E7"/>
    <w:rsid w:val="00D05CF5"/>
    <w:rsid w:val="00D06542"/>
    <w:rsid w:val="00D06674"/>
    <w:rsid w:val="00D068A1"/>
    <w:rsid w:val="00D072E7"/>
    <w:rsid w:val="00D07432"/>
    <w:rsid w:val="00D07E9C"/>
    <w:rsid w:val="00D10124"/>
    <w:rsid w:val="00D10BB2"/>
    <w:rsid w:val="00D110B5"/>
    <w:rsid w:val="00D1111D"/>
    <w:rsid w:val="00D11A66"/>
    <w:rsid w:val="00D11B1C"/>
    <w:rsid w:val="00D120BB"/>
    <w:rsid w:val="00D122D7"/>
    <w:rsid w:val="00D12487"/>
    <w:rsid w:val="00D12647"/>
    <w:rsid w:val="00D127BE"/>
    <w:rsid w:val="00D128B2"/>
    <w:rsid w:val="00D129B7"/>
    <w:rsid w:val="00D12BFC"/>
    <w:rsid w:val="00D12F63"/>
    <w:rsid w:val="00D136EB"/>
    <w:rsid w:val="00D13715"/>
    <w:rsid w:val="00D1397A"/>
    <w:rsid w:val="00D13AFD"/>
    <w:rsid w:val="00D13CDE"/>
    <w:rsid w:val="00D148BD"/>
    <w:rsid w:val="00D148E4"/>
    <w:rsid w:val="00D14A84"/>
    <w:rsid w:val="00D14AE9"/>
    <w:rsid w:val="00D14AEA"/>
    <w:rsid w:val="00D15001"/>
    <w:rsid w:val="00D150D8"/>
    <w:rsid w:val="00D15396"/>
    <w:rsid w:val="00D1554E"/>
    <w:rsid w:val="00D159F2"/>
    <w:rsid w:val="00D15D69"/>
    <w:rsid w:val="00D15D90"/>
    <w:rsid w:val="00D15F60"/>
    <w:rsid w:val="00D17618"/>
    <w:rsid w:val="00D178E1"/>
    <w:rsid w:val="00D17DFB"/>
    <w:rsid w:val="00D205A6"/>
    <w:rsid w:val="00D209DF"/>
    <w:rsid w:val="00D20AE5"/>
    <w:rsid w:val="00D22174"/>
    <w:rsid w:val="00D22980"/>
    <w:rsid w:val="00D22E06"/>
    <w:rsid w:val="00D23327"/>
    <w:rsid w:val="00D23B50"/>
    <w:rsid w:val="00D23C16"/>
    <w:rsid w:val="00D23CD6"/>
    <w:rsid w:val="00D23CEF"/>
    <w:rsid w:val="00D241AD"/>
    <w:rsid w:val="00D2440E"/>
    <w:rsid w:val="00D2452B"/>
    <w:rsid w:val="00D2496F"/>
    <w:rsid w:val="00D254DB"/>
    <w:rsid w:val="00D256A9"/>
    <w:rsid w:val="00D25E90"/>
    <w:rsid w:val="00D26098"/>
    <w:rsid w:val="00D2641E"/>
    <w:rsid w:val="00D26FD5"/>
    <w:rsid w:val="00D26FD8"/>
    <w:rsid w:val="00D273F9"/>
    <w:rsid w:val="00D27B77"/>
    <w:rsid w:val="00D27C4F"/>
    <w:rsid w:val="00D301D7"/>
    <w:rsid w:val="00D30211"/>
    <w:rsid w:val="00D30393"/>
    <w:rsid w:val="00D31180"/>
    <w:rsid w:val="00D3223F"/>
    <w:rsid w:val="00D32596"/>
    <w:rsid w:val="00D326E1"/>
    <w:rsid w:val="00D32750"/>
    <w:rsid w:val="00D32A2F"/>
    <w:rsid w:val="00D32C32"/>
    <w:rsid w:val="00D32C7D"/>
    <w:rsid w:val="00D32D26"/>
    <w:rsid w:val="00D33ACE"/>
    <w:rsid w:val="00D33D63"/>
    <w:rsid w:val="00D33EB6"/>
    <w:rsid w:val="00D344BF"/>
    <w:rsid w:val="00D34819"/>
    <w:rsid w:val="00D34AA5"/>
    <w:rsid w:val="00D34AEA"/>
    <w:rsid w:val="00D34E93"/>
    <w:rsid w:val="00D34FD0"/>
    <w:rsid w:val="00D353C7"/>
    <w:rsid w:val="00D35902"/>
    <w:rsid w:val="00D362B1"/>
    <w:rsid w:val="00D373C5"/>
    <w:rsid w:val="00D3753D"/>
    <w:rsid w:val="00D37E39"/>
    <w:rsid w:val="00D41475"/>
    <w:rsid w:val="00D416EF"/>
    <w:rsid w:val="00D419DF"/>
    <w:rsid w:val="00D41C70"/>
    <w:rsid w:val="00D41FFD"/>
    <w:rsid w:val="00D4215A"/>
    <w:rsid w:val="00D422C8"/>
    <w:rsid w:val="00D4303D"/>
    <w:rsid w:val="00D438DE"/>
    <w:rsid w:val="00D438E5"/>
    <w:rsid w:val="00D44D8A"/>
    <w:rsid w:val="00D44EA7"/>
    <w:rsid w:val="00D45056"/>
    <w:rsid w:val="00D451A7"/>
    <w:rsid w:val="00D45CE8"/>
    <w:rsid w:val="00D45F7C"/>
    <w:rsid w:val="00D46AD7"/>
    <w:rsid w:val="00D46F96"/>
    <w:rsid w:val="00D471AF"/>
    <w:rsid w:val="00D475D6"/>
    <w:rsid w:val="00D47650"/>
    <w:rsid w:val="00D47675"/>
    <w:rsid w:val="00D4778F"/>
    <w:rsid w:val="00D47BC9"/>
    <w:rsid w:val="00D50605"/>
    <w:rsid w:val="00D506E7"/>
    <w:rsid w:val="00D51323"/>
    <w:rsid w:val="00D519DD"/>
    <w:rsid w:val="00D53627"/>
    <w:rsid w:val="00D537F2"/>
    <w:rsid w:val="00D53874"/>
    <w:rsid w:val="00D541B3"/>
    <w:rsid w:val="00D54255"/>
    <w:rsid w:val="00D54599"/>
    <w:rsid w:val="00D548EF"/>
    <w:rsid w:val="00D54B8F"/>
    <w:rsid w:val="00D54D85"/>
    <w:rsid w:val="00D550D7"/>
    <w:rsid w:val="00D558A5"/>
    <w:rsid w:val="00D558C9"/>
    <w:rsid w:val="00D55995"/>
    <w:rsid w:val="00D564B7"/>
    <w:rsid w:val="00D567A2"/>
    <w:rsid w:val="00D56817"/>
    <w:rsid w:val="00D568C3"/>
    <w:rsid w:val="00D57014"/>
    <w:rsid w:val="00D570F3"/>
    <w:rsid w:val="00D574A1"/>
    <w:rsid w:val="00D57897"/>
    <w:rsid w:val="00D579B9"/>
    <w:rsid w:val="00D57D53"/>
    <w:rsid w:val="00D6017B"/>
    <w:rsid w:val="00D6072D"/>
    <w:rsid w:val="00D60FCE"/>
    <w:rsid w:val="00D60FE4"/>
    <w:rsid w:val="00D61205"/>
    <w:rsid w:val="00D61ED0"/>
    <w:rsid w:val="00D61EF4"/>
    <w:rsid w:val="00D61FD7"/>
    <w:rsid w:val="00D626AC"/>
    <w:rsid w:val="00D6272F"/>
    <w:rsid w:val="00D62C9F"/>
    <w:rsid w:val="00D63518"/>
    <w:rsid w:val="00D636A5"/>
    <w:rsid w:val="00D6478F"/>
    <w:rsid w:val="00D64ECE"/>
    <w:rsid w:val="00D65259"/>
    <w:rsid w:val="00D65344"/>
    <w:rsid w:val="00D658C7"/>
    <w:rsid w:val="00D65F47"/>
    <w:rsid w:val="00D6642E"/>
    <w:rsid w:val="00D6675F"/>
    <w:rsid w:val="00D66E52"/>
    <w:rsid w:val="00D6707A"/>
    <w:rsid w:val="00D67237"/>
    <w:rsid w:val="00D6750D"/>
    <w:rsid w:val="00D6754C"/>
    <w:rsid w:val="00D67753"/>
    <w:rsid w:val="00D67949"/>
    <w:rsid w:val="00D67953"/>
    <w:rsid w:val="00D70498"/>
    <w:rsid w:val="00D705EF"/>
    <w:rsid w:val="00D709DF"/>
    <w:rsid w:val="00D7104C"/>
    <w:rsid w:val="00D71626"/>
    <w:rsid w:val="00D71665"/>
    <w:rsid w:val="00D71983"/>
    <w:rsid w:val="00D72286"/>
    <w:rsid w:val="00D72351"/>
    <w:rsid w:val="00D72380"/>
    <w:rsid w:val="00D724D1"/>
    <w:rsid w:val="00D7279B"/>
    <w:rsid w:val="00D72AF2"/>
    <w:rsid w:val="00D73538"/>
    <w:rsid w:val="00D73BF4"/>
    <w:rsid w:val="00D73C68"/>
    <w:rsid w:val="00D747AA"/>
    <w:rsid w:val="00D74AA7"/>
    <w:rsid w:val="00D74C67"/>
    <w:rsid w:val="00D75D99"/>
    <w:rsid w:val="00D7613A"/>
    <w:rsid w:val="00D763AC"/>
    <w:rsid w:val="00D76806"/>
    <w:rsid w:val="00D76831"/>
    <w:rsid w:val="00D76889"/>
    <w:rsid w:val="00D76B7B"/>
    <w:rsid w:val="00D76BBD"/>
    <w:rsid w:val="00D76DB7"/>
    <w:rsid w:val="00D773E5"/>
    <w:rsid w:val="00D7747E"/>
    <w:rsid w:val="00D777A8"/>
    <w:rsid w:val="00D7783B"/>
    <w:rsid w:val="00D77FFC"/>
    <w:rsid w:val="00D80345"/>
    <w:rsid w:val="00D8057F"/>
    <w:rsid w:val="00D80B63"/>
    <w:rsid w:val="00D815F7"/>
    <w:rsid w:val="00D819B3"/>
    <w:rsid w:val="00D81DDA"/>
    <w:rsid w:val="00D82BA6"/>
    <w:rsid w:val="00D82F90"/>
    <w:rsid w:val="00D84E38"/>
    <w:rsid w:val="00D84FC5"/>
    <w:rsid w:val="00D852C1"/>
    <w:rsid w:val="00D857BC"/>
    <w:rsid w:val="00D85B5E"/>
    <w:rsid w:val="00D85BFF"/>
    <w:rsid w:val="00D86535"/>
    <w:rsid w:val="00D86EEE"/>
    <w:rsid w:val="00D87111"/>
    <w:rsid w:val="00D8777E"/>
    <w:rsid w:val="00D902FC"/>
    <w:rsid w:val="00D905E5"/>
    <w:rsid w:val="00D907A0"/>
    <w:rsid w:val="00D908D5"/>
    <w:rsid w:val="00D90D6C"/>
    <w:rsid w:val="00D90D88"/>
    <w:rsid w:val="00D91332"/>
    <w:rsid w:val="00D9180C"/>
    <w:rsid w:val="00D9195D"/>
    <w:rsid w:val="00D92261"/>
    <w:rsid w:val="00D9265F"/>
    <w:rsid w:val="00D9279A"/>
    <w:rsid w:val="00D92A0C"/>
    <w:rsid w:val="00D93105"/>
    <w:rsid w:val="00D93167"/>
    <w:rsid w:val="00D93390"/>
    <w:rsid w:val="00D9474A"/>
    <w:rsid w:val="00D94A6C"/>
    <w:rsid w:val="00D94BDF"/>
    <w:rsid w:val="00D94DB0"/>
    <w:rsid w:val="00D952BC"/>
    <w:rsid w:val="00D9588F"/>
    <w:rsid w:val="00D95B51"/>
    <w:rsid w:val="00D95B54"/>
    <w:rsid w:val="00D96C22"/>
    <w:rsid w:val="00D973C3"/>
    <w:rsid w:val="00D975FC"/>
    <w:rsid w:val="00D97766"/>
    <w:rsid w:val="00D977AD"/>
    <w:rsid w:val="00D97832"/>
    <w:rsid w:val="00DA0491"/>
    <w:rsid w:val="00DA056C"/>
    <w:rsid w:val="00DA19A1"/>
    <w:rsid w:val="00DA1F07"/>
    <w:rsid w:val="00DA22A5"/>
    <w:rsid w:val="00DA256A"/>
    <w:rsid w:val="00DA3E4D"/>
    <w:rsid w:val="00DA3ED2"/>
    <w:rsid w:val="00DA45AD"/>
    <w:rsid w:val="00DA4A1F"/>
    <w:rsid w:val="00DA5190"/>
    <w:rsid w:val="00DA5C1F"/>
    <w:rsid w:val="00DA5CFE"/>
    <w:rsid w:val="00DA5E66"/>
    <w:rsid w:val="00DA641A"/>
    <w:rsid w:val="00DA64A6"/>
    <w:rsid w:val="00DA66C0"/>
    <w:rsid w:val="00DA6848"/>
    <w:rsid w:val="00DA6DCD"/>
    <w:rsid w:val="00DA7936"/>
    <w:rsid w:val="00DA7941"/>
    <w:rsid w:val="00DB08EB"/>
    <w:rsid w:val="00DB0BBC"/>
    <w:rsid w:val="00DB0D1E"/>
    <w:rsid w:val="00DB11A0"/>
    <w:rsid w:val="00DB123A"/>
    <w:rsid w:val="00DB16B6"/>
    <w:rsid w:val="00DB19B6"/>
    <w:rsid w:val="00DB1F0F"/>
    <w:rsid w:val="00DB21AE"/>
    <w:rsid w:val="00DB3025"/>
    <w:rsid w:val="00DB3350"/>
    <w:rsid w:val="00DB3836"/>
    <w:rsid w:val="00DB3905"/>
    <w:rsid w:val="00DB3E53"/>
    <w:rsid w:val="00DB3E5A"/>
    <w:rsid w:val="00DB48A7"/>
    <w:rsid w:val="00DB4C12"/>
    <w:rsid w:val="00DB4EB3"/>
    <w:rsid w:val="00DB513C"/>
    <w:rsid w:val="00DB535A"/>
    <w:rsid w:val="00DB5A1D"/>
    <w:rsid w:val="00DB5F14"/>
    <w:rsid w:val="00DB60C0"/>
    <w:rsid w:val="00DB64F0"/>
    <w:rsid w:val="00DB6686"/>
    <w:rsid w:val="00DB683B"/>
    <w:rsid w:val="00DB6866"/>
    <w:rsid w:val="00DB69E3"/>
    <w:rsid w:val="00DB6F77"/>
    <w:rsid w:val="00DB7A9E"/>
    <w:rsid w:val="00DB7FF5"/>
    <w:rsid w:val="00DC09A3"/>
    <w:rsid w:val="00DC09DC"/>
    <w:rsid w:val="00DC0A00"/>
    <w:rsid w:val="00DC0E9B"/>
    <w:rsid w:val="00DC1220"/>
    <w:rsid w:val="00DC1286"/>
    <w:rsid w:val="00DC1584"/>
    <w:rsid w:val="00DC172F"/>
    <w:rsid w:val="00DC1827"/>
    <w:rsid w:val="00DC18ED"/>
    <w:rsid w:val="00DC2A4F"/>
    <w:rsid w:val="00DC2C0C"/>
    <w:rsid w:val="00DC2F73"/>
    <w:rsid w:val="00DC3238"/>
    <w:rsid w:val="00DC38A1"/>
    <w:rsid w:val="00DC3D1B"/>
    <w:rsid w:val="00DC416C"/>
    <w:rsid w:val="00DC4973"/>
    <w:rsid w:val="00DC4984"/>
    <w:rsid w:val="00DC539E"/>
    <w:rsid w:val="00DC56EE"/>
    <w:rsid w:val="00DC6047"/>
    <w:rsid w:val="00DC60CA"/>
    <w:rsid w:val="00DC6BF0"/>
    <w:rsid w:val="00DC6E37"/>
    <w:rsid w:val="00DC6EAC"/>
    <w:rsid w:val="00DC727C"/>
    <w:rsid w:val="00DC7831"/>
    <w:rsid w:val="00DC7924"/>
    <w:rsid w:val="00DC7CB5"/>
    <w:rsid w:val="00DD08DE"/>
    <w:rsid w:val="00DD13D7"/>
    <w:rsid w:val="00DD1904"/>
    <w:rsid w:val="00DD198E"/>
    <w:rsid w:val="00DD1B0A"/>
    <w:rsid w:val="00DD1E8B"/>
    <w:rsid w:val="00DD2112"/>
    <w:rsid w:val="00DD2789"/>
    <w:rsid w:val="00DD2A3B"/>
    <w:rsid w:val="00DD2D1F"/>
    <w:rsid w:val="00DD39C0"/>
    <w:rsid w:val="00DD3BE4"/>
    <w:rsid w:val="00DD3FDB"/>
    <w:rsid w:val="00DD422B"/>
    <w:rsid w:val="00DD443F"/>
    <w:rsid w:val="00DD46A4"/>
    <w:rsid w:val="00DD47DD"/>
    <w:rsid w:val="00DD50C3"/>
    <w:rsid w:val="00DD56A9"/>
    <w:rsid w:val="00DD5BAB"/>
    <w:rsid w:val="00DD5F06"/>
    <w:rsid w:val="00DD663A"/>
    <w:rsid w:val="00DD6A0D"/>
    <w:rsid w:val="00DD6E96"/>
    <w:rsid w:val="00DD6EF4"/>
    <w:rsid w:val="00DD737A"/>
    <w:rsid w:val="00DD75A2"/>
    <w:rsid w:val="00DD7900"/>
    <w:rsid w:val="00DD7A20"/>
    <w:rsid w:val="00DE0274"/>
    <w:rsid w:val="00DE06E6"/>
    <w:rsid w:val="00DE07B3"/>
    <w:rsid w:val="00DE1366"/>
    <w:rsid w:val="00DE196C"/>
    <w:rsid w:val="00DE1972"/>
    <w:rsid w:val="00DE23C1"/>
    <w:rsid w:val="00DE3DB2"/>
    <w:rsid w:val="00DE4133"/>
    <w:rsid w:val="00DE421C"/>
    <w:rsid w:val="00DE45C3"/>
    <w:rsid w:val="00DE47EC"/>
    <w:rsid w:val="00DE4A7E"/>
    <w:rsid w:val="00DE4F07"/>
    <w:rsid w:val="00DE5372"/>
    <w:rsid w:val="00DE5D11"/>
    <w:rsid w:val="00DE5E68"/>
    <w:rsid w:val="00DE6816"/>
    <w:rsid w:val="00DE6D43"/>
    <w:rsid w:val="00DE7182"/>
    <w:rsid w:val="00DE73F0"/>
    <w:rsid w:val="00DE78B7"/>
    <w:rsid w:val="00DE7CE4"/>
    <w:rsid w:val="00DE7E16"/>
    <w:rsid w:val="00DF0325"/>
    <w:rsid w:val="00DF072A"/>
    <w:rsid w:val="00DF0EBE"/>
    <w:rsid w:val="00DF125B"/>
    <w:rsid w:val="00DF166A"/>
    <w:rsid w:val="00DF222B"/>
    <w:rsid w:val="00DF3178"/>
    <w:rsid w:val="00DF31B3"/>
    <w:rsid w:val="00DF377A"/>
    <w:rsid w:val="00DF4180"/>
    <w:rsid w:val="00DF420B"/>
    <w:rsid w:val="00DF4535"/>
    <w:rsid w:val="00DF4AA6"/>
    <w:rsid w:val="00DF4DEC"/>
    <w:rsid w:val="00DF59ED"/>
    <w:rsid w:val="00DF6ACC"/>
    <w:rsid w:val="00DF713E"/>
    <w:rsid w:val="00DF7183"/>
    <w:rsid w:val="00DF719F"/>
    <w:rsid w:val="00DF72C7"/>
    <w:rsid w:val="00DF7761"/>
    <w:rsid w:val="00DF7B42"/>
    <w:rsid w:val="00DF7ED3"/>
    <w:rsid w:val="00E00107"/>
    <w:rsid w:val="00E0041B"/>
    <w:rsid w:val="00E004D5"/>
    <w:rsid w:val="00E007D8"/>
    <w:rsid w:val="00E00BE9"/>
    <w:rsid w:val="00E00EBF"/>
    <w:rsid w:val="00E00EE5"/>
    <w:rsid w:val="00E0174E"/>
    <w:rsid w:val="00E01A5D"/>
    <w:rsid w:val="00E01C8A"/>
    <w:rsid w:val="00E01FA2"/>
    <w:rsid w:val="00E02730"/>
    <w:rsid w:val="00E02EB3"/>
    <w:rsid w:val="00E03844"/>
    <w:rsid w:val="00E03CB7"/>
    <w:rsid w:val="00E03E49"/>
    <w:rsid w:val="00E04064"/>
    <w:rsid w:val="00E04370"/>
    <w:rsid w:val="00E043EC"/>
    <w:rsid w:val="00E04588"/>
    <w:rsid w:val="00E045F8"/>
    <w:rsid w:val="00E04722"/>
    <w:rsid w:val="00E05524"/>
    <w:rsid w:val="00E0586A"/>
    <w:rsid w:val="00E05FED"/>
    <w:rsid w:val="00E0620D"/>
    <w:rsid w:val="00E06565"/>
    <w:rsid w:val="00E06774"/>
    <w:rsid w:val="00E0691D"/>
    <w:rsid w:val="00E069BB"/>
    <w:rsid w:val="00E07258"/>
    <w:rsid w:val="00E07BB7"/>
    <w:rsid w:val="00E07DD5"/>
    <w:rsid w:val="00E07F95"/>
    <w:rsid w:val="00E102AC"/>
    <w:rsid w:val="00E105C4"/>
    <w:rsid w:val="00E10702"/>
    <w:rsid w:val="00E10839"/>
    <w:rsid w:val="00E10D50"/>
    <w:rsid w:val="00E10E94"/>
    <w:rsid w:val="00E11598"/>
    <w:rsid w:val="00E117BC"/>
    <w:rsid w:val="00E11A61"/>
    <w:rsid w:val="00E11B30"/>
    <w:rsid w:val="00E121CA"/>
    <w:rsid w:val="00E122E1"/>
    <w:rsid w:val="00E12A58"/>
    <w:rsid w:val="00E13022"/>
    <w:rsid w:val="00E13058"/>
    <w:rsid w:val="00E1341C"/>
    <w:rsid w:val="00E1425D"/>
    <w:rsid w:val="00E143B3"/>
    <w:rsid w:val="00E1460A"/>
    <w:rsid w:val="00E148ED"/>
    <w:rsid w:val="00E14BCB"/>
    <w:rsid w:val="00E14FC5"/>
    <w:rsid w:val="00E15044"/>
    <w:rsid w:val="00E15207"/>
    <w:rsid w:val="00E17111"/>
    <w:rsid w:val="00E17368"/>
    <w:rsid w:val="00E17375"/>
    <w:rsid w:val="00E173F8"/>
    <w:rsid w:val="00E17FAF"/>
    <w:rsid w:val="00E209CE"/>
    <w:rsid w:val="00E20E15"/>
    <w:rsid w:val="00E20EBA"/>
    <w:rsid w:val="00E2113A"/>
    <w:rsid w:val="00E211CA"/>
    <w:rsid w:val="00E211F0"/>
    <w:rsid w:val="00E21468"/>
    <w:rsid w:val="00E215D9"/>
    <w:rsid w:val="00E23F2C"/>
    <w:rsid w:val="00E241C1"/>
    <w:rsid w:val="00E24374"/>
    <w:rsid w:val="00E24DEE"/>
    <w:rsid w:val="00E2507C"/>
    <w:rsid w:val="00E25129"/>
    <w:rsid w:val="00E25296"/>
    <w:rsid w:val="00E25495"/>
    <w:rsid w:val="00E2575C"/>
    <w:rsid w:val="00E25BEB"/>
    <w:rsid w:val="00E2651C"/>
    <w:rsid w:val="00E27BCE"/>
    <w:rsid w:val="00E27C5E"/>
    <w:rsid w:val="00E30084"/>
    <w:rsid w:val="00E3014B"/>
    <w:rsid w:val="00E30B7E"/>
    <w:rsid w:val="00E30C9E"/>
    <w:rsid w:val="00E3104D"/>
    <w:rsid w:val="00E31B62"/>
    <w:rsid w:val="00E32676"/>
    <w:rsid w:val="00E328A4"/>
    <w:rsid w:val="00E329A0"/>
    <w:rsid w:val="00E32A92"/>
    <w:rsid w:val="00E32D3F"/>
    <w:rsid w:val="00E32E42"/>
    <w:rsid w:val="00E332EB"/>
    <w:rsid w:val="00E33F6D"/>
    <w:rsid w:val="00E345DA"/>
    <w:rsid w:val="00E348B6"/>
    <w:rsid w:val="00E34D86"/>
    <w:rsid w:val="00E35050"/>
    <w:rsid w:val="00E3589D"/>
    <w:rsid w:val="00E3592B"/>
    <w:rsid w:val="00E3672D"/>
    <w:rsid w:val="00E367D9"/>
    <w:rsid w:val="00E36910"/>
    <w:rsid w:val="00E37126"/>
    <w:rsid w:val="00E3728D"/>
    <w:rsid w:val="00E372C1"/>
    <w:rsid w:val="00E4037F"/>
    <w:rsid w:val="00E407A8"/>
    <w:rsid w:val="00E408B9"/>
    <w:rsid w:val="00E40EC4"/>
    <w:rsid w:val="00E40F7E"/>
    <w:rsid w:val="00E412AF"/>
    <w:rsid w:val="00E419B4"/>
    <w:rsid w:val="00E41BE2"/>
    <w:rsid w:val="00E41FB0"/>
    <w:rsid w:val="00E42125"/>
    <w:rsid w:val="00E421FD"/>
    <w:rsid w:val="00E42CAA"/>
    <w:rsid w:val="00E42E36"/>
    <w:rsid w:val="00E4310C"/>
    <w:rsid w:val="00E4352B"/>
    <w:rsid w:val="00E43A7F"/>
    <w:rsid w:val="00E43D39"/>
    <w:rsid w:val="00E446FA"/>
    <w:rsid w:val="00E44702"/>
    <w:rsid w:val="00E44BAD"/>
    <w:rsid w:val="00E45177"/>
    <w:rsid w:val="00E45285"/>
    <w:rsid w:val="00E454CF"/>
    <w:rsid w:val="00E459B8"/>
    <w:rsid w:val="00E47093"/>
    <w:rsid w:val="00E4726F"/>
    <w:rsid w:val="00E50486"/>
    <w:rsid w:val="00E5113A"/>
    <w:rsid w:val="00E5143A"/>
    <w:rsid w:val="00E51454"/>
    <w:rsid w:val="00E51DC1"/>
    <w:rsid w:val="00E52215"/>
    <w:rsid w:val="00E523AD"/>
    <w:rsid w:val="00E525AB"/>
    <w:rsid w:val="00E526A4"/>
    <w:rsid w:val="00E52F67"/>
    <w:rsid w:val="00E53509"/>
    <w:rsid w:val="00E5359F"/>
    <w:rsid w:val="00E5371A"/>
    <w:rsid w:val="00E5373F"/>
    <w:rsid w:val="00E5381D"/>
    <w:rsid w:val="00E5388E"/>
    <w:rsid w:val="00E53AE0"/>
    <w:rsid w:val="00E54647"/>
    <w:rsid w:val="00E54952"/>
    <w:rsid w:val="00E54FC3"/>
    <w:rsid w:val="00E55539"/>
    <w:rsid w:val="00E5562E"/>
    <w:rsid w:val="00E55876"/>
    <w:rsid w:val="00E55B81"/>
    <w:rsid w:val="00E55F3A"/>
    <w:rsid w:val="00E566E5"/>
    <w:rsid w:val="00E5696B"/>
    <w:rsid w:val="00E56A1C"/>
    <w:rsid w:val="00E5751F"/>
    <w:rsid w:val="00E57861"/>
    <w:rsid w:val="00E578CF"/>
    <w:rsid w:val="00E579DE"/>
    <w:rsid w:val="00E57CDC"/>
    <w:rsid w:val="00E60910"/>
    <w:rsid w:val="00E60AED"/>
    <w:rsid w:val="00E60B89"/>
    <w:rsid w:val="00E60DB2"/>
    <w:rsid w:val="00E61050"/>
    <w:rsid w:val="00E61511"/>
    <w:rsid w:val="00E61B17"/>
    <w:rsid w:val="00E61ED9"/>
    <w:rsid w:val="00E633EF"/>
    <w:rsid w:val="00E634B2"/>
    <w:rsid w:val="00E634C4"/>
    <w:rsid w:val="00E641D4"/>
    <w:rsid w:val="00E641FE"/>
    <w:rsid w:val="00E64B17"/>
    <w:rsid w:val="00E6519F"/>
    <w:rsid w:val="00E65AD5"/>
    <w:rsid w:val="00E662E9"/>
    <w:rsid w:val="00E67150"/>
    <w:rsid w:val="00E67B87"/>
    <w:rsid w:val="00E67C7F"/>
    <w:rsid w:val="00E70F2B"/>
    <w:rsid w:val="00E71395"/>
    <w:rsid w:val="00E71509"/>
    <w:rsid w:val="00E71788"/>
    <w:rsid w:val="00E718D7"/>
    <w:rsid w:val="00E71D45"/>
    <w:rsid w:val="00E7228A"/>
    <w:rsid w:val="00E723D9"/>
    <w:rsid w:val="00E72DAF"/>
    <w:rsid w:val="00E72E24"/>
    <w:rsid w:val="00E72E50"/>
    <w:rsid w:val="00E738F8"/>
    <w:rsid w:val="00E73A21"/>
    <w:rsid w:val="00E75210"/>
    <w:rsid w:val="00E7538B"/>
    <w:rsid w:val="00E75903"/>
    <w:rsid w:val="00E75E8C"/>
    <w:rsid w:val="00E76C4E"/>
    <w:rsid w:val="00E76E38"/>
    <w:rsid w:val="00E779D6"/>
    <w:rsid w:val="00E77CF0"/>
    <w:rsid w:val="00E77D13"/>
    <w:rsid w:val="00E80697"/>
    <w:rsid w:val="00E809AA"/>
    <w:rsid w:val="00E80FBF"/>
    <w:rsid w:val="00E8155E"/>
    <w:rsid w:val="00E826BD"/>
    <w:rsid w:val="00E82F3E"/>
    <w:rsid w:val="00E82F75"/>
    <w:rsid w:val="00E84FCE"/>
    <w:rsid w:val="00E8502D"/>
    <w:rsid w:val="00E8525A"/>
    <w:rsid w:val="00E8528C"/>
    <w:rsid w:val="00E853C1"/>
    <w:rsid w:val="00E854F1"/>
    <w:rsid w:val="00E855E3"/>
    <w:rsid w:val="00E85E59"/>
    <w:rsid w:val="00E86160"/>
    <w:rsid w:val="00E864EA"/>
    <w:rsid w:val="00E8703E"/>
    <w:rsid w:val="00E8733E"/>
    <w:rsid w:val="00E87431"/>
    <w:rsid w:val="00E87593"/>
    <w:rsid w:val="00E9002A"/>
    <w:rsid w:val="00E9047A"/>
    <w:rsid w:val="00E909D6"/>
    <w:rsid w:val="00E90FB9"/>
    <w:rsid w:val="00E91A38"/>
    <w:rsid w:val="00E91D10"/>
    <w:rsid w:val="00E91F01"/>
    <w:rsid w:val="00E9256F"/>
    <w:rsid w:val="00E92A31"/>
    <w:rsid w:val="00E935C6"/>
    <w:rsid w:val="00E93751"/>
    <w:rsid w:val="00E939EA"/>
    <w:rsid w:val="00E93A19"/>
    <w:rsid w:val="00E940D2"/>
    <w:rsid w:val="00E94C9B"/>
    <w:rsid w:val="00E9504B"/>
    <w:rsid w:val="00E9517B"/>
    <w:rsid w:val="00E954BB"/>
    <w:rsid w:val="00E956CA"/>
    <w:rsid w:val="00E95808"/>
    <w:rsid w:val="00E9640C"/>
    <w:rsid w:val="00E9662E"/>
    <w:rsid w:val="00E96660"/>
    <w:rsid w:val="00E972C8"/>
    <w:rsid w:val="00E9742F"/>
    <w:rsid w:val="00E97716"/>
    <w:rsid w:val="00E97EB2"/>
    <w:rsid w:val="00EA02AC"/>
    <w:rsid w:val="00EA036F"/>
    <w:rsid w:val="00EA05BF"/>
    <w:rsid w:val="00EA0930"/>
    <w:rsid w:val="00EA09C9"/>
    <w:rsid w:val="00EA0D89"/>
    <w:rsid w:val="00EA1208"/>
    <w:rsid w:val="00EA1343"/>
    <w:rsid w:val="00EA1789"/>
    <w:rsid w:val="00EA1B88"/>
    <w:rsid w:val="00EA1EF8"/>
    <w:rsid w:val="00EA1FE3"/>
    <w:rsid w:val="00EA1FEB"/>
    <w:rsid w:val="00EA217E"/>
    <w:rsid w:val="00EA25E7"/>
    <w:rsid w:val="00EA2AD2"/>
    <w:rsid w:val="00EA2B5E"/>
    <w:rsid w:val="00EA2B8C"/>
    <w:rsid w:val="00EA3335"/>
    <w:rsid w:val="00EA33C9"/>
    <w:rsid w:val="00EA43C8"/>
    <w:rsid w:val="00EA4EB1"/>
    <w:rsid w:val="00EA5CCA"/>
    <w:rsid w:val="00EA5EED"/>
    <w:rsid w:val="00EA60F1"/>
    <w:rsid w:val="00EA64A5"/>
    <w:rsid w:val="00EA7032"/>
    <w:rsid w:val="00EA7BDB"/>
    <w:rsid w:val="00EA7BF4"/>
    <w:rsid w:val="00EB004B"/>
    <w:rsid w:val="00EB05F2"/>
    <w:rsid w:val="00EB0AC5"/>
    <w:rsid w:val="00EB0B0B"/>
    <w:rsid w:val="00EB0B68"/>
    <w:rsid w:val="00EB17D8"/>
    <w:rsid w:val="00EB267C"/>
    <w:rsid w:val="00EB27C0"/>
    <w:rsid w:val="00EB3BD8"/>
    <w:rsid w:val="00EB4618"/>
    <w:rsid w:val="00EB463B"/>
    <w:rsid w:val="00EB516D"/>
    <w:rsid w:val="00EB548A"/>
    <w:rsid w:val="00EB571D"/>
    <w:rsid w:val="00EB5FA2"/>
    <w:rsid w:val="00EB7F46"/>
    <w:rsid w:val="00EC01E6"/>
    <w:rsid w:val="00EC036F"/>
    <w:rsid w:val="00EC0FAF"/>
    <w:rsid w:val="00EC1360"/>
    <w:rsid w:val="00EC1AD6"/>
    <w:rsid w:val="00EC1B52"/>
    <w:rsid w:val="00EC1B57"/>
    <w:rsid w:val="00EC1EF2"/>
    <w:rsid w:val="00EC3101"/>
    <w:rsid w:val="00EC3981"/>
    <w:rsid w:val="00EC3BF2"/>
    <w:rsid w:val="00EC40F8"/>
    <w:rsid w:val="00EC43E3"/>
    <w:rsid w:val="00EC489C"/>
    <w:rsid w:val="00EC4B74"/>
    <w:rsid w:val="00EC4E6C"/>
    <w:rsid w:val="00EC6D76"/>
    <w:rsid w:val="00EC70AB"/>
    <w:rsid w:val="00EC73A3"/>
    <w:rsid w:val="00ED02E6"/>
    <w:rsid w:val="00ED0C02"/>
    <w:rsid w:val="00ED0D3C"/>
    <w:rsid w:val="00ED0E0C"/>
    <w:rsid w:val="00ED122C"/>
    <w:rsid w:val="00ED1807"/>
    <w:rsid w:val="00ED19A6"/>
    <w:rsid w:val="00ED1EB5"/>
    <w:rsid w:val="00ED3558"/>
    <w:rsid w:val="00ED38E6"/>
    <w:rsid w:val="00ED40EA"/>
    <w:rsid w:val="00ED452F"/>
    <w:rsid w:val="00ED4F8D"/>
    <w:rsid w:val="00ED5371"/>
    <w:rsid w:val="00ED537A"/>
    <w:rsid w:val="00ED53AA"/>
    <w:rsid w:val="00ED5B79"/>
    <w:rsid w:val="00ED5FAE"/>
    <w:rsid w:val="00ED7BE3"/>
    <w:rsid w:val="00ED7EFE"/>
    <w:rsid w:val="00EE0345"/>
    <w:rsid w:val="00EE03BE"/>
    <w:rsid w:val="00EE07B6"/>
    <w:rsid w:val="00EE0A12"/>
    <w:rsid w:val="00EE0C28"/>
    <w:rsid w:val="00EE0F2E"/>
    <w:rsid w:val="00EE18A6"/>
    <w:rsid w:val="00EE194E"/>
    <w:rsid w:val="00EE1DE8"/>
    <w:rsid w:val="00EE1F36"/>
    <w:rsid w:val="00EE2318"/>
    <w:rsid w:val="00EE2630"/>
    <w:rsid w:val="00EE2679"/>
    <w:rsid w:val="00EE2680"/>
    <w:rsid w:val="00EE2F14"/>
    <w:rsid w:val="00EE33E1"/>
    <w:rsid w:val="00EE3943"/>
    <w:rsid w:val="00EE4378"/>
    <w:rsid w:val="00EE4757"/>
    <w:rsid w:val="00EE4ADF"/>
    <w:rsid w:val="00EE50BD"/>
    <w:rsid w:val="00EE56C7"/>
    <w:rsid w:val="00EE5C8D"/>
    <w:rsid w:val="00EE5CD5"/>
    <w:rsid w:val="00EE6495"/>
    <w:rsid w:val="00EE70AF"/>
    <w:rsid w:val="00EE750B"/>
    <w:rsid w:val="00EE7A27"/>
    <w:rsid w:val="00EF0897"/>
    <w:rsid w:val="00EF0B2C"/>
    <w:rsid w:val="00EF0F75"/>
    <w:rsid w:val="00EF1416"/>
    <w:rsid w:val="00EF1DD3"/>
    <w:rsid w:val="00EF2127"/>
    <w:rsid w:val="00EF2505"/>
    <w:rsid w:val="00EF25B8"/>
    <w:rsid w:val="00EF27B6"/>
    <w:rsid w:val="00EF2C82"/>
    <w:rsid w:val="00EF3027"/>
    <w:rsid w:val="00EF31EC"/>
    <w:rsid w:val="00EF3608"/>
    <w:rsid w:val="00EF37C0"/>
    <w:rsid w:val="00EF43C3"/>
    <w:rsid w:val="00EF4B45"/>
    <w:rsid w:val="00EF4DCE"/>
    <w:rsid w:val="00EF500E"/>
    <w:rsid w:val="00EF5DAB"/>
    <w:rsid w:val="00EF5F08"/>
    <w:rsid w:val="00EF665F"/>
    <w:rsid w:val="00EF6739"/>
    <w:rsid w:val="00EF6AE9"/>
    <w:rsid w:val="00EF6C44"/>
    <w:rsid w:val="00EF6FF1"/>
    <w:rsid w:val="00EF7139"/>
    <w:rsid w:val="00EF7C33"/>
    <w:rsid w:val="00EF7EB7"/>
    <w:rsid w:val="00F00A44"/>
    <w:rsid w:val="00F01081"/>
    <w:rsid w:val="00F01445"/>
    <w:rsid w:val="00F02003"/>
    <w:rsid w:val="00F0233A"/>
    <w:rsid w:val="00F02621"/>
    <w:rsid w:val="00F026F8"/>
    <w:rsid w:val="00F028E6"/>
    <w:rsid w:val="00F036E0"/>
    <w:rsid w:val="00F042AA"/>
    <w:rsid w:val="00F044AE"/>
    <w:rsid w:val="00F0463A"/>
    <w:rsid w:val="00F046AB"/>
    <w:rsid w:val="00F04E68"/>
    <w:rsid w:val="00F050D5"/>
    <w:rsid w:val="00F05493"/>
    <w:rsid w:val="00F05661"/>
    <w:rsid w:val="00F0597F"/>
    <w:rsid w:val="00F05DA9"/>
    <w:rsid w:val="00F05EA6"/>
    <w:rsid w:val="00F061C7"/>
    <w:rsid w:val="00F06471"/>
    <w:rsid w:val="00F06870"/>
    <w:rsid w:val="00F07347"/>
    <w:rsid w:val="00F10286"/>
    <w:rsid w:val="00F105A9"/>
    <w:rsid w:val="00F10BFA"/>
    <w:rsid w:val="00F10E61"/>
    <w:rsid w:val="00F10F34"/>
    <w:rsid w:val="00F11066"/>
    <w:rsid w:val="00F11BC2"/>
    <w:rsid w:val="00F11C94"/>
    <w:rsid w:val="00F11F14"/>
    <w:rsid w:val="00F1216D"/>
    <w:rsid w:val="00F1271F"/>
    <w:rsid w:val="00F12D77"/>
    <w:rsid w:val="00F1394C"/>
    <w:rsid w:val="00F13AB4"/>
    <w:rsid w:val="00F13DAE"/>
    <w:rsid w:val="00F13EAD"/>
    <w:rsid w:val="00F13F09"/>
    <w:rsid w:val="00F140F2"/>
    <w:rsid w:val="00F147E9"/>
    <w:rsid w:val="00F14FA3"/>
    <w:rsid w:val="00F16229"/>
    <w:rsid w:val="00F1631C"/>
    <w:rsid w:val="00F16324"/>
    <w:rsid w:val="00F1674D"/>
    <w:rsid w:val="00F16E99"/>
    <w:rsid w:val="00F17418"/>
    <w:rsid w:val="00F17699"/>
    <w:rsid w:val="00F177CE"/>
    <w:rsid w:val="00F17933"/>
    <w:rsid w:val="00F179E7"/>
    <w:rsid w:val="00F17F18"/>
    <w:rsid w:val="00F200A5"/>
    <w:rsid w:val="00F207A8"/>
    <w:rsid w:val="00F20A9A"/>
    <w:rsid w:val="00F20CEC"/>
    <w:rsid w:val="00F214C2"/>
    <w:rsid w:val="00F22229"/>
    <w:rsid w:val="00F2296B"/>
    <w:rsid w:val="00F22D70"/>
    <w:rsid w:val="00F236B3"/>
    <w:rsid w:val="00F236DB"/>
    <w:rsid w:val="00F23BB4"/>
    <w:rsid w:val="00F23DD4"/>
    <w:rsid w:val="00F24767"/>
    <w:rsid w:val="00F248C2"/>
    <w:rsid w:val="00F24C8B"/>
    <w:rsid w:val="00F25239"/>
    <w:rsid w:val="00F255D5"/>
    <w:rsid w:val="00F2569A"/>
    <w:rsid w:val="00F266BE"/>
    <w:rsid w:val="00F26E3F"/>
    <w:rsid w:val="00F2733E"/>
    <w:rsid w:val="00F279E6"/>
    <w:rsid w:val="00F3002C"/>
    <w:rsid w:val="00F3066D"/>
    <w:rsid w:val="00F30D3C"/>
    <w:rsid w:val="00F30E5E"/>
    <w:rsid w:val="00F31922"/>
    <w:rsid w:val="00F32197"/>
    <w:rsid w:val="00F336C1"/>
    <w:rsid w:val="00F33772"/>
    <w:rsid w:val="00F33A5D"/>
    <w:rsid w:val="00F34430"/>
    <w:rsid w:val="00F3449F"/>
    <w:rsid w:val="00F3474B"/>
    <w:rsid w:val="00F35247"/>
    <w:rsid w:val="00F357E3"/>
    <w:rsid w:val="00F359F2"/>
    <w:rsid w:val="00F36549"/>
    <w:rsid w:val="00F3687F"/>
    <w:rsid w:val="00F36B98"/>
    <w:rsid w:val="00F36C6A"/>
    <w:rsid w:val="00F36EEE"/>
    <w:rsid w:val="00F370E2"/>
    <w:rsid w:val="00F37405"/>
    <w:rsid w:val="00F37E27"/>
    <w:rsid w:val="00F4052B"/>
    <w:rsid w:val="00F40941"/>
    <w:rsid w:val="00F40C18"/>
    <w:rsid w:val="00F41896"/>
    <w:rsid w:val="00F41C84"/>
    <w:rsid w:val="00F421F5"/>
    <w:rsid w:val="00F4292A"/>
    <w:rsid w:val="00F42B19"/>
    <w:rsid w:val="00F42C53"/>
    <w:rsid w:val="00F43FE1"/>
    <w:rsid w:val="00F44C57"/>
    <w:rsid w:val="00F44FB4"/>
    <w:rsid w:val="00F45076"/>
    <w:rsid w:val="00F4530A"/>
    <w:rsid w:val="00F454F6"/>
    <w:rsid w:val="00F4697F"/>
    <w:rsid w:val="00F46A09"/>
    <w:rsid w:val="00F46A78"/>
    <w:rsid w:val="00F47F5E"/>
    <w:rsid w:val="00F50D50"/>
    <w:rsid w:val="00F50F7D"/>
    <w:rsid w:val="00F5137D"/>
    <w:rsid w:val="00F5140C"/>
    <w:rsid w:val="00F5184D"/>
    <w:rsid w:val="00F51D96"/>
    <w:rsid w:val="00F51E18"/>
    <w:rsid w:val="00F52E41"/>
    <w:rsid w:val="00F52F7C"/>
    <w:rsid w:val="00F535A8"/>
    <w:rsid w:val="00F5367D"/>
    <w:rsid w:val="00F53A10"/>
    <w:rsid w:val="00F53C7D"/>
    <w:rsid w:val="00F54033"/>
    <w:rsid w:val="00F540B2"/>
    <w:rsid w:val="00F5411F"/>
    <w:rsid w:val="00F548E3"/>
    <w:rsid w:val="00F54A1A"/>
    <w:rsid w:val="00F54EE6"/>
    <w:rsid w:val="00F5515B"/>
    <w:rsid w:val="00F5554B"/>
    <w:rsid w:val="00F55B1B"/>
    <w:rsid w:val="00F5620C"/>
    <w:rsid w:val="00F5648E"/>
    <w:rsid w:val="00F56620"/>
    <w:rsid w:val="00F56B3D"/>
    <w:rsid w:val="00F56D49"/>
    <w:rsid w:val="00F56DF4"/>
    <w:rsid w:val="00F57795"/>
    <w:rsid w:val="00F57939"/>
    <w:rsid w:val="00F579B4"/>
    <w:rsid w:val="00F57C96"/>
    <w:rsid w:val="00F60316"/>
    <w:rsid w:val="00F6102D"/>
    <w:rsid w:val="00F61084"/>
    <w:rsid w:val="00F61891"/>
    <w:rsid w:val="00F61B38"/>
    <w:rsid w:val="00F61FAF"/>
    <w:rsid w:val="00F62667"/>
    <w:rsid w:val="00F630BB"/>
    <w:rsid w:val="00F63164"/>
    <w:rsid w:val="00F63423"/>
    <w:rsid w:val="00F63553"/>
    <w:rsid w:val="00F63BBD"/>
    <w:rsid w:val="00F64075"/>
    <w:rsid w:val="00F64378"/>
    <w:rsid w:val="00F6448D"/>
    <w:rsid w:val="00F646A2"/>
    <w:rsid w:val="00F648B3"/>
    <w:rsid w:val="00F64994"/>
    <w:rsid w:val="00F651F2"/>
    <w:rsid w:val="00F65508"/>
    <w:rsid w:val="00F65995"/>
    <w:rsid w:val="00F659E3"/>
    <w:rsid w:val="00F65A40"/>
    <w:rsid w:val="00F65CF1"/>
    <w:rsid w:val="00F66210"/>
    <w:rsid w:val="00F6655A"/>
    <w:rsid w:val="00F66648"/>
    <w:rsid w:val="00F66D69"/>
    <w:rsid w:val="00F67560"/>
    <w:rsid w:val="00F676DF"/>
    <w:rsid w:val="00F67773"/>
    <w:rsid w:val="00F7031E"/>
    <w:rsid w:val="00F708E8"/>
    <w:rsid w:val="00F70F3A"/>
    <w:rsid w:val="00F711C3"/>
    <w:rsid w:val="00F71804"/>
    <w:rsid w:val="00F7180B"/>
    <w:rsid w:val="00F7183E"/>
    <w:rsid w:val="00F72445"/>
    <w:rsid w:val="00F72855"/>
    <w:rsid w:val="00F72924"/>
    <w:rsid w:val="00F729D6"/>
    <w:rsid w:val="00F72C42"/>
    <w:rsid w:val="00F73975"/>
    <w:rsid w:val="00F73E61"/>
    <w:rsid w:val="00F73EC3"/>
    <w:rsid w:val="00F74399"/>
    <w:rsid w:val="00F7442E"/>
    <w:rsid w:val="00F74801"/>
    <w:rsid w:val="00F74A61"/>
    <w:rsid w:val="00F74FED"/>
    <w:rsid w:val="00F75080"/>
    <w:rsid w:val="00F75490"/>
    <w:rsid w:val="00F76191"/>
    <w:rsid w:val="00F76BF5"/>
    <w:rsid w:val="00F77548"/>
    <w:rsid w:val="00F775B4"/>
    <w:rsid w:val="00F776F2"/>
    <w:rsid w:val="00F8071B"/>
    <w:rsid w:val="00F80F03"/>
    <w:rsid w:val="00F814CA"/>
    <w:rsid w:val="00F81762"/>
    <w:rsid w:val="00F81D84"/>
    <w:rsid w:val="00F82896"/>
    <w:rsid w:val="00F8313F"/>
    <w:rsid w:val="00F83703"/>
    <w:rsid w:val="00F840CB"/>
    <w:rsid w:val="00F8485C"/>
    <w:rsid w:val="00F84A83"/>
    <w:rsid w:val="00F84B7C"/>
    <w:rsid w:val="00F84CF5"/>
    <w:rsid w:val="00F852A8"/>
    <w:rsid w:val="00F856B0"/>
    <w:rsid w:val="00F86491"/>
    <w:rsid w:val="00F86D55"/>
    <w:rsid w:val="00F86EDA"/>
    <w:rsid w:val="00F87D81"/>
    <w:rsid w:val="00F905DE"/>
    <w:rsid w:val="00F90A69"/>
    <w:rsid w:val="00F91238"/>
    <w:rsid w:val="00F91873"/>
    <w:rsid w:val="00F91A59"/>
    <w:rsid w:val="00F91C0C"/>
    <w:rsid w:val="00F91E8B"/>
    <w:rsid w:val="00F91FF7"/>
    <w:rsid w:val="00F92023"/>
    <w:rsid w:val="00F9204E"/>
    <w:rsid w:val="00F9208C"/>
    <w:rsid w:val="00F9226C"/>
    <w:rsid w:val="00F922D4"/>
    <w:rsid w:val="00F92DB4"/>
    <w:rsid w:val="00F93532"/>
    <w:rsid w:val="00F9359D"/>
    <w:rsid w:val="00F93D88"/>
    <w:rsid w:val="00F942AA"/>
    <w:rsid w:val="00F94AF2"/>
    <w:rsid w:val="00F94C16"/>
    <w:rsid w:val="00F94C64"/>
    <w:rsid w:val="00F95985"/>
    <w:rsid w:val="00F95F46"/>
    <w:rsid w:val="00F964BB"/>
    <w:rsid w:val="00F966C8"/>
    <w:rsid w:val="00F96E75"/>
    <w:rsid w:val="00F97019"/>
    <w:rsid w:val="00FA026C"/>
    <w:rsid w:val="00FA1057"/>
    <w:rsid w:val="00FA1383"/>
    <w:rsid w:val="00FA16D0"/>
    <w:rsid w:val="00FA2091"/>
    <w:rsid w:val="00FA220B"/>
    <w:rsid w:val="00FA22BF"/>
    <w:rsid w:val="00FA2FDF"/>
    <w:rsid w:val="00FA378E"/>
    <w:rsid w:val="00FA3BEC"/>
    <w:rsid w:val="00FA4033"/>
    <w:rsid w:val="00FA544D"/>
    <w:rsid w:val="00FA567E"/>
    <w:rsid w:val="00FA56D9"/>
    <w:rsid w:val="00FA5AC9"/>
    <w:rsid w:val="00FA6379"/>
    <w:rsid w:val="00FA68FD"/>
    <w:rsid w:val="00FA6B4B"/>
    <w:rsid w:val="00FA7144"/>
    <w:rsid w:val="00FA74ED"/>
    <w:rsid w:val="00FA76E1"/>
    <w:rsid w:val="00FA76F6"/>
    <w:rsid w:val="00FA7962"/>
    <w:rsid w:val="00FA7F21"/>
    <w:rsid w:val="00FB0B52"/>
    <w:rsid w:val="00FB128B"/>
    <w:rsid w:val="00FB18B7"/>
    <w:rsid w:val="00FB1E40"/>
    <w:rsid w:val="00FB206F"/>
    <w:rsid w:val="00FB2331"/>
    <w:rsid w:val="00FB2787"/>
    <w:rsid w:val="00FB321A"/>
    <w:rsid w:val="00FB3432"/>
    <w:rsid w:val="00FB35FB"/>
    <w:rsid w:val="00FB4A2C"/>
    <w:rsid w:val="00FB4EB2"/>
    <w:rsid w:val="00FB51FE"/>
    <w:rsid w:val="00FB53F5"/>
    <w:rsid w:val="00FB5874"/>
    <w:rsid w:val="00FB5F0C"/>
    <w:rsid w:val="00FB5FA8"/>
    <w:rsid w:val="00FB6169"/>
    <w:rsid w:val="00FB711C"/>
    <w:rsid w:val="00FB7844"/>
    <w:rsid w:val="00FB7A98"/>
    <w:rsid w:val="00FB7B73"/>
    <w:rsid w:val="00FB7E89"/>
    <w:rsid w:val="00FC0309"/>
    <w:rsid w:val="00FC04F2"/>
    <w:rsid w:val="00FC0CDB"/>
    <w:rsid w:val="00FC113C"/>
    <w:rsid w:val="00FC1414"/>
    <w:rsid w:val="00FC163A"/>
    <w:rsid w:val="00FC1644"/>
    <w:rsid w:val="00FC16FF"/>
    <w:rsid w:val="00FC1D7C"/>
    <w:rsid w:val="00FC20E2"/>
    <w:rsid w:val="00FC20E5"/>
    <w:rsid w:val="00FC21EC"/>
    <w:rsid w:val="00FC2C0E"/>
    <w:rsid w:val="00FC2C66"/>
    <w:rsid w:val="00FC2E90"/>
    <w:rsid w:val="00FC3E23"/>
    <w:rsid w:val="00FC4730"/>
    <w:rsid w:val="00FC4DE0"/>
    <w:rsid w:val="00FC5438"/>
    <w:rsid w:val="00FC5700"/>
    <w:rsid w:val="00FC58DC"/>
    <w:rsid w:val="00FC6082"/>
    <w:rsid w:val="00FC6411"/>
    <w:rsid w:val="00FD08F6"/>
    <w:rsid w:val="00FD0A84"/>
    <w:rsid w:val="00FD11C4"/>
    <w:rsid w:val="00FD144E"/>
    <w:rsid w:val="00FD20F5"/>
    <w:rsid w:val="00FD217A"/>
    <w:rsid w:val="00FD238B"/>
    <w:rsid w:val="00FD26B4"/>
    <w:rsid w:val="00FD27F3"/>
    <w:rsid w:val="00FD2964"/>
    <w:rsid w:val="00FD3054"/>
    <w:rsid w:val="00FD3648"/>
    <w:rsid w:val="00FD3E87"/>
    <w:rsid w:val="00FD44CB"/>
    <w:rsid w:val="00FD4E58"/>
    <w:rsid w:val="00FD570E"/>
    <w:rsid w:val="00FD588D"/>
    <w:rsid w:val="00FD6162"/>
    <w:rsid w:val="00FD6AF7"/>
    <w:rsid w:val="00FD74E0"/>
    <w:rsid w:val="00FD7538"/>
    <w:rsid w:val="00FD7B22"/>
    <w:rsid w:val="00FE029C"/>
    <w:rsid w:val="00FE13EE"/>
    <w:rsid w:val="00FE1577"/>
    <w:rsid w:val="00FE17CC"/>
    <w:rsid w:val="00FE249B"/>
    <w:rsid w:val="00FE28BC"/>
    <w:rsid w:val="00FE2A41"/>
    <w:rsid w:val="00FE2B8C"/>
    <w:rsid w:val="00FE2D94"/>
    <w:rsid w:val="00FE2DD4"/>
    <w:rsid w:val="00FE35A7"/>
    <w:rsid w:val="00FE3754"/>
    <w:rsid w:val="00FE431A"/>
    <w:rsid w:val="00FE46BE"/>
    <w:rsid w:val="00FE4B01"/>
    <w:rsid w:val="00FE50FB"/>
    <w:rsid w:val="00FE5C44"/>
    <w:rsid w:val="00FE67A8"/>
    <w:rsid w:val="00FE7370"/>
    <w:rsid w:val="00FE7536"/>
    <w:rsid w:val="00FE76B8"/>
    <w:rsid w:val="00FE771E"/>
    <w:rsid w:val="00FE7824"/>
    <w:rsid w:val="00FE79E6"/>
    <w:rsid w:val="00FE7B6B"/>
    <w:rsid w:val="00FE7FF7"/>
    <w:rsid w:val="00FF0316"/>
    <w:rsid w:val="00FF0318"/>
    <w:rsid w:val="00FF03A2"/>
    <w:rsid w:val="00FF0B1D"/>
    <w:rsid w:val="00FF1EB3"/>
    <w:rsid w:val="00FF1F42"/>
    <w:rsid w:val="00FF2648"/>
    <w:rsid w:val="00FF2D60"/>
    <w:rsid w:val="00FF3393"/>
    <w:rsid w:val="00FF35CF"/>
    <w:rsid w:val="00FF47DE"/>
    <w:rsid w:val="00FF4997"/>
    <w:rsid w:val="00FF4E07"/>
    <w:rsid w:val="00FF52E1"/>
    <w:rsid w:val="00FF599B"/>
    <w:rsid w:val="00FF5CF3"/>
    <w:rsid w:val="00FF5E47"/>
    <w:rsid w:val="00FF5F34"/>
    <w:rsid w:val="00FF736D"/>
    <w:rsid w:val="00FF7505"/>
    <w:rsid w:val="00FF7533"/>
    <w:rsid w:val="00FF7836"/>
    <w:rsid w:val="00FF7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CA3CFC-CBE7-4679-8CFB-3646717F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10A0"/>
    <w:pPr>
      <w:spacing w:line="610" w:lineRule="exact"/>
      <w:ind w:leftChars="100" w:left="250" w:hangingChars="150" w:hanging="150"/>
      <w:jc w:val="both"/>
    </w:pPr>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uiPriority w:val="99"/>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表格清單,表內文,本文註腳,(1)標題 (期中),(二),表名,List Paragraph,(1)括號數字標,標題(一),卑南壹"/>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spacing w:line="610" w:lineRule="exact"/>
      <w:ind w:leftChars="100" w:left="250" w:hangingChars="150" w:hanging="150"/>
      <w:jc w:val="both"/>
    </w:pPr>
    <w:rPr>
      <w:rFonts w:ascii="標楷體" w:eastAsia="標楷體" w:cs="標楷體"/>
      <w:color w:val="000000"/>
      <w:sz w:val="24"/>
      <w:szCs w:val="24"/>
    </w:rPr>
  </w:style>
  <w:style w:type="character" w:customStyle="1" w:styleId="a8">
    <w:name w:val="本文 字元"/>
    <w:link w:val="a7"/>
    <w:uiPriority w:val="99"/>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iPriority w:val="99"/>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表格清單 字元,表內文 字元,本文註腳 字元,(1)標題 (期中) 字元,(二) 字元,表名 字元,List Paragraph 字元,(1)括號數字標 字元,標題(一) 字元,卑南壹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 w:type="paragraph" w:styleId="aff">
    <w:name w:val="Note Heading"/>
    <w:basedOn w:val="a0"/>
    <w:next w:val="a0"/>
    <w:link w:val="aff0"/>
    <w:unhideWhenUsed/>
    <w:rsid w:val="00CF749E"/>
    <w:pPr>
      <w:jc w:val="center"/>
    </w:pPr>
    <w:rPr>
      <w:rFonts w:ascii="超研澤特毛楷" w:eastAsia="超研澤特毛楷" w:hAnsi="標楷體"/>
      <w:b/>
      <w:color w:val="FF0000"/>
      <w:spacing w:val="180"/>
      <w:sz w:val="56"/>
      <w:szCs w:val="56"/>
    </w:rPr>
  </w:style>
  <w:style w:type="character" w:customStyle="1" w:styleId="aff0">
    <w:name w:val="註釋標題 字元"/>
    <w:link w:val="aff"/>
    <w:rsid w:val="00CF749E"/>
    <w:rPr>
      <w:rFonts w:ascii="超研澤特毛楷" w:eastAsia="超研澤特毛楷" w:hAnsi="標楷體"/>
      <w:b/>
      <w:color w:val="FF0000"/>
      <w:spacing w:val="180"/>
      <w:sz w:val="56"/>
      <w:szCs w:val="56"/>
    </w:rPr>
  </w:style>
  <w:style w:type="paragraph" w:styleId="aff1">
    <w:name w:val="Closing"/>
    <w:basedOn w:val="a0"/>
    <w:link w:val="aff2"/>
    <w:unhideWhenUsed/>
    <w:rsid w:val="00CF749E"/>
    <w:pPr>
      <w:ind w:leftChars="1800" w:left="100"/>
    </w:pPr>
    <w:rPr>
      <w:rFonts w:ascii="超研澤特毛楷" w:eastAsia="超研澤特毛楷" w:hAnsi="標楷體"/>
      <w:b/>
      <w:color w:val="FF0000"/>
      <w:spacing w:val="180"/>
      <w:sz w:val="56"/>
      <w:szCs w:val="56"/>
    </w:rPr>
  </w:style>
  <w:style w:type="character" w:customStyle="1" w:styleId="aff2">
    <w:name w:val="結語 字元"/>
    <w:link w:val="aff1"/>
    <w:rsid w:val="00CF749E"/>
    <w:rPr>
      <w:rFonts w:ascii="超研澤特毛楷" w:eastAsia="超研澤特毛楷" w:hAnsi="標楷體"/>
      <w:b/>
      <w:color w:val="FF0000"/>
      <w:spacing w:val="180"/>
      <w:sz w:val="56"/>
      <w:szCs w:val="56"/>
    </w:rPr>
  </w:style>
  <w:style w:type="character" w:styleId="aff3">
    <w:name w:val="Strong"/>
    <w:uiPriority w:val="22"/>
    <w:qFormat/>
    <w:rsid w:val="0032561F"/>
    <w:rPr>
      <w:b/>
      <w:bCs/>
    </w:rPr>
  </w:style>
  <w:style w:type="paragraph" w:customStyle="1" w:styleId="cjk">
    <w:name w:val="cjk"/>
    <w:basedOn w:val="a0"/>
    <w:rsid w:val="00D6642E"/>
    <w:pPr>
      <w:spacing w:before="100" w:beforeAutospacing="1" w:after="142" w:line="288" w:lineRule="auto"/>
      <w:ind w:leftChars="0" w:left="0" w:firstLineChars="0" w:firstLine="0"/>
      <w:jc w:val="left"/>
    </w:pPr>
    <w:rPr>
      <w:rFonts w:ascii="新細明體" w:hAnsi="新細明體" w:cs="新細明體"/>
      <w:color w:val="000000"/>
    </w:rPr>
  </w:style>
  <w:style w:type="paragraph" w:customStyle="1" w:styleId="14">
    <w:name w:val="樣式1"/>
    <w:basedOn w:val="a0"/>
    <w:link w:val="15"/>
    <w:qFormat/>
    <w:rsid w:val="0048718E"/>
    <w:pPr>
      <w:snapToGrid w:val="0"/>
      <w:spacing w:line="620" w:lineRule="exact"/>
      <w:ind w:leftChars="0" w:left="0" w:firstLineChars="0" w:firstLine="0"/>
    </w:pPr>
    <w:rPr>
      <w:rFonts w:ascii="標楷體" w:eastAsia="標楷體" w:hAnsi="標楷體"/>
      <w:b/>
      <w:color w:val="FF0000"/>
      <w:spacing w:val="24"/>
      <w:sz w:val="36"/>
      <w:szCs w:val="36"/>
    </w:rPr>
  </w:style>
  <w:style w:type="paragraph" w:customStyle="1" w:styleId="24">
    <w:name w:val="樣式2"/>
    <w:basedOn w:val="af"/>
    <w:link w:val="25"/>
    <w:qFormat/>
    <w:rsid w:val="0048718E"/>
    <w:pPr>
      <w:spacing w:line="620" w:lineRule="exact"/>
      <w:ind w:leftChars="0" w:left="0" w:firstLineChars="0" w:firstLine="0"/>
    </w:pPr>
    <w:rPr>
      <w:rFonts w:ascii="標楷體" w:eastAsia="標楷體" w:hAnsi="標楷體"/>
      <w:b/>
      <w:color w:val="0000FF"/>
      <w:spacing w:val="24"/>
      <w:sz w:val="36"/>
      <w:szCs w:val="36"/>
    </w:rPr>
  </w:style>
  <w:style w:type="character" w:customStyle="1" w:styleId="15">
    <w:name w:val="樣式1 字元"/>
    <w:link w:val="14"/>
    <w:rsid w:val="0048718E"/>
    <w:rPr>
      <w:rFonts w:ascii="標楷體" w:eastAsia="標楷體" w:hAnsi="標楷體"/>
      <w:b/>
      <w:color w:val="FF0000"/>
      <w:spacing w:val="24"/>
      <w:sz w:val="36"/>
      <w:szCs w:val="36"/>
    </w:rPr>
  </w:style>
  <w:style w:type="character" w:customStyle="1" w:styleId="25">
    <w:name w:val="樣式2 字元"/>
    <w:link w:val="24"/>
    <w:rsid w:val="0048718E"/>
    <w:rPr>
      <w:rFonts w:ascii="標楷體" w:eastAsia="標楷體" w:hAnsi="標楷體"/>
      <w:b/>
      <w:color w:val="0000FF"/>
      <w:spacing w:val="24"/>
      <w:kern w:val="2"/>
      <w:sz w:val="36"/>
      <w:szCs w:val="36"/>
    </w:rPr>
  </w:style>
  <w:style w:type="paragraph" w:customStyle="1" w:styleId="aff4">
    <w:name w:val="a"/>
    <w:basedOn w:val="a0"/>
    <w:qFormat/>
    <w:rsid w:val="00C36591"/>
    <w:pPr>
      <w:spacing w:line="620" w:lineRule="exact"/>
      <w:ind w:leftChars="0" w:left="1117" w:hanging="1117"/>
      <w:jc w:val="left"/>
    </w:pPr>
    <w:rPr>
      <w:rFonts w:ascii="標楷體" w:eastAsia="標楷體" w:hAnsi="標楷體" w:cs="華康楷書體W7"/>
      <w:b/>
      <w:color w:val="FF0000"/>
      <w:spacing w:val="24"/>
      <w:sz w:val="40"/>
      <w:szCs w:val="72"/>
    </w:rPr>
  </w:style>
  <w:style w:type="paragraph" w:customStyle="1" w:styleId="b">
    <w:name w:val="b"/>
    <w:basedOn w:val="aff4"/>
    <w:qFormat/>
    <w:rsid w:val="00C36591"/>
    <w:pPr>
      <w:ind w:left="637" w:hanging="637"/>
    </w:pPr>
    <w:rPr>
      <w:sz w:val="36"/>
    </w:rPr>
  </w:style>
  <w:style w:type="paragraph" w:styleId="26">
    <w:name w:val="toc 2"/>
    <w:basedOn w:val="a0"/>
    <w:next w:val="a0"/>
    <w:autoRedefine/>
    <w:uiPriority w:val="39"/>
    <w:unhideWhenUsed/>
    <w:rsid w:val="008D19F0"/>
    <w:pPr>
      <w:tabs>
        <w:tab w:val="right" w:leader="dot" w:pos="9231"/>
      </w:tabs>
      <w:ind w:leftChars="200" w:left="1020" w:hanging="540"/>
    </w:pPr>
    <w:rPr>
      <w:rFonts w:ascii="標楷體" w:eastAsia="標楷體" w:hAnsi="標楷體"/>
      <w:noProof/>
      <w:sz w:val="36"/>
      <w:szCs w:val="36"/>
    </w:rPr>
  </w:style>
  <w:style w:type="paragraph" w:styleId="16">
    <w:name w:val="toc 1"/>
    <w:basedOn w:val="a0"/>
    <w:next w:val="a0"/>
    <w:autoRedefine/>
    <w:uiPriority w:val="39"/>
    <w:unhideWhenUsed/>
    <w:rsid w:val="00B62782"/>
    <w:pPr>
      <w:tabs>
        <w:tab w:val="right" w:leader="dot" w:pos="9231"/>
      </w:tabs>
      <w:ind w:left="900" w:hanging="660"/>
      <w:jc w:val="center"/>
    </w:pPr>
    <w:rPr>
      <w:rFonts w:ascii="標楷體" w:eastAsia="標楷體" w:hAnsi="標楷體"/>
      <w:sz w:val="44"/>
      <w:u w:color="FFFFFF"/>
    </w:rPr>
  </w:style>
  <w:style w:type="paragraph" w:customStyle="1" w:styleId="c">
    <w:name w:val="c"/>
    <w:basedOn w:val="b"/>
    <w:qFormat/>
    <w:rsid w:val="00C36591"/>
    <w:pPr>
      <w:ind w:left="577" w:hanging="577"/>
    </w:pPr>
    <w:rPr>
      <w:color w:val="0000FF"/>
    </w:rPr>
  </w:style>
  <w:style w:type="paragraph" w:styleId="32">
    <w:name w:val="toc 3"/>
    <w:basedOn w:val="a0"/>
    <w:next w:val="a0"/>
    <w:autoRedefine/>
    <w:uiPriority w:val="39"/>
    <w:unhideWhenUsed/>
    <w:rsid w:val="008D19F0"/>
    <w:pPr>
      <w:tabs>
        <w:tab w:val="right" w:leader="dot" w:pos="9231"/>
      </w:tabs>
      <w:ind w:leftChars="400" w:left="1500" w:hanging="540"/>
      <w:jc w:val="center"/>
    </w:pPr>
    <w:rPr>
      <w:rFonts w:ascii="標楷體" w:eastAsia="標楷體" w:hAnsi="標楷體"/>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0220">
      <w:bodyDiv w:val="1"/>
      <w:marLeft w:val="0"/>
      <w:marRight w:val="0"/>
      <w:marTop w:val="0"/>
      <w:marBottom w:val="0"/>
      <w:divBdr>
        <w:top w:val="none" w:sz="0" w:space="0" w:color="auto"/>
        <w:left w:val="none" w:sz="0" w:space="0" w:color="auto"/>
        <w:bottom w:val="none" w:sz="0" w:space="0" w:color="auto"/>
        <w:right w:val="none" w:sz="0" w:space="0" w:color="auto"/>
      </w:divBdr>
    </w:div>
    <w:div w:id="373432339">
      <w:bodyDiv w:val="1"/>
      <w:marLeft w:val="0"/>
      <w:marRight w:val="0"/>
      <w:marTop w:val="0"/>
      <w:marBottom w:val="0"/>
      <w:divBdr>
        <w:top w:val="none" w:sz="0" w:space="0" w:color="auto"/>
        <w:left w:val="none" w:sz="0" w:space="0" w:color="auto"/>
        <w:bottom w:val="none" w:sz="0" w:space="0" w:color="auto"/>
        <w:right w:val="none" w:sz="0" w:space="0" w:color="auto"/>
      </w:divBdr>
      <w:divsChild>
        <w:div w:id="1611936535">
          <w:marLeft w:val="0"/>
          <w:marRight w:val="0"/>
          <w:marTop w:val="0"/>
          <w:marBottom w:val="0"/>
          <w:divBdr>
            <w:top w:val="none" w:sz="0" w:space="0" w:color="auto"/>
            <w:left w:val="none" w:sz="0" w:space="0" w:color="auto"/>
            <w:bottom w:val="none" w:sz="0" w:space="0" w:color="auto"/>
            <w:right w:val="none" w:sz="0" w:space="0" w:color="auto"/>
          </w:divBdr>
        </w:div>
      </w:divsChild>
    </w:div>
    <w:div w:id="889194528">
      <w:bodyDiv w:val="1"/>
      <w:marLeft w:val="0"/>
      <w:marRight w:val="0"/>
      <w:marTop w:val="0"/>
      <w:marBottom w:val="0"/>
      <w:divBdr>
        <w:top w:val="none" w:sz="0" w:space="0" w:color="auto"/>
        <w:left w:val="none" w:sz="0" w:space="0" w:color="auto"/>
        <w:bottom w:val="none" w:sz="0" w:space="0" w:color="auto"/>
        <w:right w:val="none" w:sz="0" w:space="0" w:color="auto"/>
      </w:divBdr>
    </w:div>
    <w:div w:id="950940891">
      <w:bodyDiv w:val="1"/>
      <w:marLeft w:val="0"/>
      <w:marRight w:val="0"/>
      <w:marTop w:val="0"/>
      <w:marBottom w:val="0"/>
      <w:divBdr>
        <w:top w:val="none" w:sz="0" w:space="0" w:color="auto"/>
        <w:left w:val="none" w:sz="0" w:space="0" w:color="auto"/>
        <w:bottom w:val="none" w:sz="0" w:space="0" w:color="auto"/>
        <w:right w:val="none" w:sz="0" w:space="0" w:color="auto"/>
      </w:divBdr>
    </w:div>
    <w:div w:id="1099106567">
      <w:bodyDiv w:val="1"/>
      <w:marLeft w:val="0"/>
      <w:marRight w:val="0"/>
      <w:marTop w:val="0"/>
      <w:marBottom w:val="0"/>
      <w:divBdr>
        <w:top w:val="none" w:sz="0" w:space="0" w:color="auto"/>
        <w:left w:val="none" w:sz="0" w:space="0" w:color="auto"/>
        <w:bottom w:val="none" w:sz="0" w:space="0" w:color="auto"/>
        <w:right w:val="none" w:sz="0" w:space="0" w:color="auto"/>
      </w:divBdr>
    </w:div>
    <w:div w:id="1132357796">
      <w:bodyDiv w:val="1"/>
      <w:marLeft w:val="0"/>
      <w:marRight w:val="0"/>
      <w:marTop w:val="0"/>
      <w:marBottom w:val="0"/>
      <w:divBdr>
        <w:top w:val="none" w:sz="0" w:space="0" w:color="auto"/>
        <w:left w:val="none" w:sz="0" w:space="0" w:color="auto"/>
        <w:bottom w:val="none" w:sz="0" w:space="0" w:color="auto"/>
        <w:right w:val="none" w:sz="0" w:space="0" w:color="auto"/>
      </w:divBdr>
    </w:div>
    <w:div w:id="1339579916">
      <w:bodyDiv w:val="1"/>
      <w:marLeft w:val="0"/>
      <w:marRight w:val="0"/>
      <w:marTop w:val="0"/>
      <w:marBottom w:val="0"/>
      <w:divBdr>
        <w:top w:val="none" w:sz="0" w:space="0" w:color="auto"/>
        <w:left w:val="none" w:sz="0" w:space="0" w:color="auto"/>
        <w:bottom w:val="none" w:sz="0" w:space="0" w:color="auto"/>
        <w:right w:val="none" w:sz="0" w:space="0" w:color="auto"/>
      </w:divBdr>
    </w:div>
    <w:div w:id="1425803433">
      <w:bodyDiv w:val="1"/>
      <w:marLeft w:val="0"/>
      <w:marRight w:val="0"/>
      <w:marTop w:val="0"/>
      <w:marBottom w:val="0"/>
      <w:divBdr>
        <w:top w:val="none" w:sz="0" w:space="0" w:color="auto"/>
        <w:left w:val="none" w:sz="0" w:space="0" w:color="auto"/>
        <w:bottom w:val="none" w:sz="0" w:space="0" w:color="auto"/>
        <w:right w:val="none" w:sz="0" w:space="0" w:color="auto"/>
      </w:divBdr>
      <w:divsChild>
        <w:div w:id="284580185">
          <w:marLeft w:val="547"/>
          <w:marRight w:val="0"/>
          <w:marTop w:val="154"/>
          <w:marBottom w:val="0"/>
          <w:divBdr>
            <w:top w:val="none" w:sz="0" w:space="0" w:color="auto"/>
            <w:left w:val="none" w:sz="0" w:space="0" w:color="auto"/>
            <w:bottom w:val="none" w:sz="0" w:space="0" w:color="auto"/>
            <w:right w:val="none" w:sz="0" w:space="0" w:color="auto"/>
          </w:divBdr>
        </w:div>
      </w:divsChild>
    </w:div>
    <w:div w:id="1433358967">
      <w:bodyDiv w:val="1"/>
      <w:marLeft w:val="0"/>
      <w:marRight w:val="0"/>
      <w:marTop w:val="0"/>
      <w:marBottom w:val="0"/>
      <w:divBdr>
        <w:top w:val="none" w:sz="0" w:space="0" w:color="auto"/>
        <w:left w:val="none" w:sz="0" w:space="0" w:color="auto"/>
        <w:bottom w:val="none" w:sz="0" w:space="0" w:color="auto"/>
        <w:right w:val="none" w:sz="0" w:space="0" w:color="auto"/>
      </w:divBdr>
      <w:divsChild>
        <w:div w:id="130052273">
          <w:marLeft w:val="547"/>
          <w:marRight w:val="0"/>
          <w:marTop w:val="0"/>
          <w:marBottom w:val="0"/>
          <w:divBdr>
            <w:top w:val="none" w:sz="0" w:space="0" w:color="auto"/>
            <w:left w:val="none" w:sz="0" w:space="0" w:color="auto"/>
            <w:bottom w:val="none" w:sz="0" w:space="0" w:color="auto"/>
            <w:right w:val="none" w:sz="0" w:space="0" w:color="auto"/>
          </w:divBdr>
        </w:div>
        <w:div w:id="269092620">
          <w:marLeft w:val="547"/>
          <w:marRight w:val="0"/>
          <w:marTop w:val="0"/>
          <w:marBottom w:val="0"/>
          <w:divBdr>
            <w:top w:val="none" w:sz="0" w:space="0" w:color="auto"/>
            <w:left w:val="none" w:sz="0" w:space="0" w:color="auto"/>
            <w:bottom w:val="none" w:sz="0" w:space="0" w:color="auto"/>
            <w:right w:val="none" w:sz="0" w:space="0" w:color="auto"/>
          </w:divBdr>
        </w:div>
        <w:div w:id="1107770727">
          <w:marLeft w:val="547"/>
          <w:marRight w:val="0"/>
          <w:marTop w:val="0"/>
          <w:marBottom w:val="0"/>
          <w:divBdr>
            <w:top w:val="none" w:sz="0" w:space="0" w:color="auto"/>
            <w:left w:val="none" w:sz="0" w:space="0" w:color="auto"/>
            <w:bottom w:val="none" w:sz="0" w:space="0" w:color="auto"/>
            <w:right w:val="none" w:sz="0" w:space="0" w:color="auto"/>
          </w:divBdr>
        </w:div>
        <w:div w:id="1165196916">
          <w:marLeft w:val="547"/>
          <w:marRight w:val="0"/>
          <w:marTop w:val="0"/>
          <w:marBottom w:val="0"/>
          <w:divBdr>
            <w:top w:val="none" w:sz="0" w:space="0" w:color="auto"/>
            <w:left w:val="none" w:sz="0" w:space="0" w:color="auto"/>
            <w:bottom w:val="none" w:sz="0" w:space="0" w:color="auto"/>
            <w:right w:val="none" w:sz="0" w:space="0" w:color="auto"/>
          </w:divBdr>
        </w:div>
        <w:div w:id="1357081229">
          <w:marLeft w:val="547"/>
          <w:marRight w:val="0"/>
          <w:marTop w:val="0"/>
          <w:marBottom w:val="0"/>
          <w:divBdr>
            <w:top w:val="none" w:sz="0" w:space="0" w:color="auto"/>
            <w:left w:val="none" w:sz="0" w:space="0" w:color="auto"/>
            <w:bottom w:val="none" w:sz="0" w:space="0" w:color="auto"/>
            <w:right w:val="none" w:sz="0" w:space="0" w:color="auto"/>
          </w:divBdr>
        </w:div>
        <w:div w:id="1548953299">
          <w:marLeft w:val="547"/>
          <w:marRight w:val="0"/>
          <w:marTop w:val="0"/>
          <w:marBottom w:val="0"/>
          <w:divBdr>
            <w:top w:val="none" w:sz="0" w:space="0" w:color="auto"/>
            <w:left w:val="none" w:sz="0" w:space="0" w:color="auto"/>
            <w:bottom w:val="none" w:sz="0" w:space="0" w:color="auto"/>
            <w:right w:val="none" w:sz="0" w:space="0" w:color="auto"/>
          </w:divBdr>
        </w:div>
      </w:divsChild>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36257517">
      <w:bodyDiv w:val="1"/>
      <w:marLeft w:val="0"/>
      <w:marRight w:val="0"/>
      <w:marTop w:val="0"/>
      <w:marBottom w:val="0"/>
      <w:divBdr>
        <w:top w:val="none" w:sz="0" w:space="0" w:color="auto"/>
        <w:left w:val="none" w:sz="0" w:space="0" w:color="auto"/>
        <w:bottom w:val="none" w:sz="0" w:space="0" w:color="auto"/>
        <w:right w:val="none" w:sz="0" w:space="0" w:color="auto"/>
      </w:divBdr>
    </w:div>
    <w:div w:id="1738824851">
      <w:bodyDiv w:val="1"/>
      <w:marLeft w:val="0"/>
      <w:marRight w:val="0"/>
      <w:marTop w:val="0"/>
      <w:marBottom w:val="0"/>
      <w:divBdr>
        <w:top w:val="none" w:sz="0" w:space="0" w:color="auto"/>
        <w:left w:val="none" w:sz="0" w:space="0" w:color="auto"/>
        <w:bottom w:val="none" w:sz="0" w:space="0" w:color="auto"/>
        <w:right w:val="none" w:sz="0" w:space="0" w:color="auto"/>
      </w:divBdr>
    </w:div>
    <w:div w:id="1876844463">
      <w:bodyDiv w:val="1"/>
      <w:marLeft w:val="0"/>
      <w:marRight w:val="0"/>
      <w:marTop w:val="0"/>
      <w:marBottom w:val="0"/>
      <w:divBdr>
        <w:top w:val="none" w:sz="0" w:space="0" w:color="auto"/>
        <w:left w:val="none" w:sz="0" w:space="0" w:color="auto"/>
        <w:bottom w:val="none" w:sz="0" w:space="0" w:color="auto"/>
        <w:right w:val="none" w:sz="0" w:space="0" w:color="auto"/>
      </w:divBdr>
      <w:divsChild>
        <w:div w:id="185532985">
          <w:marLeft w:val="-225"/>
          <w:marRight w:val="-225"/>
          <w:marTop w:val="0"/>
          <w:marBottom w:val="0"/>
          <w:divBdr>
            <w:top w:val="none" w:sz="0" w:space="0" w:color="auto"/>
            <w:left w:val="none" w:sz="0" w:space="0" w:color="auto"/>
            <w:bottom w:val="none" w:sz="0" w:space="0" w:color="auto"/>
            <w:right w:val="none" w:sz="0" w:space="0" w:color="auto"/>
          </w:divBdr>
          <w:divsChild>
            <w:div w:id="10208134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84370546">
      <w:bodyDiv w:val="1"/>
      <w:marLeft w:val="0"/>
      <w:marRight w:val="0"/>
      <w:marTop w:val="0"/>
      <w:marBottom w:val="0"/>
      <w:divBdr>
        <w:top w:val="none" w:sz="0" w:space="0" w:color="auto"/>
        <w:left w:val="none" w:sz="0" w:space="0" w:color="auto"/>
        <w:bottom w:val="none" w:sz="0" w:space="0" w:color="auto"/>
        <w:right w:val="none" w:sz="0" w:space="0" w:color="auto"/>
      </w:divBdr>
    </w:div>
    <w:div w:id="2010984868">
      <w:bodyDiv w:val="1"/>
      <w:marLeft w:val="0"/>
      <w:marRight w:val="0"/>
      <w:marTop w:val="0"/>
      <w:marBottom w:val="0"/>
      <w:divBdr>
        <w:top w:val="none" w:sz="0" w:space="0" w:color="auto"/>
        <w:left w:val="none" w:sz="0" w:space="0" w:color="auto"/>
        <w:bottom w:val="none" w:sz="0" w:space="0" w:color="auto"/>
        <w:right w:val="none" w:sz="0" w:space="0" w:color="auto"/>
      </w:divBdr>
    </w:div>
    <w:div w:id="2038658798">
      <w:bodyDiv w:val="1"/>
      <w:marLeft w:val="0"/>
      <w:marRight w:val="0"/>
      <w:marTop w:val="0"/>
      <w:marBottom w:val="0"/>
      <w:divBdr>
        <w:top w:val="none" w:sz="0" w:space="0" w:color="auto"/>
        <w:left w:val="none" w:sz="0" w:space="0" w:color="auto"/>
        <w:bottom w:val="none" w:sz="0" w:space="0" w:color="auto"/>
        <w:right w:val="none" w:sz="0" w:space="0" w:color="auto"/>
      </w:divBdr>
    </w:div>
    <w:div w:id="21033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D1B0-42CD-4B84-B6CF-482B5DD5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連江縣議會第7屆第5次定期大會縣長施政報告</Template>
  <TotalTime>0</TotalTime>
  <Pages>80</Pages>
  <Words>4827</Words>
  <Characters>27515</Characters>
  <Application>Microsoft Office Word</Application>
  <DocSecurity>0</DocSecurity>
  <Lines>229</Lines>
  <Paragraphs>64</Paragraphs>
  <ScaleCrop>false</ScaleCrop>
  <Company/>
  <LinksUpToDate>false</LinksUpToDate>
  <CharactersWithSpaces>32278</CharactersWithSpaces>
  <SharedDoc>false</SharedDoc>
  <HLinks>
    <vt:vector size="318" baseType="variant">
      <vt:variant>
        <vt:i4>1114164</vt:i4>
      </vt:variant>
      <vt:variant>
        <vt:i4>164</vt:i4>
      </vt:variant>
      <vt:variant>
        <vt:i4>0</vt:i4>
      </vt:variant>
      <vt:variant>
        <vt:i4>5</vt:i4>
      </vt:variant>
      <vt:variant>
        <vt:lpwstr/>
      </vt:variant>
      <vt:variant>
        <vt:lpwstr>_Toc40256043</vt:lpwstr>
      </vt:variant>
      <vt:variant>
        <vt:i4>1048628</vt:i4>
      </vt:variant>
      <vt:variant>
        <vt:i4>161</vt:i4>
      </vt:variant>
      <vt:variant>
        <vt:i4>0</vt:i4>
      </vt:variant>
      <vt:variant>
        <vt:i4>5</vt:i4>
      </vt:variant>
      <vt:variant>
        <vt:lpwstr/>
      </vt:variant>
      <vt:variant>
        <vt:lpwstr>_Toc40256042</vt:lpwstr>
      </vt:variant>
      <vt:variant>
        <vt:i4>1048628</vt:i4>
      </vt:variant>
      <vt:variant>
        <vt:i4>158</vt:i4>
      </vt:variant>
      <vt:variant>
        <vt:i4>0</vt:i4>
      </vt:variant>
      <vt:variant>
        <vt:i4>5</vt:i4>
      </vt:variant>
      <vt:variant>
        <vt:lpwstr/>
      </vt:variant>
      <vt:variant>
        <vt:lpwstr>_Toc40256042</vt:lpwstr>
      </vt:variant>
      <vt:variant>
        <vt:i4>1769523</vt:i4>
      </vt:variant>
      <vt:variant>
        <vt:i4>155</vt:i4>
      </vt:variant>
      <vt:variant>
        <vt:i4>0</vt:i4>
      </vt:variant>
      <vt:variant>
        <vt:i4>5</vt:i4>
      </vt:variant>
      <vt:variant>
        <vt:lpwstr/>
      </vt:variant>
      <vt:variant>
        <vt:lpwstr>_Toc40256039</vt:lpwstr>
      </vt:variant>
      <vt:variant>
        <vt:i4>1703987</vt:i4>
      </vt:variant>
      <vt:variant>
        <vt:i4>152</vt:i4>
      </vt:variant>
      <vt:variant>
        <vt:i4>0</vt:i4>
      </vt:variant>
      <vt:variant>
        <vt:i4>5</vt:i4>
      </vt:variant>
      <vt:variant>
        <vt:lpwstr/>
      </vt:variant>
      <vt:variant>
        <vt:lpwstr>_Toc40256038</vt:lpwstr>
      </vt:variant>
      <vt:variant>
        <vt:i4>1376307</vt:i4>
      </vt:variant>
      <vt:variant>
        <vt:i4>149</vt:i4>
      </vt:variant>
      <vt:variant>
        <vt:i4>0</vt:i4>
      </vt:variant>
      <vt:variant>
        <vt:i4>5</vt:i4>
      </vt:variant>
      <vt:variant>
        <vt:lpwstr/>
      </vt:variant>
      <vt:variant>
        <vt:lpwstr>_Toc40256037</vt:lpwstr>
      </vt:variant>
      <vt:variant>
        <vt:i4>1310771</vt:i4>
      </vt:variant>
      <vt:variant>
        <vt:i4>146</vt:i4>
      </vt:variant>
      <vt:variant>
        <vt:i4>0</vt:i4>
      </vt:variant>
      <vt:variant>
        <vt:i4>5</vt:i4>
      </vt:variant>
      <vt:variant>
        <vt:lpwstr/>
      </vt:variant>
      <vt:variant>
        <vt:lpwstr>_Toc40256036</vt:lpwstr>
      </vt:variant>
      <vt:variant>
        <vt:i4>1507379</vt:i4>
      </vt:variant>
      <vt:variant>
        <vt:i4>143</vt:i4>
      </vt:variant>
      <vt:variant>
        <vt:i4>0</vt:i4>
      </vt:variant>
      <vt:variant>
        <vt:i4>5</vt:i4>
      </vt:variant>
      <vt:variant>
        <vt:lpwstr/>
      </vt:variant>
      <vt:variant>
        <vt:lpwstr>_Toc40256035</vt:lpwstr>
      </vt:variant>
      <vt:variant>
        <vt:i4>1048627</vt:i4>
      </vt:variant>
      <vt:variant>
        <vt:i4>140</vt:i4>
      </vt:variant>
      <vt:variant>
        <vt:i4>0</vt:i4>
      </vt:variant>
      <vt:variant>
        <vt:i4>5</vt:i4>
      </vt:variant>
      <vt:variant>
        <vt:lpwstr/>
      </vt:variant>
      <vt:variant>
        <vt:lpwstr>_Toc40256032</vt:lpwstr>
      </vt:variant>
      <vt:variant>
        <vt:i4>1245235</vt:i4>
      </vt:variant>
      <vt:variant>
        <vt:i4>134</vt:i4>
      </vt:variant>
      <vt:variant>
        <vt:i4>0</vt:i4>
      </vt:variant>
      <vt:variant>
        <vt:i4>5</vt:i4>
      </vt:variant>
      <vt:variant>
        <vt:lpwstr/>
      </vt:variant>
      <vt:variant>
        <vt:lpwstr>_Toc40256031</vt:lpwstr>
      </vt:variant>
      <vt:variant>
        <vt:i4>1179699</vt:i4>
      </vt:variant>
      <vt:variant>
        <vt:i4>131</vt:i4>
      </vt:variant>
      <vt:variant>
        <vt:i4>0</vt:i4>
      </vt:variant>
      <vt:variant>
        <vt:i4>5</vt:i4>
      </vt:variant>
      <vt:variant>
        <vt:lpwstr/>
      </vt:variant>
      <vt:variant>
        <vt:lpwstr>_Toc40256030</vt:lpwstr>
      </vt:variant>
      <vt:variant>
        <vt:i4>1769522</vt:i4>
      </vt:variant>
      <vt:variant>
        <vt:i4>128</vt:i4>
      </vt:variant>
      <vt:variant>
        <vt:i4>0</vt:i4>
      </vt:variant>
      <vt:variant>
        <vt:i4>5</vt:i4>
      </vt:variant>
      <vt:variant>
        <vt:lpwstr/>
      </vt:variant>
      <vt:variant>
        <vt:lpwstr>_Toc40256029</vt:lpwstr>
      </vt:variant>
      <vt:variant>
        <vt:i4>1703986</vt:i4>
      </vt:variant>
      <vt:variant>
        <vt:i4>125</vt:i4>
      </vt:variant>
      <vt:variant>
        <vt:i4>0</vt:i4>
      </vt:variant>
      <vt:variant>
        <vt:i4>5</vt:i4>
      </vt:variant>
      <vt:variant>
        <vt:lpwstr/>
      </vt:variant>
      <vt:variant>
        <vt:lpwstr>_Toc40256028</vt:lpwstr>
      </vt:variant>
      <vt:variant>
        <vt:i4>1376306</vt:i4>
      </vt:variant>
      <vt:variant>
        <vt:i4>122</vt:i4>
      </vt:variant>
      <vt:variant>
        <vt:i4>0</vt:i4>
      </vt:variant>
      <vt:variant>
        <vt:i4>5</vt:i4>
      </vt:variant>
      <vt:variant>
        <vt:lpwstr/>
      </vt:variant>
      <vt:variant>
        <vt:lpwstr>_Toc40256027</vt:lpwstr>
      </vt:variant>
      <vt:variant>
        <vt:i4>1310770</vt:i4>
      </vt:variant>
      <vt:variant>
        <vt:i4>119</vt:i4>
      </vt:variant>
      <vt:variant>
        <vt:i4>0</vt:i4>
      </vt:variant>
      <vt:variant>
        <vt:i4>5</vt:i4>
      </vt:variant>
      <vt:variant>
        <vt:lpwstr/>
      </vt:variant>
      <vt:variant>
        <vt:lpwstr>_Toc40256026</vt:lpwstr>
      </vt:variant>
      <vt:variant>
        <vt:i4>1310770</vt:i4>
      </vt:variant>
      <vt:variant>
        <vt:i4>116</vt:i4>
      </vt:variant>
      <vt:variant>
        <vt:i4>0</vt:i4>
      </vt:variant>
      <vt:variant>
        <vt:i4>5</vt:i4>
      </vt:variant>
      <vt:variant>
        <vt:lpwstr/>
      </vt:variant>
      <vt:variant>
        <vt:lpwstr>_Toc40256026</vt:lpwstr>
      </vt:variant>
      <vt:variant>
        <vt:i4>1507378</vt:i4>
      </vt:variant>
      <vt:variant>
        <vt:i4>113</vt:i4>
      </vt:variant>
      <vt:variant>
        <vt:i4>0</vt:i4>
      </vt:variant>
      <vt:variant>
        <vt:i4>5</vt:i4>
      </vt:variant>
      <vt:variant>
        <vt:lpwstr/>
      </vt:variant>
      <vt:variant>
        <vt:lpwstr>_Toc40256025</vt:lpwstr>
      </vt:variant>
      <vt:variant>
        <vt:i4>1441842</vt:i4>
      </vt:variant>
      <vt:variant>
        <vt:i4>110</vt:i4>
      </vt:variant>
      <vt:variant>
        <vt:i4>0</vt:i4>
      </vt:variant>
      <vt:variant>
        <vt:i4>5</vt:i4>
      </vt:variant>
      <vt:variant>
        <vt:lpwstr/>
      </vt:variant>
      <vt:variant>
        <vt:lpwstr>_Toc40256024</vt:lpwstr>
      </vt:variant>
      <vt:variant>
        <vt:i4>1114162</vt:i4>
      </vt:variant>
      <vt:variant>
        <vt:i4>107</vt:i4>
      </vt:variant>
      <vt:variant>
        <vt:i4>0</vt:i4>
      </vt:variant>
      <vt:variant>
        <vt:i4>5</vt:i4>
      </vt:variant>
      <vt:variant>
        <vt:lpwstr/>
      </vt:variant>
      <vt:variant>
        <vt:lpwstr>_Toc40256023</vt:lpwstr>
      </vt:variant>
      <vt:variant>
        <vt:i4>1048626</vt:i4>
      </vt:variant>
      <vt:variant>
        <vt:i4>104</vt:i4>
      </vt:variant>
      <vt:variant>
        <vt:i4>0</vt:i4>
      </vt:variant>
      <vt:variant>
        <vt:i4>5</vt:i4>
      </vt:variant>
      <vt:variant>
        <vt:lpwstr/>
      </vt:variant>
      <vt:variant>
        <vt:lpwstr>_Toc40256022</vt:lpwstr>
      </vt:variant>
      <vt:variant>
        <vt:i4>1245234</vt:i4>
      </vt:variant>
      <vt:variant>
        <vt:i4>101</vt:i4>
      </vt:variant>
      <vt:variant>
        <vt:i4>0</vt:i4>
      </vt:variant>
      <vt:variant>
        <vt:i4>5</vt:i4>
      </vt:variant>
      <vt:variant>
        <vt:lpwstr/>
      </vt:variant>
      <vt:variant>
        <vt:lpwstr>_Toc40256021</vt:lpwstr>
      </vt:variant>
      <vt:variant>
        <vt:i4>1179698</vt:i4>
      </vt:variant>
      <vt:variant>
        <vt:i4>98</vt:i4>
      </vt:variant>
      <vt:variant>
        <vt:i4>0</vt:i4>
      </vt:variant>
      <vt:variant>
        <vt:i4>5</vt:i4>
      </vt:variant>
      <vt:variant>
        <vt:lpwstr/>
      </vt:variant>
      <vt:variant>
        <vt:lpwstr>_Toc40256020</vt:lpwstr>
      </vt:variant>
      <vt:variant>
        <vt:i4>1769521</vt:i4>
      </vt:variant>
      <vt:variant>
        <vt:i4>95</vt:i4>
      </vt:variant>
      <vt:variant>
        <vt:i4>0</vt:i4>
      </vt:variant>
      <vt:variant>
        <vt:i4>5</vt:i4>
      </vt:variant>
      <vt:variant>
        <vt:lpwstr/>
      </vt:variant>
      <vt:variant>
        <vt:lpwstr>_Toc40256019</vt:lpwstr>
      </vt:variant>
      <vt:variant>
        <vt:i4>1703985</vt:i4>
      </vt:variant>
      <vt:variant>
        <vt:i4>92</vt:i4>
      </vt:variant>
      <vt:variant>
        <vt:i4>0</vt:i4>
      </vt:variant>
      <vt:variant>
        <vt:i4>5</vt:i4>
      </vt:variant>
      <vt:variant>
        <vt:lpwstr/>
      </vt:variant>
      <vt:variant>
        <vt:lpwstr>_Toc40256018</vt:lpwstr>
      </vt:variant>
      <vt:variant>
        <vt:i4>1376305</vt:i4>
      </vt:variant>
      <vt:variant>
        <vt:i4>89</vt:i4>
      </vt:variant>
      <vt:variant>
        <vt:i4>0</vt:i4>
      </vt:variant>
      <vt:variant>
        <vt:i4>5</vt:i4>
      </vt:variant>
      <vt:variant>
        <vt:lpwstr/>
      </vt:variant>
      <vt:variant>
        <vt:lpwstr>_Toc40256017</vt:lpwstr>
      </vt:variant>
      <vt:variant>
        <vt:i4>1310769</vt:i4>
      </vt:variant>
      <vt:variant>
        <vt:i4>86</vt:i4>
      </vt:variant>
      <vt:variant>
        <vt:i4>0</vt:i4>
      </vt:variant>
      <vt:variant>
        <vt:i4>5</vt:i4>
      </vt:variant>
      <vt:variant>
        <vt:lpwstr/>
      </vt:variant>
      <vt:variant>
        <vt:lpwstr>_Toc40256016</vt:lpwstr>
      </vt:variant>
      <vt:variant>
        <vt:i4>1507377</vt:i4>
      </vt:variant>
      <vt:variant>
        <vt:i4>83</vt:i4>
      </vt:variant>
      <vt:variant>
        <vt:i4>0</vt:i4>
      </vt:variant>
      <vt:variant>
        <vt:i4>5</vt:i4>
      </vt:variant>
      <vt:variant>
        <vt:lpwstr/>
      </vt:variant>
      <vt:variant>
        <vt:lpwstr>_Toc40256015</vt:lpwstr>
      </vt:variant>
      <vt:variant>
        <vt:i4>1441841</vt:i4>
      </vt:variant>
      <vt:variant>
        <vt:i4>80</vt:i4>
      </vt:variant>
      <vt:variant>
        <vt:i4>0</vt:i4>
      </vt:variant>
      <vt:variant>
        <vt:i4>5</vt:i4>
      </vt:variant>
      <vt:variant>
        <vt:lpwstr/>
      </vt:variant>
      <vt:variant>
        <vt:lpwstr>_Toc40256014</vt:lpwstr>
      </vt:variant>
      <vt:variant>
        <vt:i4>1114161</vt:i4>
      </vt:variant>
      <vt:variant>
        <vt:i4>77</vt:i4>
      </vt:variant>
      <vt:variant>
        <vt:i4>0</vt:i4>
      </vt:variant>
      <vt:variant>
        <vt:i4>5</vt:i4>
      </vt:variant>
      <vt:variant>
        <vt:lpwstr/>
      </vt:variant>
      <vt:variant>
        <vt:lpwstr>_Toc40256013</vt:lpwstr>
      </vt:variant>
      <vt:variant>
        <vt:i4>1048625</vt:i4>
      </vt:variant>
      <vt:variant>
        <vt:i4>74</vt:i4>
      </vt:variant>
      <vt:variant>
        <vt:i4>0</vt:i4>
      </vt:variant>
      <vt:variant>
        <vt:i4>5</vt:i4>
      </vt:variant>
      <vt:variant>
        <vt:lpwstr/>
      </vt:variant>
      <vt:variant>
        <vt:lpwstr>_Toc40256012</vt:lpwstr>
      </vt:variant>
      <vt:variant>
        <vt:i4>1245233</vt:i4>
      </vt:variant>
      <vt:variant>
        <vt:i4>71</vt:i4>
      </vt:variant>
      <vt:variant>
        <vt:i4>0</vt:i4>
      </vt:variant>
      <vt:variant>
        <vt:i4>5</vt:i4>
      </vt:variant>
      <vt:variant>
        <vt:lpwstr/>
      </vt:variant>
      <vt:variant>
        <vt:lpwstr>_Toc40256011</vt:lpwstr>
      </vt:variant>
      <vt:variant>
        <vt:i4>1179697</vt:i4>
      </vt:variant>
      <vt:variant>
        <vt:i4>68</vt:i4>
      </vt:variant>
      <vt:variant>
        <vt:i4>0</vt:i4>
      </vt:variant>
      <vt:variant>
        <vt:i4>5</vt:i4>
      </vt:variant>
      <vt:variant>
        <vt:lpwstr/>
      </vt:variant>
      <vt:variant>
        <vt:lpwstr>_Toc40256010</vt:lpwstr>
      </vt:variant>
      <vt:variant>
        <vt:i4>1769520</vt:i4>
      </vt:variant>
      <vt:variant>
        <vt:i4>65</vt:i4>
      </vt:variant>
      <vt:variant>
        <vt:i4>0</vt:i4>
      </vt:variant>
      <vt:variant>
        <vt:i4>5</vt:i4>
      </vt:variant>
      <vt:variant>
        <vt:lpwstr/>
      </vt:variant>
      <vt:variant>
        <vt:lpwstr>_Toc40256009</vt:lpwstr>
      </vt:variant>
      <vt:variant>
        <vt:i4>1310768</vt:i4>
      </vt:variant>
      <vt:variant>
        <vt:i4>62</vt:i4>
      </vt:variant>
      <vt:variant>
        <vt:i4>0</vt:i4>
      </vt:variant>
      <vt:variant>
        <vt:i4>5</vt:i4>
      </vt:variant>
      <vt:variant>
        <vt:lpwstr/>
      </vt:variant>
      <vt:variant>
        <vt:lpwstr>_Toc40256006</vt:lpwstr>
      </vt:variant>
      <vt:variant>
        <vt:i4>1507376</vt:i4>
      </vt:variant>
      <vt:variant>
        <vt:i4>59</vt:i4>
      </vt:variant>
      <vt:variant>
        <vt:i4>0</vt:i4>
      </vt:variant>
      <vt:variant>
        <vt:i4>5</vt:i4>
      </vt:variant>
      <vt:variant>
        <vt:lpwstr/>
      </vt:variant>
      <vt:variant>
        <vt:lpwstr>_Toc40256005</vt:lpwstr>
      </vt:variant>
      <vt:variant>
        <vt:i4>1441840</vt:i4>
      </vt:variant>
      <vt:variant>
        <vt:i4>56</vt:i4>
      </vt:variant>
      <vt:variant>
        <vt:i4>0</vt:i4>
      </vt:variant>
      <vt:variant>
        <vt:i4>5</vt:i4>
      </vt:variant>
      <vt:variant>
        <vt:lpwstr/>
      </vt:variant>
      <vt:variant>
        <vt:lpwstr>_Toc40256004</vt:lpwstr>
      </vt:variant>
      <vt:variant>
        <vt:i4>1114160</vt:i4>
      </vt:variant>
      <vt:variant>
        <vt:i4>53</vt:i4>
      </vt:variant>
      <vt:variant>
        <vt:i4>0</vt:i4>
      </vt:variant>
      <vt:variant>
        <vt:i4>5</vt:i4>
      </vt:variant>
      <vt:variant>
        <vt:lpwstr/>
      </vt:variant>
      <vt:variant>
        <vt:lpwstr>_Toc40256003</vt:lpwstr>
      </vt:variant>
      <vt:variant>
        <vt:i4>1048624</vt:i4>
      </vt:variant>
      <vt:variant>
        <vt:i4>50</vt:i4>
      </vt:variant>
      <vt:variant>
        <vt:i4>0</vt:i4>
      </vt:variant>
      <vt:variant>
        <vt:i4>5</vt:i4>
      </vt:variant>
      <vt:variant>
        <vt:lpwstr/>
      </vt:variant>
      <vt:variant>
        <vt:lpwstr>_Toc40256002</vt:lpwstr>
      </vt:variant>
      <vt:variant>
        <vt:i4>1245232</vt:i4>
      </vt:variant>
      <vt:variant>
        <vt:i4>47</vt:i4>
      </vt:variant>
      <vt:variant>
        <vt:i4>0</vt:i4>
      </vt:variant>
      <vt:variant>
        <vt:i4>5</vt:i4>
      </vt:variant>
      <vt:variant>
        <vt:lpwstr/>
      </vt:variant>
      <vt:variant>
        <vt:lpwstr>_Toc40256001</vt:lpwstr>
      </vt:variant>
      <vt:variant>
        <vt:i4>1179706</vt:i4>
      </vt:variant>
      <vt:variant>
        <vt:i4>44</vt:i4>
      </vt:variant>
      <vt:variant>
        <vt:i4>0</vt:i4>
      </vt:variant>
      <vt:variant>
        <vt:i4>5</vt:i4>
      </vt:variant>
      <vt:variant>
        <vt:lpwstr/>
      </vt:variant>
      <vt:variant>
        <vt:lpwstr>_Toc40255999</vt:lpwstr>
      </vt:variant>
      <vt:variant>
        <vt:i4>1245242</vt:i4>
      </vt:variant>
      <vt:variant>
        <vt:i4>41</vt:i4>
      </vt:variant>
      <vt:variant>
        <vt:i4>0</vt:i4>
      </vt:variant>
      <vt:variant>
        <vt:i4>5</vt:i4>
      </vt:variant>
      <vt:variant>
        <vt:lpwstr/>
      </vt:variant>
      <vt:variant>
        <vt:lpwstr>_Toc40255998</vt:lpwstr>
      </vt:variant>
      <vt:variant>
        <vt:i4>1835066</vt:i4>
      </vt:variant>
      <vt:variant>
        <vt:i4>38</vt:i4>
      </vt:variant>
      <vt:variant>
        <vt:i4>0</vt:i4>
      </vt:variant>
      <vt:variant>
        <vt:i4>5</vt:i4>
      </vt:variant>
      <vt:variant>
        <vt:lpwstr/>
      </vt:variant>
      <vt:variant>
        <vt:lpwstr>_Toc40255997</vt:lpwstr>
      </vt:variant>
      <vt:variant>
        <vt:i4>1900602</vt:i4>
      </vt:variant>
      <vt:variant>
        <vt:i4>35</vt:i4>
      </vt:variant>
      <vt:variant>
        <vt:i4>0</vt:i4>
      </vt:variant>
      <vt:variant>
        <vt:i4>5</vt:i4>
      </vt:variant>
      <vt:variant>
        <vt:lpwstr/>
      </vt:variant>
      <vt:variant>
        <vt:lpwstr>_Toc40255996</vt:lpwstr>
      </vt:variant>
      <vt:variant>
        <vt:i4>1966138</vt:i4>
      </vt:variant>
      <vt:variant>
        <vt:i4>32</vt:i4>
      </vt:variant>
      <vt:variant>
        <vt:i4>0</vt:i4>
      </vt:variant>
      <vt:variant>
        <vt:i4>5</vt:i4>
      </vt:variant>
      <vt:variant>
        <vt:lpwstr/>
      </vt:variant>
      <vt:variant>
        <vt:lpwstr>_Toc40255995</vt:lpwstr>
      </vt:variant>
      <vt:variant>
        <vt:i4>1572922</vt:i4>
      </vt:variant>
      <vt:variant>
        <vt:i4>29</vt:i4>
      </vt:variant>
      <vt:variant>
        <vt:i4>0</vt:i4>
      </vt:variant>
      <vt:variant>
        <vt:i4>5</vt:i4>
      </vt:variant>
      <vt:variant>
        <vt:lpwstr/>
      </vt:variant>
      <vt:variant>
        <vt:lpwstr>_Toc40255993</vt:lpwstr>
      </vt:variant>
      <vt:variant>
        <vt:i4>1638458</vt:i4>
      </vt:variant>
      <vt:variant>
        <vt:i4>26</vt:i4>
      </vt:variant>
      <vt:variant>
        <vt:i4>0</vt:i4>
      </vt:variant>
      <vt:variant>
        <vt:i4>5</vt:i4>
      </vt:variant>
      <vt:variant>
        <vt:lpwstr/>
      </vt:variant>
      <vt:variant>
        <vt:lpwstr>_Toc40255992</vt:lpwstr>
      </vt:variant>
      <vt:variant>
        <vt:i4>1703994</vt:i4>
      </vt:variant>
      <vt:variant>
        <vt:i4>23</vt:i4>
      </vt:variant>
      <vt:variant>
        <vt:i4>0</vt:i4>
      </vt:variant>
      <vt:variant>
        <vt:i4>5</vt:i4>
      </vt:variant>
      <vt:variant>
        <vt:lpwstr/>
      </vt:variant>
      <vt:variant>
        <vt:lpwstr>_Toc40255991</vt:lpwstr>
      </vt:variant>
      <vt:variant>
        <vt:i4>1769530</vt:i4>
      </vt:variant>
      <vt:variant>
        <vt:i4>20</vt:i4>
      </vt:variant>
      <vt:variant>
        <vt:i4>0</vt:i4>
      </vt:variant>
      <vt:variant>
        <vt:i4>5</vt:i4>
      </vt:variant>
      <vt:variant>
        <vt:lpwstr/>
      </vt:variant>
      <vt:variant>
        <vt:lpwstr>_Toc40255990</vt:lpwstr>
      </vt:variant>
      <vt:variant>
        <vt:i4>1179707</vt:i4>
      </vt:variant>
      <vt:variant>
        <vt:i4>17</vt:i4>
      </vt:variant>
      <vt:variant>
        <vt:i4>0</vt:i4>
      </vt:variant>
      <vt:variant>
        <vt:i4>5</vt:i4>
      </vt:variant>
      <vt:variant>
        <vt:lpwstr/>
      </vt:variant>
      <vt:variant>
        <vt:lpwstr>_Toc40255989</vt:lpwstr>
      </vt:variant>
      <vt:variant>
        <vt:i4>1245243</vt:i4>
      </vt:variant>
      <vt:variant>
        <vt:i4>14</vt:i4>
      </vt:variant>
      <vt:variant>
        <vt:i4>0</vt:i4>
      </vt:variant>
      <vt:variant>
        <vt:i4>5</vt:i4>
      </vt:variant>
      <vt:variant>
        <vt:lpwstr/>
      </vt:variant>
      <vt:variant>
        <vt:lpwstr>_Toc40255988</vt:lpwstr>
      </vt:variant>
      <vt:variant>
        <vt:i4>1835067</vt:i4>
      </vt:variant>
      <vt:variant>
        <vt:i4>11</vt:i4>
      </vt:variant>
      <vt:variant>
        <vt:i4>0</vt:i4>
      </vt:variant>
      <vt:variant>
        <vt:i4>5</vt:i4>
      </vt:variant>
      <vt:variant>
        <vt:lpwstr/>
      </vt:variant>
      <vt:variant>
        <vt:lpwstr>_Toc40255987</vt:lpwstr>
      </vt:variant>
      <vt:variant>
        <vt:i4>1900603</vt:i4>
      </vt:variant>
      <vt:variant>
        <vt:i4>8</vt:i4>
      </vt:variant>
      <vt:variant>
        <vt:i4>0</vt:i4>
      </vt:variant>
      <vt:variant>
        <vt:i4>5</vt:i4>
      </vt:variant>
      <vt:variant>
        <vt:lpwstr/>
      </vt:variant>
      <vt:variant>
        <vt:lpwstr>_Toc40255986</vt:lpwstr>
      </vt:variant>
      <vt:variant>
        <vt:i4>1966139</vt:i4>
      </vt:variant>
      <vt:variant>
        <vt:i4>2</vt:i4>
      </vt:variant>
      <vt:variant>
        <vt:i4>0</vt:i4>
      </vt:variant>
      <vt:variant>
        <vt:i4>5</vt:i4>
      </vt:variant>
      <vt:variant>
        <vt:lpwstr/>
      </vt:variant>
      <vt:variant>
        <vt:lpwstr>_Toc40255985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目前推動之重點工作與成效</dc:title>
  <dc:subject/>
  <dc:creator>lj0710</dc:creator>
  <cp:keywords/>
  <cp:lastModifiedBy>PC</cp:lastModifiedBy>
  <cp:revision>2</cp:revision>
  <cp:lastPrinted>2021-05-06T09:26:00Z</cp:lastPrinted>
  <dcterms:created xsi:type="dcterms:W3CDTF">2021-08-10T01:28:00Z</dcterms:created>
  <dcterms:modified xsi:type="dcterms:W3CDTF">2021-08-10T01:28:00Z</dcterms:modified>
</cp:coreProperties>
</file>