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472" w:rsidRDefault="000D3472" w:rsidP="000D3472">
      <w:pPr>
        <w:widowControl/>
        <w:rPr>
          <w:rFonts w:ascii="標楷體" w:eastAsia="標楷體" w:hAnsi="標楷體"/>
          <w:sz w:val="32"/>
          <w:szCs w:val="32"/>
        </w:rPr>
      </w:pPr>
      <w:bookmarkStart w:id="0" w:name="_Toc21823083"/>
      <w:bookmarkStart w:id="1" w:name="_Toc69994430"/>
    </w:p>
    <w:p w:rsidR="00557BD4" w:rsidRPr="009A6419" w:rsidRDefault="000048B9" w:rsidP="000D3472">
      <w:pPr>
        <w:widowControl/>
        <w:rPr>
          <w:rFonts w:ascii="標楷體" w:eastAsia="標楷體" w:hAnsi="標楷體"/>
          <w:b/>
          <w:sz w:val="32"/>
          <w:szCs w:val="32"/>
        </w:rPr>
      </w:pPr>
      <w:r>
        <w:rPr>
          <w:rFonts w:ascii="標楷體" w:eastAsia="標楷體" w:hAnsi="標楷體" w:hint="eastAsia"/>
          <w:sz w:val="32"/>
          <w:szCs w:val="32"/>
        </w:rPr>
        <w:t>110</w:t>
      </w:r>
      <w:r w:rsidR="00557BD4" w:rsidRPr="009A6419">
        <w:rPr>
          <w:rFonts w:ascii="標楷體" w:eastAsia="標楷體" w:hAnsi="標楷體" w:hint="eastAsia"/>
          <w:sz w:val="32"/>
          <w:szCs w:val="32"/>
        </w:rPr>
        <w:t>年度離島三縣</w:t>
      </w:r>
      <w:r>
        <w:rPr>
          <w:rFonts w:ascii="標楷體" w:eastAsia="標楷體" w:hAnsi="標楷體" w:hint="eastAsia"/>
          <w:sz w:val="32"/>
          <w:szCs w:val="32"/>
        </w:rPr>
        <w:t>中央及地方機關</w:t>
      </w:r>
      <w:r w:rsidR="00557BD4" w:rsidRPr="009A6419">
        <w:rPr>
          <w:rFonts w:ascii="標楷體" w:eastAsia="標楷體" w:hAnsi="標楷體" w:hint="eastAsia"/>
          <w:sz w:val="32"/>
          <w:szCs w:val="32"/>
        </w:rPr>
        <w:t>人事</w:t>
      </w:r>
      <w:r>
        <w:rPr>
          <w:rFonts w:ascii="標楷體" w:eastAsia="標楷體" w:hAnsi="標楷體" w:hint="eastAsia"/>
          <w:sz w:val="32"/>
          <w:szCs w:val="32"/>
        </w:rPr>
        <w:t>主管</w:t>
      </w:r>
      <w:r w:rsidR="00557BD4" w:rsidRPr="009A6419">
        <w:rPr>
          <w:rFonts w:ascii="標楷體" w:eastAsia="標楷體" w:hAnsi="標楷體" w:hint="eastAsia"/>
          <w:sz w:val="32"/>
          <w:szCs w:val="32"/>
        </w:rPr>
        <w:t>聯繫會報</w:t>
      </w:r>
      <w:r w:rsidR="00ED6A9D">
        <w:rPr>
          <w:rFonts w:ascii="標楷體" w:eastAsia="標楷體" w:hAnsi="標楷體" w:hint="eastAsia"/>
          <w:sz w:val="32"/>
          <w:szCs w:val="32"/>
        </w:rPr>
        <w:t>議</w:t>
      </w:r>
      <w:r w:rsidR="00557BD4" w:rsidRPr="009A6419">
        <w:rPr>
          <w:rFonts w:ascii="標楷體" w:eastAsia="標楷體" w:hAnsi="標楷體" w:hint="eastAsia"/>
          <w:sz w:val="32"/>
          <w:szCs w:val="32"/>
        </w:rPr>
        <w:t>程表</w:t>
      </w:r>
      <w:bookmarkEnd w:id="0"/>
      <w:bookmarkEnd w:id="1"/>
    </w:p>
    <w:tbl>
      <w:tblPr>
        <w:tblStyle w:val="a3"/>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384"/>
        <w:gridCol w:w="2249"/>
        <w:gridCol w:w="1617"/>
        <w:gridCol w:w="2227"/>
        <w:gridCol w:w="2093"/>
      </w:tblGrid>
      <w:tr w:rsidR="00320CEF" w:rsidRPr="009A6419" w:rsidTr="00320CEF">
        <w:trPr>
          <w:trHeight w:val="675"/>
          <w:jc w:val="center"/>
        </w:trPr>
        <w:tc>
          <w:tcPr>
            <w:tcW w:w="1384" w:type="dxa"/>
            <w:tcBorders>
              <w:top w:val="single" w:sz="12" w:space="0" w:color="auto"/>
              <w:bottom w:val="single" w:sz="12" w:space="0" w:color="auto"/>
            </w:tcBorders>
            <w:shd w:val="clear" w:color="auto" w:fill="D9D9D9" w:themeFill="background1" w:themeFillShade="D9"/>
            <w:vAlign w:val="center"/>
          </w:tcPr>
          <w:p w:rsidR="00320CEF" w:rsidRPr="009A6419" w:rsidRDefault="00320CEF" w:rsidP="009A6419">
            <w:pPr>
              <w:jc w:val="distribute"/>
              <w:rPr>
                <w:rFonts w:ascii="標楷體" w:eastAsia="標楷體" w:hAnsi="標楷體"/>
                <w:sz w:val="28"/>
                <w:szCs w:val="28"/>
              </w:rPr>
            </w:pPr>
            <w:r w:rsidRPr="009A6419">
              <w:rPr>
                <w:rFonts w:ascii="標楷體" w:eastAsia="標楷體" w:hAnsi="標楷體" w:hint="eastAsia"/>
                <w:sz w:val="28"/>
                <w:szCs w:val="28"/>
              </w:rPr>
              <w:t>日期</w:t>
            </w:r>
          </w:p>
        </w:tc>
        <w:tc>
          <w:tcPr>
            <w:tcW w:w="2249" w:type="dxa"/>
            <w:tcBorders>
              <w:top w:val="single" w:sz="12" w:space="0" w:color="auto"/>
              <w:bottom w:val="single" w:sz="12" w:space="0" w:color="auto"/>
            </w:tcBorders>
            <w:shd w:val="clear" w:color="auto" w:fill="D9D9D9" w:themeFill="background1" w:themeFillShade="D9"/>
            <w:vAlign w:val="center"/>
          </w:tcPr>
          <w:p w:rsidR="00320CEF" w:rsidRPr="009A6419" w:rsidRDefault="00320CEF" w:rsidP="009A6419">
            <w:pPr>
              <w:jc w:val="distribute"/>
              <w:rPr>
                <w:rFonts w:ascii="標楷體" w:eastAsia="標楷體" w:hAnsi="標楷體"/>
                <w:sz w:val="28"/>
                <w:szCs w:val="28"/>
              </w:rPr>
            </w:pPr>
            <w:r w:rsidRPr="009A6419">
              <w:rPr>
                <w:rFonts w:ascii="標楷體" w:eastAsia="標楷體" w:hAnsi="標楷體" w:hint="eastAsia"/>
                <w:sz w:val="28"/>
                <w:szCs w:val="28"/>
              </w:rPr>
              <w:t>時</w:t>
            </w:r>
            <w:r w:rsidRPr="009A6419">
              <w:rPr>
                <w:rFonts w:ascii="標楷體" w:eastAsia="標楷體" w:hAnsi="標楷體"/>
                <w:sz w:val="28"/>
                <w:szCs w:val="28"/>
              </w:rPr>
              <w:t>間</w:t>
            </w:r>
          </w:p>
        </w:tc>
        <w:tc>
          <w:tcPr>
            <w:tcW w:w="1617" w:type="dxa"/>
            <w:tcBorders>
              <w:top w:val="single" w:sz="12" w:space="0" w:color="auto"/>
              <w:bottom w:val="single" w:sz="12" w:space="0" w:color="auto"/>
            </w:tcBorders>
            <w:shd w:val="clear" w:color="auto" w:fill="D9D9D9" w:themeFill="background1" w:themeFillShade="D9"/>
            <w:vAlign w:val="center"/>
          </w:tcPr>
          <w:p w:rsidR="00320CEF" w:rsidRPr="009A6419" w:rsidRDefault="00320CEF" w:rsidP="009A6419">
            <w:pPr>
              <w:jc w:val="distribute"/>
              <w:rPr>
                <w:rFonts w:ascii="標楷體" w:eastAsia="標楷體" w:hAnsi="標楷體"/>
                <w:sz w:val="28"/>
                <w:szCs w:val="28"/>
              </w:rPr>
            </w:pPr>
            <w:r w:rsidRPr="009A6419">
              <w:rPr>
                <w:rFonts w:ascii="標楷體" w:eastAsia="標楷體" w:hAnsi="標楷體"/>
                <w:sz w:val="28"/>
                <w:szCs w:val="28"/>
              </w:rPr>
              <w:t>內容</w:t>
            </w:r>
          </w:p>
        </w:tc>
        <w:tc>
          <w:tcPr>
            <w:tcW w:w="2227" w:type="dxa"/>
            <w:tcBorders>
              <w:top w:val="single" w:sz="12" w:space="0" w:color="auto"/>
              <w:bottom w:val="single" w:sz="12" w:space="0" w:color="auto"/>
            </w:tcBorders>
            <w:shd w:val="clear" w:color="auto" w:fill="D9D9D9" w:themeFill="background1" w:themeFillShade="D9"/>
            <w:vAlign w:val="center"/>
          </w:tcPr>
          <w:p w:rsidR="00320CEF" w:rsidRPr="009A6419" w:rsidRDefault="009C6127" w:rsidP="00CD1359">
            <w:pPr>
              <w:jc w:val="distribute"/>
              <w:rPr>
                <w:rFonts w:ascii="標楷體" w:eastAsia="標楷體" w:hAnsi="標楷體"/>
                <w:sz w:val="28"/>
                <w:szCs w:val="28"/>
              </w:rPr>
            </w:pPr>
            <w:r>
              <w:rPr>
                <w:rFonts w:ascii="標楷體" w:eastAsia="標楷體" w:hAnsi="標楷體" w:hint="eastAsia"/>
                <w:color w:val="000000"/>
                <w:sz w:val="28"/>
                <w:szCs w:val="28"/>
              </w:rPr>
              <w:t>地點</w:t>
            </w:r>
          </w:p>
        </w:tc>
        <w:tc>
          <w:tcPr>
            <w:tcW w:w="2093" w:type="dxa"/>
            <w:tcBorders>
              <w:top w:val="single" w:sz="12" w:space="0" w:color="auto"/>
              <w:bottom w:val="single" w:sz="12" w:space="0" w:color="auto"/>
            </w:tcBorders>
            <w:shd w:val="clear" w:color="auto" w:fill="D9D9D9" w:themeFill="background1" w:themeFillShade="D9"/>
          </w:tcPr>
          <w:p w:rsidR="00320CEF" w:rsidRDefault="009C6127" w:rsidP="00CD1359">
            <w:pPr>
              <w:jc w:val="distribute"/>
              <w:rPr>
                <w:rFonts w:ascii="標楷體" w:eastAsia="標楷體" w:hAnsi="標楷體"/>
                <w:color w:val="000000"/>
                <w:sz w:val="28"/>
                <w:szCs w:val="28"/>
              </w:rPr>
            </w:pPr>
            <w:r>
              <w:rPr>
                <w:rFonts w:ascii="標楷體" w:eastAsia="標楷體" w:hAnsi="標楷體" w:hint="eastAsia"/>
                <w:color w:val="000000"/>
                <w:sz w:val="28"/>
                <w:szCs w:val="28"/>
              </w:rPr>
              <w:t>參加人員</w:t>
            </w:r>
          </w:p>
        </w:tc>
      </w:tr>
      <w:tr w:rsidR="00320CEF" w:rsidRPr="009A6419" w:rsidTr="00320CEF">
        <w:trPr>
          <w:trHeight w:val="907"/>
          <w:jc w:val="center"/>
        </w:trPr>
        <w:tc>
          <w:tcPr>
            <w:tcW w:w="1384" w:type="dxa"/>
            <w:vMerge w:val="restart"/>
            <w:tcBorders>
              <w:top w:val="single" w:sz="12" w:space="0" w:color="auto"/>
            </w:tcBorders>
            <w:vAlign w:val="center"/>
          </w:tcPr>
          <w:p w:rsidR="00320CEF" w:rsidRPr="009A6419" w:rsidRDefault="00320CEF" w:rsidP="009A6419">
            <w:pPr>
              <w:jc w:val="center"/>
              <w:rPr>
                <w:rFonts w:ascii="標楷體" w:eastAsia="標楷體" w:hAnsi="標楷體"/>
                <w:b/>
                <w:sz w:val="26"/>
                <w:szCs w:val="26"/>
              </w:rPr>
            </w:pPr>
            <w:r>
              <w:rPr>
                <w:rFonts w:ascii="標楷體" w:eastAsia="標楷體" w:hAnsi="標楷體" w:hint="eastAsia"/>
                <w:color w:val="000000"/>
                <w:sz w:val="26"/>
                <w:szCs w:val="26"/>
              </w:rPr>
              <w:t>4</w:t>
            </w:r>
            <w:r w:rsidRPr="009A6419">
              <w:rPr>
                <w:rFonts w:ascii="標楷體" w:eastAsia="標楷體" w:hAnsi="標楷體"/>
                <w:color w:val="000000"/>
                <w:sz w:val="26"/>
                <w:szCs w:val="26"/>
              </w:rPr>
              <w:t>/</w:t>
            </w:r>
            <w:r>
              <w:rPr>
                <w:rFonts w:ascii="標楷體" w:eastAsia="標楷體" w:hAnsi="標楷體" w:hint="eastAsia"/>
                <w:color w:val="000000"/>
                <w:sz w:val="26"/>
                <w:szCs w:val="26"/>
              </w:rPr>
              <w:t>29</w:t>
            </w:r>
            <w:r w:rsidRPr="009A6419">
              <w:rPr>
                <w:rFonts w:ascii="標楷體" w:eastAsia="標楷體" w:hAnsi="標楷體" w:hint="eastAsia"/>
                <w:color w:val="000000"/>
                <w:sz w:val="26"/>
                <w:szCs w:val="26"/>
              </w:rPr>
              <w:t>(四)</w:t>
            </w:r>
          </w:p>
        </w:tc>
        <w:tc>
          <w:tcPr>
            <w:tcW w:w="2249" w:type="dxa"/>
            <w:tcBorders>
              <w:top w:val="single" w:sz="12" w:space="0" w:color="auto"/>
              <w:bottom w:val="single" w:sz="4" w:space="0" w:color="auto"/>
            </w:tcBorders>
            <w:vAlign w:val="center"/>
          </w:tcPr>
          <w:p w:rsidR="00320CEF" w:rsidRPr="009A6419" w:rsidRDefault="00320CEF" w:rsidP="009A6419">
            <w:pPr>
              <w:snapToGrid w:val="0"/>
              <w:spacing w:line="0" w:lineRule="atLeast"/>
              <w:jc w:val="center"/>
              <w:rPr>
                <w:rFonts w:ascii="標楷體" w:eastAsia="標楷體" w:hAnsi="標楷體"/>
                <w:color w:val="000000"/>
                <w:sz w:val="26"/>
                <w:szCs w:val="26"/>
              </w:rPr>
            </w:pPr>
            <w:r w:rsidRPr="008810B1">
              <w:rPr>
                <w:rFonts w:eastAsia="標楷體" w:hint="eastAsia"/>
                <w:sz w:val="28"/>
                <w:szCs w:val="28"/>
              </w:rPr>
              <w:t>15</w:t>
            </w:r>
            <w:r w:rsidRPr="008810B1">
              <w:rPr>
                <w:rFonts w:eastAsia="標楷體" w:hint="eastAsia"/>
                <w:sz w:val="28"/>
                <w:szCs w:val="28"/>
              </w:rPr>
              <w:t>：</w:t>
            </w:r>
            <w:r w:rsidRPr="008810B1">
              <w:rPr>
                <w:rFonts w:eastAsia="標楷體" w:hint="eastAsia"/>
                <w:sz w:val="28"/>
                <w:szCs w:val="28"/>
              </w:rPr>
              <w:t>30</w:t>
            </w:r>
            <w:r w:rsidRPr="008810B1">
              <w:rPr>
                <w:rFonts w:eastAsia="標楷體"/>
                <w:sz w:val="28"/>
                <w:szCs w:val="28"/>
              </w:rPr>
              <w:t>－</w:t>
            </w:r>
            <w:r w:rsidRPr="008810B1">
              <w:rPr>
                <w:rFonts w:eastAsia="標楷體" w:hint="eastAsia"/>
                <w:sz w:val="28"/>
                <w:szCs w:val="28"/>
              </w:rPr>
              <w:t>15</w:t>
            </w:r>
            <w:r w:rsidRPr="008810B1">
              <w:rPr>
                <w:rFonts w:eastAsia="標楷體" w:hint="eastAsia"/>
                <w:sz w:val="28"/>
                <w:szCs w:val="28"/>
              </w:rPr>
              <w:t>：</w:t>
            </w:r>
            <w:r w:rsidRPr="008810B1">
              <w:rPr>
                <w:rFonts w:eastAsia="標楷體" w:hint="eastAsia"/>
                <w:sz w:val="28"/>
                <w:szCs w:val="28"/>
              </w:rPr>
              <w:t>50</w:t>
            </w:r>
          </w:p>
        </w:tc>
        <w:tc>
          <w:tcPr>
            <w:tcW w:w="1617" w:type="dxa"/>
            <w:tcBorders>
              <w:top w:val="single" w:sz="12" w:space="0" w:color="auto"/>
              <w:bottom w:val="single" w:sz="4" w:space="0" w:color="auto"/>
            </w:tcBorders>
            <w:vAlign w:val="center"/>
          </w:tcPr>
          <w:p w:rsidR="00320CEF" w:rsidRPr="009A6419" w:rsidRDefault="00320CEF" w:rsidP="009A6419">
            <w:pPr>
              <w:spacing w:line="380" w:lineRule="exact"/>
              <w:jc w:val="center"/>
              <w:rPr>
                <w:rFonts w:ascii="標楷體" w:eastAsia="標楷體" w:hAnsi="標楷體" w:cs="標楷體"/>
                <w:sz w:val="26"/>
                <w:szCs w:val="26"/>
              </w:rPr>
            </w:pPr>
            <w:r>
              <w:rPr>
                <w:rFonts w:ascii="標楷體" w:eastAsia="標楷體" w:hAnsi="標楷體" w:cs="標楷體" w:hint="eastAsia"/>
                <w:sz w:val="26"/>
                <w:szCs w:val="26"/>
              </w:rPr>
              <w:t>報到</w:t>
            </w:r>
          </w:p>
        </w:tc>
        <w:tc>
          <w:tcPr>
            <w:tcW w:w="2227" w:type="dxa"/>
            <w:vMerge w:val="restart"/>
            <w:tcBorders>
              <w:top w:val="single" w:sz="12" w:space="0" w:color="auto"/>
            </w:tcBorders>
            <w:vAlign w:val="center"/>
          </w:tcPr>
          <w:p w:rsidR="009C6127" w:rsidRPr="00CD1359" w:rsidRDefault="009C6127" w:rsidP="009C6127">
            <w:pPr>
              <w:widowControl/>
              <w:jc w:val="center"/>
              <w:rPr>
                <w:rFonts w:ascii="標楷體" w:eastAsia="標楷體" w:hAnsi="標楷體"/>
                <w:sz w:val="26"/>
                <w:szCs w:val="26"/>
              </w:rPr>
            </w:pPr>
            <w:r>
              <w:rPr>
                <w:rFonts w:ascii="標楷體" w:eastAsia="標楷體" w:hAnsi="標楷體" w:hint="eastAsia"/>
                <w:sz w:val="26"/>
                <w:szCs w:val="26"/>
              </w:rPr>
              <w:t>本府第三會議室</w:t>
            </w:r>
          </w:p>
        </w:tc>
        <w:tc>
          <w:tcPr>
            <w:tcW w:w="2093" w:type="dxa"/>
            <w:vMerge w:val="restart"/>
            <w:tcBorders>
              <w:top w:val="single" w:sz="12" w:space="0" w:color="auto"/>
            </w:tcBorders>
            <w:vAlign w:val="center"/>
          </w:tcPr>
          <w:p w:rsidR="00320CEF" w:rsidRPr="00CD1359" w:rsidRDefault="009C6127" w:rsidP="00320CEF">
            <w:pPr>
              <w:widowControl/>
              <w:jc w:val="center"/>
              <w:rPr>
                <w:rFonts w:ascii="標楷體" w:eastAsia="標楷體" w:hAnsi="標楷體"/>
                <w:sz w:val="26"/>
                <w:szCs w:val="26"/>
              </w:rPr>
            </w:pPr>
            <w:r w:rsidRPr="00CD1359">
              <w:rPr>
                <w:rFonts w:ascii="標楷體" w:eastAsia="標楷體" w:hAnsi="標楷體" w:hint="eastAsia"/>
                <w:sz w:val="26"/>
                <w:szCs w:val="26"/>
              </w:rPr>
              <w:t>全體與會人員</w:t>
            </w:r>
          </w:p>
        </w:tc>
      </w:tr>
      <w:tr w:rsidR="00320CEF" w:rsidRPr="009A6419" w:rsidTr="00320CEF">
        <w:trPr>
          <w:trHeight w:val="907"/>
          <w:jc w:val="center"/>
        </w:trPr>
        <w:tc>
          <w:tcPr>
            <w:tcW w:w="1384" w:type="dxa"/>
            <w:vMerge/>
            <w:tcBorders>
              <w:top w:val="single" w:sz="12" w:space="0" w:color="auto"/>
            </w:tcBorders>
            <w:vAlign w:val="center"/>
          </w:tcPr>
          <w:p w:rsidR="00320CEF" w:rsidRDefault="00320CEF" w:rsidP="000048B9">
            <w:pPr>
              <w:jc w:val="center"/>
              <w:rPr>
                <w:rFonts w:ascii="標楷體" w:eastAsia="標楷體" w:hAnsi="標楷體"/>
                <w:color w:val="000000"/>
                <w:sz w:val="26"/>
                <w:szCs w:val="26"/>
              </w:rPr>
            </w:pPr>
          </w:p>
        </w:tc>
        <w:tc>
          <w:tcPr>
            <w:tcW w:w="2249" w:type="dxa"/>
            <w:tcBorders>
              <w:top w:val="single" w:sz="12" w:space="0" w:color="auto"/>
              <w:bottom w:val="single" w:sz="4" w:space="0" w:color="auto"/>
            </w:tcBorders>
            <w:vAlign w:val="center"/>
          </w:tcPr>
          <w:p w:rsidR="00320CEF" w:rsidRPr="008810B1" w:rsidRDefault="00320CEF" w:rsidP="000048B9">
            <w:pPr>
              <w:snapToGrid w:val="0"/>
              <w:spacing w:line="0" w:lineRule="atLeast"/>
              <w:jc w:val="center"/>
              <w:rPr>
                <w:rFonts w:eastAsia="標楷體"/>
                <w:sz w:val="28"/>
                <w:szCs w:val="28"/>
              </w:rPr>
            </w:pPr>
            <w:r w:rsidRPr="008810B1">
              <w:rPr>
                <w:rFonts w:eastAsia="標楷體" w:hint="eastAsia"/>
                <w:sz w:val="28"/>
                <w:szCs w:val="28"/>
              </w:rPr>
              <w:t>15</w:t>
            </w:r>
            <w:r w:rsidRPr="008810B1">
              <w:rPr>
                <w:rFonts w:eastAsia="標楷體" w:hint="eastAsia"/>
                <w:sz w:val="28"/>
                <w:szCs w:val="28"/>
              </w:rPr>
              <w:t>：</w:t>
            </w:r>
            <w:r w:rsidRPr="008810B1">
              <w:rPr>
                <w:rFonts w:eastAsia="標楷體" w:hint="eastAsia"/>
                <w:sz w:val="28"/>
                <w:szCs w:val="28"/>
              </w:rPr>
              <w:t>50</w:t>
            </w:r>
            <w:r w:rsidRPr="008810B1">
              <w:rPr>
                <w:rFonts w:eastAsia="標楷體"/>
                <w:sz w:val="28"/>
                <w:szCs w:val="28"/>
              </w:rPr>
              <w:t>－</w:t>
            </w:r>
            <w:r w:rsidRPr="008810B1">
              <w:rPr>
                <w:rFonts w:eastAsia="標楷體" w:hint="eastAsia"/>
                <w:sz w:val="28"/>
                <w:szCs w:val="28"/>
              </w:rPr>
              <w:t>16</w:t>
            </w:r>
            <w:r w:rsidRPr="008810B1">
              <w:rPr>
                <w:rFonts w:eastAsia="標楷體" w:hint="eastAsia"/>
                <w:sz w:val="28"/>
                <w:szCs w:val="28"/>
              </w:rPr>
              <w:t>：</w:t>
            </w:r>
            <w:r w:rsidRPr="008810B1">
              <w:rPr>
                <w:rFonts w:eastAsia="標楷體" w:hint="eastAsia"/>
                <w:sz w:val="28"/>
                <w:szCs w:val="28"/>
              </w:rPr>
              <w:t>00</w:t>
            </w:r>
          </w:p>
        </w:tc>
        <w:tc>
          <w:tcPr>
            <w:tcW w:w="1617" w:type="dxa"/>
            <w:tcBorders>
              <w:top w:val="single" w:sz="12" w:space="0" w:color="auto"/>
              <w:bottom w:val="single" w:sz="4" w:space="0" w:color="auto"/>
            </w:tcBorders>
            <w:vAlign w:val="center"/>
          </w:tcPr>
          <w:p w:rsidR="00320CEF" w:rsidRPr="008810B1" w:rsidRDefault="00320CEF" w:rsidP="000048B9">
            <w:pPr>
              <w:snapToGrid w:val="0"/>
              <w:jc w:val="center"/>
              <w:rPr>
                <w:rFonts w:eastAsia="標楷體"/>
                <w:sz w:val="28"/>
                <w:szCs w:val="28"/>
              </w:rPr>
            </w:pPr>
            <w:r w:rsidRPr="008810B1">
              <w:rPr>
                <w:rFonts w:eastAsia="標楷體" w:hint="eastAsia"/>
                <w:sz w:val="28"/>
                <w:szCs w:val="28"/>
              </w:rPr>
              <w:t>相見歡</w:t>
            </w:r>
          </w:p>
          <w:p w:rsidR="00320CEF" w:rsidRDefault="00320CEF" w:rsidP="000048B9">
            <w:pPr>
              <w:spacing w:line="380" w:lineRule="exact"/>
              <w:jc w:val="center"/>
              <w:rPr>
                <w:rFonts w:ascii="標楷體" w:eastAsia="標楷體" w:hAnsi="標楷體" w:cs="標楷體"/>
                <w:sz w:val="26"/>
                <w:szCs w:val="26"/>
              </w:rPr>
            </w:pPr>
            <w:r w:rsidRPr="008810B1">
              <w:rPr>
                <w:rFonts w:eastAsia="標楷體" w:hint="eastAsia"/>
                <w:sz w:val="28"/>
                <w:szCs w:val="28"/>
              </w:rPr>
              <w:t>(</w:t>
            </w:r>
            <w:r w:rsidRPr="008810B1">
              <w:rPr>
                <w:rFonts w:eastAsia="標楷體" w:hint="eastAsia"/>
                <w:sz w:val="28"/>
                <w:szCs w:val="28"/>
              </w:rPr>
              <w:t>大合照</w:t>
            </w:r>
            <w:r w:rsidRPr="008810B1">
              <w:rPr>
                <w:rFonts w:eastAsia="標楷體" w:hint="eastAsia"/>
                <w:sz w:val="28"/>
                <w:szCs w:val="28"/>
              </w:rPr>
              <w:t>)</w:t>
            </w:r>
          </w:p>
        </w:tc>
        <w:tc>
          <w:tcPr>
            <w:tcW w:w="2227" w:type="dxa"/>
            <w:vMerge/>
            <w:tcBorders>
              <w:top w:val="single" w:sz="12" w:space="0" w:color="auto"/>
            </w:tcBorders>
            <w:vAlign w:val="center"/>
          </w:tcPr>
          <w:p w:rsidR="00320CEF" w:rsidRPr="009A6419" w:rsidRDefault="00320CEF" w:rsidP="000048B9">
            <w:pPr>
              <w:snapToGrid w:val="0"/>
              <w:jc w:val="center"/>
              <w:rPr>
                <w:rFonts w:ascii="標楷體" w:eastAsia="標楷體" w:hAnsi="標楷體"/>
                <w:sz w:val="26"/>
                <w:szCs w:val="26"/>
              </w:rPr>
            </w:pPr>
          </w:p>
        </w:tc>
        <w:tc>
          <w:tcPr>
            <w:tcW w:w="2093" w:type="dxa"/>
            <w:vMerge/>
          </w:tcPr>
          <w:p w:rsidR="00320CEF" w:rsidRPr="009A6419" w:rsidRDefault="00320CEF" w:rsidP="000048B9">
            <w:pPr>
              <w:snapToGrid w:val="0"/>
              <w:jc w:val="center"/>
              <w:rPr>
                <w:rFonts w:ascii="標楷體" w:eastAsia="標楷體" w:hAnsi="標楷體"/>
                <w:sz w:val="26"/>
                <w:szCs w:val="26"/>
              </w:rPr>
            </w:pPr>
          </w:p>
        </w:tc>
      </w:tr>
      <w:tr w:rsidR="00320CEF" w:rsidRPr="009A6419" w:rsidTr="00320CEF">
        <w:trPr>
          <w:trHeight w:val="907"/>
          <w:jc w:val="center"/>
        </w:trPr>
        <w:tc>
          <w:tcPr>
            <w:tcW w:w="1384" w:type="dxa"/>
            <w:vMerge/>
            <w:vAlign w:val="center"/>
          </w:tcPr>
          <w:p w:rsidR="00320CEF" w:rsidRPr="009A6419" w:rsidRDefault="00320CEF" w:rsidP="000048B9">
            <w:pPr>
              <w:jc w:val="center"/>
              <w:rPr>
                <w:rFonts w:ascii="標楷體" w:eastAsia="標楷體" w:hAnsi="標楷體"/>
                <w:b/>
                <w:sz w:val="26"/>
                <w:szCs w:val="26"/>
              </w:rPr>
            </w:pPr>
          </w:p>
        </w:tc>
        <w:tc>
          <w:tcPr>
            <w:tcW w:w="2249" w:type="dxa"/>
            <w:tcBorders>
              <w:top w:val="single" w:sz="4" w:space="0" w:color="auto"/>
            </w:tcBorders>
            <w:vAlign w:val="center"/>
          </w:tcPr>
          <w:p w:rsidR="00320CEF" w:rsidRPr="009A6419" w:rsidRDefault="00320CEF" w:rsidP="000048B9">
            <w:pPr>
              <w:snapToGrid w:val="0"/>
              <w:spacing w:line="0" w:lineRule="atLeast"/>
              <w:jc w:val="center"/>
              <w:rPr>
                <w:rFonts w:ascii="標楷體" w:eastAsia="標楷體" w:hAnsi="標楷體"/>
                <w:color w:val="000000"/>
                <w:sz w:val="26"/>
                <w:szCs w:val="26"/>
              </w:rPr>
            </w:pPr>
            <w:r w:rsidRPr="008810B1">
              <w:rPr>
                <w:rFonts w:eastAsia="標楷體" w:hint="eastAsia"/>
                <w:sz w:val="28"/>
                <w:szCs w:val="28"/>
              </w:rPr>
              <w:t>16</w:t>
            </w:r>
            <w:r w:rsidRPr="008810B1">
              <w:rPr>
                <w:rFonts w:eastAsia="標楷體" w:hint="eastAsia"/>
                <w:sz w:val="28"/>
                <w:szCs w:val="28"/>
              </w:rPr>
              <w:t>：</w:t>
            </w:r>
            <w:r w:rsidRPr="008810B1">
              <w:rPr>
                <w:rFonts w:eastAsia="標楷體" w:hint="eastAsia"/>
                <w:sz w:val="28"/>
                <w:szCs w:val="28"/>
              </w:rPr>
              <w:t>00</w:t>
            </w:r>
            <w:r w:rsidRPr="008810B1">
              <w:rPr>
                <w:rFonts w:eastAsia="標楷體"/>
                <w:sz w:val="28"/>
                <w:szCs w:val="28"/>
              </w:rPr>
              <w:t>－</w:t>
            </w:r>
            <w:r w:rsidRPr="008810B1">
              <w:rPr>
                <w:rFonts w:eastAsia="標楷體" w:hint="eastAsia"/>
                <w:sz w:val="28"/>
                <w:szCs w:val="28"/>
              </w:rPr>
              <w:t>16</w:t>
            </w:r>
            <w:r w:rsidRPr="008810B1">
              <w:rPr>
                <w:rFonts w:eastAsia="標楷體" w:hint="eastAsia"/>
                <w:sz w:val="28"/>
                <w:szCs w:val="28"/>
              </w:rPr>
              <w:t>：</w:t>
            </w:r>
            <w:r w:rsidRPr="008810B1">
              <w:rPr>
                <w:rFonts w:eastAsia="標楷體" w:hint="eastAsia"/>
                <w:sz w:val="28"/>
                <w:szCs w:val="28"/>
              </w:rPr>
              <w:t>10</w:t>
            </w:r>
          </w:p>
        </w:tc>
        <w:tc>
          <w:tcPr>
            <w:tcW w:w="1617" w:type="dxa"/>
            <w:tcBorders>
              <w:top w:val="single" w:sz="4" w:space="0" w:color="auto"/>
            </w:tcBorders>
            <w:vAlign w:val="center"/>
          </w:tcPr>
          <w:p w:rsidR="00320CEF" w:rsidRPr="009A6419" w:rsidRDefault="00320CEF" w:rsidP="000048B9">
            <w:pPr>
              <w:adjustRightInd w:val="0"/>
              <w:snapToGrid w:val="0"/>
              <w:spacing w:line="0" w:lineRule="atLeast"/>
              <w:jc w:val="center"/>
              <w:rPr>
                <w:rFonts w:ascii="標楷體" w:eastAsia="標楷體" w:hAnsi="標楷體" w:cs="標楷體"/>
                <w:sz w:val="26"/>
                <w:szCs w:val="26"/>
              </w:rPr>
            </w:pPr>
            <w:r w:rsidRPr="008810B1">
              <w:rPr>
                <w:rFonts w:ascii="標楷體" w:eastAsia="標楷體" w:hAnsi="標楷體" w:hint="eastAsia"/>
                <w:sz w:val="28"/>
                <w:szCs w:val="28"/>
              </w:rPr>
              <w:t>縣長致詞</w:t>
            </w:r>
          </w:p>
        </w:tc>
        <w:tc>
          <w:tcPr>
            <w:tcW w:w="2227" w:type="dxa"/>
            <w:vMerge/>
            <w:vAlign w:val="center"/>
          </w:tcPr>
          <w:p w:rsidR="00320CEF" w:rsidRPr="009A6419" w:rsidRDefault="00320CEF" w:rsidP="000048B9">
            <w:pPr>
              <w:widowControl/>
              <w:jc w:val="center"/>
              <w:rPr>
                <w:rFonts w:ascii="標楷體" w:eastAsia="標楷體" w:hAnsi="標楷體"/>
                <w:b/>
                <w:sz w:val="26"/>
                <w:szCs w:val="26"/>
              </w:rPr>
            </w:pPr>
          </w:p>
        </w:tc>
        <w:tc>
          <w:tcPr>
            <w:tcW w:w="2093" w:type="dxa"/>
            <w:vMerge/>
          </w:tcPr>
          <w:p w:rsidR="00320CEF" w:rsidRPr="009A6419" w:rsidRDefault="00320CEF" w:rsidP="000048B9">
            <w:pPr>
              <w:widowControl/>
              <w:jc w:val="center"/>
              <w:rPr>
                <w:rFonts w:ascii="標楷體" w:eastAsia="標楷體" w:hAnsi="標楷體"/>
                <w:b/>
                <w:sz w:val="26"/>
                <w:szCs w:val="26"/>
              </w:rPr>
            </w:pPr>
          </w:p>
        </w:tc>
      </w:tr>
      <w:tr w:rsidR="00320CEF" w:rsidRPr="009A6419" w:rsidTr="00320CEF">
        <w:trPr>
          <w:trHeight w:val="907"/>
          <w:jc w:val="center"/>
        </w:trPr>
        <w:tc>
          <w:tcPr>
            <w:tcW w:w="1384" w:type="dxa"/>
            <w:vMerge/>
            <w:vAlign w:val="center"/>
          </w:tcPr>
          <w:p w:rsidR="00320CEF" w:rsidRPr="009A6419" w:rsidRDefault="00320CEF" w:rsidP="000048B9">
            <w:pPr>
              <w:jc w:val="center"/>
              <w:rPr>
                <w:rFonts w:ascii="標楷體" w:eastAsia="標楷體" w:hAnsi="標楷體"/>
                <w:b/>
                <w:sz w:val="26"/>
                <w:szCs w:val="26"/>
              </w:rPr>
            </w:pPr>
          </w:p>
        </w:tc>
        <w:tc>
          <w:tcPr>
            <w:tcW w:w="2249" w:type="dxa"/>
            <w:tcBorders>
              <w:top w:val="single" w:sz="4" w:space="0" w:color="auto"/>
            </w:tcBorders>
            <w:vAlign w:val="center"/>
          </w:tcPr>
          <w:p w:rsidR="00320CEF" w:rsidRPr="008810B1" w:rsidRDefault="00320CEF" w:rsidP="000048B9">
            <w:pPr>
              <w:snapToGrid w:val="0"/>
              <w:spacing w:line="0" w:lineRule="atLeast"/>
              <w:jc w:val="center"/>
              <w:rPr>
                <w:rFonts w:eastAsia="標楷體"/>
                <w:sz w:val="28"/>
                <w:szCs w:val="28"/>
              </w:rPr>
            </w:pPr>
            <w:r w:rsidRPr="008810B1">
              <w:rPr>
                <w:rFonts w:eastAsia="標楷體" w:hint="eastAsia"/>
                <w:sz w:val="28"/>
                <w:szCs w:val="28"/>
              </w:rPr>
              <w:t>16</w:t>
            </w:r>
            <w:r w:rsidRPr="008810B1">
              <w:rPr>
                <w:rFonts w:eastAsia="標楷體" w:hint="eastAsia"/>
                <w:sz w:val="28"/>
                <w:szCs w:val="28"/>
              </w:rPr>
              <w:t>：</w:t>
            </w:r>
            <w:r w:rsidRPr="008810B1">
              <w:rPr>
                <w:rFonts w:eastAsia="標楷體" w:hint="eastAsia"/>
                <w:sz w:val="28"/>
                <w:szCs w:val="28"/>
              </w:rPr>
              <w:t>10</w:t>
            </w:r>
            <w:r w:rsidRPr="008810B1">
              <w:rPr>
                <w:rFonts w:eastAsia="標楷體"/>
                <w:sz w:val="28"/>
                <w:szCs w:val="28"/>
              </w:rPr>
              <w:t>－</w:t>
            </w:r>
            <w:r w:rsidRPr="008810B1">
              <w:rPr>
                <w:rFonts w:eastAsia="標楷體" w:hint="eastAsia"/>
                <w:sz w:val="28"/>
                <w:szCs w:val="28"/>
              </w:rPr>
              <w:t>16</w:t>
            </w:r>
            <w:r w:rsidRPr="008810B1">
              <w:rPr>
                <w:rFonts w:eastAsia="標楷體" w:hint="eastAsia"/>
                <w:sz w:val="28"/>
                <w:szCs w:val="28"/>
              </w:rPr>
              <w:t>：</w:t>
            </w:r>
            <w:r w:rsidRPr="008810B1">
              <w:rPr>
                <w:rFonts w:eastAsia="標楷體" w:hint="eastAsia"/>
                <w:sz w:val="28"/>
                <w:szCs w:val="28"/>
              </w:rPr>
              <w:t>20</w:t>
            </w:r>
          </w:p>
        </w:tc>
        <w:tc>
          <w:tcPr>
            <w:tcW w:w="1617" w:type="dxa"/>
            <w:tcBorders>
              <w:top w:val="single" w:sz="4" w:space="0" w:color="auto"/>
            </w:tcBorders>
            <w:vAlign w:val="center"/>
          </w:tcPr>
          <w:p w:rsidR="00320CEF" w:rsidRPr="008810B1" w:rsidRDefault="00320CEF" w:rsidP="000048B9">
            <w:pPr>
              <w:adjustRightInd w:val="0"/>
              <w:snapToGrid w:val="0"/>
              <w:spacing w:line="0" w:lineRule="atLeast"/>
              <w:jc w:val="center"/>
              <w:rPr>
                <w:rFonts w:ascii="標楷體" w:eastAsia="標楷體" w:hAnsi="標楷體"/>
                <w:sz w:val="28"/>
                <w:szCs w:val="28"/>
              </w:rPr>
            </w:pPr>
            <w:r w:rsidRPr="008810B1">
              <w:rPr>
                <w:rFonts w:ascii="標楷體" w:eastAsia="標楷體" w:hAnsi="標楷體" w:hint="eastAsia"/>
                <w:sz w:val="28"/>
                <w:szCs w:val="28"/>
              </w:rPr>
              <w:t>人事長致詞</w:t>
            </w:r>
          </w:p>
        </w:tc>
        <w:tc>
          <w:tcPr>
            <w:tcW w:w="2227" w:type="dxa"/>
            <w:vMerge/>
            <w:vAlign w:val="center"/>
          </w:tcPr>
          <w:p w:rsidR="00320CEF" w:rsidRPr="009A6419" w:rsidRDefault="00320CEF" w:rsidP="000048B9">
            <w:pPr>
              <w:widowControl/>
              <w:jc w:val="center"/>
              <w:rPr>
                <w:rFonts w:ascii="標楷體" w:eastAsia="標楷體" w:hAnsi="標楷體"/>
                <w:b/>
                <w:sz w:val="26"/>
                <w:szCs w:val="26"/>
              </w:rPr>
            </w:pPr>
          </w:p>
        </w:tc>
        <w:tc>
          <w:tcPr>
            <w:tcW w:w="2093" w:type="dxa"/>
            <w:vMerge/>
          </w:tcPr>
          <w:p w:rsidR="00320CEF" w:rsidRPr="009A6419" w:rsidRDefault="00320CEF" w:rsidP="000048B9">
            <w:pPr>
              <w:widowControl/>
              <w:jc w:val="center"/>
              <w:rPr>
                <w:rFonts w:ascii="標楷體" w:eastAsia="標楷體" w:hAnsi="標楷體"/>
                <w:b/>
                <w:sz w:val="26"/>
                <w:szCs w:val="26"/>
              </w:rPr>
            </w:pPr>
          </w:p>
        </w:tc>
      </w:tr>
      <w:tr w:rsidR="00320CEF" w:rsidRPr="009A6419" w:rsidTr="00320CEF">
        <w:trPr>
          <w:trHeight w:val="907"/>
          <w:jc w:val="center"/>
        </w:trPr>
        <w:tc>
          <w:tcPr>
            <w:tcW w:w="1384" w:type="dxa"/>
            <w:vMerge/>
            <w:vAlign w:val="center"/>
          </w:tcPr>
          <w:p w:rsidR="00320CEF" w:rsidRPr="009A6419" w:rsidRDefault="00320CEF" w:rsidP="000048B9">
            <w:pPr>
              <w:jc w:val="center"/>
              <w:rPr>
                <w:rFonts w:ascii="標楷體" w:eastAsia="標楷體" w:hAnsi="標楷體"/>
                <w:b/>
                <w:sz w:val="26"/>
                <w:szCs w:val="26"/>
              </w:rPr>
            </w:pPr>
          </w:p>
        </w:tc>
        <w:tc>
          <w:tcPr>
            <w:tcW w:w="2249" w:type="dxa"/>
            <w:tcBorders>
              <w:top w:val="single" w:sz="4" w:space="0" w:color="auto"/>
            </w:tcBorders>
            <w:vAlign w:val="center"/>
          </w:tcPr>
          <w:p w:rsidR="00320CEF" w:rsidRPr="008810B1" w:rsidRDefault="00320CEF" w:rsidP="000048B9">
            <w:pPr>
              <w:snapToGrid w:val="0"/>
              <w:spacing w:line="0" w:lineRule="atLeast"/>
              <w:jc w:val="center"/>
              <w:rPr>
                <w:rFonts w:eastAsia="標楷體"/>
                <w:sz w:val="28"/>
                <w:szCs w:val="28"/>
              </w:rPr>
            </w:pPr>
            <w:r w:rsidRPr="008810B1">
              <w:rPr>
                <w:rFonts w:eastAsia="標楷體" w:hint="eastAsia"/>
                <w:sz w:val="28"/>
                <w:szCs w:val="28"/>
              </w:rPr>
              <w:t>16</w:t>
            </w:r>
            <w:r w:rsidRPr="008810B1">
              <w:rPr>
                <w:rFonts w:eastAsia="標楷體" w:hint="eastAsia"/>
                <w:sz w:val="28"/>
                <w:szCs w:val="28"/>
              </w:rPr>
              <w:t>：</w:t>
            </w:r>
            <w:r w:rsidRPr="008810B1">
              <w:rPr>
                <w:rFonts w:eastAsia="標楷體" w:hint="eastAsia"/>
                <w:sz w:val="28"/>
                <w:szCs w:val="28"/>
              </w:rPr>
              <w:t>20</w:t>
            </w:r>
            <w:r w:rsidRPr="008810B1">
              <w:rPr>
                <w:rFonts w:eastAsia="標楷體"/>
                <w:sz w:val="28"/>
                <w:szCs w:val="28"/>
              </w:rPr>
              <w:t>－</w:t>
            </w:r>
            <w:r w:rsidRPr="008810B1">
              <w:rPr>
                <w:rFonts w:eastAsia="標楷體" w:hint="eastAsia"/>
                <w:sz w:val="28"/>
                <w:szCs w:val="28"/>
              </w:rPr>
              <w:t>1</w:t>
            </w:r>
            <w:r>
              <w:rPr>
                <w:rFonts w:eastAsia="標楷體" w:hint="eastAsia"/>
                <w:sz w:val="28"/>
                <w:szCs w:val="28"/>
              </w:rPr>
              <w:t>8</w:t>
            </w:r>
            <w:r w:rsidRPr="008810B1">
              <w:rPr>
                <w:rFonts w:eastAsia="標楷體" w:hint="eastAsia"/>
                <w:sz w:val="28"/>
                <w:szCs w:val="28"/>
              </w:rPr>
              <w:t>：</w:t>
            </w:r>
            <w:r>
              <w:rPr>
                <w:rFonts w:eastAsia="標楷體" w:hint="eastAsia"/>
                <w:sz w:val="28"/>
                <w:szCs w:val="28"/>
              </w:rPr>
              <w:t>0</w:t>
            </w:r>
            <w:r w:rsidRPr="008810B1">
              <w:rPr>
                <w:rFonts w:eastAsia="標楷體" w:hint="eastAsia"/>
                <w:sz w:val="28"/>
                <w:szCs w:val="28"/>
              </w:rPr>
              <w:t>0</w:t>
            </w:r>
          </w:p>
        </w:tc>
        <w:tc>
          <w:tcPr>
            <w:tcW w:w="1617" w:type="dxa"/>
            <w:tcBorders>
              <w:top w:val="single" w:sz="4" w:space="0" w:color="auto"/>
            </w:tcBorders>
            <w:vAlign w:val="center"/>
          </w:tcPr>
          <w:p w:rsidR="00320CEF" w:rsidRDefault="00320CEF" w:rsidP="00CD1359">
            <w:pPr>
              <w:adjustRightInd w:val="0"/>
              <w:snapToGrid w:val="0"/>
              <w:spacing w:line="0" w:lineRule="atLeast"/>
              <w:jc w:val="center"/>
              <w:rPr>
                <w:rFonts w:ascii="標楷體" w:eastAsia="標楷體" w:hAnsi="標楷體"/>
                <w:sz w:val="28"/>
                <w:szCs w:val="28"/>
              </w:rPr>
            </w:pPr>
            <w:r w:rsidRPr="008810B1">
              <w:rPr>
                <w:rFonts w:ascii="標楷體" w:eastAsia="標楷體" w:hAnsi="標楷體" w:hint="eastAsia"/>
                <w:sz w:val="28"/>
                <w:szCs w:val="28"/>
              </w:rPr>
              <w:t>聯繫會報</w:t>
            </w:r>
          </w:p>
          <w:p w:rsidR="00320CEF" w:rsidRPr="008810B1" w:rsidRDefault="00320CEF" w:rsidP="00CD1359">
            <w:pPr>
              <w:adjustRightInd w:val="0"/>
              <w:snapToGrid w:val="0"/>
              <w:spacing w:line="0" w:lineRule="atLeast"/>
              <w:jc w:val="center"/>
              <w:rPr>
                <w:rFonts w:ascii="標楷體" w:eastAsia="標楷體" w:hAnsi="標楷體"/>
                <w:sz w:val="28"/>
                <w:szCs w:val="28"/>
              </w:rPr>
            </w:pPr>
            <w:r>
              <w:rPr>
                <w:rFonts w:ascii="標楷體" w:eastAsia="標楷體" w:hAnsi="標楷體" w:hint="eastAsia"/>
                <w:sz w:val="28"/>
                <w:szCs w:val="28"/>
              </w:rPr>
              <w:t>暨意見交流</w:t>
            </w:r>
          </w:p>
        </w:tc>
        <w:tc>
          <w:tcPr>
            <w:tcW w:w="2227" w:type="dxa"/>
            <w:vMerge/>
            <w:vAlign w:val="center"/>
          </w:tcPr>
          <w:p w:rsidR="00320CEF" w:rsidRPr="009A6419" w:rsidRDefault="00320CEF" w:rsidP="000048B9">
            <w:pPr>
              <w:widowControl/>
              <w:jc w:val="center"/>
              <w:rPr>
                <w:rFonts w:ascii="標楷體" w:eastAsia="標楷體" w:hAnsi="標楷體"/>
                <w:b/>
                <w:sz w:val="26"/>
                <w:szCs w:val="26"/>
              </w:rPr>
            </w:pPr>
          </w:p>
        </w:tc>
        <w:tc>
          <w:tcPr>
            <w:tcW w:w="2093" w:type="dxa"/>
            <w:vMerge/>
          </w:tcPr>
          <w:p w:rsidR="00320CEF" w:rsidRPr="009A6419" w:rsidRDefault="00320CEF" w:rsidP="000048B9">
            <w:pPr>
              <w:widowControl/>
              <w:jc w:val="center"/>
              <w:rPr>
                <w:rFonts w:ascii="標楷體" w:eastAsia="標楷體" w:hAnsi="標楷體"/>
                <w:b/>
                <w:sz w:val="26"/>
                <w:szCs w:val="26"/>
              </w:rPr>
            </w:pPr>
          </w:p>
        </w:tc>
      </w:tr>
      <w:tr w:rsidR="00320CEF" w:rsidRPr="009A6419" w:rsidTr="00320CEF">
        <w:trPr>
          <w:trHeight w:val="907"/>
          <w:jc w:val="center"/>
        </w:trPr>
        <w:tc>
          <w:tcPr>
            <w:tcW w:w="1384" w:type="dxa"/>
            <w:vMerge/>
            <w:vAlign w:val="center"/>
          </w:tcPr>
          <w:p w:rsidR="00320CEF" w:rsidRPr="009A6419" w:rsidRDefault="00320CEF" w:rsidP="000048B9">
            <w:pPr>
              <w:widowControl/>
              <w:jc w:val="center"/>
              <w:rPr>
                <w:rFonts w:ascii="標楷體" w:eastAsia="標楷體" w:hAnsi="標楷體"/>
                <w:b/>
                <w:sz w:val="26"/>
                <w:szCs w:val="26"/>
              </w:rPr>
            </w:pPr>
          </w:p>
        </w:tc>
        <w:tc>
          <w:tcPr>
            <w:tcW w:w="2249" w:type="dxa"/>
            <w:vAlign w:val="center"/>
          </w:tcPr>
          <w:p w:rsidR="00320CEF" w:rsidRPr="009A6419" w:rsidRDefault="00320CEF" w:rsidP="000048B9">
            <w:pPr>
              <w:snapToGrid w:val="0"/>
              <w:spacing w:line="0" w:lineRule="atLeast"/>
              <w:jc w:val="center"/>
              <w:rPr>
                <w:rFonts w:ascii="標楷體" w:eastAsia="標楷體" w:hAnsi="標楷體"/>
                <w:color w:val="000000"/>
                <w:sz w:val="26"/>
                <w:szCs w:val="26"/>
              </w:rPr>
            </w:pPr>
            <w:r w:rsidRPr="008810B1">
              <w:rPr>
                <w:rFonts w:eastAsia="標楷體" w:hint="eastAsia"/>
                <w:sz w:val="28"/>
                <w:szCs w:val="28"/>
              </w:rPr>
              <w:t>18</w:t>
            </w:r>
            <w:r w:rsidRPr="008810B1">
              <w:rPr>
                <w:rFonts w:eastAsia="標楷體" w:hint="eastAsia"/>
                <w:sz w:val="28"/>
                <w:szCs w:val="28"/>
              </w:rPr>
              <w:t>：</w:t>
            </w:r>
            <w:r w:rsidRPr="008810B1">
              <w:rPr>
                <w:rFonts w:eastAsia="標楷體" w:hint="eastAsia"/>
                <w:sz w:val="28"/>
                <w:szCs w:val="28"/>
              </w:rPr>
              <w:t>00~</w:t>
            </w:r>
          </w:p>
        </w:tc>
        <w:tc>
          <w:tcPr>
            <w:tcW w:w="1617" w:type="dxa"/>
            <w:vAlign w:val="center"/>
          </w:tcPr>
          <w:p w:rsidR="00320CEF" w:rsidRPr="009A6419" w:rsidRDefault="00320CEF" w:rsidP="000048B9">
            <w:pPr>
              <w:adjustRightInd w:val="0"/>
              <w:snapToGrid w:val="0"/>
              <w:spacing w:line="0" w:lineRule="atLeast"/>
              <w:jc w:val="center"/>
              <w:rPr>
                <w:rFonts w:ascii="標楷體" w:eastAsia="標楷體" w:hAnsi="標楷體" w:cs="標楷體"/>
                <w:sz w:val="26"/>
                <w:szCs w:val="26"/>
              </w:rPr>
            </w:pPr>
            <w:r>
              <w:rPr>
                <w:rFonts w:ascii="標楷體" w:eastAsia="標楷體" w:hAnsi="標楷體" w:hint="eastAsia"/>
                <w:sz w:val="28"/>
                <w:szCs w:val="28"/>
              </w:rPr>
              <w:t>餐會聯誼</w:t>
            </w:r>
          </w:p>
        </w:tc>
        <w:tc>
          <w:tcPr>
            <w:tcW w:w="2227" w:type="dxa"/>
            <w:vMerge/>
            <w:vAlign w:val="center"/>
          </w:tcPr>
          <w:p w:rsidR="00320CEF" w:rsidRPr="009A6419" w:rsidRDefault="00320CEF" w:rsidP="000048B9">
            <w:pPr>
              <w:widowControl/>
              <w:jc w:val="center"/>
              <w:rPr>
                <w:rFonts w:ascii="標楷體" w:eastAsia="標楷體" w:hAnsi="標楷體"/>
                <w:b/>
                <w:sz w:val="26"/>
                <w:szCs w:val="26"/>
              </w:rPr>
            </w:pPr>
          </w:p>
        </w:tc>
        <w:tc>
          <w:tcPr>
            <w:tcW w:w="2093" w:type="dxa"/>
            <w:vMerge/>
          </w:tcPr>
          <w:p w:rsidR="00320CEF" w:rsidRPr="009A6419" w:rsidRDefault="00320CEF" w:rsidP="000048B9">
            <w:pPr>
              <w:widowControl/>
              <w:jc w:val="center"/>
              <w:rPr>
                <w:rFonts w:ascii="標楷體" w:eastAsia="標楷體" w:hAnsi="標楷體"/>
                <w:b/>
                <w:sz w:val="26"/>
                <w:szCs w:val="26"/>
              </w:rPr>
            </w:pPr>
          </w:p>
        </w:tc>
      </w:tr>
      <w:tr w:rsidR="00320CEF" w:rsidRPr="009A6419" w:rsidTr="00320CEF">
        <w:trPr>
          <w:trHeight w:val="1134"/>
          <w:jc w:val="center"/>
        </w:trPr>
        <w:tc>
          <w:tcPr>
            <w:tcW w:w="1384" w:type="dxa"/>
            <w:vMerge w:val="restart"/>
            <w:vAlign w:val="center"/>
          </w:tcPr>
          <w:p w:rsidR="00320CEF" w:rsidRPr="009A6419" w:rsidRDefault="00320CEF" w:rsidP="000048B9">
            <w:pPr>
              <w:widowControl/>
              <w:jc w:val="center"/>
              <w:rPr>
                <w:rFonts w:ascii="標楷體" w:eastAsia="標楷體" w:hAnsi="標楷體"/>
                <w:b/>
                <w:sz w:val="26"/>
                <w:szCs w:val="26"/>
              </w:rPr>
            </w:pPr>
            <w:r>
              <w:rPr>
                <w:rFonts w:ascii="標楷體" w:eastAsia="標楷體" w:hAnsi="標楷體" w:hint="eastAsia"/>
                <w:sz w:val="26"/>
                <w:szCs w:val="26"/>
              </w:rPr>
              <w:t>4</w:t>
            </w:r>
            <w:r w:rsidRPr="009A6419">
              <w:rPr>
                <w:rFonts w:ascii="標楷體" w:eastAsia="標楷體" w:hAnsi="標楷體" w:hint="eastAsia"/>
                <w:sz w:val="26"/>
                <w:szCs w:val="26"/>
              </w:rPr>
              <w:t>/</w:t>
            </w:r>
            <w:r>
              <w:rPr>
                <w:rFonts w:ascii="標楷體" w:eastAsia="標楷體" w:hAnsi="標楷體" w:hint="eastAsia"/>
                <w:sz w:val="26"/>
                <w:szCs w:val="26"/>
              </w:rPr>
              <w:t>30</w:t>
            </w:r>
            <w:r w:rsidRPr="009A6419">
              <w:rPr>
                <w:rFonts w:ascii="標楷體" w:eastAsia="標楷體" w:hAnsi="標楷體" w:hint="eastAsia"/>
                <w:sz w:val="26"/>
                <w:szCs w:val="26"/>
              </w:rPr>
              <w:t>(五)</w:t>
            </w:r>
          </w:p>
        </w:tc>
        <w:tc>
          <w:tcPr>
            <w:tcW w:w="2249" w:type="dxa"/>
            <w:vAlign w:val="center"/>
          </w:tcPr>
          <w:p w:rsidR="00320CEF" w:rsidRPr="009A6419" w:rsidRDefault="00320CEF" w:rsidP="00320CEF">
            <w:pPr>
              <w:snapToGrid w:val="0"/>
              <w:spacing w:line="0" w:lineRule="atLeast"/>
              <w:jc w:val="center"/>
              <w:rPr>
                <w:rFonts w:ascii="標楷體" w:eastAsia="標楷體" w:hAnsi="標楷體"/>
                <w:color w:val="000000"/>
                <w:sz w:val="26"/>
                <w:szCs w:val="26"/>
              </w:rPr>
            </w:pPr>
            <w:r w:rsidRPr="009A6419">
              <w:rPr>
                <w:rFonts w:ascii="標楷體" w:eastAsia="標楷體" w:hAnsi="標楷體" w:hint="eastAsia"/>
                <w:color w:val="000000"/>
                <w:sz w:val="26"/>
                <w:szCs w:val="26"/>
              </w:rPr>
              <w:t>08:</w:t>
            </w:r>
            <w:r>
              <w:rPr>
                <w:rFonts w:ascii="標楷體" w:eastAsia="標楷體" w:hAnsi="標楷體" w:hint="eastAsia"/>
                <w:color w:val="000000"/>
                <w:sz w:val="26"/>
                <w:szCs w:val="26"/>
              </w:rPr>
              <w:t>0</w:t>
            </w:r>
            <w:r w:rsidRPr="009A6419">
              <w:rPr>
                <w:rFonts w:ascii="標楷體" w:eastAsia="標楷體" w:hAnsi="標楷體" w:hint="eastAsia"/>
                <w:color w:val="000000"/>
                <w:sz w:val="26"/>
                <w:szCs w:val="26"/>
              </w:rPr>
              <w:t>0-1</w:t>
            </w:r>
            <w:r>
              <w:rPr>
                <w:rFonts w:ascii="標楷體" w:eastAsia="標楷體" w:hAnsi="標楷體" w:hint="eastAsia"/>
                <w:color w:val="000000"/>
                <w:sz w:val="26"/>
                <w:szCs w:val="26"/>
              </w:rPr>
              <w:t>0</w:t>
            </w:r>
            <w:r w:rsidRPr="009A6419">
              <w:rPr>
                <w:rFonts w:ascii="標楷體" w:eastAsia="標楷體" w:hAnsi="標楷體" w:hint="eastAsia"/>
                <w:color w:val="000000"/>
                <w:sz w:val="26"/>
                <w:szCs w:val="26"/>
              </w:rPr>
              <w:t>:</w:t>
            </w:r>
            <w:r>
              <w:rPr>
                <w:rFonts w:ascii="標楷體" w:eastAsia="標楷體" w:hAnsi="標楷體" w:hint="eastAsia"/>
                <w:color w:val="000000"/>
                <w:sz w:val="26"/>
                <w:szCs w:val="26"/>
              </w:rPr>
              <w:t>00</w:t>
            </w:r>
          </w:p>
        </w:tc>
        <w:tc>
          <w:tcPr>
            <w:tcW w:w="1617" w:type="dxa"/>
            <w:vAlign w:val="center"/>
          </w:tcPr>
          <w:p w:rsidR="00320CEF" w:rsidRDefault="00320CEF" w:rsidP="009A6419">
            <w:pPr>
              <w:adjustRightInd w:val="0"/>
              <w:snapToGrid w:val="0"/>
              <w:spacing w:line="0" w:lineRule="atLeast"/>
              <w:jc w:val="center"/>
              <w:rPr>
                <w:rFonts w:ascii="標楷體" w:eastAsia="標楷體" w:hAnsi="標楷體" w:cs="標楷體"/>
                <w:sz w:val="26"/>
                <w:szCs w:val="26"/>
              </w:rPr>
            </w:pPr>
            <w:r>
              <w:rPr>
                <w:rFonts w:ascii="標楷體" w:eastAsia="標楷體" w:hAnsi="標楷體" w:cs="標楷體" w:hint="eastAsia"/>
                <w:sz w:val="26"/>
                <w:szCs w:val="26"/>
              </w:rPr>
              <w:t>環境教育</w:t>
            </w:r>
          </w:p>
          <w:p w:rsidR="00320CEF" w:rsidRPr="009A6419" w:rsidRDefault="00320CEF" w:rsidP="009A6419">
            <w:pPr>
              <w:adjustRightInd w:val="0"/>
              <w:snapToGrid w:val="0"/>
              <w:spacing w:line="0" w:lineRule="atLeast"/>
              <w:jc w:val="center"/>
              <w:rPr>
                <w:rFonts w:ascii="標楷體" w:eastAsia="標楷體" w:hAnsi="標楷體" w:cs="標楷體"/>
                <w:sz w:val="26"/>
                <w:szCs w:val="26"/>
              </w:rPr>
            </w:pPr>
            <w:r>
              <w:rPr>
                <w:rFonts w:ascii="標楷體" w:eastAsia="標楷體" w:hAnsi="標楷體" w:cs="標楷體" w:hint="eastAsia"/>
                <w:sz w:val="26"/>
                <w:szCs w:val="26"/>
              </w:rPr>
              <w:t>活動</w:t>
            </w:r>
          </w:p>
        </w:tc>
        <w:tc>
          <w:tcPr>
            <w:tcW w:w="2227" w:type="dxa"/>
            <w:vAlign w:val="center"/>
          </w:tcPr>
          <w:p w:rsidR="00320CEF" w:rsidRPr="009C6127" w:rsidRDefault="009C6127" w:rsidP="009C6127">
            <w:pPr>
              <w:widowControl/>
              <w:jc w:val="center"/>
              <w:rPr>
                <w:rFonts w:ascii="標楷體" w:eastAsia="標楷體" w:hAnsi="標楷體"/>
                <w:sz w:val="26"/>
                <w:szCs w:val="26"/>
              </w:rPr>
            </w:pPr>
            <w:r>
              <w:rPr>
                <w:rFonts w:ascii="標楷體" w:eastAsia="標楷體" w:hAnsi="標楷體" w:hint="eastAsia"/>
                <w:sz w:val="26"/>
                <w:szCs w:val="26"/>
              </w:rPr>
              <w:t>參訪澎湖縣水產種苗繁殖場</w:t>
            </w:r>
          </w:p>
        </w:tc>
        <w:tc>
          <w:tcPr>
            <w:tcW w:w="2093" w:type="dxa"/>
            <w:vAlign w:val="center"/>
          </w:tcPr>
          <w:p w:rsidR="00320CEF" w:rsidRPr="00CD1359" w:rsidRDefault="009C6127" w:rsidP="00320CEF">
            <w:pPr>
              <w:widowControl/>
              <w:jc w:val="center"/>
              <w:rPr>
                <w:rFonts w:ascii="標楷體" w:eastAsia="標楷體" w:hAnsi="標楷體"/>
                <w:sz w:val="26"/>
                <w:szCs w:val="26"/>
              </w:rPr>
            </w:pPr>
            <w:r w:rsidRPr="00CD1359">
              <w:rPr>
                <w:rFonts w:ascii="標楷體" w:eastAsia="標楷體" w:hAnsi="標楷體" w:hint="eastAsia"/>
                <w:sz w:val="26"/>
                <w:szCs w:val="26"/>
              </w:rPr>
              <w:t>人事行政總處長官、金門縣、連江縣人事夥伴</w:t>
            </w:r>
          </w:p>
        </w:tc>
      </w:tr>
      <w:tr w:rsidR="00320CEF" w:rsidRPr="009A6419" w:rsidTr="00320CEF">
        <w:trPr>
          <w:trHeight w:val="1134"/>
          <w:jc w:val="center"/>
        </w:trPr>
        <w:tc>
          <w:tcPr>
            <w:tcW w:w="1384" w:type="dxa"/>
            <w:vMerge/>
            <w:vAlign w:val="center"/>
          </w:tcPr>
          <w:p w:rsidR="00320CEF" w:rsidRDefault="00320CEF" w:rsidP="00320CEF">
            <w:pPr>
              <w:widowControl/>
              <w:jc w:val="center"/>
              <w:rPr>
                <w:rFonts w:ascii="標楷體" w:eastAsia="標楷體" w:hAnsi="標楷體"/>
                <w:sz w:val="26"/>
                <w:szCs w:val="26"/>
              </w:rPr>
            </w:pPr>
          </w:p>
        </w:tc>
        <w:tc>
          <w:tcPr>
            <w:tcW w:w="2249" w:type="dxa"/>
            <w:vAlign w:val="center"/>
          </w:tcPr>
          <w:p w:rsidR="00320CEF" w:rsidRPr="009A6419" w:rsidRDefault="00320CEF" w:rsidP="00320CEF">
            <w:pPr>
              <w:snapToGrid w:val="0"/>
              <w:spacing w:line="0" w:lineRule="atLeast"/>
              <w:jc w:val="center"/>
              <w:rPr>
                <w:rFonts w:ascii="標楷體" w:eastAsia="標楷體" w:hAnsi="標楷體"/>
                <w:color w:val="000000"/>
                <w:sz w:val="26"/>
                <w:szCs w:val="26"/>
              </w:rPr>
            </w:pPr>
            <w:r>
              <w:rPr>
                <w:rFonts w:ascii="標楷體" w:eastAsia="標楷體" w:hAnsi="標楷體" w:hint="eastAsia"/>
                <w:color w:val="000000"/>
                <w:sz w:val="26"/>
                <w:szCs w:val="26"/>
              </w:rPr>
              <w:t>10</w:t>
            </w:r>
            <w:r w:rsidRPr="009A6419">
              <w:rPr>
                <w:rFonts w:ascii="標楷體" w:eastAsia="標楷體" w:hAnsi="標楷體" w:hint="eastAsia"/>
                <w:color w:val="000000"/>
                <w:sz w:val="26"/>
                <w:szCs w:val="26"/>
              </w:rPr>
              <w:t>:</w:t>
            </w:r>
            <w:r>
              <w:rPr>
                <w:rFonts w:ascii="標楷體" w:eastAsia="標楷體" w:hAnsi="標楷體" w:hint="eastAsia"/>
                <w:color w:val="000000"/>
                <w:sz w:val="26"/>
                <w:szCs w:val="26"/>
              </w:rPr>
              <w:t>0</w:t>
            </w:r>
            <w:r w:rsidRPr="009A6419">
              <w:rPr>
                <w:rFonts w:ascii="標楷體" w:eastAsia="標楷體" w:hAnsi="標楷體" w:hint="eastAsia"/>
                <w:color w:val="000000"/>
                <w:sz w:val="26"/>
                <w:szCs w:val="26"/>
              </w:rPr>
              <w:t>0-1</w:t>
            </w:r>
            <w:r>
              <w:rPr>
                <w:rFonts w:ascii="標楷體" w:eastAsia="標楷體" w:hAnsi="標楷體" w:hint="eastAsia"/>
                <w:color w:val="000000"/>
                <w:sz w:val="26"/>
                <w:szCs w:val="26"/>
              </w:rPr>
              <w:t>1</w:t>
            </w:r>
            <w:r w:rsidRPr="009A6419">
              <w:rPr>
                <w:rFonts w:ascii="標楷體" w:eastAsia="標楷體" w:hAnsi="標楷體" w:hint="eastAsia"/>
                <w:color w:val="000000"/>
                <w:sz w:val="26"/>
                <w:szCs w:val="26"/>
              </w:rPr>
              <w:t>:</w:t>
            </w:r>
            <w:r>
              <w:rPr>
                <w:rFonts w:ascii="標楷體" w:eastAsia="標楷體" w:hAnsi="標楷體" w:hint="eastAsia"/>
                <w:color w:val="000000"/>
                <w:sz w:val="26"/>
                <w:szCs w:val="26"/>
              </w:rPr>
              <w:t>30</w:t>
            </w:r>
          </w:p>
        </w:tc>
        <w:tc>
          <w:tcPr>
            <w:tcW w:w="1617" w:type="dxa"/>
            <w:vAlign w:val="center"/>
          </w:tcPr>
          <w:p w:rsidR="00320CEF" w:rsidRDefault="00320CEF" w:rsidP="00320CEF">
            <w:pPr>
              <w:adjustRightInd w:val="0"/>
              <w:snapToGrid w:val="0"/>
              <w:spacing w:line="0" w:lineRule="atLeast"/>
              <w:jc w:val="center"/>
              <w:rPr>
                <w:rFonts w:ascii="標楷體" w:eastAsia="標楷體" w:hAnsi="標楷體" w:cs="標楷體"/>
                <w:sz w:val="26"/>
                <w:szCs w:val="26"/>
              </w:rPr>
            </w:pPr>
            <w:r>
              <w:rPr>
                <w:rFonts w:ascii="標楷體" w:eastAsia="標楷體" w:hAnsi="標楷體" w:cs="標楷體" w:hint="eastAsia"/>
                <w:sz w:val="26"/>
                <w:szCs w:val="26"/>
              </w:rPr>
              <w:t>環境教育</w:t>
            </w:r>
          </w:p>
          <w:p w:rsidR="00320CEF" w:rsidRPr="009A6419" w:rsidRDefault="00320CEF" w:rsidP="00320CEF">
            <w:pPr>
              <w:adjustRightInd w:val="0"/>
              <w:snapToGrid w:val="0"/>
              <w:spacing w:line="0" w:lineRule="atLeast"/>
              <w:jc w:val="center"/>
              <w:rPr>
                <w:rFonts w:ascii="標楷體" w:eastAsia="標楷體" w:hAnsi="標楷體" w:cs="標楷體"/>
                <w:sz w:val="26"/>
                <w:szCs w:val="26"/>
              </w:rPr>
            </w:pPr>
            <w:r>
              <w:rPr>
                <w:rFonts w:ascii="標楷體" w:eastAsia="標楷體" w:hAnsi="標楷體" w:cs="標楷體" w:hint="eastAsia"/>
                <w:sz w:val="26"/>
                <w:szCs w:val="26"/>
              </w:rPr>
              <w:t>活動</w:t>
            </w:r>
          </w:p>
        </w:tc>
        <w:tc>
          <w:tcPr>
            <w:tcW w:w="2227" w:type="dxa"/>
            <w:vAlign w:val="center"/>
          </w:tcPr>
          <w:p w:rsidR="00320CEF" w:rsidRPr="00CD1359" w:rsidRDefault="009C6127" w:rsidP="00320CEF">
            <w:pPr>
              <w:widowControl/>
              <w:jc w:val="center"/>
              <w:rPr>
                <w:rFonts w:ascii="標楷體" w:eastAsia="標楷體" w:hAnsi="標楷體"/>
                <w:sz w:val="26"/>
                <w:szCs w:val="26"/>
              </w:rPr>
            </w:pPr>
            <w:r>
              <w:rPr>
                <w:rFonts w:ascii="標楷體" w:eastAsia="標楷體" w:hAnsi="標楷體" w:hint="eastAsia"/>
                <w:sz w:val="26"/>
                <w:szCs w:val="26"/>
              </w:rPr>
              <w:t>參訪澎湖縣生活博物館</w:t>
            </w:r>
          </w:p>
        </w:tc>
        <w:tc>
          <w:tcPr>
            <w:tcW w:w="2093" w:type="dxa"/>
            <w:vAlign w:val="center"/>
          </w:tcPr>
          <w:p w:rsidR="00320CEF" w:rsidRPr="00CD1359" w:rsidRDefault="009C6127" w:rsidP="00320CEF">
            <w:pPr>
              <w:widowControl/>
              <w:jc w:val="center"/>
              <w:rPr>
                <w:rFonts w:ascii="標楷體" w:eastAsia="標楷體" w:hAnsi="標楷體"/>
                <w:sz w:val="26"/>
                <w:szCs w:val="26"/>
              </w:rPr>
            </w:pPr>
            <w:r w:rsidRPr="00CD1359">
              <w:rPr>
                <w:rFonts w:ascii="標楷體" w:eastAsia="標楷體" w:hAnsi="標楷體" w:hint="eastAsia"/>
                <w:sz w:val="26"/>
                <w:szCs w:val="26"/>
              </w:rPr>
              <w:t>人事行政總處長官、金門縣、連江縣人事夥伴</w:t>
            </w:r>
          </w:p>
        </w:tc>
      </w:tr>
      <w:tr w:rsidR="00320CEF" w:rsidRPr="009A6419" w:rsidTr="00320CEF">
        <w:trPr>
          <w:trHeight w:val="1134"/>
          <w:jc w:val="center"/>
        </w:trPr>
        <w:tc>
          <w:tcPr>
            <w:tcW w:w="1384" w:type="dxa"/>
            <w:vMerge/>
            <w:vAlign w:val="center"/>
          </w:tcPr>
          <w:p w:rsidR="00320CEF" w:rsidRDefault="00320CEF" w:rsidP="000048B9">
            <w:pPr>
              <w:widowControl/>
              <w:jc w:val="center"/>
              <w:rPr>
                <w:rFonts w:ascii="標楷體" w:eastAsia="標楷體" w:hAnsi="標楷體"/>
                <w:sz w:val="26"/>
                <w:szCs w:val="26"/>
              </w:rPr>
            </w:pPr>
          </w:p>
        </w:tc>
        <w:tc>
          <w:tcPr>
            <w:tcW w:w="2249" w:type="dxa"/>
            <w:vAlign w:val="center"/>
          </w:tcPr>
          <w:p w:rsidR="00320CEF" w:rsidRPr="009A6419" w:rsidRDefault="00320CEF" w:rsidP="00320CEF">
            <w:pPr>
              <w:snapToGrid w:val="0"/>
              <w:spacing w:line="0" w:lineRule="atLeast"/>
              <w:jc w:val="center"/>
              <w:rPr>
                <w:rFonts w:ascii="標楷體" w:eastAsia="標楷體" w:hAnsi="標楷體"/>
                <w:color w:val="000000"/>
                <w:sz w:val="26"/>
                <w:szCs w:val="26"/>
              </w:rPr>
            </w:pPr>
            <w:r>
              <w:rPr>
                <w:rFonts w:ascii="標楷體" w:eastAsia="標楷體" w:hAnsi="標楷體" w:hint="eastAsia"/>
                <w:color w:val="000000"/>
                <w:sz w:val="26"/>
                <w:szCs w:val="26"/>
              </w:rPr>
              <w:t>11</w:t>
            </w:r>
            <w:r w:rsidRPr="009A6419">
              <w:rPr>
                <w:rFonts w:ascii="標楷體" w:eastAsia="標楷體" w:hAnsi="標楷體" w:hint="eastAsia"/>
                <w:color w:val="000000"/>
                <w:sz w:val="26"/>
                <w:szCs w:val="26"/>
              </w:rPr>
              <w:t>:</w:t>
            </w:r>
            <w:r>
              <w:rPr>
                <w:rFonts w:ascii="標楷體" w:eastAsia="標楷體" w:hAnsi="標楷體" w:hint="eastAsia"/>
                <w:color w:val="000000"/>
                <w:sz w:val="26"/>
                <w:szCs w:val="26"/>
              </w:rPr>
              <w:t>3</w:t>
            </w:r>
            <w:r w:rsidRPr="009A6419">
              <w:rPr>
                <w:rFonts w:ascii="標楷體" w:eastAsia="標楷體" w:hAnsi="標楷體" w:hint="eastAsia"/>
                <w:color w:val="000000"/>
                <w:sz w:val="26"/>
                <w:szCs w:val="26"/>
              </w:rPr>
              <w:t>0-</w:t>
            </w:r>
            <w:r>
              <w:rPr>
                <w:rFonts w:ascii="標楷體" w:eastAsia="標楷體" w:hAnsi="標楷體" w:hint="eastAsia"/>
                <w:color w:val="000000"/>
                <w:sz w:val="26"/>
                <w:szCs w:val="26"/>
              </w:rPr>
              <w:t>13</w:t>
            </w:r>
            <w:r w:rsidRPr="009A6419">
              <w:rPr>
                <w:rFonts w:ascii="標楷體" w:eastAsia="標楷體" w:hAnsi="標楷體" w:hint="eastAsia"/>
                <w:color w:val="000000"/>
                <w:sz w:val="26"/>
                <w:szCs w:val="26"/>
              </w:rPr>
              <w:t>:</w:t>
            </w:r>
            <w:r>
              <w:rPr>
                <w:rFonts w:ascii="標楷體" w:eastAsia="標楷體" w:hAnsi="標楷體" w:hint="eastAsia"/>
                <w:color w:val="000000"/>
                <w:sz w:val="26"/>
                <w:szCs w:val="26"/>
              </w:rPr>
              <w:t>00</w:t>
            </w:r>
          </w:p>
        </w:tc>
        <w:tc>
          <w:tcPr>
            <w:tcW w:w="1617" w:type="dxa"/>
            <w:vAlign w:val="center"/>
          </w:tcPr>
          <w:p w:rsidR="00320CEF" w:rsidRDefault="00320CEF" w:rsidP="009A6419">
            <w:pPr>
              <w:adjustRightInd w:val="0"/>
              <w:snapToGrid w:val="0"/>
              <w:spacing w:line="0" w:lineRule="atLeast"/>
              <w:jc w:val="center"/>
              <w:rPr>
                <w:rFonts w:ascii="標楷體" w:eastAsia="標楷體" w:hAnsi="標楷體" w:cs="標楷體"/>
                <w:sz w:val="26"/>
                <w:szCs w:val="26"/>
              </w:rPr>
            </w:pPr>
            <w:r>
              <w:rPr>
                <w:rFonts w:ascii="標楷體" w:eastAsia="標楷體" w:hAnsi="標楷體" w:cs="標楷體" w:hint="eastAsia"/>
                <w:sz w:val="26"/>
                <w:szCs w:val="26"/>
              </w:rPr>
              <w:t>午餐聯誼</w:t>
            </w:r>
          </w:p>
        </w:tc>
        <w:tc>
          <w:tcPr>
            <w:tcW w:w="2227" w:type="dxa"/>
            <w:vAlign w:val="center"/>
          </w:tcPr>
          <w:p w:rsidR="00320CEF" w:rsidRPr="00CD1359" w:rsidRDefault="009C6127" w:rsidP="009C6127">
            <w:pPr>
              <w:widowControl/>
              <w:jc w:val="center"/>
              <w:rPr>
                <w:rFonts w:ascii="標楷體" w:eastAsia="標楷體" w:hAnsi="標楷體"/>
                <w:sz w:val="26"/>
                <w:szCs w:val="26"/>
              </w:rPr>
            </w:pPr>
            <w:r>
              <w:rPr>
                <w:rFonts w:ascii="標楷體" w:eastAsia="標楷體" w:hAnsi="標楷體" w:hint="eastAsia"/>
                <w:sz w:val="26"/>
                <w:szCs w:val="26"/>
              </w:rPr>
              <w:t>卡青餐廳</w:t>
            </w:r>
          </w:p>
        </w:tc>
        <w:tc>
          <w:tcPr>
            <w:tcW w:w="2093" w:type="dxa"/>
            <w:vAlign w:val="center"/>
          </w:tcPr>
          <w:p w:rsidR="00320CEF" w:rsidRPr="00CD1359" w:rsidRDefault="009C6127" w:rsidP="00320CEF">
            <w:pPr>
              <w:widowControl/>
              <w:jc w:val="center"/>
              <w:rPr>
                <w:rFonts w:ascii="標楷體" w:eastAsia="標楷體" w:hAnsi="標楷體"/>
                <w:sz w:val="26"/>
                <w:szCs w:val="26"/>
              </w:rPr>
            </w:pPr>
            <w:r w:rsidRPr="00CD1359">
              <w:rPr>
                <w:rFonts w:ascii="標楷體" w:eastAsia="標楷體" w:hAnsi="標楷體" w:hint="eastAsia"/>
                <w:sz w:val="26"/>
                <w:szCs w:val="26"/>
              </w:rPr>
              <w:t>人事行政總處長官、金門縣、連江縣人事夥伴</w:t>
            </w:r>
          </w:p>
        </w:tc>
      </w:tr>
      <w:tr w:rsidR="00320CEF" w:rsidRPr="009A6419" w:rsidTr="00320CEF">
        <w:trPr>
          <w:trHeight w:val="1134"/>
          <w:jc w:val="center"/>
        </w:trPr>
        <w:tc>
          <w:tcPr>
            <w:tcW w:w="1384" w:type="dxa"/>
            <w:vMerge/>
            <w:vAlign w:val="center"/>
          </w:tcPr>
          <w:p w:rsidR="00320CEF" w:rsidRDefault="00320CEF" w:rsidP="000048B9">
            <w:pPr>
              <w:widowControl/>
              <w:jc w:val="center"/>
              <w:rPr>
                <w:rFonts w:ascii="標楷體" w:eastAsia="標楷體" w:hAnsi="標楷體"/>
                <w:sz w:val="26"/>
                <w:szCs w:val="26"/>
              </w:rPr>
            </w:pPr>
          </w:p>
        </w:tc>
        <w:tc>
          <w:tcPr>
            <w:tcW w:w="2249" w:type="dxa"/>
            <w:vAlign w:val="center"/>
          </w:tcPr>
          <w:p w:rsidR="00320CEF" w:rsidRDefault="00320CEF" w:rsidP="00320CEF">
            <w:pPr>
              <w:snapToGrid w:val="0"/>
              <w:spacing w:line="0" w:lineRule="atLeast"/>
              <w:jc w:val="center"/>
              <w:rPr>
                <w:rFonts w:ascii="標楷體" w:eastAsia="標楷體" w:hAnsi="標楷體"/>
                <w:color w:val="000000"/>
                <w:sz w:val="26"/>
                <w:szCs w:val="26"/>
              </w:rPr>
            </w:pPr>
            <w:r>
              <w:rPr>
                <w:rFonts w:ascii="標楷體" w:eastAsia="標楷體" w:hAnsi="標楷體" w:hint="eastAsia"/>
                <w:color w:val="000000"/>
                <w:sz w:val="26"/>
                <w:szCs w:val="26"/>
              </w:rPr>
              <w:t>13</w:t>
            </w:r>
            <w:r w:rsidRPr="009A6419">
              <w:rPr>
                <w:rFonts w:ascii="標楷體" w:eastAsia="標楷體" w:hAnsi="標楷體" w:hint="eastAsia"/>
                <w:color w:val="000000"/>
                <w:sz w:val="26"/>
                <w:szCs w:val="26"/>
              </w:rPr>
              <w:t>:</w:t>
            </w:r>
            <w:r>
              <w:rPr>
                <w:rFonts w:ascii="標楷體" w:eastAsia="標楷體" w:hAnsi="標楷體" w:hint="eastAsia"/>
                <w:color w:val="000000"/>
                <w:sz w:val="26"/>
                <w:szCs w:val="26"/>
              </w:rPr>
              <w:t>3</w:t>
            </w:r>
            <w:r w:rsidRPr="009A6419">
              <w:rPr>
                <w:rFonts w:ascii="標楷體" w:eastAsia="標楷體" w:hAnsi="標楷體" w:hint="eastAsia"/>
                <w:color w:val="000000"/>
                <w:sz w:val="26"/>
                <w:szCs w:val="26"/>
              </w:rPr>
              <w:t>0-</w:t>
            </w:r>
            <w:r>
              <w:rPr>
                <w:rFonts w:ascii="標楷體" w:eastAsia="標楷體" w:hAnsi="標楷體" w:hint="eastAsia"/>
                <w:color w:val="000000"/>
                <w:sz w:val="26"/>
                <w:szCs w:val="26"/>
              </w:rPr>
              <w:t>21</w:t>
            </w:r>
            <w:r w:rsidRPr="009A6419">
              <w:rPr>
                <w:rFonts w:ascii="標楷體" w:eastAsia="標楷體" w:hAnsi="標楷體" w:hint="eastAsia"/>
                <w:color w:val="000000"/>
                <w:sz w:val="26"/>
                <w:szCs w:val="26"/>
              </w:rPr>
              <w:t>:</w:t>
            </w:r>
            <w:r>
              <w:rPr>
                <w:rFonts w:ascii="標楷體" w:eastAsia="標楷體" w:hAnsi="標楷體" w:hint="eastAsia"/>
                <w:color w:val="000000"/>
                <w:sz w:val="26"/>
                <w:szCs w:val="26"/>
              </w:rPr>
              <w:t>00</w:t>
            </w:r>
          </w:p>
        </w:tc>
        <w:tc>
          <w:tcPr>
            <w:tcW w:w="1617" w:type="dxa"/>
            <w:vAlign w:val="center"/>
          </w:tcPr>
          <w:p w:rsidR="00320CEF" w:rsidRDefault="00320CEF" w:rsidP="009A6419">
            <w:pPr>
              <w:adjustRightInd w:val="0"/>
              <w:snapToGrid w:val="0"/>
              <w:spacing w:line="0" w:lineRule="atLeast"/>
              <w:jc w:val="center"/>
              <w:rPr>
                <w:rFonts w:ascii="標楷體" w:eastAsia="標楷體" w:hAnsi="標楷體" w:cs="標楷體"/>
                <w:sz w:val="26"/>
                <w:szCs w:val="26"/>
              </w:rPr>
            </w:pPr>
            <w:r>
              <w:rPr>
                <w:rFonts w:ascii="標楷體" w:eastAsia="標楷體" w:hAnsi="標楷體" w:cs="標楷體" w:hint="eastAsia"/>
                <w:sz w:val="26"/>
                <w:szCs w:val="26"/>
              </w:rPr>
              <w:t>環境教育</w:t>
            </w:r>
          </w:p>
          <w:p w:rsidR="00320CEF" w:rsidRDefault="00320CEF" w:rsidP="009A6419">
            <w:pPr>
              <w:adjustRightInd w:val="0"/>
              <w:snapToGrid w:val="0"/>
              <w:spacing w:line="0" w:lineRule="atLeast"/>
              <w:jc w:val="center"/>
              <w:rPr>
                <w:rFonts w:ascii="標楷體" w:eastAsia="標楷體" w:hAnsi="標楷體" w:cs="標楷體"/>
                <w:sz w:val="26"/>
                <w:szCs w:val="26"/>
              </w:rPr>
            </w:pPr>
            <w:r>
              <w:rPr>
                <w:rFonts w:ascii="標楷體" w:eastAsia="標楷體" w:hAnsi="標楷體" w:cs="標楷體" w:hint="eastAsia"/>
                <w:sz w:val="26"/>
                <w:szCs w:val="26"/>
              </w:rPr>
              <w:t>活動</w:t>
            </w:r>
          </w:p>
        </w:tc>
        <w:tc>
          <w:tcPr>
            <w:tcW w:w="2227" w:type="dxa"/>
            <w:vAlign w:val="center"/>
          </w:tcPr>
          <w:p w:rsidR="00320CEF" w:rsidRPr="00CD1359" w:rsidRDefault="009C6127" w:rsidP="009A6419">
            <w:pPr>
              <w:widowControl/>
              <w:jc w:val="center"/>
              <w:rPr>
                <w:rFonts w:ascii="標楷體" w:eastAsia="標楷體" w:hAnsi="標楷體"/>
                <w:sz w:val="26"/>
                <w:szCs w:val="26"/>
              </w:rPr>
            </w:pPr>
            <w:r>
              <w:rPr>
                <w:rFonts w:ascii="標楷體" w:eastAsia="標楷體" w:hAnsi="標楷體" w:hint="eastAsia"/>
                <w:sz w:val="26"/>
                <w:szCs w:val="26"/>
              </w:rPr>
              <w:t>東海巡禮</w:t>
            </w:r>
          </w:p>
        </w:tc>
        <w:tc>
          <w:tcPr>
            <w:tcW w:w="2093" w:type="dxa"/>
            <w:vAlign w:val="center"/>
          </w:tcPr>
          <w:p w:rsidR="00320CEF" w:rsidRPr="00320CEF" w:rsidRDefault="009C6127" w:rsidP="00320CEF">
            <w:pPr>
              <w:widowControl/>
              <w:jc w:val="center"/>
              <w:rPr>
                <w:rFonts w:ascii="標楷體" w:eastAsia="標楷體" w:hAnsi="標楷體"/>
                <w:sz w:val="26"/>
                <w:szCs w:val="26"/>
              </w:rPr>
            </w:pPr>
            <w:r w:rsidRPr="00CD1359">
              <w:rPr>
                <w:rFonts w:ascii="標楷體" w:eastAsia="標楷體" w:hAnsi="標楷體" w:hint="eastAsia"/>
                <w:sz w:val="26"/>
                <w:szCs w:val="26"/>
              </w:rPr>
              <w:t>金門縣、連江縣人事夥伴</w:t>
            </w:r>
          </w:p>
        </w:tc>
      </w:tr>
      <w:tr w:rsidR="00320CEF" w:rsidRPr="009A6419" w:rsidTr="009C6127">
        <w:trPr>
          <w:trHeight w:val="1134"/>
          <w:jc w:val="center"/>
        </w:trPr>
        <w:tc>
          <w:tcPr>
            <w:tcW w:w="1384" w:type="dxa"/>
            <w:vAlign w:val="center"/>
          </w:tcPr>
          <w:p w:rsidR="00320CEF" w:rsidRDefault="00320CEF" w:rsidP="000048B9">
            <w:pPr>
              <w:widowControl/>
              <w:jc w:val="center"/>
              <w:rPr>
                <w:rFonts w:ascii="標楷體" w:eastAsia="標楷體" w:hAnsi="標楷體"/>
                <w:sz w:val="26"/>
                <w:szCs w:val="26"/>
              </w:rPr>
            </w:pPr>
            <w:r>
              <w:rPr>
                <w:rFonts w:ascii="標楷體" w:eastAsia="標楷體" w:hAnsi="標楷體" w:hint="eastAsia"/>
                <w:sz w:val="26"/>
                <w:szCs w:val="26"/>
              </w:rPr>
              <w:t>5</w:t>
            </w:r>
            <w:r w:rsidRPr="009A6419">
              <w:rPr>
                <w:rFonts w:ascii="標楷體" w:eastAsia="標楷體" w:hAnsi="標楷體" w:hint="eastAsia"/>
                <w:sz w:val="26"/>
                <w:szCs w:val="26"/>
              </w:rPr>
              <w:t>/</w:t>
            </w:r>
            <w:r>
              <w:rPr>
                <w:rFonts w:ascii="標楷體" w:eastAsia="標楷體" w:hAnsi="標楷體" w:hint="eastAsia"/>
                <w:sz w:val="26"/>
                <w:szCs w:val="26"/>
              </w:rPr>
              <w:t>1</w:t>
            </w:r>
            <w:r w:rsidRPr="009A6419">
              <w:rPr>
                <w:rFonts w:ascii="標楷體" w:eastAsia="標楷體" w:hAnsi="標楷體" w:hint="eastAsia"/>
                <w:sz w:val="26"/>
                <w:szCs w:val="26"/>
              </w:rPr>
              <w:t>(</w:t>
            </w:r>
            <w:r>
              <w:rPr>
                <w:rFonts w:ascii="標楷體" w:eastAsia="標楷體" w:hAnsi="標楷體" w:hint="eastAsia"/>
                <w:sz w:val="26"/>
                <w:szCs w:val="26"/>
              </w:rPr>
              <w:t>六</w:t>
            </w:r>
            <w:r w:rsidRPr="009A6419">
              <w:rPr>
                <w:rFonts w:ascii="標楷體" w:eastAsia="標楷體" w:hAnsi="標楷體" w:hint="eastAsia"/>
                <w:sz w:val="26"/>
                <w:szCs w:val="26"/>
              </w:rPr>
              <w:t>)</w:t>
            </w:r>
          </w:p>
        </w:tc>
        <w:tc>
          <w:tcPr>
            <w:tcW w:w="2249" w:type="dxa"/>
            <w:vAlign w:val="center"/>
          </w:tcPr>
          <w:p w:rsidR="00320CEF" w:rsidRPr="009A6419" w:rsidRDefault="00320CEF" w:rsidP="000048B9">
            <w:pPr>
              <w:snapToGrid w:val="0"/>
              <w:spacing w:line="0" w:lineRule="atLeast"/>
              <w:jc w:val="center"/>
              <w:rPr>
                <w:rFonts w:ascii="標楷體" w:eastAsia="標楷體" w:hAnsi="標楷體"/>
                <w:color w:val="000000"/>
                <w:sz w:val="26"/>
                <w:szCs w:val="26"/>
              </w:rPr>
            </w:pPr>
            <w:r w:rsidRPr="009A6419">
              <w:rPr>
                <w:rFonts w:ascii="標楷體" w:eastAsia="標楷體" w:hAnsi="標楷體" w:hint="eastAsia"/>
                <w:color w:val="000000"/>
                <w:sz w:val="26"/>
                <w:szCs w:val="26"/>
              </w:rPr>
              <w:t>08:</w:t>
            </w:r>
            <w:r>
              <w:rPr>
                <w:rFonts w:ascii="標楷體" w:eastAsia="標楷體" w:hAnsi="標楷體" w:hint="eastAsia"/>
                <w:color w:val="000000"/>
                <w:sz w:val="26"/>
                <w:szCs w:val="26"/>
              </w:rPr>
              <w:t>0</w:t>
            </w:r>
            <w:r w:rsidRPr="009A6419">
              <w:rPr>
                <w:rFonts w:ascii="標楷體" w:eastAsia="標楷體" w:hAnsi="標楷體" w:hint="eastAsia"/>
                <w:color w:val="000000"/>
                <w:sz w:val="26"/>
                <w:szCs w:val="26"/>
              </w:rPr>
              <w:t>0-1</w:t>
            </w:r>
            <w:r>
              <w:rPr>
                <w:rFonts w:ascii="標楷體" w:eastAsia="標楷體" w:hAnsi="標楷體" w:hint="eastAsia"/>
                <w:color w:val="000000"/>
                <w:sz w:val="26"/>
                <w:szCs w:val="26"/>
              </w:rPr>
              <w:t>2</w:t>
            </w:r>
            <w:r w:rsidRPr="009A6419">
              <w:rPr>
                <w:rFonts w:ascii="標楷體" w:eastAsia="標楷體" w:hAnsi="標楷體" w:hint="eastAsia"/>
                <w:color w:val="000000"/>
                <w:sz w:val="26"/>
                <w:szCs w:val="26"/>
              </w:rPr>
              <w:t>:</w:t>
            </w:r>
            <w:r>
              <w:rPr>
                <w:rFonts w:ascii="標楷體" w:eastAsia="標楷體" w:hAnsi="標楷體" w:hint="eastAsia"/>
                <w:color w:val="000000"/>
                <w:sz w:val="26"/>
                <w:szCs w:val="26"/>
              </w:rPr>
              <w:t>0</w:t>
            </w:r>
            <w:r w:rsidRPr="009A6419">
              <w:rPr>
                <w:rFonts w:ascii="標楷體" w:eastAsia="標楷體" w:hAnsi="標楷體" w:hint="eastAsia"/>
                <w:color w:val="000000"/>
                <w:sz w:val="26"/>
                <w:szCs w:val="26"/>
              </w:rPr>
              <w:t>0</w:t>
            </w:r>
          </w:p>
        </w:tc>
        <w:tc>
          <w:tcPr>
            <w:tcW w:w="1617" w:type="dxa"/>
            <w:vAlign w:val="center"/>
          </w:tcPr>
          <w:p w:rsidR="00EA416F" w:rsidRDefault="00320CEF" w:rsidP="000048B9">
            <w:pPr>
              <w:adjustRightInd w:val="0"/>
              <w:snapToGrid w:val="0"/>
              <w:spacing w:line="0" w:lineRule="atLeast"/>
              <w:jc w:val="center"/>
              <w:rPr>
                <w:rFonts w:ascii="標楷體" w:eastAsia="標楷體" w:hAnsi="標楷體" w:cs="標楷體"/>
                <w:sz w:val="26"/>
                <w:szCs w:val="26"/>
              </w:rPr>
            </w:pPr>
            <w:r>
              <w:rPr>
                <w:rFonts w:ascii="標楷體" w:eastAsia="標楷體" w:hAnsi="標楷體" w:cs="標楷體" w:hint="eastAsia"/>
                <w:sz w:val="26"/>
                <w:szCs w:val="26"/>
              </w:rPr>
              <w:t>環境教育</w:t>
            </w:r>
          </w:p>
          <w:p w:rsidR="00320CEF" w:rsidRDefault="00320CEF" w:rsidP="000048B9">
            <w:pPr>
              <w:adjustRightInd w:val="0"/>
              <w:snapToGrid w:val="0"/>
              <w:spacing w:line="0" w:lineRule="atLeast"/>
              <w:jc w:val="center"/>
              <w:rPr>
                <w:rFonts w:ascii="標楷體" w:eastAsia="標楷體" w:hAnsi="標楷體" w:cs="標楷體"/>
                <w:sz w:val="26"/>
                <w:szCs w:val="26"/>
              </w:rPr>
            </w:pPr>
            <w:r>
              <w:rPr>
                <w:rFonts w:ascii="標楷體" w:eastAsia="標楷體" w:hAnsi="標楷體" w:cs="標楷體" w:hint="eastAsia"/>
                <w:sz w:val="26"/>
                <w:szCs w:val="26"/>
              </w:rPr>
              <w:t>活動</w:t>
            </w:r>
          </w:p>
        </w:tc>
        <w:tc>
          <w:tcPr>
            <w:tcW w:w="2227" w:type="dxa"/>
            <w:vAlign w:val="center"/>
          </w:tcPr>
          <w:p w:rsidR="009C6127" w:rsidRDefault="009C6127" w:rsidP="009C6127">
            <w:pPr>
              <w:widowControl/>
              <w:jc w:val="center"/>
              <w:rPr>
                <w:rFonts w:ascii="標楷體" w:eastAsia="標楷體" w:hAnsi="標楷體"/>
                <w:sz w:val="26"/>
                <w:szCs w:val="26"/>
              </w:rPr>
            </w:pPr>
            <w:r>
              <w:rPr>
                <w:rFonts w:ascii="標楷體" w:eastAsia="標楷體" w:hAnsi="標楷體" w:hint="eastAsia"/>
                <w:sz w:val="26"/>
                <w:szCs w:val="26"/>
              </w:rPr>
              <w:t>跨海大橋、</w:t>
            </w:r>
          </w:p>
          <w:p w:rsidR="00320CEF" w:rsidRDefault="009C6127" w:rsidP="009C6127">
            <w:pPr>
              <w:widowControl/>
              <w:jc w:val="center"/>
              <w:rPr>
                <w:rFonts w:ascii="標楷體" w:eastAsia="標楷體" w:hAnsi="標楷體"/>
                <w:sz w:val="26"/>
                <w:szCs w:val="26"/>
              </w:rPr>
            </w:pPr>
            <w:r>
              <w:rPr>
                <w:rFonts w:ascii="標楷體" w:eastAsia="標楷體" w:hAnsi="標楷體" w:hint="eastAsia"/>
                <w:sz w:val="26"/>
                <w:szCs w:val="26"/>
              </w:rPr>
              <w:t>通樑大榕、二崁古厝</w:t>
            </w:r>
          </w:p>
        </w:tc>
        <w:tc>
          <w:tcPr>
            <w:tcW w:w="2093" w:type="dxa"/>
            <w:vAlign w:val="center"/>
          </w:tcPr>
          <w:p w:rsidR="00320CEF" w:rsidRPr="00CD1359" w:rsidRDefault="009C6127" w:rsidP="009C6127">
            <w:pPr>
              <w:widowControl/>
              <w:jc w:val="center"/>
              <w:rPr>
                <w:rFonts w:ascii="標楷體" w:eastAsia="標楷體" w:hAnsi="標楷體"/>
                <w:sz w:val="26"/>
                <w:szCs w:val="26"/>
              </w:rPr>
            </w:pPr>
            <w:r w:rsidRPr="00CD1359">
              <w:rPr>
                <w:rFonts w:ascii="標楷體" w:eastAsia="標楷體" w:hAnsi="標楷體" w:hint="eastAsia"/>
                <w:sz w:val="26"/>
                <w:szCs w:val="26"/>
              </w:rPr>
              <w:t>金門縣、連江縣人事夥伴</w:t>
            </w:r>
          </w:p>
        </w:tc>
      </w:tr>
    </w:tbl>
    <w:p w:rsidR="00F37D47" w:rsidRPr="009A6419" w:rsidRDefault="0042670D" w:rsidP="00FD6BCC">
      <w:pPr>
        <w:pStyle w:val="1"/>
        <w:rPr>
          <w:rFonts w:ascii="標楷體" w:eastAsia="標楷體" w:hAnsi="標楷體"/>
          <w:b w:val="0"/>
          <w:sz w:val="32"/>
          <w:szCs w:val="32"/>
        </w:rPr>
      </w:pPr>
      <w:bookmarkStart w:id="2" w:name="_Toc21823084"/>
      <w:bookmarkStart w:id="3" w:name="_Toc69994431"/>
      <w:r>
        <w:rPr>
          <w:rFonts w:ascii="標楷體" w:eastAsia="標楷體" w:hAnsi="標楷體" w:hint="eastAsia"/>
          <w:sz w:val="32"/>
          <w:szCs w:val="32"/>
        </w:rPr>
        <w:lastRenderedPageBreak/>
        <w:t>110</w:t>
      </w:r>
      <w:r w:rsidRPr="009A6419">
        <w:rPr>
          <w:rFonts w:ascii="標楷體" w:eastAsia="標楷體" w:hAnsi="標楷體" w:hint="eastAsia"/>
          <w:sz w:val="32"/>
          <w:szCs w:val="32"/>
        </w:rPr>
        <w:t>年度離島三縣</w:t>
      </w:r>
      <w:r>
        <w:rPr>
          <w:rFonts w:ascii="標楷體" w:eastAsia="標楷體" w:hAnsi="標楷體" w:hint="eastAsia"/>
          <w:sz w:val="32"/>
          <w:szCs w:val="32"/>
        </w:rPr>
        <w:t>中央及地方機關</w:t>
      </w:r>
      <w:r w:rsidRPr="009A6419">
        <w:rPr>
          <w:rFonts w:ascii="標楷體" w:eastAsia="標楷體" w:hAnsi="標楷體" w:hint="eastAsia"/>
          <w:sz w:val="32"/>
          <w:szCs w:val="32"/>
        </w:rPr>
        <w:t>人事</w:t>
      </w:r>
      <w:r>
        <w:rPr>
          <w:rFonts w:ascii="標楷體" w:eastAsia="標楷體" w:hAnsi="標楷體" w:hint="eastAsia"/>
          <w:sz w:val="32"/>
          <w:szCs w:val="32"/>
        </w:rPr>
        <w:t>主管</w:t>
      </w:r>
      <w:r w:rsidRPr="009A6419">
        <w:rPr>
          <w:rFonts w:ascii="標楷體" w:eastAsia="標楷體" w:hAnsi="標楷體" w:hint="eastAsia"/>
          <w:sz w:val="32"/>
          <w:szCs w:val="32"/>
        </w:rPr>
        <w:t>聯繫</w:t>
      </w:r>
      <w:r w:rsidR="00B45C8C" w:rsidRPr="009A6419">
        <w:rPr>
          <w:rFonts w:ascii="標楷體" w:eastAsia="標楷體" w:hAnsi="標楷體"/>
          <w:sz w:val="32"/>
          <w:szCs w:val="32"/>
        </w:rPr>
        <w:t>會報</w:t>
      </w:r>
      <w:r w:rsidR="00B45C8C" w:rsidRPr="009A6419">
        <w:rPr>
          <w:rFonts w:ascii="標楷體" w:eastAsia="標楷體" w:hAnsi="標楷體" w:hint="eastAsia"/>
          <w:sz w:val="32"/>
          <w:szCs w:val="32"/>
        </w:rPr>
        <w:t>提</w:t>
      </w:r>
      <w:r w:rsidR="00B45C8C" w:rsidRPr="009A6419">
        <w:rPr>
          <w:rFonts w:ascii="標楷體" w:eastAsia="標楷體" w:hAnsi="標楷體"/>
          <w:sz w:val="32"/>
          <w:szCs w:val="32"/>
        </w:rPr>
        <w:t>案一覽表</w:t>
      </w:r>
      <w:bookmarkEnd w:id="2"/>
      <w:bookmarkEnd w:id="3"/>
    </w:p>
    <w:tbl>
      <w:tblPr>
        <w:tblStyle w:val="a3"/>
        <w:tblW w:w="8914" w:type="dxa"/>
        <w:jc w:val="center"/>
        <w:tblLook w:val="04A0" w:firstRow="1" w:lastRow="0" w:firstColumn="1" w:lastColumn="0" w:noHBand="0" w:noVBand="1"/>
      </w:tblPr>
      <w:tblGrid>
        <w:gridCol w:w="834"/>
        <w:gridCol w:w="2410"/>
        <w:gridCol w:w="4536"/>
        <w:gridCol w:w="1134"/>
      </w:tblGrid>
      <w:tr w:rsidR="00E60292" w:rsidRPr="006317EB" w:rsidTr="00E60292">
        <w:trPr>
          <w:trHeight w:val="599"/>
          <w:tblHeader/>
          <w:jc w:val="center"/>
        </w:trPr>
        <w:tc>
          <w:tcPr>
            <w:tcW w:w="834" w:type="dxa"/>
            <w:shd w:val="clear" w:color="auto" w:fill="D9D9D9" w:themeFill="background1" w:themeFillShade="D9"/>
            <w:vAlign w:val="center"/>
          </w:tcPr>
          <w:p w:rsidR="00E60292" w:rsidRPr="006317EB" w:rsidRDefault="00E60292" w:rsidP="00557BD4">
            <w:pPr>
              <w:jc w:val="center"/>
              <w:rPr>
                <w:rFonts w:ascii="標楷體" w:eastAsia="標楷體" w:hAnsi="標楷體"/>
                <w:szCs w:val="24"/>
              </w:rPr>
            </w:pPr>
            <w:r w:rsidRPr="006317EB">
              <w:rPr>
                <w:rFonts w:ascii="標楷體" w:eastAsia="標楷體" w:hAnsi="標楷體" w:hint="eastAsia"/>
                <w:szCs w:val="24"/>
              </w:rPr>
              <w:t>編</w:t>
            </w:r>
            <w:r w:rsidRPr="006317EB">
              <w:rPr>
                <w:rFonts w:ascii="標楷體" w:eastAsia="標楷體" w:hAnsi="標楷體"/>
                <w:szCs w:val="24"/>
              </w:rPr>
              <w:t>號</w:t>
            </w:r>
          </w:p>
        </w:tc>
        <w:tc>
          <w:tcPr>
            <w:tcW w:w="2410" w:type="dxa"/>
            <w:shd w:val="clear" w:color="auto" w:fill="D9D9D9" w:themeFill="background1" w:themeFillShade="D9"/>
            <w:vAlign w:val="center"/>
          </w:tcPr>
          <w:p w:rsidR="00E60292" w:rsidRPr="006317EB" w:rsidRDefault="00E60292" w:rsidP="00E60292">
            <w:pPr>
              <w:jc w:val="center"/>
              <w:rPr>
                <w:rFonts w:ascii="標楷體" w:eastAsia="標楷體" w:hAnsi="標楷體"/>
                <w:szCs w:val="24"/>
              </w:rPr>
            </w:pPr>
            <w:r w:rsidRPr="006317EB">
              <w:rPr>
                <w:rFonts w:ascii="標楷體" w:eastAsia="標楷體" w:hAnsi="標楷體" w:hint="eastAsia"/>
                <w:szCs w:val="24"/>
              </w:rPr>
              <w:t>提</w:t>
            </w:r>
            <w:r w:rsidRPr="006317EB">
              <w:rPr>
                <w:rFonts w:ascii="標楷體" w:eastAsia="標楷體" w:hAnsi="標楷體"/>
                <w:szCs w:val="24"/>
              </w:rPr>
              <w:t>案</w:t>
            </w:r>
            <w:r>
              <w:rPr>
                <w:rFonts w:ascii="標楷體" w:eastAsia="標楷體" w:hAnsi="標楷體" w:hint="eastAsia"/>
                <w:szCs w:val="24"/>
              </w:rPr>
              <w:t>單位</w:t>
            </w:r>
          </w:p>
        </w:tc>
        <w:tc>
          <w:tcPr>
            <w:tcW w:w="4536" w:type="dxa"/>
            <w:shd w:val="clear" w:color="auto" w:fill="D9D9D9" w:themeFill="background1" w:themeFillShade="D9"/>
            <w:vAlign w:val="center"/>
          </w:tcPr>
          <w:p w:rsidR="00E60292" w:rsidRPr="006317EB" w:rsidRDefault="00E60292" w:rsidP="00557BD4">
            <w:pPr>
              <w:jc w:val="center"/>
              <w:rPr>
                <w:rFonts w:ascii="標楷體" w:eastAsia="標楷體" w:hAnsi="標楷體"/>
                <w:szCs w:val="24"/>
              </w:rPr>
            </w:pPr>
            <w:r w:rsidRPr="006317EB">
              <w:rPr>
                <w:rFonts w:ascii="標楷體" w:eastAsia="標楷體" w:hAnsi="標楷體" w:hint="eastAsia"/>
                <w:szCs w:val="24"/>
              </w:rPr>
              <w:t>案由</w:t>
            </w:r>
          </w:p>
        </w:tc>
        <w:tc>
          <w:tcPr>
            <w:tcW w:w="1134" w:type="dxa"/>
            <w:shd w:val="clear" w:color="auto" w:fill="D9D9D9" w:themeFill="background1" w:themeFillShade="D9"/>
            <w:vAlign w:val="center"/>
          </w:tcPr>
          <w:p w:rsidR="00E60292" w:rsidRPr="006317EB" w:rsidRDefault="00E60292" w:rsidP="00557BD4">
            <w:pPr>
              <w:jc w:val="center"/>
              <w:rPr>
                <w:rFonts w:ascii="標楷體" w:eastAsia="標楷體" w:hAnsi="標楷體"/>
                <w:szCs w:val="24"/>
              </w:rPr>
            </w:pPr>
            <w:r w:rsidRPr="006317EB">
              <w:rPr>
                <w:rFonts w:ascii="標楷體" w:eastAsia="標楷體" w:hAnsi="標楷體" w:hint="eastAsia"/>
                <w:szCs w:val="24"/>
              </w:rPr>
              <w:t>頁</w:t>
            </w:r>
            <w:r w:rsidRPr="006317EB">
              <w:rPr>
                <w:rFonts w:ascii="標楷體" w:eastAsia="標楷體" w:hAnsi="標楷體"/>
                <w:szCs w:val="24"/>
              </w:rPr>
              <w:t>次</w:t>
            </w:r>
          </w:p>
        </w:tc>
      </w:tr>
      <w:tr w:rsidR="00E60292" w:rsidRPr="006317EB" w:rsidTr="00E60292">
        <w:trPr>
          <w:jc w:val="center"/>
        </w:trPr>
        <w:tc>
          <w:tcPr>
            <w:tcW w:w="834" w:type="dxa"/>
            <w:vAlign w:val="center"/>
          </w:tcPr>
          <w:p w:rsidR="00E60292" w:rsidRPr="006317EB" w:rsidRDefault="00E60292" w:rsidP="009A6419">
            <w:pPr>
              <w:jc w:val="center"/>
              <w:rPr>
                <w:rFonts w:ascii="標楷體" w:eastAsia="標楷體" w:hAnsi="標楷體"/>
                <w:szCs w:val="24"/>
              </w:rPr>
            </w:pPr>
            <w:r w:rsidRPr="006317EB">
              <w:rPr>
                <w:rFonts w:ascii="標楷體" w:eastAsia="標楷體" w:hAnsi="標楷體" w:hint="eastAsia"/>
                <w:szCs w:val="24"/>
              </w:rPr>
              <w:t>1</w:t>
            </w:r>
          </w:p>
        </w:tc>
        <w:tc>
          <w:tcPr>
            <w:tcW w:w="2410" w:type="dxa"/>
            <w:vAlign w:val="center"/>
          </w:tcPr>
          <w:p w:rsidR="00E60292" w:rsidRPr="0042670D" w:rsidRDefault="0042670D" w:rsidP="00E60292">
            <w:pPr>
              <w:rPr>
                <w:rFonts w:ascii="標楷體" w:eastAsia="標楷體" w:hAnsi="標楷體"/>
                <w:color w:val="FF0000"/>
                <w:szCs w:val="24"/>
              </w:rPr>
            </w:pPr>
            <w:r w:rsidRPr="0042670D">
              <w:rPr>
                <w:rFonts w:ascii="標楷體" w:eastAsia="標楷體" w:hAnsi="標楷體" w:hint="eastAsia"/>
                <w:color w:val="FF0000"/>
                <w:szCs w:val="24"/>
              </w:rPr>
              <w:t>金門</w:t>
            </w:r>
            <w:r w:rsidR="00E60292" w:rsidRPr="0042670D">
              <w:rPr>
                <w:rFonts w:ascii="標楷體" w:eastAsia="標楷體" w:hAnsi="標楷體" w:hint="eastAsia"/>
                <w:color w:val="FF0000"/>
                <w:szCs w:val="24"/>
              </w:rPr>
              <w:t>縣政府人事處</w:t>
            </w:r>
          </w:p>
        </w:tc>
        <w:tc>
          <w:tcPr>
            <w:tcW w:w="4536" w:type="dxa"/>
          </w:tcPr>
          <w:p w:rsidR="00E60292" w:rsidRPr="0042670D" w:rsidRDefault="0042670D" w:rsidP="006317EB">
            <w:pPr>
              <w:rPr>
                <w:rFonts w:ascii="標楷體" w:eastAsia="標楷體" w:hAnsi="標楷體"/>
                <w:color w:val="FF0000"/>
                <w:szCs w:val="24"/>
              </w:rPr>
            </w:pPr>
            <w:r w:rsidRPr="0042670D">
              <w:rPr>
                <w:rFonts w:ascii="標楷體" w:eastAsia="標楷體" w:hAnsi="標楷體" w:hint="eastAsia"/>
                <w:color w:val="FF0000"/>
                <w:szCs w:val="24"/>
              </w:rPr>
              <w:t>建議修正公務人員任用法第18條第1項第1款規定「簡任第十二職等以上人員，在各職系之職務間得予調任。」為「簡任第十一職等以上人員，在各職系之職務間得予調任。」亦或「將縣（市）政府一級單位主管及所屬一級機關首長職務列等調高為第十一職等至第十二職等」，俾利各縣市政府民選首長依縣政推動需求靈活用人，落實地方自治及責任政治精神。</w:t>
            </w:r>
          </w:p>
        </w:tc>
        <w:tc>
          <w:tcPr>
            <w:tcW w:w="1134" w:type="dxa"/>
            <w:vAlign w:val="center"/>
          </w:tcPr>
          <w:p w:rsidR="00E60292" w:rsidRPr="006317EB" w:rsidRDefault="0050305D" w:rsidP="00BB0FAB">
            <w:pPr>
              <w:jc w:val="center"/>
              <w:rPr>
                <w:rFonts w:ascii="標楷體" w:eastAsia="標楷體" w:hAnsi="標楷體"/>
                <w:szCs w:val="24"/>
              </w:rPr>
            </w:pPr>
            <w:r>
              <w:rPr>
                <w:rFonts w:ascii="標楷體" w:eastAsia="標楷體" w:hAnsi="標楷體" w:hint="eastAsia"/>
                <w:szCs w:val="24"/>
              </w:rPr>
              <w:t>6</w:t>
            </w:r>
          </w:p>
        </w:tc>
      </w:tr>
      <w:tr w:rsidR="00E60292" w:rsidRPr="006317EB" w:rsidTr="00E60292">
        <w:trPr>
          <w:jc w:val="center"/>
        </w:trPr>
        <w:tc>
          <w:tcPr>
            <w:tcW w:w="834" w:type="dxa"/>
            <w:vAlign w:val="center"/>
          </w:tcPr>
          <w:p w:rsidR="00E60292" w:rsidRPr="006317EB" w:rsidRDefault="00E60292" w:rsidP="009A6419">
            <w:pPr>
              <w:jc w:val="center"/>
              <w:rPr>
                <w:rFonts w:ascii="標楷體" w:eastAsia="標楷體" w:hAnsi="標楷體"/>
                <w:szCs w:val="24"/>
              </w:rPr>
            </w:pPr>
            <w:r w:rsidRPr="006317EB">
              <w:rPr>
                <w:rFonts w:ascii="標楷體" w:eastAsia="標楷體" w:hAnsi="標楷體" w:hint="eastAsia"/>
                <w:szCs w:val="24"/>
              </w:rPr>
              <w:t>2</w:t>
            </w:r>
          </w:p>
        </w:tc>
        <w:tc>
          <w:tcPr>
            <w:tcW w:w="2410" w:type="dxa"/>
            <w:vAlign w:val="center"/>
          </w:tcPr>
          <w:p w:rsidR="00E60292" w:rsidRPr="006317EB" w:rsidRDefault="0042670D" w:rsidP="00E60292">
            <w:pPr>
              <w:rPr>
                <w:rFonts w:ascii="標楷體" w:eastAsia="標楷體" w:hAnsi="標楷體"/>
                <w:szCs w:val="24"/>
              </w:rPr>
            </w:pPr>
            <w:r w:rsidRPr="0042670D">
              <w:rPr>
                <w:rFonts w:ascii="標楷體" w:eastAsia="標楷體" w:hAnsi="標楷體" w:hint="eastAsia"/>
                <w:color w:val="FF0000"/>
                <w:szCs w:val="24"/>
              </w:rPr>
              <w:t>金門縣政府人事處</w:t>
            </w:r>
          </w:p>
        </w:tc>
        <w:tc>
          <w:tcPr>
            <w:tcW w:w="4536" w:type="dxa"/>
          </w:tcPr>
          <w:p w:rsidR="00E60292" w:rsidRPr="006317EB" w:rsidRDefault="0042670D" w:rsidP="006317EB">
            <w:pPr>
              <w:rPr>
                <w:rFonts w:ascii="標楷體" w:eastAsia="標楷體" w:hAnsi="標楷體"/>
                <w:szCs w:val="24"/>
              </w:rPr>
            </w:pPr>
            <w:r w:rsidRPr="0042670D">
              <w:rPr>
                <w:rFonts w:ascii="標楷體" w:eastAsia="標楷體" w:hAnsi="標楷體" w:hint="eastAsia"/>
                <w:color w:val="FF0000"/>
                <w:szCs w:val="24"/>
              </w:rPr>
              <w:t>建議依職責程度，衡平調整縣(市)政府所屬二級機關首長職務列等。</w:t>
            </w:r>
          </w:p>
        </w:tc>
        <w:tc>
          <w:tcPr>
            <w:tcW w:w="1134" w:type="dxa"/>
            <w:vAlign w:val="center"/>
          </w:tcPr>
          <w:p w:rsidR="00E60292" w:rsidRPr="006317EB" w:rsidRDefault="0050305D" w:rsidP="00BB0FAB">
            <w:pPr>
              <w:jc w:val="center"/>
              <w:rPr>
                <w:rFonts w:ascii="標楷體" w:eastAsia="標楷體" w:hAnsi="標楷體"/>
                <w:szCs w:val="24"/>
              </w:rPr>
            </w:pPr>
            <w:r>
              <w:rPr>
                <w:rFonts w:ascii="標楷體" w:eastAsia="標楷體" w:hAnsi="標楷體"/>
                <w:szCs w:val="24"/>
              </w:rPr>
              <w:t>8</w:t>
            </w:r>
          </w:p>
        </w:tc>
      </w:tr>
      <w:tr w:rsidR="00E60292" w:rsidRPr="006317EB" w:rsidTr="00E60292">
        <w:trPr>
          <w:jc w:val="center"/>
        </w:trPr>
        <w:tc>
          <w:tcPr>
            <w:tcW w:w="834" w:type="dxa"/>
            <w:vAlign w:val="center"/>
          </w:tcPr>
          <w:p w:rsidR="00E60292" w:rsidRPr="006317EB" w:rsidRDefault="00E60292" w:rsidP="009A6419">
            <w:pPr>
              <w:jc w:val="center"/>
              <w:rPr>
                <w:rFonts w:ascii="標楷體" w:eastAsia="標楷體" w:hAnsi="標楷體"/>
                <w:szCs w:val="24"/>
              </w:rPr>
            </w:pPr>
            <w:r w:rsidRPr="006317EB">
              <w:rPr>
                <w:rFonts w:ascii="標楷體" w:eastAsia="標楷體" w:hAnsi="標楷體" w:hint="eastAsia"/>
                <w:szCs w:val="24"/>
              </w:rPr>
              <w:t>3</w:t>
            </w:r>
          </w:p>
        </w:tc>
        <w:tc>
          <w:tcPr>
            <w:tcW w:w="2410" w:type="dxa"/>
            <w:vAlign w:val="center"/>
          </w:tcPr>
          <w:p w:rsidR="00E60292" w:rsidRPr="006317EB" w:rsidRDefault="0042670D" w:rsidP="00E60292">
            <w:pPr>
              <w:rPr>
                <w:rFonts w:ascii="標楷體" w:eastAsia="標楷體" w:hAnsi="標楷體"/>
                <w:szCs w:val="24"/>
              </w:rPr>
            </w:pPr>
            <w:r w:rsidRPr="0042670D">
              <w:rPr>
                <w:rFonts w:ascii="標楷體" w:eastAsia="標楷體" w:hAnsi="標楷體" w:hint="eastAsia"/>
                <w:color w:val="FF0000"/>
                <w:szCs w:val="24"/>
              </w:rPr>
              <w:t>金門縣政府人事處</w:t>
            </w:r>
          </w:p>
        </w:tc>
        <w:tc>
          <w:tcPr>
            <w:tcW w:w="4536" w:type="dxa"/>
          </w:tcPr>
          <w:p w:rsidR="00E60292" w:rsidRPr="006317EB" w:rsidRDefault="0042670D" w:rsidP="006317EB">
            <w:pPr>
              <w:rPr>
                <w:rFonts w:ascii="標楷體" w:eastAsia="標楷體" w:hAnsi="標楷體"/>
                <w:szCs w:val="24"/>
              </w:rPr>
            </w:pPr>
            <w:r w:rsidRPr="0042670D">
              <w:rPr>
                <w:rFonts w:ascii="標楷體" w:eastAsia="標楷體" w:hAnsi="標楷體" w:hint="eastAsia"/>
                <w:color w:val="FF0000"/>
                <w:szCs w:val="24"/>
              </w:rPr>
              <w:t>建請於「行政所屬各級人事機構人員設置管理要點」之附表一「行政院所屬各級人事機構設置標準表」說明一及附表二「行政院所屬各級行政機關、學校、事業機構人事人員員額設置標準表」說明二機關、學校之所轄人數，增列「教保服務人員」為計算基準。</w:t>
            </w:r>
          </w:p>
        </w:tc>
        <w:tc>
          <w:tcPr>
            <w:tcW w:w="1134" w:type="dxa"/>
            <w:vAlign w:val="center"/>
          </w:tcPr>
          <w:p w:rsidR="00E60292" w:rsidRPr="006317EB" w:rsidRDefault="0050305D" w:rsidP="00BB0FAB">
            <w:pPr>
              <w:jc w:val="center"/>
              <w:rPr>
                <w:rFonts w:ascii="標楷體" w:eastAsia="標楷體" w:hAnsi="標楷體"/>
                <w:szCs w:val="24"/>
              </w:rPr>
            </w:pPr>
            <w:r>
              <w:rPr>
                <w:rFonts w:ascii="標楷體" w:eastAsia="標楷體" w:hAnsi="標楷體"/>
                <w:szCs w:val="24"/>
              </w:rPr>
              <w:t>9</w:t>
            </w:r>
          </w:p>
        </w:tc>
      </w:tr>
      <w:tr w:rsidR="00E60292" w:rsidRPr="006317EB" w:rsidTr="00E60292">
        <w:trPr>
          <w:jc w:val="center"/>
        </w:trPr>
        <w:tc>
          <w:tcPr>
            <w:tcW w:w="834" w:type="dxa"/>
            <w:vAlign w:val="center"/>
          </w:tcPr>
          <w:p w:rsidR="00E60292" w:rsidRPr="006317EB" w:rsidRDefault="00E60292" w:rsidP="009A6419">
            <w:pPr>
              <w:jc w:val="center"/>
              <w:rPr>
                <w:rFonts w:ascii="標楷體" w:eastAsia="標楷體" w:hAnsi="標楷體"/>
                <w:szCs w:val="24"/>
              </w:rPr>
            </w:pPr>
            <w:r>
              <w:rPr>
                <w:rFonts w:ascii="標楷體" w:eastAsia="標楷體" w:hAnsi="標楷體" w:hint="eastAsia"/>
                <w:szCs w:val="24"/>
              </w:rPr>
              <w:t>4</w:t>
            </w:r>
          </w:p>
        </w:tc>
        <w:tc>
          <w:tcPr>
            <w:tcW w:w="2410" w:type="dxa"/>
            <w:vAlign w:val="center"/>
          </w:tcPr>
          <w:p w:rsidR="00E60292" w:rsidRPr="006317EB" w:rsidRDefault="0042670D" w:rsidP="00E60292">
            <w:pPr>
              <w:rPr>
                <w:rFonts w:ascii="標楷體" w:eastAsia="標楷體" w:hAnsi="標楷體"/>
                <w:szCs w:val="24"/>
              </w:rPr>
            </w:pPr>
            <w:r w:rsidRPr="0042670D">
              <w:rPr>
                <w:rFonts w:ascii="標楷體" w:eastAsia="標楷體" w:hAnsi="標楷體" w:hint="eastAsia"/>
                <w:color w:val="FF0000"/>
                <w:szCs w:val="24"/>
              </w:rPr>
              <w:t>金門縣政府人事處</w:t>
            </w:r>
          </w:p>
        </w:tc>
        <w:tc>
          <w:tcPr>
            <w:tcW w:w="4536" w:type="dxa"/>
          </w:tcPr>
          <w:p w:rsidR="00E60292" w:rsidRPr="006317EB" w:rsidRDefault="0042670D" w:rsidP="0042670D">
            <w:pPr>
              <w:rPr>
                <w:rFonts w:ascii="標楷體" w:eastAsia="標楷體" w:hAnsi="標楷體"/>
                <w:szCs w:val="24"/>
              </w:rPr>
            </w:pPr>
            <w:r w:rsidRPr="0042670D">
              <w:rPr>
                <w:rFonts w:ascii="標楷體" w:eastAsia="標楷體" w:hAnsi="標楷體" w:hint="eastAsia"/>
                <w:color w:val="FF0000"/>
                <w:szCs w:val="24"/>
              </w:rPr>
              <w:t>建議協調臺灣銀行能延長公教人員保險網路作業e系統開放時間。</w:t>
            </w:r>
          </w:p>
        </w:tc>
        <w:tc>
          <w:tcPr>
            <w:tcW w:w="1134" w:type="dxa"/>
            <w:vAlign w:val="center"/>
          </w:tcPr>
          <w:p w:rsidR="00E60292" w:rsidRPr="006317EB" w:rsidRDefault="0050305D" w:rsidP="00BB0FAB">
            <w:pPr>
              <w:jc w:val="center"/>
              <w:rPr>
                <w:rFonts w:ascii="標楷體" w:eastAsia="標楷體" w:hAnsi="標楷體"/>
                <w:szCs w:val="24"/>
              </w:rPr>
            </w:pPr>
            <w:r>
              <w:rPr>
                <w:rFonts w:ascii="標楷體" w:eastAsia="標楷體" w:hAnsi="標楷體"/>
                <w:szCs w:val="24"/>
              </w:rPr>
              <w:t>10</w:t>
            </w:r>
          </w:p>
        </w:tc>
      </w:tr>
      <w:tr w:rsidR="00E60292" w:rsidRPr="006317EB" w:rsidTr="00E60292">
        <w:trPr>
          <w:jc w:val="center"/>
        </w:trPr>
        <w:tc>
          <w:tcPr>
            <w:tcW w:w="834" w:type="dxa"/>
            <w:vAlign w:val="center"/>
          </w:tcPr>
          <w:p w:rsidR="00E60292" w:rsidRPr="006317EB" w:rsidRDefault="00E60292" w:rsidP="009A6419">
            <w:pPr>
              <w:jc w:val="center"/>
              <w:rPr>
                <w:rFonts w:ascii="標楷體" w:eastAsia="標楷體" w:hAnsi="標楷體"/>
                <w:szCs w:val="24"/>
              </w:rPr>
            </w:pPr>
            <w:r>
              <w:rPr>
                <w:rFonts w:ascii="標楷體" w:eastAsia="標楷體" w:hAnsi="標楷體" w:hint="eastAsia"/>
                <w:szCs w:val="24"/>
              </w:rPr>
              <w:t>5</w:t>
            </w:r>
          </w:p>
        </w:tc>
        <w:tc>
          <w:tcPr>
            <w:tcW w:w="2410" w:type="dxa"/>
            <w:vAlign w:val="center"/>
          </w:tcPr>
          <w:p w:rsidR="00E60292" w:rsidRPr="006317EB" w:rsidRDefault="0042670D" w:rsidP="00E60292">
            <w:pPr>
              <w:rPr>
                <w:rFonts w:ascii="標楷體" w:eastAsia="標楷體" w:hAnsi="標楷體"/>
                <w:szCs w:val="24"/>
              </w:rPr>
            </w:pPr>
            <w:r w:rsidRPr="0042670D">
              <w:rPr>
                <w:rFonts w:ascii="標楷體" w:eastAsia="標楷體" w:hAnsi="標楷體" w:hint="eastAsia"/>
                <w:color w:val="FF0000"/>
                <w:szCs w:val="24"/>
              </w:rPr>
              <w:t>金門縣政府人事處</w:t>
            </w:r>
          </w:p>
        </w:tc>
        <w:tc>
          <w:tcPr>
            <w:tcW w:w="4536" w:type="dxa"/>
          </w:tcPr>
          <w:p w:rsidR="00E60292" w:rsidRPr="006317EB" w:rsidRDefault="0042670D" w:rsidP="006317EB">
            <w:pPr>
              <w:rPr>
                <w:rFonts w:ascii="標楷體" w:eastAsia="標楷體" w:hAnsi="標楷體"/>
                <w:szCs w:val="24"/>
              </w:rPr>
            </w:pPr>
            <w:r w:rsidRPr="0042670D">
              <w:rPr>
                <w:rFonts w:ascii="標楷體" w:eastAsia="標楷體" w:hAnsi="標楷體" w:cs="新細明體" w:hint="eastAsia"/>
                <w:color w:val="FF0000"/>
                <w:kern w:val="0"/>
                <w:szCs w:val="24"/>
              </w:rPr>
              <w:t>有關保訓會定性人事行政行為救濟程序，提請討論。</w:t>
            </w:r>
          </w:p>
        </w:tc>
        <w:tc>
          <w:tcPr>
            <w:tcW w:w="1134" w:type="dxa"/>
            <w:vAlign w:val="center"/>
          </w:tcPr>
          <w:p w:rsidR="00E60292" w:rsidRPr="006317EB" w:rsidRDefault="0050305D" w:rsidP="00BB0FAB">
            <w:pPr>
              <w:jc w:val="center"/>
              <w:rPr>
                <w:rFonts w:ascii="標楷體" w:eastAsia="標楷體" w:hAnsi="標楷體"/>
                <w:szCs w:val="24"/>
              </w:rPr>
            </w:pPr>
            <w:r>
              <w:rPr>
                <w:rFonts w:ascii="標楷體" w:eastAsia="標楷體" w:hAnsi="標楷體"/>
                <w:szCs w:val="24"/>
              </w:rPr>
              <w:t>11</w:t>
            </w:r>
          </w:p>
        </w:tc>
      </w:tr>
      <w:tr w:rsidR="00EA416F" w:rsidRPr="006317EB" w:rsidTr="00E60292">
        <w:trPr>
          <w:jc w:val="center"/>
        </w:trPr>
        <w:tc>
          <w:tcPr>
            <w:tcW w:w="834" w:type="dxa"/>
            <w:vAlign w:val="center"/>
          </w:tcPr>
          <w:p w:rsidR="00EA416F" w:rsidRDefault="00EA416F" w:rsidP="00EA416F">
            <w:pPr>
              <w:jc w:val="center"/>
              <w:rPr>
                <w:rFonts w:ascii="標楷體" w:eastAsia="標楷體" w:hAnsi="標楷體"/>
                <w:szCs w:val="24"/>
              </w:rPr>
            </w:pPr>
            <w:r>
              <w:rPr>
                <w:rFonts w:ascii="標楷體" w:eastAsia="標楷體" w:hAnsi="標楷體" w:hint="eastAsia"/>
                <w:szCs w:val="24"/>
              </w:rPr>
              <w:t>6</w:t>
            </w:r>
          </w:p>
        </w:tc>
        <w:tc>
          <w:tcPr>
            <w:tcW w:w="2410" w:type="dxa"/>
            <w:vAlign w:val="center"/>
          </w:tcPr>
          <w:p w:rsidR="00EA416F" w:rsidRPr="006317EB" w:rsidRDefault="00EA416F" w:rsidP="00EA416F">
            <w:pPr>
              <w:rPr>
                <w:rFonts w:ascii="標楷體" w:eastAsia="標楷體" w:hAnsi="標楷體"/>
                <w:szCs w:val="24"/>
              </w:rPr>
            </w:pPr>
            <w:r w:rsidRPr="0042670D">
              <w:rPr>
                <w:rFonts w:ascii="標楷體" w:eastAsia="標楷體" w:hAnsi="標楷體" w:hint="eastAsia"/>
                <w:color w:val="FF0000"/>
                <w:szCs w:val="24"/>
              </w:rPr>
              <w:t>金門縣政府人事處</w:t>
            </w:r>
          </w:p>
        </w:tc>
        <w:tc>
          <w:tcPr>
            <w:tcW w:w="4536" w:type="dxa"/>
          </w:tcPr>
          <w:p w:rsidR="00EA416F" w:rsidRPr="0042670D" w:rsidRDefault="00EA416F" w:rsidP="00EA416F">
            <w:pPr>
              <w:rPr>
                <w:rFonts w:ascii="標楷體" w:eastAsia="標楷體" w:hAnsi="標楷體" w:cs="新細明體"/>
                <w:color w:val="FF0000"/>
                <w:kern w:val="0"/>
                <w:szCs w:val="24"/>
              </w:rPr>
            </w:pPr>
            <w:r w:rsidRPr="00EA416F">
              <w:rPr>
                <w:rFonts w:ascii="標楷體" w:eastAsia="標楷體" w:hAnsi="標楷體" w:cs="新細明體" w:hint="eastAsia"/>
                <w:color w:val="FF0000"/>
                <w:kern w:val="0"/>
                <w:szCs w:val="24"/>
              </w:rPr>
              <w:t>有關「WebHR人力資源管理資訊系統─固定性給與待遇維護及各機關學校用人費用管理資訊系統(AF)」，建議增設地域加給可依到職月日自動調整計算年資加成(每年2%)功能。</w:t>
            </w:r>
          </w:p>
        </w:tc>
        <w:tc>
          <w:tcPr>
            <w:tcW w:w="1134" w:type="dxa"/>
            <w:vAlign w:val="center"/>
          </w:tcPr>
          <w:p w:rsidR="00EA416F" w:rsidRDefault="0050305D" w:rsidP="00EA416F">
            <w:pPr>
              <w:jc w:val="center"/>
              <w:rPr>
                <w:rFonts w:ascii="標楷體" w:eastAsia="標楷體" w:hAnsi="標楷體"/>
                <w:szCs w:val="24"/>
              </w:rPr>
            </w:pPr>
            <w:r>
              <w:rPr>
                <w:rFonts w:ascii="標楷體" w:eastAsia="標楷體" w:hAnsi="標楷體"/>
                <w:szCs w:val="24"/>
              </w:rPr>
              <w:t>12</w:t>
            </w:r>
          </w:p>
        </w:tc>
      </w:tr>
      <w:tr w:rsidR="00EA416F" w:rsidRPr="006317EB" w:rsidTr="00E60292">
        <w:trPr>
          <w:jc w:val="center"/>
        </w:trPr>
        <w:tc>
          <w:tcPr>
            <w:tcW w:w="834" w:type="dxa"/>
            <w:vAlign w:val="center"/>
          </w:tcPr>
          <w:p w:rsidR="00EA416F" w:rsidRPr="006317EB" w:rsidRDefault="00EA416F" w:rsidP="00EA416F">
            <w:pPr>
              <w:jc w:val="center"/>
              <w:rPr>
                <w:rFonts w:ascii="標楷體" w:eastAsia="標楷體" w:hAnsi="標楷體"/>
                <w:szCs w:val="24"/>
              </w:rPr>
            </w:pPr>
            <w:r>
              <w:rPr>
                <w:rFonts w:ascii="標楷體" w:eastAsia="標楷體" w:hAnsi="標楷體" w:hint="eastAsia"/>
                <w:szCs w:val="24"/>
              </w:rPr>
              <w:t>7</w:t>
            </w:r>
          </w:p>
        </w:tc>
        <w:tc>
          <w:tcPr>
            <w:tcW w:w="2410" w:type="dxa"/>
            <w:vAlign w:val="center"/>
          </w:tcPr>
          <w:p w:rsidR="00EA416F" w:rsidRPr="0042670D" w:rsidRDefault="00EA416F" w:rsidP="00EA416F">
            <w:pPr>
              <w:rPr>
                <w:rFonts w:ascii="標楷體" w:eastAsia="標楷體" w:hAnsi="標楷體"/>
                <w:color w:val="FF0000"/>
                <w:szCs w:val="24"/>
              </w:rPr>
            </w:pPr>
            <w:r w:rsidRPr="0042670D">
              <w:rPr>
                <w:rFonts w:ascii="標楷體" w:eastAsia="標楷體" w:hAnsi="標楷體" w:hint="eastAsia"/>
                <w:color w:val="FF0000"/>
                <w:szCs w:val="24"/>
              </w:rPr>
              <w:t>連江縣政府人事處</w:t>
            </w:r>
          </w:p>
        </w:tc>
        <w:tc>
          <w:tcPr>
            <w:tcW w:w="4536" w:type="dxa"/>
          </w:tcPr>
          <w:p w:rsidR="00EA416F" w:rsidRPr="0042670D" w:rsidRDefault="00EA416F" w:rsidP="00EA416F">
            <w:pPr>
              <w:rPr>
                <w:rFonts w:ascii="標楷體" w:eastAsia="標楷體" w:hAnsi="標楷體" w:cs="新細明體"/>
                <w:color w:val="FF0000"/>
                <w:kern w:val="0"/>
                <w:szCs w:val="24"/>
              </w:rPr>
            </w:pPr>
            <w:r w:rsidRPr="0042670D">
              <w:rPr>
                <w:rFonts w:ascii="標楷體" w:eastAsia="標楷體" w:hAnsi="標楷體" w:cs="新細明體" w:hint="eastAsia"/>
                <w:color w:val="FF0000"/>
                <w:kern w:val="0"/>
                <w:szCs w:val="24"/>
              </w:rPr>
              <w:t>有關縣市政府參議調任之職系任用，建請放寬警察官制人員調任規定，以利縣市長用人推動政務工作。</w:t>
            </w:r>
          </w:p>
        </w:tc>
        <w:tc>
          <w:tcPr>
            <w:tcW w:w="1134" w:type="dxa"/>
            <w:vAlign w:val="center"/>
          </w:tcPr>
          <w:p w:rsidR="00EA416F" w:rsidRPr="006317EB" w:rsidRDefault="0050305D" w:rsidP="00EA416F">
            <w:pPr>
              <w:jc w:val="center"/>
              <w:rPr>
                <w:rFonts w:ascii="標楷體" w:eastAsia="標楷體" w:hAnsi="標楷體"/>
                <w:szCs w:val="24"/>
              </w:rPr>
            </w:pPr>
            <w:r>
              <w:rPr>
                <w:rFonts w:ascii="標楷體" w:eastAsia="標楷體" w:hAnsi="標楷體"/>
                <w:szCs w:val="24"/>
              </w:rPr>
              <w:t>13</w:t>
            </w:r>
          </w:p>
        </w:tc>
      </w:tr>
      <w:tr w:rsidR="00EA416F" w:rsidRPr="006317EB" w:rsidTr="00E60292">
        <w:trPr>
          <w:jc w:val="center"/>
        </w:trPr>
        <w:tc>
          <w:tcPr>
            <w:tcW w:w="834" w:type="dxa"/>
            <w:vAlign w:val="center"/>
          </w:tcPr>
          <w:p w:rsidR="00EA416F" w:rsidRPr="006317EB" w:rsidRDefault="001921C6" w:rsidP="00EA416F">
            <w:pPr>
              <w:jc w:val="center"/>
              <w:rPr>
                <w:rFonts w:ascii="標楷體" w:eastAsia="標楷體" w:hAnsi="標楷體"/>
                <w:szCs w:val="24"/>
              </w:rPr>
            </w:pPr>
            <w:r>
              <w:rPr>
                <w:rFonts w:ascii="標楷體" w:eastAsia="標楷體" w:hAnsi="標楷體" w:hint="eastAsia"/>
                <w:szCs w:val="24"/>
              </w:rPr>
              <w:t>8</w:t>
            </w:r>
          </w:p>
        </w:tc>
        <w:tc>
          <w:tcPr>
            <w:tcW w:w="2410" w:type="dxa"/>
            <w:vAlign w:val="center"/>
          </w:tcPr>
          <w:p w:rsidR="00EA416F" w:rsidRPr="006317EB" w:rsidRDefault="00EA416F" w:rsidP="00EA416F">
            <w:pPr>
              <w:rPr>
                <w:rFonts w:ascii="標楷體" w:eastAsia="標楷體" w:hAnsi="標楷體"/>
                <w:szCs w:val="24"/>
              </w:rPr>
            </w:pPr>
            <w:r w:rsidRPr="0042670D">
              <w:rPr>
                <w:rFonts w:ascii="標楷體" w:eastAsia="標楷體" w:hAnsi="標楷體" w:hint="eastAsia"/>
                <w:color w:val="FF0000"/>
                <w:szCs w:val="24"/>
              </w:rPr>
              <w:t>連江縣政府人事處</w:t>
            </w:r>
          </w:p>
        </w:tc>
        <w:tc>
          <w:tcPr>
            <w:tcW w:w="4536" w:type="dxa"/>
          </w:tcPr>
          <w:p w:rsidR="00EA416F" w:rsidRPr="006317EB" w:rsidRDefault="00EA416F" w:rsidP="00EA416F">
            <w:pPr>
              <w:rPr>
                <w:rFonts w:ascii="標楷體" w:eastAsia="標楷體" w:hAnsi="標楷體" w:cs="新細明體"/>
                <w:kern w:val="0"/>
                <w:szCs w:val="24"/>
              </w:rPr>
            </w:pPr>
            <w:r w:rsidRPr="0042670D">
              <w:rPr>
                <w:rFonts w:ascii="標楷體" w:eastAsia="標楷體" w:hAnsi="標楷體" w:cs="新細明體"/>
                <w:color w:val="FF0000"/>
                <w:kern w:val="0"/>
                <w:szCs w:val="24"/>
              </w:rPr>
              <w:t>有關聘用人員報送作業</w:t>
            </w:r>
            <w:r w:rsidRPr="0042670D">
              <w:rPr>
                <w:rFonts w:ascii="標楷體" w:eastAsia="標楷體" w:hAnsi="標楷體" w:cs="新細明體" w:hint="eastAsia"/>
                <w:color w:val="FF0000"/>
                <w:kern w:val="0"/>
                <w:szCs w:val="24"/>
              </w:rPr>
              <w:t>銓敘部與人事行政總處</w:t>
            </w:r>
            <w:r w:rsidRPr="0042670D">
              <w:rPr>
                <w:rFonts w:ascii="標楷體" w:eastAsia="標楷體" w:hAnsi="標楷體" w:cs="新細明體"/>
                <w:color w:val="FF0000"/>
                <w:kern w:val="0"/>
                <w:szCs w:val="24"/>
              </w:rPr>
              <w:t>線上報送系統</w:t>
            </w:r>
            <w:r w:rsidRPr="0042670D">
              <w:rPr>
                <w:rFonts w:ascii="標楷體" w:eastAsia="標楷體" w:hAnsi="標楷體" w:cs="新細明體" w:hint="eastAsia"/>
                <w:color w:val="FF0000"/>
                <w:kern w:val="0"/>
                <w:szCs w:val="24"/>
              </w:rPr>
              <w:t>，</w:t>
            </w:r>
            <w:r w:rsidRPr="0042670D">
              <w:rPr>
                <w:rFonts w:ascii="標楷體" w:eastAsia="標楷體" w:hAnsi="標楷體" w:cs="新細明體"/>
                <w:color w:val="FF0000"/>
                <w:kern w:val="0"/>
                <w:szCs w:val="24"/>
              </w:rPr>
              <w:t>建議</w:t>
            </w:r>
            <w:r w:rsidRPr="0042670D">
              <w:rPr>
                <w:rFonts w:ascii="標楷體" w:eastAsia="標楷體" w:hAnsi="標楷體" w:cs="新細明體" w:hint="eastAsia"/>
                <w:color w:val="FF0000"/>
                <w:kern w:val="0"/>
                <w:szCs w:val="24"/>
              </w:rPr>
              <w:t>能相互介接等功能，以減少行政作業流程</w:t>
            </w:r>
            <w:r w:rsidRPr="0042670D">
              <w:rPr>
                <w:rFonts w:ascii="標楷體" w:eastAsia="標楷體" w:hAnsi="標楷體" w:cs="新細明體"/>
                <w:color w:val="FF0000"/>
                <w:kern w:val="0"/>
                <w:szCs w:val="24"/>
              </w:rPr>
              <w:t>。</w:t>
            </w:r>
          </w:p>
        </w:tc>
        <w:tc>
          <w:tcPr>
            <w:tcW w:w="1134" w:type="dxa"/>
            <w:vAlign w:val="center"/>
          </w:tcPr>
          <w:p w:rsidR="00EA416F" w:rsidRPr="006317EB" w:rsidRDefault="0050305D" w:rsidP="00EA416F">
            <w:pPr>
              <w:jc w:val="center"/>
              <w:rPr>
                <w:rFonts w:ascii="標楷體" w:eastAsia="標楷體" w:hAnsi="標楷體"/>
                <w:szCs w:val="24"/>
              </w:rPr>
            </w:pPr>
            <w:r>
              <w:rPr>
                <w:rFonts w:ascii="標楷體" w:eastAsia="標楷體" w:hAnsi="標楷體"/>
                <w:szCs w:val="24"/>
              </w:rPr>
              <w:t>14</w:t>
            </w:r>
          </w:p>
        </w:tc>
      </w:tr>
      <w:tr w:rsidR="00EA416F" w:rsidRPr="006317EB" w:rsidTr="00E60292">
        <w:trPr>
          <w:jc w:val="center"/>
        </w:trPr>
        <w:tc>
          <w:tcPr>
            <w:tcW w:w="834" w:type="dxa"/>
            <w:vAlign w:val="center"/>
          </w:tcPr>
          <w:p w:rsidR="00EA416F" w:rsidRPr="006317EB" w:rsidRDefault="001921C6" w:rsidP="00EA416F">
            <w:pPr>
              <w:jc w:val="center"/>
              <w:rPr>
                <w:rFonts w:ascii="標楷體" w:eastAsia="標楷體" w:hAnsi="標楷體"/>
                <w:szCs w:val="24"/>
              </w:rPr>
            </w:pPr>
            <w:r>
              <w:rPr>
                <w:rFonts w:ascii="標楷體" w:eastAsia="標楷體" w:hAnsi="標楷體"/>
                <w:szCs w:val="24"/>
              </w:rPr>
              <w:t>9</w:t>
            </w:r>
          </w:p>
        </w:tc>
        <w:tc>
          <w:tcPr>
            <w:tcW w:w="2410" w:type="dxa"/>
            <w:vAlign w:val="center"/>
          </w:tcPr>
          <w:p w:rsidR="00EA416F" w:rsidRPr="006317EB" w:rsidRDefault="00EA416F" w:rsidP="00EA416F">
            <w:pPr>
              <w:rPr>
                <w:rFonts w:ascii="標楷體" w:eastAsia="標楷體" w:hAnsi="標楷體"/>
                <w:szCs w:val="24"/>
              </w:rPr>
            </w:pPr>
            <w:r w:rsidRPr="0042670D">
              <w:rPr>
                <w:rFonts w:ascii="標楷體" w:eastAsia="標楷體" w:hAnsi="標楷體" w:hint="eastAsia"/>
                <w:color w:val="FF0000"/>
                <w:szCs w:val="24"/>
              </w:rPr>
              <w:t>連江縣政府人事處</w:t>
            </w:r>
          </w:p>
        </w:tc>
        <w:tc>
          <w:tcPr>
            <w:tcW w:w="4536" w:type="dxa"/>
          </w:tcPr>
          <w:p w:rsidR="00EA416F" w:rsidRPr="00DF559B" w:rsidRDefault="00EA416F" w:rsidP="00EA416F">
            <w:pPr>
              <w:rPr>
                <w:rFonts w:ascii="標楷體" w:eastAsia="標楷體" w:hAnsi="標楷體" w:cs="標楷體"/>
                <w:bCs/>
                <w:szCs w:val="24"/>
              </w:rPr>
            </w:pPr>
            <w:r w:rsidRPr="0042670D">
              <w:rPr>
                <w:rFonts w:ascii="標楷體" w:eastAsia="標楷體" w:hAnsi="標楷體" w:cs="新細明體"/>
                <w:color w:val="FF0000"/>
                <w:kern w:val="0"/>
                <w:szCs w:val="24"/>
              </w:rPr>
              <w:t>有關考試錄取人員未占編制職缺訓練，其實務訓練期間僱用職務代理人問題。</w:t>
            </w:r>
          </w:p>
        </w:tc>
        <w:tc>
          <w:tcPr>
            <w:tcW w:w="1134" w:type="dxa"/>
            <w:vAlign w:val="center"/>
          </w:tcPr>
          <w:p w:rsidR="00EA416F" w:rsidRPr="006317EB" w:rsidRDefault="0050305D" w:rsidP="00EA416F">
            <w:pPr>
              <w:jc w:val="center"/>
              <w:rPr>
                <w:rFonts w:ascii="標楷體" w:eastAsia="標楷體" w:hAnsi="標楷體"/>
                <w:szCs w:val="24"/>
              </w:rPr>
            </w:pPr>
            <w:r>
              <w:rPr>
                <w:rFonts w:ascii="標楷體" w:eastAsia="標楷體" w:hAnsi="標楷體"/>
                <w:szCs w:val="24"/>
              </w:rPr>
              <w:t>15</w:t>
            </w:r>
          </w:p>
        </w:tc>
      </w:tr>
      <w:tr w:rsidR="00EA416F" w:rsidRPr="006317EB" w:rsidTr="00E60292">
        <w:trPr>
          <w:jc w:val="center"/>
        </w:trPr>
        <w:tc>
          <w:tcPr>
            <w:tcW w:w="834" w:type="dxa"/>
            <w:vAlign w:val="center"/>
          </w:tcPr>
          <w:p w:rsidR="00EA416F" w:rsidRPr="006317EB" w:rsidRDefault="001921C6" w:rsidP="00EA416F">
            <w:pPr>
              <w:jc w:val="center"/>
              <w:rPr>
                <w:rFonts w:ascii="標楷體" w:eastAsia="標楷體" w:hAnsi="標楷體"/>
                <w:szCs w:val="24"/>
              </w:rPr>
            </w:pPr>
            <w:r>
              <w:rPr>
                <w:rFonts w:ascii="標楷體" w:eastAsia="標楷體" w:hAnsi="標楷體"/>
                <w:szCs w:val="24"/>
              </w:rPr>
              <w:lastRenderedPageBreak/>
              <w:t>10</w:t>
            </w:r>
          </w:p>
        </w:tc>
        <w:tc>
          <w:tcPr>
            <w:tcW w:w="2410" w:type="dxa"/>
            <w:vAlign w:val="center"/>
          </w:tcPr>
          <w:p w:rsidR="00EA416F" w:rsidRPr="0042670D" w:rsidRDefault="00EA416F" w:rsidP="00EA416F">
            <w:pPr>
              <w:spacing w:line="0" w:lineRule="atLeast"/>
              <w:jc w:val="center"/>
              <w:rPr>
                <w:rFonts w:ascii="標楷體" w:eastAsia="標楷體" w:hAnsi="標楷體"/>
                <w:color w:val="FF0000"/>
                <w:szCs w:val="24"/>
              </w:rPr>
            </w:pPr>
            <w:r w:rsidRPr="0042670D">
              <w:rPr>
                <w:rFonts w:ascii="標楷體" w:eastAsia="標楷體" w:hAnsi="標楷體" w:hint="eastAsia"/>
                <w:color w:val="FF0000"/>
                <w:szCs w:val="24"/>
              </w:rPr>
              <w:t>連江縣衛生褔利局</w:t>
            </w:r>
          </w:p>
          <w:p w:rsidR="00EA416F" w:rsidRPr="0042670D" w:rsidRDefault="00EA416F" w:rsidP="00EA416F">
            <w:pPr>
              <w:spacing w:line="0" w:lineRule="atLeast"/>
              <w:jc w:val="center"/>
              <w:rPr>
                <w:rFonts w:ascii="標楷體" w:eastAsia="標楷體" w:hAnsi="標楷體"/>
                <w:szCs w:val="24"/>
              </w:rPr>
            </w:pPr>
            <w:r w:rsidRPr="0042670D">
              <w:rPr>
                <w:rFonts w:ascii="標楷體" w:eastAsia="標楷體" w:hAnsi="標楷體" w:hint="eastAsia"/>
                <w:color w:val="FF0000"/>
                <w:szCs w:val="24"/>
              </w:rPr>
              <w:t>人事室</w:t>
            </w:r>
          </w:p>
        </w:tc>
        <w:tc>
          <w:tcPr>
            <w:tcW w:w="4536" w:type="dxa"/>
          </w:tcPr>
          <w:p w:rsidR="00EA416F" w:rsidRPr="00DF559B" w:rsidRDefault="00EA416F" w:rsidP="00EA416F">
            <w:pPr>
              <w:rPr>
                <w:rFonts w:ascii="標楷體" w:eastAsia="標楷體" w:hAnsi="標楷體"/>
                <w:szCs w:val="24"/>
              </w:rPr>
            </w:pPr>
            <w:r w:rsidRPr="0042670D">
              <w:rPr>
                <w:rFonts w:ascii="標楷體" w:eastAsia="標楷體" w:hAnsi="標楷體" w:cs="新細明體" w:hint="eastAsia"/>
                <w:color w:val="FF0000"/>
                <w:kern w:val="0"/>
                <w:szCs w:val="24"/>
              </w:rPr>
              <w:t>建請w</w:t>
            </w:r>
            <w:r w:rsidRPr="0042670D">
              <w:rPr>
                <w:rFonts w:ascii="標楷體" w:eastAsia="標楷體" w:hAnsi="標楷體" w:cs="新細明體"/>
                <w:color w:val="FF0000"/>
                <w:kern w:val="0"/>
                <w:szCs w:val="24"/>
              </w:rPr>
              <w:t>ebitr</w:t>
            </w:r>
            <w:r w:rsidRPr="0042670D">
              <w:rPr>
                <w:rFonts w:ascii="標楷體" w:eastAsia="標楷體" w:hAnsi="標楷體" w:cs="新細明體" w:hint="eastAsia"/>
                <w:color w:val="FF0000"/>
                <w:kern w:val="0"/>
                <w:szCs w:val="24"/>
              </w:rPr>
              <w:t>機關內部人事業務系統(下稱w</w:t>
            </w:r>
            <w:r w:rsidRPr="0042670D">
              <w:rPr>
                <w:rFonts w:ascii="標楷體" w:eastAsia="標楷體" w:hAnsi="標楷體" w:cs="新細明體"/>
                <w:color w:val="FF0000"/>
                <w:kern w:val="0"/>
                <w:szCs w:val="24"/>
              </w:rPr>
              <w:t>ebitr</w:t>
            </w:r>
            <w:r w:rsidRPr="0042670D">
              <w:rPr>
                <w:rFonts w:ascii="標楷體" w:eastAsia="標楷體" w:hAnsi="標楷體" w:cs="新細明體" w:hint="eastAsia"/>
                <w:color w:val="FF0000"/>
                <w:kern w:val="0"/>
                <w:szCs w:val="24"/>
              </w:rPr>
              <w:t>差勤系統)增置適用勞動基準法人員年度特別休假日數試算功能</w:t>
            </w:r>
          </w:p>
        </w:tc>
        <w:tc>
          <w:tcPr>
            <w:tcW w:w="1134" w:type="dxa"/>
            <w:vAlign w:val="center"/>
          </w:tcPr>
          <w:p w:rsidR="00EA416F" w:rsidRPr="006317EB" w:rsidRDefault="0050305D" w:rsidP="00EA416F">
            <w:pPr>
              <w:jc w:val="center"/>
              <w:rPr>
                <w:rFonts w:ascii="標楷體" w:eastAsia="標楷體" w:hAnsi="標楷體"/>
                <w:szCs w:val="24"/>
              </w:rPr>
            </w:pPr>
            <w:r>
              <w:rPr>
                <w:rFonts w:ascii="標楷體" w:eastAsia="標楷體" w:hAnsi="標楷體"/>
                <w:szCs w:val="24"/>
              </w:rPr>
              <w:t>16</w:t>
            </w:r>
          </w:p>
        </w:tc>
      </w:tr>
      <w:tr w:rsidR="00EA416F" w:rsidRPr="006317EB" w:rsidTr="00E60292">
        <w:trPr>
          <w:jc w:val="center"/>
        </w:trPr>
        <w:tc>
          <w:tcPr>
            <w:tcW w:w="834" w:type="dxa"/>
            <w:vAlign w:val="center"/>
          </w:tcPr>
          <w:p w:rsidR="00EA416F" w:rsidRPr="006317EB" w:rsidRDefault="001921C6" w:rsidP="00EA416F">
            <w:pPr>
              <w:jc w:val="center"/>
              <w:rPr>
                <w:rFonts w:ascii="標楷體" w:eastAsia="標楷體" w:hAnsi="標楷體"/>
                <w:szCs w:val="24"/>
              </w:rPr>
            </w:pPr>
            <w:r>
              <w:rPr>
                <w:rFonts w:ascii="標楷體" w:eastAsia="標楷體" w:hAnsi="標楷體"/>
                <w:szCs w:val="24"/>
              </w:rPr>
              <w:t>11</w:t>
            </w:r>
          </w:p>
        </w:tc>
        <w:tc>
          <w:tcPr>
            <w:tcW w:w="2410" w:type="dxa"/>
            <w:vAlign w:val="center"/>
          </w:tcPr>
          <w:p w:rsidR="00EA416F" w:rsidRPr="0042670D" w:rsidRDefault="00EA416F" w:rsidP="00EA416F">
            <w:pPr>
              <w:spacing w:line="0" w:lineRule="atLeast"/>
              <w:jc w:val="center"/>
              <w:rPr>
                <w:rFonts w:ascii="標楷體" w:eastAsia="標楷體" w:hAnsi="標楷體"/>
                <w:color w:val="FF0000"/>
                <w:szCs w:val="24"/>
              </w:rPr>
            </w:pPr>
            <w:r w:rsidRPr="0042670D">
              <w:rPr>
                <w:rFonts w:ascii="標楷體" w:eastAsia="標楷體" w:hAnsi="標楷體" w:hint="eastAsia"/>
                <w:color w:val="FF0000"/>
                <w:szCs w:val="24"/>
              </w:rPr>
              <w:t>連江縣立中山國中</w:t>
            </w:r>
          </w:p>
          <w:p w:rsidR="00EA416F" w:rsidRPr="0042670D" w:rsidRDefault="00EA416F" w:rsidP="00EA416F">
            <w:pPr>
              <w:spacing w:line="0" w:lineRule="atLeast"/>
              <w:jc w:val="center"/>
              <w:rPr>
                <w:rFonts w:ascii="標楷體" w:eastAsia="標楷體" w:hAnsi="標楷體" w:cs="標楷體"/>
                <w:bCs/>
                <w:color w:val="FF0000"/>
                <w:szCs w:val="24"/>
              </w:rPr>
            </w:pPr>
            <w:r w:rsidRPr="0042670D">
              <w:rPr>
                <w:rFonts w:ascii="標楷體" w:eastAsia="標楷體" w:hAnsi="標楷體" w:hint="eastAsia"/>
                <w:color w:val="FF0000"/>
                <w:szCs w:val="24"/>
              </w:rPr>
              <w:t>人事管理員</w:t>
            </w:r>
          </w:p>
        </w:tc>
        <w:tc>
          <w:tcPr>
            <w:tcW w:w="4536" w:type="dxa"/>
          </w:tcPr>
          <w:p w:rsidR="00EA416F" w:rsidRPr="0042670D" w:rsidRDefault="00EA416F" w:rsidP="00EA416F">
            <w:pPr>
              <w:rPr>
                <w:rFonts w:ascii="標楷體" w:eastAsia="標楷體" w:hAnsi="標楷體"/>
                <w:color w:val="FF0000"/>
                <w:szCs w:val="24"/>
              </w:rPr>
            </w:pPr>
            <w:r w:rsidRPr="0042670D">
              <w:rPr>
                <w:rFonts w:ascii="標楷體" w:eastAsia="標楷體" w:hAnsi="標楷體" w:cs="新細明體" w:hint="eastAsia"/>
                <w:color w:val="FF0000"/>
                <w:kern w:val="0"/>
                <w:szCs w:val="24"/>
              </w:rPr>
              <w:t>建請學校勞工特別休假採曆年制加班補休之期限為寒假之末日、採學年制加班補休之期限為暑假之末日，期使學校用人更具彈性及校務整體運作更順暢。</w:t>
            </w:r>
          </w:p>
        </w:tc>
        <w:tc>
          <w:tcPr>
            <w:tcW w:w="1134" w:type="dxa"/>
            <w:vAlign w:val="center"/>
          </w:tcPr>
          <w:p w:rsidR="00EA416F" w:rsidRPr="006317EB" w:rsidRDefault="0050305D" w:rsidP="00EA416F">
            <w:pPr>
              <w:jc w:val="center"/>
              <w:rPr>
                <w:rFonts w:ascii="標楷體" w:eastAsia="標楷體" w:hAnsi="標楷體"/>
                <w:szCs w:val="24"/>
              </w:rPr>
            </w:pPr>
            <w:r>
              <w:rPr>
                <w:rFonts w:ascii="標楷體" w:eastAsia="標楷體" w:hAnsi="標楷體"/>
                <w:szCs w:val="24"/>
              </w:rPr>
              <w:t>17</w:t>
            </w:r>
          </w:p>
        </w:tc>
      </w:tr>
      <w:tr w:rsidR="00EA416F" w:rsidRPr="006317EB" w:rsidTr="00E60292">
        <w:trPr>
          <w:jc w:val="center"/>
        </w:trPr>
        <w:tc>
          <w:tcPr>
            <w:tcW w:w="834" w:type="dxa"/>
            <w:vAlign w:val="center"/>
          </w:tcPr>
          <w:p w:rsidR="00EA416F" w:rsidRPr="006317EB" w:rsidRDefault="001921C6" w:rsidP="00EA416F">
            <w:pPr>
              <w:jc w:val="center"/>
              <w:rPr>
                <w:rFonts w:ascii="標楷體" w:eastAsia="標楷體" w:hAnsi="標楷體"/>
                <w:szCs w:val="24"/>
              </w:rPr>
            </w:pPr>
            <w:r>
              <w:rPr>
                <w:rFonts w:ascii="標楷體" w:eastAsia="標楷體" w:hAnsi="標楷體"/>
                <w:szCs w:val="24"/>
              </w:rPr>
              <w:t>12</w:t>
            </w:r>
          </w:p>
        </w:tc>
        <w:tc>
          <w:tcPr>
            <w:tcW w:w="2410" w:type="dxa"/>
            <w:vAlign w:val="center"/>
          </w:tcPr>
          <w:p w:rsidR="00EA416F" w:rsidRPr="006317EB" w:rsidRDefault="00EA416F" w:rsidP="00EA416F">
            <w:pPr>
              <w:rPr>
                <w:rFonts w:ascii="標楷體" w:eastAsia="標楷體" w:hAnsi="標楷體"/>
                <w:szCs w:val="24"/>
              </w:rPr>
            </w:pPr>
            <w:r w:rsidRPr="0042670D">
              <w:rPr>
                <w:rFonts w:ascii="標楷體" w:eastAsia="標楷體" w:hAnsi="標楷體" w:hint="eastAsia"/>
                <w:color w:val="FF0000"/>
                <w:szCs w:val="24"/>
              </w:rPr>
              <w:t>連江縣政府人事處</w:t>
            </w:r>
          </w:p>
        </w:tc>
        <w:tc>
          <w:tcPr>
            <w:tcW w:w="4536" w:type="dxa"/>
          </w:tcPr>
          <w:p w:rsidR="00EA416F" w:rsidRPr="00DF559B" w:rsidRDefault="00EA416F" w:rsidP="00EA416F">
            <w:pPr>
              <w:rPr>
                <w:rFonts w:ascii="標楷體" w:eastAsia="標楷體" w:hAnsi="標楷體" w:cs="新細明體"/>
                <w:kern w:val="0"/>
                <w:szCs w:val="24"/>
              </w:rPr>
            </w:pPr>
            <w:r w:rsidRPr="0042670D">
              <w:rPr>
                <w:rFonts w:ascii="標楷體" w:eastAsia="標楷體" w:hAnsi="標楷體" w:cs="新細明體" w:hint="eastAsia"/>
                <w:color w:val="FF0000"/>
                <w:kern w:val="0"/>
                <w:szCs w:val="24"/>
              </w:rPr>
              <w:t>有關育嬰留職停薪得選擇全額負擔並繼續繳付退撫基金費用，建請當退撫基金提撥率達到15%時，變更為僅需繳納自付額35%，機關負擔65%。</w:t>
            </w:r>
          </w:p>
        </w:tc>
        <w:tc>
          <w:tcPr>
            <w:tcW w:w="1134" w:type="dxa"/>
            <w:vAlign w:val="center"/>
          </w:tcPr>
          <w:p w:rsidR="00EA416F" w:rsidRPr="006317EB" w:rsidRDefault="0050305D" w:rsidP="00EA416F">
            <w:pPr>
              <w:jc w:val="center"/>
              <w:rPr>
                <w:rFonts w:ascii="標楷體" w:eastAsia="標楷體" w:hAnsi="標楷體"/>
                <w:szCs w:val="24"/>
              </w:rPr>
            </w:pPr>
            <w:r>
              <w:rPr>
                <w:rFonts w:ascii="標楷體" w:eastAsia="標楷體" w:hAnsi="標楷體"/>
                <w:szCs w:val="24"/>
              </w:rPr>
              <w:t>18</w:t>
            </w:r>
          </w:p>
        </w:tc>
      </w:tr>
      <w:tr w:rsidR="00EA416F" w:rsidRPr="006317EB" w:rsidTr="00E60292">
        <w:trPr>
          <w:jc w:val="center"/>
        </w:trPr>
        <w:tc>
          <w:tcPr>
            <w:tcW w:w="834" w:type="dxa"/>
            <w:vAlign w:val="center"/>
          </w:tcPr>
          <w:p w:rsidR="00EA416F" w:rsidRPr="006317EB" w:rsidRDefault="001921C6" w:rsidP="00EA416F">
            <w:pPr>
              <w:jc w:val="center"/>
              <w:rPr>
                <w:rFonts w:ascii="標楷體" w:eastAsia="標楷體" w:hAnsi="標楷體"/>
                <w:szCs w:val="24"/>
              </w:rPr>
            </w:pPr>
            <w:r>
              <w:rPr>
                <w:rFonts w:ascii="標楷體" w:eastAsia="標楷體" w:hAnsi="標楷體"/>
                <w:szCs w:val="24"/>
              </w:rPr>
              <w:t>13</w:t>
            </w:r>
          </w:p>
        </w:tc>
        <w:tc>
          <w:tcPr>
            <w:tcW w:w="2410" w:type="dxa"/>
            <w:vAlign w:val="center"/>
          </w:tcPr>
          <w:p w:rsidR="00EA416F" w:rsidRPr="006317EB" w:rsidRDefault="00EA416F" w:rsidP="00EA416F">
            <w:pPr>
              <w:rPr>
                <w:rFonts w:ascii="標楷體" w:eastAsia="標楷體" w:hAnsi="標楷體"/>
                <w:szCs w:val="24"/>
              </w:rPr>
            </w:pPr>
            <w:r w:rsidRPr="0042670D">
              <w:rPr>
                <w:rFonts w:ascii="標楷體" w:eastAsia="標楷體" w:hAnsi="標楷體" w:hint="eastAsia"/>
                <w:color w:val="FF0000"/>
                <w:szCs w:val="24"/>
              </w:rPr>
              <w:t>連江縣政府人事處</w:t>
            </w:r>
          </w:p>
        </w:tc>
        <w:tc>
          <w:tcPr>
            <w:tcW w:w="4536" w:type="dxa"/>
          </w:tcPr>
          <w:p w:rsidR="00EA416F" w:rsidRPr="00DF559B" w:rsidRDefault="00EA416F" w:rsidP="00EA416F">
            <w:pPr>
              <w:rPr>
                <w:rFonts w:ascii="標楷體" w:eastAsia="標楷體" w:hAnsi="標楷體" w:cs="新細明體"/>
                <w:kern w:val="0"/>
                <w:szCs w:val="24"/>
              </w:rPr>
            </w:pPr>
            <w:r w:rsidRPr="004B7AF6">
              <w:rPr>
                <w:rFonts w:ascii="標楷體" w:eastAsia="標楷體" w:hAnsi="標楷體" w:cs="新細明體" w:hint="eastAsia"/>
                <w:color w:val="FF0000"/>
                <w:kern w:val="0"/>
                <w:szCs w:val="24"/>
              </w:rPr>
              <w:t>建請行政院人事行政總處辦理各類人事業務等相關資料調查時，期能全數建置</w:t>
            </w:r>
            <w:r w:rsidRPr="004B7AF6">
              <w:rPr>
                <w:rFonts w:ascii="標楷體" w:eastAsia="標楷體" w:hAnsi="標楷體" w:cs="新細明體"/>
                <w:color w:val="FF0000"/>
                <w:kern w:val="0"/>
                <w:szCs w:val="24"/>
              </w:rPr>
              <w:t>人事服務網ECPA</w:t>
            </w:r>
            <w:r w:rsidRPr="004B7AF6">
              <w:rPr>
                <w:rFonts w:ascii="標楷體" w:eastAsia="標楷體" w:hAnsi="標楷體" w:cs="新細明體" w:hint="eastAsia"/>
                <w:color w:val="FF0000"/>
                <w:kern w:val="0"/>
                <w:szCs w:val="24"/>
              </w:rPr>
              <w:t>調查表系統，俾利各級人事機構依限至該系統填報，除有效發揮運用該系統極大化功能外，並可達到省時、便利統計及提高數據資料正確性等目的，亦能保存資料之完整性。</w:t>
            </w:r>
          </w:p>
        </w:tc>
        <w:tc>
          <w:tcPr>
            <w:tcW w:w="1134" w:type="dxa"/>
            <w:vAlign w:val="center"/>
          </w:tcPr>
          <w:p w:rsidR="00EA416F" w:rsidRPr="006317EB" w:rsidRDefault="0050305D" w:rsidP="00EA416F">
            <w:pPr>
              <w:jc w:val="center"/>
              <w:rPr>
                <w:rFonts w:ascii="標楷體" w:eastAsia="標楷體" w:hAnsi="標楷體"/>
                <w:szCs w:val="24"/>
              </w:rPr>
            </w:pPr>
            <w:r>
              <w:rPr>
                <w:rFonts w:ascii="標楷體" w:eastAsia="標楷體" w:hAnsi="標楷體"/>
                <w:szCs w:val="24"/>
              </w:rPr>
              <w:t>19</w:t>
            </w:r>
          </w:p>
        </w:tc>
      </w:tr>
      <w:tr w:rsidR="00EA416F" w:rsidRPr="006317EB" w:rsidTr="00E60292">
        <w:trPr>
          <w:jc w:val="center"/>
        </w:trPr>
        <w:tc>
          <w:tcPr>
            <w:tcW w:w="834" w:type="dxa"/>
            <w:vAlign w:val="center"/>
          </w:tcPr>
          <w:p w:rsidR="00EA416F" w:rsidRDefault="001921C6" w:rsidP="00EA416F">
            <w:pPr>
              <w:jc w:val="center"/>
              <w:rPr>
                <w:rFonts w:ascii="標楷體" w:eastAsia="標楷體" w:hAnsi="標楷體"/>
                <w:szCs w:val="24"/>
              </w:rPr>
            </w:pPr>
            <w:r>
              <w:rPr>
                <w:rFonts w:ascii="標楷體" w:eastAsia="標楷體" w:hAnsi="標楷體" w:hint="eastAsia"/>
                <w:szCs w:val="24"/>
              </w:rPr>
              <w:t>14</w:t>
            </w:r>
          </w:p>
        </w:tc>
        <w:tc>
          <w:tcPr>
            <w:tcW w:w="2410" w:type="dxa"/>
            <w:vAlign w:val="center"/>
          </w:tcPr>
          <w:p w:rsidR="00EA416F" w:rsidRPr="0042670D" w:rsidRDefault="00EA416F" w:rsidP="00EA416F">
            <w:pPr>
              <w:rPr>
                <w:rFonts w:ascii="標楷體" w:eastAsia="標楷體" w:hAnsi="標楷體"/>
                <w:color w:val="FF0000"/>
                <w:szCs w:val="24"/>
              </w:rPr>
            </w:pPr>
            <w:r>
              <w:rPr>
                <w:rFonts w:ascii="標楷體" w:eastAsia="標楷體" w:hAnsi="標楷體" w:hint="eastAsia"/>
                <w:color w:val="FF0000"/>
                <w:szCs w:val="24"/>
              </w:rPr>
              <w:t>澎湖</w:t>
            </w:r>
            <w:r w:rsidRPr="0042670D">
              <w:rPr>
                <w:rFonts w:ascii="標楷體" w:eastAsia="標楷體" w:hAnsi="標楷體" w:hint="eastAsia"/>
                <w:color w:val="FF0000"/>
                <w:szCs w:val="24"/>
              </w:rPr>
              <w:t>縣政府人事處</w:t>
            </w:r>
          </w:p>
        </w:tc>
        <w:tc>
          <w:tcPr>
            <w:tcW w:w="4536" w:type="dxa"/>
          </w:tcPr>
          <w:p w:rsidR="00EA416F" w:rsidRPr="004B7AF6" w:rsidRDefault="00EA416F" w:rsidP="00EA416F">
            <w:pPr>
              <w:rPr>
                <w:rFonts w:ascii="標楷體" w:eastAsia="標楷體" w:hAnsi="標楷體" w:cs="新細明體"/>
                <w:color w:val="FF0000"/>
                <w:kern w:val="0"/>
                <w:szCs w:val="24"/>
              </w:rPr>
            </w:pPr>
            <w:r w:rsidRPr="001D756D">
              <w:rPr>
                <w:rFonts w:ascii="標楷體" w:eastAsia="標楷體" w:hAnsi="標楷體" w:cs="新細明體" w:hint="eastAsia"/>
                <w:color w:val="FF0000"/>
                <w:kern w:val="0"/>
                <w:szCs w:val="24"/>
              </w:rPr>
              <w:t>建議提高「各機關職稱及官等職等員額配置準則」第5條第1項(附表三、各機關組織編制之官等員額配置比例一覽表)中縣市政府簡任比率上限。</w:t>
            </w:r>
          </w:p>
        </w:tc>
        <w:tc>
          <w:tcPr>
            <w:tcW w:w="1134" w:type="dxa"/>
            <w:vAlign w:val="center"/>
          </w:tcPr>
          <w:p w:rsidR="00EA416F" w:rsidRDefault="0050305D" w:rsidP="00EA416F">
            <w:pPr>
              <w:jc w:val="center"/>
              <w:rPr>
                <w:rFonts w:ascii="標楷體" w:eastAsia="標楷體" w:hAnsi="標楷體"/>
                <w:szCs w:val="24"/>
              </w:rPr>
            </w:pPr>
            <w:r>
              <w:rPr>
                <w:rFonts w:ascii="標楷體" w:eastAsia="標楷體" w:hAnsi="標楷體"/>
                <w:szCs w:val="24"/>
              </w:rPr>
              <w:t>20</w:t>
            </w:r>
          </w:p>
        </w:tc>
      </w:tr>
      <w:tr w:rsidR="00EA416F" w:rsidRPr="006317EB" w:rsidTr="00E60292">
        <w:trPr>
          <w:jc w:val="center"/>
        </w:trPr>
        <w:tc>
          <w:tcPr>
            <w:tcW w:w="834" w:type="dxa"/>
            <w:vAlign w:val="center"/>
          </w:tcPr>
          <w:p w:rsidR="00EA416F" w:rsidRPr="006317EB" w:rsidRDefault="001921C6" w:rsidP="00EA416F">
            <w:pPr>
              <w:jc w:val="center"/>
              <w:rPr>
                <w:rFonts w:ascii="標楷體" w:eastAsia="標楷體" w:hAnsi="標楷體"/>
                <w:szCs w:val="24"/>
              </w:rPr>
            </w:pPr>
            <w:r>
              <w:rPr>
                <w:rFonts w:ascii="標楷體" w:eastAsia="標楷體" w:hAnsi="標楷體"/>
                <w:szCs w:val="24"/>
              </w:rPr>
              <w:t>15</w:t>
            </w:r>
          </w:p>
        </w:tc>
        <w:tc>
          <w:tcPr>
            <w:tcW w:w="2410" w:type="dxa"/>
            <w:vAlign w:val="center"/>
          </w:tcPr>
          <w:p w:rsidR="00EA416F" w:rsidRPr="006317EB" w:rsidRDefault="00EA416F" w:rsidP="00EA416F">
            <w:pPr>
              <w:rPr>
                <w:rFonts w:ascii="標楷體" w:eastAsia="標楷體" w:hAnsi="標楷體"/>
                <w:szCs w:val="24"/>
              </w:rPr>
            </w:pPr>
            <w:r>
              <w:rPr>
                <w:rFonts w:ascii="標楷體" w:eastAsia="標楷體" w:hAnsi="標楷體" w:hint="eastAsia"/>
                <w:color w:val="FF0000"/>
                <w:szCs w:val="24"/>
              </w:rPr>
              <w:t>澎湖</w:t>
            </w:r>
            <w:r w:rsidRPr="0042670D">
              <w:rPr>
                <w:rFonts w:ascii="標楷體" w:eastAsia="標楷體" w:hAnsi="標楷體" w:hint="eastAsia"/>
                <w:color w:val="FF0000"/>
                <w:szCs w:val="24"/>
              </w:rPr>
              <w:t>縣政府人事處</w:t>
            </w:r>
          </w:p>
        </w:tc>
        <w:tc>
          <w:tcPr>
            <w:tcW w:w="4536" w:type="dxa"/>
          </w:tcPr>
          <w:p w:rsidR="00EA416F" w:rsidRPr="006317EB" w:rsidRDefault="00EA416F" w:rsidP="00EA416F">
            <w:pPr>
              <w:rPr>
                <w:rFonts w:ascii="標楷體" w:eastAsia="標楷體" w:hAnsi="標楷體" w:cs="新細明體"/>
                <w:kern w:val="0"/>
                <w:szCs w:val="24"/>
              </w:rPr>
            </w:pPr>
            <w:r w:rsidRPr="004B7AF6">
              <w:rPr>
                <w:rFonts w:ascii="標楷體" w:eastAsia="標楷體" w:hAnsi="標楷體" w:cs="新細明體" w:hint="eastAsia"/>
                <w:color w:val="FF0000"/>
                <w:kern w:val="0"/>
                <w:szCs w:val="24"/>
              </w:rPr>
              <w:t>建議擴大「離島地區人事主管交流機制方案」適用對象，請審議。</w:t>
            </w:r>
          </w:p>
        </w:tc>
        <w:tc>
          <w:tcPr>
            <w:tcW w:w="1134" w:type="dxa"/>
            <w:vAlign w:val="center"/>
          </w:tcPr>
          <w:p w:rsidR="00EA416F" w:rsidRPr="006317EB" w:rsidRDefault="0050305D" w:rsidP="00EA416F">
            <w:pPr>
              <w:jc w:val="center"/>
              <w:rPr>
                <w:rFonts w:ascii="標楷體" w:eastAsia="標楷體" w:hAnsi="標楷體"/>
                <w:szCs w:val="24"/>
              </w:rPr>
            </w:pPr>
            <w:r>
              <w:rPr>
                <w:rFonts w:ascii="標楷體" w:eastAsia="標楷體" w:hAnsi="標楷體"/>
                <w:szCs w:val="24"/>
              </w:rPr>
              <w:t>21</w:t>
            </w:r>
          </w:p>
        </w:tc>
      </w:tr>
      <w:tr w:rsidR="00EA416F" w:rsidRPr="006317EB" w:rsidTr="00E60292">
        <w:trPr>
          <w:jc w:val="center"/>
        </w:trPr>
        <w:tc>
          <w:tcPr>
            <w:tcW w:w="834" w:type="dxa"/>
            <w:vAlign w:val="center"/>
          </w:tcPr>
          <w:p w:rsidR="00EA416F" w:rsidRDefault="001921C6" w:rsidP="00EA416F">
            <w:pPr>
              <w:jc w:val="center"/>
              <w:rPr>
                <w:rFonts w:ascii="標楷體" w:eastAsia="標楷體" w:hAnsi="標楷體"/>
                <w:szCs w:val="24"/>
              </w:rPr>
            </w:pPr>
            <w:r>
              <w:rPr>
                <w:rFonts w:ascii="標楷體" w:eastAsia="標楷體" w:hAnsi="標楷體" w:hint="eastAsia"/>
                <w:szCs w:val="24"/>
              </w:rPr>
              <w:t>16</w:t>
            </w:r>
          </w:p>
        </w:tc>
        <w:tc>
          <w:tcPr>
            <w:tcW w:w="2410" w:type="dxa"/>
            <w:vAlign w:val="center"/>
          </w:tcPr>
          <w:p w:rsidR="00EA416F" w:rsidRPr="006317EB" w:rsidRDefault="00EA416F" w:rsidP="00EA416F">
            <w:pPr>
              <w:rPr>
                <w:rFonts w:ascii="標楷體" w:eastAsia="標楷體" w:hAnsi="標楷體"/>
                <w:szCs w:val="24"/>
              </w:rPr>
            </w:pPr>
            <w:r>
              <w:rPr>
                <w:rFonts w:ascii="標楷體" w:eastAsia="標楷體" w:hAnsi="標楷體" w:hint="eastAsia"/>
                <w:color w:val="FF0000"/>
                <w:szCs w:val="24"/>
              </w:rPr>
              <w:t>澎湖</w:t>
            </w:r>
            <w:r w:rsidRPr="0042670D">
              <w:rPr>
                <w:rFonts w:ascii="標楷體" w:eastAsia="標楷體" w:hAnsi="標楷體" w:hint="eastAsia"/>
                <w:color w:val="FF0000"/>
                <w:szCs w:val="24"/>
              </w:rPr>
              <w:t>縣政府人事處</w:t>
            </w:r>
          </w:p>
        </w:tc>
        <w:tc>
          <w:tcPr>
            <w:tcW w:w="4536" w:type="dxa"/>
          </w:tcPr>
          <w:p w:rsidR="00EA416F" w:rsidRPr="006317EB" w:rsidRDefault="00EA416F" w:rsidP="00EA416F">
            <w:pPr>
              <w:rPr>
                <w:rFonts w:ascii="標楷體" w:eastAsia="標楷體" w:hAnsi="標楷體" w:cs="新細明體"/>
                <w:kern w:val="0"/>
                <w:szCs w:val="24"/>
              </w:rPr>
            </w:pPr>
            <w:r w:rsidRPr="004B7AF6">
              <w:rPr>
                <w:rFonts w:ascii="標楷體" w:eastAsia="標楷體" w:hAnsi="標楷體" w:cs="新細明體" w:hint="eastAsia"/>
                <w:color w:val="FF0000"/>
                <w:kern w:val="0"/>
                <w:szCs w:val="24"/>
              </w:rPr>
              <w:t>建議行政院人事行政總處採用共同供應契約方式統一發包共享版WebITR年度維護費，並以服務人次、使用單位數或聯絡窗口數等方式計價，以簡化各機關個別辦理之流程，並利各機關年度經費之控管，請討論。</w:t>
            </w:r>
          </w:p>
        </w:tc>
        <w:tc>
          <w:tcPr>
            <w:tcW w:w="1134" w:type="dxa"/>
            <w:vAlign w:val="center"/>
          </w:tcPr>
          <w:p w:rsidR="00EA416F" w:rsidRPr="006317EB" w:rsidRDefault="0050305D" w:rsidP="00EA416F">
            <w:pPr>
              <w:jc w:val="center"/>
              <w:rPr>
                <w:rFonts w:ascii="標楷體" w:eastAsia="標楷體" w:hAnsi="標楷體"/>
                <w:szCs w:val="24"/>
              </w:rPr>
            </w:pPr>
            <w:r>
              <w:rPr>
                <w:rFonts w:ascii="標楷體" w:eastAsia="標楷體" w:hAnsi="標楷體"/>
                <w:szCs w:val="24"/>
              </w:rPr>
              <w:t>22</w:t>
            </w:r>
          </w:p>
        </w:tc>
      </w:tr>
      <w:tr w:rsidR="00EA416F" w:rsidRPr="006317EB" w:rsidTr="00E60292">
        <w:trPr>
          <w:jc w:val="center"/>
        </w:trPr>
        <w:tc>
          <w:tcPr>
            <w:tcW w:w="834" w:type="dxa"/>
            <w:vAlign w:val="center"/>
          </w:tcPr>
          <w:p w:rsidR="00EA416F" w:rsidRDefault="001921C6" w:rsidP="00EA416F">
            <w:pPr>
              <w:jc w:val="center"/>
              <w:rPr>
                <w:rFonts w:ascii="標楷體" w:eastAsia="標楷體" w:hAnsi="標楷體"/>
                <w:szCs w:val="24"/>
              </w:rPr>
            </w:pPr>
            <w:r>
              <w:rPr>
                <w:rFonts w:ascii="標楷體" w:eastAsia="標楷體" w:hAnsi="標楷體"/>
                <w:szCs w:val="24"/>
              </w:rPr>
              <w:t>17</w:t>
            </w:r>
          </w:p>
        </w:tc>
        <w:tc>
          <w:tcPr>
            <w:tcW w:w="2410" w:type="dxa"/>
            <w:vAlign w:val="center"/>
          </w:tcPr>
          <w:p w:rsidR="00EA416F" w:rsidRPr="006317EB" w:rsidRDefault="00EA416F" w:rsidP="00EA416F">
            <w:pPr>
              <w:rPr>
                <w:rFonts w:ascii="標楷體" w:eastAsia="標楷體" w:hAnsi="標楷體"/>
                <w:szCs w:val="24"/>
              </w:rPr>
            </w:pPr>
            <w:r>
              <w:rPr>
                <w:rFonts w:ascii="標楷體" w:eastAsia="標楷體" w:hAnsi="標楷體" w:hint="eastAsia"/>
                <w:color w:val="FF0000"/>
                <w:szCs w:val="24"/>
              </w:rPr>
              <w:t>澎湖</w:t>
            </w:r>
            <w:r w:rsidRPr="0042670D">
              <w:rPr>
                <w:rFonts w:ascii="標楷體" w:eastAsia="標楷體" w:hAnsi="標楷體" w:hint="eastAsia"/>
                <w:color w:val="FF0000"/>
                <w:szCs w:val="24"/>
              </w:rPr>
              <w:t>縣政府人事處</w:t>
            </w:r>
          </w:p>
        </w:tc>
        <w:tc>
          <w:tcPr>
            <w:tcW w:w="4536" w:type="dxa"/>
          </w:tcPr>
          <w:p w:rsidR="00EA416F" w:rsidRPr="006317EB" w:rsidRDefault="00EA416F" w:rsidP="00EA416F">
            <w:pPr>
              <w:rPr>
                <w:rFonts w:ascii="標楷體" w:eastAsia="標楷體" w:hAnsi="標楷體" w:cs="新細明體"/>
                <w:kern w:val="0"/>
                <w:szCs w:val="24"/>
              </w:rPr>
            </w:pPr>
            <w:r w:rsidRPr="004B7AF6">
              <w:rPr>
                <w:rFonts w:ascii="標楷體" w:eastAsia="標楷體" w:hAnsi="標楷體" w:cs="新細明體" w:hint="eastAsia"/>
                <w:color w:val="FF0000"/>
                <w:kern w:val="0"/>
                <w:szCs w:val="24"/>
              </w:rPr>
              <w:t>為鼓勵公教人員前往更高級別離島地區服務，建議放寬地域加給年資加成計算方式，請討論。</w:t>
            </w:r>
          </w:p>
        </w:tc>
        <w:tc>
          <w:tcPr>
            <w:tcW w:w="1134" w:type="dxa"/>
            <w:vAlign w:val="center"/>
          </w:tcPr>
          <w:p w:rsidR="00EA416F" w:rsidRPr="006317EB" w:rsidRDefault="0050305D" w:rsidP="00EA416F">
            <w:pPr>
              <w:jc w:val="center"/>
              <w:rPr>
                <w:rFonts w:ascii="標楷體" w:eastAsia="標楷體" w:hAnsi="標楷體"/>
                <w:szCs w:val="24"/>
              </w:rPr>
            </w:pPr>
            <w:r>
              <w:rPr>
                <w:rFonts w:ascii="標楷體" w:eastAsia="標楷體" w:hAnsi="標楷體"/>
                <w:szCs w:val="24"/>
              </w:rPr>
              <w:t>23</w:t>
            </w:r>
          </w:p>
        </w:tc>
      </w:tr>
      <w:tr w:rsidR="00EA416F" w:rsidRPr="006317EB" w:rsidTr="00E60292">
        <w:trPr>
          <w:jc w:val="center"/>
        </w:trPr>
        <w:tc>
          <w:tcPr>
            <w:tcW w:w="834" w:type="dxa"/>
            <w:vAlign w:val="center"/>
          </w:tcPr>
          <w:p w:rsidR="00EA416F" w:rsidRDefault="001921C6" w:rsidP="00EA416F">
            <w:pPr>
              <w:jc w:val="center"/>
              <w:rPr>
                <w:rFonts w:ascii="標楷體" w:eastAsia="標楷體" w:hAnsi="標楷體"/>
                <w:szCs w:val="24"/>
              </w:rPr>
            </w:pPr>
            <w:r>
              <w:rPr>
                <w:rFonts w:ascii="標楷體" w:eastAsia="標楷體" w:hAnsi="標楷體" w:hint="eastAsia"/>
                <w:szCs w:val="24"/>
              </w:rPr>
              <w:t>18</w:t>
            </w:r>
          </w:p>
        </w:tc>
        <w:tc>
          <w:tcPr>
            <w:tcW w:w="2410" w:type="dxa"/>
            <w:vAlign w:val="center"/>
          </w:tcPr>
          <w:p w:rsidR="00EA416F" w:rsidRPr="006317EB" w:rsidRDefault="00EA416F" w:rsidP="00EA416F">
            <w:pPr>
              <w:widowControl/>
              <w:snapToGrid w:val="0"/>
              <w:spacing w:line="400" w:lineRule="exact"/>
              <w:jc w:val="center"/>
              <w:rPr>
                <w:rFonts w:ascii="標楷體" w:eastAsia="標楷體" w:hAnsi="標楷體"/>
                <w:szCs w:val="24"/>
              </w:rPr>
            </w:pPr>
            <w:r w:rsidRPr="004B7AF6">
              <w:rPr>
                <w:rFonts w:ascii="標楷體" w:eastAsia="標楷體" w:hAnsi="標楷體" w:cs="新細明體" w:hint="eastAsia"/>
                <w:color w:val="FF0000"/>
                <w:kern w:val="0"/>
                <w:szCs w:val="24"/>
              </w:rPr>
              <w:t>澎湖縣政府公共車船管理處人事室</w:t>
            </w:r>
          </w:p>
        </w:tc>
        <w:tc>
          <w:tcPr>
            <w:tcW w:w="4536" w:type="dxa"/>
          </w:tcPr>
          <w:p w:rsidR="00EA416F" w:rsidRPr="004B7AF6" w:rsidRDefault="00EA416F" w:rsidP="00EA416F">
            <w:pPr>
              <w:rPr>
                <w:rFonts w:ascii="標楷體" w:eastAsia="標楷體" w:hAnsi="標楷體" w:cs="新細明體"/>
                <w:color w:val="FF0000"/>
                <w:kern w:val="0"/>
                <w:szCs w:val="24"/>
              </w:rPr>
            </w:pPr>
            <w:r w:rsidRPr="004B7AF6">
              <w:rPr>
                <w:rFonts w:ascii="標楷體" w:eastAsia="標楷體" w:hAnsi="標楷體" w:cs="新細明體" w:hint="eastAsia"/>
                <w:color w:val="FF0000"/>
                <w:kern w:val="0"/>
                <w:szCs w:val="24"/>
              </w:rPr>
              <w:t>建議調整本府公共車船管理處一級單位主管(課長、主任</w:t>
            </w:r>
            <w:r w:rsidRPr="004B7AF6">
              <w:rPr>
                <w:rFonts w:ascii="標楷體" w:eastAsia="標楷體" w:hAnsi="標楷體" w:cs="新細明體"/>
                <w:color w:val="FF0000"/>
                <w:kern w:val="0"/>
                <w:szCs w:val="24"/>
              </w:rPr>
              <w:t>)</w:t>
            </w:r>
            <w:r w:rsidRPr="004B7AF6">
              <w:rPr>
                <w:rFonts w:ascii="標楷體" w:eastAsia="標楷體" w:hAnsi="標楷體" w:cs="新細明體" w:hint="eastAsia"/>
                <w:color w:val="FF0000"/>
                <w:kern w:val="0"/>
                <w:szCs w:val="24"/>
              </w:rPr>
              <w:t>之職務列等案，請審議。</w:t>
            </w:r>
          </w:p>
        </w:tc>
        <w:tc>
          <w:tcPr>
            <w:tcW w:w="1134" w:type="dxa"/>
            <w:vAlign w:val="center"/>
          </w:tcPr>
          <w:p w:rsidR="00EA416F" w:rsidRPr="006317EB" w:rsidRDefault="0050305D" w:rsidP="00EA416F">
            <w:pPr>
              <w:jc w:val="center"/>
              <w:rPr>
                <w:rFonts w:ascii="標楷體" w:eastAsia="標楷體" w:hAnsi="標楷體"/>
                <w:szCs w:val="24"/>
              </w:rPr>
            </w:pPr>
            <w:r>
              <w:rPr>
                <w:rFonts w:ascii="標楷體" w:eastAsia="標楷體" w:hAnsi="標楷體"/>
                <w:szCs w:val="24"/>
              </w:rPr>
              <w:t>24</w:t>
            </w:r>
          </w:p>
        </w:tc>
      </w:tr>
    </w:tbl>
    <w:p w:rsidR="00F70024" w:rsidRDefault="00F70024"/>
    <w:p w:rsidR="00F70024" w:rsidRDefault="00F70024">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2054"/>
        <w:gridCol w:w="2127"/>
        <w:gridCol w:w="1842"/>
        <w:gridCol w:w="2008"/>
      </w:tblGrid>
      <w:tr w:rsidR="00F70024" w:rsidRPr="008D1BDB" w:rsidTr="002B63F0">
        <w:trPr>
          <w:trHeight w:val="704"/>
          <w:jc w:val="center"/>
        </w:trPr>
        <w:tc>
          <w:tcPr>
            <w:tcW w:w="9404" w:type="dxa"/>
            <w:gridSpan w:val="6"/>
            <w:vAlign w:val="center"/>
          </w:tcPr>
          <w:p w:rsidR="00F70024" w:rsidRPr="004B7AF6" w:rsidRDefault="00F00937" w:rsidP="00451747">
            <w:pPr>
              <w:spacing w:line="400" w:lineRule="exact"/>
              <w:jc w:val="center"/>
              <w:rPr>
                <w:rFonts w:ascii="標楷體" w:eastAsia="標楷體" w:hAnsi="標楷體"/>
                <w:b/>
                <w:color w:val="FF0000"/>
                <w:sz w:val="28"/>
                <w:szCs w:val="28"/>
              </w:rPr>
            </w:pPr>
            <w:r w:rsidRPr="004B7AF6">
              <w:rPr>
                <w:color w:val="FF0000"/>
              </w:rPr>
              <w:lastRenderedPageBreak/>
              <w:br w:type="page"/>
            </w:r>
            <w:r w:rsidR="008D1BDB" w:rsidRPr="004B7AF6">
              <w:rPr>
                <w:color w:val="FF0000"/>
              </w:rPr>
              <w:br w:type="page"/>
            </w:r>
            <w:r w:rsidR="00F70024" w:rsidRPr="004B7AF6">
              <w:rPr>
                <w:rFonts w:ascii="標楷體" w:eastAsia="標楷體" w:hAnsi="標楷體" w:hint="eastAsia"/>
                <w:b/>
                <w:color w:val="FF0000"/>
                <w:sz w:val="28"/>
                <w:szCs w:val="28"/>
              </w:rPr>
              <w:t>1</w:t>
            </w:r>
            <w:r w:rsidR="004B7AF6" w:rsidRPr="004B7AF6">
              <w:rPr>
                <w:rFonts w:ascii="標楷體" w:eastAsia="標楷體" w:hAnsi="標楷體" w:hint="eastAsia"/>
                <w:color w:val="FF0000"/>
                <w:sz w:val="28"/>
                <w:szCs w:val="28"/>
              </w:rPr>
              <w:t>10年度離島三縣中央及地方機關人事主管聯繫</w:t>
            </w:r>
            <w:r w:rsidR="004B7AF6" w:rsidRPr="004B7AF6">
              <w:rPr>
                <w:rFonts w:ascii="標楷體" w:eastAsia="標楷體" w:hAnsi="標楷體"/>
                <w:color w:val="FF0000"/>
                <w:sz w:val="28"/>
                <w:szCs w:val="28"/>
              </w:rPr>
              <w:t>會報</w:t>
            </w:r>
            <w:r w:rsidR="004B7AF6" w:rsidRPr="004B7AF6">
              <w:rPr>
                <w:rFonts w:ascii="標楷體" w:eastAsia="標楷體" w:hAnsi="標楷體" w:hint="eastAsia"/>
                <w:color w:val="FF0000"/>
                <w:sz w:val="28"/>
                <w:szCs w:val="28"/>
              </w:rPr>
              <w:t>提</w:t>
            </w:r>
            <w:r w:rsidR="004B7AF6" w:rsidRPr="004B7AF6">
              <w:rPr>
                <w:rFonts w:ascii="標楷體" w:eastAsia="標楷體" w:hAnsi="標楷體"/>
                <w:color w:val="FF0000"/>
                <w:sz w:val="28"/>
                <w:szCs w:val="28"/>
              </w:rPr>
              <w:t>案</w:t>
            </w:r>
            <w:r w:rsidR="00F70024" w:rsidRPr="00451747">
              <w:rPr>
                <w:rFonts w:ascii="標楷體" w:eastAsia="標楷體" w:hAnsi="標楷體" w:hint="eastAsia"/>
                <w:color w:val="FF0000"/>
                <w:sz w:val="28"/>
                <w:szCs w:val="28"/>
              </w:rPr>
              <w:t>表</w:t>
            </w:r>
          </w:p>
        </w:tc>
      </w:tr>
      <w:tr w:rsidR="004B7AF6" w:rsidRPr="008D1BDB" w:rsidTr="004B7AF6">
        <w:trPr>
          <w:trHeight w:val="443"/>
          <w:jc w:val="center"/>
        </w:trPr>
        <w:tc>
          <w:tcPr>
            <w:tcW w:w="522" w:type="dxa"/>
            <w:vAlign w:val="center"/>
          </w:tcPr>
          <w:p w:rsidR="004B7AF6" w:rsidRPr="008D1BDB" w:rsidRDefault="004B7AF6" w:rsidP="004B7AF6">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rsidR="004B7AF6" w:rsidRPr="00F70024" w:rsidRDefault="004B7AF6" w:rsidP="004B7AF6">
            <w:pPr>
              <w:spacing w:line="400" w:lineRule="exact"/>
              <w:jc w:val="center"/>
              <w:rPr>
                <w:rFonts w:ascii="標楷體" w:eastAsia="標楷體" w:hAnsi="標楷體"/>
                <w:b/>
                <w:szCs w:val="24"/>
              </w:rPr>
            </w:pPr>
            <w:r w:rsidRPr="00F70024">
              <w:rPr>
                <w:rFonts w:ascii="標楷體" w:eastAsia="標楷體" w:hAnsi="標楷體" w:hint="eastAsia"/>
                <w:b/>
                <w:szCs w:val="24"/>
              </w:rPr>
              <w:t>1</w:t>
            </w:r>
          </w:p>
        </w:tc>
        <w:tc>
          <w:tcPr>
            <w:tcW w:w="2054" w:type="dxa"/>
            <w:vAlign w:val="center"/>
          </w:tcPr>
          <w:p w:rsidR="004B7AF6" w:rsidRPr="004B7AF6" w:rsidRDefault="004B7AF6" w:rsidP="004B7AF6">
            <w:pPr>
              <w:spacing w:line="400" w:lineRule="exact"/>
              <w:jc w:val="center"/>
              <w:rPr>
                <w:rFonts w:ascii="標楷體" w:eastAsia="標楷體" w:hAnsi="標楷體"/>
                <w:color w:val="FF0000"/>
                <w:szCs w:val="24"/>
              </w:rPr>
            </w:pPr>
            <w:r w:rsidRPr="004B7AF6">
              <w:rPr>
                <w:rFonts w:ascii="標楷體" w:eastAsia="標楷體" w:hAnsi="標楷體" w:hint="eastAsia"/>
                <w:color w:val="FF0000"/>
                <w:szCs w:val="24"/>
              </w:rPr>
              <w:t>提案機關</w:t>
            </w:r>
          </w:p>
          <w:p w:rsidR="004B7AF6" w:rsidRPr="004B7AF6" w:rsidRDefault="004B7AF6" w:rsidP="004B7AF6">
            <w:pPr>
              <w:spacing w:line="400" w:lineRule="exact"/>
              <w:jc w:val="center"/>
              <w:rPr>
                <w:rFonts w:ascii="標楷體" w:eastAsia="標楷體" w:hAnsi="標楷體"/>
                <w:color w:val="FF0000"/>
                <w:szCs w:val="24"/>
              </w:rPr>
            </w:pPr>
            <w:r w:rsidRPr="004B7AF6">
              <w:rPr>
                <w:rFonts w:ascii="標楷體" w:eastAsia="標楷體" w:hAnsi="標楷體" w:hint="eastAsia"/>
                <w:color w:val="FF0000"/>
                <w:szCs w:val="24"/>
              </w:rPr>
              <w:t>人事機構</w:t>
            </w:r>
          </w:p>
        </w:tc>
        <w:tc>
          <w:tcPr>
            <w:tcW w:w="2127" w:type="dxa"/>
            <w:vAlign w:val="center"/>
          </w:tcPr>
          <w:p w:rsidR="004B7AF6" w:rsidRPr="004B7AF6" w:rsidRDefault="004B7AF6" w:rsidP="004B7AF6">
            <w:pPr>
              <w:spacing w:line="400" w:lineRule="exact"/>
              <w:rPr>
                <w:rFonts w:ascii="標楷體" w:eastAsia="標楷體" w:hAnsi="標楷體"/>
                <w:color w:val="FF0000"/>
                <w:szCs w:val="24"/>
              </w:rPr>
            </w:pPr>
            <w:r w:rsidRPr="004B7AF6">
              <w:rPr>
                <w:rFonts w:ascii="標楷體" w:eastAsia="標楷體" w:hAnsi="標楷體" w:hint="eastAsia"/>
                <w:color w:val="FF0000"/>
                <w:szCs w:val="24"/>
              </w:rPr>
              <w:t>金門縣政府</w:t>
            </w:r>
          </w:p>
          <w:p w:rsidR="004B7AF6" w:rsidRPr="004B7AF6" w:rsidRDefault="004B7AF6" w:rsidP="004B7AF6">
            <w:pPr>
              <w:spacing w:line="400" w:lineRule="exact"/>
              <w:rPr>
                <w:rFonts w:ascii="標楷體" w:eastAsia="標楷體" w:hAnsi="標楷體"/>
                <w:color w:val="FF0000"/>
                <w:szCs w:val="24"/>
              </w:rPr>
            </w:pPr>
            <w:r w:rsidRPr="004B7AF6">
              <w:rPr>
                <w:rFonts w:ascii="標楷體" w:eastAsia="標楷體" w:hAnsi="標楷體" w:hint="eastAsia"/>
                <w:color w:val="FF0000"/>
                <w:szCs w:val="24"/>
              </w:rPr>
              <w:t>人事處</w:t>
            </w:r>
          </w:p>
        </w:tc>
        <w:tc>
          <w:tcPr>
            <w:tcW w:w="1842" w:type="dxa"/>
            <w:vAlign w:val="center"/>
          </w:tcPr>
          <w:p w:rsidR="004B7AF6" w:rsidRPr="004B7AF6" w:rsidRDefault="004B7AF6" w:rsidP="002B63F0">
            <w:pPr>
              <w:widowControl/>
              <w:snapToGrid w:val="0"/>
              <w:spacing w:line="400" w:lineRule="exact"/>
              <w:rPr>
                <w:rFonts w:ascii="標楷體" w:eastAsia="標楷體" w:hAnsi="標楷體" w:cs="新細明體"/>
                <w:color w:val="FF0000"/>
                <w:kern w:val="0"/>
                <w:szCs w:val="24"/>
              </w:rPr>
            </w:pPr>
            <w:r w:rsidRPr="004B7AF6">
              <w:rPr>
                <w:rFonts w:ascii="標楷體" w:eastAsia="標楷體" w:hAnsi="標楷體" w:cs="新細明體" w:hint="eastAsia"/>
                <w:color w:val="FF0000"/>
                <w:kern w:val="0"/>
                <w:szCs w:val="24"/>
              </w:rPr>
              <w:t>提案人職稱</w:t>
            </w:r>
          </w:p>
          <w:p w:rsidR="004B7AF6" w:rsidRPr="004B7AF6" w:rsidRDefault="004B7AF6" w:rsidP="002B63F0">
            <w:pPr>
              <w:widowControl/>
              <w:snapToGrid w:val="0"/>
              <w:spacing w:line="400" w:lineRule="exact"/>
              <w:rPr>
                <w:rFonts w:ascii="標楷體" w:eastAsia="標楷體" w:hAnsi="標楷體"/>
                <w:color w:val="FF0000"/>
                <w:szCs w:val="24"/>
              </w:rPr>
            </w:pPr>
            <w:r w:rsidRPr="004B7AF6">
              <w:rPr>
                <w:rFonts w:ascii="標楷體" w:eastAsia="標楷體" w:hAnsi="標楷體" w:cs="新細明體" w:hint="eastAsia"/>
                <w:color w:val="FF0000"/>
                <w:kern w:val="0"/>
                <w:szCs w:val="24"/>
              </w:rPr>
              <w:t>姓名</w:t>
            </w:r>
          </w:p>
        </w:tc>
        <w:tc>
          <w:tcPr>
            <w:tcW w:w="2008" w:type="dxa"/>
            <w:vAlign w:val="center"/>
          </w:tcPr>
          <w:p w:rsidR="004B7AF6" w:rsidRPr="004B7AF6" w:rsidRDefault="004B7AF6" w:rsidP="004B7AF6">
            <w:pPr>
              <w:spacing w:line="400" w:lineRule="exact"/>
              <w:rPr>
                <w:rFonts w:ascii="標楷體" w:eastAsia="標楷體" w:hAnsi="標楷體" w:cs="新細明體"/>
                <w:color w:val="FF0000"/>
                <w:kern w:val="0"/>
                <w:szCs w:val="24"/>
              </w:rPr>
            </w:pPr>
            <w:r w:rsidRPr="004B7AF6">
              <w:rPr>
                <w:rFonts w:ascii="標楷體" w:eastAsia="標楷體" w:hAnsi="標楷體" w:cs="新細明體" w:hint="eastAsia"/>
                <w:color w:val="FF0000"/>
                <w:kern w:val="0"/>
                <w:szCs w:val="24"/>
              </w:rPr>
              <w:t xml:space="preserve">科長 </w:t>
            </w:r>
          </w:p>
          <w:p w:rsidR="004B7AF6" w:rsidRPr="004B7AF6" w:rsidRDefault="004B7AF6" w:rsidP="004B7AF6">
            <w:pPr>
              <w:spacing w:line="400" w:lineRule="exact"/>
              <w:rPr>
                <w:rFonts w:ascii="標楷體" w:eastAsia="標楷體" w:hAnsi="標楷體"/>
                <w:color w:val="FF0000"/>
                <w:szCs w:val="24"/>
              </w:rPr>
            </w:pPr>
            <w:r w:rsidRPr="004B7AF6">
              <w:rPr>
                <w:rFonts w:ascii="標楷體" w:eastAsia="標楷體" w:hAnsi="標楷體" w:cs="新細明體" w:hint="eastAsia"/>
                <w:color w:val="FF0000"/>
                <w:kern w:val="0"/>
                <w:szCs w:val="24"/>
              </w:rPr>
              <w:t>許玉韻</w:t>
            </w:r>
          </w:p>
        </w:tc>
      </w:tr>
      <w:tr w:rsidR="00F70024" w:rsidRPr="008D1BDB" w:rsidTr="00681FC6">
        <w:trPr>
          <w:trHeight w:val="914"/>
          <w:jc w:val="center"/>
        </w:trPr>
        <w:tc>
          <w:tcPr>
            <w:tcW w:w="1373" w:type="dxa"/>
            <w:gridSpan w:val="2"/>
            <w:vAlign w:val="center"/>
          </w:tcPr>
          <w:p w:rsidR="00F70024" w:rsidRPr="008D1BDB" w:rsidRDefault="00F70024"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4"/>
            <w:vAlign w:val="center"/>
          </w:tcPr>
          <w:p w:rsidR="00F70024" w:rsidRPr="004B7AF6" w:rsidRDefault="004B7AF6" w:rsidP="00681FC6">
            <w:pPr>
              <w:spacing w:line="400" w:lineRule="exact"/>
              <w:jc w:val="both"/>
              <w:rPr>
                <w:rFonts w:ascii="標楷體" w:eastAsia="標楷體" w:hAnsi="標楷體"/>
                <w:color w:val="FF0000"/>
                <w:szCs w:val="24"/>
              </w:rPr>
            </w:pPr>
            <w:r w:rsidRPr="004B7AF6">
              <w:rPr>
                <w:rFonts w:ascii="標楷體" w:eastAsia="標楷體" w:hAnsi="標楷體" w:cs="新細明體" w:hint="eastAsia"/>
                <w:color w:val="FF0000"/>
                <w:kern w:val="0"/>
                <w:szCs w:val="24"/>
              </w:rPr>
              <w:t>建議修正公務人員任用法第18條第1項第1款規定「簡任第</w:t>
            </w:r>
            <w:r w:rsidRPr="004B7AF6">
              <w:rPr>
                <w:rFonts w:ascii="標楷體" w:eastAsia="標楷體" w:hAnsi="標楷體" w:cs="新細明體" w:hint="eastAsia"/>
                <w:color w:val="FF0000"/>
                <w:kern w:val="0"/>
                <w:szCs w:val="24"/>
                <w:u w:val="single"/>
              </w:rPr>
              <w:t>十二</w:t>
            </w:r>
            <w:r w:rsidRPr="004B7AF6">
              <w:rPr>
                <w:rFonts w:ascii="標楷體" w:eastAsia="標楷體" w:hAnsi="標楷體" w:cs="新細明體" w:hint="eastAsia"/>
                <w:color w:val="FF0000"/>
                <w:kern w:val="0"/>
                <w:szCs w:val="24"/>
              </w:rPr>
              <w:t>職等以上人員，在各職系之職務間得予調任。」為「簡任第</w:t>
            </w:r>
            <w:r w:rsidRPr="004B7AF6">
              <w:rPr>
                <w:rFonts w:ascii="標楷體" w:eastAsia="標楷體" w:hAnsi="標楷體" w:cs="新細明體" w:hint="eastAsia"/>
                <w:color w:val="FF0000"/>
                <w:kern w:val="0"/>
                <w:szCs w:val="24"/>
                <w:u w:val="single"/>
              </w:rPr>
              <w:t>十一</w:t>
            </w:r>
            <w:r w:rsidRPr="004B7AF6">
              <w:rPr>
                <w:rFonts w:ascii="標楷體" w:eastAsia="標楷體" w:hAnsi="標楷體" w:cs="新細明體" w:hint="eastAsia"/>
                <w:color w:val="FF0000"/>
                <w:kern w:val="0"/>
                <w:szCs w:val="24"/>
              </w:rPr>
              <w:t>職等以上人員，在各職系之職務間得予調任。」亦或「將縣（市）政府一級單位主管及所屬一級機關首長職務列等調高為</w:t>
            </w:r>
            <w:r w:rsidRPr="004B7AF6">
              <w:rPr>
                <w:rFonts w:ascii="標楷體" w:eastAsia="標楷體" w:hAnsi="標楷體" w:cs="新細明體" w:hint="eastAsia"/>
                <w:color w:val="FF0000"/>
                <w:kern w:val="0"/>
                <w:szCs w:val="24"/>
                <w:u w:val="single"/>
              </w:rPr>
              <w:t>第十一職等至第十二職等</w:t>
            </w:r>
            <w:r w:rsidRPr="004B7AF6">
              <w:rPr>
                <w:rFonts w:ascii="標楷體" w:eastAsia="標楷體" w:hAnsi="標楷體" w:cs="新細明體" w:hint="eastAsia"/>
                <w:color w:val="FF0000"/>
                <w:kern w:val="0"/>
                <w:szCs w:val="24"/>
              </w:rPr>
              <w:t>」，俾利各縣市政府民選首長依縣政推動需求靈活用人，落實地方自治及責任政治精神。</w:t>
            </w:r>
          </w:p>
        </w:tc>
      </w:tr>
      <w:tr w:rsidR="00F70024" w:rsidRPr="008D1BDB" w:rsidTr="00681FC6">
        <w:trPr>
          <w:trHeight w:val="6312"/>
          <w:jc w:val="center"/>
        </w:trPr>
        <w:tc>
          <w:tcPr>
            <w:tcW w:w="1373" w:type="dxa"/>
            <w:gridSpan w:val="2"/>
          </w:tcPr>
          <w:p w:rsidR="00F70024" w:rsidRPr="008D1BDB" w:rsidRDefault="00F70024" w:rsidP="00F70024">
            <w:pPr>
              <w:spacing w:line="400" w:lineRule="exact"/>
              <w:jc w:val="distribute"/>
              <w:rPr>
                <w:rFonts w:ascii="標楷體" w:eastAsia="標楷體" w:hAnsi="標楷體"/>
                <w:szCs w:val="24"/>
              </w:rPr>
            </w:pPr>
            <w:r w:rsidRPr="008D1BDB">
              <w:rPr>
                <w:rFonts w:ascii="標楷體" w:eastAsia="標楷體" w:hAnsi="標楷體" w:hint="eastAsia"/>
                <w:szCs w:val="24"/>
              </w:rPr>
              <w:t>說明</w:t>
            </w:r>
          </w:p>
        </w:tc>
        <w:tc>
          <w:tcPr>
            <w:tcW w:w="8031" w:type="dxa"/>
            <w:gridSpan w:val="4"/>
          </w:tcPr>
          <w:p w:rsidR="00F70024" w:rsidRPr="004B7AF6" w:rsidRDefault="004B7AF6" w:rsidP="00F70024">
            <w:pPr>
              <w:pStyle w:val="a8"/>
              <w:numPr>
                <w:ilvl w:val="0"/>
                <w:numId w:val="19"/>
              </w:numPr>
              <w:spacing w:line="400" w:lineRule="exact"/>
              <w:ind w:leftChars="0" w:left="720"/>
              <w:jc w:val="both"/>
              <w:rPr>
                <w:rFonts w:ascii="標楷體" w:eastAsia="標楷體" w:hAnsi="標楷體"/>
                <w:color w:val="FF0000"/>
              </w:rPr>
            </w:pPr>
            <w:r w:rsidRPr="004B7AF6">
              <w:rPr>
                <w:rFonts w:ascii="標楷體" w:eastAsia="標楷體" w:hAnsi="標楷體" w:cs="新細明體" w:hint="eastAsia"/>
                <w:color w:val="FF0000"/>
                <w:kern w:val="0"/>
              </w:rPr>
              <w:t>查公務人員任用法(以下簡稱任用法)第18條第1項第1款規定「簡任第十二職等以上人員，在各職系之職務間得予調任。」再查地方行政機關組織準則(以下簡稱組織準則)第11條第3項規定：「直轄市政府一級單位主管及所屬一級機關首長，除主計、人事、警察及政風主管或首長，依專屬人事管理法律任免外，其餘職務均比照簡任第十三職等，由市長任免之。」同法第16條第1項規定：「縣（市）政府一級單位主管及所屬一級機關首長，除主計、人事、警察、稅捐及政風之主管或首長，依專屬人事管理法律任免外，其總數二分之一，得列政務職，職務比照簡任第十二職等，其餘均由縣（市）長依法任免之。」另查「丁、地方機關職務列等表之四及五」，縣（市）政府及所屬一級機關局(處)長列簡任第十職等至第十一職等。</w:t>
            </w:r>
          </w:p>
          <w:p w:rsidR="004B7AF6" w:rsidRPr="004B7AF6" w:rsidRDefault="004B7AF6" w:rsidP="004B7AF6">
            <w:pPr>
              <w:pStyle w:val="a8"/>
              <w:numPr>
                <w:ilvl w:val="0"/>
                <w:numId w:val="19"/>
              </w:numPr>
              <w:spacing w:line="-440" w:lineRule="auto"/>
              <w:ind w:leftChars="0"/>
              <w:jc w:val="both"/>
              <w:rPr>
                <w:rFonts w:ascii="標楷體" w:eastAsia="標楷體" w:hAnsi="標楷體" w:cs="新細明體"/>
                <w:color w:val="FF0000"/>
                <w:kern w:val="0"/>
              </w:rPr>
            </w:pPr>
            <w:r w:rsidRPr="004B7AF6">
              <w:rPr>
                <w:rFonts w:ascii="標楷體" w:eastAsia="標楷體" w:hAnsi="標楷體" w:cs="新細明體" w:hint="eastAsia"/>
                <w:color w:val="FF0000"/>
                <w:kern w:val="0"/>
              </w:rPr>
              <w:t>本案修正理由如下：</w:t>
            </w:r>
          </w:p>
          <w:p w:rsidR="004B7AF6" w:rsidRPr="004B7AF6" w:rsidRDefault="004B7AF6" w:rsidP="004B7AF6">
            <w:pPr>
              <w:pStyle w:val="a8"/>
              <w:numPr>
                <w:ilvl w:val="0"/>
                <w:numId w:val="20"/>
              </w:numPr>
              <w:spacing w:line="-440" w:lineRule="auto"/>
              <w:ind w:leftChars="0"/>
              <w:jc w:val="both"/>
              <w:rPr>
                <w:rFonts w:ascii="標楷體" w:eastAsia="標楷體" w:hAnsi="標楷體" w:cs="新細明體"/>
                <w:b/>
                <w:color w:val="FF0000"/>
                <w:kern w:val="0"/>
              </w:rPr>
            </w:pPr>
            <w:r w:rsidRPr="004B7AF6">
              <w:rPr>
                <w:rFonts w:ascii="標楷體" w:eastAsia="標楷體" w:hAnsi="標楷體" w:cs="新細明體" w:hint="eastAsia"/>
                <w:b/>
                <w:color w:val="FF0000"/>
                <w:kern w:val="0"/>
              </w:rPr>
              <w:t>縮短直轄市政府及縣(市)政府一級單位主管及所屬一級機關首長職務列等之差距：</w:t>
            </w:r>
          </w:p>
          <w:p w:rsidR="004B7AF6" w:rsidRPr="004B7AF6" w:rsidRDefault="004B7AF6" w:rsidP="004B7AF6">
            <w:pPr>
              <w:pStyle w:val="a8"/>
              <w:spacing w:line="-440" w:lineRule="auto"/>
              <w:ind w:leftChars="0" w:left="1200"/>
              <w:jc w:val="both"/>
              <w:rPr>
                <w:rFonts w:ascii="標楷體" w:eastAsia="標楷體" w:hAnsi="標楷體" w:cs="新細明體"/>
                <w:color w:val="FF0000"/>
                <w:kern w:val="0"/>
              </w:rPr>
            </w:pPr>
            <w:r w:rsidRPr="004B7AF6">
              <w:rPr>
                <w:rFonts w:ascii="標楷體" w:eastAsia="標楷體" w:hAnsi="標楷體" w:cs="新細明體" w:hint="eastAsia"/>
                <w:color w:val="FF0000"/>
                <w:kern w:val="0"/>
              </w:rPr>
              <w:t>茲因直轄市政府一級單位主管及所屬一級機關首長係比照簡任第十三職等，而縣市政府相同職務如以常任之公務人員任用職務列等僅為簡任第十至第十一職等，相差兩個職等，顯失衡平。考量縣(市)政府規模雖較直轄市政府小，惟一級單位主管及所屬一級機關局（處）長之職責範圍及繁重程度與直轄市政府相關職務實屬相當，爰建請合理縮短其職等差距，酌予調高為「第十一職等至第十二職等」。</w:t>
            </w:r>
          </w:p>
          <w:p w:rsidR="004B7AF6" w:rsidRPr="004B7AF6" w:rsidRDefault="004B7AF6" w:rsidP="004B7AF6">
            <w:pPr>
              <w:pStyle w:val="a8"/>
              <w:numPr>
                <w:ilvl w:val="0"/>
                <w:numId w:val="20"/>
              </w:numPr>
              <w:spacing w:line="-440" w:lineRule="auto"/>
              <w:ind w:leftChars="0"/>
              <w:jc w:val="both"/>
              <w:rPr>
                <w:rFonts w:ascii="標楷體" w:eastAsia="標楷體" w:hAnsi="標楷體" w:cs="新細明體"/>
                <w:b/>
                <w:color w:val="FF0000"/>
                <w:kern w:val="0"/>
              </w:rPr>
            </w:pPr>
            <w:r w:rsidRPr="004B7AF6">
              <w:rPr>
                <w:rFonts w:ascii="標楷體" w:eastAsia="標楷體" w:hAnsi="標楷體" w:cs="新細明體" w:hint="eastAsia"/>
                <w:b/>
                <w:color w:val="FF0000"/>
                <w:kern w:val="0"/>
              </w:rPr>
              <w:t>衡平縣(市)政府政務人員及常務人員職務列等與任用資格條件：</w:t>
            </w:r>
          </w:p>
          <w:p w:rsidR="004B7AF6" w:rsidRPr="004B7AF6" w:rsidRDefault="004B7AF6" w:rsidP="004B7AF6">
            <w:pPr>
              <w:pStyle w:val="a8"/>
              <w:spacing w:line="-440" w:lineRule="auto"/>
              <w:ind w:leftChars="0" w:left="1200"/>
              <w:jc w:val="both"/>
              <w:rPr>
                <w:rFonts w:ascii="標楷體" w:eastAsia="標楷體" w:hAnsi="標楷體" w:cs="新細明體"/>
                <w:color w:val="FF0000"/>
                <w:kern w:val="0"/>
              </w:rPr>
            </w:pPr>
            <w:r w:rsidRPr="004B7AF6">
              <w:rPr>
                <w:rFonts w:ascii="標楷體" w:eastAsia="標楷體" w:hAnsi="標楷體" w:cs="新細明體" w:hint="eastAsia"/>
                <w:color w:val="FF0000"/>
                <w:kern w:val="0"/>
              </w:rPr>
              <w:t>縣（市）政府一級單位主管及所屬一級機關首長，除主計、人事、</w:t>
            </w:r>
            <w:r w:rsidRPr="004B7AF6">
              <w:rPr>
                <w:rFonts w:ascii="標楷體" w:eastAsia="標楷體" w:hAnsi="標楷體" w:cs="新細明體" w:hint="eastAsia"/>
                <w:color w:val="FF0000"/>
                <w:kern w:val="0"/>
              </w:rPr>
              <w:lastRenderedPageBreak/>
              <w:t>警察、稅捐及政風之主管或首長外，其總數二分之一得以未具任用資格人員比照簡任第十二職等以政務職任用。而以常任任用之縣（市）政府一級單位主管及所屬一級機關首長，多為地方政府高階公務人員，均深具豐厚之公務經歷卻受限於「丁、地方機關職務列等表之四及五」之規定，職務列等僅得列簡任第十至第十一職等，且尚需受職系調任之限制，實未臻合理，亦有違衡平。</w:t>
            </w:r>
          </w:p>
          <w:p w:rsidR="004B7AF6" w:rsidRPr="004B7AF6" w:rsidRDefault="004B7AF6" w:rsidP="004B7AF6">
            <w:pPr>
              <w:pStyle w:val="a8"/>
              <w:numPr>
                <w:ilvl w:val="0"/>
                <w:numId w:val="20"/>
              </w:numPr>
              <w:spacing w:line="-440" w:lineRule="auto"/>
              <w:ind w:leftChars="0"/>
              <w:jc w:val="both"/>
              <w:rPr>
                <w:rFonts w:ascii="標楷體" w:eastAsia="標楷體" w:hAnsi="標楷體" w:cs="新細明體"/>
                <w:b/>
                <w:color w:val="FF0000"/>
                <w:kern w:val="0"/>
              </w:rPr>
            </w:pPr>
            <w:r w:rsidRPr="004B7AF6">
              <w:rPr>
                <w:rFonts w:ascii="標楷體" w:eastAsia="標楷體" w:hAnsi="標楷體" w:cs="新細明體" w:hint="eastAsia"/>
                <w:b/>
                <w:color w:val="FF0000"/>
                <w:kern w:val="0"/>
              </w:rPr>
              <w:t>民選首長依縣政推動需求靈活用人，落實地方自治及責任政治精神：</w:t>
            </w:r>
          </w:p>
          <w:p w:rsidR="00F70024" w:rsidRPr="004B7AF6" w:rsidRDefault="004B7AF6" w:rsidP="004B7AF6">
            <w:pPr>
              <w:pStyle w:val="a8"/>
              <w:spacing w:line="440" w:lineRule="exact"/>
              <w:ind w:leftChars="0" w:left="1202"/>
              <w:jc w:val="both"/>
              <w:rPr>
                <w:rFonts w:ascii="標楷體" w:eastAsia="標楷體" w:hAnsi="標楷體"/>
                <w:color w:val="FF0000"/>
              </w:rPr>
            </w:pPr>
            <w:r w:rsidRPr="004B7AF6">
              <w:rPr>
                <w:rFonts w:ascii="標楷體" w:eastAsia="標楷體" w:hAnsi="標楷體" w:cs="新細明體" w:hint="eastAsia"/>
                <w:color w:val="FF0000"/>
                <w:kern w:val="0"/>
              </w:rPr>
              <w:t>民選首長有其民意基礎及任期限制，背負著地方治理重責大任及民眾對施政品質的高度期待，而縣（市）政府一級單位主管及所屬一級機關首長更是推展各項政見及政策的重要關鍵角色。雖除主計、人事、警察、稅捐及政風之主管或首長外，其總數二分之一，得列政務職，惟仍有二分之一以上須以常務人員任用，如前所述，渠等多為地方政府高階公務人員，均深具豐厚之公務經歷，且擔任局(處)長者，其職掌事項為綜理局(處)務，是以，當需具備「跨域溝通協調」、「政策宣導與行銷」及「綜合規劃管考」等職能之通才，始能勝任，而非偏重於單一專業或技術之人員。爰建議如其職務列等未能獲同意調高至第十一職等至第十二職等之情形下，建議放寬職系調任之限制，比照簡任第十二職等以上人員辦理。</w:t>
            </w:r>
          </w:p>
        </w:tc>
      </w:tr>
      <w:tr w:rsidR="009E6460" w:rsidRPr="008D1BDB" w:rsidTr="009E6460">
        <w:trPr>
          <w:trHeight w:val="592"/>
          <w:jc w:val="center"/>
        </w:trPr>
        <w:tc>
          <w:tcPr>
            <w:tcW w:w="1373" w:type="dxa"/>
            <w:gridSpan w:val="2"/>
          </w:tcPr>
          <w:p w:rsidR="009E6460" w:rsidRPr="009E6460" w:rsidRDefault="009E6460" w:rsidP="009E6460">
            <w:pPr>
              <w:spacing w:line="400" w:lineRule="exact"/>
              <w:jc w:val="both"/>
              <w:rPr>
                <w:rFonts w:ascii="標楷體" w:eastAsia="標楷體" w:hAnsi="標楷體"/>
                <w:color w:val="FF0000"/>
                <w:szCs w:val="24"/>
              </w:rPr>
            </w:pPr>
            <w:r w:rsidRPr="009E6460">
              <w:rPr>
                <w:rFonts w:ascii="標楷體" w:eastAsia="標楷體" w:hAnsi="標楷體" w:cs="新細明體" w:hint="eastAsia"/>
                <w:color w:val="FF0000"/>
                <w:kern w:val="0"/>
                <w:szCs w:val="24"/>
              </w:rPr>
              <w:lastRenderedPageBreak/>
              <w:t>建議意見</w:t>
            </w:r>
          </w:p>
        </w:tc>
        <w:tc>
          <w:tcPr>
            <w:tcW w:w="8031" w:type="dxa"/>
            <w:gridSpan w:val="4"/>
          </w:tcPr>
          <w:p w:rsidR="009E6460" w:rsidRPr="009E6460" w:rsidRDefault="009E6460" w:rsidP="009E6460">
            <w:pPr>
              <w:spacing w:line="400" w:lineRule="exact"/>
              <w:ind w:left="12"/>
              <w:jc w:val="both"/>
              <w:rPr>
                <w:rFonts w:ascii="標楷體" w:eastAsia="標楷體" w:hAnsi="標楷體" w:cs="新細明體"/>
                <w:color w:val="FF0000"/>
                <w:kern w:val="0"/>
                <w:szCs w:val="24"/>
              </w:rPr>
            </w:pPr>
            <w:r w:rsidRPr="009E6460">
              <w:rPr>
                <w:rFonts w:ascii="標楷體" w:eastAsia="標楷體" w:hAnsi="標楷體" w:cs="新細明體" w:hint="eastAsia"/>
                <w:color w:val="FF0000"/>
                <w:kern w:val="0"/>
                <w:szCs w:val="24"/>
              </w:rPr>
              <w:t>如案由</w:t>
            </w:r>
          </w:p>
        </w:tc>
      </w:tr>
    </w:tbl>
    <w:p w:rsidR="0091230D" w:rsidRDefault="0091230D">
      <w:pPr>
        <w:widowControl/>
      </w:pPr>
    </w:p>
    <w:p w:rsidR="009E6460" w:rsidRDefault="009E6460">
      <w:pPr>
        <w:widowControl/>
      </w:pPr>
    </w:p>
    <w:p w:rsidR="0091230D" w:rsidRDefault="0091230D">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2015"/>
        <w:gridCol w:w="2016"/>
        <w:gridCol w:w="2016"/>
      </w:tblGrid>
      <w:tr w:rsidR="0091230D" w:rsidRPr="008D1BDB" w:rsidTr="00681FC6">
        <w:trPr>
          <w:trHeight w:val="495"/>
          <w:jc w:val="center"/>
        </w:trPr>
        <w:tc>
          <w:tcPr>
            <w:tcW w:w="9404" w:type="dxa"/>
            <w:gridSpan w:val="6"/>
            <w:vAlign w:val="center"/>
          </w:tcPr>
          <w:p w:rsidR="0091230D" w:rsidRPr="008D1BDB" w:rsidRDefault="00F70024" w:rsidP="00CD1359">
            <w:pPr>
              <w:spacing w:line="400" w:lineRule="exact"/>
              <w:jc w:val="center"/>
              <w:rPr>
                <w:rFonts w:ascii="標楷體" w:eastAsia="標楷體" w:hAnsi="標楷體"/>
                <w:b/>
                <w:sz w:val="28"/>
                <w:szCs w:val="28"/>
              </w:rPr>
            </w:pPr>
            <w:r>
              <w:lastRenderedPageBreak/>
              <w:br w:type="page"/>
            </w:r>
            <w:r w:rsidR="0091230D">
              <w:br w:type="page"/>
            </w:r>
            <w:r w:rsidR="0091230D">
              <w:br w:type="page"/>
            </w:r>
            <w:r w:rsidR="0091230D">
              <w:br w:type="page"/>
            </w:r>
            <w:r w:rsidR="000E4CDD" w:rsidRPr="004B7AF6">
              <w:rPr>
                <w:rFonts w:ascii="標楷體" w:eastAsia="標楷體" w:hAnsi="標楷體" w:hint="eastAsia"/>
                <w:b/>
                <w:color w:val="FF0000"/>
                <w:sz w:val="28"/>
                <w:szCs w:val="28"/>
              </w:rPr>
              <w:t>1</w:t>
            </w:r>
            <w:r w:rsidR="000E4CDD" w:rsidRPr="004B7AF6">
              <w:rPr>
                <w:rFonts w:ascii="標楷體" w:eastAsia="標楷體" w:hAnsi="標楷體" w:hint="eastAsia"/>
                <w:color w:val="FF0000"/>
                <w:sz w:val="28"/>
                <w:szCs w:val="28"/>
              </w:rPr>
              <w:t>10年度離島三縣中央及地方機關人事主管聯繫</w:t>
            </w:r>
            <w:r w:rsidR="000E4CDD" w:rsidRPr="004B7AF6">
              <w:rPr>
                <w:rFonts w:ascii="標楷體" w:eastAsia="標楷體" w:hAnsi="標楷體"/>
                <w:color w:val="FF0000"/>
                <w:sz w:val="28"/>
                <w:szCs w:val="28"/>
              </w:rPr>
              <w:t>會報</w:t>
            </w:r>
            <w:r w:rsidR="000E4CDD" w:rsidRPr="004B7AF6">
              <w:rPr>
                <w:rFonts w:ascii="標楷體" w:eastAsia="標楷體" w:hAnsi="標楷體" w:hint="eastAsia"/>
                <w:color w:val="FF0000"/>
                <w:sz w:val="28"/>
                <w:szCs w:val="28"/>
              </w:rPr>
              <w:t>提</w:t>
            </w:r>
            <w:r w:rsidR="000E4CDD" w:rsidRPr="004B7AF6">
              <w:rPr>
                <w:rFonts w:ascii="標楷體" w:eastAsia="標楷體" w:hAnsi="標楷體"/>
                <w:color w:val="FF0000"/>
                <w:sz w:val="28"/>
                <w:szCs w:val="28"/>
              </w:rPr>
              <w:t>案</w:t>
            </w:r>
            <w:r w:rsidR="000E4CDD" w:rsidRPr="00451747">
              <w:rPr>
                <w:rFonts w:ascii="標楷體" w:eastAsia="標楷體" w:hAnsi="標楷體" w:hint="eastAsia"/>
                <w:color w:val="FF0000"/>
                <w:sz w:val="28"/>
                <w:szCs w:val="28"/>
              </w:rPr>
              <w:t>表</w:t>
            </w:r>
          </w:p>
        </w:tc>
      </w:tr>
      <w:tr w:rsidR="009E6460" w:rsidRPr="008D1BDB" w:rsidTr="001D756D">
        <w:trPr>
          <w:trHeight w:val="443"/>
          <w:jc w:val="center"/>
        </w:trPr>
        <w:tc>
          <w:tcPr>
            <w:tcW w:w="522" w:type="dxa"/>
            <w:vAlign w:val="center"/>
          </w:tcPr>
          <w:p w:rsidR="009E6460" w:rsidRPr="008D1BDB" w:rsidRDefault="009E6460" w:rsidP="009E6460">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rsidR="009E6460" w:rsidRPr="00F70024" w:rsidRDefault="009E6460" w:rsidP="009E6460">
            <w:pPr>
              <w:spacing w:line="400" w:lineRule="exact"/>
              <w:jc w:val="center"/>
              <w:rPr>
                <w:rFonts w:ascii="標楷體" w:eastAsia="標楷體" w:hAnsi="標楷體"/>
                <w:b/>
                <w:szCs w:val="24"/>
              </w:rPr>
            </w:pPr>
            <w:r>
              <w:rPr>
                <w:rFonts w:ascii="標楷體" w:eastAsia="標楷體" w:hAnsi="標楷體"/>
                <w:b/>
                <w:szCs w:val="24"/>
              </w:rPr>
              <w:t>2</w:t>
            </w:r>
          </w:p>
        </w:tc>
        <w:tc>
          <w:tcPr>
            <w:tcW w:w="1984" w:type="dxa"/>
            <w:vAlign w:val="center"/>
          </w:tcPr>
          <w:p w:rsidR="009E6460" w:rsidRPr="004B7AF6" w:rsidRDefault="009E6460" w:rsidP="009E6460">
            <w:pPr>
              <w:spacing w:line="400" w:lineRule="exact"/>
              <w:jc w:val="center"/>
              <w:rPr>
                <w:rFonts w:ascii="標楷體" w:eastAsia="標楷體" w:hAnsi="標楷體"/>
                <w:color w:val="FF0000"/>
                <w:szCs w:val="24"/>
              </w:rPr>
            </w:pPr>
            <w:r w:rsidRPr="004B7AF6">
              <w:rPr>
                <w:rFonts w:ascii="標楷體" w:eastAsia="標楷體" w:hAnsi="標楷體" w:hint="eastAsia"/>
                <w:color w:val="FF0000"/>
                <w:szCs w:val="24"/>
              </w:rPr>
              <w:t>提案機關</w:t>
            </w:r>
          </w:p>
          <w:p w:rsidR="009E6460" w:rsidRPr="008D1BDB" w:rsidRDefault="009E6460" w:rsidP="009E6460">
            <w:pPr>
              <w:spacing w:line="400" w:lineRule="exact"/>
              <w:jc w:val="center"/>
              <w:rPr>
                <w:rFonts w:ascii="標楷體" w:eastAsia="標楷體" w:hAnsi="標楷體"/>
                <w:szCs w:val="24"/>
              </w:rPr>
            </w:pPr>
            <w:r w:rsidRPr="004B7AF6">
              <w:rPr>
                <w:rFonts w:ascii="標楷體" w:eastAsia="標楷體" w:hAnsi="標楷體" w:hint="eastAsia"/>
                <w:color w:val="FF0000"/>
                <w:szCs w:val="24"/>
              </w:rPr>
              <w:t>人事機構</w:t>
            </w:r>
          </w:p>
        </w:tc>
        <w:tc>
          <w:tcPr>
            <w:tcW w:w="2015" w:type="dxa"/>
            <w:vAlign w:val="center"/>
          </w:tcPr>
          <w:p w:rsidR="009E6460" w:rsidRPr="004B7AF6" w:rsidRDefault="009E6460" w:rsidP="009E6460">
            <w:pPr>
              <w:spacing w:line="400" w:lineRule="exact"/>
              <w:rPr>
                <w:rFonts w:ascii="標楷體" w:eastAsia="標楷體" w:hAnsi="標楷體"/>
                <w:color w:val="FF0000"/>
                <w:szCs w:val="24"/>
              </w:rPr>
            </w:pPr>
            <w:r w:rsidRPr="004B7AF6">
              <w:rPr>
                <w:rFonts w:ascii="標楷體" w:eastAsia="標楷體" w:hAnsi="標楷體" w:hint="eastAsia"/>
                <w:color w:val="FF0000"/>
                <w:szCs w:val="24"/>
              </w:rPr>
              <w:t>金門縣政府</w:t>
            </w:r>
          </w:p>
          <w:p w:rsidR="009E6460" w:rsidRPr="008D1BDB" w:rsidRDefault="009E6460" w:rsidP="009E6460">
            <w:pPr>
              <w:spacing w:line="400" w:lineRule="exact"/>
              <w:rPr>
                <w:rFonts w:ascii="標楷體" w:eastAsia="標楷體" w:hAnsi="標楷體"/>
                <w:szCs w:val="24"/>
              </w:rPr>
            </w:pPr>
            <w:r w:rsidRPr="004B7AF6">
              <w:rPr>
                <w:rFonts w:ascii="標楷體" w:eastAsia="標楷體" w:hAnsi="標楷體" w:hint="eastAsia"/>
                <w:color w:val="FF0000"/>
                <w:szCs w:val="24"/>
              </w:rPr>
              <w:t>人事處</w:t>
            </w:r>
          </w:p>
        </w:tc>
        <w:tc>
          <w:tcPr>
            <w:tcW w:w="2016" w:type="dxa"/>
            <w:vAlign w:val="center"/>
          </w:tcPr>
          <w:p w:rsidR="009E6460" w:rsidRPr="004B7AF6" w:rsidRDefault="009E6460" w:rsidP="002B63F0">
            <w:pPr>
              <w:widowControl/>
              <w:snapToGrid w:val="0"/>
              <w:spacing w:line="400" w:lineRule="exact"/>
              <w:rPr>
                <w:rFonts w:ascii="標楷體" w:eastAsia="標楷體" w:hAnsi="標楷體" w:cs="新細明體"/>
                <w:color w:val="FF0000"/>
                <w:kern w:val="0"/>
                <w:szCs w:val="24"/>
              </w:rPr>
            </w:pPr>
            <w:r w:rsidRPr="004B7AF6">
              <w:rPr>
                <w:rFonts w:ascii="標楷體" w:eastAsia="標楷體" w:hAnsi="標楷體" w:cs="新細明體" w:hint="eastAsia"/>
                <w:color w:val="FF0000"/>
                <w:kern w:val="0"/>
                <w:szCs w:val="24"/>
              </w:rPr>
              <w:t>提案人職稱</w:t>
            </w:r>
          </w:p>
          <w:p w:rsidR="009E6460" w:rsidRPr="008D1BDB" w:rsidRDefault="009E6460" w:rsidP="002B63F0">
            <w:pPr>
              <w:spacing w:line="400" w:lineRule="exact"/>
              <w:rPr>
                <w:rFonts w:ascii="標楷體" w:eastAsia="標楷體" w:hAnsi="標楷體"/>
                <w:szCs w:val="24"/>
              </w:rPr>
            </w:pPr>
            <w:r w:rsidRPr="004B7AF6">
              <w:rPr>
                <w:rFonts w:ascii="標楷體" w:eastAsia="標楷體" w:hAnsi="標楷體" w:cs="新細明體" w:hint="eastAsia"/>
                <w:color w:val="FF0000"/>
                <w:kern w:val="0"/>
                <w:szCs w:val="24"/>
              </w:rPr>
              <w:t>姓名</w:t>
            </w:r>
          </w:p>
        </w:tc>
        <w:tc>
          <w:tcPr>
            <w:tcW w:w="2016" w:type="dxa"/>
            <w:vAlign w:val="center"/>
          </w:tcPr>
          <w:p w:rsidR="009E6460" w:rsidRPr="004B7AF6" w:rsidRDefault="009E6460" w:rsidP="009E6460">
            <w:pPr>
              <w:spacing w:line="400" w:lineRule="exact"/>
              <w:rPr>
                <w:rFonts w:ascii="標楷體" w:eastAsia="標楷體" w:hAnsi="標楷體" w:cs="新細明體"/>
                <w:color w:val="FF0000"/>
                <w:kern w:val="0"/>
                <w:szCs w:val="24"/>
              </w:rPr>
            </w:pPr>
            <w:r w:rsidRPr="004B7AF6">
              <w:rPr>
                <w:rFonts w:ascii="標楷體" w:eastAsia="標楷體" w:hAnsi="標楷體" w:cs="新細明體" w:hint="eastAsia"/>
                <w:color w:val="FF0000"/>
                <w:kern w:val="0"/>
                <w:szCs w:val="24"/>
              </w:rPr>
              <w:t xml:space="preserve">科長 </w:t>
            </w:r>
          </w:p>
          <w:p w:rsidR="009E6460" w:rsidRPr="008D1BDB" w:rsidRDefault="009E6460" w:rsidP="009E6460">
            <w:pPr>
              <w:spacing w:line="400" w:lineRule="exact"/>
              <w:rPr>
                <w:rFonts w:ascii="標楷體" w:eastAsia="標楷體" w:hAnsi="標楷體"/>
                <w:szCs w:val="24"/>
              </w:rPr>
            </w:pPr>
            <w:r w:rsidRPr="004B7AF6">
              <w:rPr>
                <w:rFonts w:ascii="標楷體" w:eastAsia="標楷體" w:hAnsi="標楷體" w:cs="新細明體" w:hint="eastAsia"/>
                <w:color w:val="FF0000"/>
                <w:kern w:val="0"/>
                <w:szCs w:val="24"/>
              </w:rPr>
              <w:t>許玉韻</w:t>
            </w:r>
          </w:p>
        </w:tc>
      </w:tr>
      <w:tr w:rsidR="0091230D" w:rsidRPr="008D1BDB" w:rsidTr="00681FC6">
        <w:trPr>
          <w:trHeight w:val="914"/>
          <w:jc w:val="center"/>
        </w:trPr>
        <w:tc>
          <w:tcPr>
            <w:tcW w:w="1373" w:type="dxa"/>
            <w:gridSpan w:val="2"/>
            <w:vAlign w:val="center"/>
          </w:tcPr>
          <w:p w:rsidR="0091230D" w:rsidRPr="008D1BDB" w:rsidRDefault="0091230D"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4"/>
            <w:vAlign w:val="center"/>
          </w:tcPr>
          <w:p w:rsidR="0091230D" w:rsidRPr="009E6460" w:rsidRDefault="009E6460" w:rsidP="00681FC6">
            <w:pPr>
              <w:spacing w:line="400" w:lineRule="exact"/>
              <w:jc w:val="both"/>
              <w:rPr>
                <w:rFonts w:ascii="標楷體" w:eastAsia="標楷體" w:hAnsi="標楷體"/>
                <w:szCs w:val="24"/>
              </w:rPr>
            </w:pPr>
            <w:r w:rsidRPr="009E6460">
              <w:rPr>
                <w:rFonts w:ascii="標楷體" w:eastAsia="標楷體" w:hAnsi="標楷體" w:cs="新細明體" w:hint="eastAsia"/>
                <w:color w:val="FF0000"/>
                <w:kern w:val="0"/>
                <w:szCs w:val="24"/>
              </w:rPr>
              <w:t>建議依職責程度，衡平調整縣(市)政府所屬二級機關首長職務列等。</w:t>
            </w:r>
          </w:p>
        </w:tc>
      </w:tr>
      <w:tr w:rsidR="0091230D" w:rsidRPr="008D1BDB" w:rsidTr="00681FC6">
        <w:trPr>
          <w:trHeight w:val="6312"/>
          <w:jc w:val="center"/>
        </w:trPr>
        <w:tc>
          <w:tcPr>
            <w:tcW w:w="1373" w:type="dxa"/>
            <w:gridSpan w:val="2"/>
          </w:tcPr>
          <w:p w:rsidR="0091230D" w:rsidRPr="008D1BDB" w:rsidRDefault="0091230D" w:rsidP="00681FC6">
            <w:pPr>
              <w:spacing w:line="400" w:lineRule="exact"/>
              <w:jc w:val="distribute"/>
              <w:rPr>
                <w:rFonts w:ascii="標楷體" w:eastAsia="標楷體" w:hAnsi="標楷體"/>
                <w:szCs w:val="24"/>
              </w:rPr>
            </w:pPr>
            <w:r w:rsidRPr="008D1BDB">
              <w:rPr>
                <w:rFonts w:ascii="標楷體" w:eastAsia="標楷體" w:hAnsi="標楷體" w:hint="eastAsia"/>
                <w:szCs w:val="24"/>
              </w:rPr>
              <w:t>說明</w:t>
            </w:r>
          </w:p>
        </w:tc>
        <w:tc>
          <w:tcPr>
            <w:tcW w:w="8031" w:type="dxa"/>
            <w:gridSpan w:val="4"/>
          </w:tcPr>
          <w:p w:rsidR="009E6460" w:rsidRPr="009E6460" w:rsidRDefault="009E6460" w:rsidP="009E6460">
            <w:pPr>
              <w:pStyle w:val="a8"/>
              <w:numPr>
                <w:ilvl w:val="0"/>
                <w:numId w:val="4"/>
              </w:numPr>
              <w:spacing w:line="-440" w:lineRule="auto"/>
              <w:ind w:leftChars="0"/>
              <w:jc w:val="both"/>
              <w:rPr>
                <w:rFonts w:ascii="標楷體" w:eastAsia="標楷體" w:hAnsi="標楷體" w:cs="新細明體"/>
                <w:color w:val="FF0000"/>
                <w:kern w:val="0"/>
              </w:rPr>
            </w:pPr>
            <w:r w:rsidRPr="009E6460">
              <w:rPr>
                <w:rFonts w:ascii="標楷體" w:eastAsia="標楷體" w:hAnsi="標楷體" w:cs="新細明體" w:hint="eastAsia"/>
                <w:color w:val="FF0000"/>
                <w:kern w:val="0"/>
              </w:rPr>
              <w:t>107年5月10日考試院基於縣市政府及所屬一級機關副局（處）長及科長，係地方自治業務推動之重要職務，考量該等職務於臺灣省政府功能業務調整後，職責繁重程度不亞於直轄市政府相關職務，其列等有調整之重要性、必要性及迫切性，爰於第12屆第186次會議通過副局(處)長列等，由「薦任第九職等」調整為「薦任第九職等至簡任第十職等」；以及科長層級職務之列等，由「薦任第八職等」調整為「薦任第八職等至第九職等」。</w:t>
            </w:r>
          </w:p>
          <w:p w:rsidR="009E6460" w:rsidRPr="009E6460" w:rsidRDefault="009E6460" w:rsidP="009E6460">
            <w:pPr>
              <w:pStyle w:val="a8"/>
              <w:numPr>
                <w:ilvl w:val="0"/>
                <w:numId w:val="4"/>
              </w:numPr>
              <w:spacing w:line="-440" w:lineRule="auto"/>
              <w:ind w:leftChars="0"/>
              <w:jc w:val="both"/>
              <w:rPr>
                <w:rFonts w:ascii="標楷體" w:eastAsia="標楷體" w:hAnsi="標楷體" w:cs="新細明體"/>
                <w:color w:val="FF0000"/>
                <w:kern w:val="0"/>
              </w:rPr>
            </w:pPr>
            <w:r w:rsidRPr="009E6460">
              <w:rPr>
                <w:rFonts w:ascii="標楷體" w:eastAsia="標楷體" w:hAnsi="標楷體" w:cs="新細明體" w:hint="eastAsia"/>
                <w:color w:val="FF0000"/>
                <w:kern w:val="0"/>
              </w:rPr>
              <w:t>此次調整，確實為長期以來縣市政府職務列等過低，人才無法留任而往中央政府及直轄市政府遷調之人才磁吸效應，作出善意的回應及突破，然未將亦屬於重要職務之所屬二級機關首長職務納入整體通盤考量檢討，實為美中不足之處。</w:t>
            </w:r>
          </w:p>
          <w:p w:rsidR="0091230D" w:rsidRPr="0091230D" w:rsidRDefault="009E6460" w:rsidP="009E6460">
            <w:pPr>
              <w:pStyle w:val="a8"/>
              <w:numPr>
                <w:ilvl w:val="0"/>
                <w:numId w:val="4"/>
              </w:numPr>
              <w:spacing w:line="380" w:lineRule="exact"/>
              <w:ind w:leftChars="0"/>
              <w:jc w:val="both"/>
              <w:rPr>
                <w:rFonts w:ascii="標楷體" w:eastAsia="標楷體" w:hAnsi="標楷體"/>
              </w:rPr>
            </w:pPr>
            <w:r w:rsidRPr="009E6460">
              <w:rPr>
                <w:rFonts w:ascii="標楷體" w:eastAsia="標楷體" w:hAnsi="標楷體" w:cs="新細明體" w:hint="eastAsia"/>
                <w:color w:val="FF0000"/>
                <w:kern w:val="0"/>
              </w:rPr>
              <w:t>實務上，二級機關首長係綜理各該機關之業務，其職責繁重程度並不亞於副局（處）長及科長，惟其職務僅列薦任第九職等，甚為薦任第八職等，低於縣府二級單位科長職務，導致同仁調任意願低，於職務異動調整、人才歷練培育及團隊領導等實務運作上，均遭遇掣肘，難免影響縣政之推動。是以，「縣市政府所屬二級機關首長職務列等」，確有儘速予以檢討及調整之必要性及急迫性。</w:t>
            </w:r>
          </w:p>
        </w:tc>
      </w:tr>
      <w:tr w:rsidR="009E6460" w:rsidRPr="008D1BDB" w:rsidTr="009E6460">
        <w:trPr>
          <w:trHeight w:val="512"/>
          <w:jc w:val="center"/>
        </w:trPr>
        <w:tc>
          <w:tcPr>
            <w:tcW w:w="1373" w:type="dxa"/>
            <w:gridSpan w:val="2"/>
          </w:tcPr>
          <w:p w:rsidR="009E6460" w:rsidRPr="009E6460" w:rsidRDefault="009E6460" w:rsidP="009E6460">
            <w:pPr>
              <w:spacing w:line="400" w:lineRule="exact"/>
              <w:jc w:val="both"/>
              <w:rPr>
                <w:rFonts w:ascii="標楷體" w:eastAsia="標楷體" w:hAnsi="標楷體"/>
                <w:color w:val="FF0000"/>
                <w:szCs w:val="24"/>
              </w:rPr>
            </w:pPr>
            <w:r w:rsidRPr="009E6460">
              <w:rPr>
                <w:rFonts w:ascii="標楷體" w:eastAsia="標楷體" w:hAnsi="標楷體" w:cs="新細明體" w:hint="eastAsia"/>
                <w:color w:val="FF0000"/>
                <w:kern w:val="0"/>
                <w:szCs w:val="24"/>
              </w:rPr>
              <w:t>建議意見</w:t>
            </w:r>
          </w:p>
        </w:tc>
        <w:tc>
          <w:tcPr>
            <w:tcW w:w="8031" w:type="dxa"/>
            <w:gridSpan w:val="4"/>
          </w:tcPr>
          <w:p w:rsidR="009E6460" w:rsidRPr="009E6460" w:rsidRDefault="009E6460" w:rsidP="009E6460">
            <w:pPr>
              <w:spacing w:line="-440" w:lineRule="auto"/>
              <w:jc w:val="both"/>
              <w:rPr>
                <w:rFonts w:ascii="標楷體" w:eastAsia="標楷體" w:hAnsi="標楷體" w:cs="新細明體"/>
                <w:color w:val="FF0000"/>
                <w:kern w:val="0"/>
                <w:szCs w:val="24"/>
              </w:rPr>
            </w:pPr>
            <w:r w:rsidRPr="009E6460">
              <w:rPr>
                <w:rFonts w:ascii="標楷體" w:eastAsia="標楷體" w:hAnsi="標楷體" w:cs="新細明體" w:hint="eastAsia"/>
                <w:color w:val="FF0000"/>
                <w:kern w:val="0"/>
                <w:szCs w:val="24"/>
              </w:rPr>
              <w:t>如案由</w:t>
            </w:r>
          </w:p>
        </w:tc>
      </w:tr>
    </w:tbl>
    <w:p w:rsidR="00681FC6" w:rsidRDefault="00681FC6">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2015"/>
        <w:gridCol w:w="2016"/>
        <w:gridCol w:w="2016"/>
      </w:tblGrid>
      <w:tr w:rsidR="0091230D" w:rsidRPr="008D1BDB" w:rsidTr="00681FC6">
        <w:trPr>
          <w:trHeight w:val="495"/>
          <w:jc w:val="center"/>
        </w:trPr>
        <w:tc>
          <w:tcPr>
            <w:tcW w:w="9404" w:type="dxa"/>
            <w:gridSpan w:val="6"/>
            <w:vAlign w:val="center"/>
          </w:tcPr>
          <w:p w:rsidR="0091230D" w:rsidRPr="008D1BDB" w:rsidRDefault="0091230D" w:rsidP="00CD1359">
            <w:pPr>
              <w:spacing w:line="400" w:lineRule="exact"/>
              <w:jc w:val="center"/>
              <w:rPr>
                <w:rFonts w:ascii="標楷體" w:eastAsia="標楷體" w:hAnsi="標楷體"/>
                <w:b/>
                <w:sz w:val="28"/>
                <w:szCs w:val="28"/>
              </w:rPr>
            </w:pPr>
            <w:r>
              <w:lastRenderedPageBreak/>
              <w:br w:type="page"/>
            </w:r>
            <w:r>
              <w:br w:type="page"/>
            </w:r>
            <w:r>
              <w:br w:type="page"/>
            </w:r>
            <w:r>
              <w:br w:type="page"/>
            </w:r>
            <w:r w:rsidR="000E4CDD" w:rsidRPr="004B7AF6">
              <w:rPr>
                <w:rFonts w:ascii="標楷體" w:eastAsia="標楷體" w:hAnsi="標楷體" w:hint="eastAsia"/>
                <w:b/>
                <w:color w:val="FF0000"/>
                <w:sz w:val="28"/>
                <w:szCs w:val="28"/>
              </w:rPr>
              <w:t>1</w:t>
            </w:r>
            <w:r w:rsidR="000E4CDD" w:rsidRPr="004B7AF6">
              <w:rPr>
                <w:rFonts w:ascii="標楷體" w:eastAsia="標楷體" w:hAnsi="標楷體" w:hint="eastAsia"/>
                <w:color w:val="FF0000"/>
                <w:sz w:val="28"/>
                <w:szCs w:val="28"/>
              </w:rPr>
              <w:t>10年度離島三縣中央及地方機關人事主管聯繫</w:t>
            </w:r>
            <w:r w:rsidR="000E4CDD" w:rsidRPr="004B7AF6">
              <w:rPr>
                <w:rFonts w:ascii="標楷體" w:eastAsia="標楷體" w:hAnsi="標楷體"/>
                <w:color w:val="FF0000"/>
                <w:sz w:val="28"/>
                <w:szCs w:val="28"/>
              </w:rPr>
              <w:t>會報</w:t>
            </w:r>
            <w:r w:rsidR="000E4CDD" w:rsidRPr="004B7AF6">
              <w:rPr>
                <w:rFonts w:ascii="標楷體" w:eastAsia="標楷體" w:hAnsi="標楷體" w:hint="eastAsia"/>
                <w:color w:val="FF0000"/>
                <w:sz w:val="28"/>
                <w:szCs w:val="28"/>
              </w:rPr>
              <w:t>提</w:t>
            </w:r>
            <w:r w:rsidR="000E4CDD" w:rsidRPr="004B7AF6">
              <w:rPr>
                <w:rFonts w:ascii="標楷體" w:eastAsia="標楷體" w:hAnsi="標楷體"/>
                <w:color w:val="FF0000"/>
                <w:sz w:val="28"/>
                <w:szCs w:val="28"/>
              </w:rPr>
              <w:t>案</w:t>
            </w:r>
            <w:r w:rsidR="000E4CDD" w:rsidRPr="00451747">
              <w:rPr>
                <w:rFonts w:ascii="標楷體" w:eastAsia="標楷體" w:hAnsi="標楷體" w:hint="eastAsia"/>
                <w:color w:val="FF0000"/>
                <w:sz w:val="28"/>
                <w:szCs w:val="28"/>
              </w:rPr>
              <w:t>表</w:t>
            </w:r>
          </w:p>
        </w:tc>
      </w:tr>
      <w:tr w:rsidR="009E6460" w:rsidRPr="008D1BDB" w:rsidTr="001D756D">
        <w:trPr>
          <w:trHeight w:val="443"/>
          <w:jc w:val="center"/>
        </w:trPr>
        <w:tc>
          <w:tcPr>
            <w:tcW w:w="522" w:type="dxa"/>
            <w:vAlign w:val="center"/>
          </w:tcPr>
          <w:p w:rsidR="009E6460" w:rsidRPr="008D1BDB" w:rsidRDefault="009E6460" w:rsidP="009E6460">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rsidR="009E6460" w:rsidRPr="00F70024" w:rsidRDefault="009E6460" w:rsidP="009E6460">
            <w:pPr>
              <w:spacing w:line="400" w:lineRule="exact"/>
              <w:jc w:val="center"/>
              <w:rPr>
                <w:rFonts w:ascii="標楷體" w:eastAsia="標楷體" w:hAnsi="標楷體"/>
                <w:b/>
                <w:szCs w:val="24"/>
              </w:rPr>
            </w:pPr>
            <w:r>
              <w:rPr>
                <w:rFonts w:ascii="標楷體" w:eastAsia="標楷體" w:hAnsi="標楷體"/>
                <w:b/>
                <w:szCs w:val="24"/>
              </w:rPr>
              <w:t>3</w:t>
            </w:r>
          </w:p>
        </w:tc>
        <w:tc>
          <w:tcPr>
            <w:tcW w:w="1984" w:type="dxa"/>
            <w:vAlign w:val="center"/>
          </w:tcPr>
          <w:p w:rsidR="009E6460" w:rsidRPr="004B7AF6" w:rsidRDefault="009E6460" w:rsidP="009E6460">
            <w:pPr>
              <w:spacing w:line="400" w:lineRule="exact"/>
              <w:jc w:val="center"/>
              <w:rPr>
                <w:rFonts w:ascii="標楷體" w:eastAsia="標楷體" w:hAnsi="標楷體"/>
                <w:color w:val="FF0000"/>
                <w:szCs w:val="24"/>
              </w:rPr>
            </w:pPr>
            <w:r w:rsidRPr="004B7AF6">
              <w:rPr>
                <w:rFonts w:ascii="標楷體" w:eastAsia="標楷體" w:hAnsi="標楷體" w:hint="eastAsia"/>
                <w:color w:val="FF0000"/>
                <w:szCs w:val="24"/>
              </w:rPr>
              <w:t>提案機關</w:t>
            </w:r>
          </w:p>
          <w:p w:rsidR="009E6460" w:rsidRPr="008D1BDB" w:rsidRDefault="009E6460" w:rsidP="009E6460">
            <w:pPr>
              <w:spacing w:line="400" w:lineRule="exact"/>
              <w:jc w:val="center"/>
              <w:rPr>
                <w:rFonts w:ascii="標楷體" w:eastAsia="標楷體" w:hAnsi="標楷體"/>
                <w:szCs w:val="24"/>
              </w:rPr>
            </w:pPr>
            <w:r w:rsidRPr="004B7AF6">
              <w:rPr>
                <w:rFonts w:ascii="標楷體" w:eastAsia="標楷體" w:hAnsi="標楷體" w:hint="eastAsia"/>
                <w:color w:val="FF0000"/>
                <w:szCs w:val="24"/>
              </w:rPr>
              <w:t>人事機構</w:t>
            </w:r>
          </w:p>
        </w:tc>
        <w:tc>
          <w:tcPr>
            <w:tcW w:w="2015" w:type="dxa"/>
            <w:vAlign w:val="center"/>
          </w:tcPr>
          <w:p w:rsidR="009E6460" w:rsidRPr="008D1BDB" w:rsidRDefault="009E6460" w:rsidP="009E6460">
            <w:pPr>
              <w:spacing w:line="400" w:lineRule="exact"/>
              <w:rPr>
                <w:rFonts w:ascii="標楷體" w:eastAsia="標楷體" w:hAnsi="標楷體"/>
                <w:szCs w:val="24"/>
              </w:rPr>
            </w:pPr>
            <w:r w:rsidRPr="004B7AF6">
              <w:rPr>
                <w:rFonts w:ascii="標楷體" w:eastAsia="標楷體" w:hAnsi="標楷體" w:hint="eastAsia"/>
                <w:color w:val="FF0000"/>
                <w:szCs w:val="24"/>
              </w:rPr>
              <w:t>金門縣</w:t>
            </w:r>
            <w:r>
              <w:rPr>
                <w:rFonts w:ascii="標楷體" w:eastAsia="標楷體" w:hAnsi="標楷體" w:hint="eastAsia"/>
                <w:color w:val="FF0000"/>
                <w:szCs w:val="24"/>
              </w:rPr>
              <w:t>開</w:t>
            </w:r>
            <w:r w:rsidR="00E72EEA" w:rsidRPr="001D756D">
              <w:rPr>
                <w:rFonts w:ascii="標楷體" w:eastAsia="標楷體" w:hAnsi="標楷體" w:hint="eastAsia"/>
                <w:color w:val="FF0000"/>
                <w:szCs w:val="24"/>
                <w:lang w:eastAsia="zh-HK"/>
              </w:rPr>
              <w:t>塇</w:t>
            </w:r>
            <w:r>
              <w:rPr>
                <w:rFonts w:ascii="標楷體" w:eastAsia="標楷體" w:hAnsi="標楷體" w:hint="eastAsia"/>
                <w:color w:val="FF0000"/>
                <w:szCs w:val="24"/>
              </w:rPr>
              <w:t>國民中學</w:t>
            </w:r>
            <w:r w:rsidRPr="004B7AF6">
              <w:rPr>
                <w:rFonts w:ascii="標楷體" w:eastAsia="標楷體" w:hAnsi="標楷體" w:hint="eastAsia"/>
                <w:color w:val="FF0000"/>
                <w:szCs w:val="24"/>
              </w:rPr>
              <w:t>人事</w:t>
            </w:r>
            <w:r>
              <w:rPr>
                <w:rFonts w:ascii="標楷體" w:eastAsia="標楷體" w:hAnsi="標楷體" w:hint="eastAsia"/>
                <w:color w:val="FF0000"/>
                <w:szCs w:val="24"/>
              </w:rPr>
              <w:t>管理員</w:t>
            </w:r>
          </w:p>
        </w:tc>
        <w:tc>
          <w:tcPr>
            <w:tcW w:w="2016" w:type="dxa"/>
            <w:vAlign w:val="center"/>
          </w:tcPr>
          <w:p w:rsidR="009E6460" w:rsidRPr="004B7AF6" w:rsidRDefault="009E6460" w:rsidP="002B63F0">
            <w:pPr>
              <w:widowControl/>
              <w:snapToGrid w:val="0"/>
              <w:spacing w:line="400" w:lineRule="exact"/>
              <w:rPr>
                <w:rFonts w:ascii="標楷體" w:eastAsia="標楷體" w:hAnsi="標楷體" w:cs="新細明體"/>
                <w:color w:val="FF0000"/>
                <w:kern w:val="0"/>
                <w:szCs w:val="24"/>
              </w:rPr>
            </w:pPr>
            <w:r w:rsidRPr="004B7AF6">
              <w:rPr>
                <w:rFonts w:ascii="標楷體" w:eastAsia="標楷體" w:hAnsi="標楷體" w:cs="新細明體" w:hint="eastAsia"/>
                <w:color w:val="FF0000"/>
                <w:kern w:val="0"/>
                <w:szCs w:val="24"/>
              </w:rPr>
              <w:t>提案人職稱</w:t>
            </w:r>
          </w:p>
          <w:p w:rsidR="009E6460" w:rsidRPr="008D1BDB" w:rsidRDefault="009E6460" w:rsidP="002B63F0">
            <w:pPr>
              <w:spacing w:line="400" w:lineRule="exact"/>
              <w:rPr>
                <w:rFonts w:ascii="標楷體" w:eastAsia="標楷體" w:hAnsi="標楷體"/>
                <w:szCs w:val="24"/>
              </w:rPr>
            </w:pPr>
            <w:r w:rsidRPr="004B7AF6">
              <w:rPr>
                <w:rFonts w:ascii="標楷體" w:eastAsia="標楷體" w:hAnsi="標楷體" w:cs="新細明體" w:hint="eastAsia"/>
                <w:color w:val="FF0000"/>
                <w:kern w:val="0"/>
                <w:szCs w:val="24"/>
              </w:rPr>
              <w:t>姓名</w:t>
            </w:r>
          </w:p>
        </w:tc>
        <w:tc>
          <w:tcPr>
            <w:tcW w:w="2016" w:type="dxa"/>
            <w:vAlign w:val="center"/>
          </w:tcPr>
          <w:p w:rsidR="002B63F0" w:rsidRPr="002B63F0" w:rsidRDefault="009E6460" w:rsidP="009E6460">
            <w:pPr>
              <w:spacing w:line="400" w:lineRule="exact"/>
              <w:rPr>
                <w:rFonts w:ascii="標楷體" w:eastAsia="標楷體" w:hAnsi="標楷體" w:cs="新細明體"/>
                <w:color w:val="FF0000"/>
                <w:kern w:val="0"/>
                <w:szCs w:val="24"/>
              </w:rPr>
            </w:pPr>
            <w:r w:rsidRPr="002B63F0">
              <w:rPr>
                <w:rFonts w:ascii="標楷體" w:eastAsia="標楷體" w:hAnsi="標楷體" w:cs="新細明體"/>
                <w:color w:val="FF0000"/>
                <w:kern w:val="0"/>
                <w:szCs w:val="24"/>
              </w:rPr>
              <w:t>人事管理員</w:t>
            </w:r>
          </w:p>
          <w:p w:rsidR="009E6460" w:rsidRPr="009E6460" w:rsidRDefault="009E6460" w:rsidP="009E6460">
            <w:pPr>
              <w:spacing w:line="400" w:lineRule="exact"/>
              <w:rPr>
                <w:rFonts w:ascii="標楷體" w:eastAsia="標楷體" w:hAnsi="標楷體"/>
                <w:szCs w:val="24"/>
              </w:rPr>
            </w:pPr>
            <w:r w:rsidRPr="002B63F0">
              <w:rPr>
                <w:rFonts w:ascii="標楷體" w:eastAsia="標楷體" w:hAnsi="標楷體" w:cs="新細明體" w:hint="eastAsia"/>
                <w:color w:val="FF0000"/>
                <w:kern w:val="0"/>
                <w:szCs w:val="24"/>
              </w:rPr>
              <w:t xml:space="preserve"> </w:t>
            </w:r>
            <w:r w:rsidRPr="002B63F0">
              <w:rPr>
                <w:rFonts w:ascii="標楷體" w:eastAsia="標楷體" w:hAnsi="標楷體" w:cs="新細明體"/>
                <w:color w:val="FF0000"/>
                <w:kern w:val="0"/>
                <w:szCs w:val="24"/>
              </w:rPr>
              <w:t>陳明梨</w:t>
            </w:r>
          </w:p>
        </w:tc>
      </w:tr>
      <w:tr w:rsidR="002B63F0" w:rsidRPr="002B63F0" w:rsidTr="00681FC6">
        <w:trPr>
          <w:trHeight w:val="914"/>
          <w:jc w:val="center"/>
        </w:trPr>
        <w:tc>
          <w:tcPr>
            <w:tcW w:w="1373" w:type="dxa"/>
            <w:gridSpan w:val="2"/>
            <w:vAlign w:val="center"/>
          </w:tcPr>
          <w:p w:rsidR="002B63F0" w:rsidRPr="008D1BDB" w:rsidRDefault="002B63F0" w:rsidP="002B63F0">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4"/>
            <w:vAlign w:val="center"/>
          </w:tcPr>
          <w:p w:rsidR="002B63F0" w:rsidRPr="002B63F0" w:rsidRDefault="002B63F0" w:rsidP="002B63F0">
            <w:pPr>
              <w:spacing w:line="400" w:lineRule="exact"/>
              <w:jc w:val="both"/>
              <w:rPr>
                <w:rFonts w:ascii="標楷體" w:eastAsia="標楷體" w:hAnsi="標楷體"/>
                <w:color w:val="FF0000"/>
                <w:szCs w:val="24"/>
              </w:rPr>
            </w:pPr>
            <w:r w:rsidRPr="002B63F0">
              <w:rPr>
                <w:rFonts w:ascii="標楷體" w:eastAsia="標楷體" w:hAnsi="標楷體" w:cs="新細明體" w:hint="eastAsia"/>
                <w:color w:val="FF0000"/>
                <w:kern w:val="0"/>
                <w:szCs w:val="24"/>
              </w:rPr>
              <w:t>建請於「行政所屬各級人事機構人員設置管理要點」之附表一「行政院所屬各級人事機構設置標準表」說明一及附表二「行政院所屬各級行政機關、學校、事業機構人事人員員額設置標準表」說明二機關、學校之所轄人數，增列「教保服務人員」為計算基準。</w:t>
            </w:r>
          </w:p>
        </w:tc>
      </w:tr>
      <w:tr w:rsidR="0091230D" w:rsidRPr="002B63F0" w:rsidTr="00681FC6">
        <w:trPr>
          <w:trHeight w:val="6312"/>
          <w:jc w:val="center"/>
        </w:trPr>
        <w:tc>
          <w:tcPr>
            <w:tcW w:w="1373" w:type="dxa"/>
            <w:gridSpan w:val="2"/>
          </w:tcPr>
          <w:p w:rsidR="0091230D" w:rsidRPr="002B63F0" w:rsidRDefault="0091230D" w:rsidP="00681FC6">
            <w:pPr>
              <w:spacing w:line="400" w:lineRule="exact"/>
              <w:jc w:val="distribute"/>
              <w:rPr>
                <w:rFonts w:ascii="標楷體" w:eastAsia="標楷體" w:hAnsi="標楷體"/>
                <w:szCs w:val="24"/>
              </w:rPr>
            </w:pPr>
            <w:r w:rsidRPr="002B63F0">
              <w:rPr>
                <w:rFonts w:ascii="標楷體" w:eastAsia="標楷體" w:hAnsi="標楷體" w:hint="eastAsia"/>
                <w:szCs w:val="24"/>
              </w:rPr>
              <w:t>說明</w:t>
            </w:r>
          </w:p>
        </w:tc>
        <w:tc>
          <w:tcPr>
            <w:tcW w:w="8031" w:type="dxa"/>
            <w:gridSpan w:val="4"/>
          </w:tcPr>
          <w:p w:rsidR="002B63F0" w:rsidRPr="002B63F0" w:rsidRDefault="002B63F0" w:rsidP="002B63F0">
            <w:pPr>
              <w:pStyle w:val="a8"/>
              <w:numPr>
                <w:ilvl w:val="0"/>
                <w:numId w:val="6"/>
              </w:numPr>
              <w:spacing w:line="-440" w:lineRule="auto"/>
              <w:ind w:leftChars="0"/>
              <w:jc w:val="both"/>
              <w:rPr>
                <w:rFonts w:ascii="標楷體" w:eastAsia="標楷體" w:hAnsi="標楷體" w:cs="新細明體"/>
                <w:color w:val="FF0000"/>
                <w:kern w:val="0"/>
              </w:rPr>
            </w:pPr>
            <w:r w:rsidRPr="002B63F0">
              <w:rPr>
                <w:rFonts w:ascii="標楷體" w:eastAsia="標楷體" w:hAnsi="標楷體" w:cs="新細明體" w:hint="eastAsia"/>
                <w:color w:val="FF0000"/>
                <w:kern w:val="0"/>
              </w:rPr>
              <w:t>查幼兒教育及照顧法第16條第3項規定：「幼兒園除公立學校附設者及分班免置園長外，應置下列專任教保服務人員：一、園長。二、幼兒園教師、教保員或助理教保員。」同法第17條規定第6項規定：「直轄市、縣（市）、鄉（鎮、市）及直轄市山地原住民區設立之公立幼兒園，其人事、主計業務，</w:t>
            </w:r>
            <w:r w:rsidRPr="002B63F0">
              <w:rPr>
                <w:rFonts w:ascii="標楷體" w:eastAsia="標楷體" w:hAnsi="標楷體" w:cs="新細明體" w:hint="eastAsia"/>
                <w:b/>
                <w:color w:val="FF0000"/>
                <w:kern w:val="0"/>
              </w:rPr>
              <w:t>得由</w:t>
            </w:r>
            <w:r w:rsidRPr="002B63F0">
              <w:rPr>
                <w:rFonts w:ascii="標楷體" w:eastAsia="標楷體" w:hAnsi="標楷體" w:cs="新細明體" w:hint="eastAsia"/>
                <w:color w:val="FF0000"/>
                <w:kern w:val="0"/>
              </w:rPr>
              <w:t>直轄市、縣（市）人事及主計主管機關（構）指派專任之人事、主計人員兼任，或經有關機關辦理相關業務訓練合格之職員辦理。</w:t>
            </w:r>
            <w:r w:rsidRPr="002B63F0">
              <w:rPr>
                <w:rFonts w:ascii="標楷體" w:eastAsia="標楷體" w:hAnsi="標楷體" w:cs="新細明體" w:hint="eastAsia"/>
                <w:b/>
                <w:color w:val="FF0000"/>
                <w:kern w:val="0"/>
              </w:rPr>
              <w:t>公立學校附設之幼兒園，其人事、主計業務，由學校之專任（或兼任、兼辦）人事、主計人員兼辦。</w:t>
            </w:r>
            <w:r w:rsidRPr="002B63F0">
              <w:rPr>
                <w:rFonts w:ascii="標楷體" w:eastAsia="標楷體" w:hAnsi="標楷體" w:cs="新細明體" w:hint="eastAsia"/>
                <w:color w:val="FF0000"/>
                <w:kern w:val="0"/>
              </w:rPr>
              <w:t>」</w:t>
            </w:r>
          </w:p>
          <w:p w:rsidR="002B63F0" w:rsidRPr="002B63F0" w:rsidRDefault="002B63F0" w:rsidP="002B63F0">
            <w:pPr>
              <w:pStyle w:val="a8"/>
              <w:numPr>
                <w:ilvl w:val="0"/>
                <w:numId w:val="6"/>
              </w:numPr>
              <w:spacing w:line="-440" w:lineRule="auto"/>
              <w:ind w:leftChars="0"/>
              <w:jc w:val="both"/>
              <w:rPr>
                <w:rFonts w:ascii="標楷體" w:eastAsia="標楷體" w:hAnsi="標楷體" w:cs="新細明體"/>
                <w:color w:val="FF0000"/>
                <w:kern w:val="0"/>
              </w:rPr>
            </w:pPr>
            <w:r w:rsidRPr="002B63F0">
              <w:rPr>
                <w:rFonts w:ascii="標楷體" w:eastAsia="標楷體" w:hAnsi="標楷體" w:cs="新細明體" w:hint="eastAsia"/>
                <w:color w:val="FF0000"/>
                <w:kern w:val="0"/>
              </w:rPr>
              <w:t>雖幼兒及家庭照護法公布施行後，公立托兒所及幼稚園已整併為幼兒園，幼兒園之組織屬性非屬機關或學校，故其員額行政院人事行政總處不予列管，公立幼兒員教保員及行政人力係由各地方政府自行核定，惟其人事業務依前開規定，公立幼兒園部分</w:t>
            </w:r>
            <w:r w:rsidRPr="002B63F0">
              <w:rPr>
                <w:rFonts w:ascii="標楷體" w:eastAsia="標楷體" w:hAnsi="標楷體" w:cs="新細明體" w:hint="eastAsia"/>
                <w:b/>
                <w:color w:val="FF0000"/>
                <w:kern w:val="0"/>
              </w:rPr>
              <w:t>得由</w:t>
            </w:r>
            <w:r w:rsidRPr="002B63F0">
              <w:rPr>
                <w:rFonts w:ascii="標楷體" w:eastAsia="標楷體" w:hAnsi="標楷體" w:cs="新細明體" w:hint="eastAsia"/>
                <w:color w:val="FF0000"/>
                <w:kern w:val="0"/>
              </w:rPr>
              <w:t>直轄市、縣（市）人事主管機關（構）指派專任之人事人員兼任或訓練合格之職員辦理；公立學校附設之幼兒園部分則</w:t>
            </w:r>
            <w:r w:rsidRPr="002B63F0">
              <w:rPr>
                <w:rFonts w:ascii="標楷體" w:eastAsia="標楷體" w:hAnsi="標楷體" w:cs="新細明體" w:hint="eastAsia"/>
                <w:b/>
                <w:color w:val="FF0000"/>
                <w:kern w:val="0"/>
              </w:rPr>
              <w:t>係由</w:t>
            </w:r>
            <w:r w:rsidRPr="002B63F0">
              <w:rPr>
                <w:rFonts w:ascii="標楷體" w:eastAsia="標楷體" w:hAnsi="標楷體" w:cs="新細明體" w:hint="eastAsia"/>
                <w:color w:val="FF0000"/>
                <w:kern w:val="0"/>
              </w:rPr>
              <w:t>學校之專任（或兼任、兼辦）人事、主計人員兼辦。</w:t>
            </w:r>
          </w:p>
          <w:p w:rsidR="0091230D" w:rsidRPr="002B63F0" w:rsidRDefault="002B63F0" w:rsidP="002B63F0">
            <w:pPr>
              <w:pStyle w:val="a8"/>
              <w:numPr>
                <w:ilvl w:val="0"/>
                <w:numId w:val="6"/>
              </w:numPr>
              <w:spacing w:line="400" w:lineRule="exact"/>
              <w:ind w:leftChars="0"/>
              <w:jc w:val="both"/>
              <w:rPr>
                <w:rFonts w:ascii="標楷體" w:eastAsia="標楷體" w:hAnsi="標楷體"/>
              </w:rPr>
            </w:pPr>
            <w:r w:rsidRPr="002B63F0">
              <w:rPr>
                <w:rFonts w:ascii="標楷體" w:eastAsia="標楷體" w:hAnsi="標楷體" w:cs="新細明體" w:hint="eastAsia"/>
                <w:color w:val="FF0000"/>
                <w:kern w:val="0"/>
              </w:rPr>
              <w:t>鑑於「公立學校附設幼兒園」教保服務人員之人事業務係規定由學校之專任（或兼任、兼辦）人事人員兼辦，實己增加人事人員之業務量，爰建請將「教保服務人員」納入人事機構及員額設置之計算基準，</w:t>
            </w:r>
            <w:r w:rsidRPr="002B63F0">
              <w:rPr>
                <w:rFonts w:ascii="標楷體" w:eastAsia="標楷體" w:hAnsi="標楷體" w:cs="新細明體" w:hint="eastAsia"/>
                <w:kern w:val="0"/>
              </w:rPr>
              <w:t>以符實需。</w:t>
            </w:r>
          </w:p>
        </w:tc>
      </w:tr>
      <w:tr w:rsidR="002B63F0" w:rsidRPr="002B63F0" w:rsidTr="002B63F0">
        <w:trPr>
          <w:trHeight w:val="594"/>
          <w:jc w:val="center"/>
        </w:trPr>
        <w:tc>
          <w:tcPr>
            <w:tcW w:w="1373" w:type="dxa"/>
            <w:gridSpan w:val="2"/>
          </w:tcPr>
          <w:p w:rsidR="002B63F0" w:rsidRPr="002B63F0" w:rsidRDefault="002B63F0" w:rsidP="002B63F0">
            <w:pPr>
              <w:spacing w:line="400" w:lineRule="exact"/>
              <w:jc w:val="both"/>
              <w:rPr>
                <w:rFonts w:ascii="標楷體" w:eastAsia="標楷體" w:hAnsi="標楷體"/>
                <w:color w:val="FF0000"/>
                <w:szCs w:val="24"/>
              </w:rPr>
            </w:pPr>
            <w:r w:rsidRPr="002B63F0">
              <w:rPr>
                <w:rFonts w:ascii="標楷體" w:eastAsia="標楷體" w:hAnsi="標楷體" w:cs="新細明體" w:hint="eastAsia"/>
                <w:color w:val="FF0000"/>
                <w:kern w:val="0"/>
                <w:szCs w:val="24"/>
              </w:rPr>
              <w:t>建議意見</w:t>
            </w:r>
          </w:p>
        </w:tc>
        <w:tc>
          <w:tcPr>
            <w:tcW w:w="8031" w:type="dxa"/>
            <w:gridSpan w:val="4"/>
          </w:tcPr>
          <w:p w:rsidR="002B63F0" w:rsidRPr="002B63F0" w:rsidRDefault="002B63F0" w:rsidP="002B63F0">
            <w:pPr>
              <w:spacing w:line="-440" w:lineRule="auto"/>
              <w:jc w:val="both"/>
              <w:rPr>
                <w:rFonts w:ascii="標楷體" w:eastAsia="標楷體" w:hAnsi="標楷體" w:cs="新細明體"/>
                <w:color w:val="FF0000"/>
                <w:kern w:val="0"/>
                <w:szCs w:val="24"/>
              </w:rPr>
            </w:pPr>
            <w:r w:rsidRPr="002B63F0">
              <w:rPr>
                <w:rFonts w:ascii="標楷體" w:eastAsia="標楷體" w:hAnsi="標楷體" w:cs="新細明體" w:hint="eastAsia"/>
                <w:color w:val="FF0000"/>
                <w:kern w:val="0"/>
                <w:szCs w:val="24"/>
              </w:rPr>
              <w:t>如案由</w:t>
            </w:r>
          </w:p>
        </w:tc>
      </w:tr>
    </w:tbl>
    <w:p w:rsidR="0091230D" w:rsidRPr="002B63F0" w:rsidRDefault="0091230D">
      <w:pPr>
        <w:widowControl/>
        <w:rPr>
          <w:rFonts w:ascii="標楷體" w:eastAsia="標楷體" w:hAnsi="標楷體"/>
          <w:szCs w:val="24"/>
        </w:rPr>
      </w:pPr>
    </w:p>
    <w:p w:rsidR="0091230D" w:rsidRPr="002B63F0" w:rsidRDefault="0091230D">
      <w:pPr>
        <w:widowControl/>
        <w:rPr>
          <w:rFonts w:ascii="標楷體" w:eastAsia="標楷體" w:hAnsi="標楷體"/>
          <w:szCs w:val="24"/>
        </w:rPr>
      </w:pPr>
      <w:r w:rsidRPr="002B63F0">
        <w:rPr>
          <w:rFonts w:ascii="標楷體" w:eastAsia="標楷體" w:hAnsi="標楷體"/>
          <w:szCs w:val="24"/>
        </w:rP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2015"/>
        <w:gridCol w:w="2016"/>
        <w:gridCol w:w="2016"/>
      </w:tblGrid>
      <w:tr w:rsidR="0091230D" w:rsidRPr="008D1BDB" w:rsidTr="00681FC6">
        <w:trPr>
          <w:trHeight w:val="495"/>
          <w:jc w:val="center"/>
        </w:trPr>
        <w:tc>
          <w:tcPr>
            <w:tcW w:w="9404" w:type="dxa"/>
            <w:gridSpan w:val="6"/>
            <w:vAlign w:val="center"/>
          </w:tcPr>
          <w:p w:rsidR="0091230D" w:rsidRPr="008D1BDB" w:rsidRDefault="0091230D" w:rsidP="00CD1359">
            <w:pPr>
              <w:spacing w:line="400" w:lineRule="exact"/>
              <w:jc w:val="center"/>
              <w:rPr>
                <w:rFonts w:ascii="標楷體" w:eastAsia="標楷體" w:hAnsi="標楷體"/>
                <w:b/>
                <w:sz w:val="28"/>
                <w:szCs w:val="28"/>
              </w:rPr>
            </w:pPr>
            <w:r>
              <w:lastRenderedPageBreak/>
              <w:br w:type="page"/>
            </w:r>
            <w:r>
              <w:br w:type="page"/>
            </w:r>
            <w:r>
              <w:br w:type="page"/>
            </w:r>
            <w:r>
              <w:br w:type="page"/>
            </w:r>
            <w:r w:rsidR="000E4CDD" w:rsidRPr="004B7AF6">
              <w:rPr>
                <w:rFonts w:ascii="標楷體" w:eastAsia="標楷體" w:hAnsi="標楷體" w:hint="eastAsia"/>
                <w:b/>
                <w:color w:val="FF0000"/>
                <w:sz w:val="28"/>
                <w:szCs w:val="28"/>
              </w:rPr>
              <w:t>1</w:t>
            </w:r>
            <w:r w:rsidR="000E4CDD" w:rsidRPr="004B7AF6">
              <w:rPr>
                <w:rFonts w:ascii="標楷體" w:eastAsia="標楷體" w:hAnsi="標楷體" w:hint="eastAsia"/>
                <w:color w:val="FF0000"/>
                <w:sz w:val="28"/>
                <w:szCs w:val="28"/>
              </w:rPr>
              <w:t>10年度離島三縣中央及地方機關人事主管聯繫</w:t>
            </w:r>
            <w:r w:rsidR="000E4CDD" w:rsidRPr="004B7AF6">
              <w:rPr>
                <w:rFonts w:ascii="標楷體" w:eastAsia="標楷體" w:hAnsi="標楷體"/>
                <w:color w:val="FF0000"/>
                <w:sz w:val="28"/>
                <w:szCs w:val="28"/>
              </w:rPr>
              <w:t>會報</w:t>
            </w:r>
            <w:r w:rsidR="000E4CDD" w:rsidRPr="004B7AF6">
              <w:rPr>
                <w:rFonts w:ascii="標楷體" w:eastAsia="標楷體" w:hAnsi="標楷體" w:hint="eastAsia"/>
                <w:color w:val="FF0000"/>
                <w:sz w:val="28"/>
                <w:szCs w:val="28"/>
              </w:rPr>
              <w:t>提</w:t>
            </w:r>
            <w:r w:rsidR="000E4CDD" w:rsidRPr="004B7AF6">
              <w:rPr>
                <w:rFonts w:ascii="標楷體" w:eastAsia="標楷體" w:hAnsi="標楷體"/>
                <w:color w:val="FF0000"/>
                <w:sz w:val="28"/>
                <w:szCs w:val="28"/>
              </w:rPr>
              <w:t>案</w:t>
            </w:r>
            <w:r w:rsidR="000E4CDD" w:rsidRPr="00451747">
              <w:rPr>
                <w:rFonts w:ascii="標楷體" w:eastAsia="標楷體" w:hAnsi="標楷體" w:hint="eastAsia"/>
                <w:color w:val="FF0000"/>
                <w:sz w:val="28"/>
                <w:szCs w:val="28"/>
              </w:rPr>
              <w:t>表</w:t>
            </w:r>
          </w:p>
        </w:tc>
      </w:tr>
      <w:tr w:rsidR="002B63F0" w:rsidRPr="008D1BDB" w:rsidTr="001D756D">
        <w:trPr>
          <w:trHeight w:val="443"/>
          <w:jc w:val="center"/>
        </w:trPr>
        <w:tc>
          <w:tcPr>
            <w:tcW w:w="522" w:type="dxa"/>
            <w:vAlign w:val="center"/>
          </w:tcPr>
          <w:p w:rsidR="002B63F0" w:rsidRPr="008D1BDB" w:rsidRDefault="002B63F0" w:rsidP="002B63F0">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rsidR="002B63F0" w:rsidRPr="00F70024" w:rsidRDefault="002B63F0" w:rsidP="002B63F0">
            <w:pPr>
              <w:spacing w:line="400" w:lineRule="exact"/>
              <w:jc w:val="center"/>
              <w:rPr>
                <w:rFonts w:ascii="標楷體" w:eastAsia="標楷體" w:hAnsi="標楷體"/>
                <w:b/>
                <w:szCs w:val="24"/>
              </w:rPr>
            </w:pPr>
            <w:r>
              <w:rPr>
                <w:rFonts w:ascii="標楷體" w:eastAsia="標楷體" w:hAnsi="標楷體"/>
                <w:b/>
                <w:szCs w:val="24"/>
              </w:rPr>
              <w:t>4</w:t>
            </w:r>
          </w:p>
        </w:tc>
        <w:tc>
          <w:tcPr>
            <w:tcW w:w="1984" w:type="dxa"/>
            <w:vAlign w:val="center"/>
          </w:tcPr>
          <w:p w:rsidR="002B63F0" w:rsidRPr="004B7AF6" w:rsidRDefault="002B63F0" w:rsidP="002B63F0">
            <w:pPr>
              <w:spacing w:line="400" w:lineRule="exact"/>
              <w:jc w:val="center"/>
              <w:rPr>
                <w:rFonts w:ascii="標楷體" w:eastAsia="標楷體" w:hAnsi="標楷體"/>
                <w:color w:val="FF0000"/>
                <w:szCs w:val="24"/>
              </w:rPr>
            </w:pPr>
            <w:r w:rsidRPr="004B7AF6">
              <w:rPr>
                <w:rFonts w:ascii="標楷體" w:eastAsia="標楷體" w:hAnsi="標楷體" w:hint="eastAsia"/>
                <w:color w:val="FF0000"/>
                <w:szCs w:val="24"/>
              </w:rPr>
              <w:t>提案機關</w:t>
            </w:r>
          </w:p>
          <w:p w:rsidR="002B63F0" w:rsidRPr="008D1BDB" w:rsidRDefault="002B63F0" w:rsidP="002B63F0">
            <w:pPr>
              <w:spacing w:line="400" w:lineRule="exact"/>
              <w:jc w:val="center"/>
              <w:rPr>
                <w:rFonts w:ascii="標楷體" w:eastAsia="標楷體" w:hAnsi="標楷體"/>
                <w:szCs w:val="24"/>
              </w:rPr>
            </w:pPr>
            <w:r w:rsidRPr="004B7AF6">
              <w:rPr>
                <w:rFonts w:ascii="標楷體" w:eastAsia="標楷體" w:hAnsi="標楷體" w:hint="eastAsia"/>
                <w:color w:val="FF0000"/>
                <w:szCs w:val="24"/>
              </w:rPr>
              <w:t>人事機構</w:t>
            </w:r>
          </w:p>
        </w:tc>
        <w:tc>
          <w:tcPr>
            <w:tcW w:w="2015" w:type="dxa"/>
            <w:vAlign w:val="center"/>
          </w:tcPr>
          <w:p w:rsidR="002B63F0" w:rsidRPr="004B7AF6" w:rsidRDefault="002B63F0" w:rsidP="002B63F0">
            <w:pPr>
              <w:spacing w:line="400" w:lineRule="exact"/>
              <w:rPr>
                <w:rFonts w:ascii="標楷體" w:eastAsia="標楷體" w:hAnsi="標楷體"/>
                <w:color w:val="FF0000"/>
                <w:szCs w:val="24"/>
              </w:rPr>
            </w:pPr>
            <w:r w:rsidRPr="004B7AF6">
              <w:rPr>
                <w:rFonts w:ascii="標楷體" w:eastAsia="標楷體" w:hAnsi="標楷體" w:hint="eastAsia"/>
                <w:color w:val="FF0000"/>
                <w:szCs w:val="24"/>
              </w:rPr>
              <w:t>金門縣政府</w:t>
            </w:r>
          </w:p>
          <w:p w:rsidR="002B63F0" w:rsidRPr="008D1BDB" w:rsidRDefault="002B63F0" w:rsidP="002B63F0">
            <w:pPr>
              <w:spacing w:line="400" w:lineRule="exact"/>
              <w:rPr>
                <w:rFonts w:ascii="標楷體" w:eastAsia="標楷體" w:hAnsi="標楷體"/>
                <w:szCs w:val="24"/>
              </w:rPr>
            </w:pPr>
            <w:r w:rsidRPr="004B7AF6">
              <w:rPr>
                <w:rFonts w:ascii="標楷體" w:eastAsia="標楷體" w:hAnsi="標楷體" w:hint="eastAsia"/>
                <w:color w:val="FF0000"/>
                <w:szCs w:val="24"/>
              </w:rPr>
              <w:t>人事處</w:t>
            </w:r>
          </w:p>
        </w:tc>
        <w:tc>
          <w:tcPr>
            <w:tcW w:w="2016" w:type="dxa"/>
            <w:vAlign w:val="center"/>
          </w:tcPr>
          <w:p w:rsidR="002B63F0" w:rsidRPr="004B7AF6" w:rsidRDefault="002B63F0" w:rsidP="002B63F0">
            <w:pPr>
              <w:widowControl/>
              <w:snapToGrid w:val="0"/>
              <w:spacing w:line="400" w:lineRule="exact"/>
              <w:rPr>
                <w:rFonts w:ascii="標楷體" w:eastAsia="標楷體" w:hAnsi="標楷體" w:cs="新細明體"/>
                <w:color w:val="FF0000"/>
                <w:kern w:val="0"/>
                <w:szCs w:val="24"/>
              </w:rPr>
            </w:pPr>
            <w:r w:rsidRPr="004B7AF6">
              <w:rPr>
                <w:rFonts w:ascii="標楷體" w:eastAsia="標楷體" w:hAnsi="標楷體" w:cs="新細明體" w:hint="eastAsia"/>
                <w:color w:val="FF0000"/>
                <w:kern w:val="0"/>
                <w:szCs w:val="24"/>
              </w:rPr>
              <w:t>提案人職稱</w:t>
            </w:r>
          </w:p>
          <w:p w:rsidR="002B63F0" w:rsidRPr="008D1BDB" w:rsidRDefault="002B63F0" w:rsidP="002B63F0">
            <w:pPr>
              <w:spacing w:line="400" w:lineRule="exact"/>
              <w:rPr>
                <w:rFonts w:ascii="標楷體" w:eastAsia="標楷體" w:hAnsi="標楷體"/>
                <w:szCs w:val="24"/>
              </w:rPr>
            </w:pPr>
            <w:r w:rsidRPr="004B7AF6">
              <w:rPr>
                <w:rFonts w:ascii="標楷體" w:eastAsia="標楷體" w:hAnsi="標楷體" w:cs="新細明體" w:hint="eastAsia"/>
                <w:color w:val="FF0000"/>
                <w:kern w:val="0"/>
                <w:szCs w:val="24"/>
              </w:rPr>
              <w:t>姓名</w:t>
            </w:r>
          </w:p>
        </w:tc>
        <w:tc>
          <w:tcPr>
            <w:tcW w:w="2016" w:type="dxa"/>
            <w:vAlign w:val="center"/>
          </w:tcPr>
          <w:p w:rsidR="002B63F0" w:rsidRPr="004B7AF6" w:rsidRDefault="002B63F0" w:rsidP="002B63F0">
            <w:pPr>
              <w:spacing w:line="400" w:lineRule="exact"/>
              <w:rPr>
                <w:rFonts w:ascii="標楷體" w:eastAsia="標楷體" w:hAnsi="標楷體" w:cs="新細明體"/>
                <w:color w:val="FF0000"/>
                <w:kern w:val="0"/>
                <w:szCs w:val="24"/>
              </w:rPr>
            </w:pPr>
            <w:r w:rsidRPr="004B7AF6">
              <w:rPr>
                <w:rFonts w:ascii="標楷體" w:eastAsia="標楷體" w:hAnsi="標楷體" w:cs="新細明體" w:hint="eastAsia"/>
                <w:color w:val="FF0000"/>
                <w:kern w:val="0"/>
                <w:szCs w:val="24"/>
              </w:rPr>
              <w:t>科</w:t>
            </w:r>
            <w:r>
              <w:rPr>
                <w:rFonts w:ascii="標楷體" w:eastAsia="標楷體" w:hAnsi="標楷體" w:cs="新細明體" w:hint="eastAsia"/>
                <w:color w:val="FF0000"/>
                <w:kern w:val="0"/>
                <w:szCs w:val="24"/>
              </w:rPr>
              <w:t>員</w:t>
            </w:r>
            <w:r w:rsidRPr="004B7AF6">
              <w:rPr>
                <w:rFonts w:ascii="標楷體" w:eastAsia="標楷體" w:hAnsi="標楷體" w:cs="新細明體" w:hint="eastAsia"/>
                <w:color w:val="FF0000"/>
                <w:kern w:val="0"/>
                <w:szCs w:val="24"/>
              </w:rPr>
              <w:t xml:space="preserve"> </w:t>
            </w:r>
          </w:p>
          <w:p w:rsidR="002B63F0" w:rsidRPr="002B63F0" w:rsidRDefault="002B63F0" w:rsidP="002B63F0">
            <w:pPr>
              <w:spacing w:line="400" w:lineRule="exact"/>
              <w:rPr>
                <w:rFonts w:ascii="標楷體" w:eastAsia="標楷體" w:hAnsi="標楷體"/>
                <w:szCs w:val="24"/>
              </w:rPr>
            </w:pPr>
            <w:r w:rsidRPr="002B63F0">
              <w:rPr>
                <w:rFonts w:ascii="標楷體" w:eastAsia="標楷體" w:hAnsi="標楷體" w:cs="新細明體" w:hint="eastAsia"/>
                <w:color w:val="FF0000"/>
                <w:kern w:val="0"/>
                <w:szCs w:val="24"/>
              </w:rPr>
              <w:t>陳姿妦</w:t>
            </w:r>
          </w:p>
        </w:tc>
      </w:tr>
      <w:tr w:rsidR="0091230D" w:rsidRPr="008D1BDB" w:rsidTr="002B63F0">
        <w:trPr>
          <w:trHeight w:val="719"/>
          <w:jc w:val="center"/>
        </w:trPr>
        <w:tc>
          <w:tcPr>
            <w:tcW w:w="1373" w:type="dxa"/>
            <w:gridSpan w:val="2"/>
            <w:vAlign w:val="center"/>
          </w:tcPr>
          <w:p w:rsidR="0091230D" w:rsidRPr="008D1BDB" w:rsidRDefault="0091230D"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4"/>
            <w:vAlign w:val="center"/>
          </w:tcPr>
          <w:p w:rsidR="0091230D" w:rsidRPr="002B63F0" w:rsidRDefault="002B63F0" w:rsidP="00681FC6">
            <w:pPr>
              <w:spacing w:line="400" w:lineRule="exact"/>
              <w:jc w:val="both"/>
              <w:rPr>
                <w:rFonts w:ascii="標楷體" w:eastAsia="標楷體" w:hAnsi="標楷體"/>
                <w:color w:val="FF0000"/>
                <w:szCs w:val="24"/>
              </w:rPr>
            </w:pPr>
            <w:r w:rsidRPr="002B63F0">
              <w:rPr>
                <w:rFonts w:ascii="標楷體" w:eastAsia="標楷體" w:hAnsi="標楷體" w:cs="新細明體" w:hint="eastAsia"/>
                <w:color w:val="FF0000"/>
                <w:kern w:val="0"/>
                <w:szCs w:val="24"/>
              </w:rPr>
              <w:t>建議協調臺灣銀行能延長公教人員保險網路作業e系統開放時間。</w:t>
            </w:r>
          </w:p>
        </w:tc>
      </w:tr>
      <w:tr w:rsidR="00DD5F6C" w:rsidRPr="008D1BDB" w:rsidTr="00DD5F6C">
        <w:trPr>
          <w:trHeight w:val="3156"/>
          <w:jc w:val="center"/>
        </w:trPr>
        <w:tc>
          <w:tcPr>
            <w:tcW w:w="1373" w:type="dxa"/>
            <w:gridSpan w:val="2"/>
          </w:tcPr>
          <w:p w:rsidR="00DD5F6C" w:rsidRPr="0091230D" w:rsidRDefault="00DD5F6C" w:rsidP="00681FC6">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4"/>
          </w:tcPr>
          <w:p w:rsidR="002B63F0" w:rsidRPr="002B63F0" w:rsidRDefault="002B63F0" w:rsidP="002B63F0">
            <w:pPr>
              <w:spacing w:line="-440" w:lineRule="auto"/>
              <w:jc w:val="both"/>
              <w:rPr>
                <w:rFonts w:ascii="標楷體" w:eastAsia="標楷體" w:hAnsi="標楷體" w:cs="新細明體"/>
                <w:color w:val="FF0000"/>
                <w:kern w:val="0"/>
                <w:szCs w:val="24"/>
              </w:rPr>
            </w:pPr>
            <w:r w:rsidRPr="002B63F0">
              <w:rPr>
                <w:rFonts w:ascii="標楷體" w:eastAsia="標楷體" w:hAnsi="標楷體" w:cs="新細明體" w:hint="eastAsia"/>
                <w:color w:val="FF0000"/>
                <w:kern w:val="0"/>
                <w:szCs w:val="24"/>
              </w:rPr>
              <w:t>公教人員保險網路作業e系統操作係於該作業系統所需的電腦環境及安全的應用系統，以機關憑證及單位授權管理人之自然人憑證完成註冊，設定承辦人權限辦理公教人員保險相關事宜，以確保該作業系統的安全性。該系統現行開放時間為平日07：00-19：00，假日不開放，因使用時間受限，造成承辦人員莫大壓力，本（4）月適逢須辦理大批異動，含考績變俸、考試錄取新進人員及人事異動的加退保事宜，且需逐筆核對資料正確性，均需花費時間完成，故建議延長開放系統的作業時間，使作業時間更加彈性。</w:t>
            </w:r>
          </w:p>
          <w:p w:rsidR="002B63F0" w:rsidRPr="002B63F0" w:rsidRDefault="002B63F0" w:rsidP="002B63F0">
            <w:pPr>
              <w:spacing w:line="-440" w:lineRule="auto"/>
              <w:ind w:leftChars="5" w:left="492" w:hangingChars="200" w:hanging="480"/>
              <w:jc w:val="both"/>
              <w:rPr>
                <w:rFonts w:ascii="標楷體" w:eastAsia="標楷體" w:hAnsi="標楷體" w:cs="新細明體"/>
                <w:color w:val="FF0000"/>
                <w:kern w:val="0"/>
                <w:szCs w:val="24"/>
              </w:rPr>
            </w:pPr>
          </w:p>
          <w:p w:rsidR="002B63F0" w:rsidRPr="002B63F0" w:rsidRDefault="002B63F0" w:rsidP="002B63F0">
            <w:pPr>
              <w:spacing w:line="-440" w:lineRule="auto"/>
              <w:ind w:leftChars="5" w:left="492" w:hangingChars="200" w:hanging="480"/>
              <w:jc w:val="both"/>
              <w:rPr>
                <w:rFonts w:ascii="標楷體" w:eastAsia="標楷體" w:hAnsi="標楷體" w:cs="新細明體"/>
                <w:color w:val="FF0000"/>
                <w:kern w:val="0"/>
                <w:szCs w:val="24"/>
              </w:rPr>
            </w:pPr>
            <w:r w:rsidRPr="002B63F0">
              <w:rPr>
                <w:rFonts w:ascii="標楷體" w:eastAsia="標楷體" w:hAnsi="標楷體" w:cs="新細明體" w:hint="eastAsia"/>
                <w:color w:val="FF0000"/>
                <w:kern w:val="0"/>
                <w:szCs w:val="24"/>
                <w:bdr w:val="single" w:sz="4" w:space="0" w:color="auto"/>
              </w:rPr>
              <w:t>參考資料</w:t>
            </w:r>
            <w:r w:rsidRPr="002B63F0">
              <w:rPr>
                <w:rFonts w:ascii="標楷體" w:eastAsia="標楷體" w:hAnsi="標楷體" w:cs="新細明體" w:hint="eastAsia"/>
                <w:color w:val="FF0000"/>
                <w:kern w:val="0"/>
                <w:szCs w:val="24"/>
              </w:rPr>
              <w:t>公務人員各類保險系統開放時間如下：</w:t>
            </w:r>
          </w:p>
          <w:p w:rsidR="002B63F0" w:rsidRPr="002B63F0" w:rsidRDefault="002B63F0" w:rsidP="002B63F0">
            <w:pPr>
              <w:pStyle w:val="a8"/>
              <w:numPr>
                <w:ilvl w:val="0"/>
                <w:numId w:val="10"/>
              </w:numPr>
              <w:spacing w:line="-440" w:lineRule="auto"/>
              <w:ind w:leftChars="0"/>
              <w:jc w:val="both"/>
              <w:rPr>
                <w:rFonts w:ascii="標楷體" w:eastAsia="標楷體" w:hAnsi="標楷體" w:cs="新細明體"/>
                <w:color w:val="FF0000"/>
                <w:kern w:val="0"/>
              </w:rPr>
            </w:pPr>
            <w:r w:rsidRPr="002B63F0">
              <w:rPr>
                <w:rFonts w:ascii="標楷體" w:eastAsia="標楷體" w:hAnsi="標楷體" w:cs="新細明體" w:hint="eastAsia"/>
                <w:color w:val="FF0000"/>
                <w:kern w:val="0"/>
              </w:rPr>
              <w:t>公教人員保險網路作業e系統：07：00-19：00，假日不開放。</w:t>
            </w:r>
          </w:p>
          <w:p w:rsidR="002B63F0" w:rsidRPr="002B63F0" w:rsidRDefault="002B63F0" w:rsidP="002B63F0">
            <w:pPr>
              <w:pStyle w:val="a8"/>
              <w:numPr>
                <w:ilvl w:val="0"/>
                <w:numId w:val="10"/>
              </w:numPr>
              <w:spacing w:line="-440" w:lineRule="auto"/>
              <w:ind w:leftChars="0"/>
              <w:jc w:val="both"/>
              <w:rPr>
                <w:rFonts w:ascii="標楷體" w:eastAsia="標楷體" w:hAnsi="標楷體"/>
                <w:color w:val="FF0000"/>
              </w:rPr>
            </w:pPr>
            <w:r w:rsidRPr="002B63F0">
              <w:rPr>
                <w:rFonts w:ascii="標楷體" w:eastAsia="標楷體" w:hAnsi="標楷體" w:cs="新細明體" w:hint="eastAsia"/>
                <w:color w:val="FF0000"/>
                <w:kern w:val="0"/>
              </w:rPr>
              <w:t>衛生福利部中央健康保險署多憑證網路承保作業：</w:t>
            </w:r>
            <w:r w:rsidRPr="002B63F0">
              <w:rPr>
                <w:rFonts w:ascii="標楷體" w:eastAsia="標楷體" w:hAnsi="標楷體"/>
                <w:color w:val="FF0000"/>
              </w:rPr>
              <w:t>每日06:00-24:00</w:t>
            </w:r>
            <w:r w:rsidRPr="002B63F0">
              <w:rPr>
                <w:rFonts w:ascii="標楷體" w:eastAsia="標楷體" w:hAnsi="標楷體" w:hint="eastAsia"/>
                <w:color w:val="FF0000"/>
              </w:rPr>
              <w:t>。</w:t>
            </w:r>
          </w:p>
          <w:p w:rsidR="00DD5F6C" w:rsidRPr="002B63F0" w:rsidRDefault="002B63F0" w:rsidP="002B63F0">
            <w:pPr>
              <w:pStyle w:val="a8"/>
              <w:numPr>
                <w:ilvl w:val="0"/>
                <w:numId w:val="10"/>
              </w:numPr>
              <w:spacing w:line="400" w:lineRule="exact"/>
              <w:ind w:leftChars="0"/>
              <w:jc w:val="both"/>
              <w:rPr>
                <w:rFonts w:ascii="標楷體" w:eastAsia="標楷體" w:hAnsi="標楷體"/>
                <w:color w:val="FF0000"/>
              </w:rPr>
            </w:pPr>
            <w:r w:rsidRPr="002B63F0">
              <w:rPr>
                <w:rFonts w:ascii="標楷體" w:eastAsia="標楷體" w:hAnsi="標楷體" w:hint="eastAsia"/>
                <w:color w:val="FF0000"/>
              </w:rPr>
              <w:t>退休撫卹基金繳納作業系統：採單機版作業，系統開放不受限。</w:t>
            </w:r>
          </w:p>
        </w:tc>
      </w:tr>
      <w:tr w:rsidR="002B63F0" w:rsidRPr="008D1BDB" w:rsidTr="002B63F0">
        <w:trPr>
          <w:trHeight w:val="871"/>
          <w:jc w:val="center"/>
        </w:trPr>
        <w:tc>
          <w:tcPr>
            <w:tcW w:w="1373" w:type="dxa"/>
            <w:gridSpan w:val="2"/>
          </w:tcPr>
          <w:p w:rsidR="002B63F0" w:rsidRPr="002B63F0" w:rsidRDefault="002B63F0" w:rsidP="002B63F0">
            <w:pPr>
              <w:spacing w:line="400" w:lineRule="exact"/>
              <w:jc w:val="both"/>
              <w:rPr>
                <w:rFonts w:ascii="標楷體" w:eastAsia="標楷體" w:hAnsi="標楷體"/>
                <w:color w:val="FF0000"/>
                <w:szCs w:val="24"/>
              </w:rPr>
            </w:pPr>
            <w:r w:rsidRPr="002B63F0">
              <w:rPr>
                <w:rFonts w:ascii="標楷體" w:eastAsia="標楷體" w:hAnsi="標楷體" w:cs="新細明體" w:hint="eastAsia"/>
                <w:color w:val="FF0000"/>
                <w:kern w:val="0"/>
                <w:szCs w:val="24"/>
              </w:rPr>
              <w:t>建議意見</w:t>
            </w:r>
          </w:p>
        </w:tc>
        <w:tc>
          <w:tcPr>
            <w:tcW w:w="8031" w:type="dxa"/>
            <w:gridSpan w:val="4"/>
          </w:tcPr>
          <w:p w:rsidR="002B63F0" w:rsidRPr="002B63F0" w:rsidRDefault="002B63F0" w:rsidP="002B63F0">
            <w:pPr>
              <w:spacing w:line="400" w:lineRule="exact"/>
              <w:jc w:val="both"/>
              <w:rPr>
                <w:rFonts w:ascii="標楷體" w:eastAsia="標楷體" w:hAnsi="標楷體"/>
                <w:color w:val="FF0000"/>
                <w:szCs w:val="24"/>
              </w:rPr>
            </w:pPr>
            <w:r w:rsidRPr="002B63F0">
              <w:rPr>
                <w:rFonts w:ascii="標楷體" w:eastAsia="標楷體" w:hAnsi="標楷體" w:cs="新細明體" w:hint="eastAsia"/>
                <w:color w:val="FF0000"/>
                <w:kern w:val="0"/>
                <w:szCs w:val="24"/>
              </w:rPr>
              <w:t>建議參考其他保險系統開放時間，延長公教人員保險網路作業e系統開放時間。</w:t>
            </w:r>
          </w:p>
        </w:tc>
      </w:tr>
    </w:tbl>
    <w:p w:rsidR="0091230D" w:rsidRDefault="0091230D">
      <w:pPr>
        <w:widowControl/>
      </w:pPr>
    </w:p>
    <w:p w:rsidR="0091230D" w:rsidRDefault="0091230D">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2015"/>
        <w:gridCol w:w="2016"/>
        <w:gridCol w:w="2016"/>
      </w:tblGrid>
      <w:tr w:rsidR="0091230D" w:rsidRPr="008D1BDB" w:rsidTr="00681FC6">
        <w:trPr>
          <w:trHeight w:val="495"/>
          <w:jc w:val="center"/>
        </w:trPr>
        <w:tc>
          <w:tcPr>
            <w:tcW w:w="9404" w:type="dxa"/>
            <w:gridSpan w:val="6"/>
            <w:vAlign w:val="center"/>
          </w:tcPr>
          <w:p w:rsidR="0091230D" w:rsidRPr="008D1BDB" w:rsidRDefault="0091230D" w:rsidP="00CD1359">
            <w:pPr>
              <w:spacing w:line="400" w:lineRule="exact"/>
              <w:jc w:val="center"/>
              <w:rPr>
                <w:rFonts w:ascii="標楷體" w:eastAsia="標楷體" w:hAnsi="標楷體"/>
                <w:b/>
                <w:sz w:val="28"/>
                <w:szCs w:val="28"/>
              </w:rPr>
            </w:pPr>
            <w:r>
              <w:lastRenderedPageBreak/>
              <w:br w:type="page"/>
            </w:r>
            <w:r>
              <w:br w:type="page"/>
            </w:r>
            <w:r>
              <w:br w:type="page"/>
            </w:r>
            <w:r>
              <w:br w:type="page"/>
            </w:r>
            <w:r w:rsidR="000E4CDD" w:rsidRPr="004B7AF6">
              <w:rPr>
                <w:rFonts w:ascii="標楷體" w:eastAsia="標楷體" w:hAnsi="標楷體" w:hint="eastAsia"/>
                <w:b/>
                <w:color w:val="FF0000"/>
                <w:sz w:val="28"/>
                <w:szCs w:val="28"/>
              </w:rPr>
              <w:t>1</w:t>
            </w:r>
            <w:r w:rsidR="000E4CDD" w:rsidRPr="004B7AF6">
              <w:rPr>
                <w:rFonts w:ascii="標楷體" w:eastAsia="標楷體" w:hAnsi="標楷體" w:hint="eastAsia"/>
                <w:color w:val="FF0000"/>
                <w:sz w:val="28"/>
                <w:szCs w:val="28"/>
              </w:rPr>
              <w:t>10年度離島三縣中央及地方機關人事主管聯繫</w:t>
            </w:r>
            <w:r w:rsidR="000E4CDD" w:rsidRPr="004B7AF6">
              <w:rPr>
                <w:rFonts w:ascii="標楷體" w:eastAsia="標楷體" w:hAnsi="標楷體"/>
                <w:color w:val="FF0000"/>
                <w:sz w:val="28"/>
                <w:szCs w:val="28"/>
              </w:rPr>
              <w:t>會報</w:t>
            </w:r>
            <w:r w:rsidR="000E4CDD" w:rsidRPr="004B7AF6">
              <w:rPr>
                <w:rFonts w:ascii="標楷體" w:eastAsia="標楷體" w:hAnsi="標楷體" w:hint="eastAsia"/>
                <w:color w:val="FF0000"/>
                <w:sz w:val="28"/>
                <w:szCs w:val="28"/>
              </w:rPr>
              <w:t>提</w:t>
            </w:r>
            <w:r w:rsidR="000E4CDD" w:rsidRPr="004B7AF6">
              <w:rPr>
                <w:rFonts w:ascii="標楷體" w:eastAsia="標楷體" w:hAnsi="標楷體"/>
                <w:color w:val="FF0000"/>
                <w:sz w:val="28"/>
                <w:szCs w:val="28"/>
              </w:rPr>
              <w:t>案</w:t>
            </w:r>
            <w:r w:rsidR="000E4CDD" w:rsidRPr="00451747">
              <w:rPr>
                <w:rFonts w:ascii="標楷體" w:eastAsia="標楷體" w:hAnsi="標楷體" w:hint="eastAsia"/>
                <w:color w:val="FF0000"/>
                <w:sz w:val="28"/>
                <w:szCs w:val="28"/>
              </w:rPr>
              <w:t>表</w:t>
            </w:r>
          </w:p>
        </w:tc>
      </w:tr>
      <w:tr w:rsidR="002B63F0" w:rsidRPr="008D1BDB" w:rsidTr="001D756D">
        <w:trPr>
          <w:trHeight w:val="443"/>
          <w:jc w:val="center"/>
        </w:trPr>
        <w:tc>
          <w:tcPr>
            <w:tcW w:w="522" w:type="dxa"/>
            <w:vAlign w:val="center"/>
          </w:tcPr>
          <w:p w:rsidR="002B63F0" w:rsidRPr="008D1BDB" w:rsidRDefault="002B63F0" w:rsidP="002B63F0">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rsidR="002B63F0" w:rsidRPr="00F70024" w:rsidRDefault="002B63F0" w:rsidP="002B63F0">
            <w:pPr>
              <w:spacing w:line="400" w:lineRule="exact"/>
              <w:jc w:val="center"/>
              <w:rPr>
                <w:rFonts w:ascii="標楷體" w:eastAsia="標楷體" w:hAnsi="標楷體"/>
                <w:b/>
                <w:szCs w:val="24"/>
              </w:rPr>
            </w:pPr>
            <w:r>
              <w:rPr>
                <w:rFonts w:ascii="標楷體" w:eastAsia="標楷體" w:hAnsi="標楷體"/>
                <w:b/>
                <w:szCs w:val="24"/>
              </w:rPr>
              <w:t>5</w:t>
            </w:r>
          </w:p>
        </w:tc>
        <w:tc>
          <w:tcPr>
            <w:tcW w:w="1984" w:type="dxa"/>
            <w:vAlign w:val="center"/>
          </w:tcPr>
          <w:p w:rsidR="002B63F0" w:rsidRPr="004B7AF6" w:rsidRDefault="002B63F0" w:rsidP="002B63F0">
            <w:pPr>
              <w:spacing w:line="400" w:lineRule="exact"/>
              <w:jc w:val="center"/>
              <w:rPr>
                <w:rFonts w:ascii="標楷體" w:eastAsia="標楷體" w:hAnsi="標楷體"/>
                <w:color w:val="FF0000"/>
                <w:szCs w:val="24"/>
              </w:rPr>
            </w:pPr>
            <w:r w:rsidRPr="004B7AF6">
              <w:rPr>
                <w:rFonts w:ascii="標楷體" w:eastAsia="標楷體" w:hAnsi="標楷體" w:hint="eastAsia"/>
                <w:color w:val="FF0000"/>
                <w:szCs w:val="24"/>
              </w:rPr>
              <w:t>提案機關</w:t>
            </w:r>
          </w:p>
          <w:p w:rsidR="002B63F0" w:rsidRPr="008D1BDB" w:rsidRDefault="002B63F0" w:rsidP="002B63F0">
            <w:pPr>
              <w:spacing w:line="400" w:lineRule="exact"/>
              <w:jc w:val="center"/>
              <w:rPr>
                <w:rFonts w:ascii="標楷體" w:eastAsia="標楷體" w:hAnsi="標楷體"/>
                <w:szCs w:val="24"/>
              </w:rPr>
            </w:pPr>
            <w:r w:rsidRPr="004B7AF6">
              <w:rPr>
                <w:rFonts w:ascii="標楷體" w:eastAsia="標楷體" w:hAnsi="標楷體" w:hint="eastAsia"/>
                <w:color w:val="FF0000"/>
                <w:szCs w:val="24"/>
              </w:rPr>
              <w:t>人事機構</w:t>
            </w:r>
          </w:p>
        </w:tc>
        <w:tc>
          <w:tcPr>
            <w:tcW w:w="2015" w:type="dxa"/>
            <w:vAlign w:val="center"/>
          </w:tcPr>
          <w:p w:rsidR="002B63F0" w:rsidRPr="004B7AF6" w:rsidRDefault="002B63F0" w:rsidP="002B63F0">
            <w:pPr>
              <w:spacing w:line="400" w:lineRule="exact"/>
              <w:rPr>
                <w:rFonts w:ascii="標楷體" w:eastAsia="標楷體" w:hAnsi="標楷體"/>
                <w:color w:val="FF0000"/>
                <w:szCs w:val="24"/>
              </w:rPr>
            </w:pPr>
            <w:r w:rsidRPr="004B7AF6">
              <w:rPr>
                <w:rFonts w:ascii="標楷體" w:eastAsia="標楷體" w:hAnsi="標楷體" w:hint="eastAsia"/>
                <w:color w:val="FF0000"/>
                <w:szCs w:val="24"/>
              </w:rPr>
              <w:t>金門縣政府</w:t>
            </w:r>
          </w:p>
          <w:p w:rsidR="002B63F0" w:rsidRPr="008D1BDB" w:rsidRDefault="002B63F0" w:rsidP="002B63F0">
            <w:pPr>
              <w:spacing w:line="400" w:lineRule="exact"/>
              <w:rPr>
                <w:rFonts w:ascii="標楷體" w:eastAsia="標楷體" w:hAnsi="標楷體"/>
                <w:szCs w:val="24"/>
              </w:rPr>
            </w:pPr>
            <w:r w:rsidRPr="004B7AF6">
              <w:rPr>
                <w:rFonts w:ascii="標楷體" w:eastAsia="標楷體" w:hAnsi="標楷體" w:hint="eastAsia"/>
                <w:color w:val="FF0000"/>
                <w:szCs w:val="24"/>
              </w:rPr>
              <w:t>人事處</w:t>
            </w:r>
          </w:p>
        </w:tc>
        <w:tc>
          <w:tcPr>
            <w:tcW w:w="2016" w:type="dxa"/>
            <w:vAlign w:val="center"/>
          </w:tcPr>
          <w:p w:rsidR="002B63F0" w:rsidRPr="004B7AF6" w:rsidRDefault="002B63F0" w:rsidP="002B63F0">
            <w:pPr>
              <w:widowControl/>
              <w:snapToGrid w:val="0"/>
              <w:spacing w:line="400" w:lineRule="exact"/>
              <w:rPr>
                <w:rFonts w:ascii="標楷體" w:eastAsia="標楷體" w:hAnsi="標楷體" w:cs="新細明體"/>
                <w:color w:val="FF0000"/>
                <w:kern w:val="0"/>
                <w:szCs w:val="24"/>
              </w:rPr>
            </w:pPr>
            <w:r w:rsidRPr="004B7AF6">
              <w:rPr>
                <w:rFonts w:ascii="標楷體" w:eastAsia="標楷體" w:hAnsi="標楷體" w:cs="新細明體" w:hint="eastAsia"/>
                <w:color w:val="FF0000"/>
                <w:kern w:val="0"/>
                <w:szCs w:val="24"/>
              </w:rPr>
              <w:t>提案人職稱</w:t>
            </w:r>
          </w:p>
          <w:p w:rsidR="002B63F0" w:rsidRPr="008D1BDB" w:rsidRDefault="002B63F0" w:rsidP="002B63F0">
            <w:pPr>
              <w:spacing w:line="400" w:lineRule="exact"/>
              <w:rPr>
                <w:rFonts w:ascii="標楷體" w:eastAsia="標楷體" w:hAnsi="標楷體"/>
                <w:szCs w:val="24"/>
              </w:rPr>
            </w:pPr>
            <w:r w:rsidRPr="004B7AF6">
              <w:rPr>
                <w:rFonts w:ascii="標楷體" w:eastAsia="標楷體" w:hAnsi="標楷體" w:cs="新細明體" w:hint="eastAsia"/>
                <w:color w:val="FF0000"/>
                <w:kern w:val="0"/>
                <w:szCs w:val="24"/>
              </w:rPr>
              <w:t>姓名</w:t>
            </w:r>
          </w:p>
        </w:tc>
        <w:tc>
          <w:tcPr>
            <w:tcW w:w="2016" w:type="dxa"/>
            <w:vAlign w:val="center"/>
          </w:tcPr>
          <w:p w:rsidR="002B63F0" w:rsidRPr="004B7AF6" w:rsidRDefault="002B63F0" w:rsidP="002B63F0">
            <w:pPr>
              <w:spacing w:line="400" w:lineRule="exact"/>
              <w:rPr>
                <w:rFonts w:ascii="標楷體" w:eastAsia="標楷體" w:hAnsi="標楷體" w:cs="新細明體"/>
                <w:color w:val="FF0000"/>
                <w:kern w:val="0"/>
                <w:szCs w:val="24"/>
              </w:rPr>
            </w:pPr>
            <w:r w:rsidRPr="004B7AF6">
              <w:rPr>
                <w:rFonts w:ascii="標楷體" w:eastAsia="標楷體" w:hAnsi="標楷體" w:cs="新細明體" w:hint="eastAsia"/>
                <w:color w:val="FF0000"/>
                <w:kern w:val="0"/>
                <w:szCs w:val="24"/>
              </w:rPr>
              <w:t>科</w:t>
            </w:r>
            <w:r>
              <w:rPr>
                <w:rFonts w:ascii="標楷體" w:eastAsia="標楷體" w:hAnsi="標楷體" w:cs="新細明體" w:hint="eastAsia"/>
                <w:color w:val="FF0000"/>
                <w:kern w:val="0"/>
                <w:szCs w:val="24"/>
              </w:rPr>
              <w:t>員</w:t>
            </w:r>
            <w:r w:rsidRPr="004B7AF6">
              <w:rPr>
                <w:rFonts w:ascii="標楷體" w:eastAsia="標楷體" w:hAnsi="標楷體" w:cs="新細明體" w:hint="eastAsia"/>
                <w:color w:val="FF0000"/>
                <w:kern w:val="0"/>
                <w:szCs w:val="24"/>
              </w:rPr>
              <w:t xml:space="preserve"> </w:t>
            </w:r>
          </w:p>
          <w:p w:rsidR="002B63F0" w:rsidRPr="002B63F0" w:rsidRDefault="002B63F0" w:rsidP="002B63F0">
            <w:pPr>
              <w:spacing w:line="400" w:lineRule="exact"/>
              <w:rPr>
                <w:rFonts w:ascii="標楷體" w:eastAsia="標楷體" w:hAnsi="標楷體"/>
                <w:szCs w:val="24"/>
              </w:rPr>
            </w:pPr>
            <w:r w:rsidRPr="002B63F0">
              <w:rPr>
                <w:rFonts w:ascii="標楷體" w:eastAsia="標楷體" w:hAnsi="標楷體" w:cs="新細明體" w:hint="eastAsia"/>
                <w:color w:val="FF0000"/>
                <w:kern w:val="0"/>
                <w:szCs w:val="24"/>
              </w:rPr>
              <w:t>李坤</w:t>
            </w:r>
          </w:p>
        </w:tc>
      </w:tr>
      <w:tr w:rsidR="0091230D" w:rsidRPr="008D1BDB" w:rsidTr="00006A13">
        <w:trPr>
          <w:trHeight w:val="578"/>
          <w:jc w:val="center"/>
        </w:trPr>
        <w:tc>
          <w:tcPr>
            <w:tcW w:w="1373" w:type="dxa"/>
            <w:gridSpan w:val="2"/>
            <w:vAlign w:val="center"/>
          </w:tcPr>
          <w:p w:rsidR="0091230D" w:rsidRPr="008D1BDB" w:rsidRDefault="0091230D"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4"/>
            <w:vAlign w:val="center"/>
          </w:tcPr>
          <w:p w:rsidR="0091230D" w:rsidRPr="008D1BDB" w:rsidRDefault="002B63F0" w:rsidP="00681FC6">
            <w:pPr>
              <w:spacing w:line="400" w:lineRule="exact"/>
              <w:jc w:val="both"/>
              <w:rPr>
                <w:rFonts w:ascii="標楷體" w:eastAsia="標楷體" w:hAnsi="標楷體"/>
                <w:szCs w:val="24"/>
              </w:rPr>
            </w:pPr>
            <w:r w:rsidRPr="002B63F0">
              <w:rPr>
                <w:rFonts w:ascii="標楷體" w:eastAsia="標楷體" w:hAnsi="標楷體" w:cs="新細明體" w:hint="eastAsia"/>
                <w:color w:val="FF0000"/>
                <w:kern w:val="0"/>
                <w:szCs w:val="24"/>
              </w:rPr>
              <w:t>有關保訓會定性人事行政行為救濟程序，提請討論</w:t>
            </w:r>
            <w:r>
              <w:rPr>
                <w:rFonts w:ascii="標楷體" w:eastAsia="標楷體" w:hAnsi="標楷體" w:cs="新細明體" w:hint="eastAsia"/>
                <w:kern w:val="0"/>
                <w:sz w:val="28"/>
                <w:szCs w:val="24"/>
              </w:rPr>
              <w:t>。</w:t>
            </w:r>
          </w:p>
        </w:tc>
      </w:tr>
      <w:tr w:rsidR="00DD5F6C" w:rsidRPr="008D1BDB" w:rsidTr="00DD5F6C">
        <w:trPr>
          <w:trHeight w:val="3156"/>
          <w:jc w:val="center"/>
        </w:trPr>
        <w:tc>
          <w:tcPr>
            <w:tcW w:w="1373" w:type="dxa"/>
            <w:gridSpan w:val="2"/>
          </w:tcPr>
          <w:p w:rsidR="00DD5F6C" w:rsidRPr="0091230D" w:rsidRDefault="00DD5F6C" w:rsidP="00681FC6">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4"/>
          </w:tcPr>
          <w:p w:rsidR="002B63F0" w:rsidRPr="002B63F0" w:rsidRDefault="002B63F0" w:rsidP="00451747">
            <w:pPr>
              <w:pStyle w:val="a8"/>
              <w:numPr>
                <w:ilvl w:val="0"/>
                <w:numId w:val="11"/>
              </w:numPr>
              <w:spacing w:line="400" w:lineRule="exact"/>
              <w:ind w:leftChars="0"/>
              <w:jc w:val="both"/>
              <w:rPr>
                <w:rFonts w:ascii="標楷體" w:eastAsia="標楷體" w:hAnsi="標楷體" w:cs="新細明體"/>
                <w:color w:val="FF0000"/>
                <w:kern w:val="0"/>
              </w:rPr>
            </w:pPr>
            <w:r w:rsidRPr="002B63F0">
              <w:rPr>
                <w:rFonts w:ascii="標楷體" w:eastAsia="標楷體" w:hAnsi="標楷體" w:cs="新細明體" w:hint="eastAsia"/>
                <w:color w:val="FF0000"/>
                <w:kern w:val="0"/>
              </w:rPr>
              <w:t>公務人員權益保障事件之救濟分為復審及申訴、再申訴兩種，惟申訴及再申訴程序並未準用保障法第72條第1項(不服復審決定得向司法機關請求救濟)之規定，歷來認為若未改變公務人員身分關係核屬工作條件或管理措施，公務員僅得依申訴、再申訴程序尋求救濟。嗣司法院作成釋字第785號解釋人民因其公務人員身分，與服務機關發生爭議，認其權利遭受違法侵害，自得按相關措施與爭議之性質，依法提起行政訴訟，並不因其公務人員身分而異其訴訟救濟途徑之保障。爰保訓會依解釋意旨通盤檢討保障法所定復審及申訴、再申訴救濟範圍。</w:t>
            </w:r>
          </w:p>
          <w:p w:rsidR="002B63F0" w:rsidRPr="002B63F0" w:rsidRDefault="002B63F0" w:rsidP="00451747">
            <w:pPr>
              <w:pStyle w:val="a8"/>
              <w:numPr>
                <w:ilvl w:val="0"/>
                <w:numId w:val="11"/>
              </w:numPr>
              <w:spacing w:line="400" w:lineRule="exact"/>
              <w:ind w:leftChars="0"/>
              <w:jc w:val="both"/>
              <w:rPr>
                <w:rFonts w:ascii="標楷體" w:eastAsia="標楷體" w:hAnsi="標楷體" w:cs="新細明體"/>
                <w:color w:val="FF0000"/>
                <w:kern w:val="0"/>
              </w:rPr>
            </w:pPr>
            <w:r w:rsidRPr="002B63F0">
              <w:rPr>
                <w:rFonts w:ascii="標楷體" w:eastAsia="標楷體" w:hAnsi="標楷體" w:cs="新細明體" w:hint="eastAsia"/>
                <w:color w:val="FF0000"/>
                <w:kern w:val="0"/>
              </w:rPr>
              <w:t>然依785號解釋意旨，保障法現行規定並不排除公務人員認其權利受違法侵害或有主張權利之必要時，得按相關措施之性質依法提起相應之行政訴訟，請求救濟。據此，無論其人事行政行為之性質為何，其救濟程序之保障並無不同，復審後提行政訴訟、申訴再申訴後亦得提行政訴訟。</w:t>
            </w:r>
          </w:p>
          <w:p w:rsidR="002B63F0" w:rsidRPr="002B63F0" w:rsidRDefault="002B63F0" w:rsidP="00451747">
            <w:pPr>
              <w:pStyle w:val="a8"/>
              <w:numPr>
                <w:ilvl w:val="0"/>
                <w:numId w:val="11"/>
              </w:numPr>
              <w:spacing w:line="400" w:lineRule="exact"/>
              <w:ind w:leftChars="0"/>
              <w:jc w:val="both"/>
              <w:rPr>
                <w:rFonts w:ascii="標楷體" w:eastAsia="標楷體" w:hAnsi="標楷體" w:cs="新細明體"/>
                <w:color w:val="FF0000"/>
                <w:kern w:val="0"/>
              </w:rPr>
            </w:pPr>
            <w:r w:rsidRPr="002B63F0">
              <w:rPr>
                <w:rFonts w:ascii="標楷體" w:eastAsia="標楷體" w:hAnsi="標楷體" w:cs="新細明體" w:hint="eastAsia"/>
                <w:color w:val="FF0000"/>
                <w:kern w:val="0"/>
              </w:rPr>
              <w:t>且實務上公務人員須向服務機關提起申訴(如同復審之行政機關自我審查程序)，不服申訴之結果始得向保訓會提起再申訴，向被公務人員詬病有球員兼裁判之嫌疑。現行復審應經原處分機關提起之程序亦具機關自我審查之效果，公務人員不服機關所為之人事行政行為是否仍有必要區分為復審、申訴再申訴兩種救濟程序？</w:t>
            </w:r>
          </w:p>
          <w:p w:rsidR="00DD5F6C" w:rsidRPr="00DD5F6C" w:rsidRDefault="002B63F0" w:rsidP="00451747">
            <w:pPr>
              <w:pStyle w:val="a8"/>
              <w:numPr>
                <w:ilvl w:val="0"/>
                <w:numId w:val="11"/>
              </w:numPr>
              <w:spacing w:line="400" w:lineRule="exact"/>
              <w:ind w:leftChars="0"/>
              <w:jc w:val="both"/>
              <w:rPr>
                <w:rFonts w:ascii="標楷體" w:eastAsia="標楷體" w:hAnsi="標楷體"/>
              </w:rPr>
            </w:pPr>
            <w:r w:rsidRPr="002B63F0">
              <w:rPr>
                <w:rFonts w:ascii="標楷體" w:eastAsia="標楷體" w:hAnsi="標楷體" w:cs="新細明體" w:hint="eastAsia"/>
                <w:color w:val="FF0000"/>
                <w:kern w:val="0"/>
              </w:rPr>
              <w:t>又保訓會依解釋意旨定性諸多人事行政行為為行政處分性質，衍生人事行政行為適用行政程序法上的諸多困擾(陳述意見、記名理由等)。嗣後109年11月18日公保字第1091060357號函就聘用人員之獎懲考核、不續聘及解聘等事項定性仍屬管理措施，此舉似與785號解釋意旨相違背(不因身分而異其救濟程序之保障)，保訓會固認為聘用人員之權利義務關係性質屬公法上契約關係，原則上機關不得再以行政處分為之，然實務上仍有行政契約與行政處分同時存在之案例(健保)，如此定性相同人事行政行為於不同身分人員時有不同之屬性，是否妥適？</w:t>
            </w:r>
          </w:p>
        </w:tc>
      </w:tr>
      <w:tr w:rsidR="00DD5F6C" w:rsidRPr="008D1BDB" w:rsidTr="002B63F0">
        <w:trPr>
          <w:trHeight w:val="500"/>
          <w:jc w:val="center"/>
        </w:trPr>
        <w:tc>
          <w:tcPr>
            <w:tcW w:w="1373" w:type="dxa"/>
            <w:gridSpan w:val="2"/>
          </w:tcPr>
          <w:p w:rsidR="00DD5F6C" w:rsidRPr="0091230D" w:rsidRDefault="00DD5F6C" w:rsidP="00681FC6">
            <w:pPr>
              <w:spacing w:line="400" w:lineRule="exact"/>
              <w:jc w:val="distribute"/>
              <w:rPr>
                <w:rFonts w:ascii="標楷體" w:eastAsia="標楷體" w:hAnsi="標楷體"/>
                <w:szCs w:val="24"/>
              </w:rPr>
            </w:pPr>
            <w:r w:rsidRPr="00DD5F6C">
              <w:rPr>
                <w:rFonts w:ascii="標楷體" w:eastAsia="標楷體" w:hAnsi="標楷體" w:hint="eastAsia"/>
                <w:szCs w:val="24"/>
              </w:rPr>
              <w:t>建議意見</w:t>
            </w:r>
          </w:p>
        </w:tc>
        <w:tc>
          <w:tcPr>
            <w:tcW w:w="8031" w:type="dxa"/>
            <w:gridSpan w:val="4"/>
          </w:tcPr>
          <w:p w:rsidR="00DD5F6C" w:rsidRPr="002B63F0" w:rsidRDefault="002B63F0" w:rsidP="00681FC6">
            <w:pPr>
              <w:spacing w:line="400" w:lineRule="exact"/>
              <w:jc w:val="both"/>
              <w:rPr>
                <w:rFonts w:ascii="標楷體" w:eastAsia="標楷體" w:hAnsi="標楷體"/>
                <w:szCs w:val="24"/>
              </w:rPr>
            </w:pPr>
            <w:r w:rsidRPr="002B63F0">
              <w:rPr>
                <w:rFonts w:ascii="標楷體" w:eastAsia="標楷體" w:hAnsi="標楷體" w:cs="新細明體" w:hint="eastAsia"/>
                <w:color w:val="FF0000"/>
                <w:kern w:val="0"/>
                <w:szCs w:val="24"/>
              </w:rPr>
              <w:t>建議保訓會應整併公務人員之救濟程序。</w:t>
            </w:r>
          </w:p>
        </w:tc>
      </w:tr>
      <w:tr w:rsidR="00EA416F" w:rsidRPr="008D1BDB" w:rsidTr="001921C6">
        <w:trPr>
          <w:trHeight w:val="495"/>
          <w:jc w:val="center"/>
        </w:trPr>
        <w:tc>
          <w:tcPr>
            <w:tcW w:w="9404" w:type="dxa"/>
            <w:gridSpan w:val="6"/>
            <w:vAlign w:val="center"/>
          </w:tcPr>
          <w:p w:rsidR="00EA416F" w:rsidRPr="008D1BDB" w:rsidRDefault="00EA416F" w:rsidP="001921C6">
            <w:pPr>
              <w:spacing w:line="400" w:lineRule="exact"/>
              <w:jc w:val="center"/>
              <w:rPr>
                <w:rFonts w:ascii="標楷體" w:eastAsia="標楷體" w:hAnsi="標楷體"/>
                <w:b/>
                <w:sz w:val="28"/>
                <w:szCs w:val="28"/>
              </w:rPr>
            </w:pPr>
            <w:r>
              <w:lastRenderedPageBreak/>
              <w:br w:type="page"/>
            </w:r>
            <w:r>
              <w:br w:type="page"/>
            </w:r>
            <w:r>
              <w:br w:type="page"/>
            </w:r>
            <w:r>
              <w:br w:type="page"/>
            </w:r>
            <w:r w:rsidRPr="004B7AF6">
              <w:rPr>
                <w:rFonts w:ascii="標楷體" w:eastAsia="標楷體" w:hAnsi="標楷體" w:hint="eastAsia"/>
                <w:b/>
                <w:color w:val="FF0000"/>
                <w:sz w:val="28"/>
                <w:szCs w:val="28"/>
              </w:rPr>
              <w:t>1</w:t>
            </w:r>
            <w:r w:rsidRPr="004B7AF6">
              <w:rPr>
                <w:rFonts w:ascii="標楷體" w:eastAsia="標楷體" w:hAnsi="標楷體" w:hint="eastAsia"/>
                <w:color w:val="FF0000"/>
                <w:sz w:val="28"/>
                <w:szCs w:val="28"/>
              </w:rPr>
              <w:t>10年度離島三縣中央及地方機關人事主管聯繫</w:t>
            </w:r>
            <w:r w:rsidRPr="004B7AF6">
              <w:rPr>
                <w:rFonts w:ascii="標楷體" w:eastAsia="標楷體" w:hAnsi="標楷體"/>
                <w:color w:val="FF0000"/>
                <w:sz w:val="28"/>
                <w:szCs w:val="28"/>
              </w:rPr>
              <w:t>會報</w:t>
            </w:r>
            <w:r w:rsidRPr="004B7AF6">
              <w:rPr>
                <w:rFonts w:ascii="標楷體" w:eastAsia="標楷體" w:hAnsi="標楷體" w:hint="eastAsia"/>
                <w:color w:val="FF0000"/>
                <w:sz w:val="28"/>
                <w:szCs w:val="28"/>
              </w:rPr>
              <w:t>提</w:t>
            </w:r>
            <w:r w:rsidRPr="004B7AF6">
              <w:rPr>
                <w:rFonts w:ascii="標楷體" w:eastAsia="標楷體" w:hAnsi="標楷體"/>
                <w:color w:val="FF0000"/>
                <w:sz w:val="28"/>
                <w:szCs w:val="28"/>
              </w:rPr>
              <w:t>案</w:t>
            </w:r>
            <w:r w:rsidRPr="00451747">
              <w:rPr>
                <w:rFonts w:ascii="標楷體" w:eastAsia="標楷體" w:hAnsi="標楷體" w:hint="eastAsia"/>
                <w:color w:val="FF0000"/>
                <w:sz w:val="28"/>
                <w:szCs w:val="28"/>
              </w:rPr>
              <w:t>表</w:t>
            </w:r>
          </w:p>
        </w:tc>
      </w:tr>
      <w:tr w:rsidR="00EA416F" w:rsidRPr="008D1BDB" w:rsidTr="001921C6">
        <w:trPr>
          <w:trHeight w:val="443"/>
          <w:jc w:val="center"/>
        </w:trPr>
        <w:tc>
          <w:tcPr>
            <w:tcW w:w="522" w:type="dxa"/>
            <w:vAlign w:val="center"/>
          </w:tcPr>
          <w:p w:rsidR="00EA416F" w:rsidRPr="008D1BDB" w:rsidRDefault="00EA416F" w:rsidP="00EA416F">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rsidR="00EA416F" w:rsidRPr="00F70024" w:rsidRDefault="00EA416F" w:rsidP="00EA416F">
            <w:pPr>
              <w:spacing w:line="400" w:lineRule="exact"/>
              <w:jc w:val="center"/>
              <w:rPr>
                <w:rFonts w:ascii="標楷體" w:eastAsia="標楷體" w:hAnsi="標楷體"/>
                <w:b/>
                <w:szCs w:val="24"/>
              </w:rPr>
            </w:pPr>
            <w:r>
              <w:rPr>
                <w:rFonts w:ascii="標楷體" w:eastAsia="標楷體" w:hAnsi="標楷體" w:hint="eastAsia"/>
                <w:b/>
                <w:szCs w:val="24"/>
              </w:rPr>
              <w:t>6</w:t>
            </w:r>
          </w:p>
        </w:tc>
        <w:tc>
          <w:tcPr>
            <w:tcW w:w="1984" w:type="dxa"/>
            <w:vAlign w:val="center"/>
          </w:tcPr>
          <w:p w:rsidR="00EA416F" w:rsidRPr="004B7AF6" w:rsidRDefault="00EA416F" w:rsidP="00EA416F">
            <w:pPr>
              <w:spacing w:line="400" w:lineRule="exact"/>
              <w:jc w:val="center"/>
              <w:rPr>
                <w:rFonts w:ascii="標楷體" w:eastAsia="標楷體" w:hAnsi="標楷體"/>
                <w:color w:val="FF0000"/>
                <w:szCs w:val="24"/>
              </w:rPr>
            </w:pPr>
            <w:r w:rsidRPr="004B7AF6">
              <w:rPr>
                <w:rFonts w:ascii="標楷體" w:eastAsia="標楷體" w:hAnsi="標楷體" w:hint="eastAsia"/>
                <w:color w:val="FF0000"/>
                <w:szCs w:val="24"/>
              </w:rPr>
              <w:t>提案機關</w:t>
            </w:r>
          </w:p>
          <w:p w:rsidR="00EA416F" w:rsidRPr="008D1BDB" w:rsidRDefault="00EA416F" w:rsidP="00EA416F">
            <w:pPr>
              <w:spacing w:line="400" w:lineRule="exact"/>
              <w:jc w:val="center"/>
              <w:rPr>
                <w:rFonts w:ascii="標楷體" w:eastAsia="標楷體" w:hAnsi="標楷體"/>
                <w:szCs w:val="24"/>
              </w:rPr>
            </w:pPr>
            <w:r w:rsidRPr="004B7AF6">
              <w:rPr>
                <w:rFonts w:ascii="標楷體" w:eastAsia="標楷體" w:hAnsi="標楷體" w:hint="eastAsia"/>
                <w:color w:val="FF0000"/>
                <w:szCs w:val="24"/>
              </w:rPr>
              <w:t>人事機構</w:t>
            </w:r>
          </w:p>
        </w:tc>
        <w:tc>
          <w:tcPr>
            <w:tcW w:w="2015" w:type="dxa"/>
            <w:vAlign w:val="center"/>
          </w:tcPr>
          <w:p w:rsidR="00EA416F" w:rsidRPr="008D1BDB" w:rsidRDefault="00EA416F" w:rsidP="00EA416F">
            <w:pPr>
              <w:spacing w:line="400" w:lineRule="exact"/>
              <w:rPr>
                <w:rFonts w:ascii="標楷體" w:eastAsia="標楷體" w:hAnsi="標楷體"/>
                <w:szCs w:val="24"/>
              </w:rPr>
            </w:pPr>
            <w:r w:rsidRPr="004B7AF6">
              <w:rPr>
                <w:rFonts w:ascii="標楷體" w:eastAsia="標楷體" w:hAnsi="標楷體" w:hint="eastAsia"/>
                <w:color w:val="FF0000"/>
                <w:szCs w:val="24"/>
              </w:rPr>
              <w:t>金門縣</w:t>
            </w:r>
            <w:r>
              <w:rPr>
                <w:rFonts w:ascii="標楷體" w:eastAsia="標楷體" w:hAnsi="標楷體" w:hint="eastAsia"/>
                <w:color w:val="FF0000"/>
                <w:szCs w:val="24"/>
              </w:rPr>
              <w:t>開</w:t>
            </w:r>
            <w:r w:rsidRPr="001D756D">
              <w:rPr>
                <w:rFonts w:ascii="標楷體" w:eastAsia="標楷體" w:hAnsi="標楷體" w:hint="eastAsia"/>
                <w:color w:val="FF0000"/>
                <w:szCs w:val="24"/>
                <w:lang w:eastAsia="zh-HK"/>
              </w:rPr>
              <w:t>塇</w:t>
            </w:r>
            <w:r>
              <w:rPr>
                <w:rFonts w:ascii="標楷體" w:eastAsia="標楷體" w:hAnsi="標楷體" w:hint="eastAsia"/>
                <w:color w:val="FF0000"/>
                <w:szCs w:val="24"/>
              </w:rPr>
              <w:t>國民中學</w:t>
            </w:r>
            <w:r w:rsidRPr="004B7AF6">
              <w:rPr>
                <w:rFonts w:ascii="標楷體" w:eastAsia="標楷體" w:hAnsi="標楷體" w:hint="eastAsia"/>
                <w:color w:val="FF0000"/>
                <w:szCs w:val="24"/>
              </w:rPr>
              <w:t>人事</w:t>
            </w:r>
            <w:r>
              <w:rPr>
                <w:rFonts w:ascii="標楷體" w:eastAsia="標楷體" w:hAnsi="標楷體" w:hint="eastAsia"/>
                <w:color w:val="FF0000"/>
                <w:szCs w:val="24"/>
              </w:rPr>
              <w:t>管理員</w:t>
            </w:r>
          </w:p>
        </w:tc>
        <w:tc>
          <w:tcPr>
            <w:tcW w:w="2016" w:type="dxa"/>
            <w:vAlign w:val="center"/>
          </w:tcPr>
          <w:p w:rsidR="00EA416F" w:rsidRPr="004B7AF6" w:rsidRDefault="00EA416F" w:rsidP="00EA416F">
            <w:pPr>
              <w:widowControl/>
              <w:snapToGrid w:val="0"/>
              <w:spacing w:line="400" w:lineRule="exact"/>
              <w:rPr>
                <w:rFonts w:ascii="標楷體" w:eastAsia="標楷體" w:hAnsi="標楷體" w:cs="新細明體"/>
                <w:color w:val="FF0000"/>
                <w:kern w:val="0"/>
                <w:szCs w:val="24"/>
              </w:rPr>
            </w:pPr>
            <w:r w:rsidRPr="004B7AF6">
              <w:rPr>
                <w:rFonts w:ascii="標楷體" w:eastAsia="標楷體" w:hAnsi="標楷體" w:cs="新細明體" w:hint="eastAsia"/>
                <w:color w:val="FF0000"/>
                <w:kern w:val="0"/>
                <w:szCs w:val="24"/>
              </w:rPr>
              <w:t>提案人職稱</w:t>
            </w:r>
          </w:p>
          <w:p w:rsidR="00EA416F" w:rsidRPr="008D1BDB" w:rsidRDefault="00EA416F" w:rsidP="00EA416F">
            <w:pPr>
              <w:spacing w:line="400" w:lineRule="exact"/>
              <w:rPr>
                <w:rFonts w:ascii="標楷體" w:eastAsia="標楷體" w:hAnsi="標楷體"/>
                <w:szCs w:val="24"/>
              </w:rPr>
            </w:pPr>
            <w:r w:rsidRPr="004B7AF6">
              <w:rPr>
                <w:rFonts w:ascii="標楷體" w:eastAsia="標楷體" w:hAnsi="標楷體" w:cs="新細明體" w:hint="eastAsia"/>
                <w:color w:val="FF0000"/>
                <w:kern w:val="0"/>
                <w:szCs w:val="24"/>
              </w:rPr>
              <w:t>姓名</w:t>
            </w:r>
          </w:p>
        </w:tc>
        <w:tc>
          <w:tcPr>
            <w:tcW w:w="2016" w:type="dxa"/>
            <w:vAlign w:val="center"/>
          </w:tcPr>
          <w:p w:rsidR="00EA416F" w:rsidRPr="002B63F0" w:rsidRDefault="00EA416F" w:rsidP="00EA416F">
            <w:pPr>
              <w:spacing w:line="400" w:lineRule="exact"/>
              <w:rPr>
                <w:rFonts w:ascii="標楷體" w:eastAsia="標楷體" w:hAnsi="標楷體" w:cs="新細明體"/>
                <w:color w:val="FF0000"/>
                <w:kern w:val="0"/>
                <w:szCs w:val="24"/>
              </w:rPr>
            </w:pPr>
            <w:r w:rsidRPr="002B63F0">
              <w:rPr>
                <w:rFonts w:ascii="標楷體" w:eastAsia="標楷體" w:hAnsi="標楷體" w:cs="新細明體"/>
                <w:color w:val="FF0000"/>
                <w:kern w:val="0"/>
                <w:szCs w:val="24"/>
              </w:rPr>
              <w:t>人事管理員</w:t>
            </w:r>
          </w:p>
          <w:p w:rsidR="00EA416F" w:rsidRPr="009E6460" w:rsidRDefault="00EA416F" w:rsidP="00EA416F">
            <w:pPr>
              <w:spacing w:line="400" w:lineRule="exact"/>
              <w:rPr>
                <w:rFonts w:ascii="標楷體" w:eastAsia="標楷體" w:hAnsi="標楷體"/>
                <w:szCs w:val="24"/>
              </w:rPr>
            </w:pPr>
            <w:r w:rsidRPr="002B63F0">
              <w:rPr>
                <w:rFonts w:ascii="標楷體" w:eastAsia="標楷體" w:hAnsi="標楷體" w:cs="新細明體" w:hint="eastAsia"/>
                <w:color w:val="FF0000"/>
                <w:kern w:val="0"/>
                <w:szCs w:val="24"/>
              </w:rPr>
              <w:t xml:space="preserve"> </w:t>
            </w:r>
            <w:r w:rsidRPr="002B63F0">
              <w:rPr>
                <w:rFonts w:ascii="標楷體" w:eastAsia="標楷體" w:hAnsi="標楷體" w:cs="新細明體"/>
                <w:color w:val="FF0000"/>
                <w:kern w:val="0"/>
                <w:szCs w:val="24"/>
              </w:rPr>
              <w:t>陳明梨</w:t>
            </w:r>
          </w:p>
        </w:tc>
      </w:tr>
      <w:tr w:rsidR="00EA416F" w:rsidRPr="008D1BDB" w:rsidTr="001921C6">
        <w:trPr>
          <w:trHeight w:val="578"/>
          <w:jc w:val="center"/>
        </w:trPr>
        <w:tc>
          <w:tcPr>
            <w:tcW w:w="1373" w:type="dxa"/>
            <w:gridSpan w:val="2"/>
            <w:vAlign w:val="center"/>
          </w:tcPr>
          <w:p w:rsidR="00EA416F" w:rsidRPr="008D1BDB" w:rsidRDefault="00EA416F" w:rsidP="001921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4"/>
            <w:vAlign w:val="center"/>
          </w:tcPr>
          <w:p w:rsidR="00EA416F" w:rsidRPr="00EA416F" w:rsidRDefault="00EA416F" w:rsidP="001921C6">
            <w:pPr>
              <w:spacing w:line="400" w:lineRule="exact"/>
              <w:jc w:val="both"/>
              <w:rPr>
                <w:rFonts w:ascii="標楷體" w:eastAsia="標楷體" w:hAnsi="標楷體"/>
                <w:szCs w:val="24"/>
              </w:rPr>
            </w:pPr>
            <w:r w:rsidRPr="00EA416F">
              <w:rPr>
                <w:rFonts w:ascii="標楷體" w:eastAsia="標楷體" w:hAnsi="標楷體" w:cs="新細明體" w:hint="eastAsia"/>
                <w:color w:val="FF0000"/>
                <w:kern w:val="0"/>
                <w:szCs w:val="24"/>
              </w:rPr>
              <w:t>有關「WebHR人力資源管理資訊系統─固定性給與待遇維護及各機關學校用人費用管理資訊系統(AF)」，建議增設地域加給可依到職月日自動調整計算年資加成(每年2%)功能。</w:t>
            </w:r>
          </w:p>
        </w:tc>
      </w:tr>
      <w:tr w:rsidR="00EA416F" w:rsidRPr="008D1BDB" w:rsidTr="001921C6">
        <w:trPr>
          <w:trHeight w:val="3156"/>
          <w:jc w:val="center"/>
        </w:trPr>
        <w:tc>
          <w:tcPr>
            <w:tcW w:w="1373" w:type="dxa"/>
            <w:gridSpan w:val="2"/>
          </w:tcPr>
          <w:p w:rsidR="00EA416F" w:rsidRPr="0091230D" w:rsidRDefault="00EA416F" w:rsidP="001921C6">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4"/>
          </w:tcPr>
          <w:p w:rsidR="00EA416F" w:rsidRPr="00EA416F" w:rsidRDefault="00EA416F" w:rsidP="00EA416F">
            <w:pPr>
              <w:spacing w:line="400" w:lineRule="exact"/>
              <w:jc w:val="both"/>
              <w:rPr>
                <w:rFonts w:ascii="標楷體" w:eastAsia="標楷體" w:hAnsi="標楷體"/>
                <w:szCs w:val="24"/>
              </w:rPr>
            </w:pPr>
            <w:r w:rsidRPr="00EA416F">
              <w:rPr>
                <w:rFonts w:ascii="標楷體" w:eastAsia="標楷體" w:hAnsi="標楷體" w:cs="新細明體"/>
                <w:kern w:val="0"/>
                <w:szCs w:val="24"/>
              </w:rPr>
              <w:t>離島地區地域加給為待遇校對項目</w:t>
            </w:r>
            <w:r w:rsidRPr="00EA416F">
              <w:rPr>
                <w:rFonts w:ascii="標楷體" w:eastAsia="標楷體" w:hAnsi="標楷體" w:cs="新細明體" w:hint="eastAsia"/>
                <w:kern w:val="0"/>
                <w:szCs w:val="24"/>
              </w:rPr>
              <w:t>，因每位同仁到職月及日不同，而系統僅提供人工登打級別、百分比計算。現今電腦系統程式功能強大，建議總處協助增設地域加給項目可自動調整計算每年的年資加成百分比，以及當月破月計算加給數額功能。透過增加人事人員登打地域加給起計日、扣減期間(留職停薪等動態)，讓系統自動試算調整地域加給每年應進之百分比，減輕適用地域加給給與地區之人事人員每月校對及調整系統(WEBHR)地域加給之困擾。</w:t>
            </w:r>
          </w:p>
        </w:tc>
      </w:tr>
      <w:tr w:rsidR="00EA416F" w:rsidRPr="008D1BDB" w:rsidTr="001921C6">
        <w:trPr>
          <w:trHeight w:val="500"/>
          <w:jc w:val="center"/>
        </w:trPr>
        <w:tc>
          <w:tcPr>
            <w:tcW w:w="1373" w:type="dxa"/>
            <w:gridSpan w:val="2"/>
          </w:tcPr>
          <w:p w:rsidR="00EA416F" w:rsidRPr="0091230D" w:rsidRDefault="00EA416F" w:rsidP="001921C6">
            <w:pPr>
              <w:spacing w:line="400" w:lineRule="exact"/>
              <w:jc w:val="distribute"/>
              <w:rPr>
                <w:rFonts w:ascii="標楷體" w:eastAsia="標楷體" w:hAnsi="標楷體"/>
                <w:szCs w:val="24"/>
              </w:rPr>
            </w:pPr>
            <w:r w:rsidRPr="00DD5F6C">
              <w:rPr>
                <w:rFonts w:ascii="標楷體" w:eastAsia="標楷體" w:hAnsi="標楷體" w:hint="eastAsia"/>
                <w:szCs w:val="24"/>
              </w:rPr>
              <w:t>建議意見</w:t>
            </w:r>
          </w:p>
        </w:tc>
        <w:tc>
          <w:tcPr>
            <w:tcW w:w="8031" w:type="dxa"/>
            <w:gridSpan w:val="4"/>
          </w:tcPr>
          <w:p w:rsidR="00EA416F" w:rsidRPr="002B63F0" w:rsidRDefault="00EA416F" w:rsidP="001921C6">
            <w:pPr>
              <w:spacing w:line="400" w:lineRule="exact"/>
              <w:jc w:val="both"/>
              <w:rPr>
                <w:rFonts w:ascii="標楷體" w:eastAsia="標楷體" w:hAnsi="標楷體"/>
                <w:szCs w:val="24"/>
              </w:rPr>
            </w:pPr>
          </w:p>
        </w:tc>
      </w:tr>
    </w:tbl>
    <w:p w:rsidR="00EA416F" w:rsidRDefault="00EA416F" w:rsidP="00EA416F">
      <w:pPr>
        <w:widowControl/>
      </w:pPr>
      <w:r>
        <w:br w:type="page"/>
      </w:r>
    </w:p>
    <w:p w:rsidR="00EA416F" w:rsidRDefault="00EA416F">
      <w:pPr>
        <w:widowControl/>
      </w:pP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2015"/>
        <w:gridCol w:w="2016"/>
        <w:gridCol w:w="2016"/>
      </w:tblGrid>
      <w:tr w:rsidR="0091230D" w:rsidRPr="008D1BDB" w:rsidTr="00681FC6">
        <w:trPr>
          <w:trHeight w:val="495"/>
          <w:jc w:val="center"/>
        </w:trPr>
        <w:tc>
          <w:tcPr>
            <w:tcW w:w="9404" w:type="dxa"/>
            <w:gridSpan w:val="6"/>
            <w:vAlign w:val="center"/>
          </w:tcPr>
          <w:p w:rsidR="0091230D" w:rsidRPr="008D1BDB" w:rsidRDefault="0091230D" w:rsidP="00CD1359">
            <w:pPr>
              <w:spacing w:line="400" w:lineRule="exact"/>
              <w:jc w:val="center"/>
              <w:rPr>
                <w:rFonts w:ascii="標楷體" w:eastAsia="標楷體" w:hAnsi="標楷體"/>
                <w:b/>
                <w:sz w:val="28"/>
                <w:szCs w:val="28"/>
              </w:rPr>
            </w:pPr>
            <w:r>
              <w:br w:type="page"/>
            </w:r>
            <w:r>
              <w:br w:type="page"/>
            </w:r>
            <w:r>
              <w:br w:type="page"/>
            </w:r>
            <w:r>
              <w:br w:type="page"/>
            </w:r>
            <w:r w:rsidR="000E4CDD" w:rsidRPr="004B7AF6">
              <w:rPr>
                <w:rFonts w:ascii="標楷體" w:eastAsia="標楷體" w:hAnsi="標楷體" w:hint="eastAsia"/>
                <w:b/>
                <w:color w:val="FF0000"/>
                <w:sz w:val="28"/>
                <w:szCs w:val="28"/>
              </w:rPr>
              <w:t>1</w:t>
            </w:r>
            <w:r w:rsidR="000E4CDD" w:rsidRPr="004B7AF6">
              <w:rPr>
                <w:rFonts w:ascii="標楷體" w:eastAsia="標楷體" w:hAnsi="標楷體" w:hint="eastAsia"/>
                <w:color w:val="FF0000"/>
                <w:sz w:val="28"/>
                <w:szCs w:val="28"/>
              </w:rPr>
              <w:t>10年度離島三縣中央及地方機關人事主管聯繫</w:t>
            </w:r>
            <w:r w:rsidR="000E4CDD" w:rsidRPr="004B7AF6">
              <w:rPr>
                <w:rFonts w:ascii="標楷體" w:eastAsia="標楷體" w:hAnsi="標楷體"/>
                <w:color w:val="FF0000"/>
                <w:sz w:val="28"/>
                <w:szCs w:val="28"/>
              </w:rPr>
              <w:t>會報</w:t>
            </w:r>
            <w:r w:rsidR="000E4CDD" w:rsidRPr="004B7AF6">
              <w:rPr>
                <w:rFonts w:ascii="標楷體" w:eastAsia="標楷體" w:hAnsi="標楷體" w:hint="eastAsia"/>
                <w:color w:val="FF0000"/>
                <w:sz w:val="28"/>
                <w:szCs w:val="28"/>
              </w:rPr>
              <w:t>提</w:t>
            </w:r>
            <w:r w:rsidR="000E4CDD" w:rsidRPr="004B7AF6">
              <w:rPr>
                <w:rFonts w:ascii="標楷體" w:eastAsia="標楷體" w:hAnsi="標楷體"/>
                <w:color w:val="FF0000"/>
                <w:sz w:val="28"/>
                <w:szCs w:val="28"/>
              </w:rPr>
              <w:t>案</w:t>
            </w:r>
            <w:r w:rsidR="000E4CDD" w:rsidRPr="00451747">
              <w:rPr>
                <w:rFonts w:ascii="標楷體" w:eastAsia="標楷體" w:hAnsi="標楷體" w:hint="eastAsia"/>
                <w:color w:val="FF0000"/>
                <w:sz w:val="28"/>
                <w:szCs w:val="28"/>
              </w:rPr>
              <w:t>表</w:t>
            </w:r>
          </w:p>
        </w:tc>
      </w:tr>
      <w:tr w:rsidR="00006A13" w:rsidRPr="008D1BDB" w:rsidTr="001D756D">
        <w:trPr>
          <w:trHeight w:val="443"/>
          <w:jc w:val="center"/>
        </w:trPr>
        <w:tc>
          <w:tcPr>
            <w:tcW w:w="522" w:type="dxa"/>
            <w:vAlign w:val="center"/>
          </w:tcPr>
          <w:p w:rsidR="00006A13" w:rsidRPr="008D1BDB" w:rsidRDefault="00006A13" w:rsidP="00006A13">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rsidR="00006A13" w:rsidRPr="00F70024" w:rsidRDefault="00EA416F" w:rsidP="00006A13">
            <w:pPr>
              <w:spacing w:line="400" w:lineRule="exact"/>
              <w:jc w:val="center"/>
              <w:rPr>
                <w:rFonts w:ascii="標楷體" w:eastAsia="標楷體" w:hAnsi="標楷體"/>
                <w:b/>
                <w:szCs w:val="24"/>
              </w:rPr>
            </w:pPr>
            <w:r>
              <w:rPr>
                <w:rFonts w:ascii="標楷體" w:eastAsia="標楷體" w:hAnsi="標楷體" w:hint="eastAsia"/>
                <w:b/>
                <w:szCs w:val="24"/>
              </w:rPr>
              <w:t>7</w:t>
            </w:r>
          </w:p>
        </w:tc>
        <w:tc>
          <w:tcPr>
            <w:tcW w:w="1984" w:type="dxa"/>
            <w:vAlign w:val="center"/>
          </w:tcPr>
          <w:p w:rsidR="00006A13" w:rsidRPr="004B7AF6" w:rsidRDefault="00006A13" w:rsidP="00006A13">
            <w:pPr>
              <w:spacing w:line="400" w:lineRule="exact"/>
              <w:jc w:val="center"/>
              <w:rPr>
                <w:rFonts w:ascii="標楷體" w:eastAsia="標楷體" w:hAnsi="標楷體"/>
                <w:color w:val="FF0000"/>
                <w:szCs w:val="24"/>
              </w:rPr>
            </w:pPr>
            <w:r w:rsidRPr="004B7AF6">
              <w:rPr>
                <w:rFonts w:ascii="標楷體" w:eastAsia="標楷體" w:hAnsi="標楷體" w:hint="eastAsia"/>
                <w:color w:val="FF0000"/>
                <w:szCs w:val="24"/>
              </w:rPr>
              <w:t>提案機關</w:t>
            </w:r>
          </w:p>
          <w:p w:rsidR="00006A13" w:rsidRPr="00006A13" w:rsidRDefault="00006A13" w:rsidP="00006A13">
            <w:pPr>
              <w:spacing w:line="400" w:lineRule="exact"/>
              <w:jc w:val="center"/>
              <w:rPr>
                <w:rFonts w:ascii="標楷體" w:eastAsia="標楷體" w:hAnsi="標楷體"/>
                <w:color w:val="FF0000"/>
                <w:szCs w:val="24"/>
              </w:rPr>
            </w:pPr>
            <w:r w:rsidRPr="004B7AF6">
              <w:rPr>
                <w:rFonts w:ascii="標楷體" w:eastAsia="標楷體" w:hAnsi="標楷體" w:hint="eastAsia"/>
                <w:color w:val="FF0000"/>
                <w:szCs w:val="24"/>
              </w:rPr>
              <w:t>人事機構</w:t>
            </w:r>
          </w:p>
        </w:tc>
        <w:tc>
          <w:tcPr>
            <w:tcW w:w="2015" w:type="dxa"/>
            <w:vAlign w:val="center"/>
          </w:tcPr>
          <w:p w:rsidR="00006A13" w:rsidRDefault="00006A13" w:rsidP="00006A13">
            <w:pPr>
              <w:spacing w:line="400" w:lineRule="exact"/>
              <w:rPr>
                <w:rFonts w:ascii="標楷體" w:eastAsia="標楷體" w:hAnsi="標楷體" w:cs="新細明體"/>
                <w:color w:val="FF0000"/>
                <w:kern w:val="0"/>
                <w:szCs w:val="24"/>
                <w:lang w:eastAsia="zh-HK"/>
              </w:rPr>
            </w:pPr>
            <w:r w:rsidRPr="00006A13">
              <w:rPr>
                <w:rFonts w:ascii="標楷體" w:eastAsia="標楷體" w:hAnsi="標楷體" w:cs="新細明體" w:hint="eastAsia"/>
                <w:color w:val="FF0000"/>
                <w:kern w:val="0"/>
                <w:szCs w:val="24"/>
                <w:lang w:eastAsia="zh-HK"/>
              </w:rPr>
              <w:t>連江縣政府</w:t>
            </w:r>
          </w:p>
          <w:p w:rsidR="00006A13" w:rsidRPr="00006A13" w:rsidRDefault="00006A13" w:rsidP="00006A13">
            <w:pPr>
              <w:spacing w:line="400" w:lineRule="exact"/>
              <w:rPr>
                <w:rFonts w:ascii="標楷體" w:eastAsia="標楷體" w:hAnsi="標楷體"/>
                <w:color w:val="FF0000"/>
                <w:szCs w:val="24"/>
              </w:rPr>
            </w:pPr>
            <w:r w:rsidRPr="00006A13">
              <w:rPr>
                <w:rFonts w:ascii="標楷體" w:eastAsia="標楷體" w:hAnsi="標楷體" w:cs="新細明體" w:hint="eastAsia"/>
                <w:color w:val="FF0000"/>
                <w:kern w:val="0"/>
                <w:szCs w:val="24"/>
                <w:lang w:eastAsia="zh-HK"/>
              </w:rPr>
              <w:t>人事處</w:t>
            </w:r>
          </w:p>
        </w:tc>
        <w:tc>
          <w:tcPr>
            <w:tcW w:w="2016" w:type="dxa"/>
            <w:vAlign w:val="center"/>
          </w:tcPr>
          <w:p w:rsidR="00006A13" w:rsidRPr="00006A13" w:rsidRDefault="00006A13" w:rsidP="00006A13">
            <w:pPr>
              <w:widowControl/>
              <w:snapToGrid w:val="0"/>
              <w:spacing w:line="400" w:lineRule="exact"/>
              <w:rPr>
                <w:rFonts w:ascii="標楷體" w:eastAsia="標楷體" w:hAnsi="標楷體" w:cs="新細明體"/>
                <w:color w:val="FF0000"/>
                <w:kern w:val="0"/>
                <w:szCs w:val="24"/>
              </w:rPr>
            </w:pPr>
            <w:r w:rsidRPr="00006A13">
              <w:rPr>
                <w:rFonts w:ascii="標楷體" w:eastAsia="標楷體" w:hAnsi="標楷體" w:cs="新細明體" w:hint="eastAsia"/>
                <w:color w:val="FF0000"/>
                <w:kern w:val="0"/>
                <w:szCs w:val="24"/>
              </w:rPr>
              <w:t>提案人職稱</w:t>
            </w:r>
          </w:p>
          <w:p w:rsidR="00006A13" w:rsidRPr="00006A13" w:rsidRDefault="00006A13" w:rsidP="00006A13">
            <w:pPr>
              <w:spacing w:line="400" w:lineRule="exact"/>
              <w:rPr>
                <w:rFonts w:ascii="標楷體" w:eastAsia="標楷體" w:hAnsi="標楷體"/>
                <w:color w:val="FF0000"/>
                <w:szCs w:val="24"/>
              </w:rPr>
            </w:pPr>
            <w:r w:rsidRPr="00006A13">
              <w:rPr>
                <w:rFonts w:ascii="標楷體" w:eastAsia="標楷體" w:hAnsi="標楷體" w:cs="新細明體" w:hint="eastAsia"/>
                <w:color w:val="FF0000"/>
                <w:kern w:val="0"/>
                <w:szCs w:val="24"/>
              </w:rPr>
              <w:t>姓名</w:t>
            </w:r>
          </w:p>
        </w:tc>
        <w:tc>
          <w:tcPr>
            <w:tcW w:w="2016" w:type="dxa"/>
            <w:vAlign w:val="center"/>
          </w:tcPr>
          <w:p w:rsidR="00006A13" w:rsidRDefault="00006A13" w:rsidP="00006A13">
            <w:pPr>
              <w:spacing w:line="400" w:lineRule="exact"/>
              <w:rPr>
                <w:rFonts w:ascii="標楷體" w:eastAsia="標楷體" w:hAnsi="標楷體" w:cs="新細明體"/>
                <w:color w:val="FF0000"/>
                <w:kern w:val="0"/>
                <w:szCs w:val="24"/>
                <w:lang w:eastAsia="zh-HK"/>
              </w:rPr>
            </w:pPr>
            <w:r w:rsidRPr="00006A13">
              <w:rPr>
                <w:rFonts w:ascii="標楷體" w:eastAsia="標楷體" w:hAnsi="標楷體" w:cs="新細明體" w:hint="eastAsia"/>
                <w:color w:val="FF0000"/>
                <w:kern w:val="0"/>
                <w:szCs w:val="24"/>
                <w:lang w:eastAsia="zh-HK"/>
              </w:rPr>
              <w:t>科長</w:t>
            </w:r>
          </w:p>
          <w:p w:rsidR="00006A13" w:rsidRPr="00006A13" w:rsidRDefault="00006A13" w:rsidP="00006A13">
            <w:pPr>
              <w:spacing w:line="400" w:lineRule="exact"/>
              <w:rPr>
                <w:rFonts w:ascii="標楷體" w:eastAsia="標楷體" w:hAnsi="標楷體"/>
                <w:color w:val="FF0000"/>
                <w:szCs w:val="24"/>
              </w:rPr>
            </w:pPr>
            <w:r w:rsidRPr="00006A13">
              <w:rPr>
                <w:rFonts w:ascii="標楷體" w:eastAsia="標楷體" w:hAnsi="標楷體" w:cs="新細明體" w:hint="eastAsia"/>
                <w:color w:val="FF0000"/>
                <w:kern w:val="0"/>
                <w:szCs w:val="24"/>
                <w:lang w:eastAsia="zh-HK"/>
              </w:rPr>
              <w:t>陳菁萍</w:t>
            </w:r>
          </w:p>
        </w:tc>
      </w:tr>
      <w:tr w:rsidR="0091230D" w:rsidRPr="008D1BDB" w:rsidTr="00681FC6">
        <w:trPr>
          <w:trHeight w:val="914"/>
          <w:jc w:val="center"/>
        </w:trPr>
        <w:tc>
          <w:tcPr>
            <w:tcW w:w="1373" w:type="dxa"/>
            <w:gridSpan w:val="2"/>
            <w:vAlign w:val="center"/>
          </w:tcPr>
          <w:p w:rsidR="0091230D" w:rsidRPr="00006A13" w:rsidRDefault="0091230D" w:rsidP="00681FC6">
            <w:pPr>
              <w:spacing w:line="400" w:lineRule="exact"/>
              <w:jc w:val="distribute"/>
              <w:rPr>
                <w:rFonts w:ascii="標楷體" w:eastAsia="標楷體" w:hAnsi="標楷體"/>
                <w:color w:val="FF0000"/>
                <w:szCs w:val="24"/>
              </w:rPr>
            </w:pPr>
            <w:r w:rsidRPr="00006A13">
              <w:rPr>
                <w:rFonts w:ascii="標楷體" w:eastAsia="標楷體" w:hAnsi="標楷體" w:hint="eastAsia"/>
                <w:color w:val="FF0000"/>
                <w:szCs w:val="24"/>
              </w:rPr>
              <w:t>案由</w:t>
            </w:r>
          </w:p>
        </w:tc>
        <w:tc>
          <w:tcPr>
            <w:tcW w:w="8031" w:type="dxa"/>
            <w:gridSpan w:val="4"/>
            <w:vAlign w:val="center"/>
          </w:tcPr>
          <w:p w:rsidR="0091230D" w:rsidRPr="00006A13" w:rsidRDefault="00006A13" w:rsidP="00681FC6">
            <w:pPr>
              <w:spacing w:line="400" w:lineRule="exact"/>
              <w:jc w:val="both"/>
              <w:rPr>
                <w:rFonts w:ascii="標楷體" w:eastAsia="標楷體" w:hAnsi="標楷體"/>
                <w:color w:val="FF0000"/>
                <w:szCs w:val="24"/>
              </w:rPr>
            </w:pPr>
            <w:r w:rsidRPr="00006A13">
              <w:rPr>
                <w:rFonts w:ascii="標楷體" w:eastAsia="標楷體" w:hAnsi="標楷體" w:cs="新細明體" w:hint="eastAsia"/>
                <w:color w:val="FF0000"/>
                <w:kern w:val="0"/>
                <w:szCs w:val="24"/>
                <w:lang w:eastAsia="zh-HK"/>
              </w:rPr>
              <w:t>有關</w:t>
            </w:r>
            <w:r w:rsidRPr="00006A13">
              <w:rPr>
                <w:rFonts w:ascii="標楷體" w:eastAsia="標楷體" w:hAnsi="標楷體" w:cs="新細明體" w:hint="eastAsia"/>
                <w:color w:val="FF0000"/>
                <w:kern w:val="0"/>
                <w:szCs w:val="24"/>
              </w:rPr>
              <w:t>縣市政府</w:t>
            </w:r>
            <w:r w:rsidRPr="00006A13">
              <w:rPr>
                <w:rFonts w:ascii="標楷體" w:eastAsia="標楷體" w:hAnsi="標楷體" w:cs="新細明體" w:hint="eastAsia"/>
                <w:color w:val="FF0000"/>
                <w:kern w:val="0"/>
                <w:szCs w:val="24"/>
                <w:lang w:eastAsia="zh-HK"/>
              </w:rPr>
              <w:t>參議調任之職系任用</w:t>
            </w:r>
            <w:r w:rsidRPr="00006A13">
              <w:rPr>
                <w:rFonts w:ascii="標楷體" w:eastAsia="標楷體" w:hAnsi="標楷體" w:cs="新細明體" w:hint="eastAsia"/>
                <w:color w:val="FF0000"/>
                <w:kern w:val="0"/>
                <w:szCs w:val="24"/>
              </w:rPr>
              <w:t>，建請放寬警察官制人員調任規定，以利縣市長用人推動政務工作。</w:t>
            </w:r>
          </w:p>
        </w:tc>
      </w:tr>
      <w:tr w:rsidR="00DD5F6C" w:rsidRPr="008D1BDB" w:rsidTr="00DD5F6C">
        <w:trPr>
          <w:trHeight w:val="3156"/>
          <w:jc w:val="center"/>
        </w:trPr>
        <w:tc>
          <w:tcPr>
            <w:tcW w:w="1373" w:type="dxa"/>
            <w:gridSpan w:val="2"/>
          </w:tcPr>
          <w:p w:rsidR="00DD5F6C" w:rsidRPr="0091230D" w:rsidRDefault="00DD5F6C" w:rsidP="00681FC6">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4"/>
          </w:tcPr>
          <w:p w:rsidR="00006A13" w:rsidRPr="00006A13" w:rsidRDefault="00006A13" w:rsidP="00006A13">
            <w:pPr>
              <w:pStyle w:val="a8"/>
              <w:numPr>
                <w:ilvl w:val="0"/>
                <w:numId w:val="12"/>
              </w:numPr>
              <w:spacing w:line="400" w:lineRule="exact"/>
              <w:ind w:leftChars="0"/>
              <w:jc w:val="both"/>
              <w:rPr>
                <w:rFonts w:ascii="標楷體" w:eastAsia="標楷體" w:hAnsi="標楷體" w:cs="新細明體"/>
                <w:color w:val="FF0000"/>
                <w:kern w:val="0"/>
              </w:rPr>
            </w:pPr>
            <w:r w:rsidRPr="00006A13">
              <w:rPr>
                <w:rFonts w:ascii="標楷體" w:eastAsia="標楷體" w:hAnsi="標楷體" w:cs="新細明體" w:hint="eastAsia"/>
                <w:color w:val="FF0000"/>
                <w:kern w:val="0"/>
              </w:rPr>
              <w:t>查銓敘部95年8月10日部法四字第0952679786號通函各縣(市)政府略以，有關各縣(市)政府參議職務之進用，應由縣(市)政府一級單位主管及所屬一級機關首長調任為限在案，</w:t>
            </w:r>
            <w:r w:rsidRPr="00006A13">
              <w:rPr>
                <w:rFonts w:ascii="標楷體" w:eastAsia="標楷體" w:hAnsi="標楷體" w:cs="新細明體" w:hint="eastAsia"/>
                <w:color w:val="FF0000"/>
                <w:kern w:val="0"/>
                <w:lang w:eastAsia="zh-HK"/>
              </w:rPr>
              <w:t>先予敘明</w:t>
            </w:r>
            <w:r w:rsidRPr="00006A13">
              <w:rPr>
                <w:rFonts w:ascii="標楷體" w:eastAsia="標楷體" w:hAnsi="標楷體" w:cs="新細明體" w:hint="eastAsia"/>
                <w:color w:val="FF0000"/>
                <w:kern w:val="0"/>
              </w:rPr>
              <w:t>。</w:t>
            </w:r>
          </w:p>
          <w:p w:rsidR="00006A13" w:rsidRPr="00006A13" w:rsidRDefault="00006A13" w:rsidP="00006A13">
            <w:pPr>
              <w:pStyle w:val="a8"/>
              <w:numPr>
                <w:ilvl w:val="0"/>
                <w:numId w:val="12"/>
              </w:numPr>
              <w:spacing w:line="400" w:lineRule="exact"/>
              <w:ind w:leftChars="0"/>
              <w:jc w:val="both"/>
              <w:rPr>
                <w:rFonts w:ascii="標楷體" w:eastAsia="標楷體" w:hAnsi="標楷體" w:cs="新細明體"/>
                <w:color w:val="FF0000"/>
                <w:kern w:val="0"/>
              </w:rPr>
            </w:pPr>
            <w:r w:rsidRPr="00006A13">
              <w:rPr>
                <w:rFonts w:ascii="標楷體" w:eastAsia="標楷體" w:hAnsi="標楷體" w:cs="新細明體" w:hint="eastAsia"/>
                <w:color w:val="FF0000"/>
                <w:kern w:val="0"/>
                <w:lang w:eastAsia="zh-HK"/>
              </w:rPr>
              <w:t>復</w:t>
            </w:r>
            <w:r w:rsidRPr="00006A13">
              <w:rPr>
                <w:rFonts w:ascii="標楷體" w:eastAsia="標楷體" w:hAnsi="標楷體" w:cs="新細明體" w:hint="eastAsia"/>
                <w:color w:val="FF0000"/>
                <w:kern w:val="0"/>
              </w:rPr>
              <w:t>依銓敘部95年1月23日部特三字第0952585176號令規定略以，</w:t>
            </w:r>
            <w:r w:rsidRPr="00006A13">
              <w:rPr>
                <w:rFonts w:ascii="標楷體" w:eastAsia="標楷體" w:hAnsi="標楷體" w:cs="新細明體" w:hint="eastAsia"/>
                <w:color w:val="FF0000"/>
                <w:kern w:val="0"/>
                <w:u w:val="single"/>
              </w:rPr>
              <w:t>現任警察官制職務人員</w:t>
            </w:r>
            <w:r w:rsidRPr="00006A13">
              <w:rPr>
                <w:rFonts w:ascii="標楷體" w:eastAsia="標楷體" w:hAnsi="標楷體" w:cs="新細明體" w:hint="eastAsia"/>
                <w:color w:val="FF0000"/>
                <w:kern w:val="0"/>
              </w:rPr>
              <w:t>，在警察、消防、海岸巡防機關內調任列有職系之職務，除適用依法考試及格人員考試類科適用職系對照表所定職系外，並得參照現職公務人員調任辦法(以下簡稱調任辦法)第5條至第8條規定，</w:t>
            </w:r>
            <w:r w:rsidRPr="00006A13">
              <w:rPr>
                <w:rFonts w:ascii="標楷體" w:eastAsia="標楷體" w:hAnsi="標楷體" w:cs="新細明體" w:hint="eastAsia"/>
                <w:color w:val="FF0000"/>
                <w:kern w:val="0"/>
                <w:u w:val="single"/>
              </w:rPr>
              <w:t>按其所具職系專長在警消海巡機關內調任</w:t>
            </w:r>
            <w:r w:rsidRPr="00006A13">
              <w:rPr>
                <w:rFonts w:ascii="標楷體" w:eastAsia="標楷體" w:hAnsi="標楷體" w:cs="新細明體" w:hint="eastAsia"/>
                <w:color w:val="FF0000"/>
                <w:kern w:val="0"/>
                <w:lang w:eastAsia="zh-HK"/>
              </w:rPr>
              <w:t>。</w:t>
            </w:r>
            <w:r w:rsidRPr="00006A13">
              <w:rPr>
                <w:rFonts w:ascii="標楷體" w:eastAsia="標楷體" w:hAnsi="標楷體" w:cs="新細明體"/>
                <w:color w:val="FF0000"/>
                <w:kern w:val="0"/>
              </w:rPr>
              <w:t xml:space="preserve"> </w:t>
            </w:r>
          </w:p>
          <w:p w:rsidR="00355570" w:rsidRPr="00DD5F6C" w:rsidRDefault="00006A13" w:rsidP="00006A13">
            <w:pPr>
              <w:pStyle w:val="a8"/>
              <w:numPr>
                <w:ilvl w:val="0"/>
                <w:numId w:val="12"/>
              </w:numPr>
              <w:spacing w:line="400" w:lineRule="exact"/>
              <w:ind w:leftChars="0"/>
              <w:jc w:val="both"/>
              <w:rPr>
                <w:rFonts w:ascii="標楷體" w:eastAsia="標楷體" w:hAnsi="標楷體"/>
              </w:rPr>
            </w:pPr>
            <w:r w:rsidRPr="00006A13">
              <w:rPr>
                <w:rFonts w:ascii="標楷體" w:eastAsia="標楷體" w:hAnsi="標楷體" w:cs="新細明體" w:hint="eastAsia"/>
                <w:color w:val="FF0000"/>
                <w:kern w:val="0"/>
                <w:lang w:eastAsia="zh-HK"/>
              </w:rPr>
              <w:t>按地方縣市政府參議設置之目的，是為縣市首長提供縣府一級單位主管或一級機關首長於調整職務後，作為調節性高級文官職位之用，其依公務人員任用法規調任以適度保障權益。爰基於</w:t>
            </w:r>
            <w:r w:rsidRPr="00006A13">
              <w:rPr>
                <w:rFonts w:ascii="標楷體" w:eastAsia="標楷體" w:hAnsi="標楷體" w:cs="新細明體" w:hint="eastAsia"/>
                <w:color w:val="FF0000"/>
                <w:kern w:val="0"/>
              </w:rPr>
              <w:t>縣(市)長機關首長用人之人事自主權</w:t>
            </w:r>
            <w:r w:rsidRPr="00006A13">
              <w:rPr>
                <w:rFonts w:ascii="標楷體" w:eastAsia="標楷體" w:hAnsi="標楷體" w:cs="新細明體" w:hint="eastAsia"/>
                <w:color w:val="FF0000"/>
                <w:kern w:val="0"/>
                <w:lang w:eastAsia="zh-HK"/>
              </w:rPr>
              <w:t>，建議一級機關首長調任參議職務不受職系調任限制，以符機關首長於本機關或所屬機關內行使用人之權限更具彈性</w:t>
            </w:r>
            <w:r w:rsidRPr="00006A13">
              <w:rPr>
                <w:rFonts w:ascii="標楷體" w:eastAsia="標楷體" w:hAnsi="標楷體" w:cs="新細明體" w:hint="eastAsia"/>
                <w:color w:val="FF0000"/>
                <w:kern w:val="0"/>
              </w:rPr>
              <w:t>。</w:t>
            </w:r>
          </w:p>
        </w:tc>
      </w:tr>
      <w:tr w:rsidR="00DD5F6C" w:rsidRPr="008D1BDB" w:rsidTr="00006A13">
        <w:trPr>
          <w:trHeight w:val="1591"/>
          <w:jc w:val="center"/>
        </w:trPr>
        <w:tc>
          <w:tcPr>
            <w:tcW w:w="1373" w:type="dxa"/>
            <w:gridSpan w:val="2"/>
          </w:tcPr>
          <w:p w:rsidR="00DD5F6C" w:rsidRPr="0091230D" w:rsidRDefault="00DD5F6C" w:rsidP="00681FC6">
            <w:pPr>
              <w:spacing w:line="400" w:lineRule="exact"/>
              <w:jc w:val="distribute"/>
              <w:rPr>
                <w:rFonts w:ascii="標楷體" w:eastAsia="標楷體" w:hAnsi="標楷體"/>
                <w:szCs w:val="24"/>
              </w:rPr>
            </w:pPr>
            <w:r w:rsidRPr="00DD5F6C">
              <w:rPr>
                <w:rFonts w:ascii="標楷體" w:eastAsia="標楷體" w:hAnsi="標楷體" w:hint="eastAsia"/>
                <w:szCs w:val="24"/>
              </w:rPr>
              <w:t>建議意見</w:t>
            </w:r>
          </w:p>
        </w:tc>
        <w:tc>
          <w:tcPr>
            <w:tcW w:w="8031" w:type="dxa"/>
            <w:gridSpan w:val="4"/>
          </w:tcPr>
          <w:p w:rsidR="00DD5F6C" w:rsidRPr="00006A13" w:rsidRDefault="00006A13" w:rsidP="00681FC6">
            <w:pPr>
              <w:spacing w:line="400" w:lineRule="exact"/>
              <w:jc w:val="both"/>
              <w:rPr>
                <w:rFonts w:ascii="標楷體" w:eastAsia="標楷體" w:hAnsi="標楷體"/>
                <w:szCs w:val="24"/>
              </w:rPr>
            </w:pPr>
            <w:r w:rsidRPr="00006A13">
              <w:rPr>
                <w:rFonts w:ascii="標楷體" w:eastAsia="標楷體" w:hAnsi="標楷體" w:cs="新細明體" w:hint="eastAsia"/>
                <w:kern w:val="0"/>
                <w:szCs w:val="24"/>
                <w:lang w:eastAsia="zh-HK"/>
              </w:rPr>
              <w:t>有關警察官制人員調任參議職務，建議放寬職系及不受現職公務人員調任辦法之規範任用，得逕予派任不受警察官制需由本機關先行改派行政職系，復再改派本府參議需符綜合行政職系任用，增加行政及送審作業困擾。</w:t>
            </w:r>
          </w:p>
        </w:tc>
      </w:tr>
    </w:tbl>
    <w:p w:rsidR="0091230D" w:rsidRDefault="0091230D">
      <w:pPr>
        <w:widowControl/>
      </w:pPr>
    </w:p>
    <w:p w:rsidR="0091230D" w:rsidRDefault="0091230D">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2015"/>
        <w:gridCol w:w="2016"/>
        <w:gridCol w:w="2016"/>
      </w:tblGrid>
      <w:tr w:rsidR="0091230D" w:rsidRPr="008D1BDB" w:rsidTr="00681FC6">
        <w:trPr>
          <w:trHeight w:val="495"/>
          <w:jc w:val="center"/>
        </w:trPr>
        <w:tc>
          <w:tcPr>
            <w:tcW w:w="9404" w:type="dxa"/>
            <w:gridSpan w:val="6"/>
            <w:vAlign w:val="center"/>
          </w:tcPr>
          <w:p w:rsidR="0091230D" w:rsidRPr="008D1BDB" w:rsidRDefault="0091230D" w:rsidP="00CD1359">
            <w:pPr>
              <w:spacing w:line="400" w:lineRule="exact"/>
              <w:jc w:val="center"/>
              <w:rPr>
                <w:rFonts w:ascii="標楷體" w:eastAsia="標楷體" w:hAnsi="標楷體"/>
                <w:b/>
                <w:sz w:val="28"/>
                <w:szCs w:val="28"/>
              </w:rPr>
            </w:pPr>
            <w:r>
              <w:lastRenderedPageBreak/>
              <w:br w:type="page"/>
            </w:r>
            <w:r>
              <w:br w:type="page"/>
            </w:r>
            <w:r>
              <w:br w:type="page"/>
            </w:r>
            <w:r>
              <w:br w:type="page"/>
            </w:r>
            <w:r w:rsidR="000E4CDD" w:rsidRPr="004B7AF6">
              <w:rPr>
                <w:rFonts w:ascii="標楷體" w:eastAsia="標楷體" w:hAnsi="標楷體" w:hint="eastAsia"/>
                <w:b/>
                <w:color w:val="FF0000"/>
                <w:sz w:val="28"/>
                <w:szCs w:val="28"/>
              </w:rPr>
              <w:t>1</w:t>
            </w:r>
            <w:r w:rsidR="000E4CDD" w:rsidRPr="004B7AF6">
              <w:rPr>
                <w:rFonts w:ascii="標楷體" w:eastAsia="標楷體" w:hAnsi="標楷體" w:hint="eastAsia"/>
                <w:color w:val="FF0000"/>
                <w:sz w:val="28"/>
                <w:szCs w:val="28"/>
              </w:rPr>
              <w:t>10年度離島三縣中央及地方機關人事主管聯繫</w:t>
            </w:r>
            <w:r w:rsidR="000E4CDD" w:rsidRPr="004B7AF6">
              <w:rPr>
                <w:rFonts w:ascii="標楷體" w:eastAsia="標楷體" w:hAnsi="標楷體"/>
                <w:color w:val="FF0000"/>
                <w:sz w:val="28"/>
                <w:szCs w:val="28"/>
              </w:rPr>
              <w:t>會報</w:t>
            </w:r>
            <w:r w:rsidR="000E4CDD" w:rsidRPr="004B7AF6">
              <w:rPr>
                <w:rFonts w:ascii="標楷體" w:eastAsia="標楷體" w:hAnsi="標楷體" w:hint="eastAsia"/>
                <w:color w:val="FF0000"/>
                <w:sz w:val="28"/>
                <w:szCs w:val="28"/>
              </w:rPr>
              <w:t>提</w:t>
            </w:r>
            <w:r w:rsidR="000E4CDD" w:rsidRPr="004B7AF6">
              <w:rPr>
                <w:rFonts w:ascii="標楷體" w:eastAsia="標楷體" w:hAnsi="標楷體"/>
                <w:color w:val="FF0000"/>
                <w:sz w:val="28"/>
                <w:szCs w:val="28"/>
              </w:rPr>
              <w:t>案</w:t>
            </w:r>
            <w:r w:rsidR="000E4CDD" w:rsidRPr="00451747">
              <w:rPr>
                <w:rFonts w:ascii="標楷體" w:eastAsia="標楷體" w:hAnsi="標楷體" w:hint="eastAsia"/>
                <w:color w:val="FF0000"/>
                <w:sz w:val="28"/>
                <w:szCs w:val="28"/>
              </w:rPr>
              <w:t>表</w:t>
            </w:r>
          </w:p>
        </w:tc>
      </w:tr>
      <w:tr w:rsidR="00006A13" w:rsidRPr="008D1BDB" w:rsidTr="001D756D">
        <w:trPr>
          <w:trHeight w:val="443"/>
          <w:jc w:val="center"/>
        </w:trPr>
        <w:tc>
          <w:tcPr>
            <w:tcW w:w="522" w:type="dxa"/>
            <w:vAlign w:val="center"/>
          </w:tcPr>
          <w:p w:rsidR="00006A13" w:rsidRPr="008D1BDB" w:rsidRDefault="00006A13" w:rsidP="00006A13">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rsidR="00006A13" w:rsidRPr="00F70024" w:rsidRDefault="00EA416F" w:rsidP="00006A13">
            <w:pPr>
              <w:spacing w:line="400" w:lineRule="exact"/>
              <w:jc w:val="center"/>
              <w:rPr>
                <w:rFonts w:ascii="標楷體" w:eastAsia="標楷體" w:hAnsi="標楷體"/>
                <w:b/>
                <w:szCs w:val="24"/>
              </w:rPr>
            </w:pPr>
            <w:r>
              <w:rPr>
                <w:rFonts w:ascii="標楷體" w:eastAsia="標楷體" w:hAnsi="標楷體" w:hint="eastAsia"/>
                <w:b/>
                <w:szCs w:val="24"/>
              </w:rPr>
              <w:t>8</w:t>
            </w:r>
          </w:p>
        </w:tc>
        <w:tc>
          <w:tcPr>
            <w:tcW w:w="1984" w:type="dxa"/>
            <w:vAlign w:val="center"/>
          </w:tcPr>
          <w:p w:rsidR="00006A13" w:rsidRPr="004B7AF6" w:rsidRDefault="00006A13" w:rsidP="00006A13">
            <w:pPr>
              <w:spacing w:line="400" w:lineRule="exact"/>
              <w:jc w:val="center"/>
              <w:rPr>
                <w:rFonts w:ascii="標楷體" w:eastAsia="標楷體" w:hAnsi="標楷體"/>
                <w:color w:val="FF0000"/>
                <w:szCs w:val="24"/>
              </w:rPr>
            </w:pPr>
            <w:r w:rsidRPr="004B7AF6">
              <w:rPr>
                <w:rFonts w:ascii="標楷體" w:eastAsia="標楷體" w:hAnsi="標楷體" w:hint="eastAsia"/>
                <w:color w:val="FF0000"/>
                <w:szCs w:val="24"/>
              </w:rPr>
              <w:t>提案機關</w:t>
            </w:r>
          </w:p>
          <w:p w:rsidR="00006A13" w:rsidRPr="008D1BDB" w:rsidRDefault="00006A13" w:rsidP="00006A13">
            <w:pPr>
              <w:spacing w:line="400" w:lineRule="exact"/>
              <w:jc w:val="center"/>
              <w:rPr>
                <w:rFonts w:ascii="標楷體" w:eastAsia="標楷體" w:hAnsi="標楷體"/>
                <w:szCs w:val="24"/>
              </w:rPr>
            </w:pPr>
            <w:r w:rsidRPr="004B7AF6">
              <w:rPr>
                <w:rFonts w:ascii="標楷體" w:eastAsia="標楷體" w:hAnsi="標楷體" w:hint="eastAsia"/>
                <w:color w:val="FF0000"/>
                <w:szCs w:val="24"/>
              </w:rPr>
              <w:t>人事機構</w:t>
            </w:r>
          </w:p>
        </w:tc>
        <w:tc>
          <w:tcPr>
            <w:tcW w:w="2015" w:type="dxa"/>
            <w:vAlign w:val="center"/>
          </w:tcPr>
          <w:p w:rsidR="00006A13" w:rsidRDefault="00006A13" w:rsidP="00006A13">
            <w:pPr>
              <w:spacing w:line="400" w:lineRule="exact"/>
              <w:rPr>
                <w:rFonts w:ascii="標楷體" w:eastAsia="標楷體" w:hAnsi="標楷體" w:cs="新細明體"/>
                <w:color w:val="FF0000"/>
                <w:kern w:val="0"/>
                <w:szCs w:val="24"/>
                <w:lang w:eastAsia="zh-HK"/>
              </w:rPr>
            </w:pPr>
            <w:r w:rsidRPr="00006A13">
              <w:rPr>
                <w:rFonts w:ascii="標楷體" w:eastAsia="標楷體" w:hAnsi="標楷體" w:cs="新細明體" w:hint="eastAsia"/>
                <w:color w:val="FF0000"/>
                <w:kern w:val="0"/>
                <w:szCs w:val="24"/>
                <w:lang w:eastAsia="zh-HK"/>
              </w:rPr>
              <w:t>連江縣政府</w:t>
            </w:r>
          </w:p>
          <w:p w:rsidR="00006A13" w:rsidRPr="008D1BDB" w:rsidRDefault="00006A13" w:rsidP="00006A13">
            <w:pPr>
              <w:spacing w:line="400" w:lineRule="exact"/>
              <w:rPr>
                <w:rFonts w:ascii="標楷體" w:eastAsia="標楷體" w:hAnsi="標楷體"/>
                <w:szCs w:val="24"/>
              </w:rPr>
            </w:pPr>
            <w:r w:rsidRPr="00006A13">
              <w:rPr>
                <w:rFonts w:ascii="標楷體" w:eastAsia="標楷體" w:hAnsi="標楷體" w:cs="新細明體" w:hint="eastAsia"/>
                <w:color w:val="FF0000"/>
                <w:kern w:val="0"/>
                <w:szCs w:val="24"/>
                <w:lang w:eastAsia="zh-HK"/>
              </w:rPr>
              <w:t>人事處</w:t>
            </w:r>
          </w:p>
        </w:tc>
        <w:tc>
          <w:tcPr>
            <w:tcW w:w="2016" w:type="dxa"/>
            <w:vAlign w:val="center"/>
          </w:tcPr>
          <w:p w:rsidR="00006A13" w:rsidRPr="00006A13" w:rsidRDefault="00006A13" w:rsidP="00006A13">
            <w:pPr>
              <w:widowControl/>
              <w:snapToGrid w:val="0"/>
              <w:spacing w:line="400" w:lineRule="exact"/>
              <w:rPr>
                <w:rFonts w:ascii="標楷體" w:eastAsia="標楷體" w:hAnsi="標楷體" w:cs="新細明體"/>
                <w:color w:val="FF0000"/>
                <w:kern w:val="0"/>
                <w:szCs w:val="24"/>
              </w:rPr>
            </w:pPr>
            <w:r w:rsidRPr="00006A13">
              <w:rPr>
                <w:rFonts w:ascii="標楷體" w:eastAsia="標楷體" w:hAnsi="標楷體" w:cs="新細明體" w:hint="eastAsia"/>
                <w:color w:val="FF0000"/>
                <w:kern w:val="0"/>
                <w:szCs w:val="24"/>
              </w:rPr>
              <w:t>提案人職稱</w:t>
            </w:r>
          </w:p>
          <w:p w:rsidR="00006A13" w:rsidRPr="008D1BDB" w:rsidRDefault="00006A13" w:rsidP="00006A13">
            <w:pPr>
              <w:spacing w:line="400" w:lineRule="exact"/>
              <w:rPr>
                <w:rFonts w:ascii="標楷體" w:eastAsia="標楷體" w:hAnsi="標楷體"/>
                <w:szCs w:val="24"/>
              </w:rPr>
            </w:pPr>
            <w:r w:rsidRPr="00006A13">
              <w:rPr>
                <w:rFonts w:ascii="標楷體" w:eastAsia="標楷體" w:hAnsi="標楷體" w:cs="新細明體" w:hint="eastAsia"/>
                <w:color w:val="FF0000"/>
                <w:kern w:val="0"/>
                <w:szCs w:val="24"/>
              </w:rPr>
              <w:t>姓名</w:t>
            </w:r>
          </w:p>
        </w:tc>
        <w:tc>
          <w:tcPr>
            <w:tcW w:w="2016" w:type="dxa"/>
            <w:vAlign w:val="center"/>
          </w:tcPr>
          <w:p w:rsidR="00006A13" w:rsidRDefault="00006A13" w:rsidP="00006A13">
            <w:pPr>
              <w:spacing w:line="400" w:lineRule="exact"/>
              <w:rPr>
                <w:rFonts w:ascii="標楷體" w:eastAsia="標楷體" w:hAnsi="標楷體" w:cs="新細明體"/>
                <w:color w:val="FF0000"/>
                <w:kern w:val="0"/>
                <w:szCs w:val="24"/>
                <w:lang w:eastAsia="zh-HK"/>
              </w:rPr>
            </w:pPr>
            <w:r w:rsidRPr="00006A13">
              <w:rPr>
                <w:rFonts w:ascii="標楷體" w:eastAsia="標楷體" w:hAnsi="標楷體" w:cs="新細明體" w:hint="eastAsia"/>
                <w:color w:val="FF0000"/>
                <w:kern w:val="0"/>
                <w:szCs w:val="24"/>
                <w:lang w:eastAsia="zh-HK"/>
              </w:rPr>
              <w:t>科</w:t>
            </w:r>
            <w:r>
              <w:rPr>
                <w:rFonts w:ascii="標楷體" w:eastAsia="標楷體" w:hAnsi="標楷體" w:cs="新細明體" w:hint="eastAsia"/>
                <w:color w:val="FF0000"/>
                <w:kern w:val="0"/>
                <w:szCs w:val="24"/>
              </w:rPr>
              <w:t>員</w:t>
            </w:r>
          </w:p>
          <w:p w:rsidR="00006A13" w:rsidRPr="00006A13" w:rsidRDefault="00006A13" w:rsidP="00006A13">
            <w:pPr>
              <w:spacing w:line="400" w:lineRule="exact"/>
              <w:rPr>
                <w:rFonts w:ascii="標楷體" w:eastAsia="標楷體" w:hAnsi="標楷體"/>
                <w:szCs w:val="24"/>
              </w:rPr>
            </w:pPr>
            <w:r w:rsidRPr="00006A13">
              <w:rPr>
                <w:rFonts w:ascii="標楷體" w:eastAsia="標楷體" w:hAnsi="標楷體" w:cs="新細明體"/>
                <w:color w:val="FF0000"/>
                <w:kern w:val="0"/>
                <w:szCs w:val="24"/>
              </w:rPr>
              <w:t>吳樹泉</w:t>
            </w:r>
          </w:p>
        </w:tc>
      </w:tr>
      <w:tr w:rsidR="0091230D" w:rsidRPr="008D1BDB" w:rsidTr="00681FC6">
        <w:trPr>
          <w:trHeight w:val="914"/>
          <w:jc w:val="center"/>
        </w:trPr>
        <w:tc>
          <w:tcPr>
            <w:tcW w:w="1373" w:type="dxa"/>
            <w:gridSpan w:val="2"/>
            <w:vAlign w:val="center"/>
          </w:tcPr>
          <w:p w:rsidR="0091230D" w:rsidRPr="008D1BDB" w:rsidRDefault="0091230D"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4"/>
            <w:vAlign w:val="center"/>
          </w:tcPr>
          <w:p w:rsidR="0091230D" w:rsidRPr="00006A13" w:rsidRDefault="00006A13" w:rsidP="00006A13">
            <w:pPr>
              <w:spacing w:line="400" w:lineRule="exact"/>
              <w:jc w:val="both"/>
              <w:rPr>
                <w:rFonts w:ascii="標楷體" w:eastAsia="標楷體" w:hAnsi="標楷體"/>
                <w:szCs w:val="24"/>
              </w:rPr>
            </w:pPr>
            <w:r w:rsidRPr="00006A13">
              <w:rPr>
                <w:rFonts w:ascii="標楷體" w:eastAsia="標楷體" w:hAnsi="標楷體" w:cs="新細明體"/>
                <w:kern w:val="0"/>
                <w:szCs w:val="24"/>
              </w:rPr>
              <w:t>有關聘用人員報送作業</w:t>
            </w:r>
            <w:r w:rsidRPr="00006A13">
              <w:rPr>
                <w:rFonts w:ascii="標楷體" w:eastAsia="標楷體" w:hAnsi="標楷體" w:cs="新細明體" w:hint="eastAsia"/>
                <w:kern w:val="0"/>
                <w:szCs w:val="24"/>
              </w:rPr>
              <w:t>銓敘部與人事行政總處</w:t>
            </w:r>
            <w:r w:rsidRPr="00006A13">
              <w:rPr>
                <w:rFonts w:ascii="標楷體" w:eastAsia="標楷體" w:hAnsi="標楷體" w:cs="新細明體"/>
                <w:kern w:val="0"/>
                <w:szCs w:val="24"/>
              </w:rPr>
              <w:t>線上報送系統</w:t>
            </w:r>
            <w:r w:rsidRPr="00006A13">
              <w:rPr>
                <w:rFonts w:ascii="標楷體" w:eastAsia="標楷體" w:hAnsi="標楷體" w:cs="新細明體" w:hint="eastAsia"/>
                <w:kern w:val="0"/>
                <w:szCs w:val="24"/>
              </w:rPr>
              <w:t>，</w:t>
            </w:r>
            <w:r w:rsidRPr="00006A13">
              <w:rPr>
                <w:rFonts w:ascii="標楷體" w:eastAsia="標楷體" w:hAnsi="標楷體" w:cs="新細明體"/>
                <w:kern w:val="0"/>
                <w:szCs w:val="24"/>
              </w:rPr>
              <w:t>建議</w:t>
            </w:r>
            <w:r w:rsidRPr="00006A13">
              <w:rPr>
                <w:rFonts w:ascii="標楷體" w:eastAsia="標楷體" w:hAnsi="標楷體" w:cs="新細明體" w:hint="eastAsia"/>
                <w:kern w:val="0"/>
                <w:szCs w:val="24"/>
              </w:rPr>
              <w:t>能相互介接等功能，以減少行政作業流程</w:t>
            </w:r>
            <w:r w:rsidRPr="00006A13">
              <w:rPr>
                <w:rFonts w:ascii="標楷體" w:eastAsia="標楷體" w:hAnsi="標楷體" w:cs="新細明體"/>
                <w:kern w:val="0"/>
                <w:szCs w:val="24"/>
              </w:rPr>
              <w:t>。</w:t>
            </w:r>
          </w:p>
        </w:tc>
      </w:tr>
      <w:tr w:rsidR="00355570" w:rsidRPr="008D1BDB" w:rsidTr="00DD5F6C">
        <w:trPr>
          <w:trHeight w:val="3156"/>
          <w:jc w:val="center"/>
        </w:trPr>
        <w:tc>
          <w:tcPr>
            <w:tcW w:w="1373" w:type="dxa"/>
            <w:gridSpan w:val="2"/>
          </w:tcPr>
          <w:p w:rsidR="00355570" w:rsidRPr="0091230D" w:rsidRDefault="00355570" w:rsidP="00355570">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4"/>
          </w:tcPr>
          <w:p w:rsidR="00006A13" w:rsidRPr="00006A13" w:rsidRDefault="00006A13" w:rsidP="00006A13">
            <w:pPr>
              <w:pStyle w:val="a8"/>
              <w:numPr>
                <w:ilvl w:val="0"/>
                <w:numId w:val="13"/>
              </w:numPr>
              <w:suppressAutoHyphens/>
              <w:spacing w:beforeLines="50" w:before="180" w:line="400" w:lineRule="exact"/>
              <w:ind w:leftChars="0"/>
              <w:jc w:val="both"/>
              <w:rPr>
                <w:rFonts w:ascii="標楷體" w:eastAsia="標楷體" w:hAnsi="標楷體" w:cs="新細明體"/>
                <w:color w:val="FF0000"/>
                <w:kern w:val="0"/>
              </w:rPr>
            </w:pPr>
            <w:r w:rsidRPr="00006A13">
              <w:rPr>
                <w:rFonts w:ascii="標楷體" w:eastAsia="標楷體" w:hAnsi="標楷體" w:cs="新細明體"/>
                <w:color w:val="FF0000"/>
                <w:kern w:val="0"/>
              </w:rPr>
              <w:t>依聘用人員聘用條例施行細則第3條第1項規定，各機關應於聘用人員到職後1個月內函報銓敘部辦理登記備查。現行作業方式為，於銓敘部銓敘業務網路作業系統填報職稱員額明細表及聘用名冊後，再以同一文號函報銓敘部。</w:t>
            </w:r>
          </w:p>
          <w:p w:rsidR="00355570" w:rsidRPr="00DD5F6C" w:rsidRDefault="00006A13" w:rsidP="00006A13">
            <w:pPr>
              <w:pStyle w:val="a8"/>
              <w:numPr>
                <w:ilvl w:val="0"/>
                <w:numId w:val="13"/>
              </w:numPr>
              <w:spacing w:line="400" w:lineRule="exact"/>
              <w:ind w:leftChars="0"/>
              <w:jc w:val="both"/>
              <w:rPr>
                <w:rFonts w:ascii="標楷體" w:eastAsia="標楷體" w:hAnsi="標楷體"/>
              </w:rPr>
            </w:pPr>
            <w:r w:rsidRPr="00006A13">
              <w:rPr>
                <w:rFonts w:ascii="標楷體" w:eastAsia="標楷體" w:hAnsi="標楷體" w:cs="新細明體"/>
                <w:color w:val="FF0000"/>
                <w:kern w:val="0"/>
              </w:rPr>
              <w:t>另，行政院人事行政總處現正推動聘(僱)用計畫書表報送作業線上化，同為線上報送作業，建議本項聘用人員報送作業，銓敘部銓敘業務網路作業系統與webhr人</w:t>
            </w:r>
            <w:r w:rsidRPr="00006A13">
              <w:rPr>
                <w:rFonts w:ascii="標楷體" w:eastAsia="標楷體" w:hAnsi="標楷體" w:cs="新細明體" w:hint="eastAsia"/>
                <w:color w:val="FF0000"/>
                <w:kern w:val="0"/>
              </w:rPr>
              <w:t>力</w:t>
            </w:r>
            <w:r w:rsidRPr="00006A13">
              <w:rPr>
                <w:rFonts w:ascii="標楷體" w:eastAsia="標楷體" w:hAnsi="標楷體" w:cs="新細明體"/>
                <w:color w:val="FF0000"/>
                <w:kern w:val="0"/>
              </w:rPr>
              <w:t>資源管理系統可建立資訊聯結或介接功能，以達資源共享並精簡流程</w:t>
            </w:r>
            <w:r w:rsidRPr="00006A13">
              <w:rPr>
                <w:rFonts w:ascii="標楷體" w:eastAsia="標楷體" w:hAnsi="標楷體" w:cs="新細明體" w:hint="eastAsia"/>
                <w:color w:val="FF0000"/>
              </w:rPr>
              <w:t>。</w:t>
            </w:r>
          </w:p>
        </w:tc>
      </w:tr>
      <w:tr w:rsidR="00355570" w:rsidRPr="008D1BDB" w:rsidTr="00006A13">
        <w:trPr>
          <w:trHeight w:val="1422"/>
          <w:jc w:val="center"/>
        </w:trPr>
        <w:tc>
          <w:tcPr>
            <w:tcW w:w="1373" w:type="dxa"/>
            <w:gridSpan w:val="2"/>
          </w:tcPr>
          <w:p w:rsidR="00355570" w:rsidRPr="0091230D" w:rsidRDefault="00355570" w:rsidP="00355570">
            <w:pPr>
              <w:spacing w:line="400" w:lineRule="exact"/>
              <w:jc w:val="distribute"/>
              <w:rPr>
                <w:rFonts w:ascii="標楷體" w:eastAsia="標楷體" w:hAnsi="標楷體"/>
                <w:szCs w:val="24"/>
              </w:rPr>
            </w:pPr>
            <w:r w:rsidRPr="00DD5F6C">
              <w:rPr>
                <w:rFonts w:ascii="標楷體" w:eastAsia="標楷體" w:hAnsi="標楷體" w:hint="eastAsia"/>
                <w:szCs w:val="24"/>
              </w:rPr>
              <w:t>建議意見</w:t>
            </w:r>
          </w:p>
        </w:tc>
        <w:tc>
          <w:tcPr>
            <w:tcW w:w="8031" w:type="dxa"/>
            <w:gridSpan w:val="4"/>
          </w:tcPr>
          <w:p w:rsidR="00355570" w:rsidRPr="00006A13" w:rsidRDefault="00006A13" w:rsidP="00355570">
            <w:pPr>
              <w:spacing w:line="400" w:lineRule="exact"/>
              <w:jc w:val="both"/>
              <w:rPr>
                <w:rFonts w:ascii="標楷體" w:eastAsia="標楷體" w:hAnsi="標楷體"/>
                <w:szCs w:val="24"/>
              </w:rPr>
            </w:pPr>
            <w:r w:rsidRPr="00006A13">
              <w:rPr>
                <w:rFonts w:ascii="標楷體" w:eastAsia="標楷體" w:hAnsi="標楷體" w:cs="新細明體"/>
                <w:color w:val="FF0000"/>
                <w:kern w:val="0"/>
                <w:szCs w:val="24"/>
              </w:rPr>
              <w:t>有關聘用人員報送部分，建議銓敘部銓敘業務網路作業系統與webhr人事資源管理系統，在線上報送作業中研擬建置共通性表格，或資訊聯結介接功能，以減少重複作業以增進行政效率。</w:t>
            </w:r>
          </w:p>
        </w:tc>
      </w:tr>
    </w:tbl>
    <w:p w:rsidR="0091230D" w:rsidRDefault="0091230D">
      <w:pPr>
        <w:widowControl/>
      </w:pPr>
    </w:p>
    <w:p w:rsidR="0091230D" w:rsidRDefault="0091230D">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2015"/>
        <w:gridCol w:w="2016"/>
        <w:gridCol w:w="2016"/>
      </w:tblGrid>
      <w:tr w:rsidR="0091230D" w:rsidRPr="008D1BDB" w:rsidTr="00681FC6">
        <w:trPr>
          <w:trHeight w:val="495"/>
          <w:jc w:val="center"/>
        </w:trPr>
        <w:tc>
          <w:tcPr>
            <w:tcW w:w="9404" w:type="dxa"/>
            <w:gridSpan w:val="6"/>
            <w:vAlign w:val="center"/>
          </w:tcPr>
          <w:p w:rsidR="0091230D" w:rsidRPr="008D1BDB" w:rsidRDefault="0091230D" w:rsidP="00CD1359">
            <w:pPr>
              <w:spacing w:line="400" w:lineRule="exact"/>
              <w:jc w:val="center"/>
              <w:rPr>
                <w:rFonts w:ascii="標楷體" w:eastAsia="標楷體" w:hAnsi="標楷體"/>
                <w:b/>
                <w:sz w:val="28"/>
                <w:szCs w:val="28"/>
              </w:rPr>
            </w:pPr>
            <w:r>
              <w:lastRenderedPageBreak/>
              <w:br w:type="page"/>
            </w:r>
            <w:r>
              <w:br w:type="page"/>
            </w:r>
            <w:r>
              <w:br w:type="page"/>
            </w:r>
            <w:r>
              <w:br w:type="page"/>
            </w:r>
            <w:r w:rsidR="000E4CDD" w:rsidRPr="004B7AF6">
              <w:rPr>
                <w:rFonts w:ascii="標楷體" w:eastAsia="標楷體" w:hAnsi="標楷體" w:hint="eastAsia"/>
                <w:b/>
                <w:color w:val="FF0000"/>
                <w:sz w:val="28"/>
                <w:szCs w:val="28"/>
              </w:rPr>
              <w:t>1</w:t>
            </w:r>
            <w:r w:rsidR="000E4CDD" w:rsidRPr="004B7AF6">
              <w:rPr>
                <w:rFonts w:ascii="標楷體" w:eastAsia="標楷體" w:hAnsi="標楷體" w:hint="eastAsia"/>
                <w:color w:val="FF0000"/>
                <w:sz w:val="28"/>
                <w:szCs w:val="28"/>
              </w:rPr>
              <w:t>10年度離島三縣中央及地方機關人事主管聯繫</w:t>
            </w:r>
            <w:r w:rsidR="000E4CDD" w:rsidRPr="004B7AF6">
              <w:rPr>
                <w:rFonts w:ascii="標楷體" w:eastAsia="標楷體" w:hAnsi="標楷體"/>
                <w:color w:val="FF0000"/>
                <w:sz w:val="28"/>
                <w:szCs w:val="28"/>
              </w:rPr>
              <w:t>會報</w:t>
            </w:r>
            <w:r w:rsidR="000E4CDD" w:rsidRPr="004B7AF6">
              <w:rPr>
                <w:rFonts w:ascii="標楷體" w:eastAsia="標楷體" w:hAnsi="標楷體" w:hint="eastAsia"/>
                <w:color w:val="FF0000"/>
                <w:sz w:val="28"/>
                <w:szCs w:val="28"/>
              </w:rPr>
              <w:t>提</w:t>
            </w:r>
            <w:r w:rsidR="000E4CDD" w:rsidRPr="004B7AF6">
              <w:rPr>
                <w:rFonts w:ascii="標楷體" w:eastAsia="標楷體" w:hAnsi="標楷體"/>
                <w:color w:val="FF0000"/>
                <w:sz w:val="28"/>
                <w:szCs w:val="28"/>
              </w:rPr>
              <w:t>案</w:t>
            </w:r>
            <w:r w:rsidR="000E4CDD" w:rsidRPr="00451747">
              <w:rPr>
                <w:rFonts w:ascii="標楷體" w:eastAsia="標楷體" w:hAnsi="標楷體" w:hint="eastAsia"/>
                <w:color w:val="FF0000"/>
                <w:sz w:val="28"/>
                <w:szCs w:val="28"/>
              </w:rPr>
              <w:t>表</w:t>
            </w:r>
          </w:p>
        </w:tc>
      </w:tr>
      <w:tr w:rsidR="00006A13" w:rsidRPr="008D1BDB" w:rsidTr="001D756D">
        <w:trPr>
          <w:trHeight w:val="443"/>
          <w:jc w:val="center"/>
        </w:trPr>
        <w:tc>
          <w:tcPr>
            <w:tcW w:w="522" w:type="dxa"/>
            <w:vAlign w:val="center"/>
          </w:tcPr>
          <w:p w:rsidR="00006A13" w:rsidRPr="008D1BDB" w:rsidRDefault="00006A13" w:rsidP="00006A13">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rsidR="00006A13" w:rsidRPr="00F70024" w:rsidRDefault="00EA416F" w:rsidP="00006A13">
            <w:pPr>
              <w:spacing w:line="400" w:lineRule="exact"/>
              <w:jc w:val="center"/>
              <w:rPr>
                <w:rFonts w:ascii="標楷體" w:eastAsia="標楷體" w:hAnsi="標楷體"/>
                <w:b/>
                <w:szCs w:val="24"/>
              </w:rPr>
            </w:pPr>
            <w:r>
              <w:rPr>
                <w:rFonts w:ascii="標楷體" w:eastAsia="標楷體" w:hAnsi="標楷體" w:hint="eastAsia"/>
                <w:b/>
                <w:szCs w:val="24"/>
              </w:rPr>
              <w:t>9</w:t>
            </w:r>
          </w:p>
        </w:tc>
        <w:tc>
          <w:tcPr>
            <w:tcW w:w="1984" w:type="dxa"/>
            <w:vAlign w:val="center"/>
          </w:tcPr>
          <w:p w:rsidR="00006A13" w:rsidRPr="004B7AF6" w:rsidRDefault="00006A13" w:rsidP="00006A13">
            <w:pPr>
              <w:spacing w:line="400" w:lineRule="exact"/>
              <w:jc w:val="center"/>
              <w:rPr>
                <w:rFonts w:ascii="標楷體" w:eastAsia="標楷體" w:hAnsi="標楷體"/>
                <w:color w:val="FF0000"/>
                <w:szCs w:val="24"/>
              </w:rPr>
            </w:pPr>
            <w:r w:rsidRPr="004B7AF6">
              <w:rPr>
                <w:rFonts w:ascii="標楷體" w:eastAsia="標楷體" w:hAnsi="標楷體" w:hint="eastAsia"/>
                <w:color w:val="FF0000"/>
                <w:szCs w:val="24"/>
              </w:rPr>
              <w:t>提案機關</w:t>
            </w:r>
          </w:p>
          <w:p w:rsidR="00006A13" w:rsidRPr="008D1BDB" w:rsidRDefault="00006A13" w:rsidP="00006A13">
            <w:pPr>
              <w:spacing w:line="400" w:lineRule="exact"/>
              <w:jc w:val="center"/>
              <w:rPr>
                <w:rFonts w:ascii="標楷體" w:eastAsia="標楷體" w:hAnsi="標楷體"/>
                <w:szCs w:val="24"/>
              </w:rPr>
            </w:pPr>
            <w:r w:rsidRPr="004B7AF6">
              <w:rPr>
                <w:rFonts w:ascii="標楷體" w:eastAsia="標楷體" w:hAnsi="標楷體" w:hint="eastAsia"/>
                <w:color w:val="FF0000"/>
                <w:szCs w:val="24"/>
              </w:rPr>
              <w:t>人事機構</w:t>
            </w:r>
          </w:p>
        </w:tc>
        <w:tc>
          <w:tcPr>
            <w:tcW w:w="2015" w:type="dxa"/>
            <w:vAlign w:val="center"/>
          </w:tcPr>
          <w:p w:rsidR="00006A13" w:rsidRDefault="00006A13" w:rsidP="00006A13">
            <w:pPr>
              <w:spacing w:line="400" w:lineRule="exact"/>
              <w:rPr>
                <w:rFonts w:ascii="標楷體" w:eastAsia="標楷體" w:hAnsi="標楷體" w:cs="新細明體"/>
                <w:color w:val="FF0000"/>
                <w:kern w:val="0"/>
                <w:szCs w:val="24"/>
                <w:lang w:eastAsia="zh-HK"/>
              </w:rPr>
            </w:pPr>
            <w:r w:rsidRPr="00006A13">
              <w:rPr>
                <w:rFonts w:ascii="標楷體" w:eastAsia="標楷體" w:hAnsi="標楷體" w:cs="新細明體" w:hint="eastAsia"/>
                <w:color w:val="FF0000"/>
                <w:kern w:val="0"/>
                <w:szCs w:val="24"/>
                <w:lang w:eastAsia="zh-HK"/>
              </w:rPr>
              <w:t>連江縣政府</w:t>
            </w:r>
          </w:p>
          <w:p w:rsidR="00006A13" w:rsidRPr="008D1BDB" w:rsidRDefault="00006A13" w:rsidP="00006A13">
            <w:pPr>
              <w:spacing w:line="400" w:lineRule="exact"/>
              <w:rPr>
                <w:rFonts w:ascii="標楷體" w:eastAsia="標楷體" w:hAnsi="標楷體"/>
                <w:szCs w:val="24"/>
              </w:rPr>
            </w:pPr>
            <w:r w:rsidRPr="00006A13">
              <w:rPr>
                <w:rFonts w:ascii="標楷體" w:eastAsia="標楷體" w:hAnsi="標楷體" w:cs="新細明體" w:hint="eastAsia"/>
                <w:color w:val="FF0000"/>
                <w:kern w:val="0"/>
                <w:szCs w:val="24"/>
                <w:lang w:eastAsia="zh-HK"/>
              </w:rPr>
              <w:t>人事處</w:t>
            </w:r>
          </w:p>
        </w:tc>
        <w:tc>
          <w:tcPr>
            <w:tcW w:w="2016" w:type="dxa"/>
            <w:vAlign w:val="center"/>
          </w:tcPr>
          <w:p w:rsidR="00006A13" w:rsidRPr="00006A13" w:rsidRDefault="00006A13" w:rsidP="00006A13">
            <w:pPr>
              <w:widowControl/>
              <w:snapToGrid w:val="0"/>
              <w:spacing w:line="400" w:lineRule="exact"/>
              <w:rPr>
                <w:rFonts w:ascii="標楷體" w:eastAsia="標楷體" w:hAnsi="標楷體" w:cs="新細明體"/>
                <w:color w:val="FF0000"/>
                <w:kern w:val="0"/>
                <w:szCs w:val="24"/>
              </w:rPr>
            </w:pPr>
            <w:r w:rsidRPr="00006A13">
              <w:rPr>
                <w:rFonts w:ascii="標楷體" w:eastAsia="標楷體" w:hAnsi="標楷體" w:cs="新細明體" w:hint="eastAsia"/>
                <w:color w:val="FF0000"/>
                <w:kern w:val="0"/>
                <w:szCs w:val="24"/>
              </w:rPr>
              <w:t>提案人職稱</w:t>
            </w:r>
          </w:p>
          <w:p w:rsidR="00006A13" w:rsidRPr="008D1BDB" w:rsidRDefault="00006A13" w:rsidP="00006A13">
            <w:pPr>
              <w:spacing w:line="400" w:lineRule="exact"/>
              <w:rPr>
                <w:rFonts w:ascii="標楷體" w:eastAsia="標楷體" w:hAnsi="標楷體"/>
                <w:szCs w:val="24"/>
              </w:rPr>
            </w:pPr>
            <w:r w:rsidRPr="00006A13">
              <w:rPr>
                <w:rFonts w:ascii="標楷體" w:eastAsia="標楷體" w:hAnsi="標楷體" w:cs="新細明體" w:hint="eastAsia"/>
                <w:color w:val="FF0000"/>
                <w:kern w:val="0"/>
                <w:szCs w:val="24"/>
              </w:rPr>
              <w:t>姓名</w:t>
            </w:r>
          </w:p>
        </w:tc>
        <w:tc>
          <w:tcPr>
            <w:tcW w:w="2016" w:type="dxa"/>
            <w:vAlign w:val="center"/>
          </w:tcPr>
          <w:p w:rsidR="00006A13" w:rsidRDefault="00006A13" w:rsidP="00006A13">
            <w:pPr>
              <w:spacing w:line="400" w:lineRule="exact"/>
              <w:rPr>
                <w:rFonts w:ascii="標楷體" w:eastAsia="標楷體" w:hAnsi="標楷體" w:cs="新細明體"/>
                <w:color w:val="FF0000"/>
                <w:kern w:val="0"/>
                <w:szCs w:val="24"/>
                <w:lang w:eastAsia="zh-HK"/>
              </w:rPr>
            </w:pPr>
            <w:r w:rsidRPr="00006A13">
              <w:rPr>
                <w:rFonts w:ascii="標楷體" w:eastAsia="標楷體" w:hAnsi="標楷體" w:cs="新細明體" w:hint="eastAsia"/>
                <w:color w:val="FF0000"/>
                <w:kern w:val="0"/>
                <w:szCs w:val="24"/>
                <w:lang w:eastAsia="zh-HK"/>
              </w:rPr>
              <w:t>科</w:t>
            </w:r>
            <w:r>
              <w:rPr>
                <w:rFonts w:ascii="標楷體" w:eastAsia="標楷體" w:hAnsi="標楷體" w:cs="新細明體" w:hint="eastAsia"/>
                <w:color w:val="FF0000"/>
                <w:kern w:val="0"/>
                <w:szCs w:val="24"/>
              </w:rPr>
              <w:t>員</w:t>
            </w:r>
          </w:p>
          <w:p w:rsidR="00006A13" w:rsidRPr="008D1BDB" w:rsidRDefault="00006A13" w:rsidP="00006A13">
            <w:pPr>
              <w:spacing w:line="400" w:lineRule="exact"/>
              <w:rPr>
                <w:rFonts w:ascii="標楷體" w:eastAsia="標楷體" w:hAnsi="標楷體"/>
                <w:szCs w:val="24"/>
              </w:rPr>
            </w:pPr>
            <w:r w:rsidRPr="00006A13">
              <w:rPr>
                <w:rFonts w:ascii="標楷體" w:eastAsia="標楷體" w:hAnsi="標楷體" w:cs="新細明體"/>
                <w:color w:val="FF0000"/>
                <w:kern w:val="0"/>
                <w:szCs w:val="24"/>
              </w:rPr>
              <w:t>吳樹泉</w:t>
            </w:r>
          </w:p>
        </w:tc>
      </w:tr>
      <w:tr w:rsidR="0091230D" w:rsidRPr="008D1BDB" w:rsidTr="00681FC6">
        <w:trPr>
          <w:trHeight w:val="914"/>
          <w:jc w:val="center"/>
        </w:trPr>
        <w:tc>
          <w:tcPr>
            <w:tcW w:w="1373" w:type="dxa"/>
            <w:gridSpan w:val="2"/>
            <w:vAlign w:val="center"/>
          </w:tcPr>
          <w:p w:rsidR="0091230D" w:rsidRPr="008D1BDB" w:rsidRDefault="0091230D"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4"/>
            <w:vAlign w:val="center"/>
          </w:tcPr>
          <w:p w:rsidR="0091230D" w:rsidRPr="00006A13" w:rsidRDefault="00006A13" w:rsidP="00681FC6">
            <w:pPr>
              <w:spacing w:line="400" w:lineRule="exact"/>
              <w:jc w:val="both"/>
              <w:rPr>
                <w:rFonts w:ascii="標楷體" w:eastAsia="標楷體" w:hAnsi="標楷體"/>
                <w:szCs w:val="24"/>
              </w:rPr>
            </w:pPr>
            <w:r w:rsidRPr="00006A13">
              <w:rPr>
                <w:rFonts w:ascii="標楷體" w:eastAsia="標楷體" w:hAnsi="標楷體" w:cs="新細明體"/>
                <w:color w:val="FF0000"/>
                <w:kern w:val="0"/>
                <w:szCs w:val="24"/>
              </w:rPr>
              <w:t>有關考試錄取人員未占編制職缺訓練，其實務訓練期間僱用職務代理人問題。</w:t>
            </w:r>
          </w:p>
        </w:tc>
      </w:tr>
      <w:tr w:rsidR="00DD5F6C" w:rsidRPr="008D1BDB" w:rsidTr="00DD5F6C">
        <w:trPr>
          <w:trHeight w:val="3156"/>
          <w:jc w:val="center"/>
        </w:trPr>
        <w:tc>
          <w:tcPr>
            <w:tcW w:w="1373" w:type="dxa"/>
            <w:gridSpan w:val="2"/>
          </w:tcPr>
          <w:p w:rsidR="00DD5F6C" w:rsidRPr="0091230D" w:rsidRDefault="00DD5F6C" w:rsidP="00681FC6">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4"/>
          </w:tcPr>
          <w:p w:rsidR="00006A13" w:rsidRPr="00006A13" w:rsidRDefault="00006A13" w:rsidP="00006A13">
            <w:pPr>
              <w:pStyle w:val="a8"/>
              <w:numPr>
                <w:ilvl w:val="0"/>
                <w:numId w:val="14"/>
              </w:numPr>
              <w:suppressAutoHyphens/>
              <w:spacing w:line="400" w:lineRule="exact"/>
              <w:ind w:leftChars="0"/>
              <w:jc w:val="both"/>
              <w:rPr>
                <w:rFonts w:ascii="標楷體" w:eastAsia="標楷體" w:hAnsi="標楷體" w:cs="新細明體"/>
                <w:color w:val="FF0000"/>
                <w:kern w:val="0"/>
              </w:rPr>
            </w:pPr>
            <w:r w:rsidRPr="00006A13">
              <w:rPr>
                <w:rFonts w:ascii="標楷體" w:eastAsia="標楷體" w:hAnsi="標楷體" w:cs="新細明體"/>
                <w:color w:val="FF0000"/>
                <w:kern w:val="0"/>
              </w:rPr>
              <w:t>依「各機關職務代理應行注意事項」二、第二項、</w:t>
            </w:r>
            <w:r w:rsidRPr="00006A13">
              <w:rPr>
                <w:rFonts w:ascii="標楷體" w:eastAsia="標楷體" w:hAnsi="標楷體" w:cs="新細明體" w:hint="eastAsia"/>
                <w:color w:val="FF0000"/>
                <w:kern w:val="0"/>
              </w:rPr>
              <w:t>第二款第三目：「經提列公務人員相關考試任用計畫之職缺，尚未分配錄取人員或錄取人員未占編制職缺訓練。」為僱用約聘僱人員得延長代理之情形</w:t>
            </w:r>
            <w:r w:rsidRPr="00006A13">
              <w:rPr>
                <w:rFonts w:ascii="標楷體" w:eastAsia="標楷體" w:hAnsi="標楷體"/>
                <w:color w:val="FF0000"/>
              </w:rPr>
              <w:t>。</w:t>
            </w:r>
          </w:p>
          <w:p w:rsidR="00006A13" w:rsidRPr="00006A13" w:rsidRDefault="00006A13" w:rsidP="00006A13">
            <w:pPr>
              <w:pStyle w:val="a8"/>
              <w:numPr>
                <w:ilvl w:val="0"/>
                <w:numId w:val="14"/>
              </w:numPr>
              <w:suppressAutoHyphens/>
              <w:spacing w:line="400" w:lineRule="exact"/>
              <w:ind w:leftChars="0"/>
              <w:jc w:val="both"/>
              <w:rPr>
                <w:rFonts w:ascii="標楷體" w:eastAsia="標楷體" w:hAnsi="標楷體"/>
                <w:color w:val="FF0000"/>
              </w:rPr>
            </w:pPr>
            <w:r w:rsidRPr="00006A13">
              <w:rPr>
                <w:rFonts w:ascii="標楷體" w:eastAsia="標楷體" w:hAnsi="標楷體"/>
                <w:color w:val="FF0000"/>
              </w:rPr>
              <w:t>另查自106年度起，地方特考及高普考試考試錄取人員訓練計畫規定，除為現職人員具調任資格並經銓敘審定外，均採未占編制職缺實施訓練，依上開規定，列管考試缺進用約聘僱人員代理期限，如該考試錄取人員為未占編制職缺訓練之情形，應可延長代理至該考試錄取人員訓練及格後派代(占缺)之前一日止。</w:t>
            </w:r>
          </w:p>
          <w:p w:rsidR="00006A13" w:rsidRPr="00006A13" w:rsidRDefault="00006A13" w:rsidP="00006A13">
            <w:pPr>
              <w:pStyle w:val="a8"/>
              <w:numPr>
                <w:ilvl w:val="0"/>
                <w:numId w:val="14"/>
              </w:numPr>
              <w:suppressAutoHyphens/>
              <w:spacing w:line="400" w:lineRule="exact"/>
              <w:ind w:leftChars="0"/>
              <w:jc w:val="both"/>
              <w:rPr>
                <w:rFonts w:ascii="標楷體" w:eastAsia="標楷體" w:hAnsi="標楷體"/>
                <w:color w:val="FF0000"/>
              </w:rPr>
            </w:pPr>
            <w:r w:rsidRPr="00006A13">
              <w:rPr>
                <w:rFonts w:ascii="標楷體" w:eastAsia="標楷體" w:hAnsi="標楷體"/>
                <w:color w:val="FF0000"/>
              </w:rPr>
              <w:t>依現行考試錄取人員訓練計畫規定採未占編制職缺實施訓練，故該員公保投保身份及退休年資採計有別外，實際上均由機關同一員額預算支應，與占缺實務訓練並無二致，若依上開規定，又屬於得延長約聘僱人員代理期間，法規適用上易生困擾。</w:t>
            </w:r>
          </w:p>
          <w:p w:rsidR="00355570" w:rsidRPr="00355570" w:rsidRDefault="00006A13" w:rsidP="00006A13">
            <w:pPr>
              <w:pStyle w:val="a8"/>
              <w:numPr>
                <w:ilvl w:val="0"/>
                <w:numId w:val="14"/>
              </w:numPr>
              <w:suppressAutoHyphens/>
              <w:spacing w:line="400" w:lineRule="exact"/>
              <w:ind w:leftChars="0"/>
              <w:jc w:val="both"/>
              <w:rPr>
                <w:rFonts w:ascii="標楷體" w:eastAsia="標楷體" w:hAnsi="標楷體"/>
              </w:rPr>
            </w:pPr>
            <w:r w:rsidRPr="00006A13">
              <w:rPr>
                <w:rFonts w:ascii="標楷體" w:eastAsia="標楷體" w:hAnsi="標楷體"/>
                <w:color w:val="FF0000"/>
              </w:rPr>
              <w:t>如實務上，現行一般公務人員考試錄取人員如無法實施集中訓練即未占缺實務訓練後，再行分發各機關之情形下，建議修正</w:t>
            </w:r>
            <w:r w:rsidRPr="00006A13">
              <w:rPr>
                <w:rFonts w:ascii="標楷體" w:eastAsia="標楷體" w:hAnsi="標楷體" w:cs="新細明體"/>
                <w:color w:val="FF0000"/>
                <w:kern w:val="0"/>
              </w:rPr>
              <w:t>「各機關職務代理應行注意事項」</w:t>
            </w:r>
            <w:r w:rsidRPr="00006A13">
              <w:rPr>
                <w:rFonts w:ascii="標楷體" w:eastAsia="標楷體" w:hAnsi="標楷體"/>
                <w:color w:val="FF0000"/>
              </w:rPr>
              <w:t>相關規定，以為周妥。</w:t>
            </w:r>
          </w:p>
        </w:tc>
      </w:tr>
      <w:tr w:rsidR="00DD5F6C" w:rsidRPr="008D1BDB" w:rsidTr="00006A13">
        <w:trPr>
          <w:trHeight w:val="1644"/>
          <w:jc w:val="center"/>
        </w:trPr>
        <w:tc>
          <w:tcPr>
            <w:tcW w:w="1373" w:type="dxa"/>
            <w:gridSpan w:val="2"/>
          </w:tcPr>
          <w:p w:rsidR="00DD5F6C" w:rsidRPr="0091230D" w:rsidRDefault="00355570" w:rsidP="00681FC6">
            <w:pPr>
              <w:spacing w:line="400" w:lineRule="exact"/>
              <w:jc w:val="distribute"/>
              <w:rPr>
                <w:rFonts w:ascii="標楷體" w:eastAsia="標楷體" w:hAnsi="標楷體"/>
                <w:szCs w:val="24"/>
              </w:rPr>
            </w:pPr>
            <w:r w:rsidRPr="00DD5F6C">
              <w:rPr>
                <w:rFonts w:ascii="標楷體" w:eastAsia="標楷體" w:hAnsi="標楷體" w:hint="eastAsia"/>
                <w:szCs w:val="24"/>
              </w:rPr>
              <w:t>建議意見</w:t>
            </w:r>
          </w:p>
        </w:tc>
        <w:tc>
          <w:tcPr>
            <w:tcW w:w="8031" w:type="dxa"/>
            <w:gridSpan w:val="4"/>
          </w:tcPr>
          <w:p w:rsidR="00DD5F6C" w:rsidRPr="00006A13" w:rsidRDefault="00006A13" w:rsidP="00006A13">
            <w:pPr>
              <w:spacing w:line="400" w:lineRule="exact"/>
              <w:jc w:val="both"/>
              <w:rPr>
                <w:rFonts w:ascii="標楷體" w:eastAsia="標楷體" w:hAnsi="標楷體"/>
                <w:color w:val="FF0000"/>
                <w:szCs w:val="24"/>
              </w:rPr>
            </w:pPr>
            <w:r w:rsidRPr="00006A13">
              <w:rPr>
                <w:rFonts w:ascii="標楷體" w:eastAsia="標楷體" w:hAnsi="標楷體" w:cs="新細明體"/>
                <w:color w:val="FF0000"/>
                <w:kern w:val="0"/>
                <w:szCs w:val="24"/>
              </w:rPr>
              <w:t>於</w:t>
            </w:r>
            <w:r w:rsidRPr="00006A13">
              <w:rPr>
                <w:rFonts w:ascii="標楷體" w:eastAsia="標楷體" w:hAnsi="標楷體" w:cs="新細明體" w:hint="eastAsia"/>
                <w:color w:val="FF0000"/>
                <w:kern w:val="0"/>
                <w:szCs w:val="24"/>
              </w:rPr>
              <w:t>「各機關職務代理應行注意事項」二、第二項第二款第三目之規定： 修正為「經提列公務人員相關考試任用計畫之職缺，尚未分配錄取人員或錄取人員未分配各機關實施未占編制職缺訓練。」為僱用約聘僱人員延長代理之情形，以為明確</w:t>
            </w:r>
            <w:r w:rsidRPr="00006A13">
              <w:rPr>
                <w:rFonts w:ascii="標楷體" w:eastAsia="標楷體" w:hAnsi="標楷體" w:cs="新細明體"/>
                <w:color w:val="FF0000"/>
                <w:kern w:val="0"/>
                <w:szCs w:val="24"/>
              </w:rPr>
              <w:t>。</w:t>
            </w:r>
          </w:p>
        </w:tc>
      </w:tr>
    </w:tbl>
    <w:p w:rsidR="0091230D" w:rsidRDefault="0091230D">
      <w:pPr>
        <w:widowControl/>
      </w:pPr>
    </w:p>
    <w:p w:rsidR="0091230D" w:rsidRDefault="0091230D">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2015"/>
        <w:gridCol w:w="2016"/>
        <w:gridCol w:w="2016"/>
      </w:tblGrid>
      <w:tr w:rsidR="0091230D" w:rsidRPr="008D1BDB" w:rsidTr="00681FC6">
        <w:trPr>
          <w:trHeight w:val="495"/>
          <w:jc w:val="center"/>
        </w:trPr>
        <w:tc>
          <w:tcPr>
            <w:tcW w:w="9404" w:type="dxa"/>
            <w:gridSpan w:val="6"/>
            <w:vAlign w:val="center"/>
          </w:tcPr>
          <w:p w:rsidR="0091230D" w:rsidRPr="008D1BDB" w:rsidRDefault="0091230D" w:rsidP="00CD1359">
            <w:pPr>
              <w:spacing w:line="400" w:lineRule="exact"/>
              <w:jc w:val="center"/>
              <w:rPr>
                <w:rFonts w:ascii="標楷體" w:eastAsia="標楷體" w:hAnsi="標楷體"/>
                <w:b/>
                <w:sz w:val="28"/>
                <w:szCs w:val="28"/>
              </w:rPr>
            </w:pPr>
            <w:r>
              <w:lastRenderedPageBreak/>
              <w:br w:type="page"/>
            </w:r>
            <w:r>
              <w:br w:type="page"/>
            </w:r>
            <w:r>
              <w:br w:type="page"/>
            </w:r>
            <w:r>
              <w:br w:type="page"/>
            </w:r>
            <w:r w:rsidR="000E4CDD" w:rsidRPr="004B7AF6">
              <w:rPr>
                <w:rFonts w:ascii="標楷體" w:eastAsia="標楷體" w:hAnsi="標楷體" w:hint="eastAsia"/>
                <w:b/>
                <w:color w:val="FF0000"/>
                <w:sz w:val="28"/>
                <w:szCs w:val="28"/>
              </w:rPr>
              <w:t>1</w:t>
            </w:r>
            <w:r w:rsidR="000E4CDD" w:rsidRPr="004B7AF6">
              <w:rPr>
                <w:rFonts w:ascii="標楷體" w:eastAsia="標楷體" w:hAnsi="標楷體" w:hint="eastAsia"/>
                <w:color w:val="FF0000"/>
                <w:sz w:val="28"/>
                <w:szCs w:val="28"/>
              </w:rPr>
              <w:t>10年度離島三縣中央及地方機關人事主管聯繫</w:t>
            </w:r>
            <w:r w:rsidR="000E4CDD" w:rsidRPr="004B7AF6">
              <w:rPr>
                <w:rFonts w:ascii="標楷體" w:eastAsia="標楷體" w:hAnsi="標楷體"/>
                <w:color w:val="FF0000"/>
                <w:sz w:val="28"/>
                <w:szCs w:val="28"/>
              </w:rPr>
              <w:t>會報</w:t>
            </w:r>
            <w:r w:rsidR="000E4CDD" w:rsidRPr="004B7AF6">
              <w:rPr>
                <w:rFonts w:ascii="標楷體" w:eastAsia="標楷體" w:hAnsi="標楷體" w:hint="eastAsia"/>
                <w:color w:val="FF0000"/>
                <w:sz w:val="28"/>
                <w:szCs w:val="28"/>
              </w:rPr>
              <w:t>提</w:t>
            </w:r>
            <w:r w:rsidR="000E4CDD" w:rsidRPr="004B7AF6">
              <w:rPr>
                <w:rFonts w:ascii="標楷體" w:eastAsia="標楷體" w:hAnsi="標楷體"/>
                <w:color w:val="FF0000"/>
                <w:sz w:val="28"/>
                <w:szCs w:val="28"/>
              </w:rPr>
              <w:t>案</w:t>
            </w:r>
            <w:r w:rsidR="000E4CDD" w:rsidRPr="00451747">
              <w:rPr>
                <w:rFonts w:ascii="標楷體" w:eastAsia="標楷體" w:hAnsi="標楷體" w:hint="eastAsia"/>
                <w:color w:val="FF0000"/>
                <w:sz w:val="28"/>
                <w:szCs w:val="28"/>
              </w:rPr>
              <w:t>表</w:t>
            </w:r>
          </w:p>
        </w:tc>
      </w:tr>
      <w:tr w:rsidR="00006A13" w:rsidRPr="008D1BDB" w:rsidTr="001D756D">
        <w:trPr>
          <w:trHeight w:val="443"/>
          <w:jc w:val="center"/>
        </w:trPr>
        <w:tc>
          <w:tcPr>
            <w:tcW w:w="522" w:type="dxa"/>
            <w:vAlign w:val="center"/>
          </w:tcPr>
          <w:p w:rsidR="00006A13" w:rsidRPr="008D1BDB" w:rsidRDefault="00006A13" w:rsidP="00006A13">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rsidR="00006A13" w:rsidRPr="00F70024" w:rsidRDefault="00EA416F" w:rsidP="00006A13">
            <w:pPr>
              <w:spacing w:line="400" w:lineRule="exact"/>
              <w:jc w:val="center"/>
              <w:rPr>
                <w:rFonts w:ascii="標楷體" w:eastAsia="標楷體" w:hAnsi="標楷體"/>
                <w:b/>
                <w:szCs w:val="24"/>
              </w:rPr>
            </w:pPr>
            <w:r>
              <w:rPr>
                <w:rFonts w:ascii="標楷體" w:eastAsia="標楷體" w:hAnsi="標楷體" w:hint="eastAsia"/>
                <w:b/>
                <w:szCs w:val="24"/>
              </w:rPr>
              <w:t>10</w:t>
            </w:r>
          </w:p>
        </w:tc>
        <w:tc>
          <w:tcPr>
            <w:tcW w:w="1984" w:type="dxa"/>
            <w:vAlign w:val="center"/>
          </w:tcPr>
          <w:p w:rsidR="00006A13" w:rsidRPr="004B7AF6" w:rsidRDefault="00006A13" w:rsidP="00006A13">
            <w:pPr>
              <w:spacing w:line="400" w:lineRule="exact"/>
              <w:jc w:val="center"/>
              <w:rPr>
                <w:rFonts w:ascii="標楷體" w:eastAsia="標楷體" w:hAnsi="標楷體"/>
                <w:color w:val="FF0000"/>
                <w:szCs w:val="24"/>
              </w:rPr>
            </w:pPr>
            <w:r w:rsidRPr="004B7AF6">
              <w:rPr>
                <w:rFonts w:ascii="標楷體" w:eastAsia="標楷體" w:hAnsi="標楷體" w:hint="eastAsia"/>
                <w:color w:val="FF0000"/>
                <w:szCs w:val="24"/>
              </w:rPr>
              <w:t>提案機關</w:t>
            </w:r>
          </w:p>
          <w:p w:rsidR="00006A13" w:rsidRPr="008D1BDB" w:rsidRDefault="00006A13" w:rsidP="00006A13">
            <w:pPr>
              <w:spacing w:line="400" w:lineRule="exact"/>
              <w:jc w:val="center"/>
              <w:rPr>
                <w:rFonts w:ascii="標楷體" w:eastAsia="標楷體" w:hAnsi="標楷體"/>
                <w:szCs w:val="24"/>
              </w:rPr>
            </w:pPr>
            <w:r w:rsidRPr="004B7AF6">
              <w:rPr>
                <w:rFonts w:ascii="標楷體" w:eastAsia="標楷體" w:hAnsi="標楷體" w:hint="eastAsia"/>
                <w:color w:val="FF0000"/>
                <w:szCs w:val="24"/>
              </w:rPr>
              <w:t>人事機構</w:t>
            </w:r>
          </w:p>
        </w:tc>
        <w:tc>
          <w:tcPr>
            <w:tcW w:w="2015" w:type="dxa"/>
            <w:vAlign w:val="center"/>
          </w:tcPr>
          <w:p w:rsidR="00006A13" w:rsidRPr="00D00EE9" w:rsidRDefault="00006A13" w:rsidP="00D00EE9">
            <w:pPr>
              <w:spacing w:line="400" w:lineRule="exact"/>
              <w:rPr>
                <w:rFonts w:ascii="標楷體" w:eastAsia="標楷體" w:hAnsi="標楷體"/>
                <w:szCs w:val="24"/>
              </w:rPr>
            </w:pPr>
            <w:r w:rsidRPr="00006A13">
              <w:rPr>
                <w:rFonts w:ascii="標楷體" w:eastAsia="標楷體" w:hAnsi="標楷體" w:cs="新細明體" w:hint="eastAsia"/>
                <w:color w:val="FF0000"/>
                <w:kern w:val="0"/>
                <w:szCs w:val="24"/>
                <w:lang w:eastAsia="zh-HK"/>
              </w:rPr>
              <w:t>連江縣</w:t>
            </w:r>
            <w:r w:rsidR="00D00EE9" w:rsidRPr="00D00EE9">
              <w:rPr>
                <w:rFonts w:ascii="標楷體" w:eastAsia="標楷體" w:hAnsi="標楷體" w:hint="eastAsia"/>
                <w:color w:val="FF0000"/>
                <w:szCs w:val="24"/>
              </w:rPr>
              <w:t>衛生褔利局</w:t>
            </w:r>
            <w:r w:rsidR="00D00EE9">
              <w:rPr>
                <w:rFonts w:ascii="標楷體" w:eastAsia="標楷體" w:hAnsi="標楷體" w:hint="eastAsia"/>
                <w:color w:val="FF0000"/>
                <w:szCs w:val="24"/>
              </w:rPr>
              <w:t>人事室</w:t>
            </w:r>
          </w:p>
        </w:tc>
        <w:tc>
          <w:tcPr>
            <w:tcW w:w="2016" w:type="dxa"/>
            <w:vAlign w:val="center"/>
          </w:tcPr>
          <w:p w:rsidR="00006A13" w:rsidRPr="00006A13" w:rsidRDefault="00006A13" w:rsidP="00006A13">
            <w:pPr>
              <w:widowControl/>
              <w:snapToGrid w:val="0"/>
              <w:spacing w:line="400" w:lineRule="exact"/>
              <w:rPr>
                <w:rFonts w:ascii="標楷體" w:eastAsia="標楷體" w:hAnsi="標楷體" w:cs="新細明體"/>
                <w:color w:val="FF0000"/>
                <w:kern w:val="0"/>
                <w:szCs w:val="24"/>
              </w:rPr>
            </w:pPr>
            <w:r w:rsidRPr="00006A13">
              <w:rPr>
                <w:rFonts w:ascii="標楷體" w:eastAsia="標楷體" w:hAnsi="標楷體" w:cs="新細明體" w:hint="eastAsia"/>
                <w:color w:val="FF0000"/>
                <w:kern w:val="0"/>
                <w:szCs w:val="24"/>
              </w:rPr>
              <w:t>提案人職稱</w:t>
            </w:r>
          </w:p>
          <w:p w:rsidR="00006A13" w:rsidRPr="008D1BDB" w:rsidRDefault="00006A13" w:rsidP="00006A13">
            <w:pPr>
              <w:spacing w:line="400" w:lineRule="exact"/>
              <w:rPr>
                <w:rFonts w:ascii="標楷體" w:eastAsia="標楷體" w:hAnsi="標楷體"/>
                <w:szCs w:val="24"/>
              </w:rPr>
            </w:pPr>
            <w:r w:rsidRPr="00006A13">
              <w:rPr>
                <w:rFonts w:ascii="標楷體" w:eastAsia="標楷體" w:hAnsi="標楷體" w:cs="新細明體" w:hint="eastAsia"/>
                <w:color w:val="FF0000"/>
                <w:kern w:val="0"/>
                <w:szCs w:val="24"/>
              </w:rPr>
              <w:t>姓名</w:t>
            </w:r>
          </w:p>
        </w:tc>
        <w:tc>
          <w:tcPr>
            <w:tcW w:w="2016" w:type="dxa"/>
            <w:vAlign w:val="center"/>
          </w:tcPr>
          <w:p w:rsidR="00006A13" w:rsidRDefault="00D00EE9" w:rsidP="00006A13">
            <w:pPr>
              <w:spacing w:line="400" w:lineRule="exact"/>
              <w:rPr>
                <w:rFonts w:ascii="標楷體" w:eastAsia="標楷體" w:hAnsi="標楷體" w:cs="新細明體"/>
                <w:color w:val="FF0000"/>
                <w:kern w:val="0"/>
                <w:szCs w:val="24"/>
                <w:lang w:eastAsia="zh-HK"/>
              </w:rPr>
            </w:pPr>
            <w:r>
              <w:rPr>
                <w:rFonts w:ascii="標楷體" w:eastAsia="標楷體" w:hAnsi="標楷體" w:cs="新細明體" w:hint="eastAsia"/>
                <w:color w:val="FF0000"/>
                <w:kern w:val="0"/>
                <w:szCs w:val="24"/>
              </w:rPr>
              <w:t>主任</w:t>
            </w:r>
          </w:p>
          <w:p w:rsidR="00006A13" w:rsidRPr="00D00EE9" w:rsidRDefault="00D00EE9" w:rsidP="00006A13">
            <w:pPr>
              <w:spacing w:line="400" w:lineRule="exact"/>
              <w:rPr>
                <w:rFonts w:ascii="標楷體" w:eastAsia="標楷體" w:hAnsi="標楷體"/>
                <w:szCs w:val="24"/>
              </w:rPr>
            </w:pPr>
            <w:r w:rsidRPr="00D00EE9">
              <w:rPr>
                <w:rFonts w:ascii="標楷體" w:eastAsia="標楷體" w:hAnsi="標楷體" w:hint="eastAsia"/>
                <w:color w:val="FF0000"/>
                <w:szCs w:val="24"/>
              </w:rPr>
              <w:t>劉春蓉</w:t>
            </w:r>
          </w:p>
        </w:tc>
      </w:tr>
      <w:tr w:rsidR="0091230D" w:rsidRPr="008D1BDB" w:rsidTr="00681FC6">
        <w:trPr>
          <w:trHeight w:val="914"/>
          <w:jc w:val="center"/>
        </w:trPr>
        <w:tc>
          <w:tcPr>
            <w:tcW w:w="1373" w:type="dxa"/>
            <w:gridSpan w:val="2"/>
            <w:vAlign w:val="center"/>
          </w:tcPr>
          <w:p w:rsidR="0091230D" w:rsidRPr="008D1BDB" w:rsidRDefault="0091230D"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4"/>
            <w:vAlign w:val="center"/>
          </w:tcPr>
          <w:p w:rsidR="0091230D" w:rsidRPr="00D00EE9" w:rsidRDefault="00D00EE9" w:rsidP="00681FC6">
            <w:pPr>
              <w:spacing w:line="400" w:lineRule="exact"/>
              <w:jc w:val="both"/>
              <w:rPr>
                <w:rFonts w:ascii="標楷體" w:eastAsia="標楷體" w:hAnsi="標楷體"/>
                <w:szCs w:val="24"/>
              </w:rPr>
            </w:pPr>
            <w:r w:rsidRPr="00D00EE9">
              <w:rPr>
                <w:rFonts w:ascii="標楷體" w:eastAsia="標楷體" w:hAnsi="標楷體" w:hint="eastAsia"/>
                <w:color w:val="FF0000"/>
                <w:szCs w:val="24"/>
              </w:rPr>
              <w:t>建請w</w:t>
            </w:r>
            <w:r w:rsidRPr="00D00EE9">
              <w:rPr>
                <w:rFonts w:ascii="標楷體" w:eastAsia="標楷體" w:hAnsi="標楷體"/>
                <w:color w:val="FF0000"/>
                <w:szCs w:val="24"/>
              </w:rPr>
              <w:t>ebitr</w:t>
            </w:r>
            <w:r w:rsidRPr="00D00EE9">
              <w:rPr>
                <w:rFonts w:ascii="標楷體" w:eastAsia="標楷體" w:hAnsi="標楷體" w:hint="eastAsia"/>
                <w:color w:val="FF0000"/>
                <w:szCs w:val="24"/>
              </w:rPr>
              <w:t>機關內部人事業務系統(下稱w</w:t>
            </w:r>
            <w:r w:rsidRPr="00D00EE9">
              <w:rPr>
                <w:rFonts w:ascii="標楷體" w:eastAsia="標楷體" w:hAnsi="標楷體"/>
                <w:color w:val="FF0000"/>
                <w:szCs w:val="24"/>
              </w:rPr>
              <w:t>ebitr</w:t>
            </w:r>
            <w:r w:rsidRPr="00D00EE9">
              <w:rPr>
                <w:rFonts w:ascii="標楷體" w:eastAsia="標楷體" w:hAnsi="標楷體" w:hint="eastAsia"/>
                <w:color w:val="FF0000"/>
                <w:szCs w:val="24"/>
              </w:rPr>
              <w:t>差勤系統)增置適用勞動基準法人員年度特別休假日數試算功能</w:t>
            </w:r>
            <w:r w:rsidR="00355570" w:rsidRPr="00D00EE9">
              <w:rPr>
                <w:rFonts w:ascii="標楷體" w:eastAsia="標楷體" w:hAnsi="標楷體" w:hint="eastAsia"/>
                <w:color w:val="FF0000"/>
                <w:szCs w:val="24"/>
              </w:rPr>
              <w:t>。</w:t>
            </w:r>
          </w:p>
        </w:tc>
      </w:tr>
      <w:tr w:rsidR="00D00EE9" w:rsidRPr="008D1BDB" w:rsidTr="00DD5F6C">
        <w:trPr>
          <w:trHeight w:val="3156"/>
          <w:jc w:val="center"/>
        </w:trPr>
        <w:tc>
          <w:tcPr>
            <w:tcW w:w="1373" w:type="dxa"/>
            <w:gridSpan w:val="2"/>
          </w:tcPr>
          <w:p w:rsidR="00D00EE9" w:rsidRPr="0091230D" w:rsidRDefault="00D00EE9" w:rsidP="00D00EE9">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4"/>
          </w:tcPr>
          <w:p w:rsidR="00451747" w:rsidRPr="00451747" w:rsidRDefault="00D00EE9" w:rsidP="00451747">
            <w:pPr>
              <w:pStyle w:val="a8"/>
              <w:numPr>
                <w:ilvl w:val="0"/>
                <w:numId w:val="37"/>
              </w:numPr>
              <w:spacing w:line="400" w:lineRule="exact"/>
              <w:ind w:leftChars="0" w:left="737" w:hanging="737"/>
              <w:rPr>
                <w:rFonts w:ascii="標楷體" w:eastAsia="標楷體" w:hAnsi="標楷體"/>
                <w:color w:val="FF0000"/>
              </w:rPr>
            </w:pPr>
            <w:r w:rsidRPr="00451747">
              <w:rPr>
                <w:rFonts w:ascii="標楷體" w:eastAsia="標楷體" w:hAnsi="標楷體" w:hint="eastAsia"/>
                <w:color w:val="FF0000"/>
              </w:rPr>
              <w:t>webitr差勤系統使用對象含機關各類人員，年度初始人事人員依公務人員、約聘僱、技工友及臨時人員等請假規定，核算機關同仁年度休假日數。</w:t>
            </w:r>
          </w:p>
          <w:p w:rsidR="00451747" w:rsidRPr="00451747" w:rsidRDefault="00D00EE9" w:rsidP="00451747">
            <w:pPr>
              <w:pStyle w:val="a8"/>
              <w:numPr>
                <w:ilvl w:val="0"/>
                <w:numId w:val="37"/>
              </w:numPr>
              <w:spacing w:line="400" w:lineRule="exact"/>
              <w:ind w:leftChars="0" w:left="737" w:hanging="737"/>
              <w:rPr>
                <w:rFonts w:ascii="標楷體" w:eastAsia="標楷體" w:hAnsi="標楷體"/>
                <w:color w:val="FF0000"/>
              </w:rPr>
            </w:pPr>
            <w:r w:rsidRPr="00451747">
              <w:rPr>
                <w:rFonts w:ascii="標楷體" w:eastAsia="標楷體" w:hAnsi="標楷體" w:hint="eastAsia"/>
                <w:color w:val="FF0000"/>
              </w:rPr>
              <w:t>經查前開人員除公務人員、約聘僱人員年度休假日數由系統自動核算，惟其適用勞基法人員之年度特別休假，webitr差勤系統試算功能闕如，致該等人員休假日數呈現錯誤資料，尚需由人事人員以人工方式核算同仁休假日數後再逐筆鍵入系統。</w:t>
            </w:r>
          </w:p>
          <w:p w:rsidR="00D00EE9" w:rsidRPr="00D00EE9" w:rsidRDefault="00D00EE9" w:rsidP="00451747">
            <w:pPr>
              <w:pStyle w:val="a8"/>
              <w:numPr>
                <w:ilvl w:val="0"/>
                <w:numId w:val="37"/>
              </w:numPr>
              <w:spacing w:line="400" w:lineRule="exact"/>
              <w:ind w:leftChars="0" w:left="737" w:hanging="737"/>
              <w:rPr>
                <w:rFonts w:ascii="標楷體" w:eastAsia="標楷體" w:hAnsi="標楷體"/>
              </w:rPr>
            </w:pPr>
            <w:r w:rsidRPr="00451747">
              <w:rPr>
                <w:rFonts w:ascii="標楷體" w:eastAsia="標楷體" w:hAnsi="標楷體" w:hint="eastAsia"/>
                <w:color w:val="FF0000"/>
              </w:rPr>
              <w:t>webitr差勤系統上線多年，全國各機關均普遍使用，又適用勞基法人員比例不低且異動相對也高，爰為節省人力及資訊優化，建請webitr差勤系統比照勞動部特別休假日數試算系統(</w:t>
            </w:r>
            <w:r w:rsidRPr="00451747">
              <w:rPr>
                <w:rFonts w:ascii="標楷體" w:eastAsia="標楷體" w:hAnsi="標楷體"/>
                <w:color w:val="FF0000"/>
              </w:rPr>
              <w:t>https://calc.mol.gov.tw/Trail_New/html/RestDays.html</w:t>
            </w:r>
            <w:r w:rsidRPr="00451747">
              <w:rPr>
                <w:rFonts w:ascii="標楷體" w:eastAsia="標楷體" w:hAnsi="標楷體" w:hint="eastAsia"/>
                <w:color w:val="FF0000"/>
              </w:rPr>
              <w:t>)，增置勞基法人員年度特別休假日數計算功能。</w:t>
            </w:r>
          </w:p>
        </w:tc>
      </w:tr>
      <w:tr w:rsidR="00D00EE9" w:rsidRPr="008D1BDB" w:rsidTr="00D00EE9">
        <w:trPr>
          <w:trHeight w:val="971"/>
          <w:jc w:val="center"/>
        </w:trPr>
        <w:tc>
          <w:tcPr>
            <w:tcW w:w="1373" w:type="dxa"/>
            <w:gridSpan w:val="2"/>
          </w:tcPr>
          <w:p w:rsidR="00D00EE9" w:rsidRPr="0091230D" w:rsidRDefault="00D00EE9" w:rsidP="00D00EE9">
            <w:pPr>
              <w:spacing w:line="400" w:lineRule="exact"/>
              <w:jc w:val="distribute"/>
              <w:rPr>
                <w:rFonts w:ascii="標楷體" w:eastAsia="標楷體" w:hAnsi="標楷體"/>
                <w:szCs w:val="24"/>
              </w:rPr>
            </w:pPr>
            <w:r w:rsidRPr="00DD5F6C">
              <w:rPr>
                <w:rFonts w:ascii="標楷體" w:eastAsia="標楷體" w:hAnsi="標楷體" w:hint="eastAsia"/>
                <w:szCs w:val="24"/>
              </w:rPr>
              <w:t>建議意見</w:t>
            </w:r>
          </w:p>
        </w:tc>
        <w:tc>
          <w:tcPr>
            <w:tcW w:w="8031" w:type="dxa"/>
            <w:gridSpan w:val="4"/>
          </w:tcPr>
          <w:p w:rsidR="00D00EE9" w:rsidRPr="00D00EE9" w:rsidRDefault="00D00EE9" w:rsidP="00D00EE9">
            <w:pPr>
              <w:spacing w:line="400" w:lineRule="exact"/>
              <w:jc w:val="both"/>
              <w:rPr>
                <w:rFonts w:ascii="標楷體" w:eastAsia="標楷體" w:hAnsi="標楷體"/>
              </w:rPr>
            </w:pPr>
            <w:r w:rsidRPr="00D00EE9">
              <w:rPr>
                <w:rFonts w:ascii="標楷體" w:eastAsia="標楷體" w:hAnsi="標楷體" w:hint="eastAsia"/>
                <w:color w:val="FF0000"/>
                <w:szCs w:val="24"/>
              </w:rPr>
              <w:t>建請webitr差勤系統比照勞動部特別休假日數試算系統，增置勞基法人員年度特別休假日數計算功能。</w:t>
            </w:r>
          </w:p>
        </w:tc>
      </w:tr>
    </w:tbl>
    <w:p w:rsidR="0091230D" w:rsidRDefault="0091230D">
      <w:pPr>
        <w:widowControl/>
      </w:pPr>
    </w:p>
    <w:p w:rsidR="0091230D" w:rsidRDefault="0091230D">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2015"/>
        <w:gridCol w:w="2016"/>
        <w:gridCol w:w="2016"/>
      </w:tblGrid>
      <w:tr w:rsidR="0091230D" w:rsidRPr="008D1BDB" w:rsidTr="00681FC6">
        <w:trPr>
          <w:trHeight w:val="495"/>
          <w:jc w:val="center"/>
        </w:trPr>
        <w:tc>
          <w:tcPr>
            <w:tcW w:w="9404" w:type="dxa"/>
            <w:gridSpan w:val="6"/>
            <w:vAlign w:val="center"/>
          </w:tcPr>
          <w:p w:rsidR="0091230D" w:rsidRPr="008D1BDB" w:rsidRDefault="0091230D" w:rsidP="00CD1359">
            <w:pPr>
              <w:spacing w:line="400" w:lineRule="exact"/>
              <w:jc w:val="center"/>
              <w:rPr>
                <w:rFonts w:ascii="標楷體" w:eastAsia="標楷體" w:hAnsi="標楷體"/>
                <w:b/>
                <w:sz w:val="28"/>
                <w:szCs w:val="28"/>
              </w:rPr>
            </w:pPr>
            <w:r>
              <w:lastRenderedPageBreak/>
              <w:br w:type="page"/>
            </w:r>
            <w:r>
              <w:br w:type="page"/>
            </w:r>
            <w:r>
              <w:br w:type="page"/>
            </w:r>
            <w:r>
              <w:br w:type="page"/>
            </w:r>
            <w:r w:rsidR="000E4CDD" w:rsidRPr="004B7AF6">
              <w:rPr>
                <w:rFonts w:ascii="標楷體" w:eastAsia="標楷體" w:hAnsi="標楷體" w:hint="eastAsia"/>
                <w:b/>
                <w:color w:val="FF0000"/>
                <w:sz w:val="28"/>
                <w:szCs w:val="28"/>
              </w:rPr>
              <w:t>1</w:t>
            </w:r>
            <w:r w:rsidR="000E4CDD" w:rsidRPr="004B7AF6">
              <w:rPr>
                <w:rFonts w:ascii="標楷體" w:eastAsia="標楷體" w:hAnsi="標楷體" w:hint="eastAsia"/>
                <w:color w:val="FF0000"/>
                <w:sz w:val="28"/>
                <w:szCs w:val="28"/>
              </w:rPr>
              <w:t>10年度離島三縣中央及地方機關人事主管聯繫</w:t>
            </w:r>
            <w:r w:rsidR="000E4CDD" w:rsidRPr="004B7AF6">
              <w:rPr>
                <w:rFonts w:ascii="標楷體" w:eastAsia="標楷體" w:hAnsi="標楷體"/>
                <w:color w:val="FF0000"/>
                <w:sz w:val="28"/>
                <w:szCs w:val="28"/>
              </w:rPr>
              <w:t>會報</w:t>
            </w:r>
            <w:r w:rsidR="000E4CDD" w:rsidRPr="004B7AF6">
              <w:rPr>
                <w:rFonts w:ascii="標楷體" w:eastAsia="標楷體" w:hAnsi="標楷體" w:hint="eastAsia"/>
                <w:color w:val="FF0000"/>
                <w:sz w:val="28"/>
                <w:szCs w:val="28"/>
              </w:rPr>
              <w:t>提</w:t>
            </w:r>
            <w:r w:rsidR="000E4CDD" w:rsidRPr="004B7AF6">
              <w:rPr>
                <w:rFonts w:ascii="標楷體" w:eastAsia="標楷體" w:hAnsi="標楷體"/>
                <w:color w:val="FF0000"/>
                <w:sz w:val="28"/>
                <w:szCs w:val="28"/>
              </w:rPr>
              <w:t>案</w:t>
            </w:r>
            <w:r w:rsidR="000E4CDD" w:rsidRPr="00451747">
              <w:rPr>
                <w:rFonts w:ascii="標楷體" w:eastAsia="標楷體" w:hAnsi="標楷體" w:hint="eastAsia"/>
                <w:color w:val="FF0000"/>
                <w:sz w:val="28"/>
                <w:szCs w:val="28"/>
              </w:rPr>
              <w:t>表</w:t>
            </w:r>
          </w:p>
        </w:tc>
      </w:tr>
      <w:tr w:rsidR="00D00EE9" w:rsidRPr="008D1BDB" w:rsidTr="001D756D">
        <w:trPr>
          <w:trHeight w:val="443"/>
          <w:jc w:val="center"/>
        </w:trPr>
        <w:tc>
          <w:tcPr>
            <w:tcW w:w="522" w:type="dxa"/>
            <w:vAlign w:val="center"/>
          </w:tcPr>
          <w:p w:rsidR="00D00EE9" w:rsidRPr="008D1BDB" w:rsidRDefault="00D00EE9" w:rsidP="00D00EE9">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rsidR="00D00EE9" w:rsidRPr="00F70024" w:rsidRDefault="00EA416F" w:rsidP="00D00EE9">
            <w:pPr>
              <w:spacing w:line="400" w:lineRule="exact"/>
              <w:jc w:val="center"/>
              <w:rPr>
                <w:rFonts w:ascii="標楷體" w:eastAsia="標楷體" w:hAnsi="標楷體"/>
                <w:b/>
                <w:szCs w:val="24"/>
              </w:rPr>
            </w:pPr>
            <w:r>
              <w:rPr>
                <w:rFonts w:ascii="標楷體" w:eastAsia="標楷體" w:hAnsi="標楷體" w:hint="eastAsia"/>
                <w:b/>
                <w:szCs w:val="24"/>
              </w:rPr>
              <w:t>11</w:t>
            </w:r>
          </w:p>
        </w:tc>
        <w:tc>
          <w:tcPr>
            <w:tcW w:w="1984" w:type="dxa"/>
            <w:vAlign w:val="center"/>
          </w:tcPr>
          <w:p w:rsidR="00D00EE9" w:rsidRPr="004B7AF6" w:rsidRDefault="00D00EE9" w:rsidP="00D00EE9">
            <w:pPr>
              <w:spacing w:line="400" w:lineRule="exact"/>
              <w:jc w:val="center"/>
              <w:rPr>
                <w:rFonts w:ascii="標楷體" w:eastAsia="標楷體" w:hAnsi="標楷體"/>
                <w:color w:val="FF0000"/>
                <w:szCs w:val="24"/>
              </w:rPr>
            </w:pPr>
            <w:r w:rsidRPr="004B7AF6">
              <w:rPr>
                <w:rFonts w:ascii="標楷體" w:eastAsia="標楷體" w:hAnsi="標楷體" w:hint="eastAsia"/>
                <w:color w:val="FF0000"/>
                <w:szCs w:val="24"/>
              </w:rPr>
              <w:t>提案機關</w:t>
            </w:r>
          </w:p>
          <w:p w:rsidR="00D00EE9" w:rsidRPr="008D1BDB" w:rsidRDefault="00D00EE9" w:rsidP="00D00EE9">
            <w:pPr>
              <w:spacing w:line="400" w:lineRule="exact"/>
              <w:jc w:val="center"/>
              <w:rPr>
                <w:rFonts w:ascii="標楷體" w:eastAsia="標楷體" w:hAnsi="標楷體"/>
                <w:szCs w:val="24"/>
              </w:rPr>
            </w:pPr>
            <w:r w:rsidRPr="004B7AF6">
              <w:rPr>
                <w:rFonts w:ascii="標楷體" w:eastAsia="標楷體" w:hAnsi="標楷體" w:hint="eastAsia"/>
                <w:color w:val="FF0000"/>
                <w:szCs w:val="24"/>
              </w:rPr>
              <w:t>人事機構</w:t>
            </w:r>
          </w:p>
        </w:tc>
        <w:tc>
          <w:tcPr>
            <w:tcW w:w="2015" w:type="dxa"/>
            <w:vAlign w:val="center"/>
          </w:tcPr>
          <w:p w:rsidR="00D00EE9" w:rsidRPr="00D00EE9" w:rsidRDefault="00D00EE9" w:rsidP="00D00EE9">
            <w:pPr>
              <w:spacing w:line="0" w:lineRule="atLeast"/>
              <w:jc w:val="center"/>
              <w:rPr>
                <w:rFonts w:ascii="標楷體" w:eastAsia="標楷體" w:hAnsi="標楷體"/>
                <w:szCs w:val="24"/>
              </w:rPr>
            </w:pPr>
            <w:r w:rsidRPr="00D00EE9">
              <w:rPr>
                <w:rFonts w:ascii="標楷體" w:eastAsia="標楷體" w:hAnsi="標楷體" w:hint="eastAsia"/>
                <w:color w:val="FF0000"/>
                <w:szCs w:val="24"/>
              </w:rPr>
              <w:t>連江縣立中山國中人事管理員</w:t>
            </w:r>
          </w:p>
        </w:tc>
        <w:tc>
          <w:tcPr>
            <w:tcW w:w="2016" w:type="dxa"/>
            <w:vAlign w:val="center"/>
          </w:tcPr>
          <w:p w:rsidR="00D00EE9" w:rsidRPr="00006A13" w:rsidRDefault="00D00EE9" w:rsidP="00D00EE9">
            <w:pPr>
              <w:widowControl/>
              <w:snapToGrid w:val="0"/>
              <w:spacing w:line="400" w:lineRule="exact"/>
              <w:rPr>
                <w:rFonts w:ascii="標楷體" w:eastAsia="標楷體" w:hAnsi="標楷體" w:cs="新細明體"/>
                <w:color w:val="FF0000"/>
                <w:kern w:val="0"/>
                <w:szCs w:val="24"/>
              </w:rPr>
            </w:pPr>
            <w:r w:rsidRPr="00006A13">
              <w:rPr>
                <w:rFonts w:ascii="標楷體" w:eastAsia="標楷體" w:hAnsi="標楷體" w:cs="新細明體" w:hint="eastAsia"/>
                <w:color w:val="FF0000"/>
                <w:kern w:val="0"/>
                <w:szCs w:val="24"/>
              </w:rPr>
              <w:t>提案人職稱</w:t>
            </w:r>
          </w:p>
          <w:p w:rsidR="00D00EE9" w:rsidRPr="008D1BDB" w:rsidRDefault="00D00EE9" w:rsidP="00D00EE9">
            <w:pPr>
              <w:spacing w:line="400" w:lineRule="exact"/>
              <w:rPr>
                <w:rFonts w:ascii="標楷體" w:eastAsia="標楷體" w:hAnsi="標楷體"/>
                <w:szCs w:val="24"/>
              </w:rPr>
            </w:pPr>
            <w:r w:rsidRPr="00006A13">
              <w:rPr>
                <w:rFonts w:ascii="標楷體" w:eastAsia="標楷體" w:hAnsi="標楷體" w:cs="新細明體" w:hint="eastAsia"/>
                <w:color w:val="FF0000"/>
                <w:kern w:val="0"/>
                <w:szCs w:val="24"/>
              </w:rPr>
              <w:t>姓名</w:t>
            </w:r>
          </w:p>
        </w:tc>
        <w:tc>
          <w:tcPr>
            <w:tcW w:w="2016" w:type="dxa"/>
            <w:vAlign w:val="center"/>
          </w:tcPr>
          <w:p w:rsidR="00D00EE9" w:rsidRDefault="00D00EE9" w:rsidP="00D00EE9">
            <w:pPr>
              <w:spacing w:line="400" w:lineRule="exact"/>
              <w:rPr>
                <w:rFonts w:ascii="標楷體" w:eastAsia="標楷體" w:hAnsi="標楷體" w:cs="新細明體"/>
                <w:color w:val="FF0000"/>
                <w:kern w:val="0"/>
                <w:szCs w:val="24"/>
                <w:lang w:eastAsia="zh-HK"/>
              </w:rPr>
            </w:pPr>
            <w:r>
              <w:rPr>
                <w:rFonts w:ascii="標楷體" w:eastAsia="標楷體" w:hAnsi="標楷體" w:cs="新細明體" w:hint="eastAsia"/>
                <w:color w:val="FF0000"/>
                <w:kern w:val="0"/>
                <w:szCs w:val="24"/>
              </w:rPr>
              <w:t>人事管理員</w:t>
            </w:r>
          </w:p>
          <w:p w:rsidR="00D00EE9" w:rsidRPr="00D00EE9" w:rsidRDefault="00D00EE9" w:rsidP="00D00EE9">
            <w:pPr>
              <w:spacing w:line="400" w:lineRule="exact"/>
              <w:rPr>
                <w:rFonts w:ascii="標楷體" w:eastAsia="標楷體" w:hAnsi="標楷體"/>
                <w:szCs w:val="24"/>
              </w:rPr>
            </w:pPr>
            <w:r w:rsidRPr="00D00EE9">
              <w:rPr>
                <w:rFonts w:ascii="標楷體" w:eastAsia="標楷體" w:hAnsi="標楷體" w:hint="eastAsia"/>
                <w:color w:val="FF0000"/>
                <w:szCs w:val="24"/>
              </w:rPr>
              <w:t>劉思妤</w:t>
            </w:r>
          </w:p>
        </w:tc>
      </w:tr>
      <w:tr w:rsidR="0091230D" w:rsidRPr="008D1BDB" w:rsidTr="00681FC6">
        <w:trPr>
          <w:trHeight w:val="914"/>
          <w:jc w:val="center"/>
        </w:trPr>
        <w:tc>
          <w:tcPr>
            <w:tcW w:w="1373" w:type="dxa"/>
            <w:gridSpan w:val="2"/>
            <w:vAlign w:val="center"/>
          </w:tcPr>
          <w:p w:rsidR="0091230D" w:rsidRPr="008D1BDB" w:rsidRDefault="0091230D"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4"/>
            <w:vAlign w:val="center"/>
          </w:tcPr>
          <w:p w:rsidR="0091230D" w:rsidRPr="00D00EE9" w:rsidRDefault="00D00EE9" w:rsidP="00681FC6">
            <w:pPr>
              <w:spacing w:line="400" w:lineRule="exact"/>
              <w:jc w:val="both"/>
              <w:rPr>
                <w:rFonts w:ascii="標楷體" w:eastAsia="標楷體" w:hAnsi="標楷體"/>
                <w:szCs w:val="24"/>
              </w:rPr>
            </w:pPr>
            <w:r w:rsidRPr="00D00EE9">
              <w:rPr>
                <w:rFonts w:ascii="標楷體" w:eastAsia="標楷體" w:hAnsi="標楷體" w:cs="新細明體" w:hint="eastAsia"/>
                <w:color w:val="FF0000"/>
                <w:kern w:val="0"/>
                <w:szCs w:val="24"/>
              </w:rPr>
              <w:t>建請學校勞工特別休假採曆年制加班補休之期限為寒假之末日、採學年制加班補休之期限為暑假之末日，期使學校用人更具彈性及校務整體運作更順暢。</w:t>
            </w:r>
          </w:p>
        </w:tc>
      </w:tr>
      <w:tr w:rsidR="00DD5F6C" w:rsidRPr="008D1BDB" w:rsidTr="00DD5F6C">
        <w:trPr>
          <w:trHeight w:val="3156"/>
          <w:jc w:val="center"/>
        </w:trPr>
        <w:tc>
          <w:tcPr>
            <w:tcW w:w="1373" w:type="dxa"/>
            <w:gridSpan w:val="2"/>
          </w:tcPr>
          <w:p w:rsidR="00DD5F6C" w:rsidRPr="0091230D" w:rsidRDefault="00DD5F6C" w:rsidP="00681FC6">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4"/>
          </w:tcPr>
          <w:p w:rsidR="00D00EE9" w:rsidRPr="00D00EE9" w:rsidRDefault="00D00EE9" w:rsidP="00D00EE9">
            <w:pPr>
              <w:pStyle w:val="a8"/>
              <w:numPr>
                <w:ilvl w:val="0"/>
                <w:numId w:val="29"/>
              </w:numPr>
              <w:spacing w:beforeLines="50" w:before="180" w:line="0" w:lineRule="atLeast"/>
              <w:ind w:leftChars="0" w:left="459" w:hanging="482"/>
              <w:jc w:val="both"/>
              <w:rPr>
                <w:rFonts w:ascii="標楷體" w:eastAsia="標楷體" w:hAnsi="標楷體" w:cs="新細明體"/>
                <w:color w:val="FF0000"/>
                <w:kern w:val="0"/>
              </w:rPr>
            </w:pPr>
            <w:r w:rsidRPr="00D00EE9">
              <w:rPr>
                <w:rFonts w:ascii="標楷體" w:eastAsia="標楷體" w:hAnsi="標楷體" w:cs="新細明體" w:hint="eastAsia"/>
                <w:color w:val="FF0000"/>
                <w:kern w:val="0"/>
              </w:rPr>
              <w:t>查勞動部108年3月11日</w:t>
            </w:r>
            <w:r w:rsidRPr="00D00EE9">
              <w:rPr>
                <w:rFonts w:ascii="標楷體" w:eastAsia="標楷體" w:hAnsi="標楷體" w:cs="新細明體"/>
                <w:color w:val="FF0000"/>
                <w:kern w:val="0"/>
              </w:rPr>
              <w:t>勞動條3字第1080130222號函</w:t>
            </w:r>
            <w:r w:rsidRPr="00D00EE9">
              <w:rPr>
                <w:rFonts w:ascii="標楷體" w:eastAsia="標楷體" w:hAnsi="標楷體" w:cs="新細明體" w:hint="eastAsia"/>
                <w:color w:val="FF0000"/>
                <w:kern w:val="0"/>
              </w:rPr>
              <w:t>略以，「事業單位實施勞工值日（夜）應行注意事項」，係民國74年由內政部主管勞工事務時期訂定，針對事業單位在工作時間外安排勞工值日（夜），諸如從事收轉急要文件、接聽電話、巡察事業場所及緊急事故的通知、聯繫或處理等工作，則是行政指導，由於值日（夜）型態因非正常工作的延伸，歷年來並未認定為工作時間。因此薪資、工時皆不受《勞動基準法》規定，該部考量勞工健康福祉，爰預告上開規定自111年1月1日起停止適用，嗣後凡是值日、夜班的時段，都必須回歸工時計算。</w:t>
            </w:r>
          </w:p>
          <w:p w:rsidR="00D00EE9" w:rsidRPr="00D00EE9" w:rsidRDefault="00D00EE9" w:rsidP="00D00EE9">
            <w:pPr>
              <w:pStyle w:val="a8"/>
              <w:numPr>
                <w:ilvl w:val="0"/>
                <w:numId w:val="29"/>
              </w:numPr>
              <w:spacing w:beforeLines="50" w:before="180" w:line="0" w:lineRule="atLeast"/>
              <w:ind w:leftChars="0" w:left="459" w:hanging="482"/>
              <w:jc w:val="both"/>
              <w:rPr>
                <w:rFonts w:ascii="標楷體" w:eastAsia="標楷體" w:hAnsi="標楷體" w:cs="新細明體"/>
                <w:color w:val="FF0000"/>
                <w:kern w:val="0"/>
              </w:rPr>
            </w:pPr>
            <w:r w:rsidRPr="00D00EE9">
              <w:rPr>
                <w:rFonts w:ascii="標楷體" w:eastAsia="標楷體" w:hAnsi="標楷體" w:cs="新細明體" w:hint="eastAsia"/>
                <w:color w:val="FF0000"/>
                <w:kern w:val="0"/>
              </w:rPr>
              <w:t>離島學校正式編制人力不足，歷來均將適用勞基法人員(工友、臨時人員、約用人員等)列入假日及夜間值班排定，並核予補休及值班費，又因學校業務性質特殊，大多要求教職員工休假及補休儘量於寒暑假時使用，未來回歸工時計算後，加班補休期限為約定勞雇雙方特別休假約定年度之末日，作為最終補休期限將衍生下列問題：</w:t>
            </w:r>
          </w:p>
          <w:p w:rsidR="00D00EE9" w:rsidRPr="00D00EE9" w:rsidRDefault="00D00EE9" w:rsidP="00D00EE9">
            <w:pPr>
              <w:numPr>
                <w:ilvl w:val="0"/>
                <w:numId w:val="30"/>
              </w:numPr>
              <w:spacing w:line="0" w:lineRule="atLeast"/>
              <w:jc w:val="both"/>
              <w:rPr>
                <w:rFonts w:ascii="標楷體" w:eastAsia="標楷體" w:hAnsi="標楷體" w:cs="新細明體"/>
                <w:color w:val="FF0000"/>
                <w:kern w:val="0"/>
                <w:szCs w:val="24"/>
              </w:rPr>
            </w:pPr>
            <w:r w:rsidRPr="00D00EE9">
              <w:rPr>
                <w:rFonts w:ascii="標楷體" w:eastAsia="標楷體" w:hAnsi="標楷體" w:cs="新細明體" w:hint="eastAsia"/>
                <w:color w:val="FF0000"/>
                <w:kern w:val="0"/>
                <w:szCs w:val="24"/>
              </w:rPr>
              <w:t>歷年制勞工：加班補休期限至當年12月31日止，爰自9月開學到12月均為開學期間，上開期間累計之加班，如採補休無法保留至次年度寒假使用。</w:t>
            </w:r>
          </w:p>
          <w:p w:rsidR="00D00EE9" w:rsidRPr="00D00EE9" w:rsidRDefault="00D00EE9" w:rsidP="00D00EE9">
            <w:pPr>
              <w:numPr>
                <w:ilvl w:val="0"/>
                <w:numId w:val="30"/>
              </w:numPr>
              <w:spacing w:line="0" w:lineRule="atLeast"/>
              <w:jc w:val="both"/>
              <w:rPr>
                <w:rFonts w:ascii="標楷體" w:eastAsia="標楷體" w:hAnsi="標楷體"/>
              </w:rPr>
            </w:pPr>
            <w:r w:rsidRPr="00D00EE9">
              <w:rPr>
                <w:rFonts w:ascii="標楷體" w:eastAsia="標楷體" w:hAnsi="標楷體" w:cs="新細明體" w:hint="eastAsia"/>
                <w:color w:val="FF0000"/>
                <w:kern w:val="0"/>
                <w:szCs w:val="24"/>
              </w:rPr>
              <w:t>學年制勞工：加班補休期限至7月31日止，爰當年8月份暑假已無加班補休時數可使用。</w:t>
            </w:r>
          </w:p>
          <w:p w:rsidR="00355570" w:rsidRPr="00355570" w:rsidRDefault="00D00EE9" w:rsidP="00D00EE9">
            <w:pPr>
              <w:spacing w:line="0" w:lineRule="atLeast"/>
              <w:ind w:left="480" w:hangingChars="200" w:hanging="480"/>
              <w:jc w:val="both"/>
              <w:rPr>
                <w:rFonts w:ascii="標楷體" w:eastAsia="標楷體" w:hAnsi="標楷體"/>
              </w:rPr>
            </w:pPr>
            <w:r>
              <w:rPr>
                <w:rFonts w:ascii="標楷體" w:eastAsia="標楷體" w:hAnsi="標楷體" w:cs="新細明體" w:hint="eastAsia"/>
                <w:color w:val="FF0000"/>
                <w:kern w:val="0"/>
                <w:szCs w:val="24"/>
              </w:rPr>
              <w:t>三、</w:t>
            </w:r>
            <w:r w:rsidRPr="00D00EE9">
              <w:rPr>
                <w:rFonts w:ascii="標楷體" w:eastAsia="標楷體" w:hAnsi="標楷體" w:cs="新細明體" w:hint="eastAsia"/>
                <w:color w:val="FF0000"/>
                <w:kern w:val="0"/>
                <w:szCs w:val="24"/>
              </w:rPr>
              <w:t>學校與一般行政機關性質不同，校務係配合學生作息，因此業務重點時期為開學期間(例如：開學期間每天都一定要有人煮營養午餐，寒暑假無學生時學校不開伙，結果為了要在12月31日前將加班補休使用完畢，造成廚房人力吃緊，然後緊接而來的寒假都沒有補休可用，人力閒置)，然目前勞動基準法規定加班補休之期限為特別休假約定年度之末日，作為最終補休期限，與現行學校用人需求有極大牴觸，爰建議增訂學校得配合寒暑假另訂例外規定(例如：歷年制勞工加班補休之期限為寒假之末日、學年制勞工補休之期限為暑假之末日)，俾使學校用人更具彈性及校務整體運作更順暢。</w:t>
            </w:r>
          </w:p>
        </w:tc>
      </w:tr>
      <w:tr w:rsidR="00DD5F6C" w:rsidRPr="008D1BDB" w:rsidTr="00D00EE9">
        <w:trPr>
          <w:trHeight w:val="103"/>
          <w:jc w:val="center"/>
        </w:trPr>
        <w:tc>
          <w:tcPr>
            <w:tcW w:w="1373" w:type="dxa"/>
            <w:gridSpan w:val="2"/>
          </w:tcPr>
          <w:p w:rsidR="00DD5F6C" w:rsidRPr="0091230D" w:rsidRDefault="00355570" w:rsidP="00681FC6">
            <w:pPr>
              <w:spacing w:line="400" w:lineRule="exact"/>
              <w:jc w:val="distribute"/>
              <w:rPr>
                <w:rFonts w:ascii="標楷體" w:eastAsia="標楷體" w:hAnsi="標楷體"/>
                <w:szCs w:val="24"/>
              </w:rPr>
            </w:pPr>
            <w:r w:rsidRPr="00DD5F6C">
              <w:rPr>
                <w:rFonts w:ascii="標楷體" w:eastAsia="標楷體" w:hAnsi="標楷體" w:hint="eastAsia"/>
                <w:szCs w:val="24"/>
              </w:rPr>
              <w:t>建議意見</w:t>
            </w:r>
          </w:p>
        </w:tc>
        <w:tc>
          <w:tcPr>
            <w:tcW w:w="8031" w:type="dxa"/>
            <w:gridSpan w:val="4"/>
          </w:tcPr>
          <w:p w:rsidR="00DD5F6C" w:rsidRPr="00D00EE9" w:rsidRDefault="00D00EE9" w:rsidP="00681FC6">
            <w:pPr>
              <w:spacing w:line="400" w:lineRule="exact"/>
              <w:jc w:val="both"/>
              <w:rPr>
                <w:rFonts w:ascii="標楷體" w:eastAsia="標楷體" w:hAnsi="標楷體"/>
                <w:szCs w:val="24"/>
              </w:rPr>
            </w:pPr>
            <w:r w:rsidRPr="00D00EE9">
              <w:rPr>
                <w:rFonts w:ascii="標楷體" w:eastAsia="標楷體" w:hAnsi="標楷體" w:hint="eastAsia"/>
                <w:color w:val="FF0000"/>
                <w:szCs w:val="24"/>
              </w:rPr>
              <w:t>如案由</w:t>
            </w:r>
          </w:p>
        </w:tc>
      </w:tr>
    </w:tbl>
    <w:p w:rsidR="0091230D" w:rsidRDefault="0091230D">
      <w:pPr>
        <w:widowControl/>
      </w:pPr>
    </w:p>
    <w:p w:rsidR="0091230D" w:rsidRDefault="0091230D">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2015"/>
        <w:gridCol w:w="2016"/>
        <w:gridCol w:w="2016"/>
      </w:tblGrid>
      <w:tr w:rsidR="0091230D" w:rsidRPr="008D1BDB" w:rsidTr="00681FC6">
        <w:trPr>
          <w:trHeight w:val="495"/>
          <w:jc w:val="center"/>
        </w:trPr>
        <w:tc>
          <w:tcPr>
            <w:tcW w:w="9404" w:type="dxa"/>
            <w:gridSpan w:val="6"/>
            <w:vAlign w:val="center"/>
          </w:tcPr>
          <w:p w:rsidR="0091230D" w:rsidRPr="008D1BDB" w:rsidRDefault="0091230D" w:rsidP="00CD1359">
            <w:pPr>
              <w:spacing w:line="400" w:lineRule="exact"/>
              <w:jc w:val="center"/>
              <w:rPr>
                <w:rFonts w:ascii="標楷體" w:eastAsia="標楷體" w:hAnsi="標楷體"/>
                <w:b/>
                <w:sz w:val="28"/>
                <w:szCs w:val="28"/>
              </w:rPr>
            </w:pPr>
            <w:r>
              <w:lastRenderedPageBreak/>
              <w:br w:type="page"/>
            </w:r>
            <w:r>
              <w:br w:type="page"/>
            </w:r>
            <w:r>
              <w:br w:type="page"/>
            </w:r>
            <w:r>
              <w:br w:type="page"/>
            </w:r>
            <w:r w:rsidR="000E4CDD" w:rsidRPr="004B7AF6">
              <w:rPr>
                <w:rFonts w:ascii="標楷體" w:eastAsia="標楷體" w:hAnsi="標楷體" w:hint="eastAsia"/>
                <w:b/>
                <w:color w:val="FF0000"/>
                <w:sz w:val="28"/>
                <w:szCs w:val="28"/>
              </w:rPr>
              <w:t>1</w:t>
            </w:r>
            <w:r w:rsidR="000E4CDD" w:rsidRPr="004B7AF6">
              <w:rPr>
                <w:rFonts w:ascii="標楷體" w:eastAsia="標楷體" w:hAnsi="標楷體" w:hint="eastAsia"/>
                <w:color w:val="FF0000"/>
                <w:sz w:val="28"/>
                <w:szCs w:val="28"/>
              </w:rPr>
              <w:t>10年度離島三縣中央及地方機關人事主管聯繫</w:t>
            </w:r>
            <w:r w:rsidR="000E4CDD" w:rsidRPr="004B7AF6">
              <w:rPr>
                <w:rFonts w:ascii="標楷體" w:eastAsia="標楷體" w:hAnsi="標楷體"/>
                <w:color w:val="FF0000"/>
                <w:sz w:val="28"/>
                <w:szCs w:val="28"/>
              </w:rPr>
              <w:t>會報</w:t>
            </w:r>
            <w:r w:rsidR="000E4CDD" w:rsidRPr="004B7AF6">
              <w:rPr>
                <w:rFonts w:ascii="標楷體" w:eastAsia="標楷體" w:hAnsi="標楷體" w:hint="eastAsia"/>
                <w:color w:val="FF0000"/>
                <w:sz w:val="28"/>
                <w:szCs w:val="28"/>
              </w:rPr>
              <w:t>提</w:t>
            </w:r>
            <w:r w:rsidR="000E4CDD" w:rsidRPr="004B7AF6">
              <w:rPr>
                <w:rFonts w:ascii="標楷體" w:eastAsia="標楷體" w:hAnsi="標楷體"/>
                <w:color w:val="FF0000"/>
                <w:sz w:val="28"/>
                <w:szCs w:val="28"/>
              </w:rPr>
              <w:t>案</w:t>
            </w:r>
            <w:r w:rsidR="000E4CDD" w:rsidRPr="00451747">
              <w:rPr>
                <w:rFonts w:ascii="標楷體" w:eastAsia="標楷體" w:hAnsi="標楷體" w:hint="eastAsia"/>
                <w:color w:val="FF0000"/>
                <w:sz w:val="28"/>
                <w:szCs w:val="28"/>
              </w:rPr>
              <w:t>表</w:t>
            </w:r>
          </w:p>
        </w:tc>
      </w:tr>
      <w:tr w:rsidR="00B73F2F" w:rsidRPr="008D1BDB" w:rsidTr="001D756D">
        <w:trPr>
          <w:trHeight w:val="443"/>
          <w:jc w:val="center"/>
        </w:trPr>
        <w:tc>
          <w:tcPr>
            <w:tcW w:w="522" w:type="dxa"/>
            <w:vAlign w:val="center"/>
          </w:tcPr>
          <w:p w:rsidR="00B73F2F" w:rsidRPr="008D1BDB" w:rsidRDefault="00B73F2F" w:rsidP="00B73F2F">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rsidR="00B73F2F" w:rsidRPr="00F70024" w:rsidRDefault="00EA416F" w:rsidP="00B73F2F">
            <w:pPr>
              <w:spacing w:line="400" w:lineRule="exact"/>
              <w:jc w:val="center"/>
              <w:rPr>
                <w:rFonts w:ascii="標楷體" w:eastAsia="標楷體" w:hAnsi="標楷體"/>
                <w:b/>
                <w:szCs w:val="24"/>
              </w:rPr>
            </w:pPr>
            <w:r>
              <w:rPr>
                <w:rFonts w:ascii="標楷體" w:eastAsia="標楷體" w:hAnsi="標楷體" w:hint="eastAsia"/>
                <w:b/>
                <w:szCs w:val="24"/>
              </w:rPr>
              <w:t>12</w:t>
            </w:r>
          </w:p>
        </w:tc>
        <w:tc>
          <w:tcPr>
            <w:tcW w:w="1984" w:type="dxa"/>
            <w:vAlign w:val="center"/>
          </w:tcPr>
          <w:p w:rsidR="00B73F2F" w:rsidRPr="004B7AF6" w:rsidRDefault="00B73F2F" w:rsidP="00B73F2F">
            <w:pPr>
              <w:spacing w:line="400" w:lineRule="exact"/>
              <w:jc w:val="center"/>
              <w:rPr>
                <w:rFonts w:ascii="標楷體" w:eastAsia="標楷體" w:hAnsi="標楷體"/>
                <w:color w:val="FF0000"/>
                <w:szCs w:val="24"/>
              </w:rPr>
            </w:pPr>
            <w:r w:rsidRPr="004B7AF6">
              <w:rPr>
                <w:rFonts w:ascii="標楷體" w:eastAsia="標楷體" w:hAnsi="標楷體" w:hint="eastAsia"/>
                <w:color w:val="FF0000"/>
                <w:szCs w:val="24"/>
              </w:rPr>
              <w:t>提案機關</w:t>
            </w:r>
          </w:p>
          <w:p w:rsidR="00B73F2F" w:rsidRPr="008D1BDB" w:rsidRDefault="00B73F2F" w:rsidP="00B73F2F">
            <w:pPr>
              <w:spacing w:line="400" w:lineRule="exact"/>
              <w:jc w:val="center"/>
              <w:rPr>
                <w:rFonts w:ascii="標楷體" w:eastAsia="標楷體" w:hAnsi="標楷體"/>
                <w:szCs w:val="24"/>
              </w:rPr>
            </w:pPr>
            <w:r w:rsidRPr="004B7AF6">
              <w:rPr>
                <w:rFonts w:ascii="標楷體" w:eastAsia="標楷體" w:hAnsi="標楷體" w:hint="eastAsia"/>
                <w:color w:val="FF0000"/>
                <w:szCs w:val="24"/>
              </w:rPr>
              <w:t>人事機構</w:t>
            </w:r>
          </w:p>
        </w:tc>
        <w:tc>
          <w:tcPr>
            <w:tcW w:w="2015" w:type="dxa"/>
            <w:vAlign w:val="center"/>
          </w:tcPr>
          <w:p w:rsidR="00B73F2F" w:rsidRDefault="00B73F2F" w:rsidP="00B73F2F">
            <w:pPr>
              <w:spacing w:line="400" w:lineRule="exact"/>
              <w:rPr>
                <w:rFonts w:ascii="標楷體" w:eastAsia="標楷體" w:hAnsi="標楷體"/>
                <w:color w:val="FF0000"/>
                <w:szCs w:val="24"/>
              </w:rPr>
            </w:pPr>
            <w:r w:rsidRPr="00D00EE9">
              <w:rPr>
                <w:rFonts w:ascii="標楷體" w:eastAsia="標楷體" w:hAnsi="標楷體" w:hint="eastAsia"/>
                <w:color w:val="FF0000"/>
                <w:szCs w:val="24"/>
              </w:rPr>
              <w:t>連江縣</w:t>
            </w:r>
            <w:r>
              <w:rPr>
                <w:rFonts w:ascii="標楷體" w:eastAsia="標楷體" w:hAnsi="標楷體" w:hint="eastAsia"/>
                <w:color w:val="FF0000"/>
                <w:szCs w:val="24"/>
              </w:rPr>
              <w:t>政府</w:t>
            </w:r>
          </w:p>
          <w:p w:rsidR="00B73F2F" w:rsidRPr="008D1BDB" w:rsidRDefault="00B73F2F" w:rsidP="00B73F2F">
            <w:pPr>
              <w:spacing w:line="400" w:lineRule="exact"/>
              <w:rPr>
                <w:rFonts w:ascii="標楷體" w:eastAsia="標楷體" w:hAnsi="標楷體"/>
                <w:szCs w:val="24"/>
              </w:rPr>
            </w:pPr>
            <w:r w:rsidRPr="00D00EE9">
              <w:rPr>
                <w:rFonts w:ascii="標楷體" w:eastAsia="標楷體" w:hAnsi="標楷體" w:hint="eastAsia"/>
                <w:color w:val="FF0000"/>
                <w:szCs w:val="24"/>
              </w:rPr>
              <w:t>人事</w:t>
            </w:r>
            <w:r>
              <w:rPr>
                <w:rFonts w:ascii="標楷體" w:eastAsia="標楷體" w:hAnsi="標楷體" w:hint="eastAsia"/>
                <w:color w:val="FF0000"/>
                <w:szCs w:val="24"/>
              </w:rPr>
              <w:t>處</w:t>
            </w:r>
          </w:p>
        </w:tc>
        <w:tc>
          <w:tcPr>
            <w:tcW w:w="2016" w:type="dxa"/>
            <w:vAlign w:val="center"/>
          </w:tcPr>
          <w:p w:rsidR="00B73F2F" w:rsidRPr="00006A13" w:rsidRDefault="00B73F2F" w:rsidP="00B73F2F">
            <w:pPr>
              <w:widowControl/>
              <w:snapToGrid w:val="0"/>
              <w:spacing w:line="400" w:lineRule="exact"/>
              <w:rPr>
                <w:rFonts w:ascii="標楷體" w:eastAsia="標楷體" w:hAnsi="標楷體" w:cs="新細明體"/>
                <w:color w:val="FF0000"/>
                <w:kern w:val="0"/>
                <w:szCs w:val="24"/>
              </w:rPr>
            </w:pPr>
            <w:r w:rsidRPr="00006A13">
              <w:rPr>
                <w:rFonts w:ascii="標楷體" w:eastAsia="標楷體" w:hAnsi="標楷體" w:cs="新細明體" w:hint="eastAsia"/>
                <w:color w:val="FF0000"/>
                <w:kern w:val="0"/>
                <w:szCs w:val="24"/>
              </w:rPr>
              <w:t>提案人職稱</w:t>
            </w:r>
          </w:p>
          <w:p w:rsidR="00B73F2F" w:rsidRPr="008D1BDB" w:rsidRDefault="00B73F2F" w:rsidP="00B73F2F">
            <w:pPr>
              <w:spacing w:line="400" w:lineRule="exact"/>
              <w:rPr>
                <w:rFonts w:ascii="標楷體" w:eastAsia="標楷體" w:hAnsi="標楷體"/>
                <w:szCs w:val="24"/>
              </w:rPr>
            </w:pPr>
            <w:r w:rsidRPr="00006A13">
              <w:rPr>
                <w:rFonts w:ascii="標楷體" w:eastAsia="標楷體" w:hAnsi="標楷體" w:cs="新細明體" w:hint="eastAsia"/>
                <w:color w:val="FF0000"/>
                <w:kern w:val="0"/>
                <w:szCs w:val="24"/>
              </w:rPr>
              <w:t>姓名</w:t>
            </w:r>
          </w:p>
        </w:tc>
        <w:tc>
          <w:tcPr>
            <w:tcW w:w="2016" w:type="dxa"/>
            <w:vAlign w:val="center"/>
          </w:tcPr>
          <w:p w:rsidR="00B73F2F" w:rsidRDefault="00B73F2F" w:rsidP="00B73F2F">
            <w:pPr>
              <w:spacing w:line="400" w:lineRule="exact"/>
              <w:rPr>
                <w:rFonts w:ascii="標楷體" w:eastAsia="標楷體" w:hAnsi="標楷體" w:cs="新細明體"/>
                <w:color w:val="FF0000"/>
                <w:kern w:val="0"/>
                <w:szCs w:val="24"/>
                <w:lang w:eastAsia="zh-HK"/>
              </w:rPr>
            </w:pPr>
            <w:r>
              <w:rPr>
                <w:rFonts w:ascii="標楷體" w:eastAsia="標楷體" w:hAnsi="標楷體" w:cs="新細明體" w:hint="eastAsia"/>
                <w:color w:val="FF0000"/>
                <w:kern w:val="0"/>
                <w:szCs w:val="24"/>
              </w:rPr>
              <w:t>科長</w:t>
            </w:r>
          </w:p>
          <w:p w:rsidR="00B73F2F" w:rsidRPr="00B73F2F" w:rsidRDefault="00B73F2F" w:rsidP="00B73F2F">
            <w:pPr>
              <w:spacing w:line="400" w:lineRule="exact"/>
              <w:rPr>
                <w:rFonts w:ascii="標楷體" w:eastAsia="標楷體" w:hAnsi="標楷體"/>
                <w:szCs w:val="24"/>
              </w:rPr>
            </w:pPr>
            <w:r w:rsidRPr="00B73F2F">
              <w:rPr>
                <w:rFonts w:ascii="標楷體" w:eastAsia="標楷體" w:hAnsi="標楷體" w:cs="新細明體" w:hint="eastAsia"/>
                <w:color w:val="FF0000"/>
                <w:kern w:val="0"/>
                <w:szCs w:val="24"/>
              </w:rPr>
              <w:t>鄭祥雄</w:t>
            </w:r>
          </w:p>
        </w:tc>
      </w:tr>
      <w:tr w:rsidR="0091230D" w:rsidRPr="008D1BDB" w:rsidTr="00681FC6">
        <w:trPr>
          <w:trHeight w:val="914"/>
          <w:jc w:val="center"/>
        </w:trPr>
        <w:tc>
          <w:tcPr>
            <w:tcW w:w="1373" w:type="dxa"/>
            <w:gridSpan w:val="2"/>
            <w:vAlign w:val="center"/>
          </w:tcPr>
          <w:p w:rsidR="0091230D" w:rsidRPr="008D1BDB" w:rsidRDefault="0091230D"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4"/>
            <w:vAlign w:val="center"/>
          </w:tcPr>
          <w:p w:rsidR="0091230D" w:rsidRPr="008D1BDB" w:rsidRDefault="00B73F2F" w:rsidP="00B73F2F">
            <w:pPr>
              <w:spacing w:line="400" w:lineRule="exact"/>
              <w:jc w:val="both"/>
              <w:rPr>
                <w:rFonts w:ascii="標楷體" w:eastAsia="標楷體" w:hAnsi="標楷體"/>
                <w:szCs w:val="24"/>
              </w:rPr>
            </w:pPr>
            <w:r w:rsidRPr="00B73F2F">
              <w:rPr>
                <w:rFonts w:ascii="標楷體" w:eastAsia="標楷體" w:hAnsi="標楷體" w:cs="新細明體" w:hint="eastAsia"/>
                <w:color w:val="FF0000"/>
                <w:kern w:val="0"/>
                <w:szCs w:val="24"/>
              </w:rPr>
              <w:t>有關育嬰留職停薪得選擇全額負擔並繼續繳付退撫基金費用，建請當退撫基金提撥率達到15%時，變更為僅需繳納自付額35%，機關負擔65%</w:t>
            </w:r>
            <w:r>
              <w:rPr>
                <w:rFonts w:ascii="標楷體" w:eastAsia="標楷體" w:hAnsi="標楷體" w:cs="新細明體" w:hint="eastAsia"/>
                <w:kern w:val="0"/>
                <w:sz w:val="28"/>
                <w:szCs w:val="24"/>
              </w:rPr>
              <w:t>。</w:t>
            </w:r>
          </w:p>
        </w:tc>
      </w:tr>
      <w:tr w:rsidR="00DD5F6C" w:rsidRPr="008D1BDB" w:rsidTr="00DD5F6C">
        <w:trPr>
          <w:trHeight w:val="3156"/>
          <w:jc w:val="center"/>
        </w:trPr>
        <w:tc>
          <w:tcPr>
            <w:tcW w:w="1373" w:type="dxa"/>
            <w:gridSpan w:val="2"/>
          </w:tcPr>
          <w:p w:rsidR="00DD5F6C" w:rsidRPr="0091230D" w:rsidRDefault="00DD5F6C" w:rsidP="00681FC6">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4"/>
          </w:tcPr>
          <w:p w:rsidR="00B73F2F" w:rsidRPr="00B73F2F" w:rsidRDefault="00B73F2F" w:rsidP="00B73F2F">
            <w:pPr>
              <w:pStyle w:val="a8"/>
              <w:numPr>
                <w:ilvl w:val="0"/>
                <w:numId w:val="18"/>
              </w:numPr>
              <w:spacing w:beforeLines="50" w:before="180" w:line="0" w:lineRule="atLeast"/>
              <w:ind w:leftChars="0"/>
              <w:jc w:val="both"/>
              <w:rPr>
                <w:rFonts w:ascii="標楷體" w:eastAsia="標楷體" w:hAnsi="標楷體" w:cs="新細明體"/>
                <w:color w:val="FF0000"/>
                <w:kern w:val="0"/>
              </w:rPr>
            </w:pPr>
            <w:r w:rsidRPr="00B73F2F">
              <w:rPr>
                <w:rFonts w:ascii="標楷體" w:eastAsia="標楷體" w:hAnsi="標楷體" w:cs="新細明體" w:hint="eastAsia"/>
                <w:color w:val="FF0000"/>
                <w:kern w:val="0"/>
              </w:rPr>
              <w:t>查106年8月11日（含）以後育嬰留職停薪年資得選擇全額負擔並繼續繳付退撫基金費用，而退撫基金費用逐年調漲，110年為本俸*2*13%，到112年為本俸*2*15%，未來亦可能到現有規定之上限本俸*2*18%，以一次退休金服務年資每年以1.5個基數(現行1個基數仍為本俸*2)計算及不考慮有利因素(本俸未到頂者會逐年晉級且以15年平均俸時，繳納時是以較低俸點繳納等</w:t>
            </w:r>
            <w:r w:rsidRPr="00B73F2F">
              <w:rPr>
                <w:rFonts w:ascii="標楷體" w:eastAsia="標楷體" w:hAnsi="標楷體" w:cs="新細明體"/>
                <w:color w:val="FF0000"/>
                <w:kern w:val="0"/>
              </w:rPr>
              <w:t>)</w:t>
            </w:r>
            <w:r w:rsidRPr="00B73F2F">
              <w:rPr>
                <w:rFonts w:ascii="標楷體" w:eastAsia="標楷體" w:hAnsi="標楷體" w:cs="新細明體" w:hint="eastAsia"/>
                <w:color w:val="FF0000"/>
                <w:kern w:val="0"/>
              </w:rPr>
              <w:t>和不利因素(通貨膨脹及再次年改等)，112年全額負擔並繼續繳付退撫基金費用相當1.8個基數(本俸*2*15%*12月)，為鼓勵生育，建議變更僅需繳納自付額35%，機關負擔65%。</w:t>
            </w:r>
          </w:p>
          <w:p w:rsidR="00355570" w:rsidRPr="00B73F2F" w:rsidRDefault="00B73F2F" w:rsidP="00B73F2F">
            <w:pPr>
              <w:pStyle w:val="a8"/>
              <w:numPr>
                <w:ilvl w:val="0"/>
                <w:numId w:val="18"/>
              </w:numPr>
              <w:spacing w:beforeLines="50" w:before="180" w:line="0" w:lineRule="atLeast"/>
              <w:ind w:leftChars="0"/>
              <w:jc w:val="both"/>
              <w:rPr>
                <w:rFonts w:ascii="標楷體" w:eastAsia="標楷體" w:hAnsi="標楷體"/>
                <w:color w:val="FF0000"/>
              </w:rPr>
            </w:pPr>
            <w:r w:rsidRPr="00B73F2F">
              <w:rPr>
                <w:rFonts w:ascii="標楷體" w:eastAsia="標楷體" w:hAnsi="標楷體" w:cs="新細明體" w:hint="eastAsia"/>
                <w:color w:val="FF0000"/>
                <w:kern w:val="0"/>
              </w:rPr>
              <w:t>少子化已是國安問題，多元福利政策刺激生育，已是現行政策方針。公保育嬰留職停薪被保險人，僅須繳納自付35%之保險費，並得選擇按月或遞延3年繳納，機關負擔65%。另兵役補繳退撫基金亦僅繳納自付額35%，機關負擔65%，相對下育嬰留職停薪補繳需退撫基金全額，誘因較小且負擔逐年增加，為鼓勵生育由全額補繳變更僅須補繳繳納自付35%之退撫基金費用。</w:t>
            </w:r>
          </w:p>
        </w:tc>
      </w:tr>
      <w:tr w:rsidR="00DD5F6C" w:rsidRPr="008D1BDB" w:rsidTr="00681FC6">
        <w:trPr>
          <w:trHeight w:val="3156"/>
          <w:jc w:val="center"/>
        </w:trPr>
        <w:tc>
          <w:tcPr>
            <w:tcW w:w="1373" w:type="dxa"/>
            <w:gridSpan w:val="2"/>
          </w:tcPr>
          <w:p w:rsidR="00DD5F6C" w:rsidRPr="0091230D" w:rsidRDefault="00355570" w:rsidP="00681FC6">
            <w:pPr>
              <w:spacing w:line="400" w:lineRule="exact"/>
              <w:jc w:val="distribute"/>
              <w:rPr>
                <w:rFonts w:ascii="標楷體" w:eastAsia="標楷體" w:hAnsi="標楷體"/>
                <w:szCs w:val="24"/>
              </w:rPr>
            </w:pPr>
            <w:r w:rsidRPr="00DD5F6C">
              <w:rPr>
                <w:rFonts w:ascii="標楷體" w:eastAsia="標楷體" w:hAnsi="標楷體" w:hint="eastAsia"/>
                <w:szCs w:val="24"/>
              </w:rPr>
              <w:t>建議意見</w:t>
            </w:r>
          </w:p>
        </w:tc>
        <w:tc>
          <w:tcPr>
            <w:tcW w:w="8031" w:type="dxa"/>
            <w:gridSpan w:val="4"/>
          </w:tcPr>
          <w:p w:rsidR="00DD5F6C" w:rsidRPr="00B73F2F" w:rsidRDefault="00B73F2F" w:rsidP="00681FC6">
            <w:pPr>
              <w:spacing w:line="400" w:lineRule="exact"/>
              <w:jc w:val="both"/>
              <w:rPr>
                <w:rFonts w:ascii="標楷體" w:eastAsia="標楷體" w:hAnsi="標楷體"/>
                <w:szCs w:val="24"/>
              </w:rPr>
            </w:pPr>
            <w:r w:rsidRPr="00B73F2F">
              <w:rPr>
                <w:rFonts w:ascii="標楷體" w:eastAsia="標楷體" w:hAnsi="標楷體" w:cs="新細明體" w:hint="eastAsia"/>
                <w:color w:val="FF0000"/>
                <w:kern w:val="0"/>
                <w:szCs w:val="24"/>
              </w:rPr>
              <w:t>如案由。</w:t>
            </w:r>
          </w:p>
        </w:tc>
      </w:tr>
    </w:tbl>
    <w:p w:rsidR="0091230D" w:rsidRDefault="0091230D">
      <w:pPr>
        <w:widowControl/>
      </w:pPr>
    </w:p>
    <w:p w:rsidR="0091230D" w:rsidRDefault="0091230D">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2015"/>
        <w:gridCol w:w="2016"/>
        <w:gridCol w:w="2016"/>
      </w:tblGrid>
      <w:tr w:rsidR="0091230D" w:rsidRPr="008D1BDB" w:rsidTr="00681FC6">
        <w:trPr>
          <w:trHeight w:val="495"/>
          <w:jc w:val="center"/>
        </w:trPr>
        <w:tc>
          <w:tcPr>
            <w:tcW w:w="9404" w:type="dxa"/>
            <w:gridSpan w:val="6"/>
            <w:vAlign w:val="center"/>
          </w:tcPr>
          <w:p w:rsidR="0091230D" w:rsidRPr="008D1BDB" w:rsidRDefault="0091230D" w:rsidP="00CD1359">
            <w:pPr>
              <w:spacing w:line="400" w:lineRule="exact"/>
              <w:jc w:val="center"/>
              <w:rPr>
                <w:rFonts w:ascii="標楷體" w:eastAsia="標楷體" w:hAnsi="標楷體"/>
                <w:b/>
                <w:sz w:val="28"/>
                <w:szCs w:val="28"/>
              </w:rPr>
            </w:pPr>
            <w:r>
              <w:lastRenderedPageBreak/>
              <w:br w:type="page"/>
            </w:r>
            <w:r>
              <w:br w:type="page"/>
            </w:r>
            <w:r>
              <w:br w:type="page"/>
            </w:r>
            <w:r>
              <w:br w:type="page"/>
            </w:r>
            <w:r w:rsidR="000E4CDD" w:rsidRPr="004B7AF6">
              <w:rPr>
                <w:rFonts w:ascii="標楷體" w:eastAsia="標楷體" w:hAnsi="標楷體" w:hint="eastAsia"/>
                <w:b/>
                <w:color w:val="FF0000"/>
                <w:sz w:val="28"/>
                <w:szCs w:val="28"/>
              </w:rPr>
              <w:t>1</w:t>
            </w:r>
            <w:r w:rsidR="000E4CDD" w:rsidRPr="004B7AF6">
              <w:rPr>
                <w:rFonts w:ascii="標楷體" w:eastAsia="標楷體" w:hAnsi="標楷體" w:hint="eastAsia"/>
                <w:color w:val="FF0000"/>
                <w:sz w:val="28"/>
                <w:szCs w:val="28"/>
              </w:rPr>
              <w:t>10年度離島三縣中央及地方機關人事主管聯繫</w:t>
            </w:r>
            <w:r w:rsidR="000E4CDD" w:rsidRPr="004B7AF6">
              <w:rPr>
                <w:rFonts w:ascii="標楷體" w:eastAsia="標楷體" w:hAnsi="標楷體"/>
                <w:color w:val="FF0000"/>
                <w:sz w:val="28"/>
                <w:szCs w:val="28"/>
              </w:rPr>
              <w:t>會報</w:t>
            </w:r>
            <w:r w:rsidR="000E4CDD" w:rsidRPr="004B7AF6">
              <w:rPr>
                <w:rFonts w:ascii="標楷體" w:eastAsia="標楷體" w:hAnsi="標楷體" w:hint="eastAsia"/>
                <w:color w:val="FF0000"/>
                <w:sz w:val="28"/>
                <w:szCs w:val="28"/>
              </w:rPr>
              <w:t>提</w:t>
            </w:r>
            <w:r w:rsidR="000E4CDD" w:rsidRPr="004B7AF6">
              <w:rPr>
                <w:rFonts w:ascii="標楷體" w:eastAsia="標楷體" w:hAnsi="標楷體"/>
                <w:color w:val="FF0000"/>
                <w:sz w:val="28"/>
                <w:szCs w:val="28"/>
              </w:rPr>
              <w:t>案</w:t>
            </w:r>
            <w:r w:rsidR="000E4CDD" w:rsidRPr="00451747">
              <w:rPr>
                <w:rFonts w:ascii="標楷體" w:eastAsia="標楷體" w:hAnsi="標楷體" w:hint="eastAsia"/>
                <w:color w:val="FF0000"/>
                <w:sz w:val="28"/>
                <w:szCs w:val="28"/>
              </w:rPr>
              <w:t>表</w:t>
            </w:r>
          </w:p>
        </w:tc>
      </w:tr>
      <w:tr w:rsidR="00B73F2F" w:rsidRPr="008D1BDB" w:rsidTr="001D756D">
        <w:trPr>
          <w:trHeight w:val="443"/>
          <w:jc w:val="center"/>
        </w:trPr>
        <w:tc>
          <w:tcPr>
            <w:tcW w:w="522" w:type="dxa"/>
            <w:vAlign w:val="center"/>
          </w:tcPr>
          <w:p w:rsidR="00B73F2F" w:rsidRPr="008D1BDB" w:rsidRDefault="00B73F2F" w:rsidP="00B73F2F">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rsidR="00B73F2F" w:rsidRPr="00F70024" w:rsidRDefault="00EA416F" w:rsidP="00B73F2F">
            <w:pPr>
              <w:spacing w:line="400" w:lineRule="exact"/>
              <w:jc w:val="center"/>
              <w:rPr>
                <w:rFonts w:ascii="標楷體" w:eastAsia="標楷體" w:hAnsi="標楷體"/>
                <w:b/>
                <w:szCs w:val="24"/>
              </w:rPr>
            </w:pPr>
            <w:r>
              <w:rPr>
                <w:rFonts w:ascii="標楷體" w:eastAsia="標楷體" w:hAnsi="標楷體" w:hint="eastAsia"/>
                <w:b/>
                <w:szCs w:val="24"/>
              </w:rPr>
              <w:t>13</w:t>
            </w:r>
          </w:p>
        </w:tc>
        <w:tc>
          <w:tcPr>
            <w:tcW w:w="1984" w:type="dxa"/>
            <w:vAlign w:val="center"/>
          </w:tcPr>
          <w:p w:rsidR="00B73F2F" w:rsidRPr="004B7AF6" w:rsidRDefault="00B73F2F" w:rsidP="00B73F2F">
            <w:pPr>
              <w:spacing w:line="400" w:lineRule="exact"/>
              <w:jc w:val="center"/>
              <w:rPr>
                <w:rFonts w:ascii="標楷體" w:eastAsia="標楷體" w:hAnsi="標楷體"/>
                <w:color w:val="FF0000"/>
                <w:szCs w:val="24"/>
              </w:rPr>
            </w:pPr>
            <w:r w:rsidRPr="004B7AF6">
              <w:rPr>
                <w:rFonts w:ascii="標楷體" w:eastAsia="標楷體" w:hAnsi="標楷體" w:hint="eastAsia"/>
                <w:color w:val="FF0000"/>
                <w:szCs w:val="24"/>
              </w:rPr>
              <w:t>提案機關</w:t>
            </w:r>
          </w:p>
          <w:p w:rsidR="00B73F2F" w:rsidRPr="008D1BDB" w:rsidRDefault="00B73F2F" w:rsidP="00B73F2F">
            <w:pPr>
              <w:spacing w:line="400" w:lineRule="exact"/>
              <w:jc w:val="center"/>
              <w:rPr>
                <w:rFonts w:ascii="標楷體" w:eastAsia="標楷體" w:hAnsi="標楷體"/>
                <w:szCs w:val="24"/>
              </w:rPr>
            </w:pPr>
            <w:r w:rsidRPr="004B7AF6">
              <w:rPr>
                <w:rFonts w:ascii="標楷體" w:eastAsia="標楷體" w:hAnsi="標楷體" w:hint="eastAsia"/>
                <w:color w:val="FF0000"/>
                <w:szCs w:val="24"/>
              </w:rPr>
              <w:t>人事機構</w:t>
            </w:r>
          </w:p>
        </w:tc>
        <w:tc>
          <w:tcPr>
            <w:tcW w:w="2015" w:type="dxa"/>
            <w:vAlign w:val="center"/>
          </w:tcPr>
          <w:p w:rsidR="00B73F2F" w:rsidRDefault="00B73F2F" w:rsidP="00B73F2F">
            <w:pPr>
              <w:spacing w:line="400" w:lineRule="exact"/>
              <w:rPr>
                <w:rFonts w:ascii="標楷體" w:eastAsia="標楷體" w:hAnsi="標楷體"/>
                <w:color w:val="FF0000"/>
                <w:szCs w:val="24"/>
              </w:rPr>
            </w:pPr>
            <w:r w:rsidRPr="00D00EE9">
              <w:rPr>
                <w:rFonts w:ascii="標楷體" w:eastAsia="標楷體" w:hAnsi="標楷體" w:hint="eastAsia"/>
                <w:color w:val="FF0000"/>
                <w:szCs w:val="24"/>
              </w:rPr>
              <w:t>連江縣</w:t>
            </w:r>
            <w:r>
              <w:rPr>
                <w:rFonts w:ascii="標楷體" w:eastAsia="標楷體" w:hAnsi="標楷體" w:hint="eastAsia"/>
                <w:color w:val="FF0000"/>
                <w:szCs w:val="24"/>
              </w:rPr>
              <w:t>政府</w:t>
            </w:r>
          </w:p>
          <w:p w:rsidR="00B73F2F" w:rsidRPr="008D1BDB" w:rsidRDefault="00B73F2F" w:rsidP="00B73F2F">
            <w:pPr>
              <w:spacing w:line="400" w:lineRule="exact"/>
              <w:rPr>
                <w:rFonts w:ascii="標楷體" w:eastAsia="標楷體" w:hAnsi="標楷體"/>
                <w:szCs w:val="24"/>
              </w:rPr>
            </w:pPr>
            <w:r w:rsidRPr="00D00EE9">
              <w:rPr>
                <w:rFonts w:ascii="標楷體" w:eastAsia="標楷體" w:hAnsi="標楷體" w:hint="eastAsia"/>
                <w:color w:val="FF0000"/>
                <w:szCs w:val="24"/>
              </w:rPr>
              <w:t>人事</w:t>
            </w:r>
            <w:r>
              <w:rPr>
                <w:rFonts w:ascii="標楷體" w:eastAsia="標楷體" w:hAnsi="標楷體" w:hint="eastAsia"/>
                <w:color w:val="FF0000"/>
                <w:szCs w:val="24"/>
              </w:rPr>
              <w:t>處</w:t>
            </w:r>
          </w:p>
        </w:tc>
        <w:tc>
          <w:tcPr>
            <w:tcW w:w="2016" w:type="dxa"/>
            <w:vAlign w:val="center"/>
          </w:tcPr>
          <w:p w:rsidR="00B73F2F" w:rsidRPr="00006A13" w:rsidRDefault="00B73F2F" w:rsidP="00B73F2F">
            <w:pPr>
              <w:widowControl/>
              <w:snapToGrid w:val="0"/>
              <w:spacing w:line="400" w:lineRule="exact"/>
              <w:rPr>
                <w:rFonts w:ascii="標楷體" w:eastAsia="標楷體" w:hAnsi="標楷體" w:cs="新細明體"/>
                <w:color w:val="FF0000"/>
                <w:kern w:val="0"/>
                <w:szCs w:val="24"/>
              </w:rPr>
            </w:pPr>
            <w:r w:rsidRPr="00006A13">
              <w:rPr>
                <w:rFonts w:ascii="標楷體" w:eastAsia="標楷體" w:hAnsi="標楷體" w:cs="新細明體" w:hint="eastAsia"/>
                <w:color w:val="FF0000"/>
                <w:kern w:val="0"/>
                <w:szCs w:val="24"/>
              </w:rPr>
              <w:t>提案人職稱</w:t>
            </w:r>
          </w:p>
          <w:p w:rsidR="00B73F2F" w:rsidRPr="008D1BDB" w:rsidRDefault="00B73F2F" w:rsidP="00B73F2F">
            <w:pPr>
              <w:spacing w:line="400" w:lineRule="exact"/>
              <w:rPr>
                <w:rFonts w:ascii="標楷體" w:eastAsia="標楷體" w:hAnsi="標楷體"/>
                <w:szCs w:val="24"/>
              </w:rPr>
            </w:pPr>
            <w:r w:rsidRPr="00006A13">
              <w:rPr>
                <w:rFonts w:ascii="標楷體" w:eastAsia="標楷體" w:hAnsi="標楷體" w:cs="新細明體" w:hint="eastAsia"/>
                <w:color w:val="FF0000"/>
                <w:kern w:val="0"/>
                <w:szCs w:val="24"/>
              </w:rPr>
              <w:t>姓名</w:t>
            </w:r>
          </w:p>
        </w:tc>
        <w:tc>
          <w:tcPr>
            <w:tcW w:w="2016" w:type="dxa"/>
            <w:vAlign w:val="center"/>
          </w:tcPr>
          <w:p w:rsidR="00B73F2F" w:rsidRPr="00B73F2F" w:rsidRDefault="00B73F2F" w:rsidP="00B73F2F">
            <w:pPr>
              <w:widowControl/>
              <w:snapToGrid w:val="0"/>
              <w:spacing w:line="0" w:lineRule="atLeast"/>
              <w:rPr>
                <w:rFonts w:ascii="標楷體" w:eastAsia="標楷體" w:hAnsi="標楷體" w:cs="新細明體"/>
                <w:color w:val="FF0000"/>
                <w:kern w:val="0"/>
                <w:szCs w:val="24"/>
              </w:rPr>
            </w:pPr>
            <w:r w:rsidRPr="00B73F2F">
              <w:rPr>
                <w:rFonts w:ascii="標楷體" w:eastAsia="標楷體" w:hAnsi="標楷體" w:cs="新細明體" w:hint="eastAsia"/>
                <w:color w:val="FF0000"/>
                <w:kern w:val="0"/>
                <w:szCs w:val="24"/>
              </w:rPr>
              <w:t>專員</w:t>
            </w:r>
          </w:p>
          <w:p w:rsidR="00B73F2F" w:rsidRPr="008D1BDB" w:rsidRDefault="00B73F2F" w:rsidP="00B73F2F">
            <w:pPr>
              <w:spacing w:line="400" w:lineRule="exact"/>
              <w:rPr>
                <w:rFonts w:ascii="標楷體" w:eastAsia="標楷體" w:hAnsi="標楷體"/>
                <w:szCs w:val="24"/>
              </w:rPr>
            </w:pPr>
            <w:r w:rsidRPr="00B73F2F">
              <w:rPr>
                <w:rFonts w:ascii="標楷體" w:eastAsia="標楷體" w:hAnsi="標楷體" w:cs="新細明體" w:hint="eastAsia"/>
                <w:color w:val="FF0000"/>
                <w:kern w:val="0"/>
                <w:szCs w:val="24"/>
              </w:rPr>
              <w:t>劉鴻清</w:t>
            </w:r>
          </w:p>
        </w:tc>
      </w:tr>
      <w:tr w:rsidR="0091230D" w:rsidRPr="008D1BDB" w:rsidTr="00681FC6">
        <w:trPr>
          <w:trHeight w:val="914"/>
          <w:jc w:val="center"/>
        </w:trPr>
        <w:tc>
          <w:tcPr>
            <w:tcW w:w="1373" w:type="dxa"/>
            <w:gridSpan w:val="2"/>
            <w:vAlign w:val="center"/>
          </w:tcPr>
          <w:p w:rsidR="0091230D" w:rsidRPr="008D1BDB" w:rsidRDefault="0091230D"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4"/>
            <w:vAlign w:val="center"/>
          </w:tcPr>
          <w:p w:rsidR="0091230D" w:rsidRPr="00B73F2F" w:rsidRDefault="00B73F2F" w:rsidP="00681FC6">
            <w:pPr>
              <w:spacing w:line="400" w:lineRule="exact"/>
              <w:jc w:val="both"/>
              <w:rPr>
                <w:rFonts w:ascii="標楷體" w:eastAsia="標楷體" w:hAnsi="標楷體"/>
                <w:szCs w:val="24"/>
              </w:rPr>
            </w:pPr>
            <w:r w:rsidRPr="00B73F2F">
              <w:rPr>
                <w:rFonts w:ascii="標楷體" w:eastAsia="標楷體" w:hAnsi="標楷體" w:cs="新細明體" w:hint="eastAsia"/>
                <w:color w:val="FF0000"/>
                <w:kern w:val="0"/>
                <w:szCs w:val="24"/>
              </w:rPr>
              <w:t>建請行政院人事行政總處辦理各類人事業務等相關資料調查時，期能全數建置</w:t>
            </w:r>
            <w:r w:rsidRPr="00B73F2F">
              <w:rPr>
                <w:rFonts w:ascii="標楷體" w:eastAsia="標楷體" w:hAnsi="標楷體" w:cs="新細明體"/>
                <w:color w:val="FF0000"/>
                <w:kern w:val="0"/>
                <w:szCs w:val="24"/>
              </w:rPr>
              <w:t>人事服務網ECPA</w:t>
            </w:r>
            <w:r w:rsidRPr="00B73F2F">
              <w:rPr>
                <w:rFonts w:ascii="標楷體" w:eastAsia="標楷體" w:hAnsi="標楷體" w:cs="新細明體" w:hint="eastAsia"/>
                <w:color w:val="FF0000"/>
                <w:kern w:val="0"/>
                <w:szCs w:val="24"/>
              </w:rPr>
              <w:t>調查表系統，俾利各級人事機構依限至該系統填報，除有效發揮運用該系統極大化功能外，並可達到省時、便利統計及提高數據資料正確性等目的，亦能保存資料之完整性。</w:t>
            </w:r>
          </w:p>
        </w:tc>
      </w:tr>
      <w:tr w:rsidR="00355570" w:rsidRPr="008D1BDB" w:rsidTr="00B73F2F">
        <w:trPr>
          <w:trHeight w:val="6088"/>
          <w:jc w:val="center"/>
        </w:trPr>
        <w:tc>
          <w:tcPr>
            <w:tcW w:w="1373" w:type="dxa"/>
            <w:gridSpan w:val="2"/>
          </w:tcPr>
          <w:p w:rsidR="00355570" w:rsidRPr="0091230D" w:rsidRDefault="00355570" w:rsidP="00681FC6">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4"/>
          </w:tcPr>
          <w:p w:rsidR="00B73F2F" w:rsidRPr="00B73F2F" w:rsidRDefault="00B73F2F" w:rsidP="00B73F2F">
            <w:pPr>
              <w:pStyle w:val="a8"/>
              <w:widowControl/>
              <w:numPr>
                <w:ilvl w:val="0"/>
                <w:numId w:val="33"/>
              </w:numPr>
              <w:snapToGrid w:val="0"/>
              <w:spacing w:beforeLines="50" w:before="180" w:line="400" w:lineRule="exact"/>
              <w:ind w:leftChars="0" w:right="-68"/>
              <w:rPr>
                <w:rFonts w:ascii="標楷體" w:eastAsia="標楷體" w:hAnsi="標楷體"/>
                <w:color w:val="FF0000"/>
              </w:rPr>
            </w:pPr>
            <w:r w:rsidRPr="00B73F2F">
              <w:rPr>
                <w:rFonts w:ascii="標楷體" w:eastAsia="標楷體" w:hAnsi="標楷體" w:cs="新細明體" w:hint="eastAsia"/>
                <w:color w:val="FF0000"/>
                <w:kern w:val="0"/>
              </w:rPr>
              <w:t>查現行</w:t>
            </w:r>
            <w:r w:rsidRPr="00B73F2F">
              <w:rPr>
                <w:rFonts w:ascii="標楷體" w:eastAsia="標楷體" w:hAnsi="標楷體" w:cs="新細明體"/>
                <w:color w:val="FF0000"/>
                <w:kern w:val="0"/>
              </w:rPr>
              <w:t>ECPA人事服務網</w:t>
            </w:r>
            <w:r w:rsidRPr="00B73F2F">
              <w:rPr>
                <w:rFonts w:ascii="標楷體" w:eastAsia="標楷體" w:hAnsi="標楷體" w:cs="新細明體" w:hint="eastAsia"/>
                <w:color w:val="FF0000"/>
                <w:kern w:val="0"/>
              </w:rPr>
              <w:t>調查表系統填報，以按月(季、年) 例行性表報為主，惟行政院人事行政總處(以下簡稱人事總處)辦理臨時性或急迫性事項調查時，仍由承辦單位設定問題製作表格後，以電子郵件方式傳送各主管機關人事機構填報，而各主管機關人事機構又要彙整所屬機關人事機構填報資料，然後再作回復，最後人事總處承辦單位再逐筆彙整，（例如：辦理本次太魯閣號火車事故調查公務員及其眷屬搭乘情事），如此行政作業流程，顯然過於耗時，統計數據及正確性等，亦難免有誤或不夠精確，謹先陳明。</w:t>
            </w:r>
          </w:p>
          <w:p w:rsidR="00355570" w:rsidRPr="0091230D" w:rsidRDefault="00B73F2F" w:rsidP="00B73F2F">
            <w:pPr>
              <w:pStyle w:val="a8"/>
              <w:widowControl/>
              <w:numPr>
                <w:ilvl w:val="0"/>
                <w:numId w:val="33"/>
              </w:numPr>
              <w:snapToGrid w:val="0"/>
              <w:spacing w:beforeLines="50" w:before="180" w:line="400" w:lineRule="exact"/>
              <w:ind w:leftChars="0" w:right="-68"/>
              <w:rPr>
                <w:rFonts w:ascii="標楷體" w:eastAsia="標楷體" w:hAnsi="標楷體"/>
              </w:rPr>
            </w:pPr>
            <w:r w:rsidRPr="00B73F2F">
              <w:rPr>
                <w:rFonts w:ascii="標楷體" w:eastAsia="標楷體" w:hAnsi="標楷體" w:cs="新細明體" w:hint="eastAsia"/>
                <w:color w:val="FF0000"/>
                <w:kern w:val="0"/>
              </w:rPr>
              <w:t>為有效發揮運用</w:t>
            </w:r>
            <w:r w:rsidRPr="00B73F2F">
              <w:rPr>
                <w:rFonts w:ascii="標楷體" w:eastAsia="標楷體" w:hAnsi="標楷體" w:cs="新細明體"/>
                <w:color w:val="FF0000"/>
                <w:kern w:val="0"/>
              </w:rPr>
              <w:t>ECPA人事服務網</w:t>
            </w:r>
            <w:r w:rsidRPr="00B73F2F">
              <w:rPr>
                <w:rFonts w:ascii="標楷體" w:eastAsia="標楷體" w:hAnsi="標楷體" w:cs="新細明體" w:hint="eastAsia"/>
                <w:color w:val="FF0000"/>
                <w:kern w:val="0"/>
              </w:rPr>
              <w:t>調查表系統極大化功能，建請人事總處業管單位與資訊處研議預擬即時調查表填報格式範例，作為嗣後如遇有臨時性或急迫性事項調查時，由人事總處承辦單位逕行進入後臺操作該調查表設定問題完成後，再通報各主管機關人事機構(含所屬)上線填報，不但能達到簡化作業流程成效，更能改善前開所述種種缺失。</w:t>
            </w:r>
          </w:p>
        </w:tc>
      </w:tr>
      <w:tr w:rsidR="00B73F2F" w:rsidRPr="008D1BDB" w:rsidTr="00B73F2F">
        <w:trPr>
          <w:trHeight w:val="784"/>
          <w:jc w:val="center"/>
        </w:trPr>
        <w:tc>
          <w:tcPr>
            <w:tcW w:w="1373" w:type="dxa"/>
            <w:gridSpan w:val="2"/>
          </w:tcPr>
          <w:p w:rsidR="00B73F2F" w:rsidRPr="0091230D" w:rsidRDefault="00B73F2F" w:rsidP="00B73F2F">
            <w:pPr>
              <w:spacing w:line="400" w:lineRule="exact"/>
              <w:jc w:val="both"/>
              <w:rPr>
                <w:rFonts w:ascii="標楷體" w:eastAsia="標楷體" w:hAnsi="標楷體"/>
                <w:szCs w:val="24"/>
              </w:rPr>
            </w:pPr>
            <w:r w:rsidRPr="00DD5F6C">
              <w:rPr>
                <w:rFonts w:ascii="標楷體" w:eastAsia="標楷體" w:hAnsi="標楷體" w:hint="eastAsia"/>
                <w:szCs w:val="24"/>
              </w:rPr>
              <w:t>建議意見</w:t>
            </w:r>
          </w:p>
        </w:tc>
        <w:tc>
          <w:tcPr>
            <w:tcW w:w="8031" w:type="dxa"/>
            <w:gridSpan w:val="4"/>
          </w:tcPr>
          <w:p w:rsidR="00B73F2F" w:rsidRPr="00B73F2F" w:rsidRDefault="00B73F2F" w:rsidP="00B73F2F">
            <w:pPr>
              <w:widowControl/>
              <w:snapToGrid w:val="0"/>
              <w:spacing w:beforeLines="50" w:before="180" w:line="400" w:lineRule="exact"/>
              <w:ind w:right="-68"/>
              <w:jc w:val="both"/>
              <w:rPr>
                <w:rFonts w:ascii="標楷體" w:eastAsia="標楷體" w:hAnsi="標楷體" w:cs="新細明體"/>
                <w:color w:val="FF0000"/>
                <w:kern w:val="0"/>
              </w:rPr>
            </w:pPr>
            <w:r w:rsidRPr="00B73F2F">
              <w:rPr>
                <w:rFonts w:ascii="標楷體" w:eastAsia="標楷體" w:hAnsi="標楷體" w:cs="新細明體" w:hint="eastAsia"/>
                <w:color w:val="FF0000"/>
                <w:kern w:val="0"/>
                <w:szCs w:val="24"/>
              </w:rPr>
              <w:t>如案由。</w:t>
            </w:r>
          </w:p>
        </w:tc>
      </w:tr>
    </w:tbl>
    <w:p w:rsidR="0091230D" w:rsidRDefault="0091230D">
      <w:pPr>
        <w:widowControl/>
      </w:pPr>
    </w:p>
    <w:p w:rsidR="001D756D" w:rsidRDefault="001D756D">
      <w:pPr>
        <w:widowControl/>
      </w:pPr>
    </w:p>
    <w:p w:rsidR="001D756D" w:rsidRDefault="001D756D">
      <w:pPr>
        <w:widowControl/>
      </w:pPr>
    </w:p>
    <w:p w:rsidR="001D756D" w:rsidRDefault="001D756D">
      <w:pPr>
        <w:widowControl/>
      </w:pPr>
    </w:p>
    <w:p w:rsidR="001D756D" w:rsidRDefault="001D756D">
      <w:pPr>
        <w:widowControl/>
      </w:pPr>
    </w:p>
    <w:p w:rsidR="001D756D" w:rsidRDefault="001D756D">
      <w:pPr>
        <w:widowControl/>
      </w:pPr>
    </w:p>
    <w:p w:rsidR="001D756D" w:rsidRDefault="001D756D">
      <w:pPr>
        <w:widowControl/>
      </w:pPr>
    </w:p>
    <w:p w:rsidR="001D756D" w:rsidRDefault="001D756D">
      <w:pPr>
        <w:widowControl/>
      </w:pPr>
    </w:p>
    <w:p w:rsidR="001D756D" w:rsidRDefault="001D756D">
      <w:pPr>
        <w:widowControl/>
      </w:pPr>
    </w:p>
    <w:p w:rsidR="001D756D" w:rsidRDefault="001D756D">
      <w:pPr>
        <w:widowControl/>
      </w:pPr>
    </w:p>
    <w:p w:rsidR="001D756D" w:rsidRDefault="001D756D">
      <w:pPr>
        <w:widowControl/>
      </w:pP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2015"/>
        <w:gridCol w:w="2016"/>
        <w:gridCol w:w="2016"/>
      </w:tblGrid>
      <w:tr w:rsidR="001D756D" w:rsidRPr="008D1BDB" w:rsidTr="001D756D">
        <w:trPr>
          <w:trHeight w:val="495"/>
          <w:jc w:val="center"/>
        </w:trPr>
        <w:tc>
          <w:tcPr>
            <w:tcW w:w="9404" w:type="dxa"/>
            <w:gridSpan w:val="6"/>
            <w:vAlign w:val="center"/>
          </w:tcPr>
          <w:p w:rsidR="001D756D" w:rsidRPr="008D1BDB" w:rsidRDefault="001D756D" w:rsidP="00CD1359">
            <w:pPr>
              <w:spacing w:line="400" w:lineRule="exact"/>
              <w:jc w:val="center"/>
              <w:rPr>
                <w:rFonts w:ascii="標楷體" w:eastAsia="標楷體" w:hAnsi="標楷體"/>
                <w:b/>
                <w:sz w:val="28"/>
                <w:szCs w:val="28"/>
              </w:rPr>
            </w:pPr>
            <w:r>
              <w:lastRenderedPageBreak/>
              <w:br w:type="page"/>
            </w:r>
            <w:r>
              <w:br w:type="page"/>
            </w:r>
            <w:r>
              <w:br w:type="page"/>
            </w:r>
            <w:r>
              <w:br w:type="page"/>
            </w:r>
            <w:r w:rsidR="000E4CDD" w:rsidRPr="004B7AF6">
              <w:rPr>
                <w:rFonts w:ascii="標楷體" w:eastAsia="標楷體" w:hAnsi="標楷體" w:hint="eastAsia"/>
                <w:b/>
                <w:color w:val="FF0000"/>
                <w:sz w:val="28"/>
                <w:szCs w:val="28"/>
              </w:rPr>
              <w:t>1</w:t>
            </w:r>
            <w:r w:rsidR="000E4CDD" w:rsidRPr="004B7AF6">
              <w:rPr>
                <w:rFonts w:ascii="標楷體" w:eastAsia="標楷體" w:hAnsi="標楷體" w:hint="eastAsia"/>
                <w:color w:val="FF0000"/>
                <w:sz w:val="28"/>
                <w:szCs w:val="28"/>
              </w:rPr>
              <w:t>10年度離島三縣中央及地方機關人事主管聯繫</w:t>
            </w:r>
            <w:r w:rsidR="000E4CDD" w:rsidRPr="004B7AF6">
              <w:rPr>
                <w:rFonts w:ascii="標楷體" w:eastAsia="標楷體" w:hAnsi="標楷體"/>
                <w:color w:val="FF0000"/>
                <w:sz w:val="28"/>
                <w:szCs w:val="28"/>
              </w:rPr>
              <w:t>會報</w:t>
            </w:r>
            <w:r w:rsidR="000E4CDD" w:rsidRPr="004B7AF6">
              <w:rPr>
                <w:rFonts w:ascii="標楷體" w:eastAsia="標楷體" w:hAnsi="標楷體" w:hint="eastAsia"/>
                <w:color w:val="FF0000"/>
                <w:sz w:val="28"/>
                <w:szCs w:val="28"/>
              </w:rPr>
              <w:t>提</w:t>
            </w:r>
            <w:r w:rsidR="000E4CDD" w:rsidRPr="004B7AF6">
              <w:rPr>
                <w:rFonts w:ascii="標楷體" w:eastAsia="標楷體" w:hAnsi="標楷體"/>
                <w:color w:val="FF0000"/>
                <w:sz w:val="28"/>
                <w:szCs w:val="28"/>
              </w:rPr>
              <w:t>案</w:t>
            </w:r>
            <w:r w:rsidR="000E4CDD" w:rsidRPr="00451747">
              <w:rPr>
                <w:rFonts w:ascii="標楷體" w:eastAsia="標楷體" w:hAnsi="標楷體" w:hint="eastAsia"/>
                <w:color w:val="FF0000"/>
                <w:sz w:val="28"/>
                <w:szCs w:val="28"/>
              </w:rPr>
              <w:t>表</w:t>
            </w:r>
          </w:p>
        </w:tc>
      </w:tr>
      <w:tr w:rsidR="001D756D" w:rsidRPr="008D1BDB" w:rsidTr="001D756D">
        <w:trPr>
          <w:trHeight w:val="443"/>
          <w:jc w:val="center"/>
        </w:trPr>
        <w:tc>
          <w:tcPr>
            <w:tcW w:w="522" w:type="dxa"/>
            <w:vAlign w:val="center"/>
          </w:tcPr>
          <w:p w:rsidR="001D756D" w:rsidRPr="008D1BDB" w:rsidRDefault="001D756D" w:rsidP="001D756D">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rsidR="001D756D" w:rsidRPr="00F70024" w:rsidRDefault="00EA416F" w:rsidP="001D756D">
            <w:pPr>
              <w:spacing w:line="400" w:lineRule="exact"/>
              <w:jc w:val="center"/>
              <w:rPr>
                <w:rFonts w:ascii="標楷體" w:eastAsia="標楷體" w:hAnsi="標楷體"/>
                <w:b/>
                <w:szCs w:val="24"/>
              </w:rPr>
            </w:pPr>
            <w:r>
              <w:rPr>
                <w:rFonts w:ascii="標楷體" w:eastAsia="標楷體" w:hAnsi="標楷體" w:hint="eastAsia"/>
                <w:b/>
                <w:szCs w:val="24"/>
              </w:rPr>
              <w:t>14</w:t>
            </w:r>
          </w:p>
        </w:tc>
        <w:tc>
          <w:tcPr>
            <w:tcW w:w="1984" w:type="dxa"/>
            <w:vAlign w:val="center"/>
          </w:tcPr>
          <w:p w:rsidR="001D756D" w:rsidRPr="004B7AF6" w:rsidRDefault="001D756D" w:rsidP="001D756D">
            <w:pPr>
              <w:spacing w:line="400" w:lineRule="exact"/>
              <w:jc w:val="center"/>
              <w:rPr>
                <w:rFonts w:ascii="標楷體" w:eastAsia="標楷體" w:hAnsi="標楷體"/>
                <w:color w:val="FF0000"/>
                <w:szCs w:val="24"/>
              </w:rPr>
            </w:pPr>
            <w:r w:rsidRPr="004B7AF6">
              <w:rPr>
                <w:rFonts w:ascii="標楷體" w:eastAsia="標楷體" w:hAnsi="標楷體" w:hint="eastAsia"/>
                <w:color w:val="FF0000"/>
                <w:szCs w:val="24"/>
              </w:rPr>
              <w:t>提案機關</w:t>
            </w:r>
          </w:p>
          <w:p w:rsidR="001D756D" w:rsidRPr="008D1BDB" w:rsidRDefault="001D756D" w:rsidP="001D756D">
            <w:pPr>
              <w:spacing w:line="400" w:lineRule="exact"/>
              <w:jc w:val="center"/>
              <w:rPr>
                <w:rFonts w:ascii="標楷體" w:eastAsia="標楷體" w:hAnsi="標楷體"/>
                <w:szCs w:val="24"/>
              </w:rPr>
            </w:pPr>
            <w:r w:rsidRPr="004B7AF6">
              <w:rPr>
                <w:rFonts w:ascii="標楷體" w:eastAsia="標楷體" w:hAnsi="標楷體" w:hint="eastAsia"/>
                <w:color w:val="FF0000"/>
                <w:szCs w:val="24"/>
              </w:rPr>
              <w:t>人事機構</w:t>
            </w:r>
          </w:p>
        </w:tc>
        <w:tc>
          <w:tcPr>
            <w:tcW w:w="2015" w:type="dxa"/>
            <w:vAlign w:val="center"/>
          </w:tcPr>
          <w:p w:rsidR="001D756D" w:rsidRDefault="00EA416F" w:rsidP="001D756D">
            <w:pPr>
              <w:spacing w:line="400" w:lineRule="exact"/>
              <w:rPr>
                <w:rFonts w:ascii="標楷體" w:eastAsia="標楷體" w:hAnsi="標楷體"/>
                <w:color w:val="FF0000"/>
                <w:szCs w:val="24"/>
              </w:rPr>
            </w:pPr>
            <w:r>
              <w:rPr>
                <w:rFonts w:ascii="標楷體" w:eastAsia="標楷體" w:hAnsi="標楷體" w:hint="eastAsia"/>
                <w:color w:val="FF0000"/>
                <w:szCs w:val="24"/>
              </w:rPr>
              <w:t>澎湖</w:t>
            </w:r>
            <w:r w:rsidR="001D756D" w:rsidRPr="00D00EE9">
              <w:rPr>
                <w:rFonts w:ascii="標楷體" w:eastAsia="標楷體" w:hAnsi="標楷體" w:hint="eastAsia"/>
                <w:color w:val="FF0000"/>
                <w:szCs w:val="24"/>
              </w:rPr>
              <w:t>縣</w:t>
            </w:r>
            <w:r w:rsidR="001D756D">
              <w:rPr>
                <w:rFonts w:ascii="標楷體" w:eastAsia="標楷體" w:hAnsi="標楷體" w:hint="eastAsia"/>
                <w:color w:val="FF0000"/>
                <w:szCs w:val="24"/>
              </w:rPr>
              <w:t>政府</w:t>
            </w:r>
          </w:p>
          <w:p w:rsidR="001D756D" w:rsidRPr="008D1BDB" w:rsidRDefault="001D756D" w:rsidP="001D756D">
            <w:pPr>
              <w:spacing w:line="400" w:lineRule="exact"/>
              <w:rPr>
                <w:rFonts w:ascii="標楷體" w:eastAsia="標楷體" w:hAnsi="標楷體"/>
                <w:szCs w:val="24"/>
              </w:rPr>
            </w:pPr>
            <w:r w:rsidRPr="00D00EE9">
              <w:rPr>
                <w:rFonts w:ascii="標楷體" w:eastAsia="標楷體" w:hAnsi="標楷體" w:hint="eastAsia"/>
                <w:color w:val="FF0000"/>
                <w:szCs w:val="24"/>
              </w:rPr>
              <w:t>人事</w:t>
            </w:r>
            <w:r>
              <w:rPr>
                <w:rFonts w:ascii="標楷體" w:eastAsia="標楷體" w:hAnsi="標楷體" w:hint="eastAsia"/>
                <w:color w:val="FF0000"/>
                <w:szCs w:val="24"/>
              </w:rPr>
              <w:t>處</w:t>
            </w:r>
          </w:p>
        </w:tc>
        <w:tc>
          <w:tcPr>
            <w:tcW w:w="2016" w:type="dxa"/>
            <w:vAlign w:val="center"/>
          </w:tcPr>
          <w:p w:rsidR="001D756D" w:rsidRPr="00006A13" w:rsidRDefault="001D756D" w:rsidP="001D756D">
            <w:pPr>
              <w:widowControl/>
              <w:snapToGrid w:val="0"/>
              <w:spacing w:line="400" w:lineRule="exact"/>
              <w:rPr>
                <w:rFonts w:ascii="標楷體" w:eastAsia="標楷體" w:hAnsi="標楷體" w:cs="新細明體"/>
                <w:color w:val="FF0000"/>
                <w:kern w:val="0"/>
                <w:szCs w:val="24"/>
              </w:rPr>
            </w:pPr>
            <w:r w:rsidRPr="00006A13">
              <w:rPr>
                <w:rFonts w:ascii="標楷體" w:eastAsia="標楷體" w:hAnsi="標楷體" w:cs="新細明體" w:hint="eastAsia"/>
                <w:color w:val="FF0000"/>
                <w:kern w:val="0"/>
                <w:szCs w:val="24"/>
              </w:rPr>
              <w:t>提案人職稱</w:t>
            </w:r>
          </w:p>
          <w:p w:rsidR="001D756D" w:rsidRPr="008D1BDB" w:rsidRDefault="001D756D" w:rsidP="001D756D">
            <w:pPr>
              <w:spacing w:line="400" w:lineRule="exact"/>
              <w:rPr>
                <w:rFonts w:ascii="標楷體" w:eastAsia="標楷體" w:hAnsi="標楷體"/>
                <w:szCs w:val="24"/>
              </w:rPr>
            </w:pPr>
            <w:r w:rsidRPr="00006A13">
              <w:rPr>
                <w:rFonts w:ascii="標楷體" w:eastAsia="標楷體" w:hAnsi="標楷體" w:cs="新細明體" w:hint="eastAsia"/>
                <w:color w:val="FF0000"/>
                <w:kern w:val="0"/>
                <w:szCs w:val="24"/>
              </w:rPr>
              <w:t>姓名</w:t>
            </w:r>
          </w:p>
        </w:tc>
        <w:tc>
          <w:tcPr>
            <w:tcW w:w="2016" w:type="dxa"/>
            <w:vAlign w:val="center"/>
          </w:tcPr>
          <w:p w:rsidR="001D756D" w:rsidRPr="001D756D" w:rsidRDefault="001D756D" w:rsidP="001D756D">
            <w:pPr>
              <w:spacing w:line="400" w:lineRule="exact"/>
              <w:rPr>
                <w:rFonts w:ascii="標楷體" w:eastAsia="標楷體" w:hAnsi="標楷體" w:cs="新細明體"/>
                <w:color w:val="FF0000"/>
                <w:kern w:val="0"/>
                <w:szCs w:val="24"/>
              </w:rPr>
            </w:pPr>
            <w:r w:rsidRPr="001D756D">
              <w:rPr>
                <w:rFonts w:ascii="標楷體" w:eastAsia="標楷體" w:hAnsi="標楷體" w:cs="新細明體" w:hint="eastAsia"/>
                <w:color w:val="FF0000"/>
                <w:kern w:val="0"/>
                <w:szCs w:val="24"/>
              </w:rPr>
              <w:t>科長</w:t>
            </w:r>
          </w:p>
          <w:p w:rsidR="001D756D" w:rsidRPr="008D1BDB" w:rsidRDefault="001D756D" w:rsidP="001D756D">
            <w:pPr>
              <w:spacing w:line="400" w:lineRule="exact"/>
              <w:rPr>
                <w:rFonts w:ascii="標楷體" w:eastAsia="標楷體" w:hAnsi="標楷體"/>
                <w:szCs w:val="24"/>
              </w:rPr>
            </w:pPr>
            <w:r w:rsidRPr="001D756D">
              <w:rPr>
                <w:rFonts w:ascii="標楷體" w:eastAsia="標楷體" w:hAnsi="標楷體" w:cs="新細明體" w:hint="eastAsia"/>
                <w:color w:val="FF0000"/>
                <w:kern w:val="0"/>
                <w:szCs w:val="24"/>
              </w:rPr>
              <w:t>才綺麗</w:t>
            </w:r>
          </w:p>
        </w:tc>
      </w:tr>
      <w:tr w:rsidR="001D756D" w:rsidRPr="008D1BDB" w:rsidTr="001D756D">
        <w:trPr>
          <w:trHeight w:val="914"/>
          <w:jc w:val="center"/>
        </w:trPr>
        <w:tc>
          <w:tcPr>
            <w:tcW w:w="1373" w:type="dxa"/>
            <w:gridSpan w:val="2"/>
            <w:vAlign w:val="center"/>
          </w:tcPr>
          <w:p w:rsidR="001D756D" w:rsidRPr="008D1BDB" w:rsidRDefault="001D756D" w:rsidP="001D756D">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4"/>
            <w:vAlign w:val="center"/>
          </w:tcPr>
          <w:p w:rsidR="001D756D" w:rsidRPr="001D756D" w:rsidRDefault="001D756D" w:rsidP="001D756D">
            <w:pPr>
              <w:spacing w:line="400" w:lineRule="exact"/>
              <w:jc w:val="both"/>
              <w:rPr>
                <w:rFonts w:ascii="標楷體" w:eastAsia="標楷體" w:hAnsi="標楷體"/>
                <w:szCs w:val="24"/>
              </w:rPr>
            </w:pPr>
            <w:r w:rsidRPr="001D756D">
              <w:rPr>
                <w:rFonts w:ascii="標楷體" w:eastAsia="標楷體" w:hAnsi="標楷體" w:cs="新細明體" w:hint="eastAsia"/>
                <w:color w:val="FF0000"/>
                <w:kern w:val="0"/>
                <w:szCs w:val="24"/>
              </w:rPr>
              <w:t>建議提高「各機關職稱及官等職等員額配置準則」第5條第1項(附表三、各機關組織編制之官等員額配置比例一覽表)中縣市政府簡任比率上限。</w:t>
            </w:r>
          </w:p>
        </w:tc>
      </w:tr>
      <w:tr w:rsidR="001D756D" w:rsidRPr="008D1BDB" w:rsidTr="001D756D">
        <w:trPr>
          <w:trHeight w:val="6088"/>
          <w:jc w:val="center"/>
        </w:trPr>
        <w:tc>
          <w:tcPr>
            <w:tcW w:w="1373" w:type="dxa"/>
            <w:gridSpan w:val="2"/>
          </w:tcPr>
          <w:p w:rsidR="001D756D" w:rsidRPr="0091230D" w:rsidRDefault="001D756D" w:rsidP="001D756D">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4"/>
          </w:tcPr>
          <w:p w:rsidR="001D756D" w:rsidRPr="001D756D" w:rsidRDefault="001D756D" w:rsidP="001D756D">
            <w:pPr>
              <w:pStyle w:val="a8"/>
              <w:widowControl/>
              <w:numPr>
                <w:ilvl w:val="0"/>
                <w:numId w:val="36"/>
              </w:numPr>
              <w:snapToGrid w:val="0"/>
              <w:spacing w:before="100" w:beforeAutospacing="1" w:after="142" w:line="400" w:lineRule="exact"/>
              <w:ind w:leftChars="0"/>
              <w:rPr>
                <w:rFonts w:ascii="標楷體" w:eastAsia="標楷體" w:hAnsi="標楷體" w:cs="新細明體"/>
                <w:color w:val="FF0000"/>
                <w:kern w:val="0"/>
              </w:rPr>
            </w:pPr>
            <w:r w:rsidRPr="001D756D">
              <w:rPr>
                <w:rFonts w:ascii="標楷體" w:eastAsia="標楷體" w:hAnsi="標楷體" w:cs="新細明體" w:hint="eastAsia"/>
                <w:color w:val="FF0000"/>
                <w:kern w:val="0"/>
              </w:rPr>
              <w:t>現</w:t>
            </w:r>
            <w:r w:rsidRPr="001D756D">
              <w:rPr>
                <w:rFonts w:ascii="標楷體" w:eastAsia="標楷體" w:hAnsi="標楷體" w:cs="新細明體"/>
                <w:color w:val="FF0000"/>
                <w:kern w:val="0"/>
              </w:rPr>
              <w:t>行</w:t>
            </w:r>
            <w:r w:rsidRPr="001D756D">
              <w:rPr>
                <w:rFonts w:ascii="標楷體" w:eastAsia="標楷體" w:hAnsi="標楷體" w:cs="新細明體" w:hint="eastAsia"/>
                <w:color w:val="FF0000"/>
                <w:kern w:val="0"/>
              </w:rPr>
              <w:t>「各機關職稱及官等職等員額配置準則」為99年8月31日修正發布施行，其附表三各機關組織編制之官等員額配置比例一覽表表列縣市政府簡任比率上限為10%。</w:t>
            </w:r>
          </w:p>
          <w:p w:rsidR="001D756D" w:rsidRPr="001D756D" w:rsidRDefault="001D756D" w:rsidP="001D756D">
            <w:pPr>
              <w:pStyle w:val="a8"/>
              <w:widowControl/>
              <w:numPr>
                <w:ilvl w:val="0"/>
                <w:numId w:val="36"/>
              </w:numPr>
              <w:snapToGrid w:val="0"/>
              <w:spacing w:before="100" w:beforeAutospacing="1" w:after="142" w:line="400" w:lineRule="exact"/>
              <w:ind w:leftChars="0"/>
              <w:rPr>
                <w:rFonts w:ascii="標楷體" w:eastAsia="標楷體" w:hAnsi="標楷體" w:cs="新細明體"/>
                <w:color w:val="FF0000"/>
                <w:kern w:val="0"/>
              </w:rPr>
            </w:pPr>
            <w:r w:rsidRPr="001D756D">
              <w:rPr>
                <w:rFonts w:ascii="標楷體" w:eastAsia="標楷體" w:hAnsi="標楷體" w:cs="新細明體" w:hint="eastAsia"/>
                <w:color w:val="FF0000"/>
                <w:kern w:val="0"/>
              </w:rPr>
              <w:t>107年7月16日縣(市)政府副處長職稱之列等，由「薦任第九職等」調整為「薦任第九職等至簡任第十職等」，</w:t>
            </w:r>
            <w:r w:rsidRPr="001D756D">
              <w:rPr>
                <w:rFonts w:ascii="標楷體" w:eastAsia="標楷體" w:hAnsi="標楷體" w:cs="新細明體"/>
                <w:color w:val="FF0000"/>
                <w:kern w:val="0"/>
              </w:rPr>
              <w:t>簡任</w:t>
            </w:r>
            <w:r w:rsidRPr="001D756D">
              <w:rPr>
                <w:rFonts w:ascii="標楷體" w:eastAsia="標楷體" w:hAnsi="標楷體" w:cs="新細明體" w:hint="eastAsia"/>
                <w:color w:val="FF0000"/>
                <w:kern w:val="0"/>
              </w:rPr>
              <w:t>職務隨之增加</w:t>
            </w:r>
            <w:r w:rsidRPr="001D756D">
              <w:rPr>
                <w:rFonts w:ascii="標楷體" w:eastAsia="標楷體" w:hAnsi="標楷體" w:cs="新細明體"/>
                <w:color w:val="FF0000"/>
                <w:kern w:val="0"/>
              </w:rPr>
              <w:t>，</w:t>
            </w:r>
            <w:r w:rsidRPr="001D756D">
              <w:rPr>
                <w:rFonts w:ascii="標楷體" w:eastAsia="標楷體" w:hAnsi="標楷體" w:cs="新細明體" w:hint="eastAsia"/>
                <w:color w:val="FF0000"/>
                <w:kern w:val="0"/>
              </w:rPr>
              <w:t>以本府為例，本次職務列等調整前置</w:t>
            </w:r>
            <w:r w:rsidRPr="001D756D">
              <w:rPr>
                <w:rFonts w:ascii="標楷體" w:eastAsia="標楷體" w:hAnsi="標楷體" w:cs="新細明體"/>
                <w:color w:val="FF0000"/>
                <w:kern w:val="0"/>
              </w:rPr>
              <w:t>簡任員額</w:t>
            </w:r>
            <w:r w:rsidRPr="001D756D">
              <w:rPr>
                <w:rFonts w:ascii="標楷體" w:eastAsia="標楷體" w:hAnsi="標楷體" w:cs="新細明體" w:hint="eastAsia"/>
                <w:color w:val="FF0000"/>
                <w:kern w:val="0"/>
              </w:rPr>
              <w:t>數22</w:t>
            </w:r>
            <w:r w:rsidRPr="001D756D">
              <w:rPr>
                <w:rFonts w:ascii="標楷體" w:eastAsia="標楷體" w:hAnsi="標楷體" w:cs="新細明體"/>
                <w:color w:val="FF0000"/>
                <w:kern w:val="0"/>
              </w:rPr>
              <w:t>人，</w:t>
            </w:r>
            <w:r w:rsidRPr="001D756D">
              <w:rPr>
                <w:rFonts w:ascii="標楷體" w:eastAsia="標楷體" w:hAnsi="標楷體" w:cs="新細明體" w:hint="eastAsia"/>
                <w:color w:val="FF0000"/>
                <w:kern w:val="0"/>
              </w:rPr>
              <w:t>簡任官等員額比率為6.8%，調整後置</w:t>
            </w:r>
            <w:r w:rsidRPr="001D756D">
              <w:rPr>
                <w:rFonts w:ascii="標楷體" w:eastAsia="標楷體" w:hAnsi="標楷體" w:cs="新細明體"/>
                <w:color w:val="FF0000"/>
                <w:kern w:val="0"/>
              </w:rPr>
              <w:t>簡任員額</w:t>
            </w:r>
            <w:r w:rsidRPr="001D756D">
              <w:rPr>
                <w:rFonts w:ascii="標楷體" w:eastAsia="標楷體" w:hAnsi="標楷體" w:cs="新細明體" w:hint="eastAsia"/>
                <w:color w:val="FF0000"/>
                <w:kern w:val="0"/>
              </w:rPr>
              <w:t>數32</w:t>
            </w:r>
            <w:r w:rsidRPr="001D756D">
              <w:rPr>
                <w:rFonts w:ascii="標楷體" w:eastAsia="標楷體" w:hAnsi="標楷體" w:cs="新細明體"/>
                <w:color w:val="FF0000"/>
                <w:kern w:val="0"/>
              </w:rPr>
              <w:t>人，增加</w:t>
            </w:r>
            <w:r w:rsidRPr="001D756D">
              <w:rPr>
                <w:rFonts w:ascii="標楷體" w:eastAsia="標楷體" w:hAnsi="標楷體" w:cs="新細明體" w:hint="eastAsia"/>
                <w:color w:val="FF0000"/>
                <w:kern w:val="0"/>
              </w:rPr>
              <w:t>10</w:t>
            </w:r>
            <w:r w:rsidRPr="001D756D">
              <w:rPr>
                <w:rFonts w:ascii="標楷體" w:eastAsia="標楷體" w:hAnsi="標楷體" w:cs="新細明體"/>
                <w:color w:val="FF0000"/>
                <w:kern w:val="0"/>
              </w:rPr>
              <w:t>人</w:t>
            </w:r>
            <w:r w:rsidRPr="001D756D">
              <w:rPr>
                <w:rFonts w:ascii="標楷體" w:eastAsia="標楷體" w:hAnsi="標楷體" w:cs="新細明體" w:hint="eastAsia"/>
                <w:color w:val="FF0000"/>
                <w:kern w:val="0"/>
              </w:rPr>
              <w:t>，簡任官等員額比率為10.8%，逾配置準則規定比率。</w:t>
            </w:r>
          </w:p>
          <w:p w:rsidR="001D756D" w:rsidRPr="0091230D" w:rsidRDefault="001D756D" w:rsidP="001D756D">
            <w:pPr>
              <w:pStyle w:val="a8"/>
              <w:widowControl/>
              <w:numPr>
                <w:ilvl w:val="0"/>
                <w:numId w:val="36"/>
              </w:numPr>
              <w:snapToGrid w:val="0"/>
              <w:spacing w:beforeLines="50" w:before="180" w:line="400" w:lineRule="exact"/>
              <w:ind w:leftChars="0" w:right="-68"/>
              <w:rPr>
                <w:rFonts w:ascii="標楷體" w:eastAsia="標楷體" w:hAnsi="標楷體"/>
              </w:rPr>
            </w:pPr>
            <w:r w:rsidRPr="001D756D">
              <w:rPr>
                <w:rFonts w:ascii="標楷體" w:eastAsia="標楷體" w:hAnsi="標楷體" w:cs="新細明體"/>
                <w:color w:val="FF0000"/>
                <w:kern w:val="0"/>
              </w:rPr>
              <w:t>現行配置準則規定之比率，</w:t>
            </w:r>
            <w:r w:rsidRPr="001D756D">
              <w:rPr>
                <w:rFonts w:ascii="標楷體" w:eastAsia="標楷體" w:hAnsi="標楷體" w:cs="新細明體" w:hint="eastAsia"/>
                <w:color w:val="FF0000"/>
                <w:kern w:val="0"/>
              </w:rPr>
              <w:t>因係99年8月31日修正發布施行，</w:t>
            </w:r>
            <w:r w:rsidRPr="001D756D">
              <w:rPr>
                <w:rFonts w:ascii="標楷體" w:eastAsia="標楷體" w:hAnsi="標楷體" w:cs="新細明體"/>
                <w:color w:val="FF0000"/>
                <w:kern w:val="0"/>
              </w:rPr>
              <w:t>為使配置比率更真實反映</w:t>
            </w:r>
            <w:r w:rsidRPr="001D756D">
              <w:rPr>
                <w:rFonts w:ascii="標楷體" w:eastAsia="標楷體" w:hAnsi="標楷體" w:cs="新細明體" w:hint="eastAsia"/>
                <w:color w:val="FF0000"/>
                <w:kern w:val="0"/>
              </w:rPr>
              <w:t>上述縣(市)政府</w:t>
            </w:r>
            <w:r w:rsidRPr="001D756D">
              <w:rPr>
                <w:rFonts w:ascii="標楷體" w:eastAsia="標楷體" w:hAnsi="標楷體" w:cs="新細明體"/>
                <w:color w:val="FF0000"/>
                <w:kern w:val="0"/>
              </w:rPr>
              <w:t>實際得進用簡任官等職務之配置情形，</w:t>
            </w:r>
            <w:r w:rsidRPr="001D756D">
              <w:rPr>
                <w:rFonts w:ascii="標楷體" w:eastAsia="標楷體" w:hAnsi="標楷體" w:cs="新細明體" w:hint="eastAsia"/>
                <w:color w:val="FF0000"/>
                <w:kern w:val="0"/>
              </w:rPr>
              <w:t>建議</w:t>
            </w:r>
            <w:r w:rsidRPr="001D756D">
              <w:rPr>
                <w:rFonts w:ascii="標楷體" w:eastAsia="標楷體" w:hAnsi="標楷體" w:cs="新細明體"/>
                <w:color w:val="FF0000"/>
                <w:kern w:val="0"/>
              </w:rPr>
              <w:t>酌</w:t>
            </w:r>
            <w:r w:rsidRPr="001D756D">
              <w:rPr>
                <w:rFonts w:ascii="標楷體" w:eastAsia="標楷體" w:hAnsi="標楷體" w:cs="新細明體" w:hint="eastAsia"/>
                <w:color w:val="FF0000"/>
                <w:kern w:val="0"/>
              </w:rPr>
              <w:t>提簡任比率上限。</w:t>
            </w:r>
          </w:p>
        </w:tc>
      </w:tr>
      <w:tr w:rsidR="001D756D" w:rsidRPr="008D1BDB" w:rsidTr="001D756D">
        <w:trPr>
          <w:trHeight w:val="784"/>
          <w:jc w:val="center"/>
        </w:trPr>
        <w:tc>
          <w:tcPr>
            <w:tcW w:w="1373" w:type="dxa"/>
            <w:gridSpan w:val="2"/>
          </w:tcPr>
          <w:p w:rsidR="001D756D" w:rsidRPr="0091230D" w:rsidRDefault="001D756D" w:rsidP="001D756D">
            <w:pPr>
              <w:spacing w:line="400" w:lineRule="exact"/>
              <w:jc w:val="both"/>
              <w:rPr>
                <w:rFonts w:ascii="標楷體" w:eastAsia="標楷體" w:hAnsi="標楷體"/>
                <w:szCs w:val="24"/>
              </w:rPr>
            </w:pPr>
            <w:r w:rsidRPr="00DD5F6C">
              <w:rPr>
                <w:rFonts w:ascii="標楷體" w:eastAsia="標楷體" w:hAnsi="標楷體" w:hint="eastAsia"/>
                <w:szCs w:val="24"/>
              </w:rPr>
              <w:t>建議意見</w:t>
            </w:r>
          </w:p>
        </w:tc>
        <w:tc>
          <w:tcPr>
            <w:tcW w:w="8031" w:type="dxa"/>
            <w:gridSpan w:val="4"/>
          </w:tcPr>
          <w:p w:rsidR="001D756D" w:rsidRDefault="001D756D" w:rsidP="001D756D">
            <w:pPr>
              <w:widowControl/>
              <w:snapToGrid w:val="0"/>
              <w:spacing w:line="400" w:lineRule="exact"/>
              <w:ind w:right="-68"/>
              <w:jc w:val="both"/>
              <w:rPr>
                <w:rFonts w:ascii="標楷體" w:eastAsia="標楷體" w:hAnsi="標楷體" w:cs="新細明體"/>
                <w:color w:val="FF0000"/>
                <w:kern w:val="0"/>
                <w:szCs w:val="24"/>
              </w:rPr>
            </w:pPr>
            <w:r w:rsidRPr="00DF2D0B">
              <w:rPr>
                <w:rFonts w:ascii="標楷體" w:eastAsia="標楷體" w:hAnsi="標楷體" w:cs="新細明體" w:hint="eastAsia"/>
                <w:color w:val="FF0000"/>
                <w:kern w:val="0"/>
                <w:szCs w:val="24"/>
              </w:rPr>
              <w:t>函請主管機關銓敘部參採提高「各機關職稱及官等職等員額配置準則」第5條第1項(附表三、各機關組織編制之官等員額配置比例一覽表)中縣市政府簡任比率上限。</w:t>
            </w:r>
          </w:p>
          <w:p w:rsidR="00DF2D0B" w:rsidRDefault="00DF2D0B" w:rsidP="001D756D">
            <w:pPr>
              <w:widowControl/>
              <w:snapToGrid w:val="0"/>
              <w:spacing w:line="400" w:lineRule="exact"/>
              <w:ind w:right="-68"/>
              <w:jc w:val="both"/>
              <w:rPr>
                <w:rFonts w:ascii="標楷體" w:eastAsia="標楷體" w:hAnsi="標楷體" w:cs="新細明體"/>
                <w:color w:val="FF0000"/>
                <w:kern w:val="0"/>
                <w:szCs w:val="24"/>
              </w:rPr>
            </w:pPr>
            <w:bookmarkStart w:id="4" w:name="_GoBack"/>
            <w:bookmarkEnd w:id="4"/>
          </w:p>
          <w:p w:rsidR="00261DAC" w:rsidRPr="00261DAC" w:rsidRDefault="00261DAC" w:rsidP="001D756D">
            <w:pPr>
              <w:widowControl/>
              <w:snapToGrid w:val="0"/>
              <w:spacing w:line="400" w:lineRule="exact"/>
              <w:ind w:right="-68"/>
              <w:jc w:val="both"/>
              <w:rPr>
                <w:rFonts w:ascii="標楷體" w:eastAsia="標楷體" w:hAnsi="標楷體" w:cs="新細明體" w:hint="eastAsia"/>
                <w:color w:val="FF0000"/>
                <w:kern w:val="0"/>
                <w:szCs w:val="24"/>
              </w:rPr>
            </w:pPr>
            <w:r w:rsidRPr="00261DAC">
              <w:rPr>
                <w:rFonts w:ascii="標楷體" w:eastAsia="標楷體" w:hAnsi="標楷體" w:cs="新細明體" w:hint="eastAsia"/>
                <w:color w:val="000000" w:themeColor="text1"/>
                <w:kern w:val="0"/>
                <w:szCs w:val="24"/>
              </w:rPr>
              <w:t>連江縣政府建議：本案保留</w:t>
            </w:r>
          </w:p>
        </w:tc>
      </w:tr>
    </w:tbl>
    <w:p w:rsidR="0091230D" w:rsidRDefault="0091230D">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2015"/>
        <w:gridCol w:w="2016"/>
        <w:gridCol w:w="2016"/>
      </w:tblGrid>
      <w:tr w:rsidR="0091230D" w:rsidRPr="008D1BDB" w:rsidTr="00681FC6">
        <w:trPr>
          <w:trHeight w:val="495"/>
          <w:jc w:val="center"/>
        </w:trPr>
        <w:tc>
          <w:tcPr>
            <w:tcW w:w="9404" w:type="dxa"/>
            <w:gridSpan w:val="6"/>
            <w:vAlign w:val="center"/>
          </w:tcPr>
          <w:p w:rsidR="0091230D" w:rsidRPr="008D1BDB" w:rsidRDefault="0091230D" w:rsidP="00CD1359">
            <w:pPr>
              <w:spacing w:line="400" w:lineRule="exact"/>
              <w:jc w:val="center"/>
              <w:rPr>
                <w:rFonts w:ascii="標楷體" w:eastAsia="標楷體" w:hAnsi="標楷體"/>
                <w:b/>
                <w:sz w:val="28"/>
                <w:szCs w:val="28"/>
              </w:rPr>
            </w:pPr>
            <w:r>
              <w:lastRenderedPageBreak/>
              <w:br w:type="page"/>
            </w:r>
            <w:r>
              <w:br w:type="page"/>
            </w:r>
            <w:r>
              <w:br w:type="page"/>
            </w:r>
            <w:r>
              <w:br w:type="page"/>
            </w:r>
            <w:r w:rsidR="000E4CDD" w:rsidRPr="004B7AF6">
              <w:rPr>
                <w:rFonts w:ascii="標楷體" w:eastAsia="標楷體" w:hAnsi="標楷體" w:hint="eastAsia"/>
                <w:b/>
                <w:color w:val="FF0000"/>
                <w:sz w:val="28"/>
                <w:szCs w:val="28"/>
              </w:rPr>
              <w:t>1</w:t>
            </w:r>
            <w:r w:rsidR="000E4CDD" w:rsidRPr="004B7AF6">
              <w:rPr>
                <w:rFonts w:ascii="標楷體" w:eastAsia="標楷體" w:hAnsi="標楷體" w:hint="eastAsia"/>
                <w:color w:val="FF0000"/>
                <w:sz w:val="28"/>
                <w:szCs w:val="28"/>
              </w:rPr>
              <w:t>10年度離島三縣中央及地方機關人事主管聯繫</w:t>
            </w:r>
            <w:r w:rsidR="000E4CDD" w:rsidRPr="004B7AF6">
              <w:rPr>
                <w:rFonts w:ascii="標楷體" w:eastAsia="標楷體" w:hAnsi="標楷體"/>
                <w:color w:val="FF0000"/>
                <w:sz w:val="28"/>
                <w:szCs w:val="28"/>
              </w:rPr>
              <w:t>會報</w:t>
            </w:r>
            <w:r w:rsidR="000E4CDD" w:rsidRPr="004B7AF6">
              <w:rPr>
                <w:rFonts w:ascii="標楷體" w:eastAsia="標楷體" w:hAnsi="標楷體" w:hint="eastAsia"/>
                <w:color w:val="FF0000"/>
                <w:sz w:val="28"/>
                <w:szCs w:val="28"/>
              </w:rPr>
              <w:t>提</w:t>
            </w:r>
            <w:r w:rsidR="000E4CDD" w:rsidRPr="004B7AF6">
              <w:rPr>
                <w:rFonts w:ascii="標楷體" w:eastAsia="標楷體" w:hAnsi="標楷體"/>
                <w:color w:val="FF0000"/>
                <w:sz w:val="28"/>
                <w:szCs w:val="28"/>
              </w:rPr>
              <w:t>案</w:t>
            </w:r>
            <w:r w:rsidR="000E4CDD" w:rsidRPr="00451747">
              <w:rPr>
                <w:rFonts w:ascii="標楷體" w:eastAsia="標楷體" w:hAnsi="標楷體" w:hint="eastAsia"/>
                <w:color w:val="FF0000"/>
                <w:sz w:val="28"/>
                <w:szCs w:val="28"/>
              </w:rPr>
              <w:t>表</w:t>
            </w:r>
          </w:p>
        </w:tc>
      </w:tr>
      <w:tr w:rsidR="00B73F2F" w:rsidRPr="008D1BDB" w:rsidTr="001D756D">
        <w:trPr>
          <w:trHeight w:val="443"/>
          <w:jc w:val="center"/>
        </w:trPr>
        <w:tc>
          <w:tcPr>
            <w:tcW w:w="522" w:type="dxa"/>
            <w:vAlign w:val="center"/>
          </w:tcPr>
          <w:p w:rsidR="00B73F2F" w:rsidRPr="008D1BDB" w:rsidRDefault="00B73F2F" w:rsidP="00B73F2F">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rsidR="00B73F2F" w:rsidRPr="00F70024" w:rsidRDefault="00EA416F" w:rsidP="00B73F2F">
            <w:pPr>
              <w:spacing w:line="400" w:lineRule="exact"/>
              <w:jc w:val="center"/>
              <w:rPr>
                <w:rFonts w:ascii="標楷體" w:eastAsia="標楷體" w:hAnsi="標楷體"/>
                <w:b/>
                <w:szCs w:val="24"/>
              </w:rPr>
            </w:pPr>
            <w:r>
              <w:rPr>
                <w:rFonts w:ascii="標楷體" w:eastAsia="標楷體" w:hAnsi="標楷體" w:hint="eastAsia"/>
                <w:b/>
                <w:szCs w:val="24"/>
              </w:rPr>
              <w:t>15</w:t>
            </w:r>
          </w:p>
        </w:tc>
        <w:tc>
          <w:tcPr>
            <w:tcW w:w="1984" w:type="dxa"/>
            <w:vAlign w:val="center"/>
          </w:tcPr>
          <w:p w:rsidR="00B73F2F" w:rsidRPr="004B7AF6" w:rsidRDefault="00B73F2F" w:rsidP="00B73F2F">
            <w:pPr>
              <w:spacing w:line="400" w:lineRule="exact"/>
              <w:jc w:val="center"/>
              <w:rPr>
                <w:rFonts w:ascii="標楷體" w:eastAsia="標楷體" w:hAnsi="標楷體"/>
                <w:color w:val="FF0000"/>
                <w:szCs w:val="24"/>
              </w:rPr>
            </w:pPr>
            <w:r w:rsidRPr="004B7AF6">
              <w:rPr>
                <w:rFonts w:ascii="標楷體" w:eastAsia="標楷體" w:hAnsi="標楷體" w:hint="eastAsia"/>
                <w:color w:val="FF0000"/>
                <w:szCs w:val="24"/>
              </w:rPr>
              <w:t>提案機關</w:t>
            </w:r>
          </w:p>
          <w:p w:rsidR="00B73F2F" w:rsidRPr="008D1BDB" w:rsidRDefault="00B73F2F" w:rsidP="00B73F2F">
            <w:pPr>
              <w:spacing w:line="400" w:lineRule="exact"/>
              <w:jc w:val="center"/>
              <w:rPr>
                <w:rFonts w:ascii="標楷體" w:eastAsia="標楷體" w:hAnsi="標楷體"/>
                <w:szCs w:val="24"/>
              </w:rPr>
            </w:pPr>
            <w:r w:rsidRPr="004B7AF6">
              <w:rPr>
                <w:rFonts w:ascii="標楷體" w:eastAsia="標楷體" w:hAnsi="標楷體" w:hint="eastAsia"/>
                <w:color w:val="FF0000"/>
                <w:szCs w:val="24"/>
              </w:rPr>
              <w:t>人事機構</w:t>
            </w:r>
          </w:p>
        </w:tc>
        <w:tc>
          <w:tcPr>
            <w:tcW w:w="2015" w:type="dxa"/>
            <w:vAlign w:val="center"/>
          </w:tcPr>
          <w:p w:rsidR="00B73F2F" w:rsidRDefault="00B73F2F" w:rsidP="00B73F2F">
            <w:pPr>
              <w:spacing w:line="400" w:lineRule="exact"/>
              <w:rPr>
                <w:rFonts w:ascii="標楷體" w:eastAsia="標楷體" w:hAnsi="標楷體"/>
                <w:color w:val="FF0000"/>
                <w:szCs w:val="24"/>
              </w:rPr>
            </w:pPr>
            <w:r>
              <w:rPr>
                <w:rFonts w:ascii="標楷體" w:eastAsia="標楷體" w:hAnsi="標楷體" w:hint="eastAsia"/>
                <w:color w:val="FF0000"/>
                <w:szCs w:val="24"/>
              </w:rPr>
              <w:t>澎湖</w:t>
            </w:r>
            <w:r w:rsidRPr="00D00EE9">
              <w:rPr>
                <w:rFonts w:ascii="標楷體" w:eastAsia="標楷體" w:hAnsi="標楷體" w:hint="eastAsia"/>
                <w:color w:val="FF0000"/>
                <w:szCs w:val="24"/>
              </w:rPr>
              <w:t>縣</w:t>
            </w:r>
            <w:r>
              <w:rPr>
                <w:rFonts w:ascii="標楷體" w:eastAsia="標楷體" w:hAnsi="標楷體" w:hint="eastAsia"/>
                <w:color w:val="FF0000"/>
                <w:szCs w:val="24"/>
              </w:rPr>
              <w:t>政府</w:t>
            </w:r>
          </w:p>
          <w:p w:rsidR="00B73F2F" w:rsidRPr="008D1BDB" w:rsidRDefault="00B73F2F" w:rsidP="00B73F2F">
            <w:pPr>
              <w:spacing w:line="400" w:lineRule="exact"/>
              <w:rPr>
                <w:rFonts w:ascii="標楷體" w:eastAsia="標楷體" w:hAnsi="標楷體"/>
                <w:szCs w:val="24"/>
              </w:rPr>
            </w:pPr>
            <w:r w:rsidRPr="00D00EE9">
              <w:rPr>
                <w:rFonts w:ascii="標楷體" w:eastAsia="標楷體" w:hAnsi="標楷體" w:hint="eastAsia"/>
                <w:color w:val="FF0000"/>
                <w:szCs w:val="24"/>
              </w:rPr>
              <w:t>人事</w:t>
            </w:r>
            <w:r>
              <w:rPr>
                <w:rFonts w:ascii="標楷體" w:eastAsia="標楷體" w:hAnsi="標楷體" w:hint="eastAsia"/>
                <w:color w:val="FF0000"/>
                <w:szCs w:val="24"/>
              </w:rPr>
              <w:t>處</w:t>
            </w:r>
          </w:p>
        </w:tc>
        <w:tc>
          <w:tcPr>
            <w:tcW w:w="2016" w:type="dxa"/>
            <w:vAlign w:val="center"/>
          </w:tcPr>
          <w:p w:rsidR="00B73F2F" w:rsidRPr="00006A13" w:rsidRDefault="00B73F2F" w:rsidP="00B73F2F">
            <w:pPr>
              <w:widowControl/>
              <w:snapToGrid w:val="0"/>
              <w:spacing w:line="400" w:lineRule="exact"/>
              <w:rPr>
                <w:rFonts w:ascii="標楷體" w:eastAsia="標楷體" w:hAnsi="標楷體" w:cs="新細明體"/>
                <w:color w:val="FF0000"/>
                <w:kern w:val="0"/>
                <w:szCs w:val="24"/>
              </w:rPr>
            </w:pPr>
            <w:r w:rsidRPr="00006A13">
              <w:rPr>
                <w:rFonts w:ascii="標楷體" w:eastAsia="標楷體" w:hAnsi="標楷體" w:cs="新細明體" w:hint="eastAsia"/>
                <w:color w:val="FF0000"/>
                <w:kern w:val="0"/>
                <w:szCs w:val="24"/>
              </w:rPr>
              <w:t>提案人職稱</w:t>
            </w:r>
          </w:p>
          <w:p w:rsidR="00B73F2F" w:rsidRPr="008D1BDB" w:rsidRDefault="00B73F2F" w:rsidP="00B73F2F">
            <w:pPr>
              <w:spacing w:line="400" w:lineRule="exact"/>
              <w:rPr>
                <w:rFonts w:ascii="標楷體" w:eastAsia="標楷體" w:hAnsi="標楷體"/>
                <w:szCs w:val="24"/>
              </w:rPr>
            </w:pPr>
            <w:r w:rsidRPr="00006A13">
              <w:rPr>
                <w:rFonts w:ascii="標楷體" w:eastAsia="標楷體" w:hAnsi="標楷體" w:cs="新細明體" w:hint="eastAsia"/>
                <w:color w:val="FF0000"/>
                <w:kern w:val="0"/>
                <w:szCs w:val="24"/>
              </w:rPr>
              <w:t>姓名</w:t>
            </w:r>
          </w:p>
        </w:tc>
        <w:tc>
          <w:tcPr>
            <w:tcW w:w="2016" w:type="dxa"/>
            <w:vAlign w:val="center"/>
          </w:tcPr>
          <w:p w:rsidR="00B73F2F" w:rsidRPr="00B73F2F" w:rsidRDefault="00B73F2F" w:rsidP="00B73F2F">
            <w:pPr>
              <w:widowControl/>
              <w:snapToGrid w:val="0"/>
              <w:spacing w:line="0" w:lineRule="atLeast"/>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科</w:t>
            </w:r>
            <w:r w:rsidRPr="00B73F2F">
              <w:rPr>
                <w:rFonts w:ascii="標楷體" w:eastAsia="標楷體" w:hAnsi="標楷體" w:cs="新細明體" w:hint="eastAsia"/>
                <w:color w:val="FF0000"/>
                <w:kern w:val="0"/>
                <w:szCs w:val="24"/>
              </w:rPr>
              <w:t>員</w:t>
            </w:r>
          </w:p>
          <w:p w:rsidR="00B73F2F" w:rsidRPr="008D1BDB" w:rsidRDefault="00B73F2F" w:rsidP="00B73F2F">
            <w:pPr>
              <w:spacing w:line="400" w:lineRule="exact"/>
              <w:rPr>
                <w:rFonts w:ascii="標楷體" w:eastAsia="標楷體" w:hAnsi="標楷體"/>
                <w:szCs w:val="24"/>
              </w:rPr>
            </w:pPr>
            <w:r>
              <w:rPr>
                <w:rFonts w:ascii="標楷體" w:eastAsia="標楷體" w:hAnsi="標楷體" w:cs="新細明體" w:hint="eastAsia"/>
                <w:color w:val="FF0000"/>
                <w:kern w:val="0"/>
                <w:szCs w:val="24"/>
              </w:rPr>
              <w:t>洪艾貞</w:t>
            </w:r>
          </w:p>
        </w:tc>
      </w:tr>
      <w:tr w:rsidR="0091230D" w:rsidRPr="008D1BDB" w:rsidTr="00681FC6">
        <w:trPr>
          <w:trHeight w:val="914"/>
          <w:jc w:val="center"/>
        </w:trPr>
        <w:tc>
          <w:tcPr>
            <w:tcW w:w="1373" w:type="dxa"/>
            <w:gridSpan w:val="2"/>
            <w:vAlign w:val="center"/>
          </w:tcPr>
          <w:p w:rsidR="0091230D" w:rsidRPr="008D1BDB" w:rsidRDefault="0091230D"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4"/>
            <w:vAlign w:val="center"/>
          </w:tcPr>
          <w:p w:rsidR="0091230D" w:rsidRPr="00B73F2F" w:rsidRDefault="00B73F2F" w:rsidP="00681FC6">
            <w:pPr>
              <w:spacing w:line="400" w:lineRule="exact"/>
              <w:jc w:val="both"/>
              <w:rPr>
                <w:rFonts w:ascii="標楷體" w:eastAsia="標楷體" w:hAnsi="標楷體"/>
                <w:szCs w:val="24"/>
              </w:rPr>
            </w:pPr>
            <w:r w:rsidRPr="00B73F2F">
              <w:rPr>
                <w:rFonts w:ascii="標楷體" w:eastAsia="標楷體" w:hAnsi="標楷體" w:cs="新細明體" w:hint="eastAsia"/>
                <w:color w:val="FF0000"/>
                <w:kern w:val="0"/>
                <w:szCs w:val="24"/>
              </w:rPr>
              <w:t>建議擴大「離島地區人事主管交流機制方案」適用對象，請審議。</w:t>
            </w:r>
          </w:p>
        </w:tc>
      </w:tr>
      <w:tr w:rsidR="00355570" w:rsidRPr="008D1BDB" w:rsidTr="00681FC6">
        <w:trPr>
          <w:trHeight w:val="6516"/>
          <w:jc w:val="center"/>
        </w:trPr>
        <w:tc>
          <w:tcPr>
            <w:tcW w:w="1373" w:type="dxa"/>
            <w:gridSpan w:val="2"/>
          </w:tcPr>
          <w:p w:rsidR="00355570" w:rsidRPr="0091230D" w:rsidRDefault="00355570" w:rsidP="00681FC6">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4"/>
          </w:tcPr>
          <w:p w:rsidR="00B73F2F" w:rsidRPr="00B73F2F" w:rsidRDefault="00B73F2F" w:rsidP="00B73F2F">
            <w:pPr>
              <w:spacing w:line="400" w:lineRule="exact"/>
              <w:ind w:left="480" w:hangingChars="200" w:hanging="480"/>
              <w:jc w:val="both"/>
              <w:rPr>
                <w:rFonts w:ascii="標楷體" w:eastAsia="標楷體" w:hAnsi="標楷體" w:cs="新細明體"/>
                <w:color w:val="FF0000"/>
                <w:kern w:val="0"/>
                <w:szCs w:val="24"/>
              </w:rPr>
            </w:pPr>
            <w:r w:rsidRPr="00B73F2F">
              <w:rPr>
                <w:rFonts w:ascii="標楷體" w:eastAsia="標楷體" w:hAnsi="標楷體" w:cs="新細明體" w:hint="eastAsia"/>
                <w:color w:val="FF0000"/>
                <w:kern w:val="0"/>
                <w:szCs w:val="24"/>
              </w:rPr>
              <w:t>一、查行政院人事行政總處109年月11月27日總處綜字第1096000005號函頒定之「離島地區人事主管交流機制方案」(以下簡稱本方案)貳、適用對象係僅涵蓋行政院所屬人事機構人事主管，尚未包含其他非屬行政院人事機構人事主管。本方案立案之目的，係為</w:t>
            </w:r>
            <w:r w:rsidRPr="00B73F2F">
              <w:rPr>
                <w:rFonts w:ascii="標楷體" w:eastAsia="標楷體" w:hAnsi="標楷體" w:cs="新細明體" w:hint="eastAsia"/>
                <w:color w:val="FF0000"/>
                <w:szCs w:val="24"/>
              </w:rPr>
              <w:t>增進離島地區行政院所屬中央及地方機關人事主管之職務歷練及交流，以利人才培育，同時建構跨區域及跨機關交流平臺機制，於互助合作基礎上，優</w:t>
            </w:r>
            <w:r w:rsidRPr="00B73F2F">
              <w:rPr>
                <w:rFonts w:ascii="標楷體" w:eastAsia="標楷體" w:hAnsi="標楷體" w:cs="新細明體"/>
                <w:color w:val="FF0000"/>
                <w:szCs w:val="24"/>
              </w:rPr>
              <w:t>(</w:t>
            </w:r>
            <w:r w:rsidRPr="00B73F2F">
              <w:rPr>
                <w:rFonts w:ascii="標楷體" w:eastAsia="標楷體" w:hAnsi="標楷體" w:cs="新細明體" w:hint="eastAsia"/>
                <w:color w:val="FF0000"/>
                <w:szCs w:val="24"/>
              </w:rPr>
              <w:t>活</w:t>
            </w:r>
            <w:r w:rsidRPr="00B73F2F">
              <w:rPr>
                <w:rFonts w:ascii="標楷體" w:eastAsia="標楷體" w:hAnsi="標楷體" w:cs="新細明體"/>
                <w:color w:val="FF0000"/>
                <w:szCs w:val="24"/>
              </w:rPr>
              <w:t>)</w:t>
            </w:r>
            <w:r w:rsidRPr="00B73F2F">
              <w:rPr>
                <w:rFonts w:ascii="標楷體" w:eastAsia="標楷體" w:hAnsi="標楷體" w:cs="新細明體" w:hint="eastAsia"/>
                <w:color w:val="FF0000"/>
                <w:szCs w:val="24"/>
              </w:rPr>
              <w:t>化離島三縣人力資源，提升人事主管職能及服務量能。</w:t>
            </w:r>
          </w:p>
          <w:p w:rsidR="00B73F2F" w:rsidRPr="00B73F2F" w:rsidRDefault="00B73F2F" w:rsidP="00B73F2F">
            <w:pPr>
              <w:pStyle w:val="Default"/>
              <w:spacing w:line="400" w:lineRule="exact"/>
              <w:ind w:left="480" w:hangingChars="200" w:hanging="480"/>
              <w:jc w:val="both"/>
              <w:rPr>
                <w:bCs/>
                <w:color w:val="FF0000"/>
              </w:rPr>
            </w:pPr>
            <w:r w:rsidRPr="00B73F2F">
              <w:rPr>
                <w:rFonts w:hAnsi="標楷體" w:cs="新細明體" w:hint="eastAsia"/>
                <w:color w:val="FF0000"/>
              </w:rPr>
              <w:t>二、次查公務人員陞遷法第5條第2項第3款規定略以，</w:t>
            </w:r>
            <w:r w:rsidRPr="00B73F2F">
              <w:rPr>
                <w:rFonts w:hAnsi="標楷體" w:hint="eastAsia"/>
                <w:bCs/>
                <w:color w:val="FF0000"/>
              </w:rPr>
              <w:t>職務列等、稱階、等階、級別相同且職務相當，並經各該權責機關甄審委員會同意核准對調。</w:t>
            </w:r>
            <w:r w:rsidRPr="00B73F2F">
              <w:rPr>
                <w:rFonts w:hAnsi="標楷體" w:cs="新細明體" w:hint="eastAsia"/>
                <w:color w:val="FF0000"/>
              </w:rPr>
              <w:t>依上揭方案參、實施方式二、交流方式(一)職務歷練交流：</w:t>
            </w:r>
            <w:r w:rsidRPr="00B73F2F">
              <w:rPr>
                <w:rFonts w:hint="eastAsia"/>
                <w:color w:val="FF0000"/>
              </w:rPr>
              <w:t>離島三縣之中央及地方機關如有職務列等相同且職務相當之人事主管</w:t>
            </w:r>
            <w:r w:rsidRPr="00B73F2F">
              <w:rPr>
                <w:color w:val="FF0000"/>
              </w:rPr>
              <w:t>(</w:t>
            </w:r>
            <w:r w:rsidRPr="00B73F2F">
              <w:rPr>
                <w:rFonts w:hint="eastAsia"/>
                <w:color w:val="FF0000"/>
              </w:rPr>
              <w:t>含科長</w:t>
            </w:r>
            <w:r w:rsidRPr="00B73F2F">
              <w:rPr>
                <w:color w:val="FF0000"/>
              </w:rPr>
              <w:t>)</w:t>
            </w:r>
            <w:r w:rsidRPr="00B73F2F">
              <w:rPr>
                <w:rFonts w:hint="eastAsia"/>
                <w:color w:val="FF0000"/>
              </w:rPr>
              <w:t>職缺，各主管機關人事機構可依公務人員陞遷法第</w:t>
            </w:r>
            <w:r w:rsidRPr="00B73F2F">
              <w:rPr>
                <w:color w:val="FF0000"/>
              </w:rPr>
              <w:t>5</w:t>
            </w:r>
            <w:r w:rsidRPr="00B73F2F">
              <w:rPr>
                <w:rFonts w:hint="eastAsia"/>
                <w:color w:val="FF0000"/>
              </w:rPr>
              <w:t>條相關規定辦理指名對調。</w:t>
            </w:r>
          </w:p>
          <w:p w:rsidR="00B73F2F" w:rsidRPr="00B73F2F" w:rsidRDefault="00B73F2F" w:rsidP="00B73F2F">
            <w:pPr>
              <w:autoSpaceDE w:val="0"/>
              <w:autoSpaceDN w:val="0"/>
              <w:adjustRightInd w:val="0"/>
              <w:spacing w:line="400" w:lineRule="exact"/>
              <w:ind w:left="480" w:hangingChars="200" w:hanging="480"/>
              <w:jc w:val="both"/>
              <w:rPr>
                <w:rFonts w:ascii="標楷體" w:eastAsia="標楷體" w:hAnsi="標楷體" w:cs="新細明體"/>
                <w:color w:val="FF0000"/>
                <w:kern w:val="0"/>
                <w:szCs w:val="24"/>
              </w:rPr>
            </w:pPr>
            <w:r w:rsidRPr="00B73F2F">
              <w:rPr>
                <w:rFonts w:ascii="標楷體" w:eastAsia="標楷體" w:hAnsi="標楷體" w:cs="新細明體" w:hint="eastAsia"/>
                <w:color w:val="FF0000"/>
                <w:kern w:val="0"/>
                <w:szCs w:val="24"/>
              </w:rPr>
              <w:t>三、人事主管向為機關首長重要幕僚，對當地情形的了解為其必備之要件，而離島地區因地域的特殊性，人才難以久任，每因任期屆滿輪動，新進之人事主管需花費較多時間心力進行了解當地情形，方能成為機關首長最佳幕僚，為</w:t>
            </w:r>
            <w:r w:rsidRPr="00B73F2F">
              <w:rPr>
                <w:rFonts w:ascii="標楷體" w:eastAsia="標楷體" w:hAnsi="標楷體" w:cs="DFKaiShu-SB-Estd-BF" w:hint="eastAsia"/>
                <w:color w:val="FF0000"/>
                <w:kern w:val="0"/>
                <w:szCs w:val="24"/>
              </w:rPr>
              <w:t>增進在地機關留用人才、維持人事安定，減少離島地區人事主管流動，實有其必要性</w:t>
            </w:r>
            <w:r w:rsidRPr="00B73F2F">
              <w:rPr>
                <w:rFonts w:ascii="標楷體" w:eastAsia="標楷體" w:hAnsi="標楷體" w:cs="新細明體" w:hint="eastAsia"/>
                <w:color w:val="FF0000"/>
                <w:kern w:val="0"/>
                <w:szCs w:val="24"/>
              </w:rPr>
              <w:t>。</w:t>
            </w:r>
          </w:p>
          <w:p w:rsidR="00355570" w:rsidRPr="0091230D" w:rsidRDefault="00B73F2F" w:rsidP="00B73F2F">
            <w:pPr>
              <w:spacing w:line="400" w:lineRule="exact"/>
              <w:ind w:left="480" w:hangingChars="200" w:hanging="480"/>
              <w:jc w:val="both"/>
              <w:rPr>
                <w:rFonts w:ascii="標楷體" w:eastAsia="標楷體" w:hAnsi="標楷體"/>
              </w:rPr>
            </w:pPr>
            <w:r w:rsidRPr="00B73F2F">
              <w:rPr>
                <w:rFonts w:ascii="標楷體" w:eastAsia="標楷體" w:hAnsi="標楷體" w:cs="新細明體" w:hint="eastAsia"/>
                <w:color w:val="FF0000"/>
                <w:kern w:val="0"/>
                <w:szCs w:val="24"/>
              </w:rPr>
              <w:t>四、綜上，雖然本方案已考量離島在地性，放寬行政院所屬人事機構</w:t>
            </w:r>
            <w:r w:rsidRPr="00B73F2F">
              <w:rPr>
                <w:rFonts w:ascii="標楷體" w:eastAsia="標楷體" w:hAnsi="標楷體" w:hint="eastAsia"/>
                <w:color w:val="FF0000"/>
                <w:szCs w:val="24"/>
              </w:rPr>
              <w:t>職務列等相同且職務相當之人事主管</w:t>
            </w:r>
            <w:r w:rsidRPr="00B73F2F">
              <w:rPr>
                <w:rFonts w:ascii="標楷體" w:eastAsia="標楷體" w:hAnsi="標楷體" w:cs="新細明體" w:hint="eastAsia"/>
                <w:color w:val="FF0000"/>
                <w:kern w:val="0"/>
                <w:szCs w:val="24"/>
              </w:rPr>
              <w:t>得指名對調，但基於考量人才久任，建議將本方案適用對象擴大至非屬行政院人事機構人事主管，以利活化離島地區人力資源，有效提升行政效能。</w:t>
            </w:r>
          </w:p>
        </w:tc>
      </w:tr>
      <w:tr w:rsidR="00B73F2F" w:rsidRPr="008D1BDB" w:rsidTr="00B73F2F">
        <w:trPr>
          <w:trHeight w:val="1918"/>
          <w:jc w:val="center"/>
        </w:trPr>
        <w:tc>
          <w:tcPr>
            <w:tcW w:w="1373" w:type="dxa"/>
            <w:gridSpan w:val="2"/>
          </w:tcPr>
          <w:p w:rsidR="00B73F2F" w:rsidRPr="00B73F2F" w:rsidRDefault="00B73F2F" w:rsidP="00B73F2F">
            <w:pPr>
              <w:spacing w:line="400" w:lineRule="exact"/>
              <w:jc w:val="both"/>
              <w:rPr>
                <w:rFonts w:ascii="標楷體" w:eastAsia="標楷體" w:hAnsi="標楷體"/>
                <w:color w:val="FF0000"/>
                <w:szCs w:val="24"/>
              </w:rPr>
            </w:pPr>
            <w:r w:rsidRPr="00B73F2F">
              <w:rPr>
                <w:rFonts w:ascii="標楷體" w:eastAsia="標楷體" w:hAnsi="標楷體" w:cs="新細明體" w:hint="eastAsia"/>
                <w:color w:val="FF0000"/>
                <w:kern w:val="0"/>
                <w:szCs w:val="24"/>
              </w:rPr>
              <w:t>建議意見</w:t>
            </w:r>
          </w:p>
        </w:tc>
        <w:tc>
          <w:tcPr>
            <w:tcW w:w="8031" w:type="dxa"/>
            <w:gridSpan w:val="4"/>
          </w:tcPr>
          <w:p w:rsidR="00B73F2F" w:rsidRDefault="00B73F2F" w:rsidP="00E72EEA">
            <w:pPr>
              <w:spacing w:line="400" w:lineRule="exact"/>
              <w:jc w:val="both"/>
              <w:rPr>
                <w:rFonts w:ascii="標楷體" w:eastAsia="標楷體" w:hAnsi="標楷體" w:cs="新細明體"/>
                <w:color w:val="FF0000"/>
                <w:kern w:val="0"/>
                <w:szCs w:val="24"/>
              </w:rPr>
            </w:pPr>
            <w:r w:rsidRPr="00B73F2F">
              <w:rPr>
                <w:rFonts w:ascii="標楷體" w:eastAsia="標楷體" w:hAnsi="標楷體" w:cs="新細明體" w:hint="eastAsia"/>
                <w:color w:val="FF0000"/>
                <w:kern w:val="0"/>
                <w:szCs w:val="24"/>
              </w:rPr>
              <w:t>建議行政院人事行政總處將本方案適用對象擴大至非屬行政院人事機構人事主管，讓在地公務機關人事主管得以指名對調，以利活化離島地區人力資源，有效提升行政效能。</w:t>
            </w:r>
          </w:p>
          <w:p w:rsidR="007647D9" w:rsidRDefault="007647D9" w:rsidP="00E72EEA">
            <w:pPr>
              <w:spacing w:line="400" w:lineRule="exact"/>
              <w:jc w:val="both"/>
              <w:rPr>
                <w:rFonts w:ascii="標楷體" w:eastAsia="標楷體" w:hAnsi="標楷體" w:cs="新細明體"/>
                <w:color w:val="FF0000"/>
                <w:kern w:val="0"/>
                <w:szCs w:val="24"/>
              </w:rPr>
            </w:pPr>
          </w:p>
          <w:p w:rsidR="007647D9" w:rsidRPr="007647D9" w:rsidRDefault="007647D9" w:rsidP="00AE0752">
            <w:pPr>
              <w:spacing w:line="400" w:lineRule="exact"/>
              <w:jc w:val="both"/>
              <w:rPr>
                <w:rFonts w:ascii="標楷體" w:eastAsia="標楷體" w:hAnsi="標楷體" w:cs="新細明體"/>
                <w:color w:val="FF0000"/>
                <w:kern w:val="0"/>
                <w:szCs w:val="24"/>
              </w:rPr>
            </w:pPr>
          </w:p>
        </w:tc>
      </w:tr>
    </w:tbl>
    <w:p w:rsidR="0043503C" w:rsidRDefault="0043503C">
      <w:pPr>
        <w:widowControl/>
      </w:pPr>
    </w:p>
    <w:p w:rsidR="0043503C" w:rsidRDefault="0043503C">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2015"/>
        <w:gridCol w:w="2016"/>
        <w:gridCol w:w="2016"/>
      </w:tblGrid>
      <w:tr w:rsidR="0043503C" w:rsidRPr="008D1BDB" w:rsidTr="00681FC6">
        <w:trPr>
          <w:trHeight w:val="495"/>
          <w:jc w:val="center"/>
        </w:trPr>
        <w:tc>
          <w:tcPr>
            <w:tcW w:w="9404" w:type="dxa"/>
            <w:gridSpan w:val="6"/>
            <w:vAlign w:val="center"/>
          </w:tcPr>
          <w:p w:rsidR="0043503C" w:rsidRPr="008D1BDB" w:rsidRDefault="0091230D" w:rsidP="00CD1359">
            <w:pPr>
              <w:spacing w:line="400" w:lineRule="exact"/>
              <w:jc w:val="center"/>
              <w:rPr>
                <w:rFonts w:ascii="標楷體" w:eastAsia="標楷體" w:hAnsi="標楷體"/>
                <w:b/>
                <w:sz w:val="28"/>
                <w:szCs w:val="28"/>
              </w:rPr>
            </w:pPr>
            <w:r>
              <w:lastRenderedPageBreak/>
              <w:br w:type="page"/>
            </w:r>
            <w:r w:rsidR="0043503C">
              <w:br w:type="page"/>
            </w:r>
            <w:r w:rsidR="0043503C">
              <w:br w:type="page"/>
            </w:r>
            <w:r w:rsidR="0043503C">
              <w:br w:type="page"/>
            </w:r>
            <w:r w:rsidR="0043503C">
              <w:br w:type="page"/>
            </w:r>
            <w:r w:rsidR="0043503C">
              <w:br w:type="page"/>
            </w:r>
            <w:r w:rsidR="000E4CDD" w:rsidRPr="004B7AF6">
              <w:rPr>
                <w:rFonts w:ascii="標楷體" w:eastAsia="標楷體" w:hAnsi="標楷體" w:hint="eastAsia"/>
                <w:b/>
                <w:color w:val="FF0000"/>
                <w:sz w:val="28"/>
                <w:szCs w:val="28"/>
              </w:rPr>
              <w:t>1</w:t>
            </w:r>
            <w:r w:rsidR="000E4CDD" w:rsidRPr="004B7AF6">
              <w:rPr>
                <w:rFonts w:ascii="標楷體" w:eastAsia="標楷體" w:hAnsi="標楷體" w:hint="eastAsia"/>
                <w:color w:val="FF0000"/>
                <w:sz w:val="28"/>
                <w:szCs w:val="28"/>
              </w:rPr>
              <w:t>10年度離島三縣中央及地方機關人事主管聯繫</w:t>
            </w:r>
            <w:r w:rsidR="000E4CDD" w:rsidRPr="004B7AF6">
              <w:rPr>
                <w:rFonts w:ascii="標楷體" w:eastAsia="標楷體" w:hAnsi="標楷體"/>
                <w:color w:val="FF0000"/>
                <w:sz w:val="28"/>
                <w:szCs w:val="28"/>
              </w:rPr>
              <w:t>會報</w:t>
            </w:r>
            <w:r w:rsidR="000E4CDD" w:rsidRPr="004B7AF6">
              <w:rPr>
                <w:rFonts w:ascii="標楷體" w:eastAsia="標楷體" w:hAnsi="標楷體" w:hint="eastAsia"/>
                <w:color w:val="FF0000"/>
                <w:sz w:val="28"/>
                <w:szCs w:val="28"/>
              </w:rPr>
              <w:t>提</w:t>
            </w:r>
            <w:r w:rsidR="000E4CDD" w:rsidRPr="004B7AF6">
              <w:rPr>
                <w:rFonts w:ascii="標楷體" w:eastAsia="標楷體" w:hAnsi="標楷體"/>
                <w:color w:val="FF0000"/>
                <w:sz w:val="28"/>
                <w:szCs w:val="28"/>
              </w:rPr>
              <w:t>案</w:t>
            </w:r>
            <w:r w:rsidR="000E4CDD" w:rsidRPr="00451747">
              <w:rPr>
                <w:rFonts w:ascii="標楷體" w:eastAsia="標楷體" w:hAnsi="標楷體" w:hint="eastAsia"/>
                <w:color w:val="FF0000"/>
                <w:sz w:val="28"/>
                <w:szCs w:val="28"/>
              </w:rPr>
              <w:t>表</w:t>
            </w:r>
          </w:p>
        </w:tc>
      </w:tr>
      <w:tr w:rsidR="00B73F2F" w:rsidRPr="008D1BDB" w:rsidTr="001D756D">
        <w:trPr>
          <w:trHeight w:val="443"/>
          <w:jc w:val="center"/>
        </w:trPr>
        <w:tc>
          <w:tcPr>
            <w:tcW w:w="522" w:type="dxa"/>
            <w:vAlign w:val="center"/>
          </w:tcPr>
          <w:p w:rsidR="00B73F2F" w:rsidRPr="008D1BDB" w:rsidRDefault="00B73F2F" w:rsidP="00B73F2F">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rsidR="00B73F2F" w:rsidRPr="00F70024" w:rsidRDefault="00EA416F" w:rsidP="00B73F2F">
            <w:pPr>
              <w:spacing w:line="400" w:lineRule="exact"/>
              <w:jc w:val="center"/>
              <w:rPr>
                <w:rFonts w:ascii="標楷體" w:eastAsia="標楷體" w:hAnsi="標楷體"/>
                <w:b/>
                <w:szCs w:val="24"/>
              </w:rPr>
            </w:pPr>
            <w:r>
              <w:rPr>
                <w:rFonts w:ascii="標楷體" w:eastAsia="標楷體" w:hAnsi="標楷體" w:hint="eastAsia"/>
                <w:b/>
                <w:szCs w:val="24"/>
              </w:rPr>
              <w:t>16</w:t>
            </w:r>
          </w:p>
        </w:tc>
        <w:tc>
          <w:tcPr>
            <w:tcW w:w="1984" w:type="dxa"/>
            <w:vAlign w:val="center"/>
          </w:tcPr>
          <w:p w:rsidR="00B73F2F" w:rsidRPr="004B7AF6" w:rsidRDefault="00B73F2F" w:rsidP="00B73F2F">
            <w:pPr>
              <w:spacing w:line="400" w:lineRule="exact"/>
              <w:jc w:val="center"/>
              <w:rPr>
                <w:rFonts w:ascii="標楷體" w:eastAsia="標楷體" w:hAnsi="標楷體"/>
                <w:color w:val="FF0000"/>
                <w:szCs w:val="24"/>
              </w:rPr>
            </w:pPr>
            <w:r w:rsidRPr="004B7AF6">
              <w:rPr>
                <w:rFonts w:ascii="標楷體" w:eastAsia="標楷體" w:hAnsi="標楷體" w:hint="eastAsia"/>
                <w:color w:val="FF0000"/>
                <w:szCs w:val="24"/>
              </w:rPr>
              <w:t>提案機關</w:t>
            </w:r>
          </w:p>
          <w:p w:rsidR="00B73F2F" w:rsidRPr="008D1BDB" w:rsidRDefault="00B73F2F" w:rsidP="00B73F2F">
            <w:pPr>
              <w:spacing w:line="400" w:lineRule="exact"/>
              <w:jc w:val="center"/>
              <w:rPr>
                <w:rFonts w:ascii="標楷體" w:eastAsia="標楷體" w:hAnsi="標楷體"/>
                <w:szCs w:val="24"/>
              </w:rPr>
            </w:pPr>
            <w:r w:rsidRPr="004B7AF6">
              <w:rPr>
                <w:rFonts w:ascii="標楷體" w:eastAsia="標楷體" w:hAnsi="標楷體" w:hint="eastAsia"/>
                <w:color w:val="FF0000"/>
                <w:szCs w:val="24"/>
              </w:rPr>
              <w:t>人事機構</w:t>
            </w:r>
          </w:p>
        </w:tc>
        <w:tc>
          <w:tcPr>
            <w:tcW w:w="2015" w:type="dxa"/>
            <w:vAlign w:val="center"/>
          </w:tcPr>
          <w:p w:rsidR="00B73F2F" w:rsidRDefault="00B73F2F" w:rsidP="00B73F2F">
            <w:pPr>
              <w:spacing w:line="400" w:lineRule="exact"/>
              <w:rPr>
                <w:rFonts w:ascii="標楷體" w:eastAsia="標楷體" w:hAnsi="標楷體"/>
                <w:color w:val="FF0000"/>
                <w:szCs w:val="24"/>
              </w:rPr>
            </w:pPr>
            <w:r>
              <w:rPr>
                <w:rFonts w:ascii="標楷體" w:eastAsia="標楷體" w:hAnsi="標楷體" w:hint="eastAsia"/>
                <w:color w:val="FF0000"/>
                <w:szCs w:val="24"/>
              </w:rPr>
              <w:t>澎湖</w:t>
            </w:r>
            <w:r w:rsidRPr="00D00EE9">
              <w:rPr>
                <w:rFonts w:ascii="標楷體" w:eastAsia="標楷體" w:hAnsi="標楷體" w:hint="eastAsia"/>
                <w:color w:val="FF0000"/>
                <w:szCs w:val="24"/>
              </w:rPr>
              <w:t>縣</w:t>
            </w:r>
            <w:r>
              <w:rPr>
                <w:rFonts w:ascii="標楷體" w:eastAsia="標楷體" w:hAnsi="標楷體" w:hint="eastAsia"/>
                <w:color w:val="FF0000"/>
                <w:szCs w:val="24"/>
              </w:rPr>
              <w:t>政府</w:t>
            </w:r>
          </w:p>
          <w:p w:rsidR="00B73F2F" w:rsidRPr="008D1BDB" w:rsidRDefault="00B73F2F" w:rsidP="00B73F2F">
            <w:pPr>
              <w:spacing w:line="400" w:lineRule="exact"/>
              <w:rPr>
                <w:rFonts w:ascii="標楷體" w:eastAsia="標楷體" w:hAnsi="標楷體"/>
                <w:szCs w:val="24"/>
              </w:rPr>
            </w:pPr>
            <w:r w:rsidRPr="00D00EE9">
              <w:rPr>
                <w:rFonts w:ascii="標楷體" w:eastAsia="標楷體" w:hAnsi="標楷體" w:hint="eastAsia"/>
                <w:color w:val="FF0000"/>
                <w:szCs w:val="24"/>
              </w:rPr>
              <w:t>人事</w:t>
            </w:r>
            <w:r>
              <w:rPr>
                <w:rFonts w:ascii="標楷體" w:eastAsia="標楷體" w:hAnsi="標楷體" w:hint="eastAsia"/>
                <w:color w:val="FF0000"/>
                <w:szCs w:val="24"/>
              </w:rPr>
              <w:t>處</w:t>
            </w:r>
          </w:p>
        </w:tc>
        <w:tc>
          <w:tcPr>
            <w:tcW w:w="2016" w:type="dxa"/>
            <w:vAlign w:val="center"/>
          </w:tcPr>
          <w:p w:rsidR="00B73F2F" w:rsidRPr="00006A13" w:rsidRDefault="00B73F2F" w:rsidP="00B73F2F">
            <w:pPr>
              <w:widowControl/>
              <w:snapToGrid w:val="0"/>
              <w:spacing w:line="400" w:lineRule="exact"/>
              <w:rPr>
                <w:rFonts w:ascii="標楷體" w:eastAsia="標楷體" w:hAnsi="標楷體" w:cs="新細明體"/>
                <w:color w:val="FF0000"/>
                <w:kern w:val="0"/>
                <w:szCs w:val="24"/>
              </w:rPr>
            </w:pPr>
            <w:r w:rsidRPr="00006A13">
              <w:rPr>
                <w:rFonts w:ascii="標楷體" w:eastAsia="標楷體" w:hAnsi="標楷體" w:cs="新細明體" w:hint="eastAsia"/>
                <w:color w:val="FF0000"/>
                <w:kern w:val="0"/>
                <w:szCs w:val="24"/>
              </w:rPr>
              <w:t>提案人職稱</w:t>
            </w:r>
          </w:p>
          <w:p w:rsidR="00B73F2F" w:rsidRPr="008D1BDB" w:rsidRDefault="00B73F2F" w:rsidP="00B73F2F">
            <w:pPr>
              <w:spacing w:line="400" w:lineRule="exact"/>
              <w:rPr>
                <w:rFonts w:ascii="標楷體" w:eastAsia="標楷體" w:hAnsi="標楷體"/>
                <w:szCs w:val="24"/>
              </w:rPr>
            </w:pPr>
            <w:r w:rsidRPr="00006A13">
              <w:rPr>
                <w:rFonts w:ascii="標楷體" w:eastAsia="標楷體" w:hAnsi="標楷體" w:cs="新細明體" w:hint="eastAsia"/>
                <w:color w:val="FF0000"/>
                <w:kern w:val="0"/>
                <w:szCs w:val="24"/>
              </w:rPr>
              <w:t>姓名</w:t>
            </w:r>
          </w:p>
        </w:tc>
        <w:tc>
          <w:tcPr>
            <w:tcW w:w="2016" w:type="dxa"/>
            <w:vAlign w:val="center"/>
          </w:tcPr>
          <w:p w:rsidR="00B73F2F" w:rsidRPr="00B73F2F" w:rsidRDefault="00B73F2F" w:rsidP="00B73F2F">
            <w:pPr>
              <w:widowControl/>
              <w:snapToGrid w:val="0"/>
              <w:spacing w:line="0" w:lineRule="atLeast"/>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科</w:t>
            </w:r>
            <w:r w:rsidRPr="00B73F2F">
              <w:rPr>
                <w:rFonts w:ascii="標楷體" w:eastAsia="標楷體" w:hAnsi="標楷體" w:cs="新細明體" w:hint="eastAsia"/>
                <w:color w:val="FF0000"/>
                <w:kern w:val="0"/>
                <w:szCs w:val="24"/>
              </w:rPr>
              <w:t>員</w:t>
            </w:r>
          </w:p>
          <w:p w:rsidR="00B73F2F" w:rsidRPr="008D1BDB" w:rsidRDefault="00B73F2F" w:rsidP="00B73F2F">
            <w:pPr>
              <w:spacing w:line="400" w:lineRule="exact"/>
              <w:rPr>
                <w:rFonts w:ascii="標楷體" w:eastAsia="標楷體" w:hAnsi="標楷體"/>
                <w:szCs w:val="24"/>
              </w:rPr>
            </w:pPr>
            <w:r>
              <w:rPr>
                <w:rFonts w:ascii="標楷體" w:eastAsia="標楷體" w:hAnsi="標楷體" w:cs="新細明體" w:hint="eastAsia"/>
                <w:color w:val="FF0000"/>
                <w:kern w:val="0"/>
                <w:szCs w:val="24"/>
              </w:rPr>
              <w:t>呂正守</w:t>
            </w:r>
          </w:p>
        </w:tc>
      </w:tr>
      <w:tr w:rsidR="0043503C" w:rsidRPr="008D1BDB" w:rsidTr="00681FC6">
        <w:trPr>
          <w:trHeight w:val="914"/>
          <w:jc w:val="center"/>
        </w:trPr>
        <w:tc>
          <w:tcPr>
            <w:tcW w:w="1373" w:type="dxa"/>
            <w:gridSpan w:val="2"/>
            <w:vAlign w:val="center"/>
          </w:tcPr>
          <w:p w:rsidR="0043503C" w:rsidRPr="008D1BDB" w:rsidRDefault="0043503C"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4"/>
            <w:vAlign w:val="center"/>
          </w:tcPr>
          <w:p w:rsidR="0043503C" w:rsidRPr="00B73F2F" w:rsidRDefault="00B73F2F" w:rsidP="00681FC6">
            <w:pPr>
              <w:spacing w:line="400" w:lineRule="exact"/>
              <w:jc w:val="both"/>
              <w:rPr>
                <w:rFonts w:ascii="標楷體" w:eastAsia="標楷體" w:hAnsi="標楷體"/>
                <w:szCs w:val="24"/>
              </w:rPr>
            </w:pPr>
            <w:r w:rsidRPr="00B73F2F">
              <w:rPr>
                <w:rFonts w:ascii="標楷體" w:eastAsia="標楷體" w:hAnsi="標楷體" w:cs="新細明體" w:hint="eastAsia"/>
                <w:color w:val="FF0000"/>
                <w:kern w:val="0"/>
                <w:szCs w:val="24"/>
              </w:rPr>
              <w:t>建議行政院人事行政總處採用共同供應契約方式統一發包共享版WebITR年度維護費，並以服務人次、使用單位數或聯絡窗口數等方式計價，以簡化各機關個別辦理之流程，並利各機關年度經費之控管，請討論。</w:t>
            </w:r>
          </w:p>
        </w:tc>
      </w:tr>
      <w:tr w:rsidR="0043503C" w:rsidRPr="008D1BDB" w:rsidTr="00B73F2F">
        <w:trPr>
          <w:trHeight w:val="5488"/>
          <w:jc w:val="center"/>
        </w:trPr>
        <w:tc>
          <w:tcPr>
            <w:tcW w:w="1373" w:type="dxa"/>
            <w:gridSpan w:val="2"/>
          </w:tcPr>
          <w:p w:rsidR="0043503C" w:rsidRPr="0091230D" w:rsidRDefault="0043503C" w:rsidP="00681FC6">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4"/>
          </w:tcPr>
          <w:p w:rsidR="00B73F2F" w:rsidRPr="00B73F2F" w:rsidRDefault="00B73F2F" w:rsidP="00B73F2F">
            <w:pPr>
              <w:pStyle w:val="a8"/>
              <w:numPr>
                <w:ilvl w:val="0"/>
                <w:numId w:val="34"/>
              </w:numPr>
              <w:adjustRightInd w:val="0"/>
              <w:snapToGrid w:val="0"/>
              <w:ind w:leftChars="0" w:left="731"/>
              <w:jc w:val="both"/>
              <w:rPr>
                <w:rFonts w:ascii="標楷體" w:eastAsia="標楷體" w:hAnsi="標楷體" w:cs="新細明體"/>
                <w:color w:val="FF0000"/>
                <w:kern w:val="0"/>
              </w:rPr>
            </w:pPr>
            <w:r w:rsidRPr="00B73F2F">
              <w:rPr>
                <w:rFonts w:ascii="標楷體" w:eastAsia="標楷體" w:hAnsi="標楷體" w:cs="新細明體" w:hint="eastAsia"/>
                <w:color w:val="FF0000"/>
                <w:kern w:val="0"/>
              </w:rPr>
              <w:t>目前中央及地方已有許多機關使用行政院人事行政總處(以下簡稱人事總處)共享版WebITR電子差勤系統，系統年度維護費皆由各機關與廠商單獨議價，除了費用不透明(機關無法得知各機關之平均單價)之外，議價空間亦極小。</w:t>
            </w:r>
          </w:p>
          <w:p w:rsidR="00B73F2F" w:rsidRPr="00B73F2F" w:rsidRDefault="00B73F2F" w:rsidP="00B73F2F">
            <w:pPr>
              <w:pStyle w:val="a8"/>
              <w:numPr>
                <w:ilvl w:val="0"/>
                <w:numId w:val="34"/>
              </w:numPr>
              <w:adjustRightInd w:val="0"/>
              <w:snapToGrid w:val="0"/>
              <w:ind w:leftChars="0" w:left="731"/>
              <w:jc w:val="both"/>
              <w:rPr>
                <w:rFonts w:ascii="標楷體" w:eastAsia="標楷體" w:hAnsi="標楷體" w:cs="新細明體"/>
                <w:color w:val="FF0000"/>
                <w:kern w:val="0"/>
              </w:rPr>
            </w:pPr>
            <w:r w:rsidRPr="00B73F2F">
              <w:rPr>
                <w:rFonts w:ascii="標楷體" w:eastAsia="標楷體" w:hAnsi="標楷體" w:cs="新細明體" w:hint="eastAsia"/>
                <w:color w:val="FF0000"/>
                <w:kern w:val="0"/>
              </w:rPr>
              <w:t>維護廠商於議價時常提出某項服務在初始建置時不收費，但次一年度就需收費等主張，而機關又受限於財政、主計單位堅持設備維護費需在初始採購成本7%以內編列，故無法增加年度預算，以致年年皆需經過多次議價，常延宕至新年度開始，廠商才勉為接受年度預算所編列之維護費。</w:t>
            </w:r>
          </w:p>
          <w:p w:rsidR="00B73F2F" w:rsidRPr="00B73F2F" w:rsidRDefault="00B73F2F" w:rsidP="00B73F2F">
            <w:pPr>
              <w:pStyle w:val="a8"/>
              <w:numPr>
                <w:ilvl w:val="0"/>
                <w:numId w:val="34"/>
              </w:numPr>
              <w:adjustRightInd w:val="0"/>
              <w:snapToGrid w:val="0"/>
              <w:ind w:leftChars="0" w:left="731"/>
              <w:jc w:val="both"/>
              <w:rPr>
                <w:rFonts w:ascii="標楷體" w:eastAsia="標楷體" w:hAnsi="標楷體"/>
                <w:color w:val="FF0000"/>
              </w:rPr>
            </w:pPr>
            <w:r w:rsidRPr="00B73F2F">
              <w:rPr>
                <w:rFonts w:ascii="標楷體" w:eastAsia="標楷體" w:hAnsi="標楷體" w:cs="新細明體" w:hint="eastAsia"/>
                <w:color w:val="FF0000"/>
                <w:kern w:val="0"/>
              </w:rPr>
              <w:t>人事總處開發共享版WebITR電子差勤系統的立意是要提供各機關一個好用且統一的差勤工具，各機關建置時亦會配合內部需求，請廠商撰寫客製化功能(如將差假代理資料拋接給公文系統)，優化系統讓使用者用起來更便利。然客製化功能在建置時已付費，但在後續的年度維護中，廠商皆訴求需加收維護費，致增加議價之難度。</w:t>
            </w:r>
          </w:p>
          <w:p w:rsidR="0043503C" w:rsidRPr="0091230D" w:rsidRDefault="00B73F2F" w:rsidP="00B73F2F">
            <w:pPr>
              <w:pStyle w:val="a8"/>
              <w:numPr>
                <w:ilvl w:val="0"/>
                <w:numId w:val="34"/>
              </w:numPr>
              <w:adjustRightInd w:val="0"/>
              <w:snapToGrid w:val="0"/>
              <w:ind w:leftChars="0" w:left="731"/>
              <w:jc w:val="both"/>
              <w:rPr>
                <w:rFonts w:ascii="標楷體" w:eastAsia="標楷體" w:hAnsi="標楷體"/>
              </w:rPr>
            </w:pPr>
            <w:r w:rsidRPr="00B73F2F">
              <w:rPr>
                <w:rFonts w:ascii="標楷體" w:eastAsia="標楷體" w:hAnsi="標楷體" w:cs="新細明體" w:hint="eastAsia"/>
                <w:color w:val="FF0000"/>
                <w:kern w:val="0"/>
              </w:rPr>
              <w:t>倘人事總處能採用共同供應契約方式發包維護費，除可簡化各機關採購流程提升行政效率，且有了統一標準，將使各機關在年度經費編列上有所依循。</w:t>
            </w:r>
          </w:p>
        </w:tc>
      </w:tr>
      <w:tr w:rsidR="00B73F2F" w:rsidRPr="008D1BDB" w:rsidTr="00B73F2F">
        <w:trPr>
          <w:trHeight w:val="450"/>
          <w:jc w:val="center"/>
        </w:trPr>
        <w:tc>
          <w:tcPr>
            <w:tcW w:w="1373" w:type="dxa"/>
            <w:gridSpan w:val="2"/>
          </w:tcPr>
          <w:p w:rsidR="00B73F2F" w:rsidRPr="00B73F2F" w:rsidRDefault="00B73F2F" w:rsidP="00B73F2F">
            <w:pPr>
              <w:spacing w:line="400" w:lineRule="exact"/>
              <w:jc w:val="both"/>
              <w:rPr>
                <w:rFonts w:ascii="標楷體" w:eastAsia="標楷體" w:hAnsi="標楷體"/>
                <w:color w:val="FF0000"/>
                <w:szCs w:val="24"/>
              </w:rPr>
            </w:pPr>
            <w:r w:rsidRPr="00B73F2F">
              <w:rPr>
                <w:rFonts w:ascii="標楷體" w:eastAsia="標楷體" w:hAnsi="標楷體" w:cs="新細明體" w:hint="eastAsia"/>
                <w:color w:val="FF0000"/>
                <w:kern w:val="0"/>
                <w:szCs w:val="24"/>
              </w:rPr>
              <w:t>建議意見</w:t>
            </w:r>
          </w:p>
        </w:tc>
        <w:tc>
          <w:tcPr>
            <w:tcW w:w="8031" w:type="dxa"/>
            <w:gridSpan w:val="4"/>
          </w:tcPr>
          <w:p w:rsidR="00AE0752" w:rsidRPr="00AE0752" w:rsidRDefault="00AE0752" w:rsidP="00AE0752">
            <w:pPr>
              <w:adjustRightInd w:val="0"/>
              <w:snapToGrid w:val="0"/>
              <w:ind w:left="12"/>
              <w:jc w:val="both"/>
              <w:rPr>
                <w:rFonts w:ascii="標楷體" w:eastAsia="標楷體" w:hAnsi="標楷體" w:cs="新細明體"/>
                <w:color w:val="000000" w:themeColor="text1"/>
                <w:kern w:val="0"/>
                <w:szCs w:val="24"/>
              </w:rPr>
            </w:pPr>
            <w:r w:rsidRPr="00AE0752">
              <w:rPr>
                <w:rFonts w:ascii="標楷體" w:eastAsia="標楷體" w:hAnsi="標楷體" w:cs="新細明體" w:hint="eastAsia"/>
                <w:color w:val="000000" w:themeColor="text1"/>
                <w:kern w:val="0"/>
                <w:szCs w:val="24"/>
              </w:rPr>
              <w:t>連江縣政府建議修正提案內容及提案機關修正為澎湖連江共同提案：</w:t>
            </w:r>
          </w:p>
          <w:p w:rsidR="00AE0752" w:rsidRPr="00AE0752" w:rsidRDefault="00AE0752" w:rsidP="00AE0752">
            <w:pPr>
              <w:adjustRightInd w:val="0"/>
              <w:snapToGrid w:val="0"/>
              <w:ind w:left="12"/>
              <w:jc w:val="both"/>
              <w:rPr>
                <w:rFonts w:ascii="標楷體" w:eastAsia="標楷體" w:hAnsi="標楷體" w:cs="新細明體"/>
                <w:color w:val="000000" w:themeColor="text1"/>
                <w:kern w:val="0"/>
                <w:szCs w:val="24"/>
              </w:rPr>
            </w:pPr>
            <w:r w:rsidRPr="00AE0752">
              <w:rPr>
                <w:rFonts w:ascii="標楷體" w:eastAsia="標楷體" w:hAnsi="標楷體" w:cs="新細明體" w:hint="eastAsia"/>
                <w:color w:val="000000" w:themeColor="text1"/>
                <w:kern w:val="0"/>
                <w:szCs w:val="24"/>
              </w:rPr>
              <w:t>1、110年年底各縣市均需與差勤廠商重新簽訂維護合約，廠商給的經費報價單無從比較，如統一由總處簽定，則簽約金額上較有衡平性，目前僅一家廠商可提供維護，建議由行政院人事行政總處統一簽訂維護合約較為妥適，並得以簡化各縣市年底之招標作業流程。</w:t>
            </w:r>
          </w:p>
          <w:p w:rsidR="00CF0458" w:rsidRDefault="00AE0752" w:rsidP="00AE0752">
            <w:pPr>
              <w:adjustRightInd w:val="0"/>
              <w:snapToGrid w:val="0"/>
              <w:ind w:left="12"/>
              <w:jc w:val="both"/>
              <w:rPr>
                <w:rFonts w:ascii="標楷體" w:eastAsia="標楷體" w:hAnsi="標楷體" w:cs="新細明體"/>
                <w:color w:val="000000" w:themeColor="text1"/>
                <w:kern w:val="0"/>
                <w:szCs w:val="24"/>
              </w:rPr>
            </w:pPr>
            <w:r w:rsidRPr="00AE0752">
              <w:rPr>
                <w:rFonts w:ascii="標楷體" w:eastAsia="標楷體" w:hAnsi="標楷體" w:cs="新細明體" w:hint="eastAsia"/>
                <w:color w:val="000000" w:themeColor="text1"/>
                <w:kern w:val="0"/>
                <w:szCs w:val="24"/>
              </w:rPr>
              <w:t>2、增加假日維護窗口，例如：週五下班後差勤系統故障無法連線，無從連繫廠商做緊急處理。整個假日期間，同仁無法實施加班卡之登打，星期一上午之上班卡登打亦受困擾，建議請廠商建置假日聯絡之緊急窗口，以利差勤系統作業。</w:t>
            </w:r>
          </w:p>
          <w:p w:rsidR="00AE0752" w:rsidRPr="00AE0752" w:rsidRDefault="00AE0752" w:rsidP="00AE0752">
            <w:pPr>
              <w:adjustRightInd w:val="0"/>
              <w:snapToGrid w:val="0"/>
              <w:ind w:left="12"/>
              <w:jc w:val="both"/>
              <w:rPr>
                <w:rFonts w:ascii="標楷體" w:eastAsia="標楷體" w:hAnsi="標楷體" w:cs="新細明體"/>
                <w:color w:val="000000" w:themeColor="text1"/>
                <w:kern w:val="0"/>
                <w:szCs w:val="24"/>
              </w:rPr>
            </w:pPr>
          </w:p>
        </w:tc>
      </w:tr>
    </w:tbl>
    <w:p w:rsidR="0043503C" w:rsidRDefault="0043503C">
      <w:pPr>
        <w:widowControl/>
      </w:pPr>
    </w:p>
    <w:p w:rsidR="0043503C" w:rsidRDefault="0043503C">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2015"/>
        <w:gridCol w:w="2016"/>
        <w:gridCol w:w="2016"/>
      </w:tblGrid>
      <w:tr w:rsidR="0043503C" w:rsidRPr="008D1BDB" w:rsidTr="00681FC6">
        <w:trPr>
          <w:trHeight w:val="495"/>
          <w:jc w:val="center"/>
        </w:trPr>
        <w:tc>
          <w:tcPr>
            <w:tcW w:w="9404" w:type="dxa"/>
            <w:gridSpan w:val="6"/>
            <w:vAlign w:val="center"/>
          </w:tcPr>
          <w:p w:rsidR="0043503C" w:rsidRPr="008D1BDB" w:rsidRDefault="0043503C" w:rsidP="00CD1359">
            <w:pPr>
              <w:spacing w:line="400" w:lineRule="exact"/>
              <w:jc w:val="center"/>
              <w:rPr>
                <w:rFonts w:ascii="標楷體" w:eastAsia="標楷體" w:hAnsi="標楷體"/>
                <w:b/>
                <w:sz w:val="28"/>
                <w:szCs w:val="28"/>
              </w:rPr>
            </w:pPr>
            <w:r>
              <w:lastRenderedPageBreak/>
              <w:br w:type="page"/>
            </w:r>
            <w:r>
              <w:br w:type="page"/>
            </w:r>
            <w:r>
              <w:br w:type="page"/>
            </w:r>
            <w:r>
              <w:br w:type="page"/>
            </w:r>
            <w:r w:rsidR="000E4CDD" w:rsidRPr="004B7AF6">
              <w:rPr>
                <w:rFonts w:ascii="標楷體" w:eastAsia="標楷體" w:hAnsi="標楷體" w:hint="eastAsia"/>
                <w:b/>
                <w:color w:val="FF0000"/>
                <w:sz w:val="28"/>
                <w:szCs w:val="28"/>
              </w:rPr>
              <w:t>1</w:t>
            </w:r>
            <w:r w:rsidR="000E4CDD" w:rsidRPr="004B7AF6">
              <w:rPr>
                <w:rFonts w:ascii="標楷體" w:eastAsia="標楷體" w:hAnsi="標楷體" w:hint="eastAsia"/>
                <w:color w:val="FF0000"/>
                <w:sz w:val="28"/>
                <w:szCs w:val="28"/>
              </w:rPr>
              <w:t>10年度離島三縣中央及地方機關人事主管聯繫</w:t>
            </w:r>
            <w:r w:rsidR="000E4CDD" w:rsidRPr="004B7AF6">
              <w:rPr>
                <w:rFonts w:ascii="標楷體" w:eastAsia="標楷體" w:hAnsi="標楷體"/>
                <w:color w:val="FF0000"/>
                <w:sz w:val="28"/>
                <w:szCs w:val="28"/>
              </w:rPr>
              <w:t>會報</w:t>
            </w:r>
            <w:r w:rsidR="000E4CDD" w:rsidRPr="004B7AF6">
              <w:rPr>
                <w:rFonts w:ascii="標楷體" w:eastAsia="標楷體" w:hAnsi="標楷體" w:hint="eastAsia"/>
                <w:color w:val="FF0000"/>
                <w:sz w:val="28"/>
                <w:szCs w:val="28"/>
              </w:rPr>
              <w:t>提</w:t>
            </w:r>
            <w:r w:rsidR="000E4CDD" w:rsidRPr="004B7AF6">
              <w:rPr>
                <w:rFonts w:ascii="標楷體" w:eastAsia="標楷體" w:hAnsi="標楷體"/>
                <w:color w:val="FF0000"/>
                <w:sz w:val="28"/>
                <w:szCs w:val="28"/>
              </w:rPr>
              <w:t>案</w:t>
            </w:r>
            <w:r w:rsidR="000E4CDD" w:rsidRPr="00451747">
              <w:rPr>
                <w:rFonts w:ascii="標楷體" w:eastAsia="標楷體" w:hAnsi="標楷體" w:hint="eastAsia"/>
                <w:color w:val="FF0000"/>
                <w:sz w:val="28"/>
                <w:szCs w:val="28"/>
              </w:rPr>
              <w:t>表</w:t>
            </w:r>
          </w:p>
        </w:tc>
      </w:tr>
      <w:tr w:rsidR="00B73F2F" w:rsidRPr="008D1BDB" w:rsidTr="001D756D">
        <w:trPr>
          <w:trHeight w:val="443"/>
          <w:jc w:val="center"/>
        </w:trPr>
        <w:tc>
          <w:tcPr>
            <w:tcW w:w="522" w:type="dxa"/>
            <w:vAlign w:val="center"/>
          </w:tcPr>
          <w:p w:rsidR="00B73F2F" w:rsidRPr="008D1BDB" w:rsidRDefault="00B73F2F" w:rsidP="00B73F2F">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rsidR="00B73F2F" w:rsidRPr="00F70024" w:rsidRDefault="001D756D" w:rsidP="00B73F2F">
            <w:pPr>
              <w:spacing w:line="400" w:lineRule="exact"/>
              <w:jc w:val="center"/>
              <w:rPr>
                <w:rFonts w:ascii="標楷體" w:eastAsia="標楷體" w:hAnsi="標楷體"/>
                <w:b/>
                <w:szCs w:val="24"/>
              </w:rPr>
            </w:pPr>
            <w:r>
              <w:rPr>
                <w:rFonts w:ascii="標楷體" w:eastAsia="標楷體" w:hAnsi="標楷體" w:hint="eastAsia"/>
                <w:b/>
                <w:szCs w:val="24"/>
              </w:rPr>
              <w:t>1</w:t>
            </w:r>
            <w:r w:rsidR="00EA416F">
              <w:rPr>
                <w:rFonts w:ascii="標楷體" w:eastAsia="標楷體" w:hAnsi="標楷體" w:hint="eastAsia"/>
                <w:b/>
                <w:szCs w:val="24"/>
              </w:rPr>
              <w:t>7</w:t>
            </w:r>
          </w:p>
        </w:tc>
        <w:tc>
          <w:tcPr>
            <w:tcW w:w="1984" w:type="dxa"/>
            <w:vAlign w:val="center"/>
          </w:tcPr>
          <w:p w:rsidR="00B73F2F" w:rsidRPr="004B7AF6" w:rsidRDefault="00B73F2F" w:rsidP="00B73F2F">
            <w:pPr>
              <w:spacing w:line="400" w:lineRule="exact"/>
              <w:jc w:val="center"/>
              <w:rPr>
                <w:rFonts w:ascii="標楷體" w:eastAsia="標楷體" w:hAnsi="標楷體"/>
                <w:color w:val="FF0000"/>
                <w:szCs w:val="24"/>
              </w:rPr>
            </w:pPr>
            <w:r w:rsidRPr="004B7AF6">
              <w:rPr>
                <w:rFonts w:ascii="標楷體" w:eastAsia="標楷體" w:hAnsi="標楷體" w:hint="eastAsia"/>
                <w:color w:val="FF0000"/>
                <w:szCs w:val="24"/>
              </w:rPr>
              <w:t>提案機關</w:t>
            </w:r>
          </w:p>
          <w:p w:rsidR="00B73F2F" w:rsidRPr="008D1BDB" w:rsidRDefault="00B73F2F" w:rsidP="00B73F2F">
            <w:pPr>
              <w:spacing w:line="400" w:lineRule="exact"/>
              <w:jc w:val="center"/>
              <w:rPr>
                <w:rFonts w:ascii="標楷體" w:eastAsia="標楷體" w:hAnsi="標楷體"/>
                <w:szCs w:val="24"/>
              </w:rPr>
            </w:pPr>
            <w:r w:rsidRPr="004B7AF6">
              <w:rPr>
                <w:rFonts w:ascii="標楷體" w:eastAsia="標楷體" w:hAnsi="標楷體" w:hint="eastAsia"/>
                <w:color w:val="FF0000"/>
                <w:szCs w:val="24"/>
              </w:rPr>
              <w:t>人事機構</w:t>
            </w:r>
          </w:p>
        </w:tc>
        <w:tc>
          <w:tcPr>
            <w:tcW w:w="2015" w:type="dxa"/>
            <w:vAlign w:val="center"/>
          </w:tcPr>
          <w:p w:rsidR="00B73F2F" w:rsidRDefault="00B73F2F" w:rsidP="00B73F2F">
            <w:pPr>
              <w:spacing w:line="400" w:lineRule="exact"/>
              <w:rPr>
                <w:rFonts w:ascii="標楷體" w:eastAsia="標楷體" w:hAnsi="標楷體"/>
                <w:color w:val="FF0000"/>
                <w:szCs w:val="24"/>
              </w:rPr>
            </w:pPr>
            <w:r>
              <w:rPr>
                <w:rFonts w:ascii="標楷體" w:eastAsia="標楷體" w:hAnsi="標楷體" w:hint="eastAsia"/>
                <w:color w:val="FF0000"/>
                <w:szCs w:val="24"/>
              </w:rPr>
              <w:t>澎湖</w:t>
            </w:r>
            <w:r w:rsidRPr="00D00EE9">
              <w:rPr>
                <w:rFonts w:ascii="標楷體" w:eastAsia="標楷體" w:hAnsi="標楷體" w:hint="eastAsia"/>
                <w:color w:val="FF0000"/>
                <w:szCs w:val="24"/>
              </w:rPr>
              <w:t>縣</w:t>
            </w:r>
            <w:r>
              <w:rPr>
                <w:rFonts w:ascii="標楷體" w:eastAsia="標楷體" w:hAnsi="標楷體" w:hint="eastAsia"/>
                <w:color w:val="FF0000"/>
                <w:szCs w:val="24"/>
              </w:rPr>
              <w:t>政府</w:t>
            </w:r>
          </w:p>
          <w:p w:rsidR="00B73F2F" w:rsidRPr="008D1BDB" w:rsidRDefault="00B73F2F" w:rsidP="00B73F2F">
            <w:pPr>
              <w:spacing w:line="400" w:lineRule="exact"/>
              <w:rPr>
                <w:rFonts w:ascii="標楷體" w:eastAsia="標楷體" w:hAnsi="標楷體"/>
                <w:szCs w:val="24"/>
              </w:rPr>
            </w:pPr>
            <w:r w:rsidRPr="00D00EE9">
              <w:rPr>
                <w:rFonts w:ascii="標楷體" w:eastAsia="標楷體" w:hAnsi="標楷體" w:hint="eastAsia"/>
                <w:color w:val="FF0000"/>
                <w:szCs w:val="24"/>
              </w:rPr>
              <w:t>人事</w:t>
            </w:r>
            <w:r>
              <w:rPr>
                <w:rFonts w:ascii="標楷體" w:eastAsia="標楷體" w:hAnsi="標楷體" w:hint="eastAsia"/>
                <w:color w:val="FF0000"/>
                <w:szCs w:val="24"/>
              </w:rPr>
              <w:t>處</w:t>
            </w:r>
          </w:p>
        </w:tc>
        <w:tc>
          <w:tcPr>
            <w:tcW w:w="2016" w:type="dxa"/>
            <w:vAlign w:val="center"/>
          </w:tcPr>
          <w:p w:rsidR="00B73F2F" w:rsidRPr="00006A13" w:rsidRDefault="00B73F2F" w:rsidP="00B73F2F">
            <w:pPr>
              <w:widowControl/>
              <w:snapToGrid w:val="0"/>
              <w:spacing w:line="400" w:lineRule="exact"/>
              <w:rPr>
                <w:rFonts w:ascii="標楷體" w:eastAsia="標楷體" w:hAnsi="標楷體" w:cs="新細明體"/>
                <w:color w:val="FF0000"/>
                <w:kern w:val="0"/>
                <w:szCs w:val="24"/>
              </w:rPr>
            </w:pPr>
            <w:r w:rsidRPr="00006A13">
              <w:rPr>
                <w:rFonts w:ascii="標楷體" w:eastAsia="標楷體" w:hAnsi="標楷體" w:cs="新細明體" w:hint="eastAsia"/>
                <w:color w:val="FF0000"/>
                <w:kern w:val="0"/>
                <w:szCs w:val="24"/>
              </w:rPr>
              <w:t>提案人職稱</w:t>
            </w:r>
          </w:p>
          <w:p w:rsidR="00B73F2F" w:rsidRPr="008D1BDB" w:rsidRDefault="00B73F2F" w:rsidP="00B73F2F">
            <w:pPr>
              <w:spacing w:line="400" w:lineRule="exact"/>
              <w:rPr>
                <w:rFonts w:ascii="標楷體" w:eastAsia="標楷體" w:hAnsi="標楷體"/>
                <w:szCs w:val="24"/>
              </w:rPr>
            </w:pPr>
            <w:r w:rsidRPr="00006A13">
              <w:rPr>
                <w:rFonts w:ascii="標楷體" w:eastAsia="標楷體" w:hAnsi="標楷體" w:cs="新細明體" w:hint="eastAsia"/>
                <w:color w:val="FF0000"/>
                <w:kern w:val="0"/>
                <w:szCs w:val="24"/>
              </w:rPr>
              <w:t>姓名</w:t>
            </w:r>
          </w:p>
        </w:tc>
        <w:tc>
          <w:tcPr>
            <w:tcW w:w="2016" w:type="dxa"/>
            <w:vAlign w:val="center"/>
          </w:tcPr>
          <w:p w:rsidR="00B73F2F" w:rsidRPr="00B73F2F" w:rsidRDefault="00B73F2F" w:rsidP="00B73F2F">
            <w:pPr>
              <w:widowControl/>
              <w:snapToGrid w:val="0"/>
              <w:spacing w:line="0" w:lineRule="atLeast"/>
              <w:rPr>
                <w:rFonts w:ascii="標楷體" w:eastAsia="標楷體" w:hAnsi="標楷體" w:cs="新細明體"/>
                <w:color w:val="FF0000"/>
                <w:kern w:val="0"/>
                <w:szCs w:val="24"/>
              </w:rPr>
            </w:pPr>
            <w:r>
              <w:rPr>
                <w:rFonts w:ascii="標楷體" w:eastAsia="標楷體" w:hAnsi="標楷體" w:cs="新細明體" w:hint="eastAsia"/>
                <w:color w:val="FF0000"/>
                <w:kern w:val="0"/>
                <w:szCs w:val="24"/>
              </w:rPr>
              <w:t>科長</w:t>
            </w:r>
          </w:p>
          <w:p w:rsidR="00B73F2F" w:rsidRPr="008D1BDB" w:rsidRDefault="00B73F2F" w:rsidP="00B73F2F">
            <w:pPr>
              <w:spacing w:line="400" w:lineRule="exact"/>
              <w:rPr>
                <w:rFonts w:ascii="標楷體" w:eastAsia="標楷體" w:hAnsi="標楷體"/>
                <w:szCs w:val="24"/>
              </w:rPr>
            </w:pPr>
            <w:r>
              <w:rPr>
                <w:rFonts w:ascii="標楷體" w:eastAsia="標楷體" w:hAnsi="標楷體" w:cs="新細明體" w:hint="eastAsia"/>
                <w:color w:val="FF0000"/>
                <w:kern w:val="0"/>
                <w:szCs w:val="24"/>
              </w:rPr>
              <w:t>許興揮</w:t>
            </w:r>
          </w:p>
        </w:tc>
      </w:tr>
      <w:tr w:rsidR="0043503C" w:rsidRPr="008D1BDB" w:rsidTr="00681FC6">
        <w:trPr>
          <w:trHeight w:val="914"/>
          <w:jc w:val="center"/>
        </w:trPr>
        <w:tc>
          <w:tcPr>
            <w:tcW w:w="1373" w:type="dxa"/>
            <w:gridSpan w:val="2"/>
            <w:vAlign w:val="center"/>
          </w:tcPr>
          <w:p w:rsidR="0043503C" w:rsidRPr="008D1BDB" w:rsidRDefault="0043503C"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4"/>
            <w:vAlign w:val="center"/>
          </w:tcPr>
          <w:p w:rsidR="0043503C" w:rsidRPr="00B73F2F" w:rsidRDefault="00B73F2F" w:rsidP="00681FC6">
            <w:pPr>
              <w:spacing w:line="400" w:lineRule="exact"/>
              <w:jc w:val="both"/>
              <w:rPr>
                <w:rFonts w:ascii="標楷體" w:eastAsia="標楷體" w:hAnsi="標楷體"/>
                <w:szCs w:val="24"/>
              </w:rPr>
            </w:pPr>
            <w:r w:rsidRPr="00B73F2F">
              <w:rPr>
                <w:rFonts w:ascii="標楷體" w:eastAsia="標楷體" w:hAnsi="標楷體" w:cs="新細明體" w:hint="eastAsia"/>
                <w:color w:val="FF0000"/>
                <w:kern w:val="0"/>
                <w:szCs w:val="24"/>
              </w:rPr>
              <w:t>為鼓勵公教人員前往更高級別離島地區服務，建議放寬地域加給年資加成計算方式，請討論。</w:t>
            </w:r>
          </w:p>
        </w:tc>
      </w:tr>
      <w:tr w:rsidR="0043503C" w:rsidRPr="008D1BDB" w:rsidTr="00681FC6">
        <w:trPr>
          <w:trHeight w:val="6516"/>
          <w:jc w:val="center"/>
        </w:trPr>
        <w:tc>
          <w:tcPr>
            <w:tcW w:w="1373" w:type="dxa"/>
            <w:gridSpan w:val="2"/>
          </w:tcPr>
          <w:p w:rsidR="0043503C" w:rsidRPr="0091230D" w:rsidRDefault="0043503C" w:rsidP="00681FC6">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4"/>
          </w:tcPr>
          <w:p w:rsidR="00B73F2F" w:rsidRPr="00B73F2F" w:rsidRDefault="00B73F2F" w:rsidP="00B73F2F">
            <w:pPr>
              <w:spacing w:line="400" w:lineRule="exact"/>
              <w:ind w:leftChars="5" w:left="492" w:hangingChars="200" w:hanging="480"/>
              <w:jc w:val="both"/>
              <w:rPr>
                <w:rFonts w:ascii="標楷體" w:eastAsia="標楷體" w:hAnsi="標楷體" w:cs="新細明體"/>
                <w:color w:val="FF0000"/>
                <w:kern w:val="0"/>
                <w:szCs w:val="24"/>
              </w:rPr>
            </w:pPr>
            <w:r w:rsidRPr="00B73F2F">
              <w:rPr>
                <w:rFonts w:ascii="標楷體" w:eastAsia="標楷體" w:hAnsi="標楷體" w:cs="新細明體" w:hint="eastAsia"/>
                <w:color w:val="FF0000"/>
                <w:kern w:val="0"/>
                <w:szCs w:val="24"/>
              </w:rPr>
              <w:t>一、現行計算方式：依行政院人事行政總處109年8月7日總處給字第1090038503號為E-mail回函規定略以，如有曾服務於第3級及第1級離島地區時，其年資加成之採計為以第1級年資之加成比例最高至10%，再加計第3級年資至最高上限30%。(例：先服務於第3級3年、再服務於第1級10年後，調任第3級服務，年資加成計算為：第1級雖10年採計上限仍為10%、再採計第3級3年為6%，年資加成為16%)</w:t>
            </w:r>
          </w:p>
          <w:p w:rsidR="00B73F2F" w:rsidRPr="00B73F2F" w:rsidRDefault="00B73F2F" w:rsidP="00B73F2F">
            <w:pPr>
              <w:spacing w:line="400" w:lineRule="exact"/>
              <w:ind w:leftChars="5" w:left="492" w:hangingChars="200" w:hanging="480"/>
              <w:jc w:val="both"/>
              <w:rPr>
                <w:rFonts w:ascii="標楷體" w:eastAsia="標楷體" w:hAnsi="標楷體" w:cs="新細明體"/>
                <w:color w:val="FF0000"/>
                <w:kern w:val="0"/>
                <w:szCs w:val="24"/>
              </w:rPr>
            </w:pPr>
            <w:r w:rsidRPr="00B73F2F">
              <w:rPr>
                <w:rFonts w:ascii="標楷體" w:eastAsia="標楷體" w:hAnsi="標楷體" w:cs="新細明體" w:hint="eastAsia"/>
                <w:color w:val="FF0000"/>
                <w:kern w:val="0"/>
                <w:szCs w:val="24"/>
              </w:rPr>
              <w:t>二、建議放寬採計方式：服務於離島地區各級別年資均可合併採計，計算至該服務離島地區年資加成上限。(例：上述各級別年資合併計算為13年，年資加成為26%)</w:t>
            </w:r>
          </w:p>
          <w:p w:rsidR="00B73F2F" w:rsidRPr="00B73F2F" w:rsidRDefault="00B73F2F" w:rsidP="00B73F2F">
            <w:pPr>
              <w:spacing w:line="400" w:lineRule="exact"/>
              <w:ind w:leftChars="5" w:left="492" w:hangingChars="200" w:hanging="480"/>
              <w:jc w:val="both"/>
              <w:rPr>
                <w:rFonts w:ascii="標楷體" w:eastAsia="標楷體" w:hAnsi="標楷體" w:cs="新細明體"/>
                <w:color w:val="FF0000"/>
                <w:kern w:val="0"/>
                <w:szCs w:val="24"/>
              </w:rPr>
            </w:pPr>
            <w:r w:rsidRPr="00B73F2F">
              <w:rPr>
                <w:rFonts w:ascii="標楷體" w:eastAsia="標楷體" w:hAnsi="標楷體" w:cs="新細明體" w:hint="eastAsia"/>
                <w:color w:val="FF0000"/>
                <w:kern w:val="0"/>
                <w:szCs w:val="24"/>
              </w:rPr>
              <w:t>三、建議放寬理由：</w:t>
            </w:r>
          </w:p>
          <w:p w:rsidR="00B73F2F" w:rsidRPr="00B73F2F" w:rsidRDefault="00B73F2F" w:rsidP="00B73F2F">
            <w:pPr>
              <w:spacing w:line="400" w:lineRule="exact"/>
              <w:ind w:leftChars="5" w:left="492" w:hangingChars="200" w:hanging="480"/>
              <w:jc w:val="both"/>
              <w:rPr>
                <w:rFonts w:ascii="標楷體" w:eastAsia="標楷體" w:hAnsi="標楷體" w:cs="新細明體"/>
                <w:color w:val="FF0000"/>
                <w:kern w:val="0"/>
                <w:szCs w:val="24"/>
              </w:rPr>
            </w:pPr>
            <w:r w:rsidRPr="00B73F2F">
              <w:rPr>
                <w:rFonts w:ascii="標楷體" w:eastAsia="標楷體" w:hAnsi="標楷體" w:cs="新細明體" w:hint="eastAsia"/>
                <w:color w:val="FF0000"/>
                <w:kern w:val="0"/>
                <w:szCs w:val="24"/>
              </w:rPr>
              <w:t>(一)具年資加成採計誘因，可鼓勵公教人員前往地理環境、交通狀況、艱苦程度及經濟條件更為艱困之較高級別離島地區服務。</w:t>
            </w:r>
          </w:p>
          <w:p w:rsidR="0043503C" w:rsidRPr="00E72EEA" w:rsidRDefault="00B73F2F" w:rsidP="00E72EEA">
            <w:pPr>
              <w:spacing w:line="400" w:lineRule="exact"/>
              <w:ind w:left="480" w:hangingChars="200" w:hanging="480"/>
              <w:jc w:val="both"/>
              <w:rPr>
                <w:rFonts w:ascii="標楷體" w:eastAsia="標楷體" w:hAnsi="標楷體" w:cs="新細明體"/>
                <w:color w:val="FF0000"/>
                <w:kern w:val="0"/>
                <w:szCs w:val="24"/>
              </w:rPr>
            </w:pPr>
            <w:r w:rsidRPr="00B73F2F">
              <w:rPr>
                <w:rFonts w:ascii="標楷體" w:eastAsia="標楷體" w:hAnsi="標楷體" w:cs="新細明體" w:hint="eastAsia"/>
                <w:color w:val="FF0000"/>
                <w:kern w:val="0"/>
                <w:szCs w:val="24"/>
              </w:rPr>
              <w:t>(二)簡化離島地區年資加成計算行政作業，即僅需計算服務於離島地區總年資，無須分別計算各級別年資及其上限。</w:t>
            </w:r>
          </w:p>
        </w:tc>
      </w:tr>
    </w:tbl>
    <w:p w:rsidR="0043503C" w:rsidRDefault="0043503C">
      <w:pPr>
        <w:widowControl/>
      </w:pPr>
    </w:p>
    <w:p w:rsidR="0043503C" w:rsidRDefault="0043503C">
      <w:pPr>
        <w:widowControl/>
      </w:pPr>
      <w:r>
        <w:br w:type="page"/>
      </w:r>
    </w:p>
    <w:tbl>
      <w:tblPr>
        <w:tblW w:w="940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57" w:type="dxa"/>
          <w:left w:w="113" w:type="dxa"/>
          <w:bottom w:w="57" w:type="dxa"/>
          <w:right w:w="113" w:type="dxa"/>
        </w:tblCellMar>
        <w:tblLook w:val="0000" w:firstRow="0" w:lastRow="0" w:firstColumn="0" w:lastColumn="0" w:noHBand="0" w:noVBand="0"/>
      </w:tblPr>
      <w:tblGrid>
        <w:gridCol w:w="522"/>
        <w:gridCol w:w="851"/>
        <w:gridCol w:w="1984"/>
        <w:gridCol w:w="2015"/>
        <w:gridCol w:w="2016"/>
        <w:gridCol w:w="2016"/>
      </w:tblGrid>
      <w:tr w:rsidR="0043503C" w:rsidRPr="008D1BDB" w:rsidTr="00681FC6">
        <w:trPr>
          <w:trHeight w:val="495"/>
          <w:jc w:val="center"/>
        </w:trPr>
        <w:tc>
          <w:tcPr>
            <w:tcW w:w="9404" w:type="dxa"/>
            <w:gridSpan w:val="6"/>
            <w:vAlign w:val="center"/>
          </w:tcPr>
          <w:p w:rsidR="0043503C" w:rsidRPr="008D1BDB" w:rsidRDefault="0043503C" w:rsidP="00CD1359">
            <w:pPr>
              <w:spacing w:line="400" w:lineRule="exact"/>
              <w:jc w:val="center"/>
              <w:rPr>
                <w:rFonts w:ascii="標楷體" w:eastAsia="標楷體" w:hAnsi="標楷體"/>
                <w:b/>
                <w:sz w:val="28"/>
                <w:szCs w:val="28"/>
              </w:rPr>
            </w:pPr>
            <w:r>
              <w:lastRenderedPageBreak/>
              <w:br w:type="page"/>
            </w:r>
            <w:r>
              <w:br w:type="page"/>
            </w:r>
            <w:r>
              <w:br w:type="page"/>
            </w:r>
            <w:r>
              <w:br w:type="page"/>
            </w:r>
            <w:r w:rsidR="000E4CDD" w:rsidRPr="004B7AF6">
              <w:rPr>
                <w:rFonts w:ascii="標楷體" w:eastAsia="標楷體" w:hAnsi="標楷體" w:hint="eastAsia"/>
                <w:b/>
                <w:color w:val="FF0000"/>
                <w:sz w:val="28"/>
                <w:szCs w:val="28"/>
              </w:rPr>
              <w:t>1</w:t>
            </w:r>
            <w:r w:rsidR="000E4CDD" w:rsidRPr="004B7AF6">
              <w:rPr>
                <w:rFonts w:ascii="標楷體" w:eastAsia="標楷體" w:hAnsi="標楷體" w:hint="eastAsia"/>
                <w:color w:val="FF0000"/>
                <w:sz w:val="28"/>
                <w:szCs w:val="28"/>
              </w:rPr>
              <w:t>10年度離島三縣中央及地方機關人事主管聯繫</w:t>
            </w:r>
            <w:r w:rsidR="000E4CDD" w:rsidRPr="004B7AF6">
              <w:rPr>
                <w:rFonts w:ascii="標楷體" w:eastAsia="標楷體" w:hAnsi="標楷體"/>
                <w:color w:val="FF0000"/>
                <w:sz w:val="28"/>
                <w:szCs w:val="28"/>
              </w:rPr>
              <w:t>會報</w:t>
            </w:r>
            <w:r w:rsidR="000E4CDD" w:rsidRPr="004B7AF6">
              <w:rPr>
                <w:rFonts w:ascii="標楷體" w:eastAsia="標楷體" w:hAnsi="標楷體" w:hint="eastAsia"/>
                <w:color w:val="FF0000"/>
                <w:sz w:val="28"/>
                <w:szCs w:val="28"/>
              </w:rPr>
              <w:t>提</w:t>
            </w:r>
            <w:r w:rsidR="000E4CDD" w:rsidRPr="004B7AF6">
              <w:rPr>
                <w:rFonts w:ascii="標楷體" w:eastAsia="標楷體" w:hAnsi="標楷體"/>
                <w:color w:val="FF0000"/>
                <w:sz w:val="28"/>
                <w:szCs w:val="28"/>
              </w:rPr>
              <w:t>案</w:t>
            </w:r>
            <w:r w:rsidR="000E4CDD" w:rsidRPr="00451747">
              <w:rPr>
                <w:rFonts w:ascii="標楷體" w:eastAsia="標楷體" w:hAnsi="標楷體" w:hint="eastAsia"/>
                <w:color w:val="FF0000"/>
                <w:sz w:val="28"/>
                <w:szCs w:val="28"/>
              </w:rPr>
              <w:t>表</w:t>
            </w:r>
          </w:p>
        </w:tc>
      </w:tr>
      <w:tr w:rsidR="00B73F2F" w:rsidRPr="008D1BDB" w:rsidTr="001D756D">
        <w:trPr>
          <w:trHeight w:val="443"/>
          <w:jc w:val="center"/>
        </w:trPr>
        <w:tc>
          <w:tcPr>
            <w:tcW w:w="522" w:type="dxa"/>
            <w:vAlign w:val="center"/>
          </w:tcPr>
          <w:p w:rsidR="00B73F2F" w:rsidRPr="008D1BDB" w:rsidRDefault="00B73F2F" w:rsidP="00B73F2F">
            <w:pPr>
              <w:spacing w:line="400" w:lineRule="exact"/>
              <w:jc w:val="center"/>
              <w:rPr>
                <w:rFonts w:ascii="標楷體" w:eastAsia="標楷體" w:hAnsi="標楷體"/>
                <w:szCs w:val="24"/>
              </w:rPr>
            </w:pPr>
            <w:r>
              <w:rPr>
                <w:rFonts w:ascii="標楷體" w:eastAsia="標楷體" w:hAnsi="標楷體" w:hint="eastAsia"/>
                <w:szCs w:val="24"/>
              </w:rPr>
              <w:t>編號</w:t>
            </w:r>
          </w:p>
        </w:tc>
        <w:tc>
          <w:tcPr>
            <w:tcW w:w="851" w:type="dxa"/>
            <w:vAlign w:val="center"/>
          </w:tcPr>
          <w:p w:rsidR="00B73F2F" w:rsidRPr="00F70024" w:rsidRDefault="001D756D" w:rsidP="00B73F2F">
            <w:pPr>
              <w:spacing w:line="400" w:lineRule="exact"/>
              <w:jc w:val="center"/>
              <w:rPr>
                <w:rFonts w:ascii="標楷體" w:eastAsia="標楷體" w:hAnsi="標楷體"/>
                <w:b/>
                <w:szCs w:val="24"/>
              </w:rPr>
            </w:pPr>
            <w:r>
              <w:rPr>
                <w:rFonts w:ascii="標楷體" w:eastAsia="標楷體" w:hAnsi="標楷體" w:hint="eastAsia"/>
                <w:b/>
                <w:szCs w:val="24"/>
              </w:rPr>
              <w:t>1</w:t>
            </w:r>
            <w:r w:rsidR="00EA416F">
              <w:rPr>
                <w:rFonts w:ascii="標楷體" w:eastAsia="標楷體" w:hAnsi="標楷體" w:hint="eastAsia"/>
                <w:b/>
                <w:szCs w:val="24"/>
              </w:rPr>
              <w:t>8</w:t>
            </w:r>
          </w:p>
        </w:tc>
        <w:tc>
          <w:tcPr>
            <w:tcW w:w="1984" w:type="dxa"/>
            <w:vAlign w:val="center"/>
          </w:tcPr>
          <w:p w:rsidR="00B73F2F" w:rsidRPr="004B7AF6" w:rsidRDefault="00B73F2F" w:rsidP="00B73F2F">
            <w:pPr>
              <w:spacing w:line="400" w:lineRule="exact"/>
              <w:jc w:val="center"/>
              <w:rPr>
                <w:rFonts w:ascii="標楷體" w:eastAsia="標楷體" w:hAnsi="標楷體"/>
                <w:color w:val="FF0000"/>
                <w:szCs w:val="24"/>
              </w:rPr>
            </w:pPr>
            <w:r w:rsidRPr="004B7AF6">
              <w:rPr>
                <w:rFonts w:ascii="標楷體" w:eastAsia="標楷體" w:hAnsi="標楷體" w:hint="eastAsia"/>
                <w:color w:val="FF0000"/>
                <w:szCs w:val="24"/>
              </w:rPr>
              <w:t>提案機關</w:t>
            </w:r>
          </w:p>
          <w:p w:rsidR="00B73F2F" w:rsidRPr="008D1BDB" w:rsidRDefault="00B73F2F" w:rsidP="00B73F2F">
            <w:pPr>
              <w:spacing w:line="400" w:lineRule="exact"/>
              <w:jc w:val="center"/>
              <w:rPr>
                <w:rFonts w:ascii="標楷體" w:eastAsia="標楷體" w:hAnsi="標楷體"/>
                <w:szCs w:val="24"/>
              </w:rPr>
            </w:pPr>
            <w:r w:rsidRPr="004B7AF6">
              <w:rPr>
                <w:rFonts w:ascii="標楷體" w:eastAsia="標楷體" w:hAnsi="標楷體" w:hint="eastAsia"/>
                <w:color w:val="FF0000"/>
                <w:szCs w:val="24"/>
              </w:rPr>
              <w:t>人事機構</w:t>
            </w:r>
          </w:p>
        </w:tc>
        <w:tc>
          <w:tcPr>
            <w:tcW w:w="2015" w:type="dxa"/>
            <w:vAlign w:val="center"/>
          </w:tcPr>
          <w:p w:rsidR="00B73F2F" w:rsidRPr="008D1BDB" w:rsidRDefault="00B73F2F" w:rsidP="006B098D">
            <w:pPr>
              <w:widowControl/>
              <w:snapToGrid w:val="0"/>
              <w:spacing w:line="400" w:lineRule="exact"/>
              <w:rPr>
                <w:rFonts w:ascii="標楷體" w:eastAsia="標楷體" w:hAnsi="標楷體"/>
                <w:szCs w:val="24"/>
              </w:rPr>
            </w:pPr>
            <w:r w:rsidRPr="00B73F2F">
              <w:rPr>
                <w:rFonts w:ascii="標楷體" w:eastAsia="標楷體" w:hAnsi="標楷體" w:cs="新細明體" w:hint="eastAsia"/>
                <w:color w:val="FF0000"/>
                <w:kern w:val="0"/>
                <w:szCs w:val="24"/>
              </w:rPr>
              <w:t>澎湖縣政府公共車船管理處人事室</w:t>
            </w:r>
          </w:p>
        </w:tc>
        <w:tc>
          <w:tcPr>
            <w:tcW w:w="2016" w:type="dxa"/>
            <w:vAlign w:val="center"/>
          </w:tcPr>
          <w:p w:rsidR="00B73F2F" w:rsidRPr="00006A13" w:rsidRDefault="00B73F2F" w:rsidP="00B73F2F">
            <w:pPr>
              <w:widowControl/>
              <w:snapToGrid w:val="0"/>
              <w:spacing w:line="400" w:lineRule="exact"/>
              <w:rPr>
                <w:rFonts w:ascii="標楷體" w:eastAsia="標楷體" w:hAnsi="標楷體" w:cs="新細明體"/>
                <w:color w:val="FF0000"/>
                <w:kern w:val="0"/>
                <w:szCs w:val="24"/>
              </w:rPr>
            </w:pPr>
            <w:r w:rsidRPr="00006A13">
              <w:rPr>
                <w:rFonts w:ascii="標楷體" w:eastAsia="標楷體" w:hAnsi="標楷體" w:cs="新細明體" w:hint="eastAsia"/>
                <w:color w:val="FF0000"/>
                <w:kern w:val="0"/>
                <w:szCs w:val="24"/>
              </w:rPr>
              <w:t>提案人職稱</w:t>
            </w:r>
          </w:p>
          <w:p w:rsidR="00B73F2F" w:rsidRPr="008D1BDB" w:rsidRDefault="00B73F2F" w:rsidP="00B73F2F">
            <w:pPr>
              <w:spacing w:line="400" w:lineRule="exact"/>
              <w:rPr>
                <w:rFonts w:ascii="標楷體" w:eastAsia="標楷體" w:hAnsi="標楷體"/>
                <w:szCs w:val="24"/>
              </w:rPr>
            </w:pPr>
            <w:r w:rsidRPr="00006A13">
              <w:rPr>
                <w:rFonts w:ascii="標楷體" w:eastAsia="標楷體" w:hAnsi="標楷體" w:cs="新細明體" w:hint="eastAsia"/>
                <w:color w:val="FF0000"/>
                <w:kern w:val="0"/>
                <w:szCs w:val="24"/>
              </w:rPr>
              <w:t>姓名</w:t>
            </w:r>
          </w:p>
        </w:tc>
        <w:tc>
          <w:tcPr>
            <w:tcW w:w="2016" w:type="dxa"/>
            <w:vAlign w:val="center"/>
          </w:tcPr>
          <w:p w:rsidR="00B73F2F" w:rsidRPr="006B098D" w:rsidRDefault="006B098D" w:rsidP="00B73F2F">
            <w:pPr>
              <w:widowControl/>
              <w:snapToGrid w:val="0"/>
              <w:spacing w:line="0" w:lineRule="atLeast"/>
              <w:rPr>
                <w:rFonts w:ascii="標楷體" w:eastAsia="標楷體" w:hAnsi="標楷體" w:cs="新細明體"/>
                <w:color w:val="FF0000"/>
                <w:kern w:val="0"/>
                <w:szCs w:val="24"/>
              </w:rPr>
            </w:pPr>
            <w:r w:rsidRPr="006B098D">
              <w:rPr>
                <w:rFonts w:ascii="標楷體" w:eastAsia="標楷體" w:hAnsi="標楷體" w:cs="新細明體" w:hint="eastAsia"/>
                <w:color w:val="FF0000"/>
                <w:kern w:val="0"/>
                <w:szCs w:val="24"/>
              </w:rPr>
              <w:t>主任</w:t>
            </w:r>
          </w:p>
          <w:p w:rsidR="00B73F2F" w:rsidRPr="006B098D" w:rsidRDefault="006B098D" w:rsidP="00B73F2F">
            <w:pPr>
              <w:spacing w:line="400" w:lineRule="exact"/>
              <w:rPr>
                <w:rFonts w:ascii="標楷體" w:eastAsia="標楷體" w:hAnsi="標楷體"/>
                <w:color w:val="FF0000"/>
                <w:szCs w:val="24"/>
              </w:rPr>
            </w:pPr>
            <w:r w:rsidRPr="006B098D">
              <w:rPr>
                <w:rFonts w:ascii="標楷體" w:eastAsia="標楷體" w:hAnsi="標楷體" w:cs="新細明體"/>
                <w:color w:val="FF0000"/>
                <w:kern w:val="0"/>
                <w:szCs w:val="24"/>
              </w:rPr>
              <w:t>呂懿航</w:t>
            </w:r>
          </w:p>
        </w:tc>
      </w:tr>
      <w:tr w:rsidR="0043503C" w:rsidRPr="008D1BDB" w:rsidTr="00681FC6">
        <w:trPr>
          <w:trHeight w:val="914"/>
          <w:jc w:val="center"/>
        </w:trPr>
        <w:tc>
          <w:tcPr>
            <w:tcW w:w="1373" w:type="dxa"/>
            <w:gridSpan w:val="2"/>
            <w:vAlign w:val="center"/>
          </w:tcPr>
          <w:p w:rsidR="0043503C" w:rsidRPr="008D1BDB" w:rsidRDefault="0043503C" w:rsidP="00681FC6">
            <w:pPr>
              <w:spacing w:line="400" w:lineRule="exact"/>
              <w:jc w:val="distribute"/>
              <w:rPr>
                <w:rFonts w:ascii="標楷體" w:eastAsia="標楷體" w:hAnsi="標楷體"/>
                <w:szCs w:val="24"/>
              </w:rPr>
            </w:pPr>
            <w:r w:rsidRPr="008D1BDB">
              <w:rPr>
                <w:rFonts w:ascii="標楷體" w:eastAsia="標楷體" w:hAnsi="標楷體" w:hint="eastAsia"/>
                <w:szCs w:val="24"/>
              </w:rPr>
              <w:t>案由</w:t>
            </w:r>
          </w:p>
        </w:tc>
        <w:tc>
          <w:tcPr>
            <w:tcW w:w="8031" w:type="dxa"/>
            <w:gridSpan w:val="4"/>
            <w:vAlign w:val="center"/>
          </w:tcPr>
          <w:p w:rsidR="0043503C" w:rsidRPr="006B098D" w:rsidRDefault="006B098D" w:rsidP="00681FC6">
            <w:pPr>
              <w:spacing w:line="400" w:lineRule="exact"/>
              <w:jc w:val="both"/>
              <w:rPr>
                <w:rFonts w:ascii="標楷體" w:eastAsia="標楷體" w:hAnsi="標楷體"/>
                <w:szCs w:val="24"/>
              </w:rPr>
            </w:pPr>
            <w:r w:rsidRPr="006B098D">
              <w:rPr>
                <w:rFonts w:ascii="標楷體" w:eastAsia="標楷體" w:hAnsi="標楷體" w:cs="新細明體" w:hint="eastAsia"/>
                <w:color w:val="FF0000"/>
                <w:kern w:val="0"/>
                <w:szCs w:val="24"/>
              </w:rPr>
              <w:t>建議調整本府公共車船管理處一級單位主管(課長、主任</w:t>
            </w:r>
            <w:r w:rsidRPr="006B098D">
              <w:rPr>
                <w:rFonts w:ascii="標楷體" w:eastAsia="標楷體" w:hAnsi="標楷體" w:cs="新細明體"/>
                <w:color w:val="FF0000"/>
                <w:kern w:val="0"/>
                <w:szCs w:val="24"/>
              </w:rPr>
              <w:t>)</w:t>
            </w:r>
            <w:r w:rsidRPr="006B098D">
              <w:rPr>
                <w:rFonts w:ascii="標楷體" w:eastAsia="標楷體" w:hAnsi="標楷體" w:cs="新細明體" w:hint="eastAsia"/>
                <w:color w:val="FF0000"/>
                <w:kern w:val="0"/>
                <w:szCs w:val="24"/>
              </w:rPr>
              <w:t>之職務列等案，請審議。</w:t>
            </w:r>
          </w:p>
        </w:tc>
      </w:tr>
      <w:tr w:rsidR="0043503C" w:rsidRPr="008D1BDB" w:rsidTr="00681FC6">
        <w:trPr>
          <w:trHeight w:val="6516"/>
          <w:jc w:val="center"/>
        </w:trPr>
        <w:tc>
          <w:tcPr>
            <w:tcW w:w="1373" w:type="dxa"/>
            <w:gridSpan w:val="2"/>
          </w:tcPr>
          <w:p w:rsidR="0043503C" w:rsidRPr="0091230D" w:rsidRDefault="0043503C" w:rsidP="00681FC6">
            <w:pPr>
              <w:spacing w:line="400" w:lineRule="exact"/>
              <w:jc w:val="distribute"/>
              <w:rPr>
                <w:rFonts w:ascii="標楷體" w:eastAsia="標楷體" w:hAnsi="標楷體"/>
                <w:szCs w:val="24"/>
              </w:rPr>
            </w:pPr>
            <w:r w:rsidRPr="0091230D">
              <w:rPr>
                <w:rFonts w:ascii="標楷體" w:eastAsia="標楷體" w:hAnsi="標楷體" w:hint="eastAsia"/>
                <w:szCs w:val="24"/>
              </w:rPr>
              <w:t>說明</w:t>
            </w:r>
          </w:p>
        </w:tc>
        <w:tc>
          <w:tcPr>
            <w:tcW w:w="8031" w:type="dxa"/>
            <w:gridSpan w:val="4"/>
          </w:tcPr>
          <w:p w:rsidR="006B098D" w:rsidRPr="006B098D" w:rsidRDefault="006B098D" w:rsidP="006B098D">
            <w:pPr>
              <w:spacing w:line="400" w:lineRule="exact"/>
              <w:ind w:left="480" w:hangingChars="200" w:hanging="480"/>
              <w:jc w:val="both"/>
              <w:rPr>
                <w:rFonts w:ascii="標楷體" w:eastAsia="標楷體" w:hAnsi="標楷體" w:cs="新細明體"/>
                <w:color w:val="FF0000"/>
                <w:kern w:val="0"/>
                <w:szCs w:val="24"/>
              </w:rPr>
            </w:pPr>
            <w:r w:rsidRPr="006B098D">
              <w:rPr>
                <w:rFonts w:ascii="標楷體" w:eastAsia="標楷體" w:hAnsi="標楷體" w:cs="新細明體" w:hint="eastAsia"/>
                <w:color w:val="FF0000"/>
                <w:kern w:val="0"/>
                <w:szCs w:val="24"/>
              </w:rPr>
              <w:t>一、查銓敘部107年7月3日部法五字第1074566154號函轉考試院第12屆第186、192次會議通過並決議略以，基於縣(市)政府及所屬一級機關副局(處)長及科長，係地方自治業務推動之重要職務，且職責繁重程度不亞於直轄市政府相關職務，其列等有調整之重要性、必要性及迫切性，爰自1</w:t>
            </w:r>
            <w:r w:rsidRPr="006B098D">
              <w:rPr>
                <w:rFonts w:ascii="標楷體" w:eastAsia="標楷體" w:hAnsi="標楷體" w:cs="新細明體"/>
                <w:color w:val="FF0000"/>
                <w:kern w:val="0"/>
                <w:szCs w:val="24"/>
              </w:rPr>
              <w:t>07</w:t>
            </w:r>
            <w:r w:rsidRPr="006B098D">
              <w:rPr>
                <w:rFonts w:ascii="標楷體" w:eastAsia="標楷體" w:hAnsi="標楷體" w:cs="新細明體" w:hint="eastAsia"/>
                <w:color w:val="FF0000"/>
                <w:kern w:val="0"/>
                <w:szCs w:val="24"/>
              </w:rPr>
              <w:t>年7月1</w:t>
            </w:r>
            <w:r w:rsidRPr="006B098D">
              <w:rPr>
                <w:rFonts w:ascii="標楷體" w:eastAsia="標楷體" w:hAnsi="標楷體" w:cs="新細明體"/>
                <w:color w:val="FF0000"/>
                <w:kern w:val="0"/>
                <w:szCs w:val="24"/>
              </w:rPr>
              <w:t>6</w:t>
            </w:r>
            <w:r w:rsidRPr="006B098D">
              <w:rPr>
                <w:rFonts w:ascii="標楷體" w:eastAsia="標楷體" w:hAnsi="標楷體" w:cs="新細明體" w:hint="eastAsia"/>
                <w:color w:val="FF0000"/>
                <w:kern w:val="0"/>
                <w:szCs w:val="24"/>
              </w:rPr>
              <w:t>日起，縣(市</w:t>
            </w:r>
            <w:r w:rsidRPr="006B098D">
              <w:rPr>
                <w:rFonts w:ascii="標楷體" w:eastAsia="標楷體" w:hAnsi="標楷體" w:cs="新細明體"/>
                <w:color w:val="FF0000"/>
                <w:kern w:val="0"/>
                <w:szCs w:val="24"/>
              </w:rPr>
              <w:t>)</w:t>
            </w:r>
            <w:r w:rsidRPr="006B098D">
              <w:rPr>
                <w:rFonts w:ascii="標楷體" w:eastAsia="標楷體" w:hAnsi="標楷體" w:cs="新細明體" w:hint="eastAsia"/>
                <w:color w:val="FF0000"/>
                <w:kern w:val="0"/>
                <w:szCs w:val="24"/>
              </w:rPr>
              <w:t>政府副處長之列等，由「薦任第九職等」調整為「薦任第九職等至簡任第十職等」；以及科長職稱之列等，由「薦任第八職等」調整為「薦任第八職等至薦任第九職等」。</w:t>
            </w:r>
          </w:p>
          <w:p w:rsidR="006B098D" w:rsidRPr="006B098D" w:rsidRDefault="006B098D" w:rsidP="006B098D">
            <w:pPr>
              <w:autoSpaceDE w:val="0"/>
              <w:autoSpaceDN w:val="0"/>
              <w:adjustRightInd w:val="0"/>
              <w:spacing w:line="400" w:lineRule="exact"/>
              <w:ind w:left="480" w:hangingChars="200" w:hanging="480"/>
              <w:jc w:val="both"/>
              <w:rPr>
                <w:rFonts w:ascii="標楷體" w:eastAsia="標楷體" w:hAnsi="標楷體" w:cs="新細明體"/>
                <w:color w:val="FF0000"/>
                <w:kern w:val="0"/>
                <w:szCs w:val="24"/>
              </w:rPr>
            </w:pPr>
            <w:r w:rsidRPr="006B098D">
              <w:rPr>
                <w:rFonts w:ascii="標楷體" w:eastAsia="標楷體" w:hAnsi="標楷體" w:cs="新細明體" w:hint="eastAsia"/>
                <w:color w:val="FF0000"/>
                <w:kern w:val="0"/>
                <w:szCs w:val="24"/>
              </w:rPr>
              <w:t>二、上揭107年縣市政府及所屬一級機關職務列等調整案(以下簡稱107年職務列等調整案)，在基隆市政府公共汽車管理處、嘉義縣公共汽車管理處及本府公共車船管理處部分，副處長職稱之列等，由「薦任第九職等」調整為「薦任第九職等至簡任第十職等」。</w:t>
            </w:r>
          </w:p>
          <w:p w:rsidR="006B098D" w:rsidRPr="006B098D" w:rsidRDefault="006B098D" w:rsidP="006B098D">
            <w:pPr>
              <w:autoSpaceDE w:val="0"/>
              <w:autoSpaceDN w:val="0"/>
              <w:adjustRightInd w:val="0"/>
              <w:spacing w:line="400" w:lineRule="exact"/>
              <w:ind w:left="480" w:hangingChars="200" w:hanging="480"/>
              <w:jc w:val="both"/>
              <w:rPr>
                <w:rFonts w:ascii="標楷體" w:eastAsia="標楷體" w:hAnsi="標楷體" w:cs="新細明體"/>
                <w:color w:val="FF0000"/>
                <w:kern w:val="0"/>
                <w:szCs w:val="24"/>
              </w:rPr>
            </w:pPr>
            <w:r w:rsidRPr="006B098D">
              <w:rPr>
                <w:rFonts w:ascii="標楷體" w:eastAsia="標楷體" w:hAnsi="標楷體" w:cs="新細明體" w:hint="eastAsia"/>
                <w:color w:val="FF0000"/>
                <w:kern w:val="0"/>
                <w:szCs w:val="24"/>
              </w:rPr>
              <w:t>三、茲本府公共車船管理處一級單位主管(課長、主任)並未隨同107年職務列等調整案調整，現仍列等薦任第七職等，然其職責繁重程度並不亞於本府其他一級機關(單位)、鄉市公所主管，職務與責任無法衡平，嚴重影響所屬人員工作士氣及服務意願。</w:t>
            </w:r>
          </w:p>
          <w:p w:rsidR="006B098D" w:rsidRPr="006B098D" w:rsidRDefault="006B098D" w:rsidP="006B098D">
            <w:pPr>
              <w:autoSpaceDE w:val="0"/>
              <w:autoSpaceDN w:val="0"/>
              <w:adjustRightInd w:val="0"/>
              <w:spacing w:line="400" w:lineRule="exact"/>
              <w:ind w:left="480" w:hangingChars="200" w:hanging="480"/>
              <w:jc w:val="both"/>
              <w:rPr>
                <w:rFonts w:ascii="標楷體" w:eastAsia="標楷體" w:hAnsi="標楷體" w:cs="新細明體"/>
                <w:color w:val="FF0000"/>
                <w:kern w:val="0"/>
                <w:szCs w:val="24"/>
              </w:rPr>
            </w:pPr>
            <w:r w:rsidRPr="006B098D">
              <w:rPr>
                <w:rFonts w:ascii="標楷體" w:eastAsia="標楷體" w:hAnsi="標楷體" w:cs="新細明體" w:hint="eastAsia"/>
                <w:color w:val="FF0000"/>
                <w:kern w:val="0"/>
                <w:szCs w:val="24"/>
              </w:rPr>
              <w:t>四、另查本府公共車船管理處組織編制表，並無列等薦任第八職等職務，現任一級單位主管人員倘將來進行職務陞遷，勢必離開該處前往其他單位服務，造成該處中階主管無法久任，再加上該處位處離島，人才增補困難，人員流動頻繁也易生業務銜接斷層，長期下來恐不利機關永續發展。</w:t>
            </w:r>
          </w:p>
          <w:p w:rsidR="0043503C" w:rsidRPr="0091230D" w:rsidRDefault="006B098D" w:rsidP="006B098D">
            <w:pPr>
              <w:spacing w:line="400" w:lineRule="exact"/>
              <w:ind w:left="480" w:hangingChars="200" w:hanging="480"/>
              <w:jc w:val="both"/>
              <w:rPr>
                <w:rFonts w:ascii="標楷體" w:eastAsia="標楷體" w:hAnsi="標楷體"/>
              </w:rPr>
            </w:pPr>
            <w:r w:rsidRPr="006B098D">
              <w:rPr>
                <w:rFonts w:ascii="標楷體" w:eastAsia="標楷體" w:hAnsi="標楷體" w:cs="新細明體" w:hint="eastAsia"/>
                <w:color w:val="FF0000"/>
                <w:kern w:val="0"/>
                <w:szCs w:val="24"/>
              </w:rPr>
              <w:t>五、綜上，基於本職務列等調整案確有其重要性、必要性及迫切性，建議大總處通盤調整基隆市政府公共汽車管理處、嘉義縣公共汽車管理處及本府公共車船管理處一級單位主管(課長、主任)職務列等，以健全組織架構，完成施政計畫目標。</w:t>
            </w:r>
          </w:p>
        </w:tc>
      </w:tr>
      <w:tr w:rsidR="006B098D" w:rsidRPr="008D1BDB" w:rsidTr="006B098D">
        <w:trPr>
          <w:trHeight w:val="1918"/>
          <w:jc w:val="center"/>
        </w:trPr>
        <w:tc>
          <w:tcPr>
            <w:tcW w:w="1373" w:type="dxa"/>
            <w:gridSpan w:val="2"/>
          </w:tcPr>
          <w:p w:rsidR="006B098D" w:rsidRPr="006B098D" w:rsidRDefault="006B098D" w:rsidP="006B098D">
            <w:pPr>
              <w:spacing w:line="400" w:lineRule="exact"/>
              <w:jc w:val="both"/>
              <w:rPr>
                <w:rFonts w:ascii="標楷體" w:eastAsia="標楷體" w:hAnsi="標楷體"/>
                <w:color w:val="FF0000"/>
                <w:szCs w:val="24"/>
              </w:rPr>
            </w:pPr>
            <w:r w:rsidRPr="006B098D">
              <w:rPr>
                <w:rFonts w:ascii="標楷體" w:eastAsia="標楷體" w:hAnsi="標楷體" w:cs="新細明體" w:hint="eastAsia"/>
                <w:color w:val="FF0000"/>
                <w:kern w:val="0"/>
                <w:szCs w:val="24"/>
              </w:rPr>
              <w:t>建議意見</w:t>
            </w:r>
          </w:p>
        </w:tc>
        <w:tc>
          <w:tcPr>
            <w:tcW w:w="8031" w:type="dxa"/>
            <w:gridSpan w:val="4"/>
          </w:tcPr>
          <w:p w:rsidR="006B098D" w:rsidRPr="006B098D" w:rsidRDefault="006B098D" w:rsidP="006B098D">
            <w:pPr>
              <w:spacing w:line="400" w:lineRule="exact"/>
              <w:jc w:val="both"/>
              <w:rPr>
                <w:rFonts w:ascii="標楷體" w:eastAsia="標楷體" w:hAnsi="標楷體" w:cs="新細明體"/>
                <w:color w:val="FF0000"/>
                <w:kern w:val="0"/>
                <w:szCs w:val="24"/>
              </w:rPr>
            </w:pPr>
            <w:r w:rsidRPr="006B098D">
              <w:rPr>
                <w:rFonts w:ascii="標楷體" w:eastAsia="標楷體" w:hAnsi="標楷體" w:cs="新細明體" w:hint="eastAsia"/>
                <w:color w:val="FF0000"/>
                <w:kern w:val="0"/>
                <w:szCs w:val="24"/>
              </w:rPr>
              <w:t>建議基隆市政府公共汽車管理處、嘉義縣公共汽車管理處及本府公共車船管理處一級單位主管(課長、主任)之職務列等比照107年職務列等調整案，調整為「薦任第八職等至薦任第九職等」或「任第七職等至薦任第八職等」，俾利本府公共車船管理處人才培育及留用，提升單位業務推展成效。</w:t>
            </w:r>
          </w:p>
        </w:tc>
      </w:tr>
    </w:tbl>
    <w:tbl>
      <w:tblPr>
        <w:tblStyle w:val="a3"/>
        <w:tblW w:w="0" w:type="auto"/>
        <w:tblLook w:val="04A0" w:firstRow="1" w:lastRow="0" w:firstColumn="1" w:lastColumn="0" w:noHBand="0" w:noVBand="1"/>
      </w:tblPr>
      <w:tblGrid>
        <w:gridCol w:w="817"/>
        <w:gridCol w:w="3969"/>
        <w:gridCol w:w="1843"/>
        <w:gridCol w:w="1701"/>
        <w:gridCol w:w="1240"/>
      </w:tblGrid>
      <w:tr w:rsidR="004B0F9E" w:rsidRPr="004B0F9E" w:rsidTr="00324E3A">
        <w:trPr>
          <w:trHeight w:val="570"/>
        </w:trPr>
        <w:tc>
          <w:tcPr>
            <w:tcW w:w="9570" w:type="dxa"/>
            <w:gridSpan w:val="5"/>
            <w:tcBorders>
              <w:top w:val="double" w:sz="4" w:space="0" w:color="auto"/>
              <w:left w:val="double" w:sz="4" w:space="0" w:color="auto"/>
              <w:right w:val="double" w:sz="4" w:space="0" w:color="auto"/>
            </w:tcBorders>
            <w:noWrap/>
            <w:vAlign w:val="center"/>
            <w:hideMark/>
          </w:tcPr>
          <w:p w:rsidR="004B0F9E" w:rsidRPr="00451747" w:rsidRDefault="00324E3A" w:rsidP="00324E3A">
            <w:pPr>
              <w:pStyle w:val="1"/>
              <w:jc w:val="center"/>
              <w:rPr>
                <w:rFonts w:ascii="標楷體" w:eastAsia="標楷體" w:hAnsi="標楷體" w:cs="Times New Roman"/>
                <w:bCs w:val="0"/>
                <w:color w:val="FF0000"/>
                <w:sz w:val="28"/>
                <w:szCs w:val="28"/>
              </w:rPr>
            </w:pPr>
            <w:bookmarkStart w:id="5" w:name="_Toc69994432"/>
            <w:r w:rsidRPr="00451747">
              <w:rPr>
                <w:rFonts w:ascii="標楷體" w:eastAsia="標楷體" w:hAnsi="標楷體" w:hint="eastAsia"/>
                <w:color w:val="FF0000"/>
                <w:sz w:val="28"/>
                <w:szCs w:val="28"/>
              </w:rPr>
              <w:lastRenderedPageBreak/>
              <w:t>110年度離島三縣中央及地方機關人事主管聯繫</w:t>
            </w:r>
            <w:r w:rsidRPr="00451747">
              <w:rPr>
                <w:rFonts w:ascii="標楷體" w:eastAsia="標楷體" w:hAnsi="標楷體"/>
                <w:color w:val="FF0000"/>
                <w:sz w:val="28"/>
                <w:szCs w:val="28"/>
              </w:rPr>
              <w:t>會報</w:t>
            </w:r>
            <w:r w:rsidR="00CD1359">
              <w:rPr>
                <w:rFonts w:ascii="標楷體" w:eastAsia="標楷體" w:hAnsi="標楷體" w:hint="eastAsia"/>
                <w:color w:val="FF0000"/>
                <w:sz w:val="28"/>
                <w:szCs w:val="28"/>
              </w:rPr>
              <w:t>參加人員名冊</w:t>
            </w:r>
            <w:bookmarkEnd w:id="5"/>
          </w:p>
        </w:tc>
      </w:tr>
      <w:tr w:rsidR="004B0F9E" w:rsidRPr="004B0F9E" w:rsidTr="00E72EEA">
        <w:trPr>
          <w:trHeight w:val="537"/>
        </w:trPr>
        <w:tc>
          <w:tcPr>
            <w:tcW w:w="817" w:type="dxa"/>
            <w:tcBorders>
              <w:left w:val="double" w:sz="4" w:space="0" w:color="auto"/>
            </w:tcBorders>
            <w:vAlign w:val="center"/>
            <w:hideMark/>
          </w:tcPr>
          <w:p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序號</w:t>
            </w:r>
          </w:p>
        </w:tc>
        <w:tc>
          <w:tcPr>
            <w:tcW w:w="3969" w:type="dxa"/>
            <w:vAlign w:val="center"/>
            <w:hideMark/>
          </w:tcPr>
          <w:p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單位</w:t>
            </w:r>
          </w:p>
        </w:tc>
        <w:tc>
          <w:tcPr>
            <w:tcW w:w="1843" w:type="dxa"/>
            <w:vAlign w:val="center"/>
            <w:hideMark/>
          </w:tcPr>
          <w:p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職稱</w:t>
            </w:r>
          </w:p>
        </w:tc>
        <w:tc>
          <w:tcPr>
            <w:tcW w:w="1701" w:type="dxa"/>
            <w:vAlign w:val="center"/>
            <w:hideMark/>
          </w:tcPr>
          <w:p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姓名</w:t>
            </w:r>
          </w:p>
        </w:tc>
        <w:tc>
          <w:tcPr>
            <w:tcW w:w="1240" w:type="dxa"/>
            <w:tcBorders>
              <w:right w:val="double" w:sz="4" w:space="0" w:color="auto"/>
            </w:tcBorders>
            <w:vAlign w:val="center"/>
            <w:hideMark/>
          </w:tcPr>
          <w:p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備註</w:t>
            </w:r>
          </w:p>
        </w:tc>
      </w:tr>
      <w:tr w:rsidR="004B0F9E" w:rsidRPr="004B0F9E" w:rsidTr="00E72EEA">
        <w:trPr>
          <w:trHeight w:val="600"/>
        </w:trPr>
        <w:tc>
          <w:tcPr>
            <w:tcW w:w="817" w:type="dxa"/>
            <w:tcBorders>
              <w:left w:val="double" w:sz="4" w:space="0" w:color="auto"/>
            </w:tcBorders>
            <w:vAlign w:val="center"/>
            <w:hideMark/>
          </w:tcPr>
          <w:p w:rsidR="004B0F9E" w:rsidRPr="004B0F9E" w:rsidRDefault="004B0F9E" w:rsidP="00E72EEA">
            <w:pPr>
              <w:widowControl/>
              <w:jc w:val="center"/>
              <w:rPr>
                <w:rFonts w:ascii="標楷體" w:eastAsia="標楷體" w:hAnsi="標楷體" w:cs="Times New Roman"/>
              </w:rPr>
            </w:pPr>
            <w:r w:rsidRPr="004B0F9E">
              <w:rPr>
                <w:rFonts w:ascii="標楷體" w:eastAsia="標楷體" w:hAnsi="標楷體" w:cs="Times New Roman" w:hint="eastAsia"/>
              </w:rPr>
              <w:t>1</w:t>
            </w:r>
          </w:p>
        </w:tc>
        <w:tc>
          <w:tcPr>
            <w:tcW w:w="3969" w:type="dxa"/>
            <w:noWrap/>
            <w:vAlign w:val="center"/>
            <w:hideMark/>
          </w:tcPr>
          <w:p w:rsidR="004B0F9E" w:rsidRPr="001D756D" w:rsidRDefault="004B0F9E" w:rsidP="004B0F9E">
            <w:pPr>
              <w:widowControl/>
              <w:jc w:val="both"/>
              <w:rPr>
                <w:rFonts w:ascii="標楷體" w:eastAsia="標楷體" w:hAnsi="標楷體" w:cs="Times New Roman"/>
                <w:color w:val="FF0000"/>
              </w:rPr>
            </w:pPr>
            <w:r w:rsidRPr="001D756D">
              <w:rPr>
                <w:rFonts w:ascii="標楷體" w:eastAsia="標楷體" w:hAnsi="標楷體" w:cs="Times New Roman" w:hint="eastAsia"/>
                <w:color w:val="FF0000"/>
              </w:rPr>
              <w:t>行政院人事行政總處</w:t>
            </w:r>
          </w:p>
        </w:tc>
        <w:tc>
          <w:tcPr>
            <w:tcW w:w="1843" w:type="dxa"/>
            <w:vAlign w:val="center"/>
            <w:hideMark/>
          </w:tcPr>
          <w:p w:rsidR="004B0F9E" w:rsidRPr="001D756D" w:rsidRDefault="004B0F9E" w:rsidP="004B0F9E">
            <w:pPr>
              <w:widowControl/>
              <w:jc w:val="both"/>
              <w:rPr>
                <w:rFonts w:ascii="標楷體" w:eastAsia="標楷體" w:hAnsi="標楷體" w:cs="Times New Roman"/>
                <w:color w:val="FF0000"/>
              </w:rPr>
            </w:pPr>
            <w:r w:rsidRPr="001D756D">
              <w:rPr>
                <w:rFonts w:ascii="標楷體" w:eastAsia="標楷體" w:hAnsi="標楷體" w:cs="Times New Roman" w:hint="eastAsia"/>
                <w:color w:val="FF0000"/>
              </w:rPr>
              <w:t>人事長</w:t>
            </w:r>
          </w:p>
        </w:tc>
        <w:tc>
          <w:tcPr>
            <w:tcW w:w="1701" w:type="dxa"/>
            <w:noWrap/>
            <w:vAlign w:val="center"/>
            <w:hideMark/>
          </w:tcPr>
          <w:p w:rsidR="004B0F9E" w:rsidRPr="001D756D" w:rsidRDefault="004B0F9E" w:rsidP="004B0F9E">
            <w:pPr>
              <w:widowControl/>
              <w:jc w:val="both"/>
              <w:rPr>
                <w:rFonts w:ascii="標楷體" w:eastAsia="標楷體" w:hAnsi="標楷體" w:cs="Times New Roman"/>
                <w:color w:val="FF0000"/>
              </w:rPr>
            </w:pPr>
            <w:r w:rsidRPr="001D756D">
              <w:rPr>
                <w:rFonts w:ascii="標楷體" w:eastAsia="標楷體" w:hAnsi="標楷體" w:cs="Times New Roman" w:hint="eastAsia"/>
                <w:color w:val="FF0000"/>
              </w:rPr>
              <w:t>施能傑</w:t>
            </w:r>
          </w:p>
        </w:tc>
        <w:tc>
          <w:tcPr>
            <w:tcW w:w="1240" w:type="dxa"/>
            <w:tcBorders>
              <w:right w:val="double" w:sz="4" w:space="0" w:color="auto"/>
            </w:tcBorders>
            <w:noWrap/>
            <w:vAlign w:val="center"/>
            <w:hideMark/>
          </w:tcPr>
          <w:p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4B0F9E" w:rsidRPr="004B0F9E" w:rsidTr="00E72EEA">
        <w:trPr>
          <w:trHeight w:val="600"/>
        </w:trPr>
        <w:tc>
          <w:tcPr>
            <w:tcW w:w="817" w:type="dxa"/>
            <w:tcBorders>
              <w:left w:val="double" w:sz="4" w:space="0" w:color="auto"/>
            </w:tcBorders>
            <w:vAlign w:val="center"/>
            <w:hideMark/>
          </w:tcPr>
          <w:p w:rsidR="004B0F9E" w:rsidRPr="004B0F9E" w:rsidRDefault="004B0F9E" w:rsidP="00E72EEA">
            <w:pPr>
              <w:widowControl/>
              <w:jc w:val="center"/>
              <w:rPr>
                <w:rFonts w:ascii="標楷體" w:eastAsia="標楷體" w:hAnsi="標楷體" w:cs="Times New Roman"/>
              </w:rPr>
            </w:pPr>
            <w:r w:rsidRPr="004B0F9E">
              <w:rPr>
                <w:rFonts w:ascii="標楷體" w:eastAsia="標楷體" w:hAnsi="標楷體" w:cs="Times New Roman" w:hint="eastAsia"/>
              </w:rPr>
              <w:t>2</w:t>
            </w:r>
          </w:p>
        </w:tc>
        <w:tc>
          <w:tcPr>
            <w:tcW w:w="3969" w:type="dxa"/>
            <w:noWrap/>
            <w:vAlign w:val="center"/>
            <w:hideMark/>
          </w:tcPr>
          <w:p w:rsidR="004B0F9E" w:rsidRPr="001D756D" w:rsidRDefault="004B0F9E" w:rsidP="004B0F9E">
            <w:pPr>
              <w:widowControl/>
              <w:jc w:val="both"/>
              <w:rPr>
                <w:rFonts w:ascii="標楷體" w:eastAsia="標楷體" w:hAnsi="標楷體" w:cs="Times New Roman"/>
                <w:color w:val="FF0000"/>
              </w:rPr>
            </w:pPr>
            <w:r w:rsidRPr="001D756D">
              <w:rPr>
                <w:rFonts w:ascii="標楷體" w:eastAsia="標楷體" w:hAnsi="標楷體" w:cs="Times New Roman" w:hint="eastAsia"/>
                <w:color w:val="FF0000"/>
              </w:rPr>
              <w:t>行政院人事行政總處</w:t>
            </w:r>
          </w:p>
        </w:tc>
        <w:tc>
          <w:tcPr>
            <w:tcW w:w="1843" w:type="dxa"/>
            <w:vAlign w:val="center"/>
            <w:hideMark/>
          </w:tcPr>
          <w:p w:rsidR="004B0F9E" w:rsidRPr="001D756D" w:rsidRDefault="001D756D" w:rsidP="004B0F9E">
            <w:pPr>
              <w:widowControl/>
              <w:jc w:val="both"/>
              <w:rPr>
                <w:rFonts w:ascii="標楷體" w:eastAsia="標楷體" w:hAnsi="標楷體" w:cs="Times New Roman"/>
                <w:color w:val="FF0000"/>
              </w:rPr>
            </w:pPr>
            <w:r w:rsidRPr="001D756D">
              <w:rPr>
                <w:rFonts w:ascii="標楷體" w:eastAsia="標楷體" w:hAnsi="標楷體" w:cs="Times New Roman" w:hint="eastAsia"/>
                <w:color w:val="FF0000"/>
              </w:rPr>
              <w:t>副處長</w:t>
            </w:r>
          </w:p>
        </w:tc>
        <w:tc>
          <w:tcPr>
            <w:tcW w:w="1701" w:type="dxa"/>
            <w:noWrap/>
            <w:vAlign w:val="center"/>
            <w:hideMark/>
          </w:tcPr>
          <w:p w:rsidR="004B0F9E" w:rsidRPr="001D756D" w:rsidRDefault="001D756D" w:rsidP="004B0F9E">
            <w:pPr>
              <w:widowControl/>
              <w:jc w:val="both"/>
              <w:rPr>
                <w:rFonts w:ascii="標楷體" w:eastAsia="標楷體" w:hAnsi="標楷體" w:cs="Times New Roman"/>
                <w:color w:val="FF0000"/>
              </w:rPr>
            </w:pPr>
            <w:r w:rsidRPr="001D756D">
              <w:rPr>
                <w:rFonts w:ascii="標楷體" w:eastAsia="標楷體" w:hAnsi="標楷體" w:cs="Times New Roman" w:hint="eastAsia"/>
                <w:color w:val="FF0000"/>
              </w:rPr>
              <w:t>周威廷</w:t>
            </w:r>
          </w:p>
        </w:tc>
        <w:tc>
          <w:tcPr>
            <w:tcW w:w="1240" w:type="dxa"/>
            <w:tcBorders>
              <w:right w:val="double" w:sz="4" w:space="0" w:color="auto"/>
            </w:tcBorders>
            <w:noWrap/>
            <w:vAlign w:val="center"/>
            <w:hideMark/>
          </w:tcPr>
          <w:p w:rsidR="004B0F9E" w:rsidRPr="004B0F9E" w:rsidRDefault="004B0F9E" w:rsidP="004B0F9E">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1D756D" w:rsidRPr="004B0F9E" w:rsidTr="00CD1359">
        <w:trPr>
          <w:trHeight w:val="600"/>
        </w:trPr>
        <w:tc>
          <w:tcPr>
            <w:tcW w:w="817" w:type="dxa"/>
            <w:tcBorders>
              <w:top w:val="double" w:sz="4" w:space="0" w:color="auto"/>
              <w:left w:val="double" w:sz="4" w:space="0" w:color="auto"/>
            </w:tcBorders>
            <w:vAlign w:val="center"/>
          </w:tcPr>
          <w:p w:rsidR="001D756D"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3</w:t>
            </w:r>
          </w:p>
        </w:tc>
        <w:tc>
          <w:tcPr>
            <w:tcW w:w="3969" w:type="dxa"/>
            <w:tcBorders>
              <w:top w:val="double" w:sz="4" w:space="0" w:color="auto"/>
            </w:tcBorders>
            <w:noWrap/>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金門縣政府人事處</w:t>
            </w:r>
          </w:p>
        </w:tc>
        <w:tc>
          <w:tcPr>
            <w:tcW w:w="1843" w:type="dxa"/>
            <w:tcBorders>
              <w:top w:val="double" w:sz="4" w:space="0" w:color="auto"/>
            </w:tcBorders>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副處長</w:t>
            </w:r>
          </w:p>
        </w:tc>
        <w:tc>
          <w:tcPr>
            <w:tcW w:w="1701" w:type="dxa"/>
            <w:tcBorders>
              <w:top w:val="double" w:sz="4" w:space="0" w:color="auto"/>
            </w:tcBorders>
            <w:noWrap/>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錢忠直</w:t>
            </w:r>
          </w:p>
        </w:tc>
        <w:tc>
          <w:tcPr>
            <w:tcW w:w="1240" w:type="dxa"/>
            <w:tcBorders>
              <w:top w:val="double" w:sz="4" w:space="0" w:color="auto"/>
              <w:right w:val="double" w:sz="4" w:space="0" w:color="auto"/>
            </w:tcBorders>
            <w:noWrap/>
            <w:vAlign w:val="center"/>
            <w:hideMark/>
          </w:tcPr>
          <w:p w:rsidR="001D756D" w:rsidRPr="004B0F9E" w:rsidRDefault="001D756D" w:rsidP="001D756D">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1D756D" w:rsidRPr="004B0F9E" w:rsidTr="00CD1359">
        <w:trPr>
          <w:trHeight w:val="600"/>
        </w:trPr>
        <w:tc>
          <w:tcPr>
            <w:tcW w:w="817" w:type="dxa"/>
            <w:tcBorders>
              <w:left w:val="double" w:sz="4" w:space="0" w:color="auto"/>
            </w:tcBorders>
            <w:vAlign w:val="center"/>
          </w:tcPr>
          <w:p w:rsidR="001D756D"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4</w:t>
            </w:r>
          </w:p>
        </w:tc>
        <w:tc>
          <w:tcPr>
            <w:tcW w:w="3969" w:type="dxa"/>
            <w:noWrap/>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金門縣政府人事處</w:t>
            </w:r>
          </w:p>
        </w:tc>
        <w:tc>
          <w:tcPr>
            <w:tcW w:w="1843" w:type="dxa"/>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專員</w:t>
            </w:r>
          </w:p>
        </w:tc>
        <w:tc>
          <w:tcPr>
            <w:tcW w:w="1701" w:type="dxa"/>
            <w:noWrap/>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張金鐘</w:t>
            </w:r>
          </w:p>
        </w:tc>
        <w:tc>
          <w:tcPr>
            <w:tcW w:w="1240" w:type="dxa"/>
            <w:tcBorders>
              <w:right w:val="double" w:sz="4" w:space="0" w:color="auto"/>
            </w:tcBorders>
            <w:noWrap/>
            <w:vAlign w:val="center"/>
            <w:hideMark/>
          </w:tcPr>
          <w:p w:rsidR="001D756D" w:rsidRPr="004B0F9E" w:rsidRDefault="001D756D" w:rsidP="001D756D">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1D756D" w:rsidRPr="004B0F9E" w:rsidTr="00CD1359">
        <w:trPr>
          <w:trHeight w:val="600"/>
        </w:trPr>
        <w:tc>
          <w:tcPr>
            <w:tcW w:w="817" w:type="dxa"/>
            <w:tcBorders>
              <w:left w:val="double" w:sz="4" w:space="0" w:color="auto"/>
            </w:tcBorders>
            <w:vAlign w:val="center"/>
          </w:tcPr>
          <w:p w:rsidR="001D756D"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5</w:t>
            </w:r>
          </w:p>
        </w:tc>
        <w:tc>
          <w:tcPr>
            <w:tcW w:w="3969" w:type="dxa"/>
            <w:noWrap/>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金門縣政府人事處</w:t>
            </w:r>
          </w:p>
        </w:tc>
        <w:tc>
          <w:tcPr>
            <w:tcW w:w="1843" w:type="dxa"/>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科員</w:t>
            </w:r>
          </w:p>
        </w:tc>
        <w:tc>
          <w:tcPr>
            <w:tcW w:w="1701" w:type="dxa"/>
            <w:noWrap/>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陳姿妦</w:t>
            </w:r>
          </w:p>
        </w:tc>
        <w:tc>
          <w:tcPr>
            <w:tcW w:w="1240" w:type="dxa"/>
            <w:tcBorders>
              <w:right w:val="double" w:sz="4" w:space="0" w:color="auto"/>
            </w:tcBorders>
            <w:noWrap/>
            <w:vAlign w:val="center"/>
            <w:hideMark/>
          </w:tcPr>
          <w:p w:rsidR="001D756D" w:rsidRPr="004B0F9E" w:rsidRDefault="001D756D" w:rsidP="001D756D">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1D756D" w:rsidRPr="004B0F9E" w:rsidTr="00CD1359">
        <w:trPr>
          <w:trHeight w:val="600"/>
        </w:trPr>
        <w:tc>
          <w:tcPr>
            <w:tcW w:w="817" w:type="dxa"/>
            <w:tcBorders>
              <w:left w:val="double" w:sz="4" w:space="0" w:color="auto"/>
            </w:tcBorders>
            <w:vAlign w:val="center"/>
          </w:tcPr>
          <w:p w:rsidR="001D756D"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6</w:t>
            </w:r>
          </w:p>
        </w:tc>
        <w:tc>
          <w:tcPr>
            <w:tcW w:w="3969" w:type="dxa"/>
            <w:noWrap/>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金門縣政府人事處</w:t>
            </w:r>
          </w:p>
        </w:tc>
        <w:tc>
          <w:tcPr>
            <w:tcW w:w="1843" w:type="dxa"/>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約僱人員</w:t>
            </w:r>
          </w:p>
        </w:tc>
        <w:tc>
          <w:tcPr>
            <w:tcW w:w="1701" w:type="dxa"/>
            <w:noWrap/>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李欣曄</w:t>
            </w:r>
          </w:p>
        </w:tc>
        <w:tc>
          <w:tcPr>
            <w:tcW w:w="1240" w:type="dxa"/>
            <w:tcBorders>
              <w:right w:val="double" w:sz="4" w:space="0" w:color="auto"/>
            </w:tcBorders>
            <w:noWrap/>
            <w:vAlign w:val="center"/>
            <w:hideMark/>
          </w:tcPr>
          <w:p w:rsidR="001D756D" w:rsidRPr="004B0F9E" w:rsidRDefault="001D756D" w:rsidP="001D756D">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1D756D" w:rsidRPr="004B0F9E" w:rsidTr="00CD1359">
        <w:trPr>
          <w:trHeight w:val="600"/>
        </w:trPr>
        <w:tc>
          <w:tcPr>
            <w:tcW w:w="817" w:type="dxa"/>
            <w:tcBorders>
              <w:left w:val="double" w:sz="4" w:space="0" w:color="auto"/>
            </w:tcBorders>
            <w:vAlign w:val="center"/>
          </w:tcPr>
          <w:p w:rsidR="001D756D"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7</w:t>
            </w:r>
          </w:p>
        </w:tc>
        <w:tc>
          <w:tcPr>
            <w:tcW w:w="3969" w:type="dxa"/>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金門縣政府消防局</w:t>
            </w:r>
            <w:r w:rsidR="00CB349B">
              <w:rPr>
                <w:rFonts w:ascii="標楷體" w:eastAsia="標楷體" w:hAnsi="標楷體" w:hint="eastAsia"/>
                <w:color w:val="FF0000"/>
                <w:szCs w:val="24"/>
              </w:rPr>
              <w:t>人事室</w:t>
            </w:r>
          </w:p>
        </w:tc>
        <w:tc>
          <w:tcPr>
            <w:tcW w:w="1843" w:type="dxa"/>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主任</w:t>
            </w:r>
          </w:p>
        </w:tc>
        <w:tc>
          <w:tcPr>
            <w:tcW w:w="1701" w:type="dxa"/>
            <w:noWrap/>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蔡華玲</w:t>
            </w:r>
          </w:p>
        </w:tc>
        <w:tc>
          <w:tcPr>
            <w:tcW w:w="1240" w:type="dxa"/>
            <w:tcBorders>
              <w:right w:val="double" w:sz="4" w:space="0" w:color="auto"/>
            </w:tcBorders>
            <w:noWrap/>
            <w:vAlign w:val="center"/>
            <w:hideMark/>
          </w:tcPr>
          <w:p w:rsidR="001D756D" w:rsidRPr="004B0F9E" w:rsidRDefault="001D756D" w:rsidP="001D756D">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1D756D" w:rsidRPr="004B0F9E" w:rsidTr="00CD1359">
        <w:trPr>
          <w:trHeight w:val="600"/>
        </w:trPr>
        <w:tc>
          <w:tcPr>
            <w:tcW w:w="817" w:type="dxa"/>
            <w:tcBorders>
              <w:left w:val="double" w:sz="4" w:space="0" w:color="auto"/>
            </w:tcBorders>
            <w:vAlign w:val="center"/>
          </w:tcPr>
          <w:p w:rsidR="001D756D"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8</w:t>
            </w:r>
          </w:p>
        </w:tc>
        <w:tc>
          <w:tcPr>
            <w:tcW w:w="3969" w:type="dxa"/>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金門縣金寧鄉公所</w:t>
            </w:r>
          </w:p>
        </w:tc>
        <w:tc>
          <w:tcPr>
            <w:tcW w:w="1843" w:type="dxa"/>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人事管理員</w:t>
            </w:r>
          </w:p>
        </w:tc>
        <w:tc>
          <w:tcPr>
            <w:tcW w:w="1701" w:type="dxa"/>
            <w:noWrap/>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楊清聰</w:t>
            </w:r>
          </w:p>
        </w:tc>
        <w:tc>
          <w:tcPr>
            <w:tcW w:w="1240" w:type="dxa"/>
            <w:tcBorders>
              <w:right w:val="double" w:sz="4" w:space="0" w:color="auto"/>
            </w:tcBorders>
            <w:noWrap/>
            <w:vAlign w:val="center"/>
            <w:hideMark/>
          </w:tcPr>
          <w:p w:rsidR="001D756D" w:rsidRPr="004B0F9E" w:rsidRDefault="001D756D" w:rsidP="001D756D">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1D756D" w:rsidRPr="004B0F9E" w:rsidTr="00CD1359">
        <w:trPr>
          <w:trHeight w:val="600"/>
        </w:trPr>
        <w:tc>
          <w:tcPr>
            <w:tcW w:w="817" w:type="dxa"/>
            <w:tcBorders>
              <w:left w:val="double" w:sz="4" w:space="0" w:color="auto"/>
              <w:bottom w:val="double" w:sz="4" w:space="0" w:color="auto"/>
            </w:tcBorders>
            <w:vAlign w:val="center"/>
          </w:tcPr>
          <w:p w:rsidR="001D756D"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9</w:t>
            </w:r>
          </w:p>
        </w:tc>
        <w:tc>
          <w:tcPr>
            <w:tcW w:w="3969" w:type="dxa"/>
            <w:tcBorders>
              <w:bottom w:val="double" w:sz="4" w:space="0" w:color="auto"/>
            </w:tcBorders>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金門縣政府公共車船處</w:t>
            </w:r>
          </w:p>
        </w:tc>
        <w:tc>
          <w:tcPr>
            <w:tcW w:w="1843" w:type="dxa"/>
            <w:tcBorders>
              <w:bottom w:val="double" w:sz="4" w:space="0" w:color="auto"/>
            </w:tcBorders>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人事管理員</w:t>
            </w:r>
          </w:p>
        </w:tc>
        <w:tc>
          <w:tcPr>
            <w:tcW w:w="1701" w:type="dxa"/>
            <w:tcBorders>
              <w:bottom w:val="double" w:sz="4" w:space="0" w:color="auto"/>
            </w:tcBorders>
            <w:noWrap/>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洪君烈</w:t>
            </w:r>
          </w:p>
        </w:tc>
        <w:tc>
          <w:tcPr>
            <w:tcW w:w="1240" w:type="dxa"/>
            <w:tcBorders>
              <w:bottom w:val="double" w:sz="4" w:space="0" w:color="auto"/>
              <w:right w:val="double" w:sz="4" w:space="0" w:color="auto"/>
            </w:tcBorders>
            <w:noWrap/>
            <w:vAlign w:val="center"/>
            <w:hideMark/>
          </w:tcPr>
          <w:p w:rsidR="001D756D" w:rsidRPr="004B0F9E" w:rsidRDefault="001D756D" w:rsidP="001D756D">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1D756D" w:rsidRPr="004B0F9E" w:rsidTr="00CD1359">
        <w:trPr>
          <w:trHeight w:val="600"/>
        </w:trPr>
        <w:tc>
          <w:tcPr>
            <w:tcW w:w="817" w:type="dxa"/>
            <w:tcBorders>
              <w:top w:val="double" w:sz="4" w:space="0" w:color="auto"/>
              <w:left w:val="double" w:sz="4" w:space="0" w:color="auto"/>
            </w:tcBorders>
            <w:vAlign w:val="center"/>
          </w:tcPr>
          <w:p w:rsidR="001D756D"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10</w:t>
            </w:r>
          </w:p>
        </w:tc>
        <w:tc>
          <w:tcPr>
            <w:tcW w:w="3969" w:type="dxa"/>
            <w:tcBorders>
              <w:top w:val="double" w:sz="4" w:space="0" w:color="auto"/>
            </w:tcBorders>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金門縣</w:t>
            </w:r>
            <w:r w:rsidR="00CB349B">
              <w:rPr>
                <w:rFonts w:ascii="標楷體" w:eastAsia="標楷體" w:hAnsi="標楷體" w:hint="eastAsia"/>
                <w:color w:val="FF0000"/>
                <w:szCs w:val="24"/>
              </w:rPr>
              <w:t>立</w:t>
            </w:r>
            <w:r w:rsidRPr="001D756D">
              <w:rPr>
                <w:rFonts w:ascii="標楷體" w:eastAsia="標楷體" w:hAnsi="標楷體" w:hint="eastAsia"/>
                <w:color w:val="FF0000"/>
                <w:szCs w:val="24"/>
              </w:rPr>
              <w:t>金沙國民中學</w:t>
            </w:r>
            <w:r w:rsidR="00CB349B">
              <w:rPr>
                <w:rFonts w:ascii="標楷體" w:eastAsia="標楷體" w:hAnsi="標楷體" w:hint="eastAsia"/>
                <w:color w:val="FF0000"/>
                <w:szCs w:val="24"/>
              </w:rPr>
              <w:t>人事室</w:t>
            </w:r>
          </w:p>
        </w:tc>
        <w:tc>
          <w:tcPr>
            <w:tcW w:w="1843" w:type="dxa"/>
            <w:tcBorders>
              <w:top w:val="double" w:sz="4" w:space="0" w:color="auto"/>
            </w:tcBorders>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主任</w:t>
            </w:r>
          </w:p>
        </w:tc>
        <w:tc>
          <w:tcPr>
            <w:tcW w:w="1701" w:type="dxa"/>
            <w:tcBorders>
              <w:top w:val="double" w:sz="4" w:space="0" w:color="auto"/>
            </w:tcBorders>
            <w:noWrap/>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陳慧美</w:t>
            </w:r>
          </w:p>
        </w:tc>
        <w:tc>
          <w:tcPr>
            <w:tcW w:w="1240" w:type="dxa"/>
            <w:tcBorders>
              <w:top w:val="double" w:sz="4" w:space="0" w:color="auto"/>
              <w:right w:val="double" w:sz="4" w:space="0" w:color="auto"/>
            </w:tcBorders>
            <w:noWrap/>
            <w:vAlign w:val="center"/>
            <w:hideMark/>
          </w:tcPr>
          <w:p w:rsidR="001D756D" w:rsidRPr="004B0F9E" w:rsidRDefault="001D756D" w:rsidP="001D756D">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1D756D" w:rsidRPr="004B0F9E" w:rsidTr="00CD1359">
        <w:trPr>
          <w:trHeight w:val="600"/>
        </w:trPr>
        <w:tc>
          <w:tcPr>
            <w:tcW w:w="817" w:type="dxa"/>
            <w:tcBorders>
              <w:left w:val="double" w:sz="4" w:space="0" w:color="auto"/>
            </w:tcBorders>
            <w:vAlign w:val="center"/>
          </w:tcPr>
          <w:p w:rsidR="001D756D"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11</w:t>
            </w:r>
          </w:p>
        </w:tc>
        <w:tc>
          <w:tcPr>
            <w:tcW w:w="3969" w:type="dxa"/>
            <w:noWrap/>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金門縣</w:t>
            </w:r>
            <w:r w:rsidR="00CB349B">
              <w:rPr>
                <w:rFonts w:ascii="標楷體" w:eastAsia="標楷體" w:hAnsi="標楷體" w:hint="eastAsia"/>
                <w:color w:val="FF0000"/>
                <w:szCs w:val="24"/>
              </w:rPr>
              <w:t>立</w:t>
            </w:r>
            <w:r w:rsidRPr="001D756D">
              <w:rPr>
                <w:rFonts w:ascii="標楷體" w:eastAsia="標楷體" w:hAnsi="標楷體" w:hint="eastAsia"/>
                <w:color w:val="FF0000"/>
                <w:szCs w:val="24"/>
              </w:rPr>
              <w:t>開</w:t>
            </w:r>
            <w:r w:rsidRPr="001D756D">
              <w:rPr>
                <w:rFonts w:ascii="標楷體" w:eastAsia="標楷體" w:hAnsi="標楷體" w:hint="eastAsia"/>
                <w:color w:val="FF0000"/>
                <w:szCs w:val="24"/>
                <w:lang w:eastAsia="zh-HK"/>
              </w:rPr>
              <w:t>塇</w:t>
            </w:r>
            <w:r w:rsidRPr="001D756D">
              <w:rPr>
                <w:rFonts w:ascii="標楷體" w:eastAsia="標楷體" w:hAnsi="標楷體" w:hint="eastAsia"/>
                <w:color w:val="FF0000"/>
                <w:szCs w:val="24"/>
              </w:rPr>
              <w:t>國民中學</w:t>
            </w:r>
          </w:p>
        </w:tc>
        <w:tc>
          <w:tcPr>
            <w:tcW w:w="1843" w:type="dxa"/>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人事管理員</w:t>
            </w:r>
          </w:p>
        </w:tc>
        <w:tc>
          <w:tcPr>
            <w:tcW w:w="1701" w:type="dxa"/>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陳明梨</w:t>
            </w:r>
          </w:p>
        </w:tc>
        <w:tc>
          <w:tcPr>
            <w:tcW w:w="1240" w:type="dxa"/>
            <w:tcBorders>
              <w:right w:val="double" w:sz="4" w:space="0" w:color="auto"/>
            </w:tcBorders>
            <w:noWrap/>
            <w:vAlign w:val="center"/>
            <w:hideMark/>
          </w:tcPr>
          <w:p w:rsidR="001D756D" w:rsidRPr="004B0F9E" w:rsidRDefault="001D756D" w:rsidP="001D756D">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1D756D" w:rsidRPr="004B0F9E" w:rsidTr="00CD1359">
        <w:trPr>
          <w:trHeight w:val="600"/>
        </w:trPr>
        <w:tc>
          <w:tcPr>
            <w:tcW w:w="817" w:type="dxa"/>
            <w:tcBorders>
              <w:left w:val="double" w:sz="4" w:space="0" w:color="auto"/>
            </w:tcBorders>
            <w:vAlign w:val="center"/>
          </w:tcPr>
          <w:p w:rsidR="001D756D"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12</w:t>
            </w:r>
          </w:p>
        </w:tc>
        <w:tc>
          <w:tcPr>
            <w:tcW w:w="3969" w:type="dxa"/>
            <w:noWrap/>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連江縣政府人事處</w:t>
            </w:r>
          </w:p>
        </w:tc>
        <w:tc>
          <w:tcPr>
            <w:tcW w:w="1843" w:type="dxa"/>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處長</w:t>
            </w:r>
          </w:p>
        </w:tc>
        <w:tc>
          <w:tcPr>
            <w:tcW w:w="1701" w:type="dxa"/>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林承澤</w:t>
            </w:r>
          </w:p>
        </w:tc>
        <w:tc>
          <w:tcPr>
            <w:tcW w:w="1240" w:type="dxa"/>
            <w:tcBorders>
              <w:right w:val="double" w:sz="4" w:space="0" w:color="auto"/>
            </w:tcBorders>
            <w:noWrap/>
            <w:vAlign w:val="center"/>
            <w:hideMark/>
          </w:tcPr>
          <w:p w:rsidR="001D756D" w:rsidRPr="004B0F9E" w:rsidRDefault="001D756D" w:rsidP="001D756D">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1D756D" w:rsidRPr="004B0F9E" w:rsidTr="00CD1359">
        <w:trPr>
          <w:trHeight w:val="600"/>
        </w:trPr>
        <w:tc>
          <w:tcPr>
            <w:tcW w:w="817" w:type="dxa"/>
            <w:tcBorders>
              <w:left w:val="double" w:sz="4" w:space="0" w:color="auto"/>
            </w:tcBorders>
            <w:vAlign w:val="center"/>
          </w:tcPr>
          <w:p w:rsidR="001D756D"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13</w:t>
            </w:r>
          </w:p>
        </w:tc>
        <w:tc>
          <w:tcPr>
            <w:tcW w:w="3969" w:type="dxa"/>
            <w:noWrap/>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連江縣政府人事處</w:t>
            </w:r>
          </w:p>
        </w:tc>
        <w:tc>
          <w:tcPr>
            <w:tcW w:w="1843" w:type="dxa"/>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科長</w:t>
            </w:r>
          </w:p>
        </w:tc>
        <w:tc>
          <w:tcPr>
            <w:tcW w:w="1701" w:type="dxa"/>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鄭祥雄</w:t>
            </w:r>
          </w:p>
        </w:tc>
        <w:tc>
          <w:tcPr>
            <w:tcW w:w="1240" w:type="dxa"/>
            <w:tcBorders>
              <w:right w:val="double" w:sz="4" w:space="0" w:color="auto"/>
            </w:tcBorders>
            <w:noWrap/>
            <w:vAlign w:val="center"/>
            <w:hideMark/>
          </w:tcPr>
          <w:p w:rsidR="001D756D" w:rsidRPr="004B0F9E" w:rsidRDefault="001D756D" w:rsidP="001D756D">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1D756D" w:rsidRPr="004B0F9E" w:rsidTr="00CD1359">
        <w:trPr>
          <w:trHeight w:val="600"/>
        </w:trPr>
        <w:tc>
          <w:tcPr>
            <w:tcW w:w="817" w:type="dxa"/>
            <w:tcBorders>
              <w:left w:val="double" w:sz="4" w:space="0" w:color="auto"/>
            </w:tcBorders>
            <w:vAlign w:val="center"/>
          </w:tcPr>
          <w:p w:rsidR="001D756D"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14</w:t>
            </w:r>
          </w:p>
        </w:tc>
        <w:tc>
          <w:tcPr>
            <w:tcW w:w="3969" w:type="dxa"/>
            <w:noWrap/>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連江縣政府人事處</w:t>
            </w:r>
          </w:p>
        </w:tc>
        <w:tc>
          <w:tcPr>
            <w:tcW w:w="1843" w:type="dxa"/>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科長</w:t>
            </w:r>
          </w:p>
        </w:tc>
        <w:tc>
          <w:tcPr>
            <w:tcW w:w="1701" w:type="dxa"/>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陳菁萍</w:t>
            </w:r>
          </w:p>
        </w:tc>
        <w:tc>
          <w:tcPr>
            <w:tcW w:w="1240" w:type="dxa"/>
            <w:tcBorders>
              <w:right w:val="double" w:sz="4" w:space="0" w:color="auto"/>
            </w:tcBorders>
            <w:noWrap/>
            <w:vAlign w:val="center"/>
            <w:hideMark/>
          </w:tcPr>
          <w:p w:rsidR="001D756D" w:rsidRPr="004B0F9E" w:rsidRDefault="001D756D" w:rsidP="001D756D">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1D756D" w:rsidRPr="004B0F9E" w:rsidTr="00CD1359">
        <w:trPr>
          <w:trHeight w:val="600"/>
        </w:trPr>
        <w:tc>
          <w:tcPr>
            <w:tcW w:w="817" w:type="dxa"/>
            <w:tcBorders>
              <w:left w:val="double" w:sz="4" w:space="0" w:color="auto"/>
            </w:tcBorders>
            <w:vAlign w:val="center"/>
          </w:tcPr>
          <w:p w:rsidR="001D756D"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15</w:t>
            </w:r>
          </w:p>
        </w:tc>
        <w:tc>
          <w:tcPr>
            <w:tcW w:w="3969" w:type="dxa"/>
            <w:noWrap/>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連江縣政府人事處</w:t>
            </w:r>
          </w:p>
        </w:tc>
        <w:tc>
          <w:tcPr>
            <w:tcW w:w="1843" w:type="dxa"/>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約僱人員</w:t>
            </w:r>
          </w:p>
        </w:tc>
        <w:tc>
          <w:tcPr>
            <w:tcW w:w="1701" w:type="dxa"/>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高錦華</w:t>
            </w:r>
          </w:p>
        </w:tc>
        <w:tc>
          <w:tcPr>
            <w:tcW w:w="1240" w:type="dxa"/>
            <w:tcBorders>
              <w:right w:val="double" w:sz="4" w:space="0" w:color="auto"/>
            </w:tcBorders>
            <w:noWrap/>
            <w:vAlign w:val="center"/>
            <w:hideMark/>
          </w:tcPr>
          <w:p w:rsidR="001D756D" w:rsidRPr="004B0F9E" w:rsidRDefault="001D756D" w:rsidP="001D756D">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1D756D" w:rsidRPr="004B0F9E" w:rsidTr="00CD1359">
        <w:trPr>
          <w:trHeight w:val="600"/>
        </w:trPr>
        <w:tc>
          <w:tcPr>
            <w:tcW w:w="817" w:type="dxa"/>
            <w:tcBorders>
              <w:left w:val="double" w:sz="4" w:space="0" w:color="auto"/>
              <w:bottom w:val="double" w:sz="4" w:space="0" w:color="auto"/>
            </w:tcBorders>
            <w:vAlign w:val="center"/>
          </w:tcPr>
          <w:p w:rsidR="001D756D"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16</w:t>
            </w:r>
          </w:p>
        </w:tc>
        <w:tc>
          <w:tcPr>
            <w:tcW w:w="3969" w:type="dxa"/>
            <w:tcBorders>
              <w:bottom w:val="double" w:sz="4" w:space="0" w:color="auto"/>
            </w:tcBorders>
            <w:noWrap/>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連江縣政府人事處</w:t>
            </w:r>
          </w:p>
        </w:tc>
        <w:tc>
          <w:tcPr>
            <w:tcW w:w="1843" w:type="dxa"/>
            <w:tcBorders>
              <w:bottom w:val="double" w:sz="4" w:space="0" w:color="auto"/>
            </w:tcBorders>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約僱人員</w:t>
            </w:r>
          </w:p>
        </w:tc>
        <w:tc>
          <w:tcPr>
            <w:tcW w:w="1701" w:type="dxa"/>
            <w:tcBorders>
              <w:bottom w:val="double" w:sz="4" w:space="0" w:color="auto"/>
            </w:tcBorders>
            <w:vAlign w:val="center"/>
            <w:hideMark/>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王瑞琴</w:t>
            </w:r>
          </w:p>
        </w:tc>
        <w:tc>
          <w:tcPr>
            <w:tcW w:w="1240" w:type="dxa"/>
            <w:tcBorders>
              <w:bottom w:val="double" w:sz="4" w:space="0" w:color="auto"/>
              <w:right w:val="double" w:sz="4" w:space="0" w:color="auto"/>
            </w:tcBorders>
            <w:noWrap/>
            <w:vAlign w:val="center"/>
            <w:hideMark/>
          </w:tcPr>
          <w:p w:rsidR="001D756D" w:rsidRPr="004B0F9E" w:rsidRDefault="001D756D" w:rsidP="001D756D">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1D756D" w:rsidRPr="004B0F9E" w:rsidTr="00E72EEA">
        <w:trPr>
          <w:trHeight w:val="600"/>
        </w:trPr>
        <w:tc>
          <w:tcPr>
            <w:tcW w:w="817" w:type="dxa"/>
            <w:tcBorders>
              <w:top w:val="double" w:sz="4" w:space="0" w:color="auto"/>
              <w:left w:val="double" w:sz="4" w:space="0" w:color="auto"/>
            </w:tcBorders>
            <w:vAlign w:val="center"/>
          </w:tcPr>
          <w:p w:rsidR="001D756D"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17</w:t>
            </w:r>
          </w:p>
        </w:tc>
        <w:tc>
          <w:tcPr>
            <w:tcW w:w="3969" w:type="dxa"/>
            <w:tcBorders>
              <w:top w:val="double" w:sz="4" w:space="0" w:color="auto"/>
            </w:tcBorders>
            <w:noWrap/>
            <w:vAlign w:val="center"/>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連江縣政府人事處</w:t>
            </w:r>
          </w:p>
        </w:tc>
        <w:tc>
          <w:tcPr>
            <w:tcW w:w="1843" w:type="dxa"/>
            <w:tcBorders>
              <w:top w:val="double" w:sz="4" w:space="0" w:color="auto"/>
            </w:tcBorders>
            <w:vAlign w:val="center"/>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約僱人員</w:t>
            </w:r>
          </w:p>
        </w:tc>
        <w:tc>
          <w:tcPr>
            <w:tcW w:w="1701" w:type="dxa"/>
            <w:tcBorders>
              <w:top w:val="double" w:sz="4" w:space="0" w:color="auto"/>
            </w:tcBorders>
            <w:vAlign w:val="center"/>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邱友鈴</w:t>
            </w:r>
          </w:p>
        </w:tc>
        <w:tc>
          <w:tcPr>
            <w:tcW w:w="1240" w:type="dxa"/>
            <w:tcBorders>
              <w:top w:val="double" w:sz="4" w:space="0" w:color="auto"/>
              <w:right w:val="double" w:sz="4" w:space="0" w:color="auto"/>
            </w:tcBorders>
            <w:noWrap/>
            <w:vAlign w:val="center"/>
          </w:tcPr>
          <w:p w:rsidR="001D756D" w:rsidRPr="004B0F9E" w:rsidRDefault="001D756D" w:rsidP="001D756D">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1D756D" w:rsidRPr="004B0F9E" w:rsidTr="00E72EEA">
        <w:trPr>
          <w:trHeight w:val="600"/>
        </w:trPr>
        <w:tc>
          <w:tcPr>
            <w:tcW w:w="817" w:type="dxa"/>
            <w:tcBorders>
              <w:left w:val="double" w:sz="4" w:space="0" w:color="auto"/>
            </w:tcBorders>
            <w:vAlign w:val="center"/>
          </w:tcPr>
          <w:p w:rsidR="001D756D"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18</w:t>
            </w:r>
          </w:p>
        </w:tc>
        <w:tc>
          <w:tcPr>
            <w:tcW w:w="3969" w:type="dxa"/>
            <w:noWrap/>
            <w:vAlign w:val="center"/>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連江縣衛生福利局</w:t>
            </w:r>
            <w:r w:rsidR="00CB349B" w:rsidRPr="001D756D">
              <w:rPr>
                <w:rFonts w:ascii="標楷體" w:eastAsia="標楷體" w:hAnsi="標楷體" w:hint="eastAsia"/>
                <w:color w:val="FF0000"/>
                <w:szCs w:val="24"/>
              </w:rPr>
              <w:t>人事室</w:t>
            </w:r>
          </w:p>
        </w:tc>
        <w:tc>
          <w:tcPr>
            <w:tcW w:w="1843" w:type="dxa"/>
            <w:vAlign w:val="center"/>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主任</w:t>
            </w:r>
          </w:p>
        </w:tc>
        <w:tc>
          <w:tcPr>
            <w:tcW w:w="1701" w:type="dxa"/>
            <w:vAlign w:val="center"/>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劉春蓉</w:t>
            </w:r>
          </w:p>
        </w:tc>
        <w:tc>
          <w:tcPr>
            <w:tcW w:w="1240" w:type="dxa"/>
            <w:tcBorders>
              <w:right w:val="double" w:sz="4" w:space="0" w:color="auto"/>
            </w:tcBorders>
            <w:noWrap/>
            <w:vAlign w:val="center"/>
          </w:tcPr>
          <w:p w:rsidR="001D756D" w:rsidRPr="004B0F9E" w:rsidRDefault="001D756D" w:rsidP="001D756D">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1D756D" w:rsidRPr="004B0F9E" w:rsidTr="00E72EEA">
        <w:trPr>
          <w:trHeight w:val="600"/>
        </w:trPr>
        <w:tc>
          <w:tcPr>
            <w:tcW w:w="817" w:type="dxa"/>
            <w:tcBorders>
              <w:left w:val="double" w:sz="4" w:space="0" w:color="auto"/>
            </w:tcBorders>
            <w:vAlign w:val="center"/>
          </w:tcPr>
          <w:p w:rsidR="001D756D"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19</w:t>
            </w:r>
          </w:p>
        </w:tc>
        <w:tc>
          <w:tcPr>
            <w:tcW w:w="3969" w:type="dxa"/>
            <w:noWrap/>
            <w:vAlign w:val="center"/>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連江縣立中山國民中學</w:t>
            </w:r>
          </w:p>
        </w:tc>
        <w:tc>
          <w:tcPr>
            <w:tcW w:w="1843" w:type="dxa"/>
            <w:vAlign w:val="center"/>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人事管理員</w:t>
            </w:r>
          </w:p>
        </w:tc>
        <w:tc>
          <w:tcPr>
            <w:tcW w:w="1701" w:type="dxa"/>
            <w:vAlign w:val="center"/>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劉思妤</w:t>
            </w:r>
          </w:p>
        </w:tc>
        <w:tc>
          <w:tcPr>
            <w:tcW w:w="1240" w:type="dxa"/>
            <w:tcBorders>
              <w:right w:val="double" w:sz="4" w:space="0" w:color="auto"/>
            </w:tcBorders>
            <w:noWrap/>
            <w:vAlign w:val="center"/>
          </w:tcPr>
          <w:p w:rsidR="001D756D" w:rsidRPr="004B0F9E" w:rsidRDefault="001D756D" w:rsidP="001D756D">
            <w:pPr>
              <w:widowControl/>
              <w:jc w:val="both"/>
              <w:rPr>
                <w:rFonts w:ascii="標楷體" w:eastAsia="標楷體" w:hAnsi="標楷體" w:cs="Times New Roman"/>
              </w:rPr>
            </w:pPr>
            <w:r w:rsidRPr="004B0F9E">
              <w:rPr>
                <w:rFonts w:ascii="標楷體" w:eastAsia="標楷體" w:hAnsi="標楷體" w:cs="Times New Roman" w:hint="eastAsia"/>
              </w:rPr>
              <w:t xml:space="preserve">　</w:t>
            </w:r>
          </w:p>
        </w:tc>
      </w:tr>
      <w:tr w:rsidR="001D756D" w:rsidRPr="004B0F9E" w:rsidTr="00E72EEA">
        <w:trPr>
          <w:trHeight w:val="600"/>
        </w:trPr>
        <w:tc>
          <w:tcPr>
            <w:tcW w:w="817" w:type="dxa"/>
            <w:tcBorders>
              <w:left w:val="double" w:sz="4" w:space="0" w:color="auto"/>
            </w:tcBorders>
            <w:vAlign w:val="center"/>
          </w:tcPr>
          <w:p w:rsidR="001D756D"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20</w:t>
            </w:r>
          </w:p>
        </w:tc>
        <w:tc>
          <w:tcPr>
            <w:tcW w:w="3969" w:type="dxa"/>
            <w:noWrap/>
            <w:vAlign w:val="center"/>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財政部南區國稅局澎湖分局</w:t>
            </w:r>
            <w:r w:rsidR="00CB349B" w:rsidRPr="001D756D">
              <w:rPr>
                <w:rFonts w:ascii="標楷體" w:eastAsia="標楷體" w:hAnsi="標楷體" w:hint="eastAsia"/>
                <w:color w:val="FF0000"/>
                <w:szCs w:val="24"/>
              </w:rPr>
              <w:t>人事室</w:t>
            </w:r>
          </w:p>
        </w:tc>
        <w:tc>
          <w:tcPr>
            <w:tcW w:w="1843" w:type="dxa"/>
            <w:vAlign w:val="center"/>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主任</w:t>
            </w:r>
          </w:p>
        </w:tc>
        <w:tc>
          <w:tcPr>
            <w:tcW w:w="1701" w:type="dxa"/>
            <w:vAlign w:val="center"/>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李慶仁</w:t>
            </w:r>
          </w:p>
        </w:tc>
        <w:tc>
          <w:tcPr>
            <w:tcW w:w="1240" w:type="dxa"/>
            <w:tcBorders>
              <w:right w:val="double" w:sz="4" w:space="0" w:color="auto"/>
            </w:tcBorders>
            <w:noWrap/>
            <w:vAlign w:val="center"/>
          </w:tcPr>
          <w:p w:rsidR="001D756D" w:rsidRPr="004B0F9E" w:rsidRDefault="001D756D" w:rsidP="001D756D">
            <w:pPr>
              <w:widowControl/>
              <w:jc w:val="both"/>
              <w:rPr>
                <w:rFonts w:ascii="標楷體" w:eastAsia="標楷體" w:hAnsi="標楷體" w:cs="Times New Roman"/>
              </w:rPr>
            </w:pPr>
          </w:p>
        </w:tc>
      </w:tr>
      <w:tr w:rsidR="00215678" w:rsidRPr="004B0F9E" w:rsidTr="00E72EEA">
        <w:trPr>
          <w:trHeight w:val="600"/>
        </w:trPr>
        <w:tc>
          <w:tcPr>
            <w:tcW w:w="817" w:type="dxa"/>
            <w:tcBorders>
              <w:left w:val="double" w:sz="4" w:space="0" w:color="auto"/>
            </w:tcBorders>
            <w:vAlign w:val="center"/>
          </w:tcPr>
          <w:p w:rsidR="00215678" w:rsidRPr="004B0F9E" w:rsidRDefault="00CD1359" w:rsidP="00215678">
            <w:pPr>
              <w:widowControl/>
              <w:jc w:val="center"/>
              <w:rPr>
                <w:rFonts w:ascii="標楷體" w:eastAsia="標楷體" w:hAnsi="標楷體" w:cs="Times New Roman"/>
              </w:rPr>
            </w:pPr>
            <w:r>
              <w:rPr>
                <w:rFonts w:ascii="標楷體" w:eastAsia="標楷體" w:hAnsi="標楷體" w:cs="Times New Roman" w:hint="eastAsia"/>
              </w:rPr>
              <w:lastRenderedPageBreak/>
              <w:t>21</w:t>
            </w:r>
          </w:p>
        </w:tc>
        <w:tc>
          <w:tcPr>
            <w:tcW w:w="3969" w:type="dxa"/>
            <w:noWrap/>
            <w:vAlign w:val="center"/>
          </w:tcPr>
          <w:p w:rsidR="00215678" w:rsidRPr="001D756D" w:rsidRDefault="00215678" w:rsidP="00215678">
            <w:pPr>
              <w:jc w:val="both"/>
              <w:rPr>
                <w:rFonts w:ascii="標楷體" w:eastAsia="標楷體" w:hAnsi="標楷體"/>
                <w:color w:val="FF0000"/>
                <w:szCs w:val="24"/>
              </w:rPr>
            </w:pPr>
            <w:r>
              <w:rPr>
                <w:rFonts w:ascii="標楷體" w:eastAsia="標楷體" w:hAnsi="標楷體" w:hint="eastAsia"/>
                <w:color w:val="FF0000"/>
                <w:szCs w:val="24"/>
              </w:rPr>
              <w:t>法務部</w:t>
            </w:r>
            <w:r w:rsidRPr="001D756D">
              <w:rPr>
                <w:rFonts w:ascii="標楷體" w:eastAsia="標楷體" w:hAnsi="標楷體" w:hint="eastAsia"/>
                <w:color w:val="FF0000"/>
                <w:szCs w:val="24"/>
              </w:rPr>
              <w:t>臺灣澎湖地方檢察署</w:t>
            </w:r>
            <w:r w:rsidR="00CB349B" w:rsidRPr="001D756D">
              <w:rPr>
                <w:rFonts w:ascii="標楷體" w:eastAsia="標楷體" w:hAnsi="標楷體" w:hint="eastAsia"/>
                <w:color w:val="FF0000"/>
                <w:szCs w:val="24"/>
              </w:rPr>
              <w:t>人事室</w:t>
            </w:r>
          </w:p>
        </w:tc>
        <w:tc>
          <w:tcPr>
            <w:tcW w:w="1843" w:type="dxa"/>
            <w:vAlign w:val="center"/>
          </w:tcPr>
          <w:p w:rsidR="00215678" w:rsidRPr="001D756D" w:rsidRDefault="00215678" w:rsidP="00215678">
            <w:pPr>
              <w:jc w:val="both"/>
              <w:rPr>
                <w:rFonts w:ascii="標楷體" w:eastAsia="標楷體" w:hAnsi="標楷體"/>
                <w:color w:val="FF0000"/>
                <w:szCs w:val="24"/>
              </w:rPr>
            </w:pPr>
            <w:r w:rsidRPr="001D756D">
              <w:rPr>
                <w:rFonts w:ascii="標楷體" w:eastAsia="標楷體" w:hAnsi="標楷體" w:hint="eastAsia"/>
                <w:color w:val="FF0000"/>
                <w:szCs w:val="24"/>
              </w:rPr>
              <w:t>主任</w:t>
            </w:r>
          </w:p>
        </w:tc>
        <w:tc>
          <w:tcPr>
            <w:tcW w:w="1701" w:type="dxa"/>
            <w:vAlign w:val="center"/>
          </w:tcPr>
          <w:p w:rsidR="00215678" w:rsidRPr="001D756D" w:rsidRDefault="00215678" w:rsidP="00215678">
            <w:pPr>
              <w:jc w:val="both"/>
              <w:rPr>
                <w:rFonts w:ascii="標楷體" w:eastAsia="標楷體" w:hAnsi="標楷體"/>
                <w:color w:val="FF0000"/>
                <w:szCs w:val="24"/>
              </w:rPr>
            </w:pPr>
            <w:r w:rsidRPr="001D756D">
              <w:rPr>
                <w:rFonts w:ascii="標楷體" w:eastAsia="標楷體" w:hAnsi="標楷體" w:hint="eastAsia"/>
                <w:color w:val="FF0000"/>
                <w:szCs w:val="24"/>
              </w:rPr>
              <w:t>黃順昌</w:t>
            </w:r>
          </w:p>
        </w:tc>
        <w:tc>
          <w:tcPr>
            <w:tcW w:w="1240" w:type="dxa"/>
            <w:tcBorders>
              <w:right w:val="double" w:sz="4" w:space="0" w:color="auto"/>
            </w:tcBorders>
            <w:noWrap/>
            <w:vAlign w:val="center"/>
          </w:tcPr>
          <w:p w:rsidR="00215678" w:rsidRPr="004B0F9E" w:rsidRDefault="00215678" w:rsidP="00215678">
            <w:pPr>
              <w:widowControl/>
              <w:jc w:val="both"/>
              <w:rPr>
                <w:rFonts w:ascii="標楷體" w:eastAsia="標楷體" w:hAnsi="標楷體" w:cs="Times New Roman"/>
              </w:rPr>
            </w:pPr>
          </w:p>
        </w:tc>
      </w:tr>
      <w:tr w:rsidR="00215678" w:rsidRPr="004B0F9E" w:rsidTr="00E72EEA">
        <w:trPr>
          <w:trHeight w:val="600"/>
        </w:trPr>
        <w:tc>
          <w:tcPr>
            <w:tcW w:w="817" w:type="dxa"/>
            <w:tcBorders>
              <w:left w:val="double" w:sz="4" w:space="0" w:color="auto"/>
            </w:tcBorders>
            <w:vAlign w:val="center"/>
          </w:tcPr>
          <w:p w:rsidR="00215678" w:rsidRPr="004B0F9E" w:rsidRDefault="00CD1359" w:rsidP="00215678">
            <w:pPr>
              <w:widowControl/>
              <w:jc w:val="center"/>
              <w:rPr>
                <w:rFonts w:ascii="標楷體" w:eastAsia="標楷體" w:hAnsi="標楷體" w:cs="Times New Roman"/>
              </w:rPr>
            </w:pPr>
            <w:r>
              <w:rPr>
                <w:rFonts w:ascii="標楷體" w:eastAsia="標楷體" w:hAnsi="標楷體" w:cs="Times New Roman" w:hint="eastAsia"/>
              </w:rPr>
              <w:t>22</w:t>
            </w:r>
          </w:p>
        </w:tc>
        <w:tc>
          <w:tcPr>
            <w:tcW w:w="3969" w:type="dxa"/>
            <w:noWrap/>
            <w:vAlign w:val="center"/>
          </w:tcPr>
          <w:p w:rsidR="00215678" w:rsidRPr="001D756D" w:rsidRDefault="00215678" w:rsidP="00215678">
            <w:pPr>
              <w:jc w:val="both"/>
              <w:rPr>
                <w:rFonts w:ascii="標楷體" w:eastAsia="標楷體" w:hAnsi="標楷體"/>
                <w:color w:val="FF0000"/>
                <w:szCs w:val="24"/>
              </w:rPr>
            </w:pPr>
            <w:r w:rsidRPr="001D756D">
              <w:rPr>
                <w:rFonts w:ascii="標楷體" w:eastAsia="標楷體" w:hAnsi="標楷體" w:hint="eastAsia"/>
                <w:color w:val="FF0000"/>
                <w:szCs w:val="24"/>
              </w:rPr>
              <w:t>法務部矯正署澎湖監獄</w:t>
            </w:r>
            <w:r w:rsidR="00CB349B" w:rsidRPr="001D756D">
              <w:rPr>
                <w:rFonts w:ascii="標楷體" w:eastAsia="標楷體" w:hAnsi="標楷體" w:hint="eastAsia"/>
                <w:color w:val="FF0000"/>
                <w:szCs w:val="24"/>
              </w:rPr>
              <w:t>人事室</w:t>
            </w:r>
          </w:p>
        </w:tc>
        <w:tc>
          <w:tcPr>
            <w:tcW w:w="1843" w:type="dxa"/>
            <w:vAlign w:val="center"/>
          </w:tcPr>
          <w:p w:rsidR="00215678" w:rsidRPr="001D756D" w:rsidRDefault="00215678" w:rsidP="00215678">
            <w:pPr>
              <w:jc w:val="both"/>
              <w:rPr>
                <w:rFonts w:ascii="標楷體" w:eastAsia="標楷體" w:hAnsi="標楷體"/>
                <w:color w:val="FF0000"/>
                <w:szCs w:val="24"/>
              </w:rPr>
            </w:pPr>
            <w:r w:rsidRPr="001D756D">
              <w:rPr>
                <w:rFonts w:ascii="標楷體" w:eastAsia="標楷體" w:hAnsi="標楷體" w:hint="eastAsia"/>
                <w:color w:val="FF0000"/>
                <w:szCs w:val="24"/>
              </w:rPr>
              <w:t>主任</w:t>
            </w:r>
          </w:p>
        </w:tc>
        <w:tc>
          <w:tcPr>
            <w:tcW w:w="1701" w:type="dxa"/>
            <w:vAlign w:val="center"/>
          </w:tcPr>
          <w:p w:rsidR="00215678" w:rsidRPr="001D756D" w:rsidRDefault="00215678" w:rsidP="00215678">
            <w:pPr>
              <w:jc w:val="both"/>
              <w:rPr>
                <w:rFonts w:ascii="標楷體" w:eastAsia="標楷體" w:hAnsi="標楷體"/>
                <w:color w:val="FF0000"/>
                <w:szCs w:val="24"/>
              </w:rPr>
            </w:pPr>
            <w:r w:rsidRPr="001D756D">
              <w:rPr>
                <w:rFonts w:ascii="標楷體" w:eastAsia="標楷體" w:hAnsi="標楷體" w:hint="eastAsia"/>
                <w:color w:val="FF0000"/>
                <w:szCs w:val="24"/>
              </w:rPr>
              <w:t>林靜富</w:t>
            </w:r>
          </w:p>
        </w:tc>
        <w:tc>
          <w:tcPr>
            <w:tcW w:w="1240" w:type="dxa"/>
            <w:tcBorders>
              <w:right w:val="double" w:sz="4" w:space="0" w:color="auto"/>
            </w:tcBorders>
            <w:noWrap/>
            <w:vAlign w:val="center"/>
          </w:tcPr>
          <w:p w:rsidR="00215678" w:rsidRPr="004B0F9E" w:rsidRDefault="00215678" w:rsidP="00215678">
            <w:pPr>
              <w:widowControl/>
              <w:jc w:val="both"/>
              <w:rPr>
                <w:rFonts w:ascii="標楷體" w:eastAsia="標楷體" w:hAnsi="標楷體" w:cs="Times New Roman"/>
              </w:rPr>
            </w:pPr>
          </w:p>
        </w:tc>
      </w:tr>
      <w:tr w:rsidR="001D756D" w:rsidRPr="004B0F9E" w:rsidTr="00E72EEA">
        <w:trPr>
          <w:trHeight w:val="600"/>
        </w:trPr>
        <w:tc>
          <w:tcPr>
            <w:tcW w:w="817" w:type="dxa"/>
            <w:tcBorders>
              <w:left w:val="double" w:sz="4" w:space="0" w:color="auto"/>
            </w:tcBorders>
            <w:vAlign w:val="center"/>
          </w:tcPr>
          <w:p w:rsidR="001D756D" w:rsidRDefault="00CD1359" w:rsidP="00E72EEA">
            <w:pPr>
              <w:widowControl/>
              <w:jc w:val="center"/>
              <w:rPr>
                <w:rFonts w:ascii="標楷體" w:eastAsia="標楷體" w:hAnsi="標楷體" w:cs="Times New Roman"/>
              </w:rPr>
            </w:pPr>
            <w:r>
              <w:rPr>
                <w:rFonts w:ascii="標楷體" w:eastAsia="標楷體" w:hAnsi="標楷體" w:cs="Times New Roman" w:hint="eastAsia"/>
              </w:rPr>
              <w:t>23</w:t>
            </w:r>
          </w:p>
        </w:tc>
        <w:tc>
          <w:tcPr>
            <w:tcW w:w="3969" w:type="dxa"/>
            <w:noWrap/>
            <w:vAlign w:val="center"/>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交通部民用航空站馬公航空站</w:t>
            </w:r>
            <w:r w:rsidR="00CB349B" w:rsidRPr="001D756D">
              <w:rPr>
                <w:rFonts w:ascii="標楷體" w:eastAsia="標楷體" w:hAnsi="標楷體" w:hint="eastAsia"/>
                <w:color w:val="FF0000"/>
                <w:szCs w:val="24"/>
              </w:rPr>
              <w:t>人事室</w:t>
            </w:r>
          </w:p>
        </w:tc>
        <w:tc>
          <w:tcPr>
            <w:tcW w:w="1843" w:type="dxa"/>
            <w:vAlign w:val="center"/>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主任</w:t>
            </w:r>
          </w:p>
        </w:tc>
        <w:tc>
          <w:tcPr>
            <w:tcW w:w="1701" w:type="dxa"/>
            <w:vAlign w:val="center"/>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陳俊男</w:t>
            </w:r>
          </w:p>
        </w:tc>
        <w:tc>
          <w:tcPr>
            <w:tcW w:w="1240" w:type="dxa"/>
            <w:tcBorders>
              <w:right w:val="double" w:sz="4" w:space="0" w:color="auto"/>
            </w:tcBorders>
            <w:noWrap/>
            <w:vAlign w:val="center"/>
          </w:tcPr>
          <w:p w:rsidR="001D756D" w:rsidRPr="004B0F9E" w:rsidRDefault="001D756D" w:rsidP="001D756D">
            <w:pPr>
              <w:widowControl/>
              <w:jc w:val="both"/>
              <w:rPr>
                <w:rFonts w:ascii="標楷體" w:eastAsia="標楷體" w:hAnsi="標楷體" w:cs="Times New Roman"/>
              </w:rPr>
            </w:pPr>
          </w:p>
        </w:tc>
      </w:tr>
      <w:tr w:rsidR="001D756D" w:rsidRPr="004B0F9E" w:rsidTr="00E72EEA">
        <w:trPr>
          <w:trHeight w:val="600"/>
        </w:trPr>
        <w:tc>
          <w:tcPr>
            <w:tcW w:w="817" w:type="dxa"/>
            <w:tcBorders>
              <w:left w:val="double" w:sz="4" w:space="0" w:color="auto"/>
            </w:tcBorders>
            <w:vAlign w:val="center"/>
          </w:tcPr>
          <w:p w:rsidR="001D756D"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24</w:t>
            </w:r>
          </w:p>
        </w:tc>
        <w:tc>
          <w:tcPr>
            <w:tcW w:w="3969" w:type="dxa"/>
            <w:noWrap/>
            <w:vAlign w:val="center"/>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交通部觀光局澎湖國家風景管理處</w:t>
            </w:r>
          </w:p>
        </w:tc>
        <w:tc>
          <w:tcPr>
            <w:tcW w:w="1843" w:type="dxa"/>
            <w:vAlign w:val="center"/>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人事管理員</w:t>
            </w:r>
          </w:p>
        </w:tc>
        <w:tc>
          <w:tcPr>
            <w:tcW w:w="1701" w:type="dxa"/>
            <w:vAlign w:val="center"/>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蕭美幸</w:t>
            </w:r>
          </w:p>
        </w:tc>
        <w:tc>
          <w:tcPr>
            <w:tcW w:w="1240" w:type="dxa"/>
            <w:tcBorders>
              <w:right w:val="double" w:sz="4" w:space="0" w:color="auto"/>
            </w:tcBorders>
            <w:noWrap/>
            <w:vAlign w:val="center"/>
          </w:tcPr>
          <w:p w:rsidR="001D756D" w:rsidRPr="004B0F9E" w:rsidRDefault="001D756D" w:rsidP="001D756D">
            <w:pPr>
              <w:widowControl/>
              <w:jc w:val="both"/>
              <w:rPr>
                <w:rFonts w:ascii="標楷體" w:eastAsia="標楷體" w:hAnsi="標楷體" w:cs="Times New Roman"/>
              </w:rPr>
            </w:pPr>
          </w:p>
        </w:tc>
      </w:tr>
      <w:tr w:rsidR="001D756D" w:rsidRPr="004B0F9E" w:rsidTr="00E72EEA">
        <w:trPr>
          <w:trHeight w:val="600"/>
        </w:trPr>
        <w:tc>
          <w:tcPr>
            <w:tcW w:w="817" w:type="dxa"/>
            <w:tcBorders>
              <w:left w:val="double" w:sz="4" w:space="0" w:color="auto"/>
            </w:tcBorders>
            <w:vAlign w:val="center"/>
          </w:tcPr>
          <w:p w:rsidR="001D756D"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25</w:t>
            </w:r>
          </w:p>
        </w:tc>
        <w:tc>
          <w:tcPr>
            <w:tcW w:w="3969" w:type="dxa"/>
            <w:noWrap/>
            <w:vAlign w:val="center"/>
          </w:tcPr>
          <w:p w:rsidR="001D756D" w:rsidRPr="001D756D" w:rsidRDefault="00215678" w:rsidP="001D756D">
            <w:pPr>
              <w:jc w:val="both"/>
              <w:rPr>
                <w:rFonts w:ascii="標楷體" w:eastAsia="標楷體" w:hAnsi="標楷體"/>
                <w:color w:val="FF0000"/>
                <w:szCs w:val="24"/>
              </w:rPr>
            </w:pPr>
            <w:r>
              <w:rPr>
                <w:rFonts w:ascii="標楷體" w:eastAsia="標楷體" w:hAnsi="標楷體" w:hint="eastAsia"/>
                <w:color w:val="FF0000"/>
                <w:szCs w:val="24"/>
              </w:rPr>
              <w:t>教育部</w:t>
            </w:r>
            <w:r w:rsidR="001D756D" w:rsidRPr="001D756D">
              <w:rPr>
                <w:rFonts w:ascii="標楷體" w:eastAsia="標楷體" w:hAnsi="標楷體" w:hint="eastAsia"/>
                <w:color w:val="FF0000"/>
                <w:szCs w:val="24"/>
              </w:rPr>
              <w:t>國立澎湖科技大學</w:t>
            </w:r>
            <w:r w:rsidR="00CB349B" w:rsidRPr="001D756D">
              <w:rPr>
                <w:rFonts w:ascii="標楷體" w:eastAsia="標楷體" w:hAnsi="標楷體" w:hint="eastAsia"/>
                <w:color w:val="FF0000"/>
                <w:szCs w:val="24"/>
              </w:rPr>
              <w:t>人事室</w:t>
            </w:r>
          </w:p>
        </w:tc>
        <w:tc>
          <w:tcPr>
            <w:tcW w:w="1843" w:type="dxa"/>
            <w:vAlign w:val="center"/>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主任</w:t>
            </w:r>
          </w:p>
        </w:tc>
        <w:tc>
          <w:tcPr>
            <w:tcW w:w="1701" w:type="dxa"/>
            <w:vAlign w:val="center"/>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古明哲</w:t>
            </w:r>
          </w:p>
        </w:tc>
        <w:tc>
          <w:tcPr>
            <w:tcW w:w="1240" w:type="dxa"/>
            <w:tcBorders>
              <w:right w:val="double" w:sz="4" w:space="0" w:color="auto"/>
            </w:tcBorders>
            <w:noWrap/>
            <w:vAlign w:val="center"/>
          </w:tcPr>
          <w:p w:rsidR="001D756D" w:rsidRPr="004B0F9E" w:rsidRDefault="001D756D" w:rsidP="001D756D">
            <w:pPr>
              <w:widowControl/>
              <w:jc w:val="both"/>
              <w:rPr>
                <w:rFonts w:ascii="標楷體" w:eastAsia="標楷體" w:hAnsi="標楷體" w:cs="Times New Roman"/>
              </w:rPr>
            </w:pPr>
          </w:p>
        </w:tc>
      </w:tr>
      <w:tr w:rsidR="00215678" w:rsidRPr="004B0F9E" w:rsidTr="00E72EEA">
        <w:trPr>
          <w:trHeight w:val="600"/>
        </w:trPr>
        <w:tc>
          <w:tcPr>
            <w:tcW w:w="817" w:type="dxa"/>
            <w:tcBorders>
              <w:left w:val="double" w:sz="4" w:space="0" w:color="auto"/>
            </w:tcBorders>
            <w:vAlign w:val="center"/>
          </w:tcPr>
          <w:p w:rsidR="00215678" w:rsidRDefault="00CD1359" w:rsidP="00215678">
            <w:pPr>
              <w:widowControl/>
              <w:jc w:val="center"/>
              <w:rPr>
                <w:rFonts w:ascii="標楷體" w:eastAsia="標楷體" w:hAnsi="標楷體" w:cs="Times New Roman"/>
              </w:rPr>
            </w:pPr>
            <w:r>
              <w:rPr>
                <w:rFonts w:ascii="標楷體" w:eastAsia="標楷體" w:hAnsi="標楷體" w:cs="Times New Roman" w:hint="eastAsia"/>
              </w:rPr>
              <w:t>26</w:t>
            </w:r>
          </w:p>
        </w:tc>
        <w:tc>
          <w:tcPr>
            <w:tcW w:w="3969" w:type="dxa"/>
            <w:noWrap/>
            <w:vAlign w:val="center"/>
          </w:tcPr>
          <w:p w:rsidR="00215678" w:rsidRPr="001D756D" w:rsidRDefault="00215678" w:rsidP="00215678">
            <w:pPr>
              <w:jc w:val="both"/>
              <w:rPr>
                <w:rFonts w:ascii="標楷體" w:eastAsia="標楷體" w:hAnsi="標楷體"/>
                <w:color w:val="FF0000"/>
                <w:szCs w:val="24"/>
              </w:rPr>
            </w:pPr>
            <w:r>
              <w:rPr>
                <w:rFonts w:ascii="標楷體" w:eastAsia="標楷體" w:hAnsi="標楷體" w:hint="eastAsia"/>
                <w:color w:val="FF0000"/>
                <w:szCs w:val="24"/>
              </w:rPr>
              <w:t>教育部</w:t>
            </w:r>
            <w:r w:rsidRPr="001D756D">
              <w:rPr>
                <w:rFonts w:ascii="標楷體" w:eastAsia="標楷體" w:hAnsi="標楷體" w:hint="eastAsia"/>
                <w:color w:val="FF0000"/>
                <w:szCs w:val="24"/>
              </w:rPr>
              <w:t>國立馬公高級中學</w:t>
            </w:r>
            <w:r w:rsidR="00CB349B" w:rsidRPr="001D756D">
              <w:rPr>
                <w:rFonts w:ascii="標楷體" w:eastAsia="標楷體" w:hAnsi="標楷體" w:hint="eastAsia"/>
                <w:color w:val="FF0000"/>
                <w:szCs w:val="24"/>
              </w:rPr>
              <w:t>人事室</w:t>
            </w:r>
          </w:p>
        </w:tc>
        <w:tc>
          <w:tcPr>
            <w:tcW w:w="1843" w:type="dxa"/>
            <w:vAlign w:val="center"/>
          </w:tcPr>
          <w:p w:rsidR="00215678" w:rsidRPr="001D756D" w:rsidRDefault="00215678" w:rsidP="00215678">
            <w:pPr>
              <w:jc w:val="both"/>
              <w:rPr>
                <w:rFonts w:ascii="標楷體" w:eastAsia="標楷體" w:hAnsi="標楷體"/>
                <w:color w:val="FF0000"/>
                <w:szCs w:val="24"/>
              </w:rPr>
            </w:pPr>
            <w:r w:rsidRPr="001D756D">
              <w:rPr>
                <w:rFonts w:ascii="標楷體" w:eastAsia="標楷體" w:hAnsi="標楷體" w:hint="eastAsia"/>
                <w:color w:val="FF0000"/>
                <w:szCs w:val="24"/>
              </w:rPr>
              <w:t>主任</w:t>
            </w:r>
          </w:p>
        </w:tc>
        <w:tc>
          <w:tcPr>
            <w:tcW w:w="1701" w:type="dxa"/>
            <w:vAlign w:val="center"/>
          </w:tcPr>
          <w:p w:rsidR="00215678" w:rsidRPr="001D756D" w:rsidRDefault="00215678" w:rsidP="00215678">
            <w:pPr>
              <w:jc w:val="both"/>
              <w:rPr>
                <w:rFonts w:ascii="標楷體" w:eastAsia="標楷體" w:hAnsi="標楷體"/>
                <w:color w:val="FF0000"/>
                <w:szCs w:val="24"/>
              </w:rPr>
            </w:pPr>
            <w:r w:rsidRPr="001D756D">
              <w:rPr>
                <w:rFonts w:ascii="標楷體" w:eastAsia="標楷體" w:hAnsi="標楷體" w:hint="eastAsia"/>
                <w:color w:val="FF0000"/>
                <w:szCs w:val="24"/>
              </w:rPr>
              <w:t>李明明</w:t>
            </w:r>
          </w:p>
        </w:tc>
        <w:tc>
          <w:tcPr>
            <w:tcW w:w="1240" w:type="dxa"/>
            <w:tcBorders>
              <w:right w:val="double" w:sz="4" w:space="0" w:color="auto"/>
            </w:tcBorders>
            <w:noWrap/>
            <w:vAlign w:val="center"/>
          </w:tcPr>
          <w:p w:rsidR="00215678" w:rsidRPr="004B0F9E" w:rsidRDefault="00215678" w:rsidP="00215678">
            <w:pPr>
              <w:widowControl/>
              <w:jc w:val="both"/>
              <w:rPr>
                <w:rFonts w:ascii="標楷體" w:eastAsia="標楷體" w:hAnsi="標楷體" w:cs="Times New Roman"/>
              </w:rPr>
            </w:pPr>
          </w:p>
        </w:tc>
      </w:tr>
      <w:tr w:rsidR="00215678" w:rsidRPr="004B0F9E" w:rsidTr="00E72EEA">
        <w:trPr>
          <w:trHeight w:val="600"/>
        </w:trPr>
        <w:tc>
          <w:tcPr>
            <w:tcW w:w="817" w:type="dxa"/>
            <w:tcBorders>
              <w:left w:val="double" w:sz="4" w:space="0" w:color="auto"/>
            </w:tcBorders>
            <w:vAlign w:val="center"/>
          </w:tcPr>
          <w:p w:rsidR="00215678" w:rsidRDefault="00CD1359" w:rsidP="00215678">
            <w:pPr>
              <w:widowControl/>
              <w:jc w:val="center"/>
              <w:rPr>
                <w:rFonts w:ascii="標楷體" w:eastAsia="標楷體" w:hAnsi="標楷體" w:cs="Times New Roman"/>
              </w:rPr>
            </w:pPr>
            <w:r>
              <w:rPr>
                <w:rFonts w:ascii="標楷體" w:eastAsia="標楷體" w:hAnsi="標楷體" w:cs="Times New Roman" w:hint="eastAsia"/>
              </w:rPr>
              <w:t>27</w:t>
            </w:r>
          </w:p>
        </w:tc>
        <w:tc>
          <w:tcPr>
            <w:tcW w:w="3969" w:type="dxa"/>
            <w:noWrap/>
            <w:vAlign w:val="center"/>
          </w:tcPr>
          <w:p w:rsidR="00215678" w:rsidRPr="001D756D" w:rsidRDefault="00215678" w:rsidP="00215678">
            <w:pPr>
              <w:jc w:val="both"/>
              <w:rPr>
                <w:rFonts w:ascii="標楷體" w:eastAsia="標楷體" w:hAnsi="標楷體"/>
                <w:color w:val="FF0000"/>
                <w:szCs w:val="24"/>
              </w:rPr>
            </w:pPr>
            <w:r>
              <w:rPr>
                <w:rFonts w:ascii="標楷體" w:eastAsia="標楷體" w:hAnsi="標楷體" w:hint="eastAsia"/>
                <w:color w:val="FF0000"/>
                <w:szCs w:val="24"/>
              </w:rPr>
              <w:t>教育部</w:t>
            </w:r>
            <w:r w:rsidRPr="001D756D">
              <w:rPr>
                <w:rFonts w:ascii="標楷體" w:eastAsia="標楷體" w:hAnsi="標楷體" w:hint="eastAsia"/>
                <w:color w:val="FF0000"/>
                <w:szCs w:val="24"/>
              </w:rPr>
              <w:t>國立澎湖高級海事水產職業學校</w:t>
            </w:r>
            <w:r w:rsidR="00CB349B" w:rsidRPr="001D756D">
              <w:rPr>
                <w:rFonts w:ascii="標楷體" w:eastAsia="標楷體" w:hAnsi="標楷體" w:hint="eastAsia"/>
                <w:color w:val="FF0000"/>
                <w:szCs w:val="24"/>
              </w:rPr>
              <w:t>人事室</w:t>
            </w:r>
          </w:p>
        </w:tc>
        <w:tc>
          <w:tcPr>
            <w:tcW w:w="1843" w:type="dxa"/>
            <w:vAlign w:val="center"/>
          </w:tcPr>
          <w:p w:rsidR="00215678" w:rsidRPr="001D756D" w:rsidRDefault="00215678" w:rsidP="00215678">
            <w:pPr>
              <w:jc w:val="both"/>
              <w:rPr>
                <w:rFonts w:ascii="標楷體" w:eastAsia="標楷體" w:hAnsi="標楷體"/>
                <w:color w:val="FF0000"/>
                <w:szCs w:val="24"/>
              </w:rPr>
            </w:pPr>
            <w:r w:rsidRPr="001D756D">
              <w:rPr>
                <w:rFonts w:ascii="標楷體" w:eastAsia="標楷體" w:hAnsi="標楷體" w:hint="eastAsia"/>
                <w:color w:val="FF0000"/>
                <w:szCs w:val="24"/>
              </w:rPr>
              <w:t>主任</w:t>
            </w:r>
          </w:p>
        </w:tc>
        <w:tc>
          <w:tcPr>
            <w:tcW w:w="1701" w:type="dxa"/>
            <w:vAlign w:val="center"/>
          </w:tcPr>
          <w:p w:rsidR="00215678" w:rsidRPr="001D756D" w:rsidRDefault="00215678" w:rsidP="00215678">
            <w:pPr>
              <w:jc w:val="both"/>
              <w:rPr>
                <w:rFonts w:ascii="標楷體" w:eastAsia="標楷體" w:hAnsi="標楷體"/>
                <w:color w:val="FF0000"/>
                <w:szCs w:val="24"/>
              </w:rPr>
            </w:pPr>
            <w:r w:rsidRPr="001D756D">
              <w:rPr>
                <w:rFonts w:ascii="標楷體" w:eastAsia="標楷體" w:hAnsi="標楷體" w:hint="eastAsia"/>
                <w:color w:val="FF0000"/>
                <w:szCs w:val="24"/>
              </w:rPr>
              <w:t>黃瓊媛</w:t>
            </w:r>
          </w:p>
        </w:tc>
        <w:tc>
          <w:tcPr>
            <w:tcW w:w="1240" w:type="dxa"/>
            <w:tcBorders>
              <w:right w:val="double" w:sz="4" w:space="0" w:color="auto"/>
            </w:tcBorders>
            <w:noWrap/>
            <w:vAlign w:val="center"/>
          </w:tcPr>
          <w:p w:rsidR="00215678" w:rsidRPr="004B0F9E" w:rsidRDefault="00215678" w:rsidP="00215678">
            <w:pPr>
              <w:widowControl/>
              <w:jc w:val="both"/>
              <w:rPr>
                <w:rFonts w:ascii="標楷體" w:eastAsia="標楷體" w:hAnsi="標楷體" w:cs="Times New Roman"/>
              </w:rPr>
            </w:pPr>
          </w:p>
        </w:tc>
      </w:tr>
      <w:tr w:rsidR="001D756D" w:rsidRPr="004B0F9E" w:rsidTr="00E72EEA">
        <w:trPr>
          <w:trHeight w:val="600"/>
        </w:trPr>
        <w:tc>
          <w:tcPr>
            <w:tcW w:w="817" w:type="dxa"/>
            <w:tcBorders>
              <w:left w:val="double" w:sz="4" w:space="0" w:color="auto"/>
            </w:tcBorders>
            <w:vAlign w:val="center"/>
          </w:tcPr>
          <w:p w:rsidR="001D756D"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28</w:t>
            </w:r>
          </w:p>
        </w:tc>
        <w:tc>
          <w:tcPr>
            <w:tcW w:w="3969" w:type="dxa"/>
            <w:noWrap/>
            <w:vAlign w:val="center"/>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衛生福利部澎湖醫院</w:t>
            </w:r>
            <w:r w:rsidR="00CB349B" w:rsidRPr="001D756D">
              <w:rPr>
                <w:rFonts w:ascii="標楷體" w:eastAsia="標楷體" w:hAnsi="標楷體" w:hint="eastAsia"/>
                <w:color w:val="FF0000"/>
                <w:szCs w:val="24"/>
              </w:rPr>
              <w:t>人事室</w:t>
            </w:r>
          </w:p>
        </w:tc>
        <w:tc>
          <w:tcPr>
            <w:tcW w:w="1843" w:type="dxa"/>
            <w:vAlign w:val="center"/>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主任</w:t>
            </w:r>
          </w:p>
        </w:tc>
        <w:tc>
          <w:tcPr>
            <w:tcW w:w="1701" w:type="dxa"/>
            <w:vAlign w:val="center"/>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王月嬌</w:t>
            </w:r>
          </w:p>
        </w:tc>
        <w:tc>
          <w:tcPr>
            <w:tcW w:w="1240" w:type="dxa"/>
            <w:tcBorders>
              <w:right w:val="double" w:sz="4" w:space="0" w:color="auto"/>
            </w:tcBorders>
            <w:noWrap/>
            <w:vAlign w:val="center"/>
          </w:tcPr>
          <w:p w:rsidR="001D756D" w:rsidRPr="004B0F9E" w:rsidRDefault="001D756D" w:rsidP="001D756D">
            <w:pPr>
              <w:widowControl/>
              <w:jc w:val="both"/>
              <w:rPr>
                <w:rFonts w:ascii="標楷體" w:eastAsia="標楷體" w:hAnsi="標楷體" w:cs="Times New Roman"/>
              </w:rPr>
            </w:pPr>
          </w:p>
        </w:tc>
      </w:tr>
      <w:tr w:rsidR="001D756D" w:rsidRPr="004B0F9E" w:rsidTr="00E72EEA">
        <w:trPr>
          <w:trHeight w:val="600"/>
        </w:trPr>
        <w:tc>
          <w:tcPr>
            <w:tcW w:w="817" w:type="dxa"/>
            <w:tcBorders>
              <w:left w:val="double" w:sz="4" w:space="0" w:color="auto"/>
            </w:tcBorders>
            <w:vAlign w:val="center"/>
          </w:tcPr>
          <w:p w:rsidR="001D756D"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29</w:t>
            </w:r>
          </w:p>
        </w:tc>
        <w:tc>
          <w:tcPr>
            <w:tcW w:w="3969" w:type="dxa"/>
            <w:noWrap/>
            <w:vAlign w:val="center"/>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衛生福利部澎湖老人之家</w:t>
            </w:r>
          </w:p>
        </w:tc>
        <w:tc>
          <w:tcPr>
            <w:tcW w:w="1843" w:type="dxa"/>
            <w:vAlign w:val="center"/>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人事管理員</w:t>
            </w:r>
          </w:p>
        </w:tc>
        <w:tc>
          <w:tcPr>
            <w:tcW w:w="1701" w:type="dxa"/>
            <w:vAlign w:val="center"/>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楊晶翔</w:t>
            </w:r>
          </w:p>
        </w:tc>
        <w:tc>
          <w:tcPr>
            <w:tcW w:w="1240" w:type="dxa"/>
            <w:tcBorders>
              <w:right w:val="double" w:sz="4" w:space="0" w:color="auto"/>
            </w:tcBorders>
            <w:noWrap/>
            <w:vAlign w:val="center"/>
          </w:tcPr>
          <w:p w:rsidR="001D756D" w:rsidRPr="004B0F9E" w:rsidRDefault="001D756D" w:rsidP="001D756D">
            <w:pPr>
              <w:widowControl/>
              <w:jc w:val="both"/>
              <w:rPr>
                <w:rFonts w:ascii="標楷體" w:eastAsia="標楷體" w:hAnsi="標楷體" w:cs="Times New Roman"/>
              </w:rPr>
            </w:pPr>
          </w:p>
        </w:tc>
      </w:tr>
      <w:tr w:rsidR="001D756D" w:rsidRPr="004B0F9E" w:rsidTr="00E72EEA">
        <w:trPr>
          <w:trHeight w:val="600"/>
        </w:trPr>
        <w:tc>
          <w:tcPr>
            <w:tcW w:w="817" w:type="dxa"/>
            <w:tcBorders>
              <w:left w:val="double" w:sz="4" w:space="0" w:color="auto"/>
            </w:tcBorders>
            <w:vAlign w:val="center"/>
          </w:tcPr>
          <w:p w:rsidR="001D756D"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30</w:t>
            </w:r>
          </w:p>
        </w:tc>
        <w:tc>
          <w:tcPr>
            <w:tcW w:w="3969" w:type="dxa"/>
            <w:noWrap/>
            <w:vAlign w:val="center"/>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澎湖縣議會</w:t>
            </w:r>
          </w:p>
        </w:tc>
        <w:tc>
          <w:tcPr>
            <w:tcW w:w="1843" w:type="dxa"/>
            <w:vAlign w:val="center"/>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人事管理員</w:t>
            </w:r>
          </w:p>
        </w:tc>
        <w:tc>
          <w:tcPr>
            <w:tcW w:w="1701" w:type="dxa"/>
            <w:vAlign w:val="center"/>
          </w:tcPr>
          <w:p w:rsidR="001D756D" w:rsidRPr="001D756D" w:rsidRDefault="001D756D" w:rsidP="001D756D">
            <w:pPr>
              <w:jc w:val="both"/>
              <w:rPr>
                <w:rFonts w:ascii="標楷體" w:eastAsia="標楷體" w:hAnsi="標楷體"/>
                <w:color w:val="FF0000"/>
                <w:szCs w:val="24"/>
              </w:rPr>
            </w:pPr>
            <w:r w:rsidRPr="001D756D">
              <w:rPr>
                <w:rFonts w:ascii="標楷體" w:eastAsia="標楷體" w:hAnsi="標楷體" w:hint="eastAsia"/>
                <w:color w:val="FF0000"/>
                <w:szCs w:val="24"/>
              </w:rPr>
              <w:t>許玉惠</w:t>
            </w:r>
          </w:p>
        </w:tc>
        <w:tc>
          <w:tcPr>
            <w:tcW w:w="1240" w:type="dxa"/>
            <w:tcBorders>
              <w:right w:val="double" w:sz="4" w:space="0" w:color="auto"/>
            </w:tcBorders>
            <w:noWrap/>
            <w:vAlign w:val="center"/>
          </w:tcPr>
          <w:p w:rsidR="001D756D" w:rsidRPr="004B0F9E" w:rsidRDefault="001D756D" w:rsidP="001D756D">
            <w:pPr>
              <w:widowControl/>
              <w:jc w:val="both"/>
              <w:rPr>
                <w:rFonts w:ascii="標楷體" w:eastAsia="標楷體" w:hAnsi="標楷體" w:cs="Times New Roman"/>
              </w:rPr>
            </w:pPr>
          </w:p>
        </w:tc>
      </w:tr>
      <w:tr w:rsidR="00E72EEA" w:rsidRPr="004B0F9E" w:rsidTr="00E72EEA">
        <w:trPr>
          <w:trHeight w:val="600"/>
        </w:trPr>
        <w:tc>
          <w:tcPr>
            <w:tcW w:w="817" w:type="dxa"/>
            <w:tcBorders>
              <w:left w:val="double" w:sz="4" w:space="0" w:color="auto"/>
            </w:tcBorders>
            <w:vAlign w:val="center"/>
          </w:tcPr>
          <w:p w:rsidR="00E72EEA"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31</w:t>
            </w:r>
          </w:p>
        </w:tc>
        <w:tc>
          <w:tcPr>
            <w:tcW w:w="3969" w:type="dxa"/>
            <w:noWrap/>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澎湖縣政府人事處</w:t>
            </w:r>
          </w:p>
        </w:tc>
        <w:tc>
          <w:tcPr>
            <w:tcW w:w="1843"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處長</w:t>
            </w:r>
          </w:p>
        </w:tc>
        <w:tc>
          <w:tcPr>
            <w:tcW w:w="1701"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許明質</w:t>
            </w:r>
          </w:p>
        </w:tc>
        <w:tc>
          <w:tcPr>
            <w:tcW w:w="1240" w:type="dxa"/>
            <w:tcBorders>
              <w:right w:val="double" w:sz="4" w:space="0" w:color="auto"/>
            </w:tcBorders>
            <w:noWrap/>
            <w:vAlign w:val="center"/>
          </w:tcPr>
          <w:p w:rsidR="00E72EEA" w:rsidRPr="004B0F9E" w:rsidRDefault="00E72EEA" w:rsidP="00E72EEA">
            <w:pPr>
              <w:widowControl/>
              <w:jc w:val="both"/>
              <w:rPr>
                <w:rFonts w:ascii="標楷體" w:eastAsia="標楷體" w:hAnsi="標楷體" w:cs="Times New Roman"/>
              </w:rPr>
            </w:pPr>
          </w:p>
        </w:tc>
      </w:tr>
      <w:tr w:rsidR="00E72EEA" w:rsidRPr="004B0F9E" w:rsidTr="00E72EEA">
        <w:trPr>
          <w:trHeight w:val="600"/>
        </w:trPr>
        <w:tc>
          <w:tcPr>
            <w:tcW w:w="817" w:type="dxa"/>
            <w:tcBorders>
              <w:left w:val="double" w:sz="4" w:space="0" w:color="auto"/>
            </w:tcBorders>
            <w:vAlign w:val="center"/>
          </w:tcPr>
          <w:p w:rsidR="00E72EEA"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32</w:t>
            </w:r>
          </w:p>
        </w:tc>
        <w:tc>
          <w:tcPr>
            <w:tcW w:w="3969" w:type="dxa"/>
            <w:noWrap/>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澎湖縣政府人事處</w:t>
            </w:r>
          </w:p>
        </w:tc>
        <w:tc>
          <w:tcPr>
            <w:tcW w:w="1843"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副處長</w:t>
            </w:r>
          </w:p>
        </w:tc>
        <w:tc>
          <w:tcPr>
            <w:tcW w:w="1701"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吳振宇</w:t>
            </w:r>
          </w:p>
        </w:tc>
        <w:tc>
          <w:tcPr>
            <w:tcW w:w="1240" w:type="dxa"/>
            <w:tcBorders>
              <w:right w:val="double" w:sz="4" w:space="0" w:color="auto"/>
            </w:tcBorders>
            <w:noWrap/>
            <w:vAlign w:val="center"/>
          </w:tcPr>
          <w:p w:rsidR="00E72EEA" w:rsidRPr="004B0F9E" w:rsidRDefault="00E72EEA" w:rsidP="00E72EEA">
            <w:pPr>
              <w:widowControl/>
              <w:jc w:val="both"/>
              <w:rPr>
                <w:rFonts w:ascii="標楷體" w:eastAsia="標楷體" w:hAnsi="標楷體" w:cs="Times New Roman"/>
              </w:rPr>
            </w:pPr>
          </w:p>
        </w:tc>
      </w:tr>
      <w:tr w:rsidR="00E72EEA" w:rsidRPr="004B0F9E" w:rsidTr="00E72EEA">
        <w:trPr>
          <w:trHeight w:val="600"/>
        </w:trPr>
        <w:tc>
          <w:tcPr>
            <w:tcW w:w="817" w:type="dxa"/>
            <w:tcBorders>
              <w:left w:val="double" w:sz="4" w:space="0" w:color="auto"/>
            </w:tcBorders>
            <w:vAlign w:val="center"/>
          </w:tcPr>
          <w:p w:rsidR="00E72EEA"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33</w:t>
            </w:r>
          </w:p>
        </w:tc>
        <w:tc>
          <w:tcPr>
            <w:tcW w:w="3969" w:type="dxa"/>
            <w:noWrap/>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澎湖縣政府人事處</w:t>
            </w:r>
          </w:p>
        </w:tc>
        <w:tc>
          <w:tcPr>
            <w:tcW w:w="1843"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科長</w:t>
            </w:r>
          </w:p>
        </w:tc>
        <w:tc>
          <w:tcPr>
            <w:tcW w:w="1701"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才綺麗</w:t>
            </w:r>
          </w:p>
        </w:tc>
        <w:tc>
          <w:tcPr>
            <w:tcW w:w="1240" w:type="dxa"/>
            <w:tcBorders>
              <w:right w:val="double" w:sz="4" w:space="0" w:color="auto"/>
            </w:tcBorders>
            <w:noWrap/>
            <w:vAlign w:val="center"/>
          </w:tcPr>
          <w:p w:rsidR="00E72EEA" w:rsidRPr="004B0F9E" w:rsidRDefault="00E72EEA" w:rsidP="00E72EEA">
            <w:pPr>
              <w:widowControl/>
              <w:jc w:val="both"/>
              <w:rPr>
                <w:rFonts w:ascii="標楷體" w:eastAsia="標楷體" w:hAnsi="標楷體" w:cs="Times New Roman"/>
              </w:rPr>
            </w:pPr>
          </w:p>
        </w:tc>
      </w:tr>
      <w:tr w:rsidR="00E72EEA" w:rsidRPr="004B0F9E" w:rsidTr="00E72EEA">
        <w:trPr>
          <w:trHeight w:val="600"/>
        </w:trPr>
        <w:tc>
          <w:tcPr>
            <w:tcW w:w="817" w:type="dxa"/>
            <w:tcBorders>
              <w:left w:val="double" w:sz="4" w:space="0" w:color="auto"/>
            </w:tcBorders>
            <w:vAlign w:val="center"/>
          </w:tcPr>
          <w:p w:rsidR="00E72EEA"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34</w:t>
            </w:r>
          </w:p>
        </w:tc>
        <w:tc>
          <w:tcPr>
            <w:tcW w:w="3969" w:type="dxa"/>
            <w:noWrap/>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澎湖縣政府人事處</w:t>
            </w:r>
          </w:p>
        </w:tc>
        <w:tc>
          <w:tcPr>
            <w:tcW w:w="1843"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科長</w:t>
            </w:r>
          </w:p>
        </w:tc>
        <w:tc>
          <w:tcPr>
            <w:tcW w:w="1701"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陳雅靜</w:t>
            </w:r>
          </w:p>
        </w:tc>
        <w:tc>
          <w:tcPr>
            <w:tcW w:w="1240" w:type="dxa"/>
            <w:tcBorders>
              <w:right w:val="double" w:sz="4" w:space="0" w:color="auto"/>
            </w:tcBorders>
            <w:noWrap/>
            <w:vAlign w:val="center"/>
          </w:tcPr>
          <w:p w:rsidR="00E72EEA" w:rsidRPr="004B0F9E" w:rsidRDefault="00E72EEA" w:rsidP="00E72EEA">
            <w:pPr>
              <w:widowControl/>
              <w:jc w:val="both"/>
              <w:rPr>
                <w:rFonts w:ascii="標楷體" w:eastAsia="標楷體" w:hAnsi="標楷體" w:cs="Times New Roman"/>
              </w:rPr>
            </w:pPr>
          </w:p>
        </w:tc>
      </w:tr>
      <w:tr w:rsidR="00E72EEA" w:rsidRPr="004B0F9E" w:rsidTr="00E72EEA">
        <w:trPr>
          <w:trHeight w:val="600"/>
        </w:trPr>
        <w:tc>
          <w:tcPr>
            <w:tcW w:w="817" w:type="dxa"/>
            <w:tcBorders>
              <w:left w:val="double" w:sz="4" w:space="0" w:color="auto"/>
            </w:tcBorders>
            <w:vAlign w:val="center"/>
          </w:tcPr>
          <w:p w:rsidR="00E72EEA"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35</w:t>
            </w:r>
          </w:p>
        </w:tc>
        <w:tc>
          <w:tcPr>
            <w:tcW w:w="3969" w:type="dxa"/>
            <w:noWrap/>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澎湖縣政府人事處</w:t>
            </w:r>
          </w:p>
        </w:tc>
        <w:tc>
          <w:tcPr>
            <w:tcW w:w="1843"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科長</w:t>
            </w:r>
          </w:p>
        </w:tc>
        <w:tc>
          <w:tcPr>
            <w:tcW w:w="1701"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許興揮</w:t>
            </w:r>
          </w:p>
        </w:tc>
        <w:tc>
          <w:tcPr>
            <w:tcW w:w="1240" w:type="dxa"/>
            <w:tcBorders>
              <w:right w:val="double" w:sz="4" w:space="0" w:color="auto"/>
            </w:tcBorders>
            <w:noWrap/>
            <w:vAlign w:val="center"/>
          </w:tcPr>
          <w:p w:rsidR="00E72EEA" w:rsidRPr="004B0F9E" w:rsidRDefault="00E72EEA" w:rsidP="00E72EEA">
            <w:pPr>
              <w:widowControl/>
              <w:jc w:val="both"/>
              <w:rPr>
                <w:rFonts w:ascii="標楷體" w:eastAsia="標楷體" w:hAnsi="標楷體" w:cs="Times New Roman"/>
              </w:rPr>
            </w:pPr>
          </w:p>
        </w:tc>
      </w:tr>
      <w:tr w:rsidR="00E72EEA" w:rsidRPr="004B0F9E" w:rsidTr="00E72EEA">
        <w:trPr>
          <w:trHeight w:val="600"/>
        </w:trPr>
        <w:tc>
          <w:tcPr>
            <w:tcW w:w="817" w:type="dxa"/>
            <w:tcBorders>
              <w:left w:val="double" w:sz="4" w:space="0" w:color="auto"/>
            </w:tcBorders>
            <w:vAlign w:val="center"/>
          </w:tcPr>
          <w:p w:rsidR="00E72EEA"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36</w:t>
            </w:r>
          </w:p>
        </w:tc>
        <w:tc>
          <w:tcPr>
            <w:tcW w:w="3969" w:type="dxa"/>
            <w:noWrap/>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澎湖縣政府消防局人事室</w:t>
            </w:r>
          </w:p>
        </w:tc>
        <w:tc>
          <w:tcPr>
            <w:tcW w:w="1843"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主任</w:t>
            </w:r>
          </w:p>
        </w:tc>
        <w:tc>
          <w:tcPr>
            <w:tcW w:w="1701"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高雅莉</w:t>
            </w:r>
          </w:p>
        </w:tc>
        <w:tc>
          <w:tcPr>
            <w:tcW w:w="1240" w:type="dxa"/>
            <w:tcBorders>
              <w:right w:val="double" w:sz="4" w:space="0" w:color="auto"/>
            </w:tcBorders>
            <w:noWrap/>
            <w:vAlign w:val="center"/>
          </w:tcPr>
          <w:p w:rsidR="00E72EEA" w:rsidRPr="004B0F9E" w:rsidRDefault="00E72EEA" w:rsidP="00E72EEA">
            <w:pPr>
              <w:widowControl/>
              <w:jc w:val="both"/>
              <w:rPr>
                <w:rFonts w:ascii="標楷體" w:eastAsia="標楷體" w:hAnsi="標楷體" w:cs="Times New Roman"/>
              </w:rPr>
            </w:pPr>
          </w:p>
        </w:tc>
      </w:tr>
      <w:tr w:rsidR="00E72EEA" w:rsidRPr="004B0F9E" w:rsidTr="00E72EEA">
        <w:trPr>
          <w:trHeight w:val="600"/>
        </w:trPr>
        <w:tc>
          <w:tcPr>
            <w:tcW w:w="817" w:type="dxa"/>
            <w:tcBorders>
              <w:left w:val="double" w:sz="4" w:space="0" w:color="auto"/>
            </w:tcBorders>
            <w:vAlign w:val="center"/>
          </w:tcPr>
          <w:p w:rsidR="00E72EEA"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37</w:t>
            </w:r>
          </w:p>
        </w:tc>
        <w:tc>
          <w:tcPr>
            <w:tcW w:w="3969" w:type="dxa"/>
            <w:noWrap/>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澎湖縣政府衛生局人事室</w:t>
            </w:r>
          </w:p>
        </w:tc>
        <w:tc>
          <w:tcPr>
            <w:tcW w:w="1843"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主任</w:t>
            </w:r>
          </w:p>
        </w:tc>
        <w:tc>
          <w:tcPr>
            <w:tcW w:w="1701"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鄭耀爵</w:t>
            </w:r>
          </w:p>
        </w:tc>
        <w:tc>
          <w:tcPr>
            <w:tcW w:w="1240" w:type="dxa"/>
            <w:tcBorders>
              <w:right w:val="double" w:sz="4" w:space="0" w:color="auto"/>
            </w:tcBorders>
            <w:noWrap/>
            <w:vAlign w:val="center"/>
          </w:tcPr>
          <w:p w:rsidR="00E72EEA" w:rsidRPr="004B0F9E" w:rsidRDefault="00E72EEA" w:rsidP="00E72EEA">
            <w:pPr>
              <w:widowControl/>
              <w:jc w:val="both"/>
              <w:rPr>
                <w:rFonts w:ascii="標楷體" w:eastAsia="標楷體" w:hAnsi="標楷體" w:cs="Times New Roman"/>
              </w:rPr>
            </w:pPr>
          </w:p>
        </w:tc>
      </w:tr>
      <w:tr w:rsidR="00E72EEA" w:rsidRPr="004B0F9E" w:rsidTr="00E72EEA">
        <w:trPr>
          <w:trHeight w:val="600"/>
        </w:trPr>
        <w:tc>
          <w:tcPr>
            <w:tcW w:w="817" w:type="dxa"/>
            <w:tcBorders>
              <w:left w:val="double" w:sz="4" w:space="0" w:color="auto"/>
            </w:tcBorders>
            <w:vAlign w:val="center"/>
          </w:tcPr>
          <w:p w:rsidR="00E72EEA"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38</w:t>
            </w:r>
          </w:p>
        </w:tc>
        <w:tc>
          <w:tcPr>
            <w:tcW w:w="3969" w:type="dxa"/>
            <w:noWrap/>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澎湖縣政府環保局人事室</w:t>
            </w:r>
          </w:p>
        </w:tc>
        <w:tc>
          <w:tcPr>
            <w:tcW w:w="1843"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主任</w:t>
            </w:r>
          </w:p>
        </w:tc>
        <w:tc>
          <w:tcPr>
            <w:tcW w:w="1701"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莊寶圓</w:t>
            </w:r>
          </w:p>
        </w:tc>
        <w:tc>
          <w:tcPr>
            <w:tcW w:w="1240" w:type="dxa"/>
            <w:tcBorders>
              <w:right w:val="double" w:sz="4" w:space="0" w:color="auto"/>
            </w:tcBorders>
            <w:noWrap/>
            <w:vAlign w:val="center"/>
          </w:tcPr>
          <w:p w:rsidR="00E72EEA" w:rsidRPr="004B0F9E" w:rsidRDefault="00E72EEA" w:rsidP="00E72EEA">
            <w:pPr>
              <w:widowControl/>
              <w:jc w:val="both"/>
              <w:rPr>
                <w:rFonts w:ascii="標楷體" w:eastAsia="標楷體" w:hAnsi="標楷體" w:cs="Times New Roman"/>
              </w:rPr>
            </w:pPr>
          </w:p>
        </w:tc>
      </w:tr>
      <w:tr w:rsidR="00E72EEA" w:rsidRPr="004B0F9E" w:rsidTr="00E72EEA">
        <w:trPr>
          <w:trHeight w:val="600"/>
        </w:trPr>
        <w:tc>
          <w:tcPr>
            <w:tcW w:w="817" w:type="dxa"/>
            <w:tcBorders>
              <w:left w:val="double" w:sz="4" w:space="0" w:color="auto"/>
            </w:tcBorders>
            <w:vAlign w:val="center"/>
          </w:tcPr>
          <w:p w:rsidR="00E72EEA"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39</w:t>
            </w:r>
          </w:p>
        </w:tc>
        <w:tc>
          <w:tcPr>
            <w:tcW w:w="3969" w:type="dxa"/>
            <w:noWrap/>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澎湖縣政府農漁局人事室</w:t>
            </w:r>
          </w:p>
        </w:tc>
        <w:tc>
          <w:tcPr>
            <w:tcW w:w="1843"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主任</w:t>
            </w:r>
          </w:p>
        </w:tc>
        <w:tc>
          <w:tcPr>
            <w:tcW w:w="1701"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楊貴雄</w:t>
            </w:r>
          </w:p>
        </w:tc>
        <w:tc>
          <w:tcPr>
            <w:tcW w:w="1240" w:type="dxa"/>
            <w:tcBorders>
              <w:right w:val="double" w:sz="4" w:space="0" w:color="auto"/>
            </w:tcBorders>
            <w:noWrap/>
            <w:vAlign w:val="center"/>
          </w:tcPr>
          <w:p w:rsidR="00E72EEA" w:rsidRPr="004B0F9E" w:rsidRDefault="00E72EEA" w:rsidP="00E72EEA">
            <w:pPr>
              <w:widowControl/>
              <w:jc w:val="both"/>
              <w:rPr>
                <w:rFonts w:ascii="標楷體" w:eastAsia="標楷體" w:hAnsi="標楷體" w:cs="Times New Roman"/>
              </w:rPr>
            </w:pPr>
          </w:p>
        </w:tc>
      </w:tr>
      <w:tr w:rsidR="00E72EEA" w:rsidRPr="004B0F9E" w:rsidTr="00E72EEA">
        <w:trPr>
          <w:trHeight w:val="600"/>
        </w:trPr>
        <w:tc>
          <w:tcPr>
            <w:tcW w:w="817" w:type="dxa"/>
            <w:tcBorders>
              <w:left w:val="double" w:sz="4" w:space="0" w:color="auto"/>
            </w:tcBorders>
            <w:vAlign w:val="center"/>
          </w:tcPr>
          <w:p w:rsidR="00E72EEA"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40</w:t>
            </w:r>
          </w:p>
        </w:tc>
        <w:tc>
          <w:tcPr>
            <w:tcW w:w="3969" w:type="dxa"/>
            <w:noWrap/>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澎湖縣政府文化局</w:t>
            </w:r>
          </w:p>
        </w:tc>
        <w:tc>
          <w:tcPr>
            <w:tcW w:w="1843" w:type="dxa"/>
            <w:vAlign w:val="center"/>
          </w:tcPr>
          <w:p w:rsidR="00E72EEA" w:rsidRPr="00E72EEA" w:rsidRDefault="00E72EEA" w:rsidP="00E72EEA">
            <w:pPr>
              <w:jc w:val="both"/>
              <w:rPr>
                <w:rFonts w:ascii="標楷體" w:eastAsia="標楷體" w:hAnsi="標楷體"/>
                <w:color w:val="FF0000"/>
                <w:sz w:val="22"/>
              </w:rPr>
            </w:pPr>
            <w:r w:rsidRPr="00E72EEA">
              <w:rPr>
                <w:rFonts w:ascii="標楷體" w:eastAsia="標楷體" w:hAnsi="標楷體" w:hint="eastAsia"/>
                <w:color w:val="FF0000"/>
                <w:sz w:val="22"/>
              </w:rPr>
              <w:t>人事管理員(兼)</w:t>
            </w:r>
          </w:p>
        </w:tc>
        <w:tc>
          <w:tcPr>
            <w:tcW w:w="1701"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劉明傑</w:t>
            </w:r>
          </w:p>
        </w:tc>
        <w:tc>
          <w:tcPr>
            <w:tcW w:w="1240" w:type="dxa"/>
            <w:tcBorders>
              <w:right w:val="double" w:sz="4" w:space="0" w:color="auto"/>
            </w:tcBorders>
            <w:noWrap/>
            <w:vAlign w:val="center"/>
          </w:tcPr>
          <w:p w:rsidR="00E72EEA" w:rsidRPr="004B0F9E" w:rsidRDefault="00E72EEA" w:rsidP="00E72EEA">
            <w:pPr>
              <w:widowControl/>
              <w:jc w:val="both"/>
              <w:rPr>
                <w:rFonts w:ascii="標楷體" w:eastAsia="標楷體" w:hAnsi="標楷體" w:cs="Times New Roman"/>
              </w:rPr>
            </w:pPr>
          </w:p>
        </w:tc>
      </w:tr>
      <w:tr w:rsidR="00E72EEA" w:rsidRPr="004B0F9E" w:rsidTr="00E72EEA">
        <w:trPr>
          <w:trHeight w:val="600"/>
        </w:trPr>
        <w:tc>
          <w:tcPr>
            <w:tcW w:w="817" w:type="dxa"/>
            <w:tcBorders>
              <w:left w:val="double" w:sz="4" w:space="0" w:color="auto"/>
            </w:tcBorders>
            <w:vAlign w:val="center"/>
          </w:tcPr>
          <w:p w:rsidR="00E72EEA"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41</w:t>
            </w:r>
          </w:p>
        </w:tc>
        <w:tc>
          <w:tcPr>
            <w:tcW w:w="3969" w:type="dxa"/>
            <w:noWrap/>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澎湖縣政府稅務局人事室</w:t>
            </w:r>
          </w:p>
        </w:tc>
        <w:tc>
          <w:tcPr>
            <w:tcW w:w="1843"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主任</w:t>
            </w:r>
          </w:p>
        </w:tc>
        <w:tc>
          <w:tcPr>
            <w:tcW w:w="1701"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趙永生</w:t>
            </w:r>
          </w:p>
        </w:tc>
        <w:tc>
          <w:tcPr>
            <w:tcW w:w="1240" w:type="dxa"/>
            <w:tcBorders>
              <w:right w:val="double" w:sz="4" w:space="0" w:color="auto"/>
            </w:tcBorders>
            <w:noWrap/>
            <w:vAlign w:val="center"/>
          </w:tcPr>
          <w:p w:rsidR="00E72EEA" w:rsidRPr="004B0F9E" w:rsidRDefault="00E72EEA" w:rsidP="00E72EEA">
            <w:pPr>
              <w:widowControl/>
              <w:jc w:val="both"/>
              <w:rPr>
                <w:rFonts w:ascii="標楷體" w:eastAsia="標楷體" w:hAnsi="標楷體" w:cs="Times New Roman"/>
              </w:rPr>
            </w:pPr>
          </w:p>
        </w:tc>
      </w:tr>
      <w:tr w:rsidR="00E72EEA" w:rsidRPr="004B0F9E" w:rsidTr="00E72EEA">
        <w:trPr>
          <w:trHeight w:val="600"/>
        </w:trPr>
        <w:tc>
          <w:tcPr>
            <w:tcW w:w="817" w:type="dxa"/>
            <w:tcBorders>
              <w:left w:val="double" w:sz="4" w:space="0" w:color="auto"/>
            </w:tcBorders>
            <w:vAlign w:val="center"/>
          </w:tcPr>
          <w:p w:rsidR="00E72EEA" w:rsidRPr="004B0F9E" w:rsidRDefault="00CD1359" w:rsidP="00E72EEA">
            <w:pPr>
              <w:widowControl/>
              <w:jc w:val="center"/>
              <w:rPr>
                <w:rFonts w:ascii="標楷體" w:eastAsia="標楷體" w:hAnsi="標楷體" w:cs="Times New Roman"/>
              </w:rPr>
            </w:pPr>
            <w:r>
              <w:rPr>
                <w:rFonts w:ascii="標楷體" w:eastAsia="標楷體" w:hAnsi="標楷體" w:cs="Times New Roman" w:hint="eastAsia"/>
              </w:rPr>
              <w:t>42</w:t>
            </w:r>
          </w:p>
        </w:tc>
        <w:tc>
          <w:tcPr>
            <w:tcW w:w="3969" w:type="dxa"/>
            <w:noWrap/>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澎湖縣政府公共車船管理處人事室</w:t>
            </w:r>
          </w:p>
        </w:tc>
        <w:tc>
          <w:tcPr>
            <w:tcW w:w="1843"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主任</w:t>
            </w:r>
          </w:p>
        </w:tc>
        <w:tc>
          <w:tcPr>
            <w:tcW w:w="1701"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呂懿航</w:t>
            </w:r>
          </w:p>
        </w:tc>
        <w:tc>
          <w:tcPr>
            <w:tcW w:w="1240" w:type="dxa"/>
            <w:tcBorders>
              <w:right w:val="double" w:sz="4" w:space="0" w:color="auto"/>
            </w:tcBorders>
            <w:noWrap/>
            <w:vAlign w:val="center"/>
          </w:tcPr>
          <w:p w:rsidR="00E72EEA" w:rsidRPr="004B0F9E" w:rsidRDefault="00E72EEA" w:rsidP="00E72EEA">
            <w:pPr>
              <w:widowControl/>
              <w:jc w:val="both"/>
              <w:rPr>
                <w:rFonts w:ascii="標楷體" w:eastAsia="標楷體" w:hAnsi="標楷體" w:cs="Times New Roman"/>
              </w:rPr>
            </w:pPr>
          </w:p>
        </w:tc>
      </w:tr>
      <w:tr w:rsidR="00E72EEA" w:rsidRPr="004B0F9E" w:rsidTr="00E72EEA">
        <w:trPr>
          <w:trHeight w:val="600"/>
        </w:trPr>
        <w:tc>
          <w:tcPr>
            <w:tcW w:w="817" w:type="dxa"/>
            <w:tcBorders>
              <w:left w:val="double" w:sz="4" w:space="0" w:color="auto"/>
            </w:tcBorders>
            <w:vAlign w:val="center"/>
          </w:tcPr>
          <w:p w:rsidR="00E72EEA" w:rsidRDefault="00CD1359" w:rsidP="00E72EEA">
            <w:pPr>
              <w:widowControl/>
              <w:jc w:val="center"/>
              <w:rPr>
                <w:rFonts w:ascii="標楷體" w:eastAsia="標楷體" w:hAnsi="標楷體" w:cs="Times New Roman"/>
              </w:rPr>
            </w:pPr>
            <w:r>
              <w:rPr>
                <w:rFonts w:ascii="標楷體" w:eastAsia="標楷體" w:hAnsi="標楷體" w:cs="Times New Roman" w:hint="eastAsia"/>
              </w:rPr>
              <w:t>43</w:t>
            </w:r>
          </w:p>
        </w:tc>
        <w:tc>
          <w:tcPr>
            <w:tcW w:w="3969" w:type="dxa"/>
            <w:noWrap/>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澎湖縣澎湖地政事務所</w:t>
            </w:r>
          </w:p>
        </w:tc>
        <w:tc>
          <w:tcPr>
            <w:tcW w:w="1843"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人事管理員</w:t>
            </w:r>
          </w:p>
        </w:tc>
        <w:tc>
          <w:tcPr>
            <w:tcW w:w="1701"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黃順興</w:t>
            </w:r>
          </w:p>
        </w:tc>
        <w:tc>
          <w:tcPr>
            <w:tcW w:w="1240" w:type="dxa"/>
            <w:tcBorders>
              <w:right w:val="double" w:sz="4" w:space="0" w:color="auto"/>
            </w:tcBorders>
            <w:noWrap/>
            <w:vAlign w:val="center"/>
          </w:tcPr>
          <w:p w:rsidR="00E72EEA" w:rsidRPr="00E72EEA" w:rsidRDefault="00E72EEA" w:rsidP="00E72EEA">
            <w:pPr>
              <w:jc w:val="both"/>
              <w:rPr>
                <w:rFonts w:ascii="標楷體" w:eastAsia="標楷體" w:hAnsi="標楷體"/>
                <w:color w:val="FF0000"/>
                <w:szCs w:val="24"/>
              </w:rPr>
            </w:pPr>
          </w:p>
        </w:tc>
      </w:tr>
      <w:tr w:rsidR="00E72EEA" w:rsidRPr="004B0F9E" w:rsidTr="00E72EEA">
        <w:trPr>
          <w:trHeight w:val="600"/>
        </w:trPr>
        <w:tc>
          <w:tcPr>
            <w:tcW w:w="817" w:type="dxa"/>
            <w:tcBorders>
              <w:left w:val="double" w:sz="4" w:space="0" w:color="auto"/>
            </w:tcBorders>
            <w:vAlign w:val="center"/>
          </w:tcPr>
          <w:p w:rsidR="00E72EEA" w:rsidRDefault="00CD1359" w:rsidP="00E72EEA">
            <w:pPr>
              <w:widowControl/>
              <w:jc w:val="center"/>
              <w:rPr>
                <w:rFonts w:ascii="標楷體" w:eastAsia="標楷體" w:hAnsi="標楷體" w:cs="Times New Roman"/>
              </w:rPr>
            </w:pPr>
            <w:r>
              <w:rPr>
                <w:rFonts w:ascii="標楷體" w:eastAsia="標楷體" w:hAnsi="標楷體" w:cs="Times New Roman" w:hint="eastAsia"/>
              </w:rPr>
              <w:lastRenderedPageBreak/>
              <w:t>44</w:t>
            </w:r>
          </w:p>
        </w:tc>
        <w:tc>
          <w:tcPr>
            <w:tcW w:w="3969" w:type="dxa"/>
            <w:noWrap/>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澎湖縣馬公市公所人事室</w:t>
            </w:r>
          </w:p>
        </w:tc>
        <w:tc>
          <w:tcPr>
            <w:tcW w:w="1843"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主任</w:t>
            </w:r>
          </w:p>
        </w:tc>
        <w:tc>
          <w:tcPr>
            <w:tcW w:w="1701"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劉玲菀</w:t>
            </w:r>
          </w:p>
        </w:tc>
        <w:tc>
          <w:tcPr>
            <w:tcW w:w="1240" w:type="dxa"/>
            <w:tcBorders>
              <w:right w:val="double" w:sz="4" w:space="0" w:color="auto"/>
            </w:tcBorders>
            <w:noWrap/>
            <w:vAlign w:val="center"/>
          </w:tcPr>
          <w:p w:rsidR="00E72EEA" w:rsidRPr="00E72EEA" w:rsidRDefault="00E72EEA" w:rsidP="00E72EEA">
            <w:pPr>
              <w:jc w:val="both"/>
              <w:rPr>
                <w:rFonts w:ascii="標楷體" w:eastAsia="標楷體" w:hAnsi="標楷體"/>
                <w:color w:val="FF0000"/>
                <w:szCs w:val="24"/>
              </w:rPr>
            </w:pPr>
          </w:p>
        </w:tc>
      </w:tr>
      <w:tr w:rsidR="00E72EEA" w:rsidRPr="004B0F9E" w:rsidTr="00E72EEA">
        <w:trPr>
          <w:trHeight w:val="600"/>
        </w:trPr>
        <w:tc>
          <w:tcPr>
            <w:tcW w:w="817" w:type="dxa"/>
            <w:tcBorders>
              <w:left w:val="double" w:sz="4" w:space="0" w:color="auto"/>
            </w:tcBorders>
            <w:vAlign w:val="center"/>
          </w:tcPr>
          <w:p w:rsidR="00E72EEA" w:rsidRDefault="00CD1359" w:rsidP="00E72EEA">
            <w:pPr>
              <w:widowControl/>
              <w:jc w:val="center"/>
              <w:rPr>
                <w:rFonts w:ascii="標楷體" w:eastAsia="標楷體" w:hAnsi="標楷體" w:cs="Times New Roman"/>
              </w:rPr>
            </w:pPr>
            <w:r>
              <w:rPr>
                <w:rFonts w:ascii="標楷體" w:eastAsia="標楷體" w:hAnsi="標楷體" w:cs="Times New Roman" w:hint="eastAsia"/>
              </w:rPr>
              <w:t>45</w:t>
            </w:r>
          </w:p>
        </w:tc>
        <w:tc>
          <w:tcPr>
            <w:tcW w:w="3969" w:type="dxa"/>
            <w:noWrap/>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澎湖縣湖西鄉公所人事室</w:t>
            </w:r>
          </w:p>
        </w:tc>
        <w:tc>
          <w:tcPr>
            <w:tcW w:w="1843"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主任</w:t>
            </w:r>
          </w:p>
        </w:tc>
        <w:tc>
          <w:tcPr>
            <w:tcW w:w="1701"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鄭家宏</w:t>
            </w:r>
          </w:p>
        </w:tc>
        <w:tc>
          <w:tcPr>
            <w:tcW w:w="1240" w:type="dxa"/>
            <w:tcBorders>
              <w:right w:val="double" w:sz="4" w:space="0" w:color="auto"/>
            </w:tcBorders>
            <w:noWrap/>
            <w:vAlign w:val="center"/>
          </w:tcPr>
          <w:p w:rsidR="00E72EEA" w:rsidRPr="00E72EEA" w:rsidRDefault="00E72EEA" w:rsidP="00E72EEA">
            <w:pPr>
              <w:jc w:val="both"/>
              <w:rPr>
                <w:rFonts w:ascii="標楷體" w:eastAsia="標楷體" w:hAnsi="標楷體"/>
                <w:color w:val="FF0000"/>
                <w:szCs w:val="24"/>
              </w:rPr>
            </w:pPr>
          </w:p>
        </w:tc>
      </w:tr>
      <w:tr w:rsidR="00E72EEA" w:rsidRPr="004B0F9E" w:rsidTr="00E72EEA">
        <w:trPr>
          <w:trHeight w:val="600"/>
        </w:trPr>
        <w:tc>
          <w:tcPr>
            <w:tcW w:w="817" w:type="dxa"/>
            <w:tcBorders>
              <w:left w:val="double" w:sz="4" w:space="0" w:color="auto"/>
            </w:tcBorders>
            <w:vAlign w:val="center"/>
          </w:tcPr>
          <w:p w:rsidR="00E72EEA" w:rsidRDefault="00CD1359" w:rsidP="00E72EEA">
            <w:pPr>
              <w:widowControl/>
              <w:jc w:val="center"/>
              <w:rPr>
                <w:rFonts w:ascii="標楷體" w:eastAsia="標楷體" w:hAnsi="標楷體" w:cs="Times New Roman"/>
              </w:rPr>
            </w:pPr>
            <w:r>
              <w:rPr>
                <w:rFonts w:ascii="標楷體" w:eastAsia="標楷體" w:hAnsi="標楷體" w:cs="Times New Roman" w:hint="eastAsia"/>
              </w:rPr>
              <w:t>46</w:t>
            </w:r>
          </w:p>
        </w:tc>
        <w:tc>
          <w:tcPr>
            <w:tcW w:w="3969" w:type="dxa"/>
            <w:noWrap/>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澎湖縣白沙鄉公所人事室</w:t>
            </w:r>
          </w:p>
        </w:tc>
        <w:tc>
          <w:tcPr>
            <w:tcW w:w="1843"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主任</w:t>
            </w:r>
          </w:p>
        </w:tc>
        <w:tc>
          <w:tcPr>
            <w:tcW w:w="1701"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涂永宗</w:t>
            </w:r>
          </w:p>
        </w:tc>
        <w:tc>
          <w:tcPr>
            <w:tcW w:w="1240" w:type="dxa"/>
            <w:tcBorders>
              <w:right w:val="double" w:sz="4" w:space="0" w:color="auto"/>
            </w:tcBorders>
            <w:noWrap/>
            <w:vAlign w:val="center"/>
          </w:tcPr>
          <w:p w:rsidR="00E72EEA" w:rsidRPr="00E72EEA" w:rsidRDefault="00E72EEA" w:rsidP="00E72EEA">
            <w:pPr>
              <w:jc w:val="both"/>
              <w:rPr>
                <w:rFonts w:ascii="標楷體" w:eastAsia="標楷體" w:hAnsi="標楷體"/>
                <w:color w:val="FF0000"/>
                <w:szCs w:val="24"/>
              </w:rPr>
            </w:pPr>
          </w:p>
        </w:tc>
      </w:tr>
      <w:tr w:rsidR="00E72EEA" w:rsidRPr="004B0F9E" w:rsidTr="00E72EEA">
        <w:trPr>
          <w:trHeight w:val="600"/>
        </w:trPr>
        <w:tc>
          <w:tcPr>
            <w:tcW w:w="817" w:type="dxa"/>
            <w:tcBorders>
              <w:left w:val="double" w:sz="4" w:space="0" w:color="auto"/>
            </w:tcBorders>
            <w:vAlign w:val="center"/>
          </w:tcPr>
          <w:p w:rsidR="00E72EEA" w:rsidRDefault="00CD1359" w:rsidP="00E72EEA">
            <w:pPr>
              <w:widowControl/>
              <w:jc w:val="center"/>
              <w:rPr>
                <w:rFonts w:ascii="標楷體" w:eastAsia="標楷體" w:hAnsi="標楷體" w:cs="Times New Roman"/>
              </w:rPr>
            </w:pPr>
            <w:r>
              <w:rPr>
                <w:rFonts w:ascii="標楷體" w:eastAsia="標楷體" w:hAnsi="標楷體" w:cs="Times New Roman" w:hint="eastAsia"/>
              </w:rPr>
              <w:t>47</w:t>
            </w:r>
          </w:p>
        </w:tc>
        <w:tc>
          <w:tcPr>
            <w:tcW w:w="3969" w:type="dxa"/>
            <w:noWrap/>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澎湖縣西嶼鄉公所</w:t>
            </w:r>
          </w:p>
        </w:tc>
        <w:tc>
          <w:tcPr>
            <w:tcW w:w="1843"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人事管理員</w:t>
            </w:r>
          </w:p>
        </w:tc>
        <w:tc>
          <w:tcPr>
            <w:tcW w:w="1701"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呂森江</w:t>
            </w:r>
          </w:p>
        </w:tc>
        <w:tc>
          <w:tcPr>
            <w:tcW w:w="1240" w:type="dxa"/>
            <w:tcBorders>
              <w:right w:val="double" w:sz="4" w:space="0" w:color="auto"/>
            </w:tcBorders>
            <w:noWrap/>
            <w:vAlign w:val="center"/>
          </w:tcPr>
          <w:p w:rsidR="00E72EEA" w:rsidRPr="00E72EEA" w:rsidRDefault="00E72EEA" w:rsidP="00E72EEA">
            <w:pPr>
              <w:jc w:val="both"/>
              <w:rPr>
                <w:rFonts w:ascii="標楷體" w:eastAsia="標楷體" w:hAnsi="標楷體"/>
                <w:color w:val="FF0000"/>
                <w:szCs w:val="24"/>
              </w:rPr>
            </w:pPr>
          </w:p>
        </w:tc>
      </w:tr>
      <w:tr w:rsidR="00E72EEA" w:rsidRPr="004B0F9E" w:rsidTr="00E72EEA">
        <w:trPr>
          <w:trHeight w:val="600"/>
        </w:trPr>
        <w:tc>
          <w:tcPr>
            <w:tcW w:w="817" w:type="dxa"/>
            <w:tcBorders>
              <w:left w:val="double" w:sz="4" w:space="0" w:color="auto"/>
            </w:tcBorders>
            <w:vAlign w:val="center"/>
          </w:tcPr>
          <w:p w:rsidR="00E72EEA" w:rsidRDefault="00CD1359" w:rsidP="00E72EEA">
            <w:pPr>
              <w:widowControl/>
              <w:jc w:val="center"/>
              <w:rPr>
                <w:rFonts w:ascii="標楷體" w:eastAsia="標楷體" w:hAnsi="標楷體" w:cs="Times New Roman"/>
              </w:rPr>
            </w:pPr>
            <w:r>
              <w:rPr>
                <w:rFonts w:ascii="標楷體" w:eastAsia="標楷體" w:hAnsi="標楷體" w:cs="Times New Roman" w:hint="eastAsia"/>
              </w:rPr>
              <w:t>48</w:t>
            </w:r>
          </w:p>
        </w:tc>
        <w:tc>
          <w:tcPr>
            <w:tcW w:w="3969" w:type="dxa"/>
            <w:noWrap/>
            <w:vAlign w:val="center"/>
          </w:tcPr>
          <w:p w:rsidR="00E72EEA" w:rsidRPr="00E72EEA" w:rsidRDefault="00E72EEA" w:rsidP="00CB349B">
            <w:pPr>
              <w:jc w:val="both"/>
              <w:rPr>
                <w:rFonts w:ascii="標楷體" w:eastAsia="標楷體" w:hAnsi="標楷體"/>
                <w:color w:val="FF0000"/>
                <w:szCs w:val="24"/>
              </w:rPr>
            </w:pPr>
            <w:r w:rsidRPr="00E72EEA">
              <w:rPr>
                <w:rFonts w:ascii="標楷體" w:eastAsia="標楷體" w:hAnsi="標楷體" w:hint="eastAsia"/>
                <w:color w:val="FF0000"/>
                <w:szCs w:val="24"/>
              </w:rPr>
              <w:t>澎湖縣七美鄉公所</w:t>
            </w:r>
          </w:p>
        </w:tc>
        <w:tc>
          <w:tcPr>
            <w:tcW w:w="1843" w:type="dxa"/>
            <w:vAlign w:val="center"/>
          </w:tcPr>
          <w:p w:rsidR="00E72EEA" w:rsidRPr="00E72EEA" w:rsidRDefault="00215678" w:rsidP="00E72EEA">
            <w:pPr>
              <w:jc w:val="both"/>
              <w:rPr>
                <w:rFonts w:ascii="標楷體" w:eastAsia="標楷體" w:hAnsi="標楷體"/>
                <w:color w:val="FF0000"/>
                <w:szCs w:val="24"/>
              </w:rPr>
            </w:pPr>
            <w:r w:rsidRPr="00E72EEA">
              <w:rPr>
                <w:rFonts w:ascii="標楷體" w:eastAsia="標楷體" w:hAnsi="標楷體" w:hint="eastAsia"/>
                <w:color w:val="FF0000"/>
                <w:szCs w:val="24"/>
              </w:rPr>
              <w:t>人事管理員</w:t>
            </w:r>
          </w:p>
        </w:tc>
        <w:tc>
          <w:tcPr>
            <w:tcW w:w="1701"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黄逸瑋</w:t>
            </w:r>
          </w:p>
        </w:tc>
        <w:tc>
          <w:tcPr>
            <w:tcW w:w="1240" w:type="dxa"/>
            <w:tcBorders>
              <w:right w:val="double" w:sz="4" w:space="0" w:color="auto"/>
            </w:tcBorders>
            <w:noWrap/>
            <w:vAlign w:val="center"/>
          </w:tcPr>
          <w:p w:rsidR="00E72EEA" w:rsidRPr="00E72EEA" w:rsidRDefault="00E72EEA" w:rsidP="00E72EEA">
            <w:pPr>
              <w:jc w:val="both"/>
              <w:rPr>
                <w:rFonts w:ascii="標楷體" w:eastAsia="標楷體" w:hAnsi="標楷體"/>
                <w:color w:val="FF0000"/>
                <w:szCs w:val="24"/>
              </w:rPr>
            </w:pPr>
          </w:p>
        </w:tc>
      </w:tr>
      <w:tr w:rsidR="00E72EEA" w:rsidRPr="004B0F9E" w:rsidTr="00E72EEA">
        <w:trPr>
          <w:trHeight w:val="600"/>
        </w:trPr>
        <w:tc>
          <w:tcPr>
            <w:tcW w:w="817" w:type="dxa"/>
            <w:tcBorders>
              <w:left w:val="double" w:sz="4" w:space="0" w:color="auto"/>
            </w:tcBorders>
            <w:vAlign w:val="center"/>
          </w:tcPr>
          <w:p w:rsidR="00E72EEA" w:rsidRDefault="00CD1359" w:rsidP="00E72EEA">
            <w:pPr>
              <w:widowControl/>
              <w:jc w:val="center"/>
              <w:rPr>
                <w:rFonts w:ascii="標楷體" w:eastAsia="標楷體" w:hAnsi="標楷體" w:cs="Times New Roman"/>
              </w:rPr>
            </w:pPr>
            <w:r>
              <w:rPr>
                <w:rFonts w:ascii="標楷體" w:eastAsia="標楷體" w:hAnsi="標楷體" w:cs="Times New Roman" w:hint="eastAsia"/>
              </w:rPr>
              <w:t>49</w:t>
            </w:r>
          </w:p>
        </w:tc>
        <w:tc>
          <w:tcPr>
            <w:tcW w:w="3969" w:type="dxa"/>
            <w:noWrap/>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澎湖縣立馬公國民中學人事室</w:t>
            </w:r>
          </w:p>
        </w:tc>
        <w:tc>
          <w:tcPr>
            <w:tcW w:w="1843"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主任</w:t>
            </w:r>
          </w:p>
        </w:tc>
        <w:tc>
          <w:tcPr>
            <w:tcW w:w="1701"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蔡金桃</w:t>
            </w:r>
          </w:p>
        </w:tc>
        <w:tc>
          <w:tcPr>
            <w:tcW w:w="1240" w:type="dxa"/>
            <w:tcBorders>
              <w:right w:val="double" w:sz="4" w:space="0" w:color="auto"/>
            </w:tcBorders>
            <w:noWrap/>
            <w:vAlign w:val="center"/>
          </w:tcPr>
          <w:p w:rsidR="00E72EEA" w:rsidRPr="00E72EEA" w:rsidRDefault="00E72EEA" w:rsidP="00E72EEA">
            <w:pPr>
              <w:jc w:val="both"/>
              <w:rPr>
                <w:rFonts w:ascii="標楷體" w:eastAsia="標楷體" w:hAnsi="標楷體"/>
                <w:color w:val="FF0000"/>
                <w:szCs w:val="24"/>
              </w:rPr>
            </w:pPr>
          </w:p>
        </w:tc>
      </w:tr>
      <w:tr w:rsidR="00E72EEA" w:rsidRPr="004B0F9E" w:rsidTr="00E72EEA">
        <w:trPr>
          <w:trHeight w:val="600"/>
        </w:trPr>
        <w:tc>
          <w:tcPr>
            <w:tcW w:w="817" w:type="dxa"/>
            <w:tcBorders>
              <w:left w:val="double" w:sz="4" w:space="0" w:color="auto"/>
            </w:tcBorders>
            <w:vAlign w:val="center"/>
          </w:tcPr>
          <w:p w:rsidR="00E72EEA" w:rsidRDefault="00CD1359" w:rsidP="00E72EEA">
            <w:pPr>
              <w:widowControl/>
              <w:jc w:val="center"/>
              <w:rPr>
                <w:rFonts w:ascii="標楷體" w:eastAsia="標楷體" w:hAnsi="標楷體" w:cs="Times New Roman"/>
              </w:rPr>
            </w:pPr>
            <w:r>
              <w:rPr>
                <w:rFonts w:ascii="標楷體" w:eastAsia="標楷體" w:hAnsi="標楷體" w:cs="Times New Roman" w:hint="eastAsia"/>
              </w:rPr>
              <w:t>50</w:t>
            </w:r>
          </w:p>
        </w:tc>
        <w:tc>
          <w:tcPr>
            <w:tcW w:w="3969" w:type="dxa"/>
            <w:noWrap/>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澎湖縣立文光國民中學人事室</w:t>
            </w:r>
          </w:p>
        </w:tc>
        <w:tc>
          <w:tcPr>
            <w:tcW w:w="1843"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主任</w:t>
            </w:r>
          </w:p>
        </w:tc>
        <w:tc>
          <w:tcPr>
            <w:tcW w:w="1701"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許麗華</w:t>
            </w:r>
          </w:p>
        </w:tc>
        <w:tc>
          <w:tcPr>
            <w:tcW w:w="1240" w:type="dxa"/>
            <w:tcBorders>
              <w:right w:val="double" w:sz="4" w:space="0" w:color="auto"/>
            </w:tcBorders>
            <w:noWrap/>
            <w:vAlign w:val="center"/>
          </w:tcPr>
          <w:p w:rsidR="00E72EEA" w:rsidRPr="00E72EEA" w:rsidRDefault="00E72EEA" w:rsidP="00E72EEA">
            <w:pPr>
              <w:jc w:val="both"/>
              <w:rPr>
                <w:rFonts w:ascii="標楷體" w:eastAsia="標楷體" w:hAnsi="標楷體"/>
                <w:color w:val="FF0000"/>
                <w:szCs w:val="24"/>
              </w:rPr>
            </w:pPr>
          </w:p>
        </w:tc>
      </w:tr>
      <w:tr w:rsidR="00E72EEA" w:rsidRPr="004B0F9E" w:rsidTr="00E72EEA">
        <w:trPr>
          <w:trHeight w:val="600"/>
        </w:trPr>
        <w:tc>
          <w:tcPr>
            <w:tcW w:w="817" w:type="dxa"/>
            <w:tcBorders>
              <w:left w:val="double" w:sz="4" w:space="0" w:color="auto"/>
            </w:tcBorders>
            <w:vAlign w:val="center"/>
          </w:tcPr>
          <w:p w:rsidR="00E72EEA" w:rsidRDefault="00CD1359" w:rsidP="00E72EEA">
            <w:pPr>
              <w:widowControl/>
              <w:jc w:val="center"/>
              <w:rPr>
                <w:rFonts w:ascii="標楷體" w:eastAsia="標楷體" w:hAnsi="標楷體" w:cs="Times New Roman"/>
              </w:rPr>
            </w:pPr>
            <w:r>
              <w:rPr>
                <w:rFonts w:ascii="標楷體" w:eastAsia="標楷體" w:hAnsi="標楷體" w:cs="Times New Roman" w:hint="eastAsia"/>
              </w:rPr>
              <w:t>51</w:t>
            </w:r>
          </w:p>
        </w:tc>
        <w:tc>
          <w:tcPr>
            <w:tcW w:w="3969" w:type="dxa"/>
            <w:noWrap/>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澎湖縣立中正國民中學人事室</w:t>
            </w:r>
          </w:p>
        </w:tc>
        <w:tc>
          <w:tcPr>
            <w:tcW w:w="1843"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主任</w:t>
            </w:r>
          </w:p>
        </w:tc>
        <w:tc>
          <w:tcPr>
            <w:tcW w:w="1701"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洪子喬</w:t>
            </w:r>
          </w:p>
        </w:tc>
        <w:tc>
          <w:tcPr>
            <w:tcW w:w="1240" w:type="dxa"/>
            <w:tcBorders>
              <w:right w:val="double" w:sz="4" w:space="0" w:color="auto"/>
            </w:tcBorders>
            <w:noWrap/>
            <w:vAlign w:val="center"/>
          </w:tcPr>
          <w:p w:rsidR="00E72EEA" w:rsidRPr="00E72EEA" w:rsidRDefault="00E72EEA" w:rsidP="00E72EEA">
            <w:pPr>
              <w:jc w:val="both"/>
              <w:rPr>
                <w:rFonts w:ascii="標楷體" w:eastAsia="標楷體" w:hAnsi="標楷體"/>
                <w:color w:val="FF0000"/>
                <w:szCs w:val="24"/>
              </w:rPr>
            </w:pPr>
          </w:p>
        </w:tc>
      </w:tr>
      <w:tr w:rsidR="00E72EEA" w:rsidRPr="004B0F9E" w:rsidTr="00E72EEA">
        <w:trPr>
          <w:trHeight w:val="600"/>
        </w:trPr>
        <w:tc>
          <w:tcPr>
            <w:tcW w:w="817" w:type="dxa"/>
            <w:tcBorders>
              <w:left w:val="double" w:sz="4" w:space="0" w:color="auto"/>
            </w:tcBorders>
            <w:vAlign w:val="center"/>
          </w:tcPr>
          <w:p w:rsidR="00E72EEA" w:rsidRDefault="00CD1359" w:rsidP="00E72EEA">
            <w:pPr>
              <w:widowControl/>
              <w:jc w:val="center"/>
              <w:rPr>
                <w:rFonts w:ascii="標楷體" w:eastAsia="標楷體" w:hAnsi="標楷體" w:cs="Times New Roman"/>
              </w:rPr>
            </w:pPr>
            <w:r>
              <w:rPr>
                <w:rFonts w:ascii="標楷體" w:eastAsia="標楷體" w:hAnsi="標楷體" w:cs="Times New Roman" w:hint="eastAsia"/>
              </w:rPr>
              <w:t>52</w:t>
            </w:r>
          </w:p>
        </w:tc>
        <w:tc>
          <w:tcPr>
            <w:tcW w:w="3969" w:type="dxa"/>
            <w:noWrap/>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澎湖縣立湖西國民中學人事室</w:t>
            </w:r>
          </w:p>
        </w:tc>
        <w:tc>
          <w:tcPr>
            <w:tcW w:w="1843"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主任</w:t>
            </w:r>
          </w:p>
        </w:tc>
        <w:tc>
          <w:tcPr>
            <w:tcW w:w="1701"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許月紅</w:t>
            </w:r>
          </w:p>
        </w:tc>
        <w:tc>
          <w:tcPr>
            <w:tcW w:w="1240" w:type="dxa"/>
            <w:tcBorders>
              <w:right w:val="double" w:sz="4" w:space="0" w:color="auto"/>
            </w:tcBorders>
            <w:noWrap/>
            <w:vAlign w:val="center"/>
          </w:tcPr>
          <w:p w:rsidR="00E72EEA" w:rsidRPr="00E72EEA" w:rsidRDefault="00E72EEA" w:rsidP="00E72EEA">
            <w:pPr>
              <w:jc w:val="both"/>
              <w:rPr>
                <w:rFonts w:ascii="標楷體" w:eastAsia="標楷體" w:hAnsi="標楷體"/>
                <w:color w:val="FF0000"/>
                <w:szCs w:val="24"/>
              </w:rPr>
            </w:pPr>
          </w:p>
        </w:tc>
      </w:tr>
      <w:tr w:rsidR="00E72EEA" w:rsidRPr="004B0F9E" w:rsidTr="00E72EEA">
        <w:trPr>
          <w:trHeight w:val="600"/>
        </w:trPr>
        <w:tc>
          <w:tcPr>
            <w:tcW w:w="817" w:type="dxa"/>
            <w:tcBorders>
              <w:left w:val="double" w:sz="4" w:space="0" w:color="auto"/>
            </w:tcBorders>
            <w:vAlign w:val="center"/>
          </w:tcPr>
          <w:p w:rsidR="00E72EEA" w:rsidRDefault="00CD1359" w:rsidP="00E72EEA">
            <w:pPr>
              <w:widowControl/>
              <w:jc w:val="center"/>
              <w:rPr>
                <w:rFonts w:ascii="標楷體" w:eastAsia="標楷體" w:hAnsi="標楷體" w:cs="Times New Roman"/>
              </w:rPr>
            </w:pPr>
            <w:r>
              <w:rPr>
                <w:rFonts w:ascii="標楷體" w:eastAsia="標楷體" w:hAnsi="標楷體" w:cs="Times New Roman" w:hint="eastAsia"/>
              </w:rPr>
              <w:t>53</w:t>
            </w:r>
          </w:p>
        </w:tc>
        <w:tc>
          <w:tcPr>
            <w:tcW w:w="3969" w:type="dxa"/>
            <w:noWrap/>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澎湖縣馬公</w:t>
            </w:r>
            <w:r w:rsidR="00CB349B">
              <w:rPr>
                <w:rFonts w:ascii="標楷體" w:eastAsia="標楷體" w:hAnsi="標楷體" w:hint="eastAsia"/>
                <w:color w:val="FF0000"/>
                <w:szCs w:val="24"/>
              </w:rPr>
              <w:t>市馬公</w:t>
            </w:r>
            <w:r w:rsidRPr="00E72EEA">
              <w:rPr>
                <w:rFonts w:ascii="標楷體" w:eastAsia="標楷體" w:hAnsi="標楷體" w:hint="eastAsia"/>
                <w:color w:val="FF0000"/>
                <w:szCs w:val="24"/>
              </w:rPr>
              <w:t>國民小學人事室</w:t>
            </w:r>
          </w:p>
        </w:tc>
        <w:tc>
          <w:tcPr>
            <w:tcW w:w="1843"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主任</w:t>
            </w:r>
          </w:p>
        </w:tc>
        <w:tc>
          <w:tcPr>
            <w:tcW w:w="1701"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陳玉華</w:t>
            </w:r>
          </w:p>
        </w:tc>
        <w:tc>
          <w:tcPr>
            <w:tcW w:w="1240" w:type="dxa"/>
            <w:tcBorders>
              <w:right w:val="double" w:sz="4" w:space="0" w:color="auto"/>
            </w:tcBorders>
            <w:noWrap/>
            <w:vAlign w:val="center"/>
          </w:tcPr>
          <w:p w:rsidR="00E72EEA" w:rsidRPr="00E72EEA" w:rsidRDefault="00E72EEA" w:rsidP="00E72EEA">
            <w:pPr>
              <w:jc w:val="both"/>
              <w:rPr>
                <w:rFonts w:ascii="標楷體" w:eastAsia="標楷體" w:hAnsi="標楷體"/>
                <w:color w:val="FF0000"/>
                <w:szCs w:val="24"/>
              </w:rPr>
            </w:pPr>
          </w:p>
        </w:tc>
      </w:tr>
      <w:tr w:rsidR="00E72EEA" w:rsidRPr="004B0F9E" w:rsidTr="00E72EEA">
        <w:trPr>
          <w:trHeight w:val="600"/>
        </w:trPr>
        <w:tc>
          <w:tcPr>
            <w:tcW w:w="817" w:type="dxa"/>
            <w:tcBorders>
              <w:left w:val="double" w:sz="4" w:space="0" w:color="auto"/>
            </w:tcBorders>
            <w:vAlign w:val="center"/>
          </w:tcPr>
          <w:p w:rsidR="00E72EEA" w:rsidRDefault="00CD1359" w:rsidP="00E72EEA">
            <w:pPr>
              <w:widowControl/>
              <w:jc w:val="center"/>
              <w:rPr>
                <w:rFonts w:ascii="標楷體" w:eastAsia="標楷體" w:hAnsi="標楷體" w:cs="Times New Roman"/>
              </w:rPr>
            </w:pPr>
            <w:r>
              <w:rPr>
                <w:rFonts w:ascii="標楷體" w:eastAsia="標楷體" w:hAnsi="標楷體" w:cs="Times New Roman" w:hint="eastAsia"/>
              </w:rPr>
              <w:t>54</w:t>
            </w:r>
          </w:p>
        </w:tc>
        <w:tc>
          <w:tcPr>
            <w:tcW w:w="3969" w:type="dxa"/>
            <w:noWrap/>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澎湖縣</w:t>
            </w:r>
            <w:r w:rsidR="00CB349B">
              <w:rPr>
                <w:rFonts w:ascii="標楷體" w:eastAsia="標楷體" w:hAnsi="標楷體" w:hint="eastAsia"/>
                <w:color w:val="FF0000"/>
                <w:szCs w:val="24"/>
              </w:rPr>
              <w:t>馬公市</w:t>
            </w:r>
            <w:r w:rsidRPr="00E72EEA">
              <w:rPr>
                <w:rFonts w:ascii="標楷體" w:eastAsia="標楷體" w:hAnsi="標楷體" w:hint="eastAsia"/>
                <w:color w:val="FF0000"/>
                <w:szCs w:val="24"/>
              </w:rPr>
              <w:t>中正國民</w:t>
            </w:r>
            <w:r>
              <w:rPr>
                <w:rFonts w:ascii="標楷體" w:eastAsia="標楷體" w:hAnsi="標楷體" w:hint="eastAsia"/>
                <w:color w:val="FF0000"/>
                <w:szCs w:val="24"/>
              </w:rPr>
              <w:t>小</w:t>
            </w:r>
            <w:r w:rsidRPr="00E72EEA">
              <w:rPr>
                <w:rFonts w:ascii="標楷體" w:eastAsia="標楷體" w:hAnsi="標楷體" w:hint="eastAsia"/>
                <w:color w:val="FF0000"/>
                <w:szCs w:val="24"/>
              </w:rPr>
              <w:t>學人事室</w:t>
            </w:r>
          </w:p>
        </w:tc>
        <w:tc>
          <w:tcPr>
            <w:tcW w:w="1843"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主任</w:t>
            </w:r>
          </w:p>
        </w:tc>
        <w:tc>
          <w:tcPr>
            <w:tcW w:w="1701" w:type="dxa"/>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鄭春英</w:t>
            </w:r>
          </w:p>
        </w:tc>
        <w:tc>
          <w:tcPr>
            <w:tcW w:w="1240" w:type="dxa"/>
            <w:tcBorders>
              <w:right w:val="double" w:sz="4" w:space="0" w:color="auto"/>
            </w:tcBorders>
            <w:noWrap/>
            <w:vAlign w:val="center"/>
          </w:tcPr>
          <w:p w:rsidR="00E72EEA" w:rsidRPr="00E72EEA" w:rsidRDefault="00E72EEA" w:rsidP="00E72EEA">
            <w:pPr>
              <w:jc w:val="both"/>
              <w:rPr>
                <w:rFonts w:ascii="標楷體" w:eastAsia="標楷體" w:hAnsi="標楷體"/>
                <w:color w:val="FF0000"/>
                <w:szCs w:val="24"/>
              </w:rPr>
            </w:pPr>
          </w:p>
        </w:tc>
      </w:tr>
      <w:tr w:rsidR="00E72EEA" w:rsidRPr="004B0F9E" w:rsidTr="00215678">
        <w:trPr>
          <w:trHeight w:val="600"/>
        </w:trPr>
        <w:tc>
          <w:tcPr>
            <w:tcW w:w="817" w:type="dxa"/>
            <w:tcBorders>
              <w:left w:val="double" w:sz="4" w:space="0" w:color="auto"/>
              <w:bottom w:val="single" w:sz="4" w:space="0" w:color="auto"/>
            </w:tcBorders>
            <w:vAlign w:val="center"/>
          </w:tcPr>
          <w:p w:rsidR="00E72EEA" w:rsidRDefault="00CD1359" w:rsidP="00E72EEA">
            <w:pPr>
              <w:widowControl/>
              <w:jc w:val="center"/>
              <w:rPr>
                <w:rFonts w:ascii="標楷體" w:eastAsia="標楷體" w:hAnsi="標楷體" w:cs="Times New Roman"/>
              </w:rPr>
            </w:pPr>
            <w:r>
              <w:rPr>
                <w:rFonts w:ascii="標楷體" w:eastAsia="標楷體" w:hAnsi="標楷體" w:cs="Times New Roman" w:hint="eastAsia"/>
              </w:rPr>
              <w:t>55</w:t>
            </w:r>
          </w:p>
        </w:tc>
        <w:tc>
          <w:tcPr>
            <w:tcW w:w="3969" w:type="dxa"/>
            <w:tcBorders>
              <w:bottom w:val="single" w:sz="4" w:space="0" w:color="auto"/>
            </w:tcBorders>
            <w:noWrap/>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澎湖縣</w:t>
            </w:r>
            <w:r w:rsidR="00CB349B">
              <w:rPr>
                <w:rFonts w:ascii="標楷體" w:eastAsia="標楷體" w:hAnsi="標楷體" w:hint="eastAsia"/>
                <w:color w:val="FF0000"/>
                <w:szCs w:val="24"/>
              </w:rPr>
              <w:t>馬公市</w:t>
            </w:r>
            <w:r w:rsidRPr="00E72EEA">
              <w:rPr>
                <w:rFonts w:ascii="標楷體" w:eastAsia="標楷體" w:hAnsi="標楷體" w:hint="eastAsia"/>
                <w:color w:val="FF0000"/>
                <w:szCs w:val="24"/>
              </w:rPr>
              <w:t>中興國民</w:t>
            </w:r>
            <w:r>
              <w:rPr>
                <w:rFonts w:ascii="標楷體" w:eastAsia="標楷體" w:hAnsi="標楷體" w:hint="eastAsia"/>
                <w:color w:val="FF0000"/>
                <w:szCs w:val="24"/>
              </w:rPr>
              <w:t>小</w:t>
            </w:r>
            <w:r w:rsidRPr="00E72EEA">
              <w:rPr>
                <w:rFonts w:ascii="標楷體" w:eastAsia="標楷體" w:hAnsi="標楷體" w:hint="eastAsia"/>
                <w:color w:val="FF0000"/>
                <w:szCs w:val="24"/>
              </w:rPr>
              <w:t>學人事室</w:t>
            </w:r>
          </w:p>
        </w:tc>
        <w:tc>
          <w:tcPr>
            <w:tcW w:w="1843" w:type="dxa"/>
            <w:tcBorders>
              <w:bottom w:val="single" w:sz="4" w:space="0" w:color="auto"/>
            </w:tcBorders>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主任</w:t>
            </w:r>
          </w:p>
        </w:tc>
        <w:tc>
          <w:tcPr>
            <w:tcW w:w="1701" w:type="dxa"/>
            <w:tcBorders>
              <w:bottom w:val="single" w:sz="4" w:space="0" w:color="auto"/>
            </w:tcBorders>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歐秋萍</w:t>
            </w:r>
          </w:p>
        </w:tc>
        <w:tc>
          <w:tcPr>
            <w:tcW w:w="1240" w:type="dxa"/>
            <w:tcBorders>
              <w:bottom w:val="single" w:sz="4" w:space="0" w:color="auto"/>
              <w:right w:val="double" w:sz="4" w:space="0" w:color="auto"/>
            </w:tcBorders>
            <w:noWrap/>
            <w:vAlign w:val="center"/>
          </w:tcPr>
          <w:p w:rsidR="00E72EEA" w:rsidRPr="00E72EEA" w:rsidRDefault="00E72EEA" w:rsidP="00E72EEA">
            <w:pPr>
              <w:jc w:val="both"/>
              <w:rPr>
                <w:rFonts w:ascii="標楷體" w:eastAsia="標楷體" w:hAnsi="標楷體"/>
                <w:color w:val="FF0000"/>
                <w:szCs w:val="24"/>
              </w:rPr>
            </w:pPr>
          </w:p>
        </w:tc>
      </w:tr>
      <w:tr w:rsidR="00E72EEA" w:rsidRPr="004B0F9E" w:rsidTr="00215678">
        <w:trPr>
          <w:trHeight w:val="600"/>
        </w:trPr>
        <w:tc>
          <w:tcPr>
            <w:tcW w:w="817" w:type="dxa"/>
            <w:tcBorders>
              <w:left w:val="double" w:sz="4" w:space="0" w:color="auto"/>
              <w:bottom w:val="double" w:sz="4" w:space="0" w:color="auto"/>
            </w:tcBorders>
            <w:vAlign w:val="center"/>
          </w:tcPr>
          <w:p w:rsidR="00E72EEA" w:rsidRDefault="00CD1359" w:rsidP="00E72EEA">
            <w:pPr>
              <w:widowControl/>
              <w:jc w:val="center"/>
              <w:rPr>
                <w:rFonts w:ascii="標楷體" w:eastAsia="標楷體" w:hAnsi="標楷體" w:cs="Times New Roman"/>
              </w:rPr>
            </w:pPr>
            <w:r>
              <w:rPr>
                <w:rFonts w:ascii="標楷體" w:eastAsia="標楷體" w:hAnsi="標楷體" w:cs="Times New Roman" w:hint="eastAsia"/>
              </w:rPr>
              <w:t>56</w:t>
            </w:r>
          </w:p>
        </w:tc>
        <w:tc>
          <w:tcPr>
            <w:tcW w:w="3969" w:type="dxa"/>
            <w:tcBorders>
              <w:bottom w:val="double" w:sz="4" w:space="0" w:color="auto"/>
            </w:tcBorders>
            <w:noWrap/>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澎湖縣</w:t>
            </w:r>
            <w:r w:rsidR="00CB349B">
              <w:rPr>
                <w:rFonts w:ascii="標楷體" w:eastAsia="標楷體" w:hAnsi="標楷體" w:hint="eastAsia"/>
                <w:color w:val="FF0000"/>
                <w:szCs w:val="24"/>
              </w:rPr>
              <w:t>馬公市</w:t>
            </w:r>
            <w:r w:rsidRPr="00E72EEA">
              <w:rPr>
                <w:rFonts w:ascii="標楷體" w:eastAsia="標楷體" w:hAnsi="標楷體" w:hint="eastAsia"/>
                <w:color w:val="FF0000"/>
                <w:szCs w:val="24"/>
              </w:rPr>
              <w:t>文澳國民</w:t>
            </w:r>
            <w:r>
              <w:rPr>
                <w:rFonts w:ascii="標楷體" w:eastAsia="標楷體" w:hAnsi="標楷體" w:hint="eastAsia"/>
                <w:color w:val="FF0000"/>
                <w:szCs w:val="24"/>
              </w:rPr>
              <w:t>小</w:t>
            </w:r>
            <w:r w:rsidRPr="00E72EEA">
              <w:rPr>
                <w:rFonts w:ascii="標楷體" w:eastAsia="標楷體" w:hAnsi="標楷體" w:hint="eastAsia"/>
                <w:color w:val="FF0000"/>
                <w:szCs w:val="24"/>
              </w:rPr>
              <w:t>學人事室</w:t>
            </w:r>
          </w:p>
        </w:tc>
        <w:tc>
          <w:tcPr>
            <w:tcW w:w="1843" w:type="dxa"/>
            <w:tcBorders>
              <w:bottom w:val="double" w:sz="4" w:space="0" w:color="auto"/>
            </w:tcBorders>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主任</w:t>
            </w:r>
          </w:p>
        </w:tc>
        <w:tc>
          <w:tcPr>
            <w:tcW w:w="1701" w:type="dxa"/>
            <w:tcBorders>
              <w:bottom w:val="double" w:sz="4" w:space="0" w:color="auto"/>
            </w:tcBorders>
            <w:vAlign w:val="center"/>
          </w:tcPr>
          <w:p w:rsidR="00E72EEA" w:rsidRPr="00E72EEA" w:rsidRDefault="00E72EEA" w:rsidP="00E72EEA">
            <w:pPr>
              <w:jc w:val="both"/>
              <w:rPr>
                <w:rFonts w:ascii="標楷體" w:eastAsia="標楷體" w:hAnsi="標楷體"/>
                <w:color w:val="FF0000"/>
                <w:szCs w:val="24"/>
              </w:rPr>
            </w:pPr>
            <w:r w:rsidRPr="00E72EEA">
              <w:rPr>
                <w:rFonts w:ascii="標楷體" w:eastAsia="標楷體" w:hAnsi="標楷體" w:hint="eastAsia"/>
                <w:color w:val="FF0000"/>
                <w:szCs w:val="24"/>
              </w:rPr>
              <w:t>曾雅鳳</w:t>
            </w:r>
          </w:p>
        </w:tc>
        <w:tc>
          <w:tcPr>
            <w:tcW w:w="1240" w:type="dxa"/>
            <w:tcBorders>
              <w:bottom w:val="double" w:sz="4" w:space="0" w:color="auto"/>
              <w:right w:val="double" w:sz="4" w:space="0" w:color="auto"/>
            </w:tcBorders>
            <w:noWrap/>
            <w:vAlign w:val="center"/>
          </w:tcPr>
          <w:p w:rsidR="00E72EEA" w:rsidRPr="00E72EEA" w:rsidRDefault="00E72EEA" w:rsidP="00E72EEA">
            <w:pPr>
              <w:jc w:val="both"/>
              <w:rPr>
                <w:rFonts w:ascii="標楷體" w:eastAsia="標楷體" w:hAnsi="標楷體"/>
                <w:color w:val="FF0000"/>
                <w:szCs w:val="24"/>
              </w:rPr>
            </w:pPr>
          </w:p>
        </w:tc>
      </w:tr>
    </w:tbl>
    <w:p w:rsidR="0005181B" w:rsidRDefault="0005181B" w:rsidP="0005181B">
      <w:pPr>
        <w:widowControl/>
      </w:pPr>
    </w:p>
    <w:sectPr w:rsidR="0005181B" w:rsidSect="004B0F9E">
      <w:footerReference w:type="default" r:id="rId8"/>
      <w:pgSz w:w="11906" w:h="16838"/>
      <w:pgMar w:top="1134" w:right="1134" w:bottom="1134" w:left="1134" w:header="851" w:footer="438" w:gutter="284"/>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CBD" w:rsidRDefault="00AA1CBD" w:rsidP="00DF559B">
      <w:r>
        <w:separator/>
      </w:r>
    </w:p>
  </w:endnote>
  <w:endnote w:type="continuationSeparator" w:id="0">
    <w:p w:rsidR="00AA1CBD" w:rsidRDefault="00AA1CBD" w:rsidP="00DF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FKaiShu-SB-Estd-BF">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138319"/>
      <w:docPartObj>
        <w:docPartGallery w:val="Page Numbers (Bottom of Page)"/>
        <w:docPartUnique/>
      </w:docPartObj>
    </w:sdtPr>
    <w:sdtEndPr>
      <w:rPr>
        <w:rFonts w:ascii="標楷體" w:eastAsia="標楷體" w:hAnsi="標楷體"/>
        <w:sz w:val="24"/>
        <w:szCs w:val="24"/>
      </w:rPr>
    </w:sdtEndPr>
    <w:sdtContent>
      <w:p w:rsidR="007647D9" w:rsidRPr="002E0C0C" w:rsidRDefault="007647D9">
        <w:pPr>
          <w:pStyle w:val="a6"/>
          <w:jc w:val="center"/>
          <w:rPr>
            <w:rFonts w:ascii="標楷體" w:eastAsia="標楷體" w:hAnsi="標楷體"/>
            <w:sz w:val="24"/>
            <w:szCs w:val="24"/>
          </w:rPr>
        </w:pPr>
        <w:r w:rsidRPr="002E0C0C">
          <w:rPr>
            <w:rFonts w:ascii="標楷體" w:eastAsia="標楷體" w:hAnsi="標楷體"/>
            <w:sz w:val="24"/>
            <w:szCs w:val="24"/>
          </w:rPr>
          <w:fldChar w:fldCharType="begin"/>
        </w:r>
        <w:r w:rsidRPr="002E0C0C">
          <w:rPr>
            <w:rFonts w:ascii="標楷體" w:eastAsia="標楷體" w:hAnsi="標楷體"/>
            <w:sz w:val="24"/>
            <w:szCs w:val="24"/>
          </w:rPr>
          <w:instrText>PAGE   \* MERGEFORMAT</w:instrText>
        </w:r>
        <w:r w:rsidRPr="002E0C0C">
          <w:rPr>
            <w:rFonts w:ascii="標楷體" w:eastAsia="標楷體" w:hAnsi="標楷體"/>
            <w:sz w:val="24"/>
            <w:szCs w:val="24"/>
          </w:rPr>
          <w:fldChar w:fldCharType="separate"/>
        </w:r>
        <w:r w:rsidR="00261DAC" w:rsidRPr="00261DAC">
          <w:rPr>
            <w:rFonts w:ascii="標楷體" w:eastAsia="標楷體" w:hAnsi="標楷體"/>
            <w:noProof/>
            <w:sz w:val="24"/>
            <w:szCs w:val="24"/>
            <w:lang w:val="zh-TW"/>
          </w:rPr>
          <w:t>17</w:t>
        </w:r>
        <w:r w:rsidRPr="002E0C0C">
          <w:rPr>
            <w:rFonts w:ascii="標楷體" w:eastAsia="標楷體" w:hAnsi="標楷體"/>
            <w:sz w:val="24"/>
            <w:szCs w:val="24"/>
          </w:rPr>
          <w:fldChar w:fldCharType="end"/>
        </w:r>
      </w:p>
    </w:sdtContent>
  </w:sdt>
  <w:p w:rsidR="007647D9" w:rsidRDefault="007647D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CBD" w:rsidRDefault="00AA1CBD" w:rsidP="00DF559B">
      <w:r>
        <w:separator/>
      </w:r>
    </w:p>
  </w:footnote>
  <w:footnote w:type="continuationSeparator" w:id="0">
    <w:p w:rsidR="00AA1CBD" w:rsidRDefault="00AA1CBD" w:rsidP="00DF55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553"/>
    <w:multiLevelType w:val="hybridMultilevel"/>
    <w:tmpl w:val="200E05BE"/>
    <w:lvl w:ilvl="0" w:tplc="B40EEE7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2A0EBD"/>
    <w:multiLevelType w:val="hybridMultilevel"/>
    <w:tmpl w:val="6A8621C2"/>
    <w:lvl w:ilvl="0" w:tplc="B70619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AC2BF0"/>
    <w:multiLevelType w:val="hybridMultilevel"/>
    <w:tmpl w:val="2500D85E"/>
    <w:lvl w:ilvl="0" w:tplc="2C4A92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E612A0"/>
    <w:multiLevelType w:val="hybridMultilevel"/>
    <w:tmpl w:val="4F026398"/>
    <w:lvl w:ilvl="0" w:tplc="E2A2DBFA">
      <w:start w:val="1"/>
      <w:numFmt w:val="decimal"/>
      <w:suff w:val="nothing"/>
      <w:lvlText w:val="%1."/>
      <w:lvlJc w:val="left"/>
      <w:pPr>
        <w:ind w:left="492" w:hanging="480"/>
      </w:pPr>
      <w:rPr>
        <w:rFonts w:hint="eastAsia"/>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4" w15:restartNumberingAfterBreak="0">
    <w:nsid w:val="0AFB02B4"/>
    <w:multiLevelType w:val="hybridMultilevel"/>
    <w:tmpl w:val="D9285E8A"/>
    <w:lvl w:ilvl="0" w:tplc="95B820E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D63125"/>
    <w:multiLevelType w:val="hybridMultilevel"/>
    <w:tmpl w:val="6748B264"/>
    <w:lvl w:ilvl="0" w:tplc="3E4429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072115"/>
    <w:multiLevelType w:val="hybridMultilevel"/>
    <w:tmpl w:val="4AEA5D8C"/>
    <w:lvl w:ilvl="0" w:tplc="2E606FD2">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373416"/>
    <w:multiLevelType w:val="hybridMultilevel"/>
    <w:tmpl w:val="4AEA5D8C"/>
    <w:lvl w:ilvl="0" w:tplc="2E606FD2">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5B167C"/>
    <w:multiLevelType w:val="hybridMultilevel"/>
    <w:tmpl w:val="96D29D24"/>
    <w:lvl w:ilvl="0" w:tplc="42AE8A86">
      <w:start w:val="1"/>
      <w:numFmt w:val="taiwaneseCountingThousand"/>
      <w:lvlText w:val="(%1)"/>
      <w:lvlJc w:val="left"/>
      <w:pPr>
        <w:tabs>
          <w:tab w:val="num" w:pos="0"/>
        </w:tabs>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9255C7B"/>
    <w:multiLevelType w:val="hybridMultilevel"/>
    <w:tmpl w:val="4914F1B4"/>
    <w:lvl w:ilvl="0" w:tplc="7AA6A8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0D4959"/>
    <w:multiLevelType w:val="hybridMultilevel"/>
    <w:tmpl w:val="4914F1B4"/>
    <w:lvl w:ilvl="0" w:tplc="7AA6A8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B32B8B"/>
    <w:multiLevelType w:val="hybridMultilevel"/>
    <w:tmpl w:val="4AEA5D8C"/>
    <w:lvl w:ilvl="0" w:tplc="2E606FD2">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9B4C26"/>
    <w:multiLevelType w:val="hybridMultilevel"/>
    <w:tmpl w:val="BB44AEB4"/>
    <w:lvl w:ilvl="0" w:tplc="224C2E12">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0FF0D27"/>
    <w:multiLevelType w:val="hybridMultilevel"/>
    <w:tmpl w:val="DDCA1A62"/>
    <w:lvl w:ilvl="0" w:tplc="845085B4">
      <w:start w:val="1"/>
      <w:numFmt w:val="decimal"/>
      <w:lvlText w:val="(%1)"/>
      <w:lvlJc w:val="left"/>
      <w:pPr>
        <w:ind w:left="847" w:hanging="36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3BF1907"/>
    <w:multiLevelType w:val="hybridMultilevel"/>
    <w:tmpl w:val="AC62C17C"/>
    <w:lvl w:ilvl="0" w:tplc="0409000F">
      <w:start w:val="1"/>
      <w:numFmt w:val="decimal"/>
      <w:lvlText w:val="%1."/>
      <w:lvlJc w:val="left"/>
      <w:pPr>
        <w:ind w:left="492" w:hanging="480"/>
      </w:p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5" w15:restartNumberingAfterBreak="0">
    <w:nsid w:val="26A137F8"/>
    <w:multiLevelType w:val="hybridMultilevel"/>
    <w:tmpl w:val="197AA2DC"/>
    <w:lvl w:ilvl="0" w:tplc="A9F6E3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C543F0"/>
    <w:multiLevelType w:val="hybridMultilevel"/>
    <w:tmpl w:val="2F42733A"/>
    <w:lvl w:ilvl="0" w:tplc="A0742F4E">
      <w:start w:val="1"/>
      <w:numFmt w:val="decimal"/>
      <w:suff w:val="nothing"/>
      <w:lvlText w:val="%1."/>
      <w:lvlJc w:val="left"/>
      <w:pPr>
        <w:ind w:left="732"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C91A0D"/>
    <w:multiLevelType w:val="hybridMultilevel"/>
    <w:tmpl w:val="64546C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0C3253"/>
    <w:multiLevelType w:val="hybridMultilevel"/>
    <w:tmpl w:val="9258E2B0"/>
    <w:lvl w:ilvl="0" w:tplc="087A7F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BC2609B"/>
    <w:multiLevelType w:val="hybridMultilevel"/>
    <w:tmpl w:val="4AEA5D8C"/>
    <w:lvl w:ilvl="0" w:tplc="2E606FD2">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BDF51CE"/>
    <w:multiLevelType w:val="hybridMultilevel"/>
    <w:tmpl w:val="FEA2133E"/>
    <w:lvl w:ilvl="0" w:tplc="937EEDE2">
      <w:start w:val="1"/>
      <w:numFmt w:val="taiwaneseCountingThousand"/>
      <w:lvlText w:val="%1、"/>
      <w:lvlJc w:val="left"/>
      <w:pPr>
        <w:ind w:left="476" w:hanging="476"/>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C6D189B"/>
    <w:multiLevelType w:val="hybridMultilevel"/>
    <w:tmpl w:val="E2D4606C"/>
    <w:lvl w:ilvl="0" w:tplc="9E941138">
      <w:start w:val="1"/>
      <w:numFmt w:val="taiwaneseCountingThousand"/>
      <w:lvlText w:val="%1、"/>
      <w:lvlJc w:val="left"/>
      <w:pPr>
        <w:ind w:left="732" w:hanging="72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22" w15:restartNumberingAfterBreak="0">
    <w:nsid w:val="2FF509D4"/>
    <w:multiLevelType w:val="hybridMultilevel"/>
    <w:tmpl w:val="E2D4606C"/>
    <w:lvl w:ilvl="0" w:tplc="9E941138">
      <w:start w:val="1"/>
      <w:numFmt w:val="taiwaneseCountingThousand"/>
      <w:lvlText w:val="%1、"/>
      <w:lvlJc w:val="left"/>
      <w:pPr>
        <w:ind w:left="732" w:hanging="72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23" w15:restartNumberingAfterBreak="0">
    <w:nsid w:val="34A30433"/>
    <w:multiLevelType w:val="hybridMultilevel"/>
    <w:tmpl w:val="383EF482"/>
    <w:lvl w:ilvl="0" w:tplc="439AF526">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C460258"/>
    <w:multiLevelType w:val="hybridMultilevel"/>
    <w:tmpl w:val="4AEA5D8C"/>
    <w:lvl w:ilvl="0" w:tplc="2E606FD2">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FEB5039"/>
    <w:multiLevelType w:val="hybridMultilevel"/>
    <w:tmpl w:val="238C1D4A"/>
    <w:lvl w:ilvl="0" w:tplc="0F4E8D8C">
      <w:start w:val="1"/>
      <w:numFmt w:val="taiwaneseCountingThousand"/>
      <w:suff w:val="nothing"/>
      <w:lvlText w:val="%1、"/>
      <w:lvlJc w:val="left"/>
      <w:pPr>
        <w:ind w:left="457" w:hanging="480"/>
      </w:pPr>
      <w:rPr>
        <w:rFonts w:ascii="標楷體" w:eastAsia="標楷體" w:hAnsi="標楷體" w:cs="新細明體"/>
      </w:rPr>
    </w:lvl>
    <w:lvl w:ilvl="1" w:tplc="04090019" w:tentative="1">
      <w:start w:val="1"/>
      <w:numFmt w:val="ideographTraditional"/>
      <w:lvlText w:val="%2、"/>
      <w:lvlJc w:val="left"/>
      <w:pPr>
        <w:ind w:left="937" w:hanging="480"/>
      </w:pPr>
    </w:lvl>
    <w:lvl w:ilvl="2" w:tplc="0409001B" w:tentative="1">
      <w:start w:val="1"/>
      <w:numFmt w:val="lowerRoman"/>
      <w:lvlText w:val="%3."/>
      <w:lvlJc w:val="right"/>
      <w:pPr>
        <w:ind w:left="1417" w:hanging="480"/>
      </w:pPr>
    </w:lvl>
    <w:lvl w:ilvl="3" w:tplc="0409000F" w:tentative="1">
      <w:start w:val="1"/>
      <w:numFmt w:val="decimal"/>
      <w:lvlText w:val="%4."/>
      <w:lvlJc w:val="left"/>
      <w:pPr>
        <w:ind w:left="1897" w:hanging="480"/>
      </w:pPr>
    </w:lvl>
    <w:lvl w:ilvl="4" w:tplc="04090019" w:tentative="1">
      <w:start w:val="1"/>
      <w:numFmt w:val="ideographTraditional"/>
      <w:lvlText w:val="%5、"/>
      <w:lvlJc w:val="left"/>
      <w:pPr>
        <w:ind w:left="2377" w:hanging="480"/>
      </w:pPr>
    </w:lvl>
    <w:lvl w:ilvl="5" w:tplc="0409001B" w:tentative="1">
      <w:start w:val="1"/>
      <w:numFmt w:val="lowerRoman"/>
      <w:lvlText w:val="%6."/>
      <w:lvlJc w:val="right"/>
      <w:pPr>
        <w:ind w:left="2857" w:hanging="480"/>
      </w:pPr>
    </w:lvl>
    <w:lvl w:ilvl="6" w:tplc="0409000F" w:tentative="1">
      <w:start w:val="1"/>
      <w:numFmt w:val="decimal"/>
      <w:lvlText w:val="%7."/>
      <w:lvlJc w:val="left"/>
      <w:pPr>
        <w:ind w:left="3337" w:hanging="480"/>
      </w:pPr>
    </w:lvl>
    <w:lvl w:ilvl="7" w:tplc="04090019" w:tentative="1">
      <w:start w:val="1"/>
      <w:numFmt w:val="ideographTraditional"/>
      <w:lvlText w:val="%8、"/>
      <w:lvlJc w:val="left"/>
      <w:pPr>
        <w:ind w:left="3817" w:hanging="480"/>
      </w:pPr>
    </w:lvl>
    <w:lvl w:ilvl="8" w:tplc="0409001B" w:tentative="1">
      <w:start w:val="1"/>
      <w:numFmt w:val="lowerRoman"/>
      <w:lvlText w:val="%9."/>
      <w:lvlJc w:val="right"/>
      <w:pPr>
        <w:ind w:left="4297" w:hanging="480"/>
      </w:pPr>
    </w:lvl>
  </w:abstractNum>
  <w:abstractNum w:abstractNumId="26" w15:restartNumberingAfterBreak="0">
    <w:nsid w:val="405E091D"/>
    <w:multiLevelType w:val="hybridMultilevel"/>
    <w:tmpl w:val="4AEA5D8C"/>
    <w:lvl w:ilvl="0" w:tplc="2E606FD2">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14547A4"/>
    <w:multiLevelType w:val="hybridMultilevel"/>
    <w:tmpl w:val="64546C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3223EA0"/>
    <w:multiLevelType w:val="hybridMultilevel"/>
    <w:tmpl w:val="B900D32C"/>
    <w:lvl w:ilvl="0" w:tplc="D46A9252">
      <w:start w:val="1"/>
      <w:numFmt w:val="taiwaneseCountingThousand"/>
      <w:lvlText w:val="%1、"/>
      <w:lvlJc w:val="left"/>
      <w:pPr>
        <w:ind w:left="732" w:hanging="72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29" w15:restartNumberingAfterBreak="0">
    <w:nsid w:val="4A916A2B"/>
    <w:multiLevelType w:val="hybridMultilevel"/>
    <w:tmpl w:val="4AEA5D8C"/>
    <w:lvl w:ilvl="0" w:tplc="2E606FD2">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2025B5A"/>
    <w:multiLevelType w:val="hybridMultilevel"/>
    <w:tmpl w:val="C83E8760"/>
    <w:lvl w:ilvl="0" w:tplc="60A63446">
      <w:start w:val="1"/>
      <w:numFmt w:val="taiwaneseCountingThousand"/>
      <w:lvlText w:val="%1、"/>
      <w:lvlJc w:val="left"/>
      <w:pPr>
        <w:ind w:left="476" w:hanging="4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3EA0C7F"/>
    <w:multiLevelType w:val="hybridMultilevel"/>
    <w:tmpl w:val="ECA8AAB2"/>
    <w:lvl w:ilvl="0" w:tplc="E32A640C">
      <w:start w:val="1"/>
      <w:numFmt w:val="taiwaneseCountingThousand"/>
      <w:lvlText w:val="%1、"/>
      <w:lvlJc w:val="left"/>
      <w:pPr>
        <w:ind w:left="732" w:hanging="720"/>
      </w:pPr>
      <w:rPr>
        <w:rFonts w:hint="default"/>
        <w:lang w:val="en-US"/>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32" w15:restartNumberingAfterBreak="0">
    <w:nsid w:val="566529EB"/>
    <w:multiLevelType w:val="hybridMultilevel"/>
    <w:tmpl w:val="6CBAA726"/>
    <w:lvl w:ilvl="0" w:tplc="9B50FD28">
      <w:start w:val="1"/>
      <w:numFmt w:val="taiwaneseCountingThousand"/>
      <w:lvlText w:val="%1、"/>
      <w:lvlJc w:val="left"/>
      <w:pPr>
        <w:ind w:left="732" w:hanging="72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33" w15:restartNumberingAfterBreak="0">
    <w:nsid w:val="5CFC6CD9"/>
    <w:multiLevelType w:val="hybridMultilevel"/>
    <w:tmpl w:val="4AEA5D8C"/>
    <w:lvl w:ilvl="0" w:tplc="2E606FD2">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31B5BA5"/>
    <w:multiLevelType w:val="hybridMultilevel"/>
    <w:tmpl w:val="4914F1B4"/>
    <w:lvl w:ilvl="0" w:tplc="7AA6A8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0B5193"/>
    <w:multiLevelType w:val="hybridMultilevel"/>
    <w:tmpl w:val="4AEA5D8C"/>
    <w:lvl w:ilvl="0" w:tplc="2E606FD2">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A72A79"/>
    <w:multiLevelType w:val="hybridMultilevel"/>
    <w:tmpl w:val="101A0296"/>
    <w:lvl w:ilvl="0" w:tplc="5BDC69B8">
      <w:start w:val="1"/>
      <w:numFmt w:val="taiwaneseCountingThousand"/>
      <w:lvlText w:val="%1、"/>
      <w:lvlJc w:val="left"/>
      <w:pPr>
        <w:ind w:left="426" w:hanging="42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BEF5A07"/>
    <w:multiLevelType w:val="multilevel"/>
    <w:tmpl w:val="4AEA5D8C"/>
    <w:lvl w:ilvl="0">
      <w:start w:val="1"/>
      <w:numFmt w:val="taiwaneseCountingThousand"/>
      <w:lvlText w:val="%1、"/>
      <w:lvlJc w:val="left"/>
      <w:pPr>
        <w:ind w:left="720" w:hanging="720"/>
      </w:pPr>
      <w:rPr>
        <w:rFonts w:ascii="標楷體" w:eastAsia="標楷體" w:hAnsi="標楷體" w:cstheme="minorBid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0"/>
  </w:num>
  <w:num w:numId="2">
    <w:abstractNumId w:val="8"/>
  </w:num>
  <w:num w:numId="3">
    <w:abstractNumId w:val="12"/>
  </w:num>
  <w:num w:numId="4">
    <w:abstractNumId w:val="9"/>
  </w:num>
  <w:num w:numId="5">
    <w:abstractNumId w:val="34"/>
  </w:num>
  <w:num w:numId="6">
    <w:abstractNumId w:val="6"/>
  </w:num>
  <w:num w:numId="7">
    <w:abstractNumId w:val="17"/>
  </w:num>
  <w:num w:numId="8">
    <w:abstractNumId w:val="27"/>
  </w:num>
  <w:num w:numId="9">
    <w:abstractNumId w:val="37"/>
  </w:num>
  <w:num w:numId="10">
    <w:abstractNumId w:val="19"/>
  </w:num>
  <w:num w:numId="11">
    <w:abstractNumId w:val="35"/>
  </w:num>
  <w:num w:numId="12">
    <w:abstractNumId w:val="24"/>
  </w:num>
  <w:num w:numId="13">
    <w:abstractNumId w:val="26"/>
  </w:num>
  <w:num w:numId="14">
    <w:abstractNumId w:val="11"/>
  </w:num>
  <w:num w:numId="15">
    <w:abstractNumId w:val="7"/>
  </w:num>
  <w:num w:numId="16">
    <w:abstractNumId w:val="23"/>
  </w:num>
  <w:num w:numId="17">
    <w:abstractNumId w:val="29"/>
  </w:num>
  <w:num w:numId="18">
    <w:abstractNumId w:val="33"/>
  </w:num>
  <w:num w:numId="19">
    <w:abstractNumId w:val="22"/>
  </w:num>
  <w:num w:numId="20">
    <w:abstractNumId w:val="0"/>
  </w:num>
  <w:num w:numId="21">
    <w:abstractNumId w:val="21"/>
  </w:num>
  <w:num w:numId="22">
    <w:abstractNumId w:val="28"/>
  </w:num>
  <w:num w:numId="23">
    <w:abstractNumId w:val="31"/>
  </w:num>
  <w:num w:numId="24">
    <w:abstractNumId w:val="14"/>
  </w:num>
  <w:num w:numId="25">
    <w:abstractNumId w:val="18"/>
  </w:num>
  <w:num w:numId="26">
    <w:abstractNumId w:val="16"/>
  </w:num>
  <w:num w:numId="27">
    <w:abstractNumId w:val="3"/>
  </w:num>
  <w:num w:numId="28">
    <w:abstractNumId w:val="20"/>
  </w:num>
  <w:num w:numId="29">
    <w:abstractNumId w:val="25"/>
  </w:num>
  <w:num w:numId="30">
    <w:abstractNumId w:val="13"/>
  </w:num>
  <w:num w:numId="31">
    <w:abstractNumId w:val="2"/>
  </w:num>
  <w:num w:numId="32">
    <w:abstractNumId w:val="4"/>
  </w:num>
  <w:num w:numId="33">
    <w:abstractNumId w:val="15"/>
  </w:num>
  <w:num w:numId="34">
    <w:abstractNumId w:val="32"/>
  </w:num>
  <w:num w:numId="35">
    <w:abstractNumId w:val="5"/>
  </w:num>
  <w:num w:numId="36">
    <w:abstractNumId w:val="1"/>
  </w:num>
  <w:num w:numId="37">
    <w:abstractNumId w:val="3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C8C"/>
    <w:rsid w:val="000048B9"/>
    <w:rsid w:val="00006A13"/>
    <w:rsid w:val="00024340"/>
    <w:rsid w:val="0004112F"/>
    <w:rsid w:val="0005181B"/>
    <w:rsid w:val="000D3472"/>
    <w:rsid w:val="000E4CDD"/>
    <w:rsid w:val="00117341"/>
    <w:rsid w:val="00145A79"/>
    <w:rsid w:val="00185CDA"/>
    <w:rsid w:val="001921C6"/>
    <w:rsid w:val="001B2D2B"/>
    <w:rsid w:val="001B3CD6"/>
    <w:rsid w:val="001D756D"/>
    <w:rsid w:val="00215678"/>
    <w:rsid w:val="00261DAC"/>
    <w:rsid w:val="002B63F0"/>
    <w:rsid w:val="002D6C14"/>
    <w:rsid w:val="002E0C0C"/>
    <w:rsid w:val="00320CEF"/>
    <w:rsid w:val="00324E3A"/>
    <w:rsid w:val="00355570"/>
    <w:rsid w:val="003F0332"/>
    <w:rsid w:val="0042670D"/>
    <w:rsid w:val="0043503C"/>
    <w:rsid w:val="00444E31"/>
    <w:rsid w:val="00451747"/>
    <w:rsid w:val="004633C1"/>
    <w:rsid w:val="004B0F9E"/>
    <w:rsid w:val="004B7AF6"/>
    <w:rsid w:val="004D54BF"/>
    <w:rsid w:val="0050305D"/>
    <w:rsid w:val="00557BD4"/>
    <w:rsid w:val="005B22C6"/>
    <w:rsid w:val="0062770E"/>
    <w:rsid w:val="006317EB"/>
    <w:rsid w:val="00681FC6"/>
    <w:rsid w:val="006A5E1F"/>
    <w:rsid w:val="006B098D"/>
    <w:rsid w:val="006C6AF2"/>
    <w:rsid w:val="006D53EB"/>
    <w:rsid w:val="007647D9"/>
    <w:rsid w:val="00780C6F"/>
    <w:rsid w:val="007A19D9"/>
    <w:rsid w:val="0084484F"/>
    <w:rsid w:val="008D1BDB"/>
    <w:rsid w:val="008D6483"/>
    <w:rsid w:val="0090597C"/>
    <w:rsid w:val="0091230D"/>
    <w:rsid w:val="009551A7"/>
    <w:rsid w:val="00986BD3"/>
    <w:rsid w:val="009A6419"/>
    <w:rsid w:val="009C6127"/>
    <w:rsid w:val="009E6460"/>
    <w:rsid w:val="00A07378"/>
    <w:rsid w:val="00A50A1C"/>
    <w:rsid w:val="00AA1CBD"/>
    <w:rsid w:val="00AC1833"/>
    <w:rsid w:val="00AE0752"/>
    <w:rsid w:val="00B414D3"/>
    <w:rsid w:val="00B45C8C"/>
    <w:rsid w:val="00B73F2F"/>
    <w:rsid w:val="00B77815"/>
    <w:rsid w:val="00BB0FAB"/>
    <w:rsid w:val="00C00EF4"/>
    <w:rsid w:val="00C2665F"/>
    <w:rsid w:val="00C959DB"/>
    <w:rsid w:val="00C95B89"/>
    <w:rsid w:val="00CA3404"/>
    <w:rsid w:val="00CB349B"/>
    <w:rsid w:val="00CC4696"/>
    <w:rsid w:val="00CD1359"/>
    <w:rsid w:val="00CF0458"/>
    <w:rsid w:val="00D00EE9"/>
    <w:rsid w:val="00D51AB3"/>
    <w:rsid w:val="00D63A2D"/>
    <w:rsid w:val="00D86776"/>
    <w:rsid w:val="00DD5F6C"/>
    <w:rsid w:val="00DF2D0B"/>
    <w:rsid w:val="00DF559B"/>
    <w:rsid w:val="00E6025A"/>
    <w:rsid w:val="00E60292"/>
    <w:rsid w:val="00E72EEA"/>
    <w:rsid w:val="00E80092"/>
    <w:rsid w:val="00EA416F"/>
    <w:rsid w:val="00ED6A9D"/>
    <w:rsid w:val="00F00937"/>
    <w:rsid w:val="00F136DA"/>
    <w:rsid w:val="00F37D47"/>
    <w:rsid w:val="00F429BD"/>
    <w:rsid w:val="00F70024"/>
    <w:rsid w:val="00FD6B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C0398"/>
  <w15:docId w15:val="{2C452798-E73D-4130-B6B1-7F0ED5AF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04112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04112F"/>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559B"/>
    <w:pPr>
      <w:tabs>
        <w:tab w:val="center" w:pos="4153"/>
        <w:tab w:val="right" w:pos="8306"/>
      </w:tabs>
      <w:snapToGrid w:val="0"/>
    </w:pPr>
    <w:rPr>
      <w:sz w:val="20"/>
      <w:szCs w:val="20"/>
    </w:rPr>
  </w:style>
  <w:style w:type="character" w:customStyle="1" w:styleId="a5">
    <w:name w:val="頁首 字元"/>
    <w:basedOn w:val="a0"/>
    <w:link w:val="a4"/>
    <w:uiPriority w:val="99"/>
    <w:rsid w:val="00DF559B"/>
    <w:rPr>
      <w:sz w:val="20"/>
      <w:szCs w:val="20"/>
    </w:rPr>
  </w:style>
  <w:style w:type="paragraph" w:styleId="a6">
    <w:name w:val="footer"/>
    <w:basedOn w:val="a"/>
    <w:link w:val="a7"/>
    <w:uiPriority w:val="99"/>
    <w:unhideWhenUsed/>
    <w:rsid w:val="00DF559B"/>
    <w:pPr>
      <w:tabs>
        <w:tab w:val="center" w:pos="4153"/>
        <w:tab w:val="right" w:pos="8306"/>
      </w:tabs>
      <w:snapToGrid w:val="0"/>
    </w:pPr>
    <w:rPr>
      <w:sz w:val="20"/>
      <w:szCs w:val="20"/>
    </w:rPr>
  </w:style>
  <w:style w:type="character" w:customStyle="1" w:styleId="a7">
    <w:name w:val="頁尾 字元"/>
    <w:basedOn w:val="a0"/>
    <w:link w:val="a6"/>
    <w:uiPriority w:val="99"/>
    <w:rsid w:val="00DF559B"/>
    <w:rPr>
      <w:sz w:val="20"/>
      <w:szCs w:val="20"/>
    </w:rPr>
  </w:style>
  <w:style w:type="paragraph" w:styleId="a8">
    <w:name w:val="List Paragraph"/>
    <w:basedOn w:val="a"/>
    <w:uiPriority w:val="34"/>
    <w:qFormat/>
    <w:rsid w:val="00F70024"/>
    <w:pPr>
      <w:ind w:leftChars="200" w:left="480"/>
    </w:pPr>
    <w:rPr>
      <w:rFonts w:ascii="Times New Roman" w:eastAsia="新細明體" w:hAnsi="Times New Roman" w:cs="Times New Roman"/>
      <w:szCs w:val="24"/>
    </w:rPr>
  </w:style>
  <w:style w:type="character" w:customStyle="1" w:styleId="10">
    <w:name w:val="標題 1 字元"/>
    <w:basedOn w:val="a0"/>
    <w:link w:val="1"/>
    <w:uiPriority w:val="9"/>
    <w:rsid w:val="0004112F"/>
    <w:rPr>
      <w:rFonts w:asciiTheme="majorHAnsi" w:eastAsiaTheme="majorEastAsia" w:hAnsiTheme="majorHAnsi" w:cstheme="majorBidi"/>
      <w:b/>
      <w:bCs/>
      <w:kern w:val="52"/>
      <w:sz w:val="52"/>
      <w:szCs w:val="52"/>
    </w:rPr>
  </w:style>
  <w:style w:type="paragraph" w:styleId="a9">
    <w:name w:val="TOC Heading"/>
    <w:basedOn w:val="1"/>
    <w:next w:val="a"/>
    <w:uiPriority w:val="39"/>
    <w:unhideWhenUsed/>
    <w:qFormat/>
    <w:rsid w:val="0004112F"/>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qFormat/>
    <w:rsid w:val="0004112F"/>
    <w:pPr>
      <w:widowControl/>
      <w:spacing w:after="100" w:line="259" w:lineRule="auto"/>
      <w:ind w:left="220"/>
    </w:pPr>
    <w:rPr>
      <w:rFonts w:cs="Times New Roman"/>
      <w:kern w:val="0"/>
      <w:sz w:val="22"/>
    </w:rPr>
  </w:style>
  <w:style w:type="paragraph" w:styleId="11">
    <w:name w:val="toc 1"/>
    <w:basedOn w:val="a"/>
    <w:next w:val="a"/>
    <w:autoRedefine/>
    <w:uiPriority w:val="39"/>
    <w:unhideWhenUsed/>
    <w:qFormat/>
    <w:rsid w:val="0004112F"/>
    <w:pPr>
      <w:widowControl/>
      <w:spacing w:after="100" w:line="259" w:lineRule="auto"/>
    </w:pPr>
    <w:rPr>
      <w:rFonts w:cs="Times New Roman"/>
      <w:kern w:val="0"/>
      <w:sz w:val="22"/>
    </w:rPr>
  </w:style>
  <w:style w:type="paragraph" w:styleId="3">
    <w:name w:val="toc 3"/>
    <w:basedOn w:val="a"/>
    <w:next w:val="a"/>
    <w:autoRedefine/>
    <w:uiPriority w:val="39"/>
    <w:unhideWhenUsed/>
    <w:qFormat/>
    <w:rsid w:val="0004112F"/>
    <w:pPr>
      <w:widowControl/>
      <w:spacing w:after="100" w:line="259" w:lineRule="auto"/>
      <w:ind w:left="440"/>
    </w:pPr>
    <w:rPr>
      <w:rFonts w:cs="Times New Roman"/>
      <w:kern w:val="0"/>
      <w:sz w:val="22"/>
    </w:rPr>
  </w:style>
  <w:style w:type="character" w:styleId="aa">
    <w:name w:val="Hyperlink"/>
    <w:basedOn w:val="a0"/>
    <w:uiPriority w:val="99"/>
    <w:unhideWhenUsed/>
    <w:rsid w:val="0004112F"/>
    <w:rPr>
      <w:color w:val="0563C1" w:themeColor="hyperlink"/>
      <w:u w:val="single"/>
    </w:rPr>
  </w:style>
  <w:style w:type="character" w:customStyle="1" w:styleId="20">
    <w:name w:val="標題 2 字元"/>
    <w:basedOn w:val="a0"/>
    <w:link w:val="2"/>
    <w:uiPriority w:val="9"/>
    <w:semiHidden/>
    <w:rsid w:val="0004112F"/>
    <w:rPr>
      <w:rFonts w:asciiTheme="majorHAnsi" w:eastAsiaTheme="majorEastAsia" w:hAnsiTheme="majorHAnsi" w:cstheme="majorBidi"/>
      <w:b/>
      <w:bCs/>
      <w:sz w:val="48"/>
      <w:szCs w:val="48"/>
    </w:rPr>
  </w:style>
  <w:style w:type="paragraph" w:styleId="ab">
    <w:name w:val="Balloon Text"/>
    <w:basedOn w:val="a"/>
    <w:link w:val="ac"/>
    <w:uiPriority w:val="99"/>
    <w:semiHidden/>
    <w:unhideWhenUsed/>
    <w:rsid w:val="00ED6A9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D6A9D"/>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0048B9"/>
    <w:pPr>
      <w:jc w:val="right"/>
    </w:pPr>
  </w:style>
  <w:style w:type="character" w:customStyle="1" w:styleId="ae">
    <w:name w:val="日期 字元"/>
    <w:basedOn w:val="a0"/>
    <w:link w:val="ad"/>
    <w:uiPriority w:val="99"/>
    <w:semiHidden/>
    <w:rsid w:val="000048B9"/>
  </w:style>
  <w:style w:type="paragraph" w:customStyle="1" w:styleId="Default">
    <w:name w:val="Default"/>
    <w:rsid w:val="00B73F2F"/>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A2520-3243-4326-916B-B3104AD5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25</Pages>
  <Words>2409</Words>
  <Characters>13733</Characters>
  <Application>Microsoft Office Word</Application>
  <DocSecurity>0</DocSecurity>
  <Lines>114</Lines>
  <Paragraphs>32</Paragraphs>
  <ScaleCrop>false</ScaleCrop>
  <Company>ITianKong.Com</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李欣曄</dc:creator>
  <cp:lastModifiedBy>Windows 使用者</cp:lastModifiedBy>
  <cp:revision>46</cp:revision>
  <cp:lastPrinted>2021-04-20T03:27:00Z</cp:lastPrinted>
  <dcterms:created xsi:type="dcterms:W3CDTF">2019-10-14T06:23:00Z</dcterms:created>
  <dcterms:modified xsi:type="dcterms:W3CDTF">2021-04-23T09:02:00Z</dcterms:modified>
</cp:coreProperties>
</file>