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112F709C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1</w:t>
            </w:r>
            <w:r w:rsidR="00E4610D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6808E0F9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781BC7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1</w:t>
            </w:r>
            <w:r w:rsidR="00E4610D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DDA2693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C258C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5AA9441A" w:rsidR="00074618" w:rsidRPr="00965BF0" w:rsidRDefault="00C258C1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36</w:t>
            </w: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-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2CFA2F9F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C258C1" w:rsidRPr="00496FCB" w14:paraId="238D389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665B4" w14:textId="2EA0E1D1" w:rsidR="00C258C1" w:rsidRDefault="00C258C1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213</w:t>
            </w:r>
          </w:p>
        </w:tc>
        <w:tc>
          <w:tcPr>
            <w:tcW w:w="2904" w:type="dxa"/>
            <w:vAlign w:val="center"/>
          </w:tcPr>
          <w:p w14:paraId="5738A054" w14:textId="0D55A400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6B8CC2" w14:textId="60920AD8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0836-26109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3CAF0" w14:textId="3003733B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58C1">
              <w:rPr>
                <w:rFonts w:ascii="標楷體" w:eastAsia="標楷體" w:hAnsi="標楷體" w:hint="eastAsia"/>
                <w:sz w:val="36"/>
                <w:szCs w:val="36"/>
              </w:rPr>
              <w:t>南竿鄉仁愛村15-1號</w:t>
            </w:r>
          </w:p>
        </w:tc>
      </w:tr>
      <w:tr w:rsidR="006E32FF" w:rsidRPr="00496FCB" w14:paraId="4E5A1AFF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CD3C274" w14:textId="11FFA877" w:rsidR="006E32FF" w:rsidRDefault="006E32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</w:p>
        </w:tc>
        <w:tc>
          <w:tcPr>
            <w:tcW w:w="2904" w:type="dxa"/>
            <w:vAlign w:val="center"/>
          </w:tcPr>
          <w:p w14:paraId="52D7ADA9" w14:textId="07DDDB53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山輕旅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72E1E36" w14:textId="380B7211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0932161577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9D415" w14:textId="4118C8ED" w:rsidR="006E32FF" w:rsidRPr="00C258C1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南竿鄉津沙村140號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74C3074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B1743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77A3D057" w:rsidR="002B263D" w:rsidRPr="005878AC" w:rsidRDefault="008A3BCA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4C9A43A0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E4610D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04AC5" w:rsidRPr="00496FCB" w14:paraId="75A72A3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AF49360" w14:textId="1823FFAD" w:rsidR="00504AC5" w:rsidRDefault="00504AC5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216</w:t>
            </w:r>
          </w:p>
        </w:tc>
        <w:tc>
          <w:tcPr>
            <w:tcW w:w="2904" w:type="dxa"/>
            <w:vAlign w:val="center"/>
          </w:tcPr>
          <w:p w14:paraId="23C69960" w14:textId="2221C1B8" w:rsidR="00504AC5" w:rsidRDefault="00504AC5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美麗的民宿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C701" w14:textId="5DE06F8B" w:rsidR="00504AC5" w:rsidRDefault="00504AC5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D1DA5" w14:textId="48D6B72B" w:rsidR="00504AC5" w:rsidRPr="00F8561A" w:rsidRDefault="00504AC5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北竿鄉塘岐村207號</w:t>
            </w:r>
          </w:p>
        </w:tc>
      </w:tr>
      <w:tr w:rsidR="00E4610D" w:rsidRPr="00496FCB" w14:paraId="748EADBC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C24103" w14:textId="3CB5114B" w:rsidR="00E4610D" w:rsidRDefault="00E4610D" w:rsidP="002B263D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217</w:t>
            </w:r>
          </w:p>
        </w:tc>
        <w:tc>
          <w:tcPr>
            <w:tcW w:w="2904" w:type="dxa"/>
            <w:vAlign w:val="center"/>
          </w:tcPr>
          <w:p w14:paraId="2C450FD8" w14:textId="005B94A9" w:rsidR="00E4610D" w:rsidRDefault="00E4610D" w:rsidP="002B263D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大包的家民宿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D9FC4" w14:textId="36E59DC4" w:rsidR="00E4610D" w:rsidRDefault="00E4610D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</w:t>
            </w: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55471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671B4A" w14:textId="4CD80CD5" w:rsidR="00E4610D" w:rsidRDefault="00E4610D" w:rsidP="002B263D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267-3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3992A953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504AC5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7900698C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6A192C" w:rsidRPr="00496FCB" w14:paraId="1555BEC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FD64BEE" w14:textId="31F6F510" w:rsidR="006A192C" w:rsidRDefault="006A192C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214</w:t>
            </w:r>
          </w:p>
        </w:tc>
        <w:tc>
          <w:tcPr>
            <w:tcW w:w="2904" w:type="dxa"/>
            <w:vAlign w:val="center"/>
          </w:tcPr>
          <w:p w14:paraId="7B2B9DE8" w14:textId="7671ABDB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UNCLE民宿</w:t>
            </w:r>
          </w:p>
        </w:tc>
        <w:tc>
          <w:tcPr>
            <w:tcW w:w="2126" w:type="dxa"/>
            <w:vAlign w:val="center"/>
          </w:tcPr>
          <w:p w14:paraId="5355D32D" w14:textId="43757EF1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0836-77051</w:t>
            </w:r>
          </w:p>
        </w:tc>
        <w:tc>
          <w:tcPr>
            <w:tcW w:w="3827" w:type="dxa"/>
            <w:vAlign w:val="center"/>
          </w:tcPr>
          <w:p w14:paraId="1E9355F8" w14:textId="3EC71F3A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6A192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21FE202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91AF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="00017864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027928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79F3BB79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4699F60B" w14:textId="166C065F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1B80CC14" w14:textId="493D3644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027928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4C579AAE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2C37D58" w14:textId="57D5E61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70AC5582" w14:textId="43E8FB3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027928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5BFB28C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1A9FD0D4" w14:textId="4D5931E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001B136F" w14:textId="71DCB7F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027928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3B8B91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35B0A830" w14:textId="744FEF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5310544" w14:textId="3991FB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027928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06064B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6AFEEFE1" w14:textId="7D05CA7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51458971" w14:textId="6234A087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027928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2904" w:type="dxa"/>
            <w:vAlign w:val="center"/>
          </w:tcPr>
          <w:p w14:paraId="3721DE9B" w14:textId="17FF3389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965BCC6" w14:textId="3468D61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3F07B0F3" w14:textId="34EA7A4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027928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330DA89" w14:textId="67A5383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43C8ED1" w14:textId="486A3D0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423FA19F" w14:textId="2EB3B4A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027928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3F25F0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2917E96C" w14:textId="2D97113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177CB2F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027928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9DA3477" w14:textId="25EA7FDB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431BBAB5" w14:textId="3037AB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19D686CD" w14:textId="62A92DC4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027928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0F4DAC9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0C5F5BF6" w14:textId="31E213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579F78" w14:textId="4921C3C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027928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F61959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354C0E48" w14:textId="4DB4C74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41CCB9C5" w14:textId="2B4EC21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027928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7F48FA75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405F66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20</w:t>
            </w:r>
            <w:r w:rsidR="00E4610D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3BCEA65F" w:rsidR="00027928" w:rsidRPr="00496FCB" w:rsidRDefault="00027928" w:rsidP="00027928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01786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</w:t>
            </w:r>
            <w:r w:rsidR="00635B62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8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bookmarkStart w:id="0" w:name="_GoBack"/>
            <w:bookmarkEnd w:id="0"/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A61E" w14:textId="77777777" w:rsidR="000C2F6B" w:rsidRDefault="000C2F6B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7EAA2" w14:textId="77777777" w:rsidR="000C2F6B" w:rsidRDefault="000C2F6B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6E32FF" w:rsidRPr="00FC038B" w:rsidRDefault="006E32FF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C680" w14:textId="77777777" w:rsidR="000C2F6B" w:rsidRDefault="000C2F6B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A161AF" w14:textId="77777777" w:rsidR="000C2F6B" w:rsidRDefault="000C2F6B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2BDE"/>
    <w:rsid w:val="00003B97"/>
    <w:rsid w:val="000068E3"/>
    <w:rsid w:val="00017864"/>
    <w:rsid w:val="00023D5E"/>
    <w:rsid w:val="000264D1"/>
    <w:rsid w:val="00027928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C2F6B"/>
    <w:rsid w:val="000D190C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0535A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1DC0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05F66"/>
    <w:rsid w:val="004119CB"/>
    <w:rsid w:val="004316CF"/>
    <w:rsid w:val="004320BC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04AC5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35B62"/>
    <w:rsid w:val="00653A04"/>
    <w:rsid w:val="00663471"/>
    <w:rsid w:val="00675BB1"/>
    <w:rsid w:val="006768DF"/>
    <w:rsid w:val="006833C8"/>
    <w:rsid w:val="00691269"/>
    <w:rsid w:val="00691AF0"/>
    <w:rsid w:val="00692142"/>
    <w:rsid w:val="00692336"/>
    <w:rsid w:val="006A192C"/>
    <w:rsid w:val="006B0973"/>
    <w:rsid w:val="006C2D70"/>
    <w:rsid w:val="006C7D61"/>
    <w:rsid w:val="006D043D"/>
    <w:rsid w:val="006D660A"/>
    <w:rsid w:val="006D7C3E"/>
    <w:rsid w:val="006E0ABE"/>
    <w:rsid w:val="006E32FF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81BC7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1C0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3BCA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30C8"/>
    <w:rsid w:val="009871B5"/>
    <w:rsid w:val="009A2BF8"/>
    <w:rsid w:val="009A5D65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17430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58C1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44FC5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7459"/>
    <w:rsid w:val="00E276D8"/>
    <w:rsid w:val="00E42E86"/>
    <w:rsid w:val="00E4610D"/>
    <w:rsid w:val="00E51605"/>
    <w:rsid w:val="00E61890"/>
    <w:rsid w:val="00E75469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62B4"/>
    <w:rsid w:val="00EE08D7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2B40"/>
    <w:rsid w:val="00F541E9"/>
    <w:rsid w:val="00F64C25"/>
    <w:rsid w:val="00F6796E"/>
    <w:rsid w:val="00F70B48"/>
    <w:rsid w:val="00F70F8D"/>
    <w:rsid w:val="00F7416D"/>
    <w:rsid w:val="00F76FC6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B488E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0BAF-C3BF-4C73-B44C-565A970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12</Pages>
  <Words>1177</Words>
  <Characters>6712</Characters>
  <Application>Microsoft Office Word</Application>
  <DocSecurity>0</DocSecurity>
  <Lines>55</Lines>
  <Paragraphs>15</Paragraphs>
  <ScaleCrop>false</ScaleCrop>
  <Company>0836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TTU601</cp:lastModifiedBy>
  <cp:revision>198</cp:revision>
  <cp:lastPrinted>2020-12-31T03:47:00Z</cp:lastPrinted>
  <dcterms:created xsi:type="dcterms:W3CDTF">2019-01-15T02:28:00Z</dcterms:created>
  <dcterms:modified xsi:type="dcterms:W3CDTF">2020-12-31T03:47:00Z</dcterms:modified>
</cp:coreProperties>
</file>