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29C" w:rsidRPr="003D091F" w:rsidRDefault="00F4459D" w:rsidP="00E700B2">
      <w:pPr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連江</w:t>
      </w:r>
      <w:r w:rsidR="00E700B2" w:rsidRPr="003D091F">
        <w:rPr>
          <w:rFonts w:ascii="標楷體" w:eastAsia="標楷體" w:hAnsi="標楷體"/>
          <w:sz w:val="32"/>
        </w:rPr>
        <w:t>縣政府職名章簽署範例</w:t>
      </w:r>
    </w:p>
    <w:p w:rsidR="00E700B2" w:rsidRPr="003F2E41" w:rsidRDefault="00E700B2" w:rsidP="00E700B2">
      <w:pPr>
        <w:rPr>
          <w:rFonts w:ascii="標楷體" w:eastAsia="標楷體" w:hAnsi="標楷體"/>
          <w:b/>
        </w:rPr>
      </w:pPr>
      <w:r w:rsidRPr="003F2E41">
        <w:rPr>
          <w:rFonts w:ascii="標楷體" w:eastAsia="標楷體" w:hAnsi="標楷體" w:hint="eastAsia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258445</wp:posOffset>
            </wp:positionV>
            <wp:extent cx="5451475" cy="2907665"/>
            <wp:effectExtent l="0" t="0" r="0" b="698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E41">
        <w:rPr>
          <w:rFonts w:ascii="標楷體" w:eastAsia="標楷體" w:hAnsi="標楷體" w:hint="eastAsia"/>
          <w:b/>
        </w:rPr>
        <w:t>圖1：縣長親自核定（稿）</w:t>
      </w: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F2E41" w:rsidRDefault="00E700B2" w:rsidP="00E700B2">
      <w:pPr>
        <w:rPr>
          <w:rFonts w:ascii="標楷體" w:eastAsia="標楷體" w:hAnsi="標楷體"/>
          <w:b/>
        </w:rPr>
      </w:pPr>
      <w:r w:rsidRPr="003F2E41">
        <w:rPr>
          <w:rFonts w:ascii="標楷體" w:eastAsia="標楷體" w:hAnsi="標楷體" w:hint="eastAsia"/>
          <w:b/>
        </w:rPr>
        <w:t>圖2：副縣長代為核決（稿）</w:t>
      </w:r>
    </w:p>
    <w:p w:rsidR="00E700B2" w:rsidRPr="003D091F" w:rsidRDefault="00F4459D" w:rsidP="00E700B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50629</wp:posOffset>
            </wp:positionV>
            <wp:extent cx="5390866" cy="2874132"/>
            <wp:effectExtent l="0" t="0" r="635" b="254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866" cy="287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0B2" w:rsidRPr="00F4459D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F4459D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1560CE">
      <w:pPr>
        <w:ind w:left="480" w:hangingChars="200" w:hanging="480"/>
        <w:rPr>
          <w:rFonts w:ascii="標楷體" w:eastAsia="標楷體" w:hAnsi="標楷體"/>
        </w:rPr>
      </w:pPr>
      <w:r w:rsidRPr="003D091F">
        <w:rPr>
          <w:rFonts w:ascii="標楷體" w:eastAsia="標楷體" w:hAnsi="標楷體" w:hint="eastAsia"/>
        </w:rPr>
        <w:t>註：本例圖於縣長未有差假、出國或其他因故不能視事之情形時，於例行業務處</w:t>
      </w:r>
      <w:bookmarkStart w:id="0" w:name="_GoBack"/>
      <w:bookmarkEnd w:id="0"/>
      <w:r w:rsidRPr="003D091F">
        <w:rPr>
          <w:rFonts w:ascii="標楷體" w:eastAsia="標楷體" w:hAnsi="標楷體" w:hint="eastAsia"/>
        </w:rPr>
        <w:t>理使用</w:t>
      </w: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F2E41" w:rsidRDefault="00F4459D" w:rsidP="00E700B2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-126014</wp:posOffset>
            </wp:positionH>
            <wp:positionV relativeFrom="paragraph">
              <wp:posOffset>245423</wp:posOffset>
            </wp:positionV>
            <wp:extent cx="5546668" cy="2957687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668" cy="295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0B2" w:rsidRPr="003F2E41">
        <w:rPr>
          <w:rFonts w:ascii="標楷體" w:eastAsia="標楷體" w:hAnsi="標楷體" w:hint="eastAsia"/>
          <w:b/>
        </w:rPr>
        <w:t>圖3：秘書長代為核決（稿）</w:t>
      </w:r>
    </w:p>
    <w:p w:rsidR="00E700B2" w:rsidRPr="00131875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F4459D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095FE7">
      <w:pPr>
        <w:ind w:left="480" w:hangingChars="200" w:hanging="480"/>
        <w:rPr>
          <w:rFonts w:ascii="標楷體" w:eastAsia="標楷體" w:hAnsi="標楷體"/>
        </w:rPr>
      </w:pPr>
      <w:r w:rsidRPr="003D091F">
        <w:rPr>
          <w:rFonts w:ascii="標楷體" w:eastAsia="標楷體" w:hAnsi="標楷體" w:hint="eastAsia"/>
        </w:rPr>
        <w:t>註：本例圖於縣長未有差假、出國或其他因故不能視事之情形時，於例行業務處理使用。</w:t>
      </w: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Pr="003D091F" w:rsidRDefault="00E700B2" w:rsidP="00E700B2">
      <w:pPr>
        <w:rPr>
          <w:rFonts w:ascii="標楷體" w:eastAsia="標楷體" w:hAnsi="標楷體"/>
        </w:rPr>
      </w:pPr>
    </w:p>
    <w:p w:rsidR="00E700B2" w:rsidRDefault="00E700B2" w:rsidP="00E700B2">
      <w:pPr>
        <w:rPr>
          <w:rFonts w:ascii="標楷體" w:eastAsia="標楷體" w:hAnsi="標楷體"/>
        </w:rPr>
      </w:pPr>
    </w:p>
    <w:p w:rsidR="003D054D" w:rsidRPr="003D091F" w:rsidRDefault="003D054D" w:rsidP="00E700B2">
      <w:pPr>
        <w:rPr>
          <w:rFonts w:ascii="標楷體" w:eastAsia="標楷體" w:hAnsi="標楷體"/>
        </w:rPr>
      </w:pPr>
    </w:p>
    <w:p w:rsidR="00E700B2" w:rsidRPr="003F2E41" w:rsidRDefault="0067171B" w:rsidP="00E700B2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248295</wp:posOffset>
            </wp:positionV>
            <wp:extent cx="5438633" cy="2716032"/>
            <wp:effectExtent l="0" t="0" r="0" b="825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633" cy="271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91F" w:rsidRPr="003F2E41">
        <w:rPr>
          <w:rFonts w:ascii="標楷體" w:eastAsia="標楷體" w:hAnsi="標楷體" w:hint="eastAsia"/>
          <w:b/>
        </w:rPr>
        <w:t>圖</w:t>
      </w:r>
      <w:r w:rsidR="00131875">
        <w:rPr>
          <w:rFonts w:ascii="標楷體" w:eastAsia="標楷體" w:hAnsi="標楷體" w:hint="eastAsia"/>
          <w:b/>
        </w:rPr>
        <w:t>4</w:t>
      </w:r>
      <w:r w:rsidR="003D091F" w:rsidRPr="003F2E41">
        <w:rPr>
          <w:rFonts w:ascii="標楷體" w:eastAsia="標楷體" w:hAnsi="標楷體" w:hint="eastAsia"/>
          <w:b/>
        </w:rPr>
        <w:t>：處（局）長核決（稿）</w:t>
      </w:r>
    </w:p>
    <w:p w:rsidR="003D091F" w:rsidRPr="003D091F" w:rsidRDefault="003D091F" w:rsidP="00E700B2">
      <w:pPr>
        <w:rPr>
          <w:rFonts w:ascii="標楷體" w:eastAsia="標楷體" w:hAnsi="標楷體"/>
        </w:rPr>
      </w:pPr>
    </w:p>
    <w:p w:rsidR="003D091F" w:rsidRPr="003D091F" w:rsidRDefault="003D091F" w:rsidP="00E700B2">
      <w:pPr>
        <w:rPr>
          <w:rFonts w:ascii="標楷體" w:eastAsia="標楷體" w:hAnsi="標楷體"/>
        </w:rPr>
      </w:pPr>
    </w:p>
    <w:p w:rsidR="003D091F" w:rsidRPr="003D091F" w:rsidRDefault="003D091F" w:rsidP="00E700B2">
      <w:pPr>
        <w:rPr>
          <w:rFonts w:ascii="標楷體" w:eastAsia="標楷體" w:hAnsi="標楷體"/>
        </w:rPr>
      </w:pPr>
    </w:p>
    <w:p w:rsidR="003D091F" w:rsidRPr="003D091F" w:rsidRDefault="003D091F" w:rsidP="00E700B2">
      <w:pPr>
        <w:rPr>
          <w:rFonts w:ascii="標楷體" w:eastAsia="標楷體" w:hAnsi="標楷體"/>
        </w:rPr>
      </w:pPr>
    </w:p>
    <w:p w:rsidR="003D091F" w:rsidRPr="003D091F" w:rsidRDefault="003D091F" w:rsidP="00E700B2">
      <w:pPr>
        <w:rPr>
          <w:rFonts w:ascii="標楷體" w:eastAsia="標楷體" w:hAnsi="標楷體"/>
        </w:rPr>
      </w:pPr>
    </w:p>
    <w:p w:rsidR="003D091F" w:rsidRPr="003D091F" w:rsidRDefault="003D091F" w:rsidP="00E700B2">
      <w:pPr>
        <w:rPr>
          <w:rFonts w:ascii="標楷體" w:eastAsia="標楷體" w:hAnsi="標楷體"/>
        </w:rPr>
      </w:pPr>
    </w:p>
    <w:p w:rsidR="003D091F" w:rsidRPr="003D091F" w:rsidRDefault="003D091F" w:rsidP="00E700B2">
      <w:pPr>
        <w:rPr>
          <w:rFonts w:ascii="標楷體" w:eastAsia="標楷體" w:hAnsi="標楷體"/>
        </w:rPr>
      </w:pPr>
    </w:p>
    <w:p w:rsidR="003D091F" w:rsidRPr="003D091F" w:rsidRDefault="003D091F" w:rsidP="00E700B2">
      <w:pPr>
        <w:rPr>
          <w:rFonts w:ascii="標楷體" w:eastAsia="標楷體" w:hAnsi="標楷體"/>
        </w:rPr>
      </w:pPr>
    </w:p>
    <w:p w:rsidR="003D091F" w:rsidRPr="003D091F" w:rsidRDefault="003D091F" w:rsidP="00E700B2">
      <w:pPr>
        <w:rPr>
          <w:rFonts w:ascii="標楷體" w:eastAsia="標楷體" w:hAnsi="標楷體"/>
        </w:rPr>
      </w:pPr>
    </w:p>
    <w:p w:rsidR="003D091F" w:rsidRPr="003D091F" w:rsidRDefault="003D091F" w:rsidP="00E700B2">
      <w:pPr>
        <w:rPr>
          <w:rFonts w:ascii="標楷體" w:eastAsia="標楷體" w:hAnsi="標楷體"/>
        </w:rPr>
      </w:pPr>
    </w:p>
    <w:p w:rsidR="003D091F" w:rsidRPr="003D091F" w:rsidRDefault="003D091F" w:rsidP="00E700B2">
      <w:pPr>
        <w:rPr>
          <w:rFonts w:ascii="標楷體" w:eastAsia="標楷體" w:hAnsi="標楷體"/>
        </w:rPr>
      </w:pPr>
    </w:p>
    <w:p w:rsidR="003D091F" w:rsidRPr="003D091F" w:rsidRDefault="003D091F" w:rsidP="00E700B2">
      <w:pPr>
        <w:rPr>
          <w:rFonts w:ascii="標楷體" w:eastAsia="標楷體" w:hAnsi="標楷體"/>
        </w:rPr>
      </w:pPr>
    </w:p>
    <w:p w:rsidR="003D091F" w:rsidRPr="003D091F" w:rsidRDefault="003D091F" w:rsidP="00711854">
      <w:pPr>
        <w:ind w:left="480" w:hangingChars="200" w:hanging="480"/>
        <w:rPr>
          <w:rFonts w:ascii="標楷體" w:eastAsia="標楷體" w:hAnsi="標楷體"/>
        </w:rPr>
      </w:pPr>
      <w:r w:rsidRPr="003D091F">
        <w:rPr>
          <w:rFonts w:ascii="標楷體" w:eastAsia="標楷體" w:hAnsi="標楷體" w:hint="eastAsia"/>
        </w:rPr>
        <w:t>註：本例圖於縣長未有差假、出國或其他因故不能視事之情形時，於例行業務處理使用。</w:t>
      </w:r>
    </w:p>
    <w:p w:rsidR="003D091F" w:rsidRPr="003D091F" w:rsidRDefault="003D091F" w:rsidP="00E700B2">
      <w:pPr>
        <w:rPr>
          <w:rFonts w:ascii="標楷體" w:eastAsia="標楷體" w:hAnsi="標楷體"/>
        </w:rPr>
      </w:pPr>
    </w:p>
    <w:p w:rsidR="003D091F" w:rsidRPr="003D091F" w:rsidRDefault="003D091F" w:rsidP="00E700B2">
      <w:pPr>
        <w:rPr>
          <w:rFonts w:ascii="標楷體" w:eastAsia="標楷體" w:hAnsi="標楷體"/>
        </w:rPr>
      </w:pPr>
    </w:p>
    <w:p w:rsidR="003D091F" w:rsidRPr="003F2E41" w:rsidRDefault="0067171B" w:rsidP="00E700B2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258616</wp:posOffset>
            </wp:positionV>
            <wp:extent cx="5478627" cy="2927445"/>
            <wp:effectExtent l="0" t="0" r="8255" b="635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27" cy="292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91F" w:rsidRPr="003F2E41">
        <w:rPr>
          <w:rFonts w:ascii="標楷體" w:eastAsia="標楷體" w:hAnsi="標楷體" w:hint="eastAsia"/>
          <w:b/>
        </w:rPr>
        <w:t>圖</w:t>
      </w:r>
      <w:r w:rsidR="003D054D">
        <w:rPr>
          <w:rFonts w:ascii="標楷體" w:eastAsia="標楷體" w:hAnsi="標楷體" w:hint="eastAsia"/>
          <w:b/>
        </w:rPr>
        <w:t>5</w:t>
      </w:r>
      <w:r w:rsidR="003D091F" w:rsidRPr="003F2E41">
        <w:rPr>
          <w:rFonts w:ascii="標楷體" w:eastAsia="標楷體" w:hAnsi="標楷體" w:hint="eastAsia"/>
          <w:b/>
        </w:rPr>
        <w:t>：處（局）長授權副處（局）長核決（稿）</w:t>
      </w:r>
    </w:p>
    <w:p w:rsidR="003D091F" w:rsidRPr="003D091F" w:rsidRDefault="003D091F" w:rsidP="00E700B2">
      <w:pPr>
        <w:rPr>
          <w:rFonts w:ascii="標楷體" w:eastAsia="標楷體" w:hAnsi="標楷體"/>
        </w:rPr>
      </w:pPr>
    </w:p>
    <w:p w:rsidR="003D091F" w:rsidRPr="003D054D" w:rsidRDefault="003D091F" w:rsidP="00E700B2">
      <w:pPr>
        <w:rPr>
          <w:rFonts w:ascii="標楷體" w:eastAsia="標楷體" w:hAnsi="標楷體"/>
        </w:rPr>
      </w:pPr>
    </w:p>
    <w:p w:rsidR="003D091F" w:rsidRPr="0067171B" w:rsidRDefault="003D091F" w:rsidP="00E700B2">
      <w:pPr>
        <w:rPr>
          <w:rFonts w:ascii="標楷體" w:eastAsia="標楷體" w:hAnsi="標楷體"/>
        </w:rPr>
      </w:pPr>
    </w:p>
    <w:p w:rsidR="003D091F" w:rsidRPr="00F4459D" w:rsidRDefault="003D091F" w:rsidP="00E700B2">
      <w:pPr>
        <w:rPr>
          <w:rFonts w:ascii="標楷體" w:eastAsia="標楷體" w:hAnsi="標楷體"/>
        </w:rPr>
      </w:pPr>
    </w:p>
    <w:p w:rsidR="003D091F" w:rsidRPr="003D091F" w:rsidRDefault="003D091F" w:rsidP="00E700B2">
      <w:pPr>
        <w:rPr>
          <w:rFonts w:ascii="標楷體" w:eastAsia="標楷體" w:hAnsi="標楷體"/>
        </w:rPr>
      </w:pPr>
    </w:p>
    <w:p w:rsidR="003D091F" w:rsidRPr="003D091F" w:rsidRDefault="003D091F" w:rsidP="00E700B2">
      <w:pPr>
        <w:rPr>
          <w:rFonts w:ascii="標楷體" w:eastAsia="標楷體" w:hAnsi="標楷體"/>
        </w:rPr>
      </w:pPr>
    </w:p>
    <w:p w:rsidR="003D091F" w:rsidRPr="003D091F" w:rsidRDefault="003D091F" w:rsidP="00E700B2">
      <w:pPr>
        <w:rPr>
          <w:rFonts w:ascii="標楷體" w:eastAsia="標楷體" w:hAnsi="標楷體"/>
        </w:rPr>
      </w:pPr>
    </w:p>
    <w:p w:rsidR="003D091F" w:rsidRPr="003D091F" w:rsidRDefault="003D091F" w:rsidP="00E700B2">
      <w:pPr>
        <w:rPr>
          <w:rFonts w:ascii="標楷體" w:eastAsia="標楷體" w:hAnsi="標楷體"/>
        </w:rPr>
      </w:pPr>
    </w:p>
    <w:p w:rsidR="003D091F" w:rsidRPr="003D091F" w:rsidRDefault="003D091F" w:rsidP="00E700B2">
      <w:pPr>
        <w:rPr>
          <w:rFonts w:ascii="標楷體" w:eastAsia="標楷體" w:hAnsi="標楷體"/>
        </w:rPr>
      </w:pPr>
    </w:p>
    <w:p w:rsidR="003D091F" w:rsidRPr="003D091F" w:rsidRDefault="003D091F" w:rsidP="00E700B2">
      <w:pPr>
        <w:rPr>
          <w:rFonts w:ascii="標楷體" w:eastAsia="標楷體" w:hAnsi="標楷體"/>
        </w:rPr>
      </w:pPr>
    </w:p>
    <w:p w:rsidR="003D091F" w:rsidRPr="003D091F" w:rsidRDefault="003D091F" w:rsidP="00E700B2">
      <w:pPr>
        <w:rPr>
          <w:rFonts w:ascii="標楷體" w:eastAsia="標楷體" w:hAnsi="標楷體"/>
        </w:rPr>
      </w:pPr>
    </w:p>
    <w:p w:rsidR="003D091F" w:rsidRPr="003D091F" w:rsidRDefault="003D091F" w:rsidP="00E700B2">
      <w:pPr>
        <w:rPr>
          <w:rFonts w:ascii="標楷體" w:eastAsia="標楷體" w:hAnsi="標楷體"/>
        </w:rPr>
      </w:pPr>
    </w:p>
    <w:p w:rsidR="003D091F" w:rsidRPr="003D091F" w:rsidRDefault="003D091F" w:rsidP="00E700B2">
      <w:pPr>
        <w:rPr>
          <w:rFonts w:ascii="標楷體" w:eastAsia="標楷體" w:hAnsi="標楷體"/>
        </w:rPr>
      </w:pPr>
    </w:p>
    <w:p w:rsidR="003D091F" w:rsidRDefault="003D091F" w:rsidP="004558B4">
      <w:pPr>
        <w:ind w:left="480" w:hangingChars="200" w:hanging="480"/>
        <w:rPr>
          <w:rFonts w:ascii="標楷體" w:eastAsia="標楷體" w:hAnsi="標楷體"/>
        </w:rPr>
      </w:pPr>
      <w:r w:rsidRPr="003D091F">
        <w:rPr>
          <w:rFonts w:ascii="標楷體" w:eastAsia="標楷體" w:hAnsi="標楷體" w:hint="eastAsia"/>
        </w:rPr>
        <w:t>註：本例圖於縣長未有差假、出國或其他因故不能視事之情形時，於例行業務處理使用。</w:t>
      </w:r>
    </w:p>
    <w:p w:rsidR="003D054D" w:rsidRDefault="003D054D" w:rsidP="003D091F">
      <w:pPr>
        <w:rPr>
          <w:rFonts w:ascii="標楷體" w:eastAsia="標楷體" w:hAnsi="標楷體"/>
        </w:rPr>
      </w:pPr>
    </w:p>
    <w:p w:rsidR="003D054D" w:rsidRDefault="003D054D" w:rsidP="003D091F">
      <w:pPr>
        <w:rPr>
          <w:rFonts w:ascii="標楷體" w:eastAsia="標楷體" w:hAnsi="標楷體"/>
        </w:rPr>
      </w:pPr>
    </w:p>
    <w:p w:rsidR="003D054D" w:rsidRDefault="003D054D" w:rsidP="003D091F">
      <w:pPr>
        <w:rPr>
          <w:rFonts w:ascii="標楷體" w:eastAsia="標楷體" w:hAnsi="標楷體"/>
        </w:rPr>
      </w:pPr>
    </w:p>
    <w:p w:rsidR="003D054D" w:rsidRDefault="003D054D" w:rsidP="003D091F">
      <w:pPr>
        <w:rPr>
          <w:rFonts w:ascii="標楷體" w:eastAsia="標楷體" w:hAnsi="標楷體"/>
        </w:rPr>
      </w:pPr>
    </w:p>
    <w:p w:rsidR="003D091F" w:rsidRPr="003F2E41" w:rsidRDefault="00F4459D" w:rsidP="003D091F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238617</wp:posOffset>
            </wp:positionV>
            <wp:extent cx="5542730" cy="2968388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730" cy="296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91F" w:rsidRPr="003F2E41">
        <w:rPr>
          <w:rFonts w:ascii="標楷體" w:eastAsia="標楷體" w:hAnsi="標楷體" w:hint="eastAsia"/>
          <w:b/>
        </w:rPr>
        <w:t>圖</w:t>
      </w:r>
      <w:r w:rsidR="003D054D">
        <w:rPr>
          <w:rFonts w:ascii="標楷體" w:eastAsia="標楷體" w:hAnsi="標楷體" w:hint="eastAsia"/>
          <w:b/>
        </w:rPr>
        <w:t>6</w:t>
      </w:r>
      <w:r w:rsidR="003D091F" w:rsidRPr="003F2E41">
        <w:rPr>
          <w:rFonts w:ascii="標楷體" w:eastAsia="標楷體" w:hAnsi="標楷體" w:hint="eastAsia"/>
          <w:b/>
        </w:rPr>
        <w:t>：科長核決（稿）</w:t>
      </w: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  <w:r w:rsidRPr="003D091F">
        <w:rPr>
          <w:rFonts w:ascii="標楷體" w:eastAsia="標楷體" w:hAnsi="標楷體" w:hint="eastAsia"/>
        </w:rPr>
        <w:t>註：本例圖於縣長未有差假、出國或其他因故不能視事之情形時，於例行業務處理使用。</w:t>
      </w: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Pr="003F2E41" w:rsidRDefault="003D054D" w:rsidP="003D091F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251943</wp:posOffset>
            </wp:positionV>
            <wp:extent cx="5547815" cy="2958790"/>
            <wp:effectExtent l="0" t="0" r="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815" cy="295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91F" w:rsidRPr="003F2E41">
        <w:rPr>
          <w:rFonts w:ascii="標楷體" w:eastAsia="標楷體" w:hAnsi="標楷體" w:hint="eastAsia"/>
          <w:b/>
        </w:rPr>
        <w:t>圖</w:t>
      </w:r>
      <w:r>
        <w:rPr>
          <w:rFonts w:ascii="標楷體" w:eastAsia="標楷體" w:hAnsi="標楷體" w:hint="eastAsia"/>
          <w:b/>
        </w:rPr>
        <w:t>7</w:t>
      </w:r>
      <w:r w:rsidR="003D091F" w:rsidRPr="003F2E41">
        <w:rPr>
          <w:rFonts w:ascii="標楷體" w:eastAsia="標楷體" w:hAnsi="標楷體" w:hint="eastAsia"/>
          <w:b/>
        </w:rPr>
        <w:t>：副縣長代理縣長時代為核決（稿）</w:t>
      </w: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Pr="003D054D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0447ED">
      <w:pPr>
        <w:ind w:left="480" w:hangingChars="200" w:hanging="480"/>
        <w:rPr>
          <w:rFonts w:ascii="標楷體" w:eastAsia="標楷體" w:hAnsi="標楷體"/>
        </w:rPr>
      </w:pPr>
      <w:r w:rsidRPr="003D091F">
        <w:rPr>
          <w:rFonts w:ascii="標楷體" w:eastAsia="標楷體" w:hAnsi="標楷體" w:hint="eastAsia"/>
        </w:rPr>
        <w:t>註：本例圖於縣長差假、出國或其他因故不能視事時，由職務代理人(副縣長)於決行欄位簽名並加註『代』字。</w:t>
      </w:r>
      <w:r w:rsidRPr="003D091F">
        <w:rPr>
          <w:rFonts w:ascii="標楷體" w:eastAsia="標楷體" w:hAnsi="標楷體"/>
        </w:rPr>
        <w:cr/>
      </w:r>
    </w:p>
    <w:p w:rsidR="003D054D" w:rsidRDefault="003D054D" w:rsidP="003D091F">
      <w:pPr>
        <w:rPr>
          <w:rFonts w:ascii="標楷體" w:eastAsia="標楷體" w:hAnsi="標楷體"/>
        </w:rPr>
      </w:pPr>
    </w:p>
    <w:p w:rsidR="003D054D" w:rsidRDefault="003D054D" w:rsidP="003D091F">
      <w:pPr>
        <w:rPr>
          <w:rFonts w:ascii="標楷體" w:eastAsia="標楷體" w:hAnsi="標楷體"/>
        </w:rPr>
      </w:pPr>
    </w:p>
    <w:p w:rsidR="003D054D" w:rsidRDefault="003D054D" w:rsidP="003D091F">
      <w:pPr>
        <w:rPr>
          <w:rFonts w:ascii="標楷體" w:eastAsia="標楷體" w:hAnsi="標楷體"/>
        </w:rPr>
      </w:pPr>
    </w:p>
    <w:p w:rsidR="003D091F" w:rsidRPr="003F2E41" w:rsidRDefault="003D054D" w:rsidP="003D091F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252095</wp:posOffset>
            </wp:positionV>
            <wp:extent cx="5554639" cy="2951195"/>
            <wp:effectExtent l="0" t="0" r="8255" b="1905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639" cy="295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91F" w:rsidRPr="003F2E41">
        <w:rPr>
          <w:rFonts w:ascii="標楷體" w:eastAsia="標楷體" w:hAnsi="標楷體" w:hint="eastAsia"/>
          <w:b/>
        </w:rPr>
        <w:t>圖</w:t>
      </w:r>
      <w:r>
        <w:rPr>
          <w:rFonts w:ascii="標楷體" w:eastAsia="標楷體" w:hAnsi="標楷體" w:hint="eastAsia"/>
          <w:b/>
        </w:rPr>
        <w:t>8</w:t>
      </w:r>
      <w:r w:rsidR="003D091F" w:rsidRPr="003F2E41">
        <w:rPr>
          <w:rFonts w:ascii="標楷體" w:eastAsia="標楷體" w:hAnsi="標楷體" w:hint="eastAsia"/>
          <w:b/>
        </w:rPr>
        <w:t>：副縣長代理縣長時，秘書長代為核決（稿）</w:t>
      </w:r>
    </w:p>
    <w:p w:rsidR="003D091F" w:rsidRPr="003D054D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0447ED">
      <w:pPr>
        <w:ind w:left="480" w:hangingChars="200" w:hanging="480"/>
        <w:rPr>
          <w:rFonts w:ascii="標楷體" w:eastAsia="標楷體" w:hAnsi="標楷體"/>
        </w:rPr>
      </w:pPr>
      <w:r w:rsidRPr="003D091F">
        <w:rPr>
          <w:rFonts w:ascii="標楷體" w:eastAsia="標楷體" w:hAnsi="標楷體" w:hint="eastAsia"/>
        </w:rPr>
        <w:t>註：本例圖於縣長差假、出國或其他因故不能視事時，由職務代理人(副縣長)代理縣長時，秘書長代為核決，於決行欄位簽名並加註『代』字。</w:t>
      </w: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Default="003D091F" w:rsidP="003D091F">
      <w:pPr>
        <w:rPr>
          <w:rFonts w:ascii="標楷體" w:eastAsia="標楷體" w:hAnsi="標楷體"/>
        </w:rPr>
      </w:pPr>
    </w:p>
    <w:p w:rsidR="003D091F" w:rsidRPr="003F2E41" w:rsidRDefault="003D054D" w:rsidP="003D091F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259080</wp:posOffset>
            </wp:positionV>
            <wp:extent cx="5502597" cy="2940860"/>
            <wp:effectExtent l="0" t="0" r="3175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97" cy="29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E41" w:rsidRPr="003F2E41">
        <w:rPr>
          <w:rFonts w:ascii="標楷體" w:eastAsia="標楷體" w:hAnsi="標楷體" w:hint="eastAsia"/>
          <w:b/>
        </w:rPr>
        <w:t>圖</w:t>
      </w:r>
      <w:r>
        <w:rPr>
          <w:rFonts w:ascii="標楷體" w:eastAsia="標楷體" w:hAnsi="標楷體" w:hint="eastAsia"/>
          <w:b/>
        </w:rPr>
        <w:t>9</w:t>
      </w:r>
      <w:r w:rsidR="003F2E41" w:rsidRPr="003F2E41">
        <w:rPr>
          <w:rFonts w:ascii="標楷體" w:eastAsia="標楷體" w:hAnsi="標楷體" w:hint="eastAsia"/>
          <w:b/>
        </w:rPr>
        <w:t>：副縣長代理縣長時，參議代為核決（稿）</w:t>
      </w:r>
      <w:r w:rsidR="003F2E41" w:rsidRPr="003F2E41">
        <w:rPr>
          <w:rFonts w:ascii="標楷體" w:eastAsia="標楷體" w:hAnsi="標楷體"/>
          <w:b/>
        </w:rPr>
        <w:cr/>
      </w:r>
    </w:p>
    <w:p w:rsidR="003F2E41" w:rsidRPr="003D054D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0447ED">
      <w:pPr>
        <w:ind w:left="480" w:hangingChars="200" w:hanging="480"/>
        <w:rPr>
          <w:rFonts w:ascii="標楷體" w:eastAsia="標楷體" w:hAnsi="標楷體"/>
        </w:rPr>
      </w:pPr>
      <w:r w:rsidRPr="003F2E41">
        <w:rPr>
          <w:rFonts w:ascii="標楷體" w:eastAsia="標楷體" w:hAnsi="標楷體" w:hint="eastAsia"/>
        </w:rPr>
        <w:t>註：本例圖於縣長差假、出國或其他因故不能視事時，由職務代理人(副縣長)代理縣長時，參議代為核決，於決行欄位簽名並加註『代』字。</w:t>
      </w:r>
      <w:r w:rsidRPr="003F2E41">
        <w:rPr>
          <w:rFonts w:ascii="標楷體" w:eastAsia="標楷體" w:hAnsi="標楷體"/>
        </w:rPr>
        <w:cr/>
      </w:r>
    </w:p>
    <w:p w:rsidR="003D054D" w:rsidRDefault="003D054D" w:rsidP="003F2E41">
      <w:pPr>
        <w:rPr>
          <w:rFonts w:ascii="標楷體" w:eastAsia="標楷體" w:hAnsi="標楷體"/>
        </w:rPr>
      </w:pPr>
    </w:p>
    <w:p w:rsidR="003D054D" w:rsidRDefault="003D054D" w:rsidP="003F2E41">
      <w:pPr>
        <w:rPr>
          <w:rFonts w:ascii="標楷體" w:eastAsia="標楷體" w:hAnsi="標楷體"/>
        </w:rPr>
      </w:pPr>
    </w:p>
    <w:p w:rsidR="003D054D" w:rsidRDefault="003D054D" w:rsidP="003F2E41">
      <w:pPr>
        <w:rPr>
          <w:rFonts w:ascii="標楷體" w:eastAsia="標楷體" w:hAnsi="標楷體"/>
        </w:rPr>
      </w:pPr>
    </w:p>
    <w:p w:rsidR="003F2E41" w:rsidRPr="003F2E41" w:rsidRDefault="003F2E41" w:rsidP="003D091F">
      <w:pPr>
        <w:rPr>
          <w:rFonts w:ascii="標楷體" w:eastAsia="標楷體" w:hAnsi="標楷體"/>
          <w:b/>
        </w:rPr>
      </w:pPr>
      <w:r w:rsidRPr="003F2E41">
        <w:rPr>
          <w:rFonts w:ascii="標楷體" w:eastAsia="標楷體" w:hAnsi="標楷體" w:hint="eastAsia"/>
          <w:b/>
        </w:rPr>
        <w:t>圖1</w:t>
      </w:r>
      <w:r w:rsidR="003D054D">
        <w:rPr>
          <w:rFonts w:ascii="標楷體" w:eastAsia="標楷體" w:hAnsi="標楷體" w:hint="eastAsia"/>
          <w:b/>
        </w:rPr>
        <w:t>0</w:t>
      </w:r>
      <w:r w:rsidRPr="003F2E41">
        <w:rPr>
          <w:rFonts w:ascii="標楷體" w:eastAsia="標楷體" w:hAnsi="標楷體" w:hint="eastAsia"/>
          <w:b/>
        </w:rPr>
        <w:t>：處（局）長代理人核決（稿）</w:t>
      </w:r>
    </w:p>
    <w:p w:rsidR="003F2E41" w:rsidRPr="003F2E41" w:rsidRDefault="0067171B" w:rsidP="003D091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-112092</wp:posOffset>
            </wp:positionH>
            <wp:positionV relativeFrom="paragraph">
              <wp:posOffset>57956</wp:posOffset>
            </wp:positionV>
            <wp:extent cx="5720797" cy="2688609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97" cy="268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Pr="0067171B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D054D" w:rsidRDefault="003D054D" w:rsidP="003D091F">
      <w:pPr>
        <w:rPr>
          <w:rFonts w:ascii="標楷體" w:eastAsia="標楷體" w:hAnsi="標楷體"/>
        </w:rPr>
      </w:pPr>
    </w:p>
    <w:p w:rsidR="003D054D" w:rsidRDefault="003D054D" w:rsidP="003D091F">
      <w:pPr>
        <w:rPr>
          <w:rFonts w:ascii="標楷體" w:eastAsia="標楷體" w:hAnsi="標楷體"/>
        </w:rPr>
      </w:pPr>
    </w:p>
    <w:p w:rsidR="003D054D" w:rsidRDefault="003D054D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Pr="003F2E41" w:rsidRDefault="003F2E41" w:rsidP="002D3E37">
      <w:pPr>
        <w:ind w:left="480" w:hangingChars="200" w:hanging="480"/>
        <w:rPr>
          <w:rFonts w:ascii="標楷體" w:eastAsia="標楷體" w:hAnsi="標楷體"/>
        </w:rPr>
      </w:pPr>
      <w:r w:rsidRPr="003F2E41">
        <w:rPr>
          <w:rFonts w:ascii="標楷體" w:eastAsia="標楷體" w:hAnsi="標楷體" w:hint="eastAsia"/>
        </w:rPr>
        <w:t>註：本例圖於一級主管差假時，由職務代理人於決行欄位蓋用職務章、代為決行章。</w:t>
      </w:r>
    </w:p>
    <w:p w:rsidR="003D054D" w:rsidRPr="003D054D" w:rsidRDefault="003D054D" w:rsidP="003D091F">
      <w:pPr>
        <w:rPr>
          <w:rFonts w:ascii="標楷體" w:eastAsia="標楷體" w:hAnsi="標楷體"/>
        </w:rPr>
      </w:pPr>
    </w:p>
    <w:p w:rsidR="003D054D" w:rsidRDefault="003D054D" w:rsidP="003D091F">
      <w:pPr>
        <w:rPr>
          <w:rFonts w:ascii="標楷體" w:eastAsia="標楷體" w:hAnsi="標楷體" w:hint="eastAsia"/>
        </w:rPr>
      </w:pPr>
    </w:p>
    <w:p w:rsidR="002D3E37" w:rsidRPr="002D3E37" w:rsidRDefault="002D3E37" w:rsidP="003D091F">
      <w:pPr>
        <w:rPr>
          <w:rFonts w:ascii="標楷體" w:eastAsia="標楷體" w:hAnsi="標楷體"/>
        </w:rPr>
      </w:pPr>
    </w:p>
    <w:p w:rsidR="003F2E41" w:rsidRPr="003F2E41" w:rsidRDefault="003F2E41" w:rsidP="003D091F">
      <w:pPr>
        <w:rPr>
          <w:rFonts w:ascii="標楷體" w:eastAsia="標楷體" w:hAnsi="標楷體"/>
          <w:b/>
        </w:rPr>
      </w:pPr>
      <w:r w:rsidRPr="003F2E41">
        <w:rPr>
          <w:rFonts w:ascii="標楷體" w:eastAsia="標楷體" w:hAnsi="標楷體" w:hint="eastAsia"/>
          <w:b/>
        </w:rPr>
        <w:lastRenderedPageBreak/>
        <w:t>圖1</w:t>
      </w:r>
      <w:r w:rsidR="003D054D">
        <w:rPr>
          <w:rFonts w:ascii="標楷體" w:eastAsia="標楷體" w:hAnsi="標楷體" w:hint="eastAsia"/>
          <w:b/>
        </w:rPr>
        <w:t>1</w:t>
      </w:r>
      <w:r w:rsidRPr="003F2E41">
        <w:rPr>
          <w:rFonts w:ascii="標楷體" w:eastAsia="標楷體" w:hAnsi="標楷體" w:hint="eastAsia"/>
          <w:b/>
        </w:rPr>
        <w:t>：副處（局）長代理處（局）長核決（稿）</w:t>
      </w:r>
    </w:p>
    <w:p w:rsidR="003F2E41" w:rsidRDefault="00664F4D" w:rsidP="003D091F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51113</wp:posOffset>
            </wp:positionV>
            <wp:extent cx="5480842" cy="2929541"/>
            <wp:effectExtent l="0" t="0" r="5715" b="4445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842" cy="292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D054D" w:rsidRPr="003D054D" w:rsidRDefault="003F2E41" w:rsidP="002D3E37">
      <w:pPr>
        <w:ind w:left="480" w:hangingChars="200" w:hanging="480"/>
        <w:rPr>
          <w:rFonts w:ascii="標楷體" w:eastAsia="標楷體" w:hAnsi="標楷體"/>
        </w:rPr>
      </w:pPr>
      <w:r w:rsidRPr="003F2E41">
        <w:rPr>
          <w:rFonts w:ascii="標楷體" w:eastAsia="標楷體" w:hAnsi="標楷體" w:hint="eastAsia"/>
        </w:rPr>
        <w:t>註：</w:t>
      </w:r>
      <w:r w:rsidR="002D3E37">
        <w:rPr>
          <w:rFonts w:ascii="標楷體" w:eastAsia="標楷體" w:hAnsi="標楷體" w:hint="eastAsia"/>
          <w:lang w:eastAsia="zh-HK"/>
        </w:rPr>
        <w:t>本例圖於一級主管未有差假之情形時，於例行業務中授權副處長或專員以處長甲章為之。</w:t>
      </w:r>
    </w:p>
    <w:p w:rsidR="003D054D" w:rsidRDefault="003D054D" w:rsidP="003D054D">
      <w:pPr>
        <w:rPr>
          <w:rFonts w:ascii="標楷體" w:eastAsia="標楷體" w:hAnsi="標楷體"/>
          <w:b/>
        </w:rPr>
      </w:pPr>
    </w:p>
    <w:p w:rsidR="003D054D" w:rsidRDefault="003D054D" w:rsidP="003D054D">
      <w:pPr>
        <w:rPr>
          <w:rFonts w:ascii="標楷體" w:eastAsia="標楷體" w:hAnsi="標楷體"/>
          <w:b/>
        </w:rPr>
      </w:pPr>
    </w:p>
    <w:p w:rsidR="003F2E41" w:rsidRPr="003D054D" w:rsidRDefault="00664F4D" w:rsidP="003D054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251944</wp:posOffset>
            </wp:positionV>
            <wp:extent cx="5541325" cy="2948068"/>
            <wp:effectExtent l="0" t="0" r="2540" b="508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325" cy="294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E41" w:rsidRPr="003D054D">
        <w:rPr>
          <w:rFonts w:ascii="標楷體" w:eastAsia="標楷體" w:hAnsi="標楷體" w:hint="eastAsia"/>
          <w:b/>
        </w:rPr>
        <w:t>圖1</w:t>
      </w:r>
      <w:r w:rsidR="003D054D">
        <w:rPr>
          <w:rFonts w:ascii="標楷體" w:eastAsia="標楷體" w:hAnsi="標楷體" w:hint="eastAsia"/>
          <w:b/>
        </w:rPr>
        <w:t>2</w:t>
      </w:r>
      <w:r w:rsidR="003F2E41" w:rsidRPr="003D054D">
        <w:rPr>
          <w:rFonts w:ascii="標楷體" w:eastAsia="標楷體" w:hAnsi="標楷體" w:hint="eastAsia"/>
          <w:b/>
        </w:rPr>
        <w:t>：科（課）長同時代理副處（局）長及處（局）長核決（稿）</w:t>
      </w: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Pr="00664F4D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Pr="003F2E41" w:rsidRDefault="003F2E41" w:rsidP="005D18BF">
      <w:pPr>
        <w:ind w:left="480" w:hangingChars="200" w:hanging="480"/>
        <w:rPr>
          <w:rFonts w:ascii="標楷體" w:eastAsia="標楷體" w:hAnsi="標楷體"/>
        </w:rPr>
      </w:pPr>
      <w:r w:rsidRPr="003F2E41">
        <w:rPr>
          <w:rFonts w:ascii="標楷體" w:eastAsia="標楷體" w:hAnsi="標楷體" w:hint="eastAsia"/>
        </w:rPr>
        <w:t>註：</w:t>
      </w:r>
      <w:r w:rsidR="005D18BF" w:rsidRPr="005D18BF">
        <w:rPr>
          <w:rFonts w:ascii="標楷體" w:eastAsia="標楷體" w:hAnsi="標楷體" w:hint="eastAsia"/>
        </w:rPr>
        <w:t>本例圖於一級主管未有差假之情形時，於例行業務中授權</w:t>
      </w:r>
      <w:r w:rsidR="005D18BF">
        <w:rPr>
          <w:rFonts w:ascii="標楷體" w:eastAsia="標楷體" w:hAnsi="標楷體" w:hint="eastAsia"/>
          <w:lang w:eastAsia="zh-HK"/>
        </w:rPr>
        <w:t>科長</w:t>
      </w:r>
      <w:r w:rsidR="005D18BF" w:rsidRPr="005D18BF">
        <w:rPr>
          <w:rFonts w:ascii="標楷體" w:eastAsia="標楷體" w:hAnsi="標楷體" w:hint="eastAsia"/>
        </w:rPr>
        <w:t>以</w:t>
      </w:r>
      <w:r w:rsidR="005D18BF">
        <w:rPr>
          <w:rFonts w:ascii="標楷體" w:eastAsia="標楷體" w:hAnsi="標楷體" w:hint="eastAsia"/>
          <w:lang w:eastAsia="zh-HK"/>
        </w:rPr>
        <w:t>乙(或丙、丁)</w:t>
      </w:r>
      <w:r w:rsidR="005D18BF" w:rsidRPr="005D18BF">
        <w:rPr>
          <w:rFonts w:ascii="標楷體" w:eastAsia="標楷體" w:hAnsi="標楷體" w:hint="eastAsia"/>
        </w:rPr>
        <w:t>章</w:t>
      </w:r>
      <w:r w:rsidR="005D18BF">
        <w:rPr>
          <w:rFonts w:ascii="標楷體" w:eastAsia="標楷體" w:hAnsi="標楷體" w:hint="eastAsia"/>
          <w:lang w:eastAsia="zh-HK"/>
        </w:rPr>
        <w:t>核決</w:t>
      </w:r>
      <w:r w:rsidR="005D18BF" w:rsidRPr="005D18BF">
        <w:rPr>
          <w:rFonts w:ascii="標楷體" w:eastAsia="標楷體" w:hAnsi="標楷體" w:hint="eastAsia"/>
        </w:rPr>
        <w:t>。</w:t>
      </w:r>
    </w:p>
    <w:p w:rsidR="003D054D" w:rsidRDefault="003D054D" w:rsidP="003F2E41">
      <w:pPr>
        <w:rPr>
          <w:rFonts w:ascii="標楷體" w:eastAsia="標楷體" w:hAnsi="標楷體"/>
        </w:rPr>
      </w:pPr>
    </w:p>
    <w:p w:rsidR="003D054D" w:rsidRDefault="003D054D" w:rsidP="003F2E41">
      <w:pPr>
        <w:rPr>
          <w:rFonts w:ascii="標楷體" w:eastAsia="標楷體" w:hAnsi="標楷體"/>
        </w:rPr>
      </w:pPr>
    </w:p>
    <w:p w:rsidR="003D054D" w:rsidRDefault="003D054D" w:rsidP="003F2E41">
      <w:pPr>
        <w:rPr>
          <w:rFonts w:ascii="標楷體" w:eastAsia="標楷體" w:hAnsi="標楷體" w:hint="eastAsia"/>
        </w:rPr>
      </w:pPr>
    </w:p>
    <w:p w:rsidR="00673DFD" w:rsidRPr="00673DFD" w:rsidRDefault="00673DFD" w:rsidP="003F2E41">
      <w:pPr>
        <w:rPr>
          <w:rFonts w:ascii="標楷體" w:eastAsia="標楷體" w:hAnsi="標楷體"/>
        </w:rPr>
      </w:pPr>
    </w:p>
    <w:p w:rsidR="003F2E41" w:rsidRDefault="003D054D" w:rsidP="003F2E41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245422</wp:posOffset>
            </wp:positionV>
            <wp:extent cx="5637543" cy="2552131"/>
            <wp:effectExtent l="0" t="0" r="1270" b="635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43" cy="255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E41" w:rsidRPr="003F2E41">
        <w:rPr>
          <w:rFonts w:ascii="標楷體" w:eastAsia="標楷體" w:hAnsi="標楷體" w:hint="eastAsia"/>
          <w:b/>
        </w:rPr>
        <w:t>圖1</w:t>
      </w:r>
      <w:r>
        <w:rPr>
          <w:rFonts w:ascii="標楷體" w:eastAsia="標楷體" w:hAnsi="標楷體" w:hint="eastAsia"/>
          <w:b/>
        </w:rPr>
        <w:t>3</w:t>
      </w:r>
      <w:r w:rsidR="003F2E41" w:rsidRPr="003F2E41">
        <w:rPr>
          <w:rFonts w:ascii="標楷體" w:eastAsia="標楷體" w:hAnsi="標楷體" w:hint="eastAsia"/>
          <w:b/>
        </w:rPr>
        <w:t>：科長核決（稿）</w:t>
      </w: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P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Default="003F2E41" w:rsidP="003D091F">
      <w:pPr>
        <w:rPr>
          <w:rFonts w:ascii="標楷體" w:eastAsia="標楷體" w:hAnsi="標楷體"/>
        </w:rPr>
      </w:pPr>
    </w:p>
    <w:p w:rsidR="003F2E41" w:rsidRPr="003F2E41" w:rsidRDefault="003F2E41" w:rsidP="003D091F">
      <w:pPr>
        <w:rPr>
          <w:rFonts w:ascii="標楷體" w:eastAsia="標楷體" w:hAnsi="標楷體"/>
        </w:rPr>
      </w:pPr>
    </w:p>
    <w:sectPr w:rsidR="003F2E41" w:rsidRPr="003F2E41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740" w:rsidRDefault="00591740" w:rsidP="00E700B2">
      <w:r>
        <w:separator/>
      </w:r>
    </w:p>
  </w:endnote>
  <w:endnote w:type="continuationSeparator" w:id="0">
    <w:p w:rsidR="00591740" w:rsidRDefault="00591740" w:rsidP="00E70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1888053"/>
      <w:docPartObj>
        <w:docPartGallery w:val="Page Numbers (Bottom of Page)"/>
        <w:docPartUnique/>
      </w:docPartObj>
    </w:sdtPr>
    <w:sdtEndPr/>
    <w:sdtContent>
      <w:p w:rsidR="00E700B2" w:rsidRDefault="00E700B2" w:rsidP="003F2E4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60CE" w:rsidRPr="001560CE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740" w:rsidRDefault="00591740" w:rsidP="00E700B2">
      <w:r>
        <w:separator/>
      </w:r>
    </w:p>
  </w:footnote>
  <w:footnote w:type="continuationSeparator" w:id="0">
    <w:p w:rsidR="00591740" w:rsidRDefault="00591740" w:rsidP="00E700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B5368"/>
    <w:multiLevelType w:val="hybridMultilevel"/>
    <w:tmpl w:val="DB60AE9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0B2"/>
    <w:rsid w:val="000447ED"/>
    <w:rsid w:val="00095FE7"/>
    <w:rsid w:val="00131875"/>
    <w:rsid w:val="001560CE"/>
    <w:rsid w:val="002D3E37"/>
    <w:rsid w:val="003D054D"/>
    <w:rsid w:val="003D091F"/>
    <w:rsid w:val="003F2E41"/>
    <w:rsid w:val="004558B4"/>
    <w:rsid w:val="00591740"/>
    <w:rsid w:val="005D18BF"/>
    <w:rsid w:val="00664F4D"/>
    <w:rsid w:val="00670971"/>
    <w:rsid w:val="0067171B"/>
    <w:rsid w:val="00673DFD"/>
    <w:rsid w:val="006F366C"/>
    <w:rsid w:val="00711854"/>
    <w:rsid w:val="00BC771C"/>
    <w:rsid w:val="00BF429C"/>
    <w:rsid w:val="00C023A1"/>
    <w:rsid w:val="00E700B2"/>
    <w:rsid w:val="00F03949"/>
    <w:rsid w:val="00F44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00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700B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700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700B2"/>
    <w:rPr>
      <w:sz w:val="20"/>
      <w:szCs w:val="20"/>
    </w:rPr>
  </w:style>
  <w:style w:type="paragraph" w:styleId="a7">
    <w:name w:val="List Paragraph"/>
    <w:basedOn w:val="a"/>
    <w:uiPriority w:val="34"/>
    <w:qFormat/>
    <w:rsid w:val="003D054D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00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700B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700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700B2"/>
    <w:rPr>
      <w:sz w:val="20"/>
      <w:szCs w:val="20"/>
    </w:rPr>
  </w:style>
  <w:style w:type="paragraph" w:styleId="a7">
    <w:name w:val="List Paragraph"/>
    <w:basedOn w:val="a"/>
    <w:uiPriority w:val="34"/>
    <w:qFormat/>
    <w:rsid w:val="003D054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144</Words>
  <Characters>824</Characters>
  <Application>Microsoft Office Word</Application>
  <DocSecurity>0</DocSecurity>
  <Lines>6</Lines>
  <Paragraphs>1</Paragraphs>
  <ScaleCrop>false</ScaleCrop>
  <Company/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禹碩 林</dc:creator>
  <cp:keywords/>
  <dc:description/>
  <cp:lastModifiedBy>circle</cp:lastModifiedBy>
  <cp:revision>12</cp:revision>
  <dcterms:created xsi:type="dcterms:W3CDTF">2020-08-24T10:17:00Z</dcterms:created>
  <dcterms:modified xsi:type="dcterms:W3CDTF">2020-08-27T00:21:00Z</dcterms:modified>
</cp:coreProperties>
</file>