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DE" w:rsidRPr="00B7778A" w:rsidRDefault="00B948DE" w:rsidP="00B948DE">
      <w:pPr>
        <w:rPr>
          <w:rFonts w:ascii="標楷體" w:eastAsia="標楷體" w:hAnsi="標楷體" w:cs="Times New Roman"/>
          <w:sz w:val="28"/>
          <w:szCs w:val="28"/>
        </w:rPr>
      </w:pPr>
    </w:p>
    <w:p w:rsidR="00B948DE" w:rsidRPr="00B7778A" w:rsidRDefault="00B948DE" w:rsidP="00B948DE">
      <w:pPr>
        <w:rPr>
          <w:rFonts w:ascii="標楷體" w:eastAsia="標楷體" w:hAnsi="標楷體" w:cs="Times New Roman"/>
          <w:sz w:val="28"/>
          <w:szCs w:val="28"/>
        </w:rPr>
      </w:pPr>
    </w:p>
    <w:p w:rsidR="00B948DE" w:rsidRPr="00B7778A" w:rsidRDefault="00B948DE" w:rsidP="00B948DE">
      <w:pPr>
        <w:rPr>
          <w:rFonts w:ascii="標楷體" w:eastAsia="標楷體" w:hAnsi="標楷體" w:cs="Times New Roman"/>
          <w:sz w:val="28"/>
          <w:szCs w:val="28"/>
        </w:rPr>
      </w:pPr>
    </w:p>
    <w:p w:rsidR="00B948DE" w:rsidRPr="00B7778A" w:rsidRDefault="00B948DE" w:rsidP="00B948DE">
      <w:pPr>
        <w:rPr>
          <w:rFonts w:ascii="標楷體" w:eastAsia="標楷體" w:hAnsi="標楷體" w:cs="Times New Roman"/>
          <w:sz w:val="28"/>
          <w:szCs w:val="28"/>
        </w:rPr>
      </w:pPr>
    </w:p>
    <w:p w:rsidR="00B948DE" w:rsidRPr="00B7778A" w:rsidRDefault="00B948DE" w:rsidP="00B948DE">
      <w:pPr>
        <w:rPr>
          <w:rFonts w:ascii="標楷體" w:eastAsia="標楷體" w:hAnsi="標楷體" w:cs="Times New Roman"/>
          <w:sz w:val="28"/>
          <w:szCs w:val="28"/>
        </w:rPr>
      </w:pPr>
    </w:p>
    <w:p w:rsidR="00B948DE" w:rsidRPr="00B7778A" w:rsidRDefault="00B948DE" w:rsidP="00B948DE">
      <w:pPr>
        <w:rPr>
          <w:rFonts w:ascii="標楷體" w:eastAsia="標楷體" w:hAnsi="標楷體" w:cs="Times New Roman"/>
          <w:sz w:val="28"/>
          <w:szCs w:val="28"/>
        </w:rPr>
      </w:pPr>
    </w:p>
    <w:p w:rsidR="00B948DE" w:rsidRPr="00B7778A" w:rsidRDefault="00B948DE" w:rsidP="00B948DE">
      <w:pPr>
        <w:rPr>
          <w:rFonts w:ascii="標楷體" w:eastAsia="標楷體" w:hAnsi="標楷體" w:cs="Times New Roman"/>
          <w:sz w:val="28"/>
          <w:szCs w:val="28"/>
        </w:rPr>
      </w:pPr>
    </w:p>
    <w:p w:rsidR="00B948DE" w:rsidRPr="00B7778A" w:rsidRDefault="00B948DE" w:rsidP="00B948DE">
      <w:pPr>
        <w:rPr>
          <w:rFonts w:ascii="標楷體" w:eastAsia="標楷體" w:hAnsi="標楷體" w:cs="Times New Roman"/>
          <w:sz w:val="28"/>
          <w:szCs w:val="28"/>
        </w:rPr>
      </w:pPr>
    </w:p>
    <w:p w:rsidR="00B948DE" w:rsidRPr="00B7778A" w:rsidRDefault="00B948DE" w:rsidP="00330E46">
      <w:pPr>
        <w:pStyle w:val="1"/>
        <w:keepNext w:val="0"/>
        <w:numPr>
          <w:ilvl w:val="0"/>
          <w:numId w:val="0"/>
        </w:numPr>
        <w:adjustRightInd w:val="0"/>
        <w:snapToGrid w:val="0"/>
        <w:spacing w:line="240" w:lineRule="auto"/>
        <w:ind w:left="425" w:hanging="425"/>
        <w:jc w:val="center"/>
        <w:rPr>
          <w:rFonts w:ascii="標楷體" w:eastAsia="標楷體" w:hAnsi="標楷體"/>
          <w:sz w:val="48"/>
          <w:szCs w:val="24"/>
        </w:rPr>
      </w:pPr>
      <w:bookmarkStart w:id="0" w:name="_Toc521686435"/>
      <w:r w:rsidRPr="00B7778A">
        <w:rPr>
          <w:rFonts w:ascii="標楷體" w:eastAsia="標楷體" w:hAnsi="標楷體" w:hint="eastAsia"/>
          <w:sz w:val="48"/>
          <w:szCs w:val="24"/>
        </w:rPr>
        <w:t>連江縣政府</w:t>
      </w:r>
      <w:proofErr w:type="gramStart"/>
      <w:r w:rsidRPr="00B7778A">
        <w:rPr>
          <w:rFonts w:ascii="標楷體" w:eastAsia="標楷體" w:hAnsi="標楷體" w:hint="eastAsia"/>
          <w:sz w:val="48"/>
          <w:szCs w:val="24"/>
        </w:rPr>
        <w:t>107</w:t>
      </w:r>
      <w:proofErr w:type="gramEnd"/>
      <w:r w:rsidRPr="00B7778A">
        <w:rPr>
          <w:rFonts w:ascii="標楷體" w:eastAsia="標楷體" w:hAnsi="標楷體" w:hint="eastAsia"/>
          <w:sz w:val="48"/>
          <w:szCs w:val="24"/>
        </w:rPr>
        <w:t>年度人力資源管理報告</w:t>
      </w:r>
      <w:bookmarkEnd w:id="0"/>
    </w:p>
    <w:p w:rsidR="00B948DE" w:rsidRPr="00B7778A" w:rsidRDefault="00B948DE" w:rsidP="00B948DE">
      <w:pPr>
        <w:rPr>
          <w:rFonts w:ascii="標楷體" w:eastAsia="標楷體" w:hAnsi="標楷體"/>
        </w:rPr>
      </w:pPr>
    </w:p>
    <w:p w:rsidR="00B948DE" w:rsidRPr="00B7778A" w:rsidRDefault="00B948DE" w:rsidP="00B948DE">
      <w:pPr>
        <w:rPr>
          <w:rFonts w:ascii="標楷體" w:eastAsia="標楷體" w:hAnsi="標楷體"/>
        </w:rPr>
      </w:pPr>
    </w:p>
    <w:p w:rsidR="00B948DE" w:rsidRPr="00B7778A" w:rsidRDefault="00B948DE" w:rsidP="00B948DE">
      <w:pPr>
        <w:rPr>
          <w:rFonts w:ascii="標楷體" w:eastAsia="標楷體" w:hAnsi="標楷體"/>
        </w:rPr>
      </w:pPr>
    </w:p>
    <w:p w:rsidR="00B948DE" w:rsidRPr="00B7778A" w:rsidRDefault="00B948DE" w:rsidP="00B948DE">
      <w:pPr>
        <w:rPr>
          <w:rFonts w:ascii="標楷體" w:eastAsia="標楷體" w:hAnsi="標楷體"/>
        </w:rPr>
      </w:pPr>
    </w:p>
    <w:p w:rsidR="00B948DE" w:rsidRPr="00B7778A" w:rsidRDefault="00B948DE" w:rsidP="00B948DE">
      <w:pPr>
        <w:rPr>
          <w:rFonts w:ascii="標楷體" w:eastAsia="標楷體" w:hAnsi="標楷體"/>
        </w:rPr>
      </w:pPr>
    </w:p>
    <w:p w:rsidR="00B948DE" w:rsidRPr="00B7778A" w:rsidRDefault="00B948DE" w:rsidP="00B948DE">
      <w:pPr>
        <w:rPr>
          <w:rFonts w:ascii="標楷體" w:eastAsia="標楷體" w:hAnsi="標楷體"/>
        </w:rPr>
      </w:pPr>
    </w:p>
    <w:p w:rsidR="00B948DE" w:rsidRPr="00B7778A" w:rsidRDefault="00B948DE" w:rsidP="00B948DE">
      <w:pPr>
        <w:rPr>
          <w:rFonts w:ascii="標楷體" w:eastAsia="標楷體" w:hAnsi="標楷體"/>
        </w:rPr>
      </w:pPr>
    </w:p>
    <w:p w:rsidR="00B948DE" w:rsidRPr="00B7778A" w:rsidRDefault="00B948DE" w:rsidP="00B948DE">
      <w:pPr>
        <w:rPr>
          <w:rFonts w:ascii="標楷體" w:eastAsia="標楷體" w:hAnsi="標楷體"/>
        </w:rPr>
      </w:pPr>
    </w:p>
    <w:p w:rsidR="00B948DE" w:rsidRPr="00B7778A" w:rsidRDefault="00B948DE" w:rsidP="00B948DE">
      <w:pPr>
        <w:rPr>
          <w:rFonts w:ascii="標楷體" w:eastAsia="標楷體" w:hAnsi="標楷體"/>
        </w:rPr>
      </w:pPr>
    </w:p>
    <w:p w:rsidR="00B948DE" w:rsidRPr="00B7778A" w:rsidRDefault="00B948DE" w:rsidP="00CD6221">
      <w:pPr>
        <w:jc w:val="center"/>
        <w:rPr>
          <w:rFonts w:ascii="標楷體" w:eastAsia="標楷體" w:hAnsi="標楷體"/>
          <w:sz w:val="36"/>
          <w:szCs w:val="36"/>
        </w:rPr>
      </w:pPr>
      <w:r w:rsidRPr="00B7778A">
        <w:rPr>
          <w:rFonts w:ascii="標楷體" w:eastAsia="標楷體" w:hAnsi="標楷體" w:hint="eastAsia"/>
          <w:sz w:val="36"/>
          <w:szCs w:val="36"/>
        </w:rPr>
        <w:t>職稱：處長</w:t>
      </w:r>
    </w:p>
    <w:p w:rsidR="00B948DE" w:rsidRPr="00B7778A" w:rsidRDefault="00B948DE" w:rsidP="00CD6221">
      <w:pPr>
        <w:jc w:val="center"/>
        <w:rPr>
          <w:rFonts w:ascii="標楷體" w:eastAsia="標楷體" w:hAnsi="標楷體"/>
          <w:sz w:val="36"/>
          <w:szCs w:val="36"/>
        </w:rPr>
      </w:pPr>
      <w:r w:rsidRPr="00B7778A">
        <w:rPr>
          <w:rFonts w:ascii="標楷體" w:eastAsia="標楷體" w:hAnsi="標楷體" w:hint="eastAsia"/>
          <w:sz w:val="36"/>
          <w:szCs w:val="36"/>
        </w:rPr>
        <w:t>報告人：林承澤</w:t>
      </w:r>
    </w:p>
    <w:p w:rsidR="00CA4C41" w:rsidRPr="00B7778A" w:rsidRDefault="00CA4C41" w:rsidP="00B948DE">
      <w:pPr>
        <w:rPr>
          <w:rFonts w:ascii="標楷體" w:eastAsia="標楷體" w:hAnsi="標楷體"/>
        </w:rPr>
      </w:pPr>
    </w:p>
    <w:p w:rsidR="00330E46" w:rsidRPr="00B7778A" w:rsidRDefault="00330E46" w:rsidP="00B948DE">
      <w:pPr>
        <w:rPr>
          <w:rFonts w:ascii="標楷體" w:eastAsia="標楷體" w:hAnsi="標楷體"/>
        </w:rPr>
      </w:pPr>
    </w:p>
    <w:p w:rsidR="00CA4C41" w:rsidRPr="00B7778A" w:rsidRDefault="00CA4C41" w:rsidP="00B948DE">
      <w:pPr>
        <w:rPr>
          <w:rFonts w:ascii="標楷體" w:eastAsia="標楷體" w:hAnsi="標楷體"/>
        </w:rPr>
      </w:pPr>
    </w:p>
    <w:p w:rsidR="00B948DE" w:rsidRPr="00B7778A" w:rsidRDefault="00B948DE" w:rsidP="00B948DE">
      <w:pPr>
        <w:jc w:val="distribute"/>
        <w:rPr>
          <w:rFonts w:ascii="標楷體" w:eastAsia="標楷體" w:hAnsi="標楷體"/>
          <w:sz w:val="36"/>
        </w:rPr>
      </w:pPr>
      <w:r w:rsidRPr="00B7778A">
        <w:rPr>
          <w:rFonts w:ascii="標楷體" w:eastAsia="標楷體" w:hAnsi="標楷體" w:hint="eastAsia"/>
          <w:sz w:val="36"/>
        </w:rPr>
        <w:t>中華民國107年9月</w:t>
      </w:r>
      <w:r w:rsidR="00DC6461">
        <w:rPr>
          <w:rFonts w:ascii="標楷體" w:eastAsia="標楷體" w:hAnsi="標楷體" w:hint="eastAsia"/>
          <w:sz w:val="36"/>
        </w:rPr>
        <w:t>12</w:t>
      </w:r>
      <w:r w:rsidRPr="00B7778A">
        <w:rPr>
          <w:rFonts w:ascii="標楷體" w:eastAsia="標楷體" w:hAnsi="標楷體" w:hint="eastAsia"/>
          <w:sz w:val="36"/>
        </w:rPr>
        <w:t>日</w:t>
      </w:r>
    </w:p>
    <w:p w:rsidR="00B948DE" w:rsidRPr="00B7778A" w:rsidRDefault="00B948DE" w:rsidP="00B948DE">
      <w:pPr>
        <w:rPr>
          <w:rFonts w:ascii="標楷體" w:eastAsia="標楷體" w:hAnsi="標楷體"/>
        </w:rPr>
        <w:sectPr w:rsidR="00B948DE" w:rsidRPr="00B7778A" w:rsidSect="00B948DE">
          <w:footerReference w:type="default" r:id="rId9"/>
          <w:pgSz w:w="11906" w:h="16838"/>
          <w:pgMar w:top="1440" w:right="1800" w:bottom="1440" w:left="1800" w:header="851" w:footer="992" w:gutter="0"/>
          <w:pgNumType w:fmt="upperRoman"/>
          <w:cols w:space="425"/>
          <w:titlePg/>
          <w:docGrid w:type="lines" w:linePitch="360"/>
        </w:sectPr>
      </w:pPr>
    </w:p>
    <w:p w:rsidR="00B948DE" w:rsidRPr="00B7778A" w:rsidRDefault="00B948DE" w:rsidP="00B948DE">
      <w:pPr>
        <w:pStyle w:val="1"/>
        <w:keepNext w:val="0"/>
        <w:numPr>
          <w:ilvl w:val="0"/>
          <w:numId w:val="0"/>
        </w:numPr>
        <w:adjustRightInd w:val="0"/>
        <w:snapToGrid w:val="0"/>
        <w:spacing w:line="240" w:lineRule="auto"/>
        <w:ind w:left="425" w:hanging="425"/>
        <w:jc w:val="center"/>
        <w:rPr>
          <w:rFonts w:ascii="標楷體" w:eastAsia="標楷體" w:hAnsi="標楷體"/>
          <w:sz w:val="44"/>
          <w:szCs w:val="24"/>
        </w:rPr>
      </w:pPr>
      <w:bookmarkStart w:id="1" w:name="_Toc521686436"/>
      <w:r w:rsidRPr="00B7778A">
        <w:rPr>
          <w:rFonts w:ascii="標楷體" w:eastAsia="標楷體" w:hAnsi="標楷體" w:hint="eastAsia"/>
          <w:sz w:val="44"/>
          <w:szCs w:val="24"/>
        </w:rPr>
        <w:lastRenderedPageBreak/>
        <w:t>目錄</w:t>
      </w:r>
      <w:bookmarkEnd w:id="1"/>
    </w:p>
    <w:p w:rsidR="00CD6221" w:rsidRPr="00B7778A" w:rsidRDefault="00CD6221">
      <w:pPr>
        <w:pStyle w:val="11"/>
        <w:tabs>
          <w:tab w:val="right" w:leader="dot" w:pos="8296"/>
        </w:tabs>
        <w:rPr>
          <w:b w:val="0"/>
          <w:bCs w:val="0"/>
          <w:caps w:val="0"/>
          <w:noProof/>
          <w:sz w:val="24"/>
          <w:szCs w:val="22"/>
        </w:rPr>
      </w:pPr>
      <w:r w:rsidRPr="00B7778A">
        <w:rPr>
          <w:rFonts w:ascii="標楷體" w:eastAsia="標楷體" w:hAnsi="標楷體"/>
          <w:sz w:val="28"/>
          <w:szCs w:val="28"/>
        </w:rPr>
        <w:fldChar w:fldCharType="begin"/>
      </w:r>
      <w:r w:rsidRPr="00B7778A">
        <w:rPr>
          <w:rFonts w:ascii="標楷體" w:eastAsia="標楷體" w:hAnsi="標楷體"/>
          <w:sz w:val="28"/>
          <w:szCs w:val="28"/>
        </w:rPr>
        <w:instrText xml:space="preserve"> </w:instrText>
      </w:r>
      <w:r w:rsidRPr="00B7778A">
        <w:rPr>
          <w:rFonts w:ascii="標楷體" w:eastAsia="標楷體" w:hAnsi="標楷體" w:hint="eastAsia"/>
          <w:sz w:val="28"/>
          <w:szCs w:val="28"/>
        </w:rPr>
        <w:instrText>TOC \o "1-3" \h \z \u</w:instrText>
      </w:r>
      <w:r w:rsidRPr="00B7778A">
        <w:rPr>
          <w:rFonts w:ascii="標楷體" w:eastAsia="標楷體" w:hAnsi="標楷體"/>
          <w:sz w:val="28"/>
          <w:szCs w:val="28"/>
        </w:rPr>
        <w:instrText xml:space="preserve"> </w:instrText>
      </w:r>
      <w:r w:rsidRPr="00B7778A">
        <w:rPr>
          <w:rFonts w:ascii="標楷體" w:eastAsia="標楷體" w:hAnsi="標楷體"/>
          <w:sz w:val="28"/>
          <w:szCs w:val="28"/>
        </w:rPr>
        <w:fldChar w:fldCharType="separate"/>
      </w:r>
      <w:hyperlink w:anchor="_Toc521686435" w:history="1">
        <w:r w:rsidRPr="00B7778A">
          <w:rPr>
            <w:rStyle w:val="a8"/>
            <w:rFonts w:ascii="標楷體" w:eastAsia="標楷體" w:hAnsi="標楷體" w:hint="eastAsia"/>
            <w:noProof/>
            <w:color w:val="auto"/>
          </w:rPr>
          <w:t>連江縣政府</w:t>
        </w:r>
        <w:r w:rsidRPr="00B7778A">
          <w:rPr>
            <w:rStyle w:val="a8"/>
            <w:rFonts w:ascii="標楷體" w:eastAsia="標楷體" w:hAnsi="標楷體"/>
            <w:noProof/>
            <w:color w:val="auto"/>
          </w:rPr>
          <w:t>107</w:t>
        </w:r>
        <w:r w:rsidRPr="00B7778A">
          <w:rPr>
            <w:rStyle w:val="a8"/>
            <w:rFonts w:ascii="標楷體" w:eastAsia="標楷體" w:hAnsi="標楷體" w:hint="eastAsia"/>
            <w:noProof/>
            <w:color w:val="auto"/>
          </w:rPr>
          <w:t>年度人力資源管理報告</w:t>
        </w:r>
        <w:r w:rsidRPr="00B7778A">
          <w:rPr>
            <w:noProof/>
            <w:webHidden/>
          </w:rPr>
          <w:tab/>
        </w:r>
        <w:r w:rsidRPr="00B7778A">
          <w:rPr>
            <w:noProof/>
            <w:webHidden/>
          </w:rPr>
          <w:fldChar w:fldCharType="begin"/>
        </w:r>
        <w:r w:rsidRPr="00B7778A">
          <w:rPr>
            <w:noProof/>
            <w:webHidden/>
          </w:rPr>
          <w:instrText xml:space="preserve"> PAGEREF _Toc521686435 \h </w:instrText>
        </w:r>
        <w:r w:rsidRPr="00B7778A">
          <w:rPr>
            <w:noProof/>
            <w:webHidden/>
          </w:rPr>
        </w:r>
        <w:r w:rsidRPr="00B7778A">
          <w:rPr>
            <w:noProof/>
            <w:webHidden/>
          </w:rPr>
          <w:fldChar w:fldCharType="separate"/>
        </w:r>
        <w:r w:rsidR="009625E5">
          <w:rPr>
            <w:noProof/>
            <w:webHidden/>
          </w:rPr>
          <w:t>I</w:t>
        </w:r>
        <w:r w:rsidRPr="00B7778A">
          <w:rPr>
            <w:noProof/>
            <w:webHidden/>
          </w:rPr>
          <w:fldChar w:fldCharType="end"/>
        </w:r>
      </w:hyperlink>
    </w:p>
    <w:p w:rsidR="00CD6221" w:rsidRPr="00B7778A" w:rsidRDefault="003071BE">
      <w:pPr>
        <w:pStyle w:val="11"/>
        <w:tabs>
          <w:tab w:val="right" w:leader="dot" w:pos="8296"/>
        </w:tabs>
        <w:rPr>
          <w:b w:val="0"/>
          <w:bCs w:val="0"/>
          <w:caps w:val="0"/>
          <w:noProof/>
          <w:sz w:val="24"/>
          <w:szCs w:val="22"/>
        </w:rPr>
      </w:pPr>
      <w:hyperlink w:anchor="_Toc521686436" w:history="1">
        <w:r w:rsidR="00CD6221" w:rsidRPr="00B7778A">
          <w:rPr>
            <w:rStyle w:val="a8"/>
            <w:rFonts w:ascii="標楷體" w:eastAsia="標楷體" w:hAnsi="標楷體" w:hint="eastAsia"/>
            <w:noProof/>
            <w:color w:val="auto"/>
          </w:rPr>
          <w:t>目錄</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_Toc521686436 \h </w:instrText>
        </w:r>
        <w:r w:rsidR="00CD6221" w:rsidRPr="00B7778A">
          <w:rPr>
            <w:noProof/>
            <w:webHidden/>
          </w:rPr>
        </w:r>
        <w:r w:rsidR="00CD6221" w:rsidRPr="00B7778A">
          <w:rPr>
            <w:noProof/>
            <w:webHidden/>
          </w:rPr>
          <w:fldChar w:fldCharType="separate"/>
        </w:r>
        <w:r w:rsidR="009625E5">
          <w:rPr>
            <w:noProof/>
            <w:webHidden/>
          </w:rPr>
          <w:t>II</w:t>
        </w:r>
        <w:r w:rsidR="00CD6221" w:rsidRPr="00B7778A">
          <w:rPr>
            <w:noProof/>
            <w:webHidden/>
          </w:rPr>
          <w:fldChar w:fldCharType="end"/>
        </w:r>
      </w:hyperlink>
    </w:p>
    <w:p w:rsidR="00CD6221" w:rsidRPr="00B7778A" w:rsidRDefault="003071BE">
      <w:pPr>
        <w:pStyle w:val="11"/>
        <w:tabs>
          <w:tab w:val="right" w:leader="dot" w:pos="8296"/>
        </w:tabs>
        <w:rPr>
          <w:b w:val="0"/>
          <w:bCs w:val="0"/>
          <w:caps w:val="0"/>
          <w:noProof/>
          <w:sz w:val="24"/>
          <w:szCs w:val="22"/>
        </w:rPr>
      </w:pPr>
      <w:hyperlink w:anchor="_Toc521686437" w:history="1">
        <w:r w:rsidR="00CD6221" w:rsidRPr="00B7778A">
          <w:rPr>
            <w:rStyle w:val="a8"/>
            <w:rFonts w:ascii="標楷體" w:eastAsia="標楷體" w:hAnsi="標楷體" w:hint="eastAsia"/>
            <w:noProof/>
            <w:color w:val="auto"/>
          </w:rPr>
          <w:t>重要摘要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_Toc521686437 \h </w:instrText>
        </w:r>
        <w:r w:rsidR="00CD6221" w:rsidRPr="00B7778A">
          <w:rPr>
            <w:noProof/>
            <w:webHidden/>
          </w:rPr>
        </w:r>
        <w:r w:rsidR="00CD6221" w:rsidRPr="00B7778A">
          <w:rPr>
            <w:noProof/>
            <w:webHidden/>
          </w:rPr>
          <w:fldChar w:fldCharType="separate"/>
        </w:r>
        <w:r w:rsidR="009625E5">
          <w:rPr>
            <w:noProof/>
            <w:webHidden/>
          </w:rPr>
          <w:t>V</w:t>
        </w:r>
        <w:r w:rsidR="00CD6221" w:rsidRPr="00B7778A">
          <w:rPr>
            <w:noProof/>
            <w:webHidden/>
          </w:rPr>
          <w:fldChar w:fldCharType="end"/>
        </w:r>
      </w:hyperlink>
    </w:p>
    <w:p w:rsidR="00CD6221" w:rsidRPr="00B7778A" w:rsidRDefault="003071BE">
      <w:pPr>
        <w:pStyle w:val="11"/>
        <w:tabs>
          <w:tab w:val="right" w:leader="dot" w:pos="8296"/>
        </w:tabs>
        <w:rPr>
          <w:b w:val="0"/>
          <w:bCs w:val="0"/>
          <w:caps w:val="0"/>
          <w:noProof/>
          <w:sz w:val="24"/>
          <w:szCs w:val="22"/>
        </w:rPr>
      </w:pPr>
      <w:hyperlink w:anchor="_Toc521686438" w:history="1">
        <w:r w:rsidR="00CD6221" w:rsidRPr="00B7778A">
          <w:rPr>
            <w:rStyle w:val="a8"/>
            <w:rFonts w:ascii="標楷體" w:eastAsia="標楷體" w:hAnsi="標楷體" w:hint="eastAsia"/>
            <w:noProof/>
            <w:color w:val="auto"/>
          </w:rPr>
          <w:t>壹、 機關核心業務概況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_Toc521686438 \h </w:instrText>
        </w:r>
        <w:r w:rsidR="00CD6221" w:rsidRPr="00B7778A">
          <w:rPr>
            <w:noProof/>
            <w:webHidden/>
          </w:rPr>
        </w:r>
        <w:r w:rsidR="00CD6221" w:rsidRPr="00B7778A">
          <w:rPr>
            <w:noProof/>
            <w:webHidden/>
          </w:rPr>
          <w:fldChar w:fldCharType="separate"/>
        </w:r>
        <w:r w:rsidR="009625E5">
          <w:rPr>
            <w:noProof/>
            <w:webHidden/>
          </w:rPr>
          <w:t>1</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39" w:history="1">
        <w:r w:rsidR="00CD6221" w:rsidRPr="00B7778A">
          <w:rPr>
            <w:rStyle w:val="a8"/>
            <w:rFonts w:ascii="標楷體" w:eastAsia="標楷體" w:hAnsi="標楷體" w:hint="eastAsia"/>
            <w:noProof/>
            <w:color w:val="auto"/>
          </w:rPr>
          <w:t>一、 核心業務現況與未來</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_Toc521686439 \h </w:instrText>
        </w:r>
        <w:r w:rsidR="00CD6221" w:rsidRPr="00B7778A">
          <w:rPr>
            <w:noProof/>
            <w:webHidden/>
          </w:rPr>
        </w:r>
        <w:r w:rsidR="00CD6221" w:rsidRPr="00B7778A">
          <w:rPr>
            <w:noProof/>
            <w:webHidden/>
          </w:rPr>
          <w:fldChar w:fldCharType="separate"/>
        </w:r>
        <w:r w:rsidR="009625E5">
          <w:rPr>
            <w:noProof/>
            <w:webHidden/>
          </w:rPr>
          <w:t>1</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40" w:history="1">
        <w:r w:rsidR="00CD6221" w:rsidRPr="00B7778A">
          <w:rPr>
            <w:rStyle w:val="a8"/>
            <w:rFonts w:ascii="標楷體" w:eastAsia="標楷體" w:hAnsi="標楷體" w:hint="eastAsia"/>
            <w:noProof/>
            <w:color w:val="auto"/>
          </w:rPr>
          <w:t>(一) 機關各核心業務及相應辦理人力之情況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_Toc521686440 \h </w:instrText>
        </w:r>
        <w:r w:rsidR="00CD6221" w:rsidRPr="00B7778A">
          <w:rPr>
            <w:noProof/>
            <w:webHidden/>
          </w:rPr>
        </w:r>
        <w:r w:rsidR="00CD6221" w:rsidRPr="00B7778A">
          <w:rPr>
            <w:noProof/>
            <w:webHidden/>
          </w:rPr>
          <w:fldChar w:fldCharType="separate"/>
        </w:r>
        <w:r w:rsidR="009625E5">
          <w:rPr>
            <w:noProof/>
            <w:webHidden/>
          </w:rPr>
          <w:t>1</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41" w:history="1">
        <w:r w:rsidR="00CD6221" w:rsidRPr="00B7778A">
          <w:rPr>
            <w:rStyle w:val="a8"/>
            <w:rFonts w:ascii="標楷體" w:eastAsia="標楷體" w:hAnsi="標楷體" w:hint="eastAsia"/>
            <w:noProof/>
            <w:color w:val="auto"/>
          </w:rPr>
          <w:t>(二) 預估未來</w:t>
        </w:r>
        <w:r w:rsidR="00CD6221" w:rsidRPr="00B7778A">
          <w:rPr>
            <w:rStyle w:val="a8"/>
            <w:rFonts w:ascii="標楷體" w:eastAsia="標楷體" w:hAnsi="標楷體"/>
            <w:noProof/>
            <w:color w:val="auto"/>
          </w:rPr>
          <w:t>3</w:t>
        </w:r>
        <w:r w:rsidR="00CD6221" w:rsidRPr="00B7778A">
          <w:rPr>
            <w:rStyle w:val="a8"/>
            <w:rFonts w:ascii="標楷體" w:eastAsia="標楷體" w:hAnsi="標楷體" w:hint="eastAsia"/>
            <w:noProof/>
            <w:color w:val="auto"/>
          </w:rPr>
          <w:t>年業務量或質之可能變動</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_Toc521686441 \h </w:instrText>
        </w:r>
        <w:r w:rsidR="00CD6221" w:rsidRPr="00B7778A">
          <w:rPr>
            <w:noProof/>
            <w:webHidden/>
          </w:rPr>
        </w:r>
        <w:r w:rsidR="00CD6221" w:rsidRPr="00B7778A">
          <w:rPr>
            <w:noProof/>
            <w:webHidden/>
          </w:rPr>
          <w:fldChar w:fldCharType="separate"/>
        </w:r>
        <w:r w:rsidR="009625E5">
          <w:rPr>
            <w:noProof/>
            <w:webHidden/>
          </w:rPr>
          <w:t>1</w:t>
        </w:r>
        <w:r w:rsidR="00CD6221" w:rsidRPr="00B7778A">
          <w:rPr>
            <w:noProof/>
            <w:webHidden/>
          </w:rPr>
          <w:fldChar w:fldCharType="end"/>
        </w:r>
      </w:hyperlink>
    </w:p>
    <w:p w:rsidR="00CD6221" w:rsidRPr="00B7778A" w:rsidRDefault="003071BE">
      <w:pPr>
        <w:pStyle w:val="11"/>
        <w:tabs>
          <w:tab w:val="right" w:leader="dot" w:pos="8296"/>
        </w:tabs>
        <w:rPr>
          <w:b w:val="0"/>
          <w:bCs w:val="0"/>
          <w:caps w:val="0"/>
          <w:noProof/>
          <w:sz w:val="24"/>
          <w:szCs w:val="22"/>
        </w:rPr>
      </w:pPr>
      <w:hyperlink w:anchor="_Toc521686442" w:history="1">
        <w:r w:rsidR="00CD6221" w:rsidRPr="00B7778A">
          <w:rPr>
            <w:rStyle w:val="a8"/>
            <w:rFonts w:ascii="標楷體" w:eastAsia="標楷體" w:hAnsi="標楷體" w:hint="eastAsia"/>
            <w:noProof/>
            <w:color w:val="auto"/>
          </w:rPr>
          <w:t>貳、 人力資源概況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_Toc521686442 \h </w:instrText>
        </w:r>
        <w:r w:rsidR="00CD6221" w:rsidRPr="00B7778A">
          <w:rPr>
            <w:noProof/>
            <w:webHidden/>
          </w:rPr>
        </w:r>
        <w:r w:rsidR="00CD6221" w:rsidRPr="00B7778A">
          <w:rPr>
            <w:noProof/>
            <w:webHidden/>
          </w:rPr>
          <w:fldChar w:fldCharType="separate"/>
        </w:r>
        <w:r w:rsidR="009625E5">
          <w:rPr>
            <w:noProof/>
            <w:webHidden/>
          </w:rPr>
          <w:t>2</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43" w:history="1">
        <w:r w:rsidR="00CD6221" w:rsidRPr="00B7778A">
          <w:rPr>
            <w:rStyle w:val="a8"/>
            <w:rFonts w:ascii="標楷體" w:eastAsia="標楷體" w:hAnsi="標楷體" w:hint="eastAsia"/>
            <w:noProof/>
            <w:color w:val="auto"/>
          </w:rPr>
          <w:t>一、 人力結構與配置分析</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_Toc521686443 \h </w:instrText>
        </w:r>
        <w:r w:rsidR="00CD6221" w:rsidRPr="00B7778A">
          <w:rPr>
            <w:noProof/>
            <w:webHidden/>
          </w:rPr>
        </w:r>
        <w:r w:rsidR="00CD6221" w:rsidRPr="00B7778A">
          <w:rPr>
            <w:noProof/>
            <w:webHidden/>
          </w:rPr>
          <w:fldChar w:fldCharType="separate"/>
        </w:r>
        <w:r w:rsidR="009625E5">
          <w:rPr>
            <w:noProof/>
            <w:webHidden/>
          </w:rPr>
          <w:t>2</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44" w:history="1">
        <w:r w:rsidR="00CD6221" w:rsidRPr="00B7778A">
          <w:rPr>
            <w:rStyle w:val="a8"/>
            <w:rFonts w:ascii="標楷體" w:eastAsia="標楷體" w:hAnsi="標楷體" w:hint="eastAsia"/>
            <w:noProof/>
            <w:color w:val="auto"/>
          </w:rPr>
          <w:t>(一) 機關整體和各類人力、</w:t>
        </w:r>
        <w:r w:rsidR="00CD6221" w:rsidRPr="00B7778A">
          <w:rPr>
            <w:rStyle w:val="a8"/>
            <w:rFonts w:ascii="標楷體" w:eastAsia="標楷體" w:hAnsi="標楷體"/>
            <w:noProof/>
            <w:color w:val="auto"/>
          </w:rPr>
          <w:t>3</w:t>
        </w:r>
        <w:r w:rsidR="00CD6221" w:rsidRPr="00B7778A">
          <w:rPr>
            <w:rStyle w:val="a8"/>
            <w:rFonts w:ascii="標楷體" w:eastAsia="標楷體" w:hAnsi="標楷體" w:hint="eastAsia"/>
            <w:noProof/>
            <w:color w:val="auto"/>
          </w:rPr>
          <w:t>條鞭及</w:t>
        </w:r>
        <w:r w:rsidR="00CD6221" w:rsidRPr="00B7778A">
          <w:rPr>
            <w:rStyle w:val="a8"/>
            <w:rFonts w:ascii="標楷體" w:eastAsia="標楷體" w:hAnsi="標楷體"/>
            <w:noProof/>
            <w:color w:val="auto"/>
          </w:rPr>
          <w:t>3</w:t>
        </w:r>
        <w:r w:rsidR="00CD6221" w:rsidRPr="00B7778A">
          <w:rPr>
            <w:rStyle w:val="a8"/>
            <w:rFonts w:ascii="標楷體" w:eastAsia="標楷體" w:hAnsi="標楷體" w:hint="eastAsia"/>
            <w:noProof/>
            <w:color w:val="auto"/>
          </w:rPr>
          <w:t>條鞭以外單位、各官職等和主管職務等的人力數配置現況和變化。</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_Toc521686444 \h </w:instrText>
        </w:r>
        <w:r w:rsidR="00CD6221" w:rsidRPr="00B7778A">
          <w:rPr>
            <w:noProof/>
            <w:webHidden/>
          </w:rPr>
        </w:r>
        <w:r w:rsidR="00CD6221" w:rsidRPr="00B7778A">
          <w:rPr>
            <w:noProof/>
            <w:webHidden/>
          </w:rPr>
          <w:fldChar w:fldCharType="separate"/>
        </w:r>
        <w:r w:rsidR="009625E5">
          <w:rPr>
            <w:noProof/>
            <w:webHidden/>
          </w:rPr>
          <w:t>2</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45" w:history="1">
        <w:r w:rsidR="00CD6221" w:rsidRPr="00B7778A">
          <w:rPr>
            <w:rStyle w:val="a8"/>
            <w:rFonts w:ascii="標楷體" w:eastAsia="標楷體" w:hAnsi="標楷體" w:hint="eastAsia"/>
            <w:noProof/>
            <w:color w:val="auto"/>
          </w:rPr>
          <w:t>(二) 各單位實有人力數的現況和變化。</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_Toc521686445 \h </w:instrText>
        </w:r>
        <w:r w:rsidR="00CD6221" w:rsidRPr="00B7778A">
          <w:rPr>
            <w:noProof/>
            <w:webHidden/>
          </w:rPr>
        </w:r>
        <w:r w:rsidR="00CD6221" w:rsidRPr="00B7778A">
          <w:rPr>
            <w:noProof/>
            <w:webHidden/>
          </w:rPr>
          <w:fldChar w:fldCharType="separate"/>
        </w:r>
        <w:r w:rsidR="009625E5">
          <w:rPr>
            <w:noProof/>
            <w:webHidden/>
          </w:rPr>
          <w:t>4</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46" w:history="1">
        <w:r w:rsidR="00CD6221" w:rsidRPr="00B7778A">
          <w:rPr>
            <w:rStyle w:val="a8"/>
            <w:rFonts w:ascii="標楷體" w:eastAsia="標楷體" w:hAnsi="標楷體" w:hint="eastAsia"/>
            <w:noProof/>
            <w:color w:val="auto"/>
          </w:rPr>
          <w:t>二、 人力特性分析</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_Toc521686446 \h </w:instrText>
        </w:r>
        <w:r w:rsidR="00CD6221" w:rsidRPr="00B7778A">
          <w:rPr>
            <w:noProof/>
            <w:webHidden/>
          </w:rPr>
        </w:r>
        <w:r w:rsidR="00CD6221" w:rsidRPr="00B7778A">
          <w:rPr>
            <w:noProof/>
            <w:webHidden/>
          </w:rPr>
          <w:fldChar w:fldCharType="separate"/>
        </w:r>
        <w:r w:rsidR="009625E5">
          <w:rPr>
            <w:noProof/>
            <w:webHidden/>
          </w:rPr>
          <w:t>4</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47" w:history="1">
        <w:r w:rsidR="00CD6221" w:rsidRPr="00B7778A">
          <w:rPr>
            <w:rStyle w:val="a8"/>
            <w:rFonts w:ascii="標楷體" w:eastAsia="標楷體" w:hAnsi="標楷體" w:hint="eastAsia"/>
            <w:noProof/>
            <w:color w:val="auto"/>
          </w:rPr>
          <w:t>機關整體職員各項特性的重要現況和變化狀況，包括原住民、女性及身心障礙者等人力情形</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_Toc521686447 \h </w:instrText>
        </w:r>
        <w:r w:rsidR="00CD6221" w:rsidRPr="00B7778A">
          <w:rPr>
            <w:noProof/>
            <w:webHidden/>
          </w:rPr>
        </w:r>
        <w:r w:rsidR="00CD6221" w:rsidRPr="00B7778A">
          <w:rPr>
            <w:noProof/>
            <w:webHidden/>
          </w:rPr>
          <w:fldChar w:fldCharType="separate"/>
        </w:r>
        <w:r w:rsidR="009625E5">
          <w:rPr>
            <w:noProof/>
            <w:webHidden/>
          </w:rPr>
          <w:t>4</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48" w:history="1">
        <w:r w:rsidR="00CD6221" w:rsidRPr="00B7778A">
          <w:rPr>
            <w:rStyle w:val="a8"/>
            <w:rFonts w:ascii="標楷體" w:eastAsia="標楷體" w:hAnsi="標楷體" w:hint="eastAsia"/>
            <w:noProof/>
            <w:color w:val="auto"/>
          </w:rPr>
          <w:t>三、 人力離退分析</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_Toc521686448 \h </w:instrText>
        </w:r>
        <w:r w:rsidR="00CD6221" w:rsidRPr="00B7778A">
          <w:rPr>
            <w:noProof/>
            <w:webHidden/>
          </w:rPr>
        </w:r>
        <w:r w:rsidR="00CD6221" w:rsidRPr="00B7778A">
          <w:rPr>
            <w:noProof/>
            <w:webHidden/>
          </w:rPr>
          <w:fldChar w:fldCharType="separate"/>
        </w:r>
        <w:r w:rsidR="009625E5">
          <w:rPr>
            <w:noProof/>
            <w:webHidden/>
          </w:rPr>
          <w:t>5</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49" w:history="1">
        <w:r w:rsidR="00CD6221" w:rsidRPr="00B7778A">
          <w:rPr>
            <w:rStyle w:val="a8"/>
            <w:rFonts w:ascii="標楷體" w:eastAsia="標楷體" w:hAnsi="標楷體" w:hint="eastAsia"/>
            <w:noProof/>
            <w:color w:val="auto"/>
          </w:rPr>
          <w:t>(一) 機關</w:t>
        </w:r>
        <w:r w:rsidR="00CD6221" w:rsidRPr="00B7778A">
          <w:rPr>
            <w:rStyle w:val="a8"/>
            <w:rFonts w:ascii="標楷體" w:eastAsia="標楷體" w:hAnsi="標楷體"/>
            <w:noProof/>
            <w:color w:val="auto"/>
          </w:rPr>
          <w:t>3</w:t>
        </w:r>
        <w:r w:rsidR="00CD6221" w:rsidRPr="00B7778A">
          <w:rPr>
            <w:rStyle w:val="a8"/>
            <w:rFonts w:ascii="標楷體" w:eastAsia="標楷體" w:hAnsi="標楷體" w:hint="eastAsia"/>
            <w:noProof/>
            <w:color w:val="auto"/>
          </w:rPr>
          <w:t>條鞭以外單位職員的離職、退休率狀況。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_Toc521686449 \h </w:instrText>
        </w:r>
        <w:r w:rsidR="00CD6221" w:rsidRPr="00B7778A">
          <w:rPr>
            <w:noProof/>
            <w:webHidden/>
          </w:rPr>
        </w:r>
        <w:r w:rsidR="00CD6221" w:rsidRPr="00B7778A">
          <w:rPr>
            <w:noProof/>
            <w:webHidden/>
          </w:rPr>
          <w:fldChar w:fldCharType="separate"/>
        </w:r>
        <w:r w:rsidR="009625E5">
          <w:rPr>
            <w:noProof/>
            <w:webHidden/>
          </w:rPr>
          <w:t>5</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50" w:history="1">
        <w:r w:rsidR="00CD6221" w:rsidRPr="00B7778A">
          <w:rPr>
            <w:rStyle w:val="a8"/>
            <w:rFonts w:ascii="標楷體" w:eastAsia="標楷體" w:hAnsi="標楷體" w:hint="eastAsia"/>
            <w:noProof/>
            <w:color w:val="auto"/>
          </w:rPr>
          <w:t>(二) 未來</w:t>
        </w:r>
        <w:r w:rsidR="00CD6221" w:rsidRPr="00B7778A">
          <w:rPr>
            <w:rStyle w:val="a8"/>
            <w:rFonts w:ascii="標楷體" w:eastAsia="標楷體" w:hAnsi="標楷體"/>
            <w:noProof/>
            <w:color w:val="auto"/>
          </w:rPr>
          <w:t>4</w:t>
        </w:r>
        <w:r w:rsidR="00CD6221" w:rsidRPr="00B7778A">
          <w:rPr>
            <w:rStyle w:val="a8"/>
            <w:rFonts w:ascii="標楷體" w:eastAsia="標楷體" w:hAnsi="標楷體" w:hint="eastAsia"/>
            <w:noProof/>
            <w:color w:val="auto"/>
          </w:rPr>
          <w:t>年的退休人數預估，特別是簡任官等人力退離情形。</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_Toc521686450 \h </w:instrText>
        </w:r>
        <w:r w:rsidR="00CD6221" w:rsidRPr="00B7778A">
          <w:rPr>
            <w:noProof/>
            <w:webHidden/>
          </w:rPr>
        </w:r>
        <w:r w:rsidR="00CD6221" w:rsidRPr="00B7778A">
          <w:rPr>
            <w:noProof/>
            <w:webHidden/>
          </w:rPr>
          <w:fldChar w:fldCharType="separate"/>
        </w:r>
        <w:r w:rsidR="009625E5">
          <w:rPr>
            <w:noProof/>
            <w:webHidden/>
          </w:rPr>
          <w:t>5</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51" w:history="1">
        <w:r w:rsidR="00CD6221" w:rsidRPr="00B7778A">
          <w:rPr>
            <w:rStyle w:val="a8"/>
            <w:rFonts w:ascii="標楷體" w:eastAsia="標楷體" w:hAnsi="標楷體" w:hint="eastAsia"/>
            <w:noProof/>
            <w:color w:val="auto"/>
          </w:rPr>
          <w:t>(三) 同仁的離職傾向</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_Toc521686451 \h </w:instrText>
        </w:r>
        <w:r w:rsidR="00CD6221" w:rsidRPr="00B7778A">
          <w:rPr>
            <w:noProof/>
            <w:webHidden/>
          </w:rPr>
        </w:r>
        <w:r w:rsidR="00CD6221" w:rsidRPr="00B7778A">
          <w:rPr>
            <w:noProof/>
            <w:webHidden/>
          </w:rPr>
          <w:fldChar w:fldCharType="separate"/>
        </w:r>
        <w:r w:rsidR="009625E5">
          <w:rPr>
            <w:noProof/>
            <w:webHidden/>
          </w:rPr>
          <w:t>6</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52" w:history="1">
        <w:r w:rsidR="00CD6221" w:rsidRPr="00B7778A">
          <w:rPr>
            <w:rStyle w:val="a8"/>
            <w:rFonts w:ascii="標楷體" w:eastAsia="標楷體" w:hAnsi="標楷體" w:hint="eastAsia"/>
            <w:noProof/>
            <w:color w:val="auto"/>
          </w:rPr>
          <w:t>四、 用人費用分析</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_Toc521686452 \h </w:instrText>
        </w:r>
        <w:r w:rsidR="00CD6221" w:rsidRPr="00B7778A">
          <w:rPr>
            <w:noProof/>
            <w:webHidden/>
          </w:rPr>
        </w:r>
        <w:r w:rsidR="00CD6221" w:rsidRPr="00B7778A">
          <w:rPr>
            <w:noProof/>
            <w:webHidden/>
          </w:rPr>
          <w:fldChar w:fldCharType="separate"/>
        </w:r>
        <w:r w:rsidR="009625E5">
          <w:rPr>
            <w:noProof/>
            <w:webHidden/>
          </w:rPr>
          <w:t>6</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53" w:history="1">
        <w:r w:rsidR="00CD6221" w:rsidRPr="00B7778A">
          <w:rPr>
            <w:rStyle w:val="a8"/>
            <w:rFonts w:ascii="標楷體" w:eastAsia="標楷體" w:hAnsi="標楷體" w:hint="eastAsia"/>
            <w:noProof/>
            <w:color w:val="auto"/>
          </w:rPr>
          <w:t>(一) 機關用人費用支出、結構和變化狀況。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_Toc521686453 \h </w:instrText>
        </w:r>
        <w:r w:rsidR="00CD6221" w:rsidRPr="00B7778A">
          <w:rPr>
            <w:noProof/>
            <w:webHidden/>
          </w:rPr>
        </w:r>
        <w:r w:rsidR="00CD6221" w:rsidRPr="00B7778A">
          <w:rPr>
            <w:noProof/>
            <w:webHidden/>
          </w:rPr>
          <w:fldChar w:fldCharType="separate"/>
        </w:r>
        <w:r w:rsidR="009625E5">
          <w:rPr>
            <w:noProof/>
            <w:webHidden/>
          </w:rPr>
          <w:t>6</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54" w:history="1">
        <w:r w:rsidR="00CD6221" w:rsidRPr="00B7778A">
          <w:rPr>
            <w:rStyle w:val="a8"/>
            <w:rFonts w:ascii="標楷體" w:eastAsia="標楷體" w:hAnsi="標楷體" w:hint="eastAsia"/>
            <w:noProof/>
            <w:color w:val="auto"/>
          </w:rPr>
          <w:t>(二) 各類人員人均薪資獎金費用和變化</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_Toc521686454 \h </w:instrText>
        </w:r>
        <w:r w:rsidR="00CD6221" w:rsidRPr="00B7778A">
          <w:rPr>
            <w:noProof/>
            <w:webHidden/>
          </w:rPr>
        </w:r>
        <w:r w:rsidR="00CD6221" w:rsidRPr="00B7778A">
          <w:rPr>
            <w:noProof/>
            <w:webHidden/>
          </w:rPr>
          <w:fldChar w:fldCharType="separate"/>
        </w:r>
        <w:r w:rsidR="009625E5">
          <w:rPr>
            <w:noProof/>
            <w:webHidden/>
          </w:rPr>
          <w:t>6</w:t>
        </w:r>
        <w:r w:rsidR="00CD6221" w:rsidRPr="00B7778A">
          <w:rPr>
            <w:noProof/>
            <w:webHidden/>
          </w:rPr>
          <w:fldChar w:fldCharType="end"/>
        </w:r>
      </w:hyperlink>
    </w:p>
    <w:p w:rsidR="00CD6221" w:rsidRPr="00B7778A" w:rsidRDefault="003071BE">
      <w:pPr>
        <w:pStyle w:val="11"/>
        <w:tabs>
          <w:tab w:val="right" w:leader="dot" w:pos="8296"/>
        </w:tabs>
        <w:rPr>
          <w:b w:val="0"/>
          <w:bCs w:val="0"/>
          <w:caps w:val="0"/>
          <w:noProof/>
          <w:sz w:val="24"/>
          <w:szCs w:val="22"/>
        </w:rPr>
      </w:pPr>
      <w:hyperlink w:anchor="_Toc521686455" w:history="1">
        <w:r w:rsidR="00CD6221" w:rsidRPr="00B7778A">
          <w:rPr>
            <w:rStyle w:val="a8"/>
            <w:rFonts w:ascii="標楷體" w:eastAsia="標楷體" w:hAnsi="標楷體" w:hint="eastAsia"/>
            <w:noProof/>
            <w:color w:val="auto"/>
          </w:rPr>
          <w:t>參、 人力運用與培育發展</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_Toc521686455 \h </w:instrText>
        </w:r>
        <w:r w:rsidR="00CD6221" w:rsidRPr="00B7778A">
          <w:rPr>
            <w:noProof/>
            <w:webHidden/>
          </w:rPr>
        </w:r>
        <w:r w:rsidR="00CD6221" w:rsidRPr="00B7778A">
          <w:rPr>
            <w:noProof/>
            <w:webHidden/>
          </w:rPr>
          <w:fldChar w:fldCharType="separate"/>
        </w:r>
        <w:r w:rsidR="009625E5">
          <w:rPr>
            <w:noProof/>
            <w:webHidden/>
          </w:rPr>
          <w:t>7</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56" w:history="1">
        <w:r w:rsidR="00CD6221" w:rsidRPr="00B7778A">
          <w:rPr>
            <w:rStyle w:val="a8"/>
            <w:rFonts w:ascii="標楷體" w:eastAsia="標楷體" w:hAnsi="標楷體" w:hint="eastAsia"/>
            <w:noProof/>
            <w:color w:val="auto"/>
          </w:rPr>
          <w:t>一、 人力運用分析</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_Toc521686456 \h </w:instrText>
        </w:r>
        <w:r w:rsidR="00CD6221" w:rsidRPr="00B7778A">
          <w:rPr>
            <w:noProof/>
            <w:webHidden/>
          </w:rPr>
        </w:r>
        <w:r w:rsidR="00CD6221" w:rsidRPr="00B7778A">
          <w:rPr>
            <w:noProof/>
            <w:webHidden/>
          </w:rPr>
          <w:fldChar w:fldCharType="separate"/>
        </w:r>
        <w:r w:rsidR="009625E5">
          <w:rPr>
            <w:noProof/>
            <w:webHidden/>
          </w:rPr>
          <w:t>7</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57" w:history="1">
        <w:r w:rsidR="00CD6221" w:rsidRPr="00B7778A">
          <w:rPr>
            <w:rStyle w:val="a8"/>
            <w:rFonts w:ascii="標楷體" w:eastAsia="標楷體" w:hAnsi="標楷體" w:hint="eastAsia"/>
            <w:noProof/>
            <w:color w:val="auto"/>
          </w:rPr>
          <w:t>(一) 就機關整體和各單位的工時運用狀況、平均每人工作負擔和非主管工作時間狀況等面向，撰寫重要現況和變化狀況。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_Toc521686457 \h </w:instrText>
        </w:r>
        <w:r w:rsidR="00CD6221" w:rsidRPr="00B7778A">
          <w:rPr>
            <w:noProof/>
            <w:webHidden/>
          </w:rPr>
        </w:r>
        <w:r w:rsidR="00CD6221" w:rsidRPr="00B7778A">
          <w:rPr>
            <w:noProof/>
            <w:webHidden/>
          </w:rPr>
          <w:fldChar w:fldCharType="separate"/>
        </w:r>
        <w:r w:rsidR="009625E5">
          <w:rPr>
            <w:noProof/>
            <w:webHidden/>
          </w:rPr>
          <w:t>7</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58" w:history="1">
        <w:r w:rsidR="00CD6221" w:rsidRPr="00B7778A">
          <w:rPr>
            <w:rStyle w:val="a8"/>
            <w:rFonts w:ascii="標楷體" w:eastAsia="標楷體" w:hAnsi="標楷體" w:hint="eastAsia"/>
            <w:noProof/>
            <w:color w:val="auto"/>
          </w:rPr>
          <w:t>(二) 工作指派和職務間的契合狀況，以及同仁自認對工作的態度和投入度</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_Toc521686458 \h </w:instrText>
        </w:r>
        <w:r w:rsidR="00CD6221" w:rsidRPr="00B7778A">
          <w:rPr>
            <w:noProof/>
            <w:webHidden/>
          </w:rPr>
        </w:r>
        <w:r w:rsidR="00CD6221" w:rsidRPr="00B7778A">
          <w:rPr>
            <w:noProof/>
            <w:webHidden/>
          </w:rPr>
          <w:fldChar w:fldCharType="separate"/>
        </w:r>
        <w:r w:rsidR="009625E5">
          <w:rPr>
            <w:noProof/>
            <w:webHidden/>
          </w:rPr>
          <w:t>8</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59" w:history="1">
        <w:r w:rsidR="00CD6221" w:rsidRPr="00B7778A">
          <w:rPr>
            <w:rStyle w:val="a8"/>
            <w:rFonts w:ascii="標楷體" w:eastAsia="標楷體" w:hAnsi="標楷體" w:hint="eastAsia"/>
            <w:noProof/>
            <w:color w:val="auto"/>
          </w:rPr>
          <w:t>二、 一般性人力發展分析</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_Toc521686459 \h </w:instrText>
        </w:r>
        <w:r w:rsidR="00CD6221" w:rsidRPr="00B7778A">
          <w:rPr>
            <w:noProof/>
            <w:webHidden/>
          </w:rPr>
        </w:r>
        <w:r w:rsidR="00CD6221" w:rsidRPr="00B7778A">
          <w:rPr>
            <w:noProof/>
            <w:webHidden/>
          </w:rPr>
          <w:fldChar w:fldCharType="separate"/>
        </w:r>
        <w:r w:rsidR="009625E5">
          <w:rPr>
            <w:noProof/>
            <w:webHidden/>
          </w:rPr>
          <w:t>9</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60" w:history="1">
        <w:r w:rsidR="00CD6221" w:rsidRPr="00B7778A">
          <w:rPr>
            <w:rStyle w:val="a8"/>
            <w:rFonts w:ascii="標楷體" w:eastAsia="標楷體" w:hAnsi="標楷體" w:hint="eastAsia"/>
            <w:noProof/>
            <w:color w:val="auto"/>
          </w:rPr>
          <w:t>(一) 同仁的人力資本現況（特別是工作經驗和年齡）和變化。</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_Toc521686460 \h </w:instrText>
        </w:r>
        <w:r w:rsidR="00CD6221" w:rsidRPr="00B7778A">
          <w:rPr>
            <w:noProof/>
            <w:webHidden/>
          </w:rPr>
        </w:r>
        <w:r w:rsidR="00CD6221" w:rsidRPr="00B7778A">
          <w:rPr>
            <w:noProof/>
            <w:webHidden/>
          </w:rPr>
          <w:fldChar w:fldCharType="separate"/>
        </w:r>
        <w:r w:rsidR="009625E5">
          <w:rPr>
            <w:noProof/>
            <w:webHidden/>
          </w:rPr>
          <w:t>9</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61" w:history="1">
        <w:r w:rsidR="00CD6221" w:rsidRPr="00B7778A">
          <w:rPr>
            <w:rStyle w:val="a8"/>
            <w:rFonts w:ascii="標楷體" w:eastAsia="標楷體" w:hAnsi="標楷體" w:hint="eastAsia"/>
            <w:noProof/>
            <w:color w:val="auto"/>
          </w:rPr>
          <w:t>(二) 同仁參加與業務相關的訓練時數和類別之狀況、業務單位人員具備相關考試類科及格之比率，及與業務相關專業證照之比率。</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_Toc521686461 \h </w:instrText>
        </w:r>
        <w:r w:rsidR="00CD6221" w:rsidRPr="00B7778A">
          <w:rPr>
            <w:noProof/>
            <w:webHidden/>
          </w:rPr>
        </w:r>
        <w:r w:rsidR="00CD6221" w:rsidRPr="00B7778A">
          <w:rPr>
            <w:noProof/>
            <w:webHidden/>
          </w:rPr>
          <w:fldChar w:fldCharType="separate"/>
        </w:r>
        <w:r w:rsidR="009625E5">
          <w:rPr>
            <w:noProof/>
            <w:webHidden/>
          </w:rPr>
          <w:t>9</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62" w:history="1">
        <w:r w:rsidR="00CD6221" w:rsidRPr="00B7778A">
          <w:rPr>
            <w:rStyle w:val="a8"/>
            <w:rFonts w:ascii="標楷體" w:eastAsia="標楷體" w:hAnsi="標楷體" w:hint="eastAsia"/>
            <w:noProof/>
            <w:color w:val="auto"/>
          </w:rPr>
          <w:t>(三) 機關為維持或增進同仁工作知能技術的一般性訓練措施或學習活動狀況與次數</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_Toc521686462 \h </w:instrText>
        </w:r>
        <w:r w:rsidR="00CD6221" w:rsidRPr="00B7778A">
          <w:rPr>
            <w:noProof/>
            <w:webHidden/>
          </w:rPr>
        </w:r>
        <w:r w:rsidR="00CD6221" w:rsidRPr="00B7778A">
          <w:rPr>
            <w:noProof/>
            <w:webHidden/>
          </w:rPr>
          <w:fldChar w:fldCharType="separate"/>
        </w:r>
        <w:r w:rsidR="009625E5">
          <w:rPr>
            <w:noProof/>
            <w:webHidden/>
          </w:rPr>
          <w:t>12</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63" w:history="1">
        <w:r w:rsidR="00CD6221" w:rsidRPr="00B7778A">
          <w:rPr>
            <w:rStyle w:val="a8"/>
            <w:rFonts w:ascii="標楷體" w:eastAsia="標楷體" w:hAnsi="標楷體" w:hint="eastAsia"/>
            <w:noProof/>
            <w:color w:val="auto"/>
          </w:rPr>
          <w:t>(四) 各單位對新進同仁及工作績效待改善同仁（如近</w:t>
        </w:r>
        <w:r w:rsidR="00CD6221" w:rsidRPr="00B7778A">
          <w:rPr>
            <w:rStyle w:val="a8"/>
            <w:rFonts w:ascii="標楷體" w:eastAsia="標楷體" w:hAnsi="標楷體"/>
            <w:noProof/>
            <w:color w:val="auto"/>
          </w:rPr>
          <w:t>5</w:t>
        </w:r>
        <w:r w:rsidR="00CD6221" w:rsidRPr="00B7778A">
          <w:rPr>
            <w:rStyle w:val="a8"/>
            <w:rFonts w:ascii="標楷體" w:eastAsia="標楷體" w:hAnsi="標楷體" w:hint="eastAsia"/>
            <w:noProof/>
            <w:color w:val="auto"/>
          </w:rPr>
          <w:t>年內考績乙等</w:t>
        </w:r>
        <w:r w:rsidR="00CD6221" w:rsidRPr="00B7778A">
          <w:rPr>
            <w:rStyle w:val="a8"/>
            <w:rFonts w:ascii="標楷體" w:eastAsia="標楷體" w:hAnsi="標楷體"/>
            <w:noProof/>
            <w:color w:val="auto"/>
          </w:rPr>
          <w:t>3</w:t>
        </w:r>
        <w:r w:rsidR="00CD6221" w:rsidRPr="00B7778A">
          <w:rPr>
            <w:rStyle w:val="a8"/>
            <w:rFonts w:ascii="標楷體" w:eastAsia="標楷體" w:hAnsi="標楷體" w:hint="eastAsia"/>
            <w:noProof/>
            <w:color w:val="auto"/>
          </w:rPr>
          <w:t>次以上或丙等</w:t>
        </w:r>
        <w:r w:rsidR="00CD6221" w:rsidRPr="00B7778A">
          <w:rPr>
            <w:rStyle w:val="a8"/>
            <w:rFonts w:ascii="標楷體" w:eastAsia="標楷體" w:hAnsi="標楷體"/>
            <w:noProof/>
            <w:color w:val="auto"/>
          </w:rPr>
          <w:t>1</w:t>
        </w:r>
        <w:r w:rsidR="00CD6221" w:rsidRPr="00B7778A">
          <w:rPr>
            <w:rStyle w:val="a8"/>
            <w:rFonts w:ascii="標楷體" w:eastAsia="標楷體" w:hAnsi="標楷體" w:hint="eastAsia"/>
            <w:noProof/>
            <w:color w:val="auto"/>
          </w:rPr>
          <w:t>次</w:t>
        </w:r>
        <w:r w:rsidR="00CD6221" w:rsidRPr="00B7778A">
          <w:rPr>
            <w:rStyle w:val="a8"/>
            <w:rFonts w:ascii="標楷體" w:eastAsia="標楷體" w:hAnsi="標楷體" w:hint="eastAsia"/>
            <w:noProof/>
            <w:color w:val="auto"/>
          </w:rPr>
          <w:lastRenderedPageBreak/>
          <w:t>以上）採行工作教導或職務調整的具體機制作法或狀況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_Toc521686463 \h </w:instrText>
        </w:r>
        <w:r w:rsidR="00CD6221" w:rsidRPr="00B7778A">
          <w:rPr>
            <w:noProof/>
            <w:webHidden/>
          </w:rPr>
        </w:r>
        <w:r w:rsidR="00CD6221" w:rsidRPr="00B7778A">
          <w:rPr>
            <w:noProof/>
            <w:webHidden/>
          </w:rPr>
          <w:fldChar w:fldCharType="separate"/>
        </w:r>
        <w:r w:rsidR="009625E5">
          <w:rPr>
            <w:noProof/>
            <w:webHidden/>
          </w:rPr>
          <w:t>12</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64" w:history="1">
        <w:r w:rsidR="00CD6221" w:rsidRPr="00B7778A">
          <w:rPr>
            <w:rStyle w:val="a8"/>
            <w:rFonts w:ascii="標楷體" w:eastAsia="標楷體" w:hAnsi="標楷體" w:hint="eastAsia"/>
            <w:noProof/>
            <w:color w:val="auto"/>
          </w:rPr>
          <w:t>(五) 同仁對自己工作能力的評價</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_Toc521686464 \h </w:instrText>
        </w:r>
        <w:r w:rsidR="00CD6221" w:rsidRPr="00B7778A">
          <w:rPr>
            <w:noProof/>
            <w:webHidden/>
          </w:rPr>
        </w:r>
        <w:r w:rsidR="00CD6221" w:rsidRPr="00B7778A">
          <w:rPr>
            <w:noProof/>
            <w:webHidden/>
          </w:rPr>
          <w:fldChar w:fldCharType="separate"/>
        </w:r>
        <w:r w:rsidR="009625E5">
          <w:rPr>
            <w:noProof/>
            <w:webHidden/>
          </w:rPr>
          <w:t>13</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65" w:history="1">
        <w:r w:rsidR="00CD6221" w:rsidRPr="00B7778A">
          <w:rPr>
            <w:rStyle w:val="a8"/>
            <w:rFonts w:ascii="標楷體" w:eastAsia="標楷體" w:hAnsi="標楷體" w:hint="eastAsia"/>
            <w:noProof/>
            <w:color w:val="auto"/>
          </w:rPr>
          <w:t>三、 關鍵性人力培育分析</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_Toc521686465 \h </w:instrText>
        </w:r>
        <w:r w:rsidR="00CD6221" w:rsidRPr="00B7778A">
          <w:rPr>
            <w:noProof/>
            <w:webHidden/>
          </w:rPr>
        </w:r>
        <w:r w:rsidR="00CD6221" w:rsidRPr="00B7778A">
          <w:rPr>
            <w:noProof/>
            <w:webHidden/>
          </w:rPr>
          <w:fldChar w:fldCharType="separate"/>
        </w:r>
        <w:r w:rsidR="009625E5">
          <w:rPr>
            <w:noProof/>
            <w:webHidden/>
          </w:rPr>
          <w:t>13</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66" w:history="1">
        <w:r w:rsidR="00CD6221" w:rsidRPr="00B7778A">
          <w:rPr>
            <w:rStyle w:val="a8"/>
            <w:rFonts w:ascii="標楷體" w:eastAsia="標楷體" w:hAnsi="標楷體" w:hint="eastAsia"/>
            <w:noProof/>
            <w:color w:val="auto"/>
          </w:rPr>
          <w:t>(一) 機關各層級主管人力的人力資本現況（含工作經驗和年齡）和變化。</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_Toc521686466 \h </w:instrText>
        </w:r>
        <w:r w:rsidR="00CD6221" w:rsidRPr="00B7778A">
          <w:rPr>
            <w:noProof/>
            <w:webHidden/>
          </w:rPr>
        </w:r>
        <w:r w:rsidR="00CD6221" w:rsidRPr="00B7778A">
          <w:rPr>
            <w:noProof/>
            <w:webHidden/>
          </w:rPr>
          <w:fldChar w:fldCharType="separate"/>
        </w:r>
        <w:r w:rsidR="009625E5">
          <w:rPr>
            <w:noProof/>
            <w:webHidden/>
          </w:rPr>
          <w:t>13</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67" w:history="1">
        <w:r w:rsidR="00CD6221" w:rsidRPr="00B7778A">
          <w:rPr>
            <w:rStyle w:val="a8"/>
            <w:rFonts w:ascii="標楷體" w:eastAsia="標楷體" w:hAnsi="標楷體" w:hint="eastAsia"/>
            <w:noProof/>
            <w:color w:val="auto"/>
          </w:rPr>
          <w:t>(二) 機關就各級主管職務所實施的人力培育作法，以及現任主管的持續學習狀況。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_Toc521686467 \h </w:instrText>
        </w:r>
        <w:r w:rsidR="00CD6221" w:rsidRPr="00B7778A">
          <w:rPr>
            <w:noProof/>
            <w:webHidden/>
          </w:rPr>
        </w:r>
        <w:r w:rsidR="00CD6221" w:rsidRPr="00B7778A">
          <w:rPr>
            <w:noProof/>
            <w:webHidden/>
          </w:rPr>
          <w:fldChar w:fldCharType="separate"/>
        </w:r>
        <w:r w:rsidR="009625E5">
          <w:rPr>
            <w:noProof/>
            <w:webHidden/>
          </w:rPr>
          <w:t>14</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68" w:history="1">
        <w:r w:rsidR="00CD6221" w:rsidRPr="00B7778A">
          <w:rPr>
            <w:rStyle w:val="a8"/>
            <w:rFonts w:ascii="標楷體" w:eastAsia="標楷體" w:hAnsi="標楷體" w:hint="eastAsia"/>
            <w:noProof/>
            <w:color w:val="auto"/>
          </w:rPr>
          <w:t>(三) 現職主管領導同仁工作的狀況。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_Toc521686468 \h </w:instrText>
        </w:r>
        <w:r w:rsidR="00CD6221" w:rsidRPr="00B7778A">
          <w:rPr>
            <w:noProof/>
            <w:webHidden/>
          </w:rPr>
        </w:r>
        <w:r w:rsidR="00CD6221" w:rsidRPr="00B7778A">
          <w:rPr>
            <w:noProof/>
            <w:webHidden/>
          </w:rPr>
          <w:fldChar w:fldCharType="separate"/>
        </w:r>
        <w:r w:rsidR="009625E5">
          <w:rPr>
            <w:noProof/>
            <w:webHidden/>
          </w:rPr>
          <w:t>15</w:t>
        </w:r>
        <w:r w:rsidR="00CD6221" w:rsidRPr="00B7778A">
          <w:rPr>
            <w:noProof/>
            <w:webHidden/>
          </w:rPr>
          <w:fldChar w:fldCharType="end"/>
        </w:r>
      </w:hyperlink>
    </w:p>
    <w:p w:rsidR="00CD6221" w:rsidRPr="00B7778A" w:rsidRDefault="003071BE">
      <w:pPr>
        <w:pStyle w:val="11"/>
        <w:tabs>
          <w:tab w:val="right" w:leader="dot" w:pos="8296"/>
        </w:tabs>
        <w:rPr>
          <w:b w:val="0"/>
          <w:bCs w:val="0"/>
          <w:caps w:val="0"/>
          <w:noProof/>
          <w:sz w:val="24"/>
          <w:szCs w:val="22"/>
        </w:rPr>
      </w:pPr>
      <w:hyperlink w:anchor="_Toc521686469" w:history="1">
        <w:r w:rsidR="00CD6221" w:rsidRPr="00B7778A">
          <w:rPr>
            <w:rStyle w:val="a8"/>
            <w:rFonts w:ascii="標楷體" w:eastAsia="標楷體" w:hAnsi="標楷體" w:hint="eastAsia"/>
            <w:noProof/>
            <w:color w:val="auto"/>
          </w:rPr>
          <w:t>肆、 同仁職場評價</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_Toc521686469 \h </w:instrText>
        </w:r>
        <w:r w:rsidR="00CD6221" w:rsidRPr="00B7778A">
          <w:rPr>
            <w:noProof/>
            <w:webHidden/>
          </w:rPr>
        </w:r>
        <w:r w:rsidR="00CD6221" w:rsidRPr="00B7778A">
          <w:rPr>
            <w:noProof/>
            <w:webHidden/>
          </w:rPr>
          <w:fldChar w:fldCharType="separate"/>
        </w:r>
        <w:r w:rsidR="009625E5">
          <w:rPr>
            <w:noProof/>
            <w:webHidden/>
          </w:rPr>
          <w:t>15</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70" w:history="1">
        <w:r w:rsidR="00CD6221" w:rsidRPr="00B7778A">
          <w:rPr>
            <w:rStyle w:val="a8"/>
            <w:rFonts w:ascii="標楷體" w:eastAsia="標楷體" w:hAnsi="標楷體" w:hint="eastAsia"/>
            <w:noProof/>
            <w:color w:val="auto"/>
          </w:rPr>
          <w:t>一、 工作滿意度</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_Toc521686470 \h </w:instrText>
        </w:r>
        <w:r w:rsidR="00CD6221" w:rsidRPr="00B7778A">
          <w:rPr>
            <w:noProof/>
            <w:webHidden/>
          </w:rPr>
        </w:r>
        <w:r w:rsidR="00CD6221" w:rsidRPr="00B7778A">
          <w:rPr>
            <w:noProof/>
            <w:webHidden/>
          </w:rPr>
          <w:fldChar w:fldCharType="separate"/>
        </w:r>
        <w:r w:rsidR="009625E5">
          <w:rPr>
            <w:noProof/>
            <w:webHidden/>
          </w:rPr>
          <w:t>16</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71" w:history="1">
        <w:r w:rsidR="00CD6221" w:rsidRPr="00B7778A">
          <w:rPr>
            <w:rStyle w:val="a8"/>
            <w:rFonts w:ascii="標楷體" w:eastAsia="標楷體" w:hAnsi="標楷體" w:hint="eastAsia"/>
            <w:noProof/>
            <w:color w:val="auto"/>
          </w:rPr>
          <w:t>二、 功績化人事管理措施</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_Toc521686471 \h </w:instrText>
        </w:r>
        <w:r w:rsidR="00CD6221" w:rsidRPr="00B7778A">
          <w:rPr>
            <w:noProof/>
            <w:webHidden/>
          </w:rPr>
        </w:r>
        <w:r w:rsidR="00CD6221" w:rsidRPr="00B7778A">
          <w:rPr>
            <w:noProof/>
            <w:webHidden/>
          </w:rPr>
          <w:fldChar w:fldCharType="separate"/>
        </w:r>
        <w:r w:rsidR="009625E5">
          <w:rPr>
            <w:noProof/>
            <w:webHidden/>
          </w:rPr>
          <w:t>17</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72" w:history="1">
        <w:r w:rsidR="00CD6221" w:rsidRPr="00B7778A">
          <w:rPr>
            <w:rStyle w:val="a8"/>
            <w:rFonts w:ascii="標楷體" w:eastAsia="標楷體" w:hAnsi="標楷體" w:hint="eastAsia"/>
            <w:noProof/>
            <w:color w:val="auto"/>
          </w:rPr>
          <w:t>三、 健康工作環境</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_Toc521686472 \h </w:instrText>
        </w:r>
        <w:r w:rsidR="00CD6221" w:rsidRPr="00B7778A">
          <w:rPr>
            <w:noProof/>
            <w:webHidden/>
          </w:rPr>
        </w:r>
        <w:r w:rsidR="00CD6221" w:rsidRPr="00B7778A">
          <w:rPr>
            <w:noProof/>
            <w:webHidden/>
          </w:rPr>
          <w:fldChar w:fldCharType="separate"/>
        </w:r>
        <w:r w:rsidR="009625E5">
          <w:rPr>
            <w:noProof/>
            <w:webHidden/>
          </w:rPr>
          <w:t>19</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73" w:history="1">
        <w:r w:rsidR="00CD6221" w:rsidRPr="00B7778A">
          <w:rPr>
            <w:rStyle w:val="a8"/>
            <w:rFonts w:ascii="標楷體" w:eastAsia="標楷體" w:hAnsi="標楷體" w:hint="eastAsia"/>
            <w:noProof/>
            <w:color w:val="auto"/>
          </w:rPr>
          <w:t>四、 組織氣候人力資源管理的重要課題與建議</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_Toc521686473 \h </w:instrText>
        </w:r>
        <w:r w:rsidR="00CD6221" w:rsidRPr="00B7778A">
          <w:rPr>
            <w:noProof/>
            <w:webHidden/>
          </w:rPr>
        </w:r>
        <w:r w:rsidR="00CD6221" w:rsidRPr="00B7778A">
          <w:rPr>
            <w:noProof/>
            <w:webHidden/>
          </w:rPr>
          <w:fldChar w:fldCharType="separate"/>
        </w:r>
        <w:r w:rsidR="009625E5">
          <w:rPr>
            <w:noProof/>
            <w:webHidden/>
          </w:rPr>
          <w:t>19</w:t>
        </w:r>
        <w:r w:rsidR="00CD6221" w:rsidRPr="00B7778A">
          <w:rPr>
            <w:noProof/>
            <w:webHidden/>
          </w:rPr>
          <w:fldChar w:fldCharType="end"/>
        </w:r>
      </w:hyperlink>
    </w:p>
    <w:p w:rsidR="00CD6221" w:rsidRPr="00B7778A" w:rsidRDefault="003071BE">
      <w:pPr>
        <w:pStyle w:val="11"/>
        <w:tabs>
          <w:tab w:val="right" w:leader="dot" w:pos="8296"/>
        </w:tabs>
        <w:rPr>
          <w:b w:val="0"/>
          <w:bCs w:val="0"/>
          <w:caps w:val="0"/>
          <w:noProof/>
          <w:sz w:val="24"/>
          <w:szCs w:val="22"/>
        </w:rPr>
      </w:pPr>
      <w:hyperlink w:anchor="_Toc521686474" w:history="1">
        <w:r w:rsidR="00CD6221" w:rsidRPr="00B7778A">
          <w:rPr>
            <w:rStyle w:val="a8"/>
            <w:rFonts w:ascii="標楷體" w:eastAsia="標楷體" w:hAnsi="標楷體" w:hint="eastAsia"/>
            <w:noProof/>
            <w:color w:val="auto"/>
          </w:rPr>
          <w:t>伍、 人力資源管理的重要課題與建議</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_Toc521686474 \h </w:instrText>
        </w:r>
        <w:r w:rsidR="00CD6221" w:rsidRPr="00B7778A">
          <w:rPr>
            <w:noProof/>
            <w:webHidden/>
          </w:rPr>
        </w:r>
        <w:r w:rsidR="00CD6221" w:rsidRPr="00B7778A">
          <w:rPr>
            <w:noProof/>
            <w:webHidden/>
          </w:rPr>
          <w:fldChar w:fldCharType="separate"/>
        </w:r>
        <w:r w:rsidR="009625E5">
          <w:rPr>
            <w:noProof/>
            <w:webHidden/>
          </w:rPr>
          <w:t>21</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75" w:history="1">
        <w:r w:rsidR="00CD6221" w:rsidRPr="00B7778A">
          <w:rPr>
            <w:rStyle w:val="a8"/>
            <w:rFonts w:ascii="標楷體" w:eastAsia="標楷體" w:hAnsi="標楷體" w:hint="eastAsia"/>
            <w:noProof/>
            <w:color w:val="auto"/>
          </w:rPr>
          <w:t>一、 人力配置合宜性</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_Toc521686475 \h </w:instrText>
        </w:r>
        <w:r w:rsidR="00CD6221" w:rsidRPr="00B7778A">
          <w:rPr>
            <w:noProof/>
            <w:webHidden/>
          </w:rPr>
        </w:r>
        <w:r w:rsidR="00CD6221" w:rsidRPr="00B7778A">
          <w:rPr>
            <w:noProof/>
            <w:webHidden/>
          </w:rPr>
          <w:fldChar w:fldCharType="separate"/>
        </w:r>
        <w:r w:rsidR="009625E5">
          <w:rPr>
            <w:noProof/>
            <w:webHidden/>
          </w:rPr>
          <w:t>21</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76" w:history="1">
        <w:r w:rsidR="00CD6221" w:rsidRPr="00B7778A">
          <w:rPr>
            <w:rStyle w:val="a8"/>
            <w:rFonts w:ascii="標楷體" w:eastAsia="標楷體" w:hAnsi="標楷體" w:hint="eastAsia"/>
            <w:noProof/>
            <w:color w:val="auto"/>
          </w:rPr>
          <w:t>(一) 機關核心業務和機關任務的契合狀況。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_Toc521686476 \h </w:instrText>
        </w:r>
        <w:r w:rsidR="00CD6221" w:rsidRPr="00B7778A">
          <w:rPr>
            <w:noProof/>
            <w:webHidden/>
          </w:rPr>
        </w:r>
        <w:r w:rsidR="00CD6221" w:rsidRPr="00B7778A">
          <w:rPr>
            <w:noProof/>
            <w:webHidden/>
          </w:rPr>
          <w:fldChar w:fldCharType="separate"/>
        </w:r>
        <w:r w:rsidR="009625E5">
          <w:rPr>
            <w:noProof/>
            <w:webHidden/>
          </w:rPr>
          <w:t>21</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77" w:history="1">
        <w:r w:rsidR="00CD6221" w:rsidRPr="00B7778A">
          <w:rPr>
            <w:rStyle w:val="a8"/>
            <w:rFonts w:ascii="標楷體" w:eastAsia="標楷體" w:hAnsi="標楷體" w:hint="eastAsia"/>
            <w:noProof/>
            <w:color w:val="auto"/>
          </w:rPr>
          <w:t>(二) 機關各單位人力配置與負責核心業務（含經費、公文等工作負擔）的契合狀況，以及各單位承辦人力配置比率、主管監督人數和機關輔助人力配置比率等狀況。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_Toc521686477 \h </w:instrText>
        </w:r>
        <w:r w:rsidR="00CD6221" w:rsidRPr="00B7778A">
          <w:rPr>
            <w:noProof/>
            <w:webHidden/>
          </w:rPr>
        </w:r>
        <w:r w:rsidR="00CD6221" w:rsidRPr="00B7778A">
          <w:rPr>
            <w:noProof/>
            <w:webHidden/>
          </w:rPr>
          <w:fldChar w:fldCharType="separate"/>
        </w:r>
        <w:r w:rsidR="009625E5">
          <w:rPr>
            <w:noProof/>
            <w:webHidden/>
          </w:rPr>
          <w:t>22</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78" w:history="1">
        <w:r w:rsidR="00CD6221" w:rsidRPr="00B7778A">
          <w:rPr>
            <w:rStyle w:val="a8"/>
            <w:rFonts w:ascii="標楷體" w:eastAsia="標楷體" w:hAnsi="標楷體" w:hint="eastAsia"/>
            <w:noProof/>
            <w:color w:val="auto"/>
          </w:rPr>
          <w:t>(三) 機關未來幾年內是否有顯著人力缺口的狀況。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_Toc521686478 \h </w:instrText>
        </w:r>
        <w:r w:rsidR="00CD6221" w:rsidRPr="00B7778A">
          <w:rPr>
            <w:noProof/>
            <w:webHidden/>
          </w:rPr>
        </w:r>
        <w:r w:rsidR="00CD6221" w:rsidRPr="00B7778A">
          <w:rPr>
            <w:noProof/>
            <w:webHidden/>
          </w:rPr>
          <w:fldChar w:fldCharType="separate"/>
        </w:r>
        <w:r w:rsidR="009625E5">
          <w:rPr>
            <w:noProof/>
            <w:webHidden/>
          </w:rPr>
          <w:t>23</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79" w:history="1">
        <w:r w:rsidR="00CD6221" w:rsidRPr="00B7778A">
          <w:rPr>
            <w:rStyle w:val="a8"/>
            <w:rFonts w:ascii="標楷體" w:eastAsia="標楷體" w:hAnsi="標楷體" w:hint="eastAsia"/>
            <w:noProof/>
            <w:color w:val="auto"/>
          </w:rPr>
          <w:t>(四) 其他重要課題。</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_Toc521686479 \h </w:instrText>
        </w:r>
        <w:r w:rsidR="00CD6221" w:rsidRPr="00B7778A">
          <w:rPr>
            <w:noProof/>
            <w:webHidden/>
          </w:rPr>
        </w:r>
        <w:r w:rsidR="00CD6221" w:rsidRPr="00B7778A">
          <w:rPr>
            <w:noProof/>
            <w:webHidden/>
          </w:rPr>
          <w:fldChar w:fldCharType="separate"/>
        </w:r>
        <w:r w:rsidR="009625E5">
          <w:rPr>
            <w:noProof/>
            <w:webHidden/>
          </w:rPr>
          <w:t>24</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80" w:history="1">
        <w:r w:rsidR="00CD6221" w:rsidRPr="00B7778A">
          <w:rPr>
            <w:rStyle w:val="a8"/>
            <w:rFonts w:ascii="標楷體" w:eastAsia="標楷體" w:hAnsi="標楷體" w:hint="eastAsia"/>
            <w:noProof/>
            <w:color w:val="auto"/>
          </w:rPr>
          <w:t>(五) 提出必要的人力資源管理行動建議。</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_Toc521686480 \h </w:instrText>
        </w:r>
        <w:r w:rsidR="00CD6221" w:rsidRPr="00B7778A">
          <w:rPr>
            <w:noProof/>
            <w:webHidden/>
          </w:rPr>
        </w:r>
        <w:r w:rsidR="00CD6221" w:rsidRPr="00B7778A">
          <w:rPr>
            <w:noProof/>
            <w:webHidden/>
          </w:rPr>
          <w:fldChar w:fldCharType="separate"/>
        </w:r>
        <w:r w:rsidR="009625E5">
          <w:rPr>
            <w:noProof/>
            <w:webHidden/>
          </w:rPr>
          <w:t>24</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81" w:history="1">
        <w:r w:rsidR="00CD6221" w:rsidRPr="00B7778A">
          <w:rPr>
            <w:rStyle w:val="a8"/>
            <w:rFonts w:ascii="標楷體" w:eastAsia="標楷體" w:hAnsi="標楷體" w:hint="eastAsia"/>
            <w:noProof/>
            <w:color w:val="auto"/>
          </w:rPr>
          <w:t>二、 人力運用充分性</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_Toc521686481 \h </w:instrText>
        </w:r>
        <w:r w:rsidR="00CD6221" w:rsidRPr="00B7778A">
          <w:rPr>
            <w:noProof/>
            <w:webHidden/>
          </w:rPr>
        </w:r>
        <w:r w:rsidR="00CD6221" w:rsidRPr="00B7778A">
          <w:rPr>
            <w:noProof/>
            <w:webHidden/>
          </w:rPr>
          <w:fldChar w:fldCharType="separate"/>
        </w:r>
        <w:r w:rsidR="009625E5">
          <w:rPr>
            <w:noProof/>
            <w:webHidden/>
          </w:rPr>
          <w:t>25</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82" w:history="1">
        <w:r w:rsidR="00CD6221" w:rsidRPr="00B7778A">
          <w:rPr>
            <w:rStyle w:val="a8"/>
            <w:rFonts w:ascii="標楷體" w:eastAsia="標楷體" w:hAnsi="標楷體" w:hint="eastAsia"/>
            <w:noProof/>
            <w:color w:val="auto"/>
          </w:rPr>
          <w:t>(一) 討論各單位人力出勤和上班時數狀況。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_Toc521686482 \h </w:instrText>
        </w:r>
        <w:r w:rsidR="00CD6221" w:rsidRPr="00B7778A">
          <w:rPr>
            <w:noProof/>
            <w:webHidden/>
          </w:rPr>
        </w:r>
        <w:r w:rsidR="00CD6221" w:rsidRPr="00B7778A">
          <w:rPr>
            <w:noProof/>
            <w:webHidden/>
          </w:rPr>
          <w:fldChar w:fldCharType="separate"/>
        </w:r>
        <w:r w:rsidR="009625E5">
          <w:rPr>
            <w:noProof/>
            <w:webHidden/>
          </w:rPr>
          <w:t>25</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83" w:history="1">
        <w:r w:rsidR="00CD6221" w:rsidRPr="00B7778A">
          <w:rPr>
            <w:rStyle w:val="a8"/>
            <w:rFonts w:ascii="標楷體" w:eastAsia="標楷體" w:hAnsi="標楷體" w:hint="eastAsia"/>
            <w:noProof/>
            <w:color w:val="auto"/>
          </w:rPr>
          <w:t>(二) 討論機關同仁的工作態度狀況。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_Toc521686483 \h </w:instrText>
        </w:r>
        <w:r w:rsidR="00CD6221" w:rsidRPr="00B7778A">
          <w:rPr>
            <w:noProof/>
            <w:webHidden/>
          </w:rPr>
        </w:r>
        <w:r w:rsidR="00CD6221" w:rsidRPr="00B7778A">
          <w:rPr>
            <w:noProof/>
            <w:webHidden/>
          </w:rPr>
          <w:fldChar w:fldCharType="separate"/>
        </w:r>
        <w:r w:rsidR="009625E5">
          <w:rPr>
            <w:noProof/>
            <w:webHidden/>
          </w:rPr>
          <w:t>26</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84" w:history="1">
        <w:r w:rsidR="00CD6221" w:rsidRPr="00B7778A">
          <w:rPr>
            <w:rStyle w:val="a8"/>
            <w:rFonts w:ascii="標楷體" w:eastAsia="標楷體" w:hAnsi="標楷體" w:hint="eastAsia"/>
            <w:noProof/>
            <w:color w:val="auto"/>
          </w:rPr>
          <w:t>(三) 討論其他重要課題。</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_Toc521686484 \h </w:instrText>
        </w:r>
        <w:r w:rsidR="00CD6221" w:rsidRPr="00B7778A">
          <w:rPr>
            <w:noProof/>
            <w:webHidden/>
          </w:rPr>
        </w:r>
        <w:r w:rsidR="00CD6221" w:rsidRPr="00B7778A">
          <w:rPr>
            <w:noProof/>
            <w:webHidden/>
          </w:rPr>
          <w:fldChar w:fldCharType="separate"/>
        </w:r>
        <w:r w:rsidR="009625E5">
          <w:rPr>
            <w:noProof/>
            <w:webHidden/>
          </w:rPr>
          <w:t>26</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85" w:history="1">
        <w:r w:rsidR="00CD6221" w:rsidRPr="00B7778A">
          <w:rPr>
            <w:rStyle w:val="a8"/>
            <w:rFonts w:ascii="標楷體" w:eastAsia="標楷體" w:hAnsi="標楷體" w:hint="eastAsia"/>
            <w:noProof/>
            <w:color w:val="auto"/>
          </w:rPr>
          <w:t>(四) 提出必要的人力資源管理行動建議。</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_Toc521686485 \h </w:instrText>
        </w:r>
        <w:r w:rsidR="00CD6221" w:rsidRPr="00B7778A">
          <w:rPr>
            <w:noProof/>
            <w:webHidden/>
          </w:rPr>
        </w:r>
        <w:r w:rsidR="00CD6221" w:rsidRPr="00B7778A">
          <w:rPr>
            <w:noProof/>
            <w:webHidden/>
          </w:rPr>
          <w:fldChar w:fldCharType="separate"/>
        </w:r>
        <w:r w:rsidR="009625E5">
          <w:rPr>
            <w:noProof/>
            <w:webHidden/>
          </w:rPr>
          <w:t>26</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86" w:history="1">
        <w:r w:rsidR="00CD6221" w:rsidRPr="00B7778A">
          <w:rPr>
            <w:rStyle w:val="a8"/>
            <w:rFonts w:ascii="標楷體" w:eastAsia="標楷體" w:hAnsi="標楷體" w:hint="eastAsia"/>
            <w:noProof/>
            <w:color w:val="auto"/>
          </w:rPr>
          <w:t>三、 人力工作能力準備度</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_Toc521686486 \h </w:instrText>
        </w:r>
        <w:r w:rsidR="00CD6221" w:rsidRPr="00B7778A">
          <w:rPr>
            <w:noProof/>
            <w:webHidden/>
          </w:rPr>
        </w:r>
        <w:r w:rsidR="00CD6221" w:rsidRPr="00B7778A">
          <w:rPr>
            <w:noProof/>
            <w:webHidden/>
          </w:rPr>
          <w:fldChar w:fldCharType="separate"/>
        </w:r>
        <w:r w:rsidR="009625E5">
          <w:rPr>
            <w:noProof/>
            <w:webHidden/>
          </w:rPr>
          <w:t>27</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87" w:history="1">
        <w:r w:rsidR="00CD6221" w:rsidRPr="00B7778A">
          <w:rPr>
            <w:rStyle w:val="a8"/>
            <w:rFonts w:ascii="標楷體" w:eastAsia="標楷體" w:hAnsi="標楷體" w:hint="eastAsia"/>
            <w:noProof/>
            <w:color w:val="auto"/>
          </w:rPr>
          <w:t>(一) 現有人力（含主管）工作經驗和能力之一般狀況，以及機關就非主管人力因應核心業務所需知能的工作能力準備狀況。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_Toc521686487 \h </w:instrText>
        </w:r>
        <w:r w:rsidR="00CD6221" w:rsidRPr="00B7778A">
          <w:rPr>
            <w:noProof/>
            <w:webHidden/>
          </w:rPr>
        </w:r>
        <w:r w:rsidR="00CD6221" w:rsidRPr="00B7778A">
          <w:rPr>
            <w:noProof/>
            <w:webHidden/>
          </w:rPr>
          <w:fldChar w:fldCharType="separate"/>
        </w:r>
        <w:r w:rsidR="009625E5">
          <w:rPr>
            <w:noProof/>
            <w:webHidden/>
          </w:rPr>
          <w:t>27</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88" w:history="1">
        <w:r w:rsidR="00CD6221" w:rsidRPr="00B7778A">
          <w:rPr>
            <w:rStyle w:val="a8"/>
            <w:rFonts w:ascii="標楷體" w:eastAsia="標楷體" w:hAnsi="標楷體" w:hint="eastAsia"/>
            <w:noProof/>
            <w:color w:val="auto"/>
          </w:rPr>
          <w:t>(二) 機關對培育未來主管和現職主管的準備狀況。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_Toc521686488 \h </w:instrText>
        </w:r>
        <w:r w:rsidR="00CD6221" w:rsidRPr="00B7778A">
          <w:rPr>
            <w:noProof/>
            <w:webHidden/>
          </w:rPr>
        </w:r>
        <w:r w:rsidR="00CD6221" w:rsidRPr="00B7778A">
          <w:rPr>
            <w:noProof/>
            <w:webHidden/>
          </w:rPr>
          <w:fldChar w:fldCharType="separate"/>
        </w:r>
        <w:r w:rsidR="009625E5">
          <w:rPr>
            <w:noProof/>
            <w:webHidden/>
          </w:rPr>
          <w:t>28</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89" w:history="1">
        <w:r w:rsidR="00CD6221" w:rsidRPr="00B7778A">
          <w:rPr>
            <w:rStyle w:val="a8"/>
            <w:rFonts w:ascii="標楷體" w:eastAsia="標楷體" w:hAnsi="標楷體" w:hint="eastAsia"/>
            <w:noProof/>
            <w:color w:val="auto"/>
          </w:rPr>
          <w:t>(三) 其他重要課題。</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_Toc521686489 \h </w:instrText>
        </w:r>
        <w:r w:rsidR="00CD6221" w:rsidRPr="00B7778A">
          <w:rPr>
            <w:noProof/>
            <w:webHidden/>
          </w:rPr>
        </w:r>
        <w:r w:rsidR="00CD6221" w:rsidRPr="00B7778A">
          <w:rPr>
            <w:noProof/>
            <w:webHidden/>
          </w:rPr>
          <w:fldChar w:fldCharType="separate"/>
        </w:r>
        <w:r w:rsidR="009625E5">
          <w:rPr>
            <w:noProof/>
            <w:webHidden/>
          </w:rPr>
          <w:t>29</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90" w:history="1">
        <w:r w:rsidR="00CD6221" w:rsidRPr="00B7778A">
          <w:rPr>
            <w:rStyle w:val="a8"/>
            <w:rFonts w:ascii="標楷體" w:eastAsia="標楷體" w:hAnsi="標楷體" w:hint="eastAsia"/>
            <w:noProof/>
            <w:color w:val="auto"/>
          </w:rPr>
          <w:t>(四) 提出必要的人力資源管理行動建議。</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_Toc521686490 \h </w:instrText>
        </w:r>
        <w:r w:rsidR="00CD6221" w:rsidRPr="00B7778A">
          <w:rPr>
            <w:noProof/>
            <w:webHidden/>
          </w:rPr>
        </w:r>
        <w:r w:rsidR="00CD6221" w:rsidRPr="00B7778A">
          <w:rPr>
            <w:noProof/>
            <w:webHidden/>
          </w:rPr>
          <w:fldChar w:fldCharType="separate"/>
        </w:r>
        <w:r w:rsidR="009625E5">
          <w:rPr>
            <w:noProof/>
            <w:webHidden/>
          </w:rPr>
          <w:t>29</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91" w:history="1">
        <w:r w:rsidR="00CD6221" w:rsidRPr="00B7778A">
          <w:rPr>
            <w:rStyle w:val="a8"/>
            <w:rFonts w:ascii="標楷體" w:eastAsia="標楷體" w:hAnsi="標楷體" w:hint="eastAsia"/>
            <w:noProof/>
            <w:color w:val="auto"/>
          </w:rPr>
          <w:t>四、 人事管理措施功績性</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_Toc521686491 \h </w:instrText>
        </w:r>
        <w:r w:rsidR="00CD6221" w:rsidRPr="00B7778A">
          <w:rPr>
            <w:noProof/>
            <w:webHidden/>
          </w:rPr>
        </w:r>
        <w:r w:rsidR="00CD6221" w:rsidRPr="00B7778A">
          <w:rPr>
            <w:noProof/>
            <w:webHidden/>
          </w:rPr>
          <w:fldChar w:fldCharType="separate"/>
        </w:r>
        <w:r w:rsidR="009625E5">
          <w:rPr>
            <w:noProof/>
            <w:webHidden/>
          </w:rPr>
          <w:t>29</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92" w:history="1">
        <w:r w:rsidR="00CD6221" w:rsidRPr="00B7778A">
          <w:rPr>
            <w:rStyle w:val="a8"/>
            <w:rFonts w:ascii="標楷體" w:eastAsia="標楷體" w:hAnsi="標楷體" w:hint="eastAsia"/>
            <w:noProof/>
            <w:color w:val="auto"/>
          </w:rPr>
          <w:t>(一) 人事管理措施功績化狀況。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_Toc521686492 \h </w:instrText>
        </w:r>
        <w:r w:rsidR="00CD6221" w:rsidRPr="00B7778A">
          <w:rPr>
            <w:noProof/>
            <w:webHidden/>
          </w:rPr>
        </w:r>
        <w:r w:rsidR="00CD6221" w:rsidRPr="00B7778A">
          <w:rPr>
            <w:noProof/>
            <w:webHidden/>
          </w:rPr>
          <w:fldChar w:fldCharType="separate"/>
        </w:r>
        <w:r w:rsidR="009625E5">
          <w:rPr>
            <w:noProof/>
            <w:webHidden/>
          </w:rPr>
          <w:t>29</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93" w:history="1">
        <w:r w:rsidR="00CD6221" w:rsidRPr="00B7778A">
          <w:rPr>
            <w:rStyle w:val="a8"/>
            <w:rFonts w:ascii="標楷體" w:eastAsia="標楷體" w:hAnsi="標楷體" w:hint="eastAsia"/>
            <w:noProof/>
            <w:color w:val="auto"/>
          </w:rPr>
          <w:t>(二) 健康工作環境狀況。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_Toc521686493 \h </w:instrText>
        </w:r>
        <w:r w:rsidR="00CD6221" w:rsidRPr="00B7778A">
          <w:rPr>
            <w:noProof/>
            <w:webHidden/>
          </w:rPr>
        </w:r>
        <w:r w:rsidR="00CD6221" w:rsidRPr="00B7778A">
          <w:rPr>
            <w:noProof/>
            <w:webHidden/>
          </w:rPr>
          <w:fldChar w:fldCharType="separate"/>
        </w:r>
        <w:r w:rsidR="009625E5">
          <w:rPr>
            <w:noProof/>
            <w:webHidden/>
          </w:rPr>
          <w:t>29</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94" w:history="1">
        <w:r w:rsidR="00CD6221" w:rsidRPr="00B7778A">
          <w:rPr>
            <w:rStyle w:val="a8"/>
            <w:rFonts w:ascii="標楷體" w:eastAsia="標楷體" w:hAnsi="標楷體" w:hint="eastAsia"/>
            <w:noProof/>
            <w:color w:val="auto"/>
          </w:rPr>
          <w:t>(三) 同仁工作滿意狀況。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_Toc521686494 \h </w:instrText>
        </w:r>
        <w:r w:rsidR="00CD6221" w:rsidRPr="00B7778A">
          <w:rPr>
            <w:noProof/>
            <w:webHidden/>
          </w:rPr>
        </w:r>
        <w:r w:rsidR="00CD6221" w:rsidRPr="00B7778A">
          <w:rPr>
            <w:noProof/>
            <w:webHidden/>
          </w:rPr>
          <w:fldChar w:fldCharType="separate"/>
        </w:r>
        <w:r w:rsidR="009625E5">
          <w:rPr>
            <w:noProof/>
            <w:webHidden/>
          </w:rPr>
          <w:t>29</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95" w:history="1">
        <w:r w:rsidR="00CD6221" w:rsidRPr="00B7778A">
          <w:rPr>
            <w:rStyle w:val="a8"/>
            <w:rFonts w:ascii="標楷體" w:eastAsia="標楷體" w:hAnsi="標楷體" w:hint="eastAsia"/>
            <w:noProof/>
            <w:color w:val="auto"/>
          </w:rPr>
          <w:t>(四) 同仁對主管管理行為的看法。</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_Toc521686495 \h </w:instrText>
        </w:r>
        <w:r w:rsidR="00CD6221" w:rsidRPr="00B7778A">
          <w:rPr>
            <w:noProof/>
            <w:webHidden/>
          </w:rPr>
        </w:r>
        <w:r w:rsidR="00CD6221" w:rsidRPr="00B7778A">
          <w:rPr>
            <w:noProof/>
            <w:webHidden/>
          </w:rPr>
          <w:fldChar w:fldCharType="separate"/>
        </w:r>
        <w:r w:rsidR="009625E5">
          <w:rPr>
            <w:noProof/>
            <w:webHidden/>
          </w:rPr>
          <w:t>30</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96" w:history="1">
        <w:r w:rsidR="00CD6221" w:rsidRPr="00B7778A">
          <w:rPr>
            <w:rStyle w:val="a8"/>
            <w:rFonts w:ascii="標楷體" w:eastAsia="標楷體" w:hAnsi="標楷體" w:hint="eastAsia"/>
            <w:noProof/>
            <w:color w:val="auto"/>
          </w:rPr>
          <w:t>(五) 其他重要課題。</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_Toc521686496 \h </w:instrText>
        </w:r>
        <w:r w:rsidR="00CD6221" w:rsidRPr="00B7778A">
          <w:rPr>
            <w:noProof/>
            <w:webHidden/>
          </w:rPr>
        </w:r>
        <w:r w:rsidR="00CD6221" w:rsidRPr="00B7778A">
          <w:rPr>
            <w:noProof/>
            <w:webHidden/>
          </w:rPr>
          <w:fldChar w:fldCharType="separate"/>
        </w:r>
        <w:r w:rsidR="009625E5">
          <w:rPr>
            <w:noProof/>
            <w:webHidden/>
          </w:rPr>
          <w:t>30</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97" w:history="1">
        <w:r w:rsidR="00CD6221" w:rsidRPr="00B7778A">
          <w:rPr>
            <w:rStyle w:val="a8"/>
            <w:rFonts w:ascii="標楷體" w:eastAsia="標楷體" w:hAnsi="標楷體" w:hint="eastAsia"/>
            <w:noProof/>
            <w:color w:val="auto"/>
          </w:rPr>
          <w:t>(六) 提出必要的人力資源管理行動建議</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_Toc521686497 \h </w:instrText>
        </w:r>
        <w:r w:rsidR="00CD6221" w:rsidRPr="00B7778A">
          <w:rPr>
            <w:noProof/>
            <w:webHidden/>
          </w:rPr>
        </w:r>
        <w:r w:rsidR="00CD6221" w:rsidRPr="00B7778A">
          <w:rPr>
            <w:noProof/>
            <w:webHidden/>
          </w:rPr>
          <w:fldChar w:fldCharType="separate"/>
        </w:r>
        <w:r w:rsidR="009625E5">
          <w:rPr>
            <w:noProof/>
            <w:webHidden/>
          </w:rPr>
          <w:t>30</w:t>
        </w:r>
        <w:r w:rsidR="00CD6221" w:rsidRPr="00B7778A">
          <w:rPr>
            <w:noProof/>
            <w:webHidden/>
          </w:rPr>
          <w:fldChar w:fldCharType="end"/>
        </w:r>
      </w:hyperlink>
    </w:p>
    <w:p w:rsidR="00CD6221" w:rsidRPr="00B7778A" w:rsidRDefault="003071BE">
      <w:pPr>
        <w:pStyle w:val="21"/>
        <w:tabs>
          <w:tab w:val="right" w:leader="dot" w:pos="8296"/>
        </w:tabs>
        <w:rPr>
          <w:smallCaps w:val="0"/>
          <w:noProof/>
          <w:sz w:val="24"/>
          <w:szCs w:val="22"/>
        </w:rPr>
      </w:pPr>
      <w:hyperlink w:anchor="_Toc521686498" w:history="1">
        <w:r w:rsidR="00CD6221" w:rsidRPr="00B7778A">
          <w:rPr>
            <w:rStyle w:val="a8"/>
            <w:rFonts w:ascii="標楷體" w:eastAsia="標楷體" w:hAnsi="標楷體" w:hint="eastAsia"/>
            <w:noProof/>
            <w:color w:val="auto"/>
          </w:rPr>
          <w:t>五、 其他</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_Toc521686498 \h </w:instrText>
        </w:r>
        <w:r w:rsidR="00CD6221" w:rsidRPr="00B7778A">
          <w:rPr>
            <w:noProof/>
            <w:webHidden/>
          </w:rPr>
        </w:r>
        <w:r w:rsidR="00CD6221" w:rsidRPr="00B7778A">
          <w:rPr>
            <w:noProof/>
            <w:webHidden/>
          </w:rPr>
          <w:fldChar w:fldCharType="separate"/>
        </w:r>
        <w:r w:rsidR="009625E5">
          <w:rPr>
            <w:noProof/>
            <w:webHidden/>
          </w:rPr>
          <w:t>30</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499" w:history="1">
        <w:r w:rsidR="00CD6221" w:rsidRPr="00B7778A">
          <w:rPr>
            <w:rStyle w:val="a8"/>
            <w:rFonts w:ascii="標楷體" w:eastAsia="標楷體" w:hAnsi="標楷體" w:hint="eastAsia"/>
            <w:noProof/>
            <w:color w:val="auto"/>
          </w:rPr>
          <w:t>(一) 機關人力的未來離退狀況（含同仁離職意願）。</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_Toc521686499 \h </w:instrText>
        </w:r>
        <w:r w:rsidR="00CD6221" w:rsidRPr="00B7778A">
          <w:rPr>
            <w:noProof/>
            <w:webHidden/>
          </w:rPr>
        </w:r>
        <w:r w:rsidR="00CD6221" w:rsidRPr="00B7778A">
          <w:rPr>
            <w:noProof/>
            <w:webHidden/>
          </w:rPr>
          <w:fldChar w:fldCharType="separate"/>
        </w:r>
        <w:r w:rsidR="009625E5">
          <w:rPr>
            <w:noProof/>
            <w:webHidden/>
          </w:rPr>
          <w:t>30</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500" w:history="1">
        <w:r w:rsidR="00CD6221" w:rsidRPr="00B7778A">
          <w:rPr>
            <w:rStyle w:val="a8"/>
            <w:rFonts w:ascii="標楷體" w:eastAsia="標楷體" w:hAnsi="標楷體" w:hint="eastAsia"/>
            <w:noProof/>
            <w:color w:val="auto"/>
          </w:rPr>
          <w:t>(二) 機關主管的性別代表性係數狀況。</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_Toc521686500 \h </w:instrText>
        </w:r>
        <w:r w:rsidR="00CD6221" w:rsidRPr="00B7778A">
          <w:rPr>
            <w:noProof/>
            <w:webHidden/>
          </w:rPr>
        </w:r>
        <w:r w:rsidR="00CD6221" w:rsidRPr="00B7778A">
          <w:rPr>
            <w:noProof/>
            <w:webHidden/>
          </w:rPr>
          <w:fldChar w:fldCharType="separate"/>
        </w:r>
        <w:r w:rsidR="009625E5">
          <w:rPr>
            <w:noProof/>
            <w:webHidden/>
          </w:rPr>
          <w:t>31</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501" w:history="1">
        <w:r w:rsidR="00CD6221" w:rsidRPr="00B7778A">
          <w:rPr>
            <w:rStyle w:val="a8"/>
            <w:rFonts w:ascii="標楷體" w:eastAsia="標楷體" w:hAnsi="標楷體" w:hint="eastAsia"/>
            <w:noProof/>
            <w:color w:val="auto"/>
          </w:rPr>
          <w:t>(三) 其他重要課題。</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_Toc521686501 \h </w:instrText>
        </w:r>
        <w:r w:rsidR="00CD6221" w:rsidRPr="00B7778A">
          <w:rPr>
            <w:noProof/>
            <w:webHidden/>
          </w:rPr>
        </w:r>
        <w:r w:rsidR="00CD6221" w:rsidRPr="00B7778A">
          <w:rPr>
            <w:noProof/>
            <w:webHidden/>
          </w:rPr>
          <w:fldChar w:fldCharType="separate"/>
        </w:r>
        <w:r w:rsidR="009625E5">
          <w:rPr>
            <w:noProof/>
            <w:webHidden/>
          </w:rPr>
          <w:t>31</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502" w:history="1">
        <w:r w:rsidR="00CD6221" w:rsidRPr="00B7778A">
          <w:rPr>
            <w:rStyle w:val="a8"/>
            <w:rFonts w:ascii="標楷體" w:eastAsia="標楷體" w:hAnsi="標楷體" w:hint="eastAsia"/>
            <w:noProof/>
            <w:color w:val="auto"/>
          </w:rPr>
          <w:t>(四) 提出必要的人力資源管理行動建議。</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_Toc521686502 \h </w:instrText>
        </w:r>
        <w:r w:rsidR="00CD6221" w:rsidRPr="00B7778A">
          <w:rPr>
            <w:noProof/>
            <w:webHidden/>
          </w:rPr>
        </w:r>
        <w:r w:rsidR="00CD6221" w:rsidRPr="00B7778A">
          <w:rPr>
            <w:noProof/>
            <w:webHidden/>
          </w:rPr>
          <w:fldChar w:fldCharType="separate"/>
        </w:r>
        <w:r w:rsidR="009625E5">
          <w:rPr>
            <w:noProof/>
            <w:webHidden/>
          </w:rPr>
          <w:t>32</w:t>
        </w:r>
        <w:r w:rsidR="00CD6221" w:rsidRPr="00B7778A">
          <w:rPr>
            <w:noProof/>
            <w:webHidden/>
          </w:rPr>
          <w:fldChar w:fldCharType="end"/>
        </w:r>
      </w:hyperlink>
    </w:p>
    <w:p w:rsidR="00CD6221" w:rsidRPr="00B7778A" w:rsidRDefault="003071BE">
      <w:pPr>
        <w:pStyle w:val="31"/>
        <w:tabs>
          <w:tab w:val="right" w:leader="dot" w:pos="8296"/>
        </w:tabs>
        <w:rPr>
          <w:i w:val="0"/>
          <w:iCs w:val="0"/>
          <w:noProof/>
          <w:sz w:val="24"/>
          <w:szCs w:val="22"/>
        </w:rPr>
      </w:pPr>
      <w:hyperlink w:anchor="_Toc521686503" w:history="1">
        <w:r w:rsidR="00CD6221" w:rsidRPr="00B7778A">
          <w:rPr>
            <w:rStyle w:val="a8"/>
            <w:rFonts w:ascii="標楷體" w:eastAsia="標楷體" w:hAnsi="標楷體" w:hint="eastAsia"/>
            <w:noProof/>
            <w:color w:val="auto"/>
          </w:rPr>
          <w:t>(五) 機關（單位）如有依本報告結論，做成精簡職員、聘用、約僱預算員額或改列超額出缺不補或員額調整移撥情形之意見，請詳述機關（單位）名稱、精簡或調整移撥員額類別、人數及具體（預計）完成時間。</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_Toc521686503 \h </w:instrText>
        </w:r>
        <w:r w:rsidR="00CD6221" w:rsidRPr="00B7778A">
          <w:rPr>
            <w:noProof/>
            <w:webHidden/>
          </w:rPr>
        </w:r>
        <w:r w:rsidR="00CD6221" w:rsidRPr="00B7778A">
          <w:rPr>
            <w:noProof/>
            <w:webHidden/>
          </w:rPr>
          <w:fldChar w:fldCharType="separate"/>
        </w:r>
        <w:r w:rsidR="009625E5">
          <w:rPr>
            <w:noProof/>
            <w:webHidden/>
          </w:rPr>
          <w:t>32</w:t>
        </w:r>
        <w:r w:rsidR="00CD6221" w:rsidRPr="00B7778A">
          <w:rPr>
            <w:noProof/>
            <w:webHidden/>
          </w:rPr>
          <w:fldChar w:fldCharType="end"/>
        </w:r>
      </w:hyperlink>
    </w:p>
    <w:p w:rsidR="00CD6221" w:rsidRPr="00B7778A" w:rsidRDefault="003071BE">
      <w:pPr>
        <w:pStyle w:val="11"/>
        <w:tabs>
          <w:tab w:val="right" w:leader="dot" w:pos="8296"/>
        </w:tabs>
        <w:rPr>
          <w:b w:val="0"/>
          <w:bCs w:val="0"/>
          <w:caps w:val="0"/>
          <w:noProof/>
          <w:sz w:val="24"/>
          <w:szCs w:val="22"/>
        </w:rPr>
      </w:pPr>
      <w:hyperlink w:anchor="_Toc521686504" w:history="1">
        <w:r w:rsidR="00CD6221" w:rsidRPr="00B7778A">
          <w:rPr>
            <w:rStyle w:val="a8"/>
            <w:rFonts w:ascii="標楷體" w:eastAsia="標楷體" w:hAnsi="標楷體" w:hint="eastAsia"/>
            <w:noProof/>
            <w:color w:val="auto"/>
          </w:rPr>
          <w:t>各項統計表單</w:t>
        </w:r>
        <w:r w:rsidR="00CD6221" w:rsidRPr="00B7778A">
          <w:rPr>
            <w:noProof/>
            <w:webHidden/>
          </w:rPr>
          <w:tab/>
        </w:r>
        <w:r w:rsidR="00CD6221" w:rsidRPr="00B7778A">
          <w:rPr>
            <w:noProof/>
            <w:webHidden/>
          </w:rPr>
          <w:fldChar w:fldCharType="begin"/>
        </w:r>
        <w:r w:rsidR="00CD6221" w:rsidRPr="00B7778A">
          <w:rPr>
            <w:noProof/>
            <w:webHidden/>
          </w:rPr>
          <w:instrText xml:space="preserve"> PAGEREF _Toc521686504 \h </w:instrText>
        </w:r>
        <w:r w:rsidR="00CD6221" w:rsidRPr="00B7778A">
          <w:rPr>
            <w:noProof/>
            <w:webHidden/>
          </w:rPr>
        </w:r>
        <w:r w:rsidR="00CD6221" w:rsidRPr="00B7778A">
          <w:rPr>
            <w:noProof/>
            <w:webHidden/>
          </w:rPr>
          <w:fldChar w:fldCharType="separate"/>
        </w:r>
        <w:r w:rsidR="009625E5">
          <w:rPr>
            <w:noProof/>
            <w:webHidden/>
          </w:rPr>
          <w:t>33</w:t>
        </w:r>
        <w:r w:rsidR="00CD6221" w:rsidRPr="00B7778A">
          <w:rPr>
            <w:noProof/>
            <w:webHidden/>
          </w:rPr>
          <w:fldChar w:fldCharType="end"/>
        </w:r>
      </w:hyperlink>
    </w:p>
    <w:p w:rsidR="00CA4C41" w:rsidRPr="00B7778A" w:rsidRDefault="00CD6221" w:rsidP="00CA4C41">
      <w:pPr>
        <w:spacing w:line="360" w:lineRule="auto"/>
        <w:rPr>
          <w:rFonts w:ascii="標楷體" w:eastAsia="標楷體" w:hAnsi="標楷體"/>
          <w:sz w:val="28"/>
          <w:szCs w:val="28"/>
        </w:rPr>
      </w:pPr>
      <w:r w:rsidRPr="00B7778A">
        <w:rPr>
          <w:rFonts w:ascii="標楷體" w:eastAsia="標楷體" w:hAnsi="標楷體"/>
          <w:sz w:val="28"/>
          <w:szCs w:val="28"/>
        </w:rPr>
        <w:fldChar w:fldCharType="end"/>
      </w:r>
    </w:p>
    <w:p w:rsidR="00CA4C41" w:rsidRPr="00B7778A" w:rsidRDefault="00CA4C41">
      <w:pPr>
        <w:widowControl/>
        <w:rPr>
          <w:rFonts w:ascii="標楷體" w:eastAsia="標楷體" w:hAnsi="標楷體"/>
        </w:rPr>
      </w:pPr>
      <w:r w:rsidRPr="00B7778A">
        <w:rPr>
          <w:rFonts w:ascii="標楷體" w:eastAsia="標楷體" w:hAnsi="標楷體"/>
        </w:rPr>
        <w:br w:type="page"/>
      </w:r>
    </w:p>
    <w:p w:rsidR="00B948DE" w:rsidRPr="00B7778A" w:rsidRDefault="00B948DE" w:rsidP="00B948DE">
      <w:pPr>
        <w:pStyle w:val="1"/>
        <w:keepNext w:val="0"/>
        <w:numPr>
          <w:ilvl w:val="0"/>
          <w:numId w:val="0"/>
        </w:numPr>
        <w:adjustRightInd w:val="0"/>
        <w:snapToGrid w:val="0"/>
        <w:spacing w:line="240" w:lineRule="auto"/>
        <w:ind w:left="425" w:hanging="425"/>
        <w:jc w:val="center"/>
        <w:rPr>
          <w:rFonts w:ascii="標楷體" w:eastAsia="標楷體" w:hAnsi="標楷體"/>
          <w:sz w:val="44"/>
          <w:szCs w:val="24"/>
        </w:rPr>
      </w:pPr>
      <w:bookmarkStart w:id="2" w:name="_Toc521686437"/>
      <w:r w:rsidRPr="00B7778A">
        <w:rPr>
          <w:rFonts w:ascii="標楷體" w:eastAsia="標楷體" w:hAnsi="標楷體" w:hint="eastAsia"/>
          <w:sz w:val="44"/>
          <w:szCs w:val="24"/>
        </w:rPr>
        <w:lastRenderedPageBreak/>
        <w:t>重要摘要</w:t>
      </w:r>
      <w:bookmarkEnd w:id="2"/>
    </w:p>
    <w:p w:rsidR="005251CD" w:rsidRDefault="005251CD" w:rsidP="005251CD">
      <w:pPr>
        <w:spacing w:line="360" w:lineRule="auto"/>
        <w:ind w:left="2"/>
        <w:jc w:val="both"/>
        <w:rPr>
          <w:rFonts w:ascii="標楷體" w:eastAsia="標楷體" w:hAnsi="標楷體"/>
          <w:sz w:val="28"/>
          <w:szCs w:val="28"/>
        </w:rPr>
      </w:pPr>
      <w:r>
        <w:rPr>
          <w:rFonts w:ascii="標楷體" w:eastAsia="標楷體" w:hAnsi="標楷體" w:hint="eastAsia"/>
          <w:sz w:val="28"/>
          <w:szCs w:val="28"/>
        </w:rPr>
        <w:t xml:space="preserve">    </w:t>
      </w:r>
      <w:r w:rsidR="00EA5E73">
        <w:rPr>
          <w:rFonts w:ascii="標楷體" w:eastAsia="標楷體" w:hAnsi="標楷體" w:hint="eastAsia"/>
          <w:sz w:val="28"/>
          <w:szCs w:val="28"/>
        </w:rPr>
        <w:t>本案緣於</w:t>
      </w:r>
      <w:r>
        <w:rPr>
          <w:rFonts w:ascii="標楷體" w:eastAsia="標楷體" w:hAnsi="標楷體" w:hint="eastAsia"/>
          <w:sz w:val="28"/>
          <w:szCs w:val="28"/>
        </w:rPr>
        <w:t>行政院人事行政總處</w:t>
      </w:r>
      <w:r w:rsidRPr="005251CD">
        <w:rPr>
          <w:rFonts w:ascii="標楷體" w:eastAsia="標楷體" w:hAnsi="標楷體" w:hint="eastAsia"/>
          <w:sz w:val="28"/>
          <w:szCs w:val="28"/>
        </w:rPr>
        <w:t>為協助各人事機構人事主管瞭解機關人力資源現況，</w:t>
      </w:r>
      <w:r w:rsidRPr="00C801E3">
        <w:rPr>
          <w:rFonts w:ascii="標楷體" w:eastAsia="標楷體" w:hAnsi="標楷體" w:hint="eastAsia"/>
          <w:sz w:val="28"/>
          <w:szCs w:val="28"/>
        </w:rPr>
        <w:t>利用</w:t>
      </w:r>
      <w:r w:rsidRPr="005251CD">
        <w:rPr>
          <w:rFonts w:ascii="標楷體" w:eastAsia="標楷體" w:hAnsi="標楷體"/>
          <w:sz w:val="28"/>
          <w:szCs w:val="28"/>
        </w:rPr>
        <w:t>「網際網路版人力資源管理系統」（WebHR）上的相關數據，撰擬一份服務機關的人力資源管理報告，該報告除應提供給服務機關首長參考外。每位人事主管應該要有能力掌握自己機關的人力資源現況及相關數據，從中發現機關可能的問題，並與服務機關首長充分溝通，使首長瞭解機關的人力資源現狀，以打造一個「以服務機關為導向」的人事</w:t>
      </w:r>
      <w:r w:rsidR="00C801E3">
        <w:rPr>
          <w:rFonts w:ascii="標楷體" w:eastAsia="標楷體" w:hAnsi="標楷體" w:hint="eastAsia"/>
          <w:sz w:val="28"/>
          <w:szCs w:val="28"/>
        </w:rPr>
        <w:t>服務</w:t>
      </w:r>
      <w:r w:rsidRPr="005251CD">
        <w:rPr>
          <w:rFonts w:ascii="標楷體" w:eastAsia="標楷體" w:hAnsi="標楷體"/>
          <w:sz w:val="28"/>
          <w:szCs w:val="28"/>
        </w:rPr>
        <w:t>體系。</w:t>
      </w:r>
    </w:p>
    <w:p w:rsidR="00C801E3" w:rsidRDefault="00C801E3" w:rsidP="005251CD">
      <w:pPr>
        <w:spacing w:line="360" w:lineRule="auto"/>
        <w:ind w:left="2"/>
        <w:jc w:val="both"/>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茲謹就</w:t>
      </w:r>
      <w:proofErr w:type="gramEnd"/>
      <w:r w:rsidR="00AD0E0B">
        <w:rPr>
          <w:rFonts w:ascii="標楷體" w:eastAsia="標楷體" w:hAnsi="標楷體" w:hint="eastAsia"/>
          <w:sz w:val="28"/>
          <w:szCs w:val="28"/>
        </w:rPr>
        <w:t>本府</w:t>
      </w:r>
      <w:proofErr w:type="gramStart"/>
      <w:r w:rsidR="00AD0E0B">
        <w:rPr>
          <w:rFonts w:ascii="標楷體" w:eastAsia="標楷體" w:hAnsi="標楷體" w:hint="eastAsia"/>
          <w:sz w:val="28"/>
          <w:szCs w:val="28"/>
        </w:rPr>
        <w:t>各處</w:t>
      </w:r>
      <w:r w:rsidR="00EA5E73">
        <w:rPr>
          <w:rFonts w:ascii="標楷體" w:eastAsia="標楷體" w:hAnsi="標楷體" w:hint="eastAsia"/>
          <w:sz w:val="28"/>
          <w:szCs w:val="28"/>
        </w:rPr>
        <w:t>(不含府</w:t>
      </w:r>
      <w:proofErr w:type="gramEnd"/>
      <w:r w:rsidR="00EA5E73">
        <w:rPr>
          <w:rFonts w:ascii="標楷體" w:eastAsia="標楷體" w:hAnsi="標楷體" w:hint="eastAsia"/>
          <w:sz w:val="28"/>
          <w:szCs w:val="28"/>
        </w:rPr>
        <w:t>外機關學校)</w:t>
      </w:r>
      <w:r w:rsidR="00AD0E0B">
        <w:rPr>
          <w:rFonts w:ascii="標楷體" w:eastAsia="標楷體" w:hAnsi="標楷體" w:hint="eastAsia"/>
          <w:sz w:val="28"/>
          <w:szCs w:val="28"/>
        </w:rPr>
        <w:t>於前開人資系統數據資料統計結果分析，擇要陳明如下：</w:t>
      </w:r>
    </w:p>
    <w:p w:rsidR="00D97B48" w:rsidRDefault="002A1B63" w:rsidP="000E3616">
      <w:pPr>
        <w:pStyle w:val="a3"/>
        <w:numPr>
          <w:ilvl w:val="0"/>
          <w:numId w:val="23"/>
        </w:numPr>
        <w:spacing w:line="360" w:lineRule="auto"/>
        <w:ind w:leftChars="0"/>
        <w:rPr>
          <w:rFonts w:ascii="標楷體" w:eastAsia="標楷體" w:hAnsi="標楷體"/>
          <w:sz w:val="28"/>
          <w:szCs w:val="28"/>
        </w:rPr>
      </w:pPr>
      <w:r w:rsidRPr="000E3616">
        <w:rPr>
          <w:rFonts w:ascii="標楷體" w:eastAsia="標楷體" w:hAnsi="標楷體" w:hint="eastAsia"/>
          <w:sz w:val="28"/>
          <w:szCs w:val="28"/>
        </w:rPr>
        <w:t>組織成員：</w:t>
      </w:r>
      <w:r w:rsidR="000E3616" w:rsidRPr="000E3616">
        <w:rPr>
          <w:rFonts w:ascii="標楷體" w:eastAsia="標楷體" w:hAnsi="標楷體" w:hint="eastAsia"/>
          <w:sz w:val="28"/>
          <w:szCs w:val="28"/>
        </w:rPr>
        <w:t>本府自有財源不足仰賴中央補助，另以離島偏遠及</w:t>
      </w:r>
    </w:p>
    <w:p w:rsidR="00D97B48" w:rsidRDefault="00D97B48" w:rsidP="00D97B48">
      <w:pPr>
        <w:pStyle w:val="a3"/>
        <w:spacing w:line="360" w:lineRule="auto"/>
        <w:ind w:leftChars="0" w:left="720"/>
        <w:rPr>
          <w:rFonts w:ascii="標楷體" w:eastAsia="標楷體" w:hAnsi="標楷體"/>
          <w:sz w:val="28"/>
          <w:szCs w:val="28"/>
        </w:rPr>
      </w:pPr>
      <w:r>
        <w:rPr>
          <w:rFonts w:ascii="標楷體" w:eastAsia="標楷體" w:hAnsi="標楷體" w:hint="eastAsia"/>
          <w:sz w:val="28"/>
          <w:szCs w:val="28"/>
        </w:rPr>
        <w:t xml:space="preserve">          </w:t>
      </w:r>
      <w:r w:rsidR="000E3616" w:rsidRPr="000E3616">
        <w:rPr>
          <w:rFonts w:ascii="標楷體" w:eastAsia="標楷體" w:hAnsi="標楷體" w:hint="eastAsia"/>
          <w:sz w:val="28"/>
          <w:szCs w:val="28"/>
        </w:rPr>
        <w:t>人口土地面積過小，核算正式人力為離島3縣中最</w:t>
      </w:r>
    </w:p>
    <w:p w:rsidR="00D97B48" w:rsidRDefault="00D97B48" w:rsidP="00D97B48">
      <w:pPr>
        <w:pStyle w:val="a3"/>
        <w:spacing w:line="360" w:lineRule="auto"/>
        <w:ind w:leftChars="0" w:left="720"/>
        <w:rPr>
          <w:rFonts w:ascii="標楷體" w:eastAsia="標楷體" w:hAnsi="標楷體"/>
          <w:sz w:val="28"/>
          <w:szCs w:val="28"/>
        </w:rPr>
      </w:pPr>
      <w:r>
        <w:rPr>
          <w:rFonts w:ascii="標楷體" w:eastAsia="標楷體" w:hAnsi="標楷體" w:hint="eastAsia"/>
          <w:sz w:val="28"/>
          <w:szCs w:val="28"/>
        </w:rPr>
        <w:t xml:space="preserve">          </w:t>
      </w:r>
      <w:r w:rsidR="000E3616" w:rsidRPr="000E3616">
        <w:rPr>
          <w:rFonts w:ascii="標楷體" w:eastAsia="標楷體" w:hAnsi="標楷體" w:hint="eastAsia"/>
          <w:sz w:val="28"/>
          <w:szCs w:val="28"/>
        </w:rPr>
        <w:t>小，又地理環境限制等因，存在地方特考無法足額</w:t>
      </w:r>
    </w:p>
    <w:p w:rsidR="00D97B48" w:rsidRDefault="00D97B48" w:rsidP="00D97B48">
      <w:pPr>
        <w:pStyle w:val="a3"/>
        <w:spacing w:line="360" w:lineRule="auto"/>
        <w:ind w:leftChars="0" w:left="720"/>
        <w:rPr>
          <w:rFonts w:ascii="標楷體" w:eastAsia="標楷體" w:hAnsi="標楷體"/>
          <w:sz w:val="28"/>
          <w:szCs w:val="28"/>
        </w:rPr>
      </w:pPr>
      <w:r>
        <w:rPr>
          <w:rFonts w:ascii="標楷體" w:eastAsia="標楷體" w:hAnsi="標楷體" w:hint="eastAsia"/>
          <w:sz w:val="28"/>
          <w:szCs w:val="28"/>
        </w:rPr>
        <w:t xml:space="preserve">          </w:t>
      </w:r>
      <w:r w:rsidR="000E3616" w:rsidRPr="000E3616">
        <w:rPr>
          <w:rFonts w:ascii="標楷體" w:eastAsia="標楷體" w:hAnsi="標楷體" w:hint="eastAsia"/>
          <w:sz w:val="28"/>
          <w:szCs w:val="28"/>
        </w:rPr>
        <w:t>錄取，現職人員出缺</w:t>
      </w:r>
      <w:proofErr w:type="gramStart"/>
      <w:r w:rsidR="000E3616" w:rsidRPr="000E3616">
        <w:rPr>
          <w:rFonts w:ascii="標楷體" w:eastAsia="標楷體" w:hAnsi="標楷體" w:hint="eastAsia"/>
          <w:sz w:val="28"/>
          <w:szCs w:val="28"/>
        </w:rPr>
        <w:t>甄</w:t>
      </w:r>
      <w:proofErr w:type="gramEnd"/>
      <w:r w:rsidR="000E3616" w:rsidRPr="000E3616">
        <w:rPr>
          <w:rFonts w:ascii="標楷體" w:eastAsia="標楷體" w:hAnsi="標楷體" w:hint="eastAsia"/>
          <w:sz w:val="28"/>
          <w:szCs w:val="28"/>
        </w:rPr>
        <w:t>補不易問題。非核心業務需</w:t>
      </w:r>
    </w:p>
    <w:p w:rsidR="00D97B48" w:rsidRDefault="00D97B48" w:rsidP="00D97B48">
      <w:pPr>
        <w:pStyle w:val="a3"/>
        <w:spacing w:line="360" w:lineRule="auto"/>
        <w:ind w:leftChars="0" w:left="720"/>
        <w:rPr>
          <w:rFonts w:ascii="標楷體" w:eastAsia="標楷體" w:hAnsi="標楷體"/>
          <w:sz w:val="28"/>
          <w:szCs w:val="28"/>
        </w:rPr>
      </w:pPr>
      <w:r>
        <w:rPr>
          <w:rFonts w:ascii="標楷體" w:eastAsia="標楷體" w:hAnsi="標楷體" w:hint="eastAsia"/>
          <w:sz w:val="28"/>
          <w:szCs w:val="28"/>
        </w:rPr>
        <w:t xml:space="preserve">          </w:t>
      </w:r>
      <w:r w:rsidR="000E3616" w:rsidRPr="000E3616">
        <w:rPr>
          <w:rFonts w:ascii="標楷體" w:eastAsia="標楷體" w:hAnsi="標楷體" w:hint="eastAsia"/>
          <w:sz w:val="28"/>
          <w:szCs w:val="28"/>
        </w:rPr>
        <w:t>仰賴約</w:t>
      </w:r>
      <w:proofErr w:type="gramStart"/>
      <w:r w:rsidR="000E3616" w:rsidRPr="000E3616">
        <w:rPr>
          <w:rFonts w:ascii="標楷體" w:eastAsia="標楷體" w:hAnsi="標楷體" w:hint="eastAsia"/>
          <w:sz w:val="28"/>
          <w:szCs w:val="28"/>
        </w:rPr>
        <w:t>僱</w:t>
      </w:r>
      <w:proofErr w:type="gramEnd"/>
      <w:r w:rsidR="000E3616" w:rsidRPr="000E3616">
        <w:rPr>
          <w:rFonts w:ascii="標楷體" w:eastAsia="標楷體" w:hAnsi="標楷體" w:hint="eastAsia"/>
          <w:sz w:val="28"/>
          <w:szCs w:val="28"/>
        </w:rPr>
        <w:t>與約用人力，及業務需中央經費</w:t>
      </w:r>
      <w:proofErr w:type="gramStart"/>
      <w:r w:rsidR="000E3616" w:rsidRPr="000E3616">
        <w:rPr>
          <w:rFonts w:ascii="標楷體" w:eastAsia="標楷體" w:hAnsi="標楷體" w:hint="eastAsia"/>
          <w:sz w:val="28"/>
          <w:szCs w:val="28"/>
        </w:rPr>
        <w:t>挹</w:t>
      </w:r>
      <w:proofErr w:type="gramEnd"/>
      <w:r w:rsidR="000E3616" w:rsidRPr="000E3616">
        <w:rPr>
          <w:rFonts w:ascii="標楷體" w:eastAsia="標楷體" w:hAnsi="標楷體" w:hint="eastAsia"/>
          <w:sz w:val="28"/>
          <w:szCs w:val="28"/>
        </w:rPr>
        <w:t>注，多</w:t>
      </w:r>
    </w:p>
    <w:p w:rsidR="00D97B48" w:rsidRDefault="00D97B48" w:rsidP="00D97B48">
      <w:pPr>
        <w:pStyle w:val="a3"/>
        <w:spacing w:line="360" w:lineRule="auto"/>
        <w:ind w:leftChars="0" w:left="720"/>
        <w:rPr>
          <w:rFonts w:ascii="標楷體" w:eastAsia="標楷體" w:hAnsi="標楷體"/>
          <w:bCs/>
          <w:sz w:val="28"/>
          <w:szCs w:val="28"/>
        </w:rPr>
      </w:pPr>
      <w:r>
        <w:rPr>
          <w:rFonts w:ascii="標楷體" w:eastAsia="標楷體" w:hAnsi="標楷體" w:hint="eastAsia"/>
          <w:sz w:val="28"/>
          <w:szCs w:val="28"/>
        </w:rPr>
        <w:t xml:space="preserve">          </w:t>
      </w:r>
      <w:r w:rsidR="000E3616" w:rsidRPr="000E3616">
        <w:rPr>
          <w:rFonts w:ascii="標楷體" w:eastAsia="標楷體" w:hAnsi="標楷體" w:hint="eastAsia"/>
          <w:sz w:val="28"/>
          <w:szCs w:val="28"/>
        </w:rPr>
        <w:t>賴非正式人力共同完成。</w:t>
      </w:r>
      <w:r w:rsidR="000E3616" w:rsidRPr="000E3616">
        <w:rPr>
          <w:rFonts w:ascii="標楷體" w:eastAsia="標楷體" w:hAnsi="標楷體" w:hint="eastAsia"/>
          <w:bCs/>
          <w:sz w:val="28"/>
          <w:szCs w:val="28"/>
        </w:rPr>
        <w:t>預估未來3年本府之</w:t>
      </w:r>
      <w:r w:rsidR="000E3616" w:rsidRPr="001E0DDF">
        <w:rPr>
          <w:rFonts w:ascii="標楷體" w:eastAsia="標楷體" w:hAnsi="標楷體" w:hint="eastAsia"/>
          <w:bCs/>
          <w:sz w:val="28"/>
          <w:szCs w:val="28"/>
        </w:rPr>
        <w:t>核心</w:t>
      </w:r>
    </w:p>
    <w:p w:rsidR="00D97B48" w:rsidRDefault="00D97B48" w:rsidP="00D97B48">
      <w:pPr>
        <w:pStyle w:val="a3"/>
        <w:spacing w:line="360" w:lineRule="auto"/>
        <w:ind w:leftChars="0" w:left="720"/>
        <w:rPr>
          <w:rFonts w:ascii="標楷體" w:eastAsia="標楷體" w:hAnsi="標楷體"/>
          <w:bCs/>
          <w:sz w:val="28"/>
          <w:szCs w:val="28"/>
        </w:rPr>
      </w:pPr>
      <w:r>
        <w:rPr>
          <w:rFonts w:ascii="標楷體" w:eastAsia="標楷體" w:hAnsi="標楷體" w:hint="eastAsia"/>
          <w:bCs/>
          <w:sz w:val="28"/>
          <w:szCs w:val="28"/>
        </w:rPr>
        <w:t xml:space="preserve">          </w:t>
      </w:r>
      <w:r w:rsidR="000E3616" w:rsidRPr="001E0DDF">
        <w:rPr>
          <w:rFonts w:ascii="標楷體" w:eastAsia="標楷體" w:hAnsi="標楷體" w:hint="eastAsia"/>
          <w:bCs/>
          <w:sz w:val="28"/>
          <w:szCs w:val="28"/>
        </w:rPr>
        <w:t>業務除了重視量化，品質的提昇也是必須努力的目</w:t>
      </w:r>
    </w:p>
    <w:p w:rsidR="00D97B48" w:rsidRPr="004E3E29" w:rsidRDefault="00D97B48" w:rsidP="00D97B48">
      <w:pPr>
        <w:pStyle w:val="a3"/>
        <w:spacing w:line="360" w:lineRule="auto"/>
        <w:ind w:leftChars="0" w:left="720"/>
        <w:rPr>
          <w:rFonts w:ascii="標楷體" w:eastAsia="標楷體" w:hAnsi="標楷體"/>
          <w:bCs/>
          <w:sz w:val="28"/>
          <w:szCs w:val="28"/>
          <w:u w:val="single"/>
        </w:rPr>
      </w:pPr>
      <w:r>
        <w:rPr>
          <w:rFonts w:ascii="標楷體" w:eastAsia="標楷體" w:hAnsi="標楷體" w:hint="eastAsia"/>
          <w:bCs/>
          <w:sz w:val="28"/>
          <w:szCs w:val="28"/>
        </w:rPr>
        <w:t xml:space="preserve">          </w:t>
      </w:r>
      <w:r w:rsidR="000E3616" w:rsidRPr="001E0DDF">
        <w:rPr>
          <w:rFonts w:ascii="標楷體" w:eastAsia="標楷體" w:hAnsi="標楷體" w:hint="eastAsia"/>
          <w:bCs/>
          <w:sz w:val="28"/>
          <w:szCs w:val="28"/>
        </w:rPr>
        <w:t>標，</w:t>
      </w:r>
      <w:r w:rsidR="000E3616" w:rsidRPr="004E3E29">
        <w:rPr>
          <w:rFonts w:ascii="標楷體" w:eastAsia="標楷體" w:hAnsi="標楷體" w:hint="eastAsia"/>
          <w:bCs/>
          <w:sz w:val="28"/>
          <w:szCs w:val="28"/>
          <w:u w:val="single"/>
        </w:rPr>
        <w:t>倘正式人力遲遲無法順利</w:t>
      </w:r>
      <w:proofErr w:type="gramStart"/>
      <w:r w:rsidR="000E3616" w:rsidRPr="004E3E29">
        <w:rPr>
          <w:rFonts w:ascii="標楷體" w:eastAsia="標楷體" w:hAnsi="標楷體" w:hint="eastAsia"/>
          <w:bCs/>
          <w:sz w:val="28"/>
          <w:szCs w:val="28"/>
          <w:u w:val="single"/>
        </w:rPr>
        <w:t>甄</w:t>
      </w:r>
      <w:proofErr w:type="gramEnd"/>
      <w:r w:rsidR="000E3616" w:rsidRPr="004E3E29">
        <w:rPr>
          <w:rFonts w:ascii="標楷體" w:eastAsia="標楷體" w:hAnsi="標楷體" w:hint="eastAsia"/>
          <w:bCs/>
          <w:sz w:val="28"/>
          <w:szCs w:val="28"/>
          <w:u w:val="single"/>
        </w:rPr>
        <w:t>補，非正式人力比</w:t>
      </w:r>
    </w:p>
    <w:p w:rsidR="00EA5E73" w:rsidRDefault="00D97B48" w:rsidP="00D97B48">
      <w:pPr>
        <w:pStyle w:val="a3"/>
        <w:spacing w:line="360" w:lineRule="auto"/>
        <w:ind w:leftChars="0" w:left="720"/>
        <w:rPr>
          <w:rFonts w:ascii="標楷體" w:eastAsia="標楷體" w:hAnsi="標楷體"/>
          <w:bCs/>
          <w:sz w:val="28"/>
          <w:szCs w:val="28"/>
          <w:u w:val="single"/>
        </w:rPr>
      </w:pPr>
      <w:r w:rsidRPr="004E3E29">
        <w:rPr>
          <w:rFonts w:ascii="標楷體" w:eastAsia="標楷體" w:hAnsi="標楷體" w:hint="eastAsia"/>
          <w:bCs/>
          <w:sz w:val="28"/>
          <w:szCs w:val="28"/>
        </w:rPr>
        <w:t xml:space="preserve">          </w:t>
      </w:r>
      <w:r w:rsidR="000E3616" w:rsidRPr="004E3E29">
        <w:rPr>
          <w:rFonts w:ascii="標楷體" w:eastAsia="標楷體" w:hAnsi="標楷體" w:hint="eastAsia"/>
          <w:bCs/>
          <w:sz w:val="28"/>
          <w:szCs w:val="28"/>
          <w:u w:val="single"/>
        </w:rPr>
        <w:t>例過多</w:t>
      </w:r>
      <w:r w:rsidR="00EA5E73">
        <w:rPr>
          <w:rFonts w:ascii="標楷體" w:eastAsia="標楷體" w:hAnsi="標楷體" w:hint="eastAsia"/>
          <w:bCs/>
          <w:sz w:val="28"/>
          <w:szCs w:val="28"/>
          <w:u w:val="single"/>
        </w:rPr>
        <w:t>(最多</w:t>
      </w:r>
      <w:proofErr w:type="gramStart"/>
      <w:r w:rsidR="00EA5E73">
        <w:rPr>
          <w:rFonts w:ascii="標楷體" w:eastAsia="標楷體" w:hAnsi="標楷體" w:hint="eastAsia"/>
          <w:bCs/>
          <w:sz w:val="28"/>
          <w:szCs w:val="28"/>
          <w:u w:val="single"/>
        </w:rPr>
        <w:t>為產發</w:t>
      </w:r>
      <w:proofErr w:type="gramEnd"/>
      <w:r w:rsidR="00EA5E73">
        <w:rPr>
          <w:rFonts w:ascii="標楷體" w:eastAsia="標楷體" w:hAnsi="標楷體" w:hint="eastAsia"/>
          <w:bCs/>
          <w:sz w:val="28"/>
          <w:szCs w:val="28"/>
          <w:u w:val="single"/>
        </w:rPr>
        <w:t>、教育、文化)</w:t>
      </w:r>
      <w:r w:rsidR="000E3616" w:rsidRPr="004E3E29">
        <w:rPr>
          <w:rFonts w:ascii="標楷體" w:eastAsia="標楷體" w:hAnsi="標楷體" w:hint="eastAsia"/>
          <w:bCs/>
          <w:sz w:val="28"/>
          <w:szCs w:val="28"/>
          <w:u w:val="single"/>
        </w:rPr>
        <w:t>造成員額組成有</w:t>
      </w:r>
    </w:p>
    <w:p w:rsidR="00EA5E73" w:rsidRPr="00EA5E73" w:rsidRDefault="00EA5E73" w:rsidP="00D97B48">
      <w:pPr>
        <w:pStyle w:val="a3"/>
        <w:spacing w:line="360" w:lineRule="auto"/>
        <w:ind w:leftChars="0" w:left="720"/>
        <w:rPr>
          <w:rFonts w:ascii="標楷體" w:eastAsia="標楷體" w:hAnsi="標楷體"/>
          <w:bCs/>
          <w:sz w:val="28"/>
          <w:szCs w:val="28"/>
          <w:u w:val="single"/>
        </w:rPr>
      </w:pPr>
      <w:r w:rsidRPr="00EA5E73">
        <w:rPr>
          <w:rFonts w:ascii="標楷體" w:eastAsia="標楷體" w:hAnsi="標楷體" w:hint="eastAsia"/>
          <w:bCs/>
          <w:sz w:val="28"/>
          <w:szCs w:val="28"/>
        </w:rPr>
        <w:lastRenderedPageBreak/>
        <w:t xml:space="preserve">          </w:t>
      </w:r>
      <w:r w:rsidR="000E3616" w:rsidRPr="00EA5E73">
        <w:rPr>
          <w:rFonts w:ascii="標楷體" w:eastAsia="標楷體" w:hAnsi="標楷體" w:hint="eastAsia"/>
          <w:bCs/>
          <w:sz w:val="28"/>
          <w:szCs w:val="28"/>
          <w:u w:val="single"/>
        </w:rPr>
        <w:t>畸形之趨勢</w:t>
      </w:r>
      <w:r w:rsidR="000E3616" w:rsidRPr="00EA5E73">
        <w:rPr>
          <w:rFonts w:ascii="標楷體" w:eastAsia="標楷體" w:hAnsi="標楷體" w:hint="eastAsia"/>
          <w:bCs/>
          <w:sz w:val="28"/>
          <w:szCs w:val="28"/>
        </w:rPr>
        <w:t>。</w:t>
      </w:r>
      <w:r w:rsidR="000E3616" w:rsidRPr="00EA5E73">
        <w:rPr>
          <w:rFonts w:ascii="標楷體" w:eastAsia="標楷體" w:hAnsi="標楷體" w:hint="eastAsia"/>
          <w:bCs/>
          <w:sz w:val="28"/>
          <w:szCs w:val="28"/>
          <w:u w:val="single"/>
        </w:rPr>
        <w:t>綜上，在追求業務推動成長過程中，</w:t>
      </w:r>
      <w:r w:rsidRPr="00EA5E73">
        <w:rPr>
          <w:rFonts w:ascii="標楷體" w:eastAsia="標楷體" w:hAnsi="標楷體" w:hint="eastAsia"/>
          <w:bCs/>
          <w:sz w:val="28"/>
          <w:szCs w:val="28"/>
          <w:u w:val="single"/>
        </w:rPr>
        <w:t xml:space="preserve"> </w:t>
      </w:r>
    </w:p>
    <w:p w:rsidR="00EA5E73" w:rsidRPr="00EA5E73" w:rsidRDefault="00EA5E73" w:rsidP="00D97B48">
      <w:pPr>
        <w:pStyle w:val="a3"/>
        <w:spacing w:line="360" w:lineRule="auto"/>
        <w:ind w:leftChars="0" w:left="720"/>
        <w:rPr>
          <w:rFonts w:ascii="標楷體" w:eastAsia="標楷體" w:hAnsi="標楷體"/>
          <w:bCs/>
          <w:sz w:val="28"/>
          <w:szCs w:val="28"/>
          <w:u w:val="single"/>
        </w:rPr>
      </w:pPr>
      <w:r w:rsidRPr="00EA5E73">
        <w:rPr>
          <w:rFonts w:ascii="標楷體" w:eastAsia="標楷體" w:hAnsi="標楷體" w:hint="eastAsia"/>
          <w:bCs/>
          <w:sz w:val="28"/>
          <w:szCs w:val="28"/>
        </w:rPr>
        <w:t xml:space="preserve">          </w:t>
      </w:r>
      <w:r w:rsidR="000E3616" w:rsidRPr="00EA5E73">
        <w:rPr>
          <w:rFonts w:ascii="標楷體" w:eastAsia="標楷體" w:hAnsi="標楷體" w:hint="eastAsia"/>
          <w:bCs/>
          <w:sz w:val="28"/>
          <w:szCs w:val="28"/>
          <w:u w:val="single"/>
        </w:rPr>
        <w:t>亦應定期檢視業務內容及整體業務狀況，可評估減</w:t>
      </w:r>
    </w:p>
    <w:p w:rsidR="000E3616" w:rsidRPr="00EA5E73" w:rsidRDefault="00EA5E73" w:rsidP="00D97B48">
      <w:pPr>
        <w:pStyle w:val="a3"/>
        <w:spacing w:line="360" w:lineRule="auto"/>
        <w:ind w:leftChars="0" w:left="720"/>
        <w:rPr>
          <w:rFonts w:ascii="標楷體" w:eastAsia="標楷體" w:hAnsi="標楷體"/>
          <w:sz w:val="28"/>
          <w:szCs w:val="28"/>
          <w:u w:val="single"/>
        </w:rPr>
      </w:pPr>
      <w:r w:rsidRPr="00EA5E73">
        <w:rPr>
          <w:rFonts w:ascii="標楷體" w:eastAsia="標楷體" w:hAnsi="標楷體" w:hint="eastAsia"/>
          <w:bCs/>
          <w:sz w:val="28"/>
          <w:szCs w:val="28"/>
        </w:rPr>
        <w:t xml:space="preserve">          </w:t>
      </w:r>
      <w:proofErr w:type="gramStart"/>
      <w:r w:rsidR="000E3616" w:rsidRPr="00EA5E73">
        <w:rPr>
          <w:rFonts w:ascii="標楷體" w:eastAsia="標楷體" w:hAnsi="標楷體" w:hint="eastAsia"/>
          <w:bCs/>
          <w:sz w:val="28"/>
          <w:szCs w:val="28"/>
          <w:u w:val="single"/>
        </w:rPr>
        <w:t>少非核心</w:t>
      </w:r>
      <w:proofErr w:type="gramEnd"/>
      <w:r w:rsidR="000E3616" w:rsidRPr="00EA5E73">
        <w:rPr>
          <w:rFonts w:ascii="標楷體" w:eastAsia="標楷體" w:hAnsi="標楷體" w:hint="eastAsia"/>
          <w:bCs/>
          <w:sz w:val="28"/>
          <w:szCs w:val="28"/>
          <w:u w:val="single"/>
        </w:rPr>
        <w:t>業務項目，適時調整人力配置比例。</w:t>
      </w:r>
    </w:p>
    <w:p w:rsidR="00F231A7" w:rsidRDefault="00DC6461" w:rsidP="001E0DDF">
      <w:pPr>
        <w:spacing w:line="360" w:lineRule="auto"/>
        <w:ind w:left="1960" w:hangingChars="700" w:hanging="1960"/>
        <w:rPr>
          <w:rFonts w:ascii="標楷體" w:eastAsia="標楷體" w:hAnsi="標楷體"/>
          <w:sz w:val="28"/>
          <w:szCs w:val="28"/>
        </w:rPr>
      </w:pPr>
      <w:r w:rsidRPr="0084471C">
        <w:rPr>
          <w:rFonts w:ascii="標楷體" w:eastAsia="標楷體" w:hAnsi="標楷體" w:hint="eastAsia"/>
          <w:sz w:val="28"/>
          <w:szCs w:val="28"/>
        </w:rPr>
        <w:t>二、</w:t>
      </w:r>
      <w:r w:rsidR="00EA5E73">
        <w:rPr>
          <w:rFonts w:ascii="標楷體" w:eastAsia="標楷體" w:hAnsi="標楷體" w:hint="eastAsia"/>
          <w:sz w:val="28"/>
          <w:szCs w:val="28"/>
        </w:rPr>
        <w:t>職員人口特性分析：</w:t>
      </w:r>
      <w:r w:rsidR="00EA5E73" w:rsidRPr="00624A60">
        <w:rPr>
          <w:rFonts w:ascii="標楷體" w:eastAsia="標楷體" w:hAnsi="標楷體" w:hint="eastAsia"/>
          <w:sz w:val="28"/>
          <w:szCs w:val="28"/>
          <w:u w:val="single"/>
        </w:rPr>
        <w:t>整體年齡平均數為47.8歲，公職年資</w:t>
      </w:r>
      <w:r w:rsidR="00F231A7" w:rsidRPr="00624A60">
        <w:rPr>
          <w:rFonts w:ascii="標楷體" w:eastAsia="標楷體" w:hAnsi="標楷體" w:hint="eastAsia"/>
          <w:sz w:val="28"/>
          <w:szCs w:val="28"/>
          <w:u w:val="single"/>
        </w:rPr>
        <w:t>為20.1年，碩士及學士分別有32.4%及40.5%，男性73%女性27%，整體而言與106相比變化不大，但</w:t>
      </w:r>
      <w:proofErr w:type="gramStart"/>
      <w:r w:rsidR="00F231A7" w:rsidRPr="00624A60">
        <w:rPr>
          <w:rFonts w:ascii="標楷體" w:eastAsia="標楷體" w:hAnsi="標楷體" w:hint="eastAsia"/>
          <w:sz w:val="28"/>
          <w:szCs w:val="28"/>
          <w:u w:val="single"/>
        </w:rPr>
        <w:t>年改後會</w:t>
      </w:r>
      <w:proofErr w:type="gramEnd"/>
      <w:r w:rsidR="00F231A7" w:rsidRPr="00624A60">
        <w:rPr>
          <w:rFonts w:ascii="標楷體" w:eastAsia="標楷體" w:hAnsi="標楷體" w:hint="eastAsia"/>
          <w:sz w:val="28"/>
          <w:szCs w:val="28"/>
          <w:u w:val="single"/>
        </w:rPr>
        <w:t>影響退休意願，以及新近考試錄取人員中男女性比例，女性相對較現職為高，應重視未來長期結構變化(如人力老化及女性公務員增加)情勢。</w:t>
      </w:r>
    </w:p>
    <w:p w:rsidR="001E0DDF" w:rsidRDefault="00EA5E73" w:rsidP="001E0DDF">
      <w:pPr>
        <w:spacing w:line="360" w:lineRule="auto"/>
        <w:ind w:left="1960" w:hangingChars="700" w:hanging="1960"/>
        <w:rPr>
          <w:rFonts w:ascii="標楷體" w:eastAsia="標楷體" w:hAnsi="標楷體"/>
          <w:sz w:val="28"/>
          <w:szCs w:val="28"/>
        </w:rPr>
      </w:pPr>
      <w:r>
        <w:rPr>
          <w:rFonts w:ascii="標楷體" w:eastAsia="標楷體" w:hAnsi="標楷體" w:hint="eastAsia"/>
          <w:sz w:val="28"/>
          <w:szCs w:val="28"/>
        </w:rPr>
        <w:t>三、</w:t>
      </w:r>
      <w:r w:rsidR="001E0DDF">
        <w:rPr>
          <w:rFonts w:ascii="標楷體" w:eastAsia="標楷體" w:hAnsi="標楷體" w:hint="eastAsia"/>
          <w:sz w:val="28"/>
          <w:szCs w:val="28"/>
        </w:rPr>
        <w:t>工作績效提升</w:t>
      </w:r>
      <w:r w:rsidR="002A1B63" w:rsidRPr="0084471C">
        <w:rPr>
          <w:rFonts w:ascii="標楷體" w:eastAsia="標楷體" w:hAnsi="標楷體" w:hint="eastAsia"/>
          <w:sz w:val="28"/>
          <w:szCs w:val="28"/>
        </w:rPr>
        <w:t>部分：</w:t>
      </w:r>
    </w:p>
    <w:p w:rsidR="009625E5" w:rsidRDefault="00866D47" w:rsidP="001E0DDF">
      <w:pPr>
        <w:spacing w:line="360" w:lineRule="auto"/>
        <w:ind w:left="1960" w:hangingChars="700" w:hanging="1960"/>
        <w:rPr>
          <w:rFonts w:ascii="標楷體" w:eastAsia="標楷體" w:hAnsi="標楷體"/>
          <w:sz w:val="28"/>
          <w:szCs w:val="28"/>
        </w:rPr>
      </w:pPr>
      <w:r>
        <w:rPr>
          <w:rFonts w:ascii="標楷體" w:eastAsia="標楷體" w:hAnsi="標楷體" w:hint="eastAsia"/>
          <w:sz w:val="28"/>
          <w:szCs w:val="28"/>
        </w:rPr>
        <w:t xml:space="preserve">    統計顯示公文量及加班時數，</w:t>
      </w:r>
      <w:r w:rsidR="009625E5">
        <w:rPr>
          <w:rFonts w:ascii="標楷體" w:eastAsia="標楷體" w:hAnsi="標楷體" w:hint="eastAsia"/>
          <w:sz w:val="28"/>
          <w:szCs w:val="28"/>
        </w:rPr>
        <w:t>平均</w:t>
      </w:r>
      <w:r>
        <w:rPr>
          <w:rFonts w:ascii="標楷體" w:eastAsia="標楷體" w:hAnsi="標楷體" w:hint="eastAsia"/>
          <w:sz w:val="28"/>
          <w:szCs w:val="28"/>
        </w:rPr>
        <w:t>而言</w:t>
      </w:r>
      <w:proofErr w:type="gramStart"/>
      <w:r>
        <w:rPr>
          <w:rFonts w:ascii="標楷體" w:eastAsia="標楷體" w:hAnsi="標楷體" w:hint="eastAsia"/>
          <w:sz w:val="28"/>
          <w:szCs w:val="28"/>
        </w:rPr>
        <w:t>並無偏高</w:t>
      </w:r>
      <w:proofErr w:type="gramEnd"/>
      <w:r>
        <w:rPr>
          <w:rFonts w:ascii="標楷體" w:eastAsia="標楷體" w:hAnsi="標楷體" w:hint="eastAsia"/>
          <w:sz w:val="28"/>
          <w:szCs w:val="28"/>
        </w:rPr>
        <w:t>情形，</w:t>
      </w:r>
      <w:r w:rsidR="009625E5">
        <w:rPr>
          <w:rFonts w:ascii="標楷體" w:eastAsia="標楷體" w:hAnsi="標楷體" w:hint="eastAsia"/>
          <w:sz w:val="28"/>
          <w:szCs w:val="28"/>
        </w:rPr>
        <w:t>整體人力</w:t>
      </w:r>
    </w:p>
    <w:p w:rsidR="009625E5" w:rsidRDefault="009625E5" w:rsidP="001E0DDF">
      <w:pPr>
        <w:spacing w:line="360" w:lineRule="auto"/>
        <w:ind w:left="1960" w:hangingChars="700" w:hanging="1960"/>
        <w:rPr>
          <w:rFonts w:ascii="標楷體" w:eastAsia="標楷體" w:hAnsi="標楷體"/>
          <w:sz w:val="28"/>
          <w:szCs w:val="28"/>
        </w:rPr>
      </w:pPr>
      <w:r>
        <w:rPr>
          <w:rFonts w:ascii="標楷體" w:eastAsia="標楷體" w:hAnsi="標楷體" w:hint="eastAsia"/>
          <w:sz w:val="28"/>
          <w:szCs w:val="28"/>
        </w:rPr>
        <w:t xml:space="preserve">    並無不足情形；</w:t>
      </w:r>
      <w:r w:rsidR="0028375B">
        <w:rPr>
          <w:rFonts w:ascii="標楷體" w:eastAsia="標楷體" w:hAnsi="標楷體" w:hint="eastAsia"/>
          <w:sz w:val="28"/>
          <w:szCs w:val="28"/>
        </w:rPr>
        <w:t>至於工作成就、升遷機會、主管領導、考績與績</w:t>
      </w:r>
    </w:p>
    <w:p w:rsidR="00866D47" w:rsidRPr="00866D47" w:rsidRDefault="009625E5" w:rsidP="001E0DDF">
      <w:pPr>
        <w:spacing w:line="360" w:lineRule="auto"/>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proofErr w:type="gramStart"/>
      <w:r w:rsidR="0028375B">
        <w:rPr>
          <w:rFonts w:ascii="標楷體" w:eastAsia="標楷體" w:hAnsi="標楷體" w:hint="eastAsia"/>
          <w:sz w:val="28"/>
          <w:szCs w:val="28"/>
        </w:rPr>
        <w:t>效</w:t>
      </w:r>
      <w:proofErr w:type="gramEnd"/>
      <w:r w:rsidR="0028375B">
        <w:rPr>
          <w:rFonts w:ascii="標楷體" w:eastAsia="標楷體" w:hAnsi="標楷體" w:hint="eastAsia"/>
          <w:sz w:val="28"/>
          <w:szCs w:val="28"/>
        </w:rPr>
        <w:t>連結等面向卻低於全國平均值，</w:t>
      </w:r>
      <w:proofErr w:type="gramStart"/>
      <w:r w:rsidR="00624A60">
        <w:rPr>
          <w:rFonts w:ascii="標楷體" w:eastAsia="標楷體" w:hAnsi="標楷體" w:hint="eastAsia"/>
          <w:sz w:val="28"/>
          <w:szCs w:val="28"/>
        </w:rPr>
        <w:t>爰</w:t>
      </w:r>
      <w:proofErr w:type="gramEnd"/>
      <w:r w:rsidR="00624A60">
        <w:rPr>
          <w:rFonts w:ascii="標楷體" w:eastAsia="標楷體" w:hAnsi="標楷體" w:hint="eastAsia"/>
          <w:sz w:val="28"/>
          <w:szCs w:val="28"/>
        </w:rPr>
        <w:t>就此提出改善意見如下：</w:t>
      </w:r>
    </w:p>
    <w:p w:rsidR="00D97B48" w:rsidRDefault="001E0DDF" w:rsidP="001E0DDF">
      <w:pPr>
        <w:spacing w:line="360" w:lineRule="auto"/>
        <w:ind w:left="1960" w:hangingChars="700" w:hanging="1960"/>
        <w:rPr>
          <w:rFonts w:ascii="標楷體" w:eastAsia="標楷體" w:hAnsi="標楷體"/>
          <w:sz w:val="28"/>
          <w:szCs w:val="28"/>
        </w:rPr>
      </w:pPr>
      <w:r>
        <w:rPr>
          <w:rFonts w:ascii="標楷體" w:eastAsia="標楷體" w:hAnsi="標楷體" w:hint="eastAsia"/>
          <w:sz w:val="28"/>
          <w:szCs w:val="28"/>
        </w:rPr>
        <w:t>(</w:t>
      </w:r>
      <w:proofErr w:type="gramStart"/>
      <w:r w:rsidRPr="001E0DDF">
        <w:rPr>
          <w:rFonts w:ascii="標楷體" w:eastAsia="標楷體" w:hAnsi="標楷體" w:hint="eastAsia"/>
          <w:sz w:val="28"/>
          <w:szCs w:val="28"/>
        </w:rPr>
        <w:t>一</w:t>
      </w:r>
      <w:proofErr w:type="gramEnd"/>
      <w:r>
        <w:rPr>
          <w:rFonts w:ascii="標楷體" w:eastAsia="標楷體" w:hAnsi="標楷體" w:hint="eastAsia"/>
          <w:sz w:val="28"/>
          <w:szCs w:val="28"/>
        </w:rPr>
        <w:t>)</w:t>
      </w:r>
      <w:r w:rsidRPr="00D97B48">
        <w:rPr>
          <w:rFonts w:ascii="標楷體" w:eastAsia="標楷體" w:hAnsi="標楷體" w:hint="eastAsia"/>
          <w:sz w:val="28"/>
          <w:szCs w:val="28"/>
        </w:rPr>
        <w:t>訓練</w:t>
      </w:r>
      <w:r w:rsidR="00D97B48">
        <w:rPr>
          <w:rFonts w:ascii="標楷體" w:eastAsia="標楷體" w:hAnsi="標楷體" w:hint="eastAsia"/>
          <w:sz w:val="28"/>
          <w:szCs w:val="28"/>
        </w:rPr>
        <w:t>心得分享</w:t>
      </w:r>
      <w:r w:rsidRPr="00D97B48">
        <w:rPr>
          <w:rFonts w:ascii="標楷體" w:eastAsia="標楷體" w:hAnsi="標楷體" w:hint="eastAsia"/>
          <w:sz w:val="28"/>
          <w:szCs w:val="28"/>
        </w:rPr>
        <w:t>:如</w:t>
      </w:r>
      <w:r w:rsidR="00D97B48">
        <w:rPr>
          <w:rFonts w:ascii="標楷體" w:eastAsia="標楷體" w:hAnsi="標楷體" w:hint="eastAsia"/>
          <w:sz w:val="28"/>
          <w:szCs w:val="28"/>
        </w:rPr>
        <w:t>參與重要訓練(專業知能)</w:t>
      </w:r>
      <w:r w:rsidRPr="00D97B48">
        <w:rPr>
          <w:rFonts w:ascii="標楷體" w:eastAsia="標楷體" w:hAnsi="標楷體" w:hint="eastAsia"/>
          <w:sz w:val="28"/>
          <w:szCs w:val="28"/>
        </w:rPr>
        <w:t>、</w:t>
      </w:r>
      <w:r w:rsidR="00D97B48">
        <w:rPr>
          <w:rFonts w:ascii="標楷體" w:eastAsia="標楷體" w:hAnsi="標楷體" w:hint="eastAsia"/>
          <w:sz w:val="28"/>
          <w:szCs w:val="28"/>
        </w:rPr>
        <w:t xml:space="preserve">出席業務相關會議 </w:t>
      </w:r>
    </w:p>
    <w:p w:rsidR="001E0DDF" w:rsidRPr="00D97B48" w:rsidRDefault="00D97B48" w:rsidP="001E0DDF">
      <w:pPr>
        <w:spacing w:line="360" w:lineRule="auto"/>
        <w:ind w:left="1960" w:hangingChars="700" w:hanging="1960"/>
        <w:rPr>
          <w:rFonts w:ascii="標楷體" w:eastAsia="標楷體" w:hAnsi="標楷體"/>
          <w:sz w:val="28"/>
          <w:szCs w:val="28"/>
        </w:rPr>
      </w:pPr>
      <w:r>
        <w:rPr>
          <w:rFonts w:ascii="標楷體" w:eastAsia="標楷體" w:hAnsi="標楷體" w:hint="eastAsia"/>
          <w:sz w:val="28"/>
          <w:szCs w:val="28"/>
        </w:rPr>
        <w:t xml:space="preserve">              會討論事項，應請同仁於會後利用</w:t>
      </w:r>
      <w:r w:rsidR="001E0DDF" w:rsidRPr="00D97B48">
        <w:rPr>
          <w:rFonts w:ascii="標楷體" w:eastAsia="標楷體" w:hAnsi="標楷體" w:hint="eastAsia"/>
          <w:sz w:val="28"/>
          <w:szCs w:val="28"/>
        </w:rPr>
        <w:t>局處</w:t>
      </w:r>
      <w:r>
        <w:rPr>
          <w:rFonts w:ascii="標楷體" w:eastAsia="標楷體" w:hAnsi="標楷體" w:hint="eastAsia"/>
          <w:sz w:val="28"/>
          <w:szCs w:val="28"/>
        </w:rPr>
        <w:t>內部</w:t>
      </w:r>
      <w:r w:rsidR="001E0DDF" w:rsidRPr="00D97B48">
        <w:rPr>
          <w:rFonts w:ascii="標楷體" w:eastAsia="標楷體" w:hAnsi="標楷體" w:hint="eastAsia"/>
          <w:sz w:val="28"/>
          <w:szCs w:val="28"/>
        </w:rPr>
        <w:t>會議分享心得</w:t>
      </w:r>
      <w:r>
        <w:rPr>
          <w:rFonts w:ascii="標楷體" w:eastAsia="標楷體" w:hAnsi="標楷體" w:hint="eastAsia"/>
          <w:sz w:val="28"/>
          <w:szCs w:val="28"/>
        </w:rPr>
        <w:t>，以擴大學習效果</w:t>
      </w:r>
      <w:r w:rsidR="001E0DDF" w:rsidRPr="00D97B48">
        <w:rPr>
          <w:rFonts w:ascii="標楷體" w:eastAsia="標楷體" w:hAnsi="標楷體" w:hint="eastAsia"/>
          <w:sz w:val="28"/>
          <w:szCs w:val="28"/>
        </w:rPr>
        <w:t>。</w:t>
      </w:r>
    </w:p>
    <w:p w:rsidR="001E0DDF" w:rsidRPr="00D97B48" w:rsidRDefault="001E0DDF" w:rsidP="001E0DDF">
      <w:pPr>
        <w:spacing w:line="360" w:lineRule="auto"/>
        <w:ind w:left="1960" w:hangingChars="700" w:hanging="1960"/>
        <w:rPr>
          <w:rFonts w:ascii="標楷體" w:eastAsia="標楷體" w:hAnsi="標楷體"/>
          <w:sz w:val="28"/>
          <w:szCs w:val="28"/>
        </w:rPr>
      </w:pPr>
      <w:r w:rsidRPr="00D97B48">
        <w:rPr>
          <w:rFonts w:ascii="標楷體" w:eastAsia="標楷體" w:hAnsi="標楷體" w:hint="eastAsia"/>
          <w:sz w:val="28"/>
          <w:szCs w:val="28"/>
        </w:rPr>
        <w:t>(二)發掘同仁專長:</w:t>
      </w:r>
      <w:r w:rsidR="00D97B48">
        <w:rPr>
          <w:rFonts w:ascii="標楷體" w:eastAsia="標楷體" w:hAnsi="標楷體" w:hint="eastAsia"/>
          <w:sz w:val="28"/>
          <w:szCs w:val="28"/>
        </w:rPr>
        <w:t>透過</w:t>
      </w:r>
      <w:r w:rsidRPr="00D97B48">
        <w:rPr>
          <w:rFonts w:ascii="標楷體" w:eastAsia="標楷體" w:hAnsi="標楷體" w:hint="eastAsia"/>
          <w:sz w:val="28"/>
          <w:szCs w:val="28"/>
        </w:rPr>
        <w:t>辦理科長</w:t>
      </w:r>
      <w:r w:rsidR="00D97B48">
        <w:rPr>
          <w:rFonts w:ascii="標楷體" w:eastAsia="標楷體" w:hAnsi="標楷體" w:hint="eastAsia"/>
          <w:sz w:val="28"/>
          <w:szCs w:val="28"/>
        </w:rPr>
        <w:t>級以上各種</w:t>
      </w:r>
      <w:r w:rsidRPr="00D97B48">
        <w:rPr>
          <w:rFonts w:ascii="標楷體" w:eastAsia="標楷體" w:hAnsi="標楷體" w:hint="eastAsia"/>
          <w:sz w:val="28"/>
          <w:szCs w:val="28"/>
        </w:rPr>
        <w:t>研習班，培訓同仁提升邏輯思維層次，加強各主管敏銳的觀察力、協助主管知人善用，發掘所屬的專長。</w:t>
      </w:r>
    </w:p>
    <w:p w:rsidR="001E0DDF" w:rsidRPr="00D97B48" w:rsidRDefault="001E0DDF" w:rsidP="001E0DDF">
      <w:pPr>
        <w:spacing w:line="360" w:lineRule="auto"/>
        <w:ind w:left="1960" w:hangingChars="700" w:hanging="1960"/>
        <w:rPr>
          <w:rFonts w:ascii="標楷體" w:eastAsia="標楷體" w:hAnsi="標楷體"/>
          <w:sz w:val="28"/>
          <w:szCs w:val="28"/>
        </w:rPr>
      </w:pPr>
      <w:r w:rsidRPr="00D97B48">
        <w:rPr>
          <w:rFonts w:ascii="標楷體" w:eastAsia="標楷體" w:hAnsi="標楷體" w:hint="eastAsia"/>
          <w:sz w:val="28"/>
          <w:szCs w:val="28"/>
        </w:rPr>
        <w:lastRenderedPageBreak/>
        <w:t>(三)強化同仁職務歷練:透過工作指派、職務輪調，強化個人歷練，找尋個人能發揮的舞台。</w:t>
      </w:r>
    </w:p>
    <w:p w:rsidR="001E0DDF" w:rsidRPr="00D97B48" w:rsidRDefault="001E0DDF" w:rsidP="001E0DDF">
      <w:pPr>
        <w:spacing w:line="360" w:lineRule="auto"/>
        <w:ind w:left="1960" w:hangingChars="700" w:hanging="1960"/>
        <w:rPr>
          <w:rFonts w:ascii="標楷體" w:eastAsia="標楷體" w:hAnsi="標楷體"/>
          <w:sz w:val="28"/>
          <w:szCs w:val="28"/>
        </w:rPr>
      </w:pPr>
      <w:r w:rsidRPr="00D97B48">
        <w:rPr>
          <w:rFonts w:ascii="標楷體" w:eastAsia="標楷體" w:hAnsi="標楷體" w:hint="eastAsia"/>
          <w:sz w:val="28"/>
          <w:szCs w:val="28"/>
        </w:rPr>
        <w:t>(四)彈性支援:各主管適時協助所屬，鼓勵所屬間</w:t>
      </w:r>
      <w:proofErr w:type="gramStart"/>
      <w:r w:rsidRPr="00D97B48">
        <w:rPr>
          <w:rFonts w:ascii="標楷體" w:eastAsia="標楷體" w:hAnsi="標楷體" w:hint="eastAsia"/>
          <w:sz w:val="28"/>
          <w:szCs w:val="28"/>
        </w:rPr>
        <w:t>互相幫補</w:t>
      </w:r>
      <w:proofErr w:type="gramEnd"/>
      <w:r w:rsidRPr="00D97B48">
        <w:rPr>
          <w:rFonts w:ascii="標楷體" w:eastAsia="標楷體" w:hAnsi="標楷體" w:hint="eastAsia"/>
          <w:sz w:val="28"/>
          <w:szCs w:val="28"/>
        </w:rPr>
        <w:t>，解決工作壓力，營造良好組織氣氛。</w:t>
      </w:r>
    </w:p>
    <w:p w:rsidR="001E0DDF" w:rsidRPr="00D97B48" w:rsidRDefault="001E0DDF" w:rsidP="001E0DDF">
      <w:pPr>
        <w:spacing w:line="360" w:lineRule="auto"/>
        <w:ind w:left="1960" w:hangingChars="700" w:hanging="1960"/>
        <w:rPr>
          <w:rFonts w:ascii="標楷體" w:eastAsia="標楷體" w:hAnsi="標楷體"/>
          <w:sz w:val="28"/>
          <w:szCs w:val="28"/>
        </w:rPr>
      </w:pPr>
      <w:r w:rsidRPr="00D97B48">
        <w:rPr>
          <w:rFonts w:ascii="標楷體" w:eastAsia="標楷體" w:hAnsi="標楷體" w:hint="eastAsia"/>
          <w:sz w:val="28"/>
          <w:szCs w:val="28"/>
        </w:rPr>
        <w:t>(五)員工協助方案:安排心靈諮商，協助壓力調適，情緒</w:t>
      </w:r>
      <w:proofErr w:type="gramStart"/>
      <w:r w:rsidRPr="00D97B48">
        <w:rPr>
          <w:rFonts w:ascii="標楷體" w:eastAsia="標楷體" w:hAnsi="標楷體" w:hint="eastAsia"/>
          <w:sz w:val="28"/>
          <w:szCs w:val="28"/>
        </w:rPr>
        <w:t>紓</w:t>
      </w:r>
      <w:proofErr w:type="gramEnd"/>
      <w:r w:rsidRPr="00D97B48">
        <w:rPr>
          <w:rFonts w:ascii="標楷體" w:eastAsia="標楷體" w:hAnsi="標楷體" w:hint="eastAsia"/>
          <w:sz w:val="28"/>
          <w:szCs w:val="28"/>
        </w:rPr>
        <w:t>壓。</w:t>
      </w:r>
    </w:p>
    <w:p w:rsidR="001E0DDF" w:rsidRPr="00D97B48" w:rsidRDefault="001E0DDF" w:rsidP="001E0DDF">
      <w:pPr>
        <w:spacing w:line="360" w:lineRule="auto"/>
        <w:ind w:left="1960" w:hangingChars="700" w:hanging="1960"/>
        <w:rPr>
          <w:rFonts w:ascii="標楷體" w:eastAsia="標楷體" w:hAnsi="標楷體"/>
          <w:sz w:val="28"/>
          <w:szCs w:val="28"/>
        </w:rPr>
      </w:pPr>
      <w:r w:rsidRPr="00D97B48">
        <w:rPr>
          <w:rFonts w:ascii="標楷體" w:eastAsia="標楷體" w:hAnsi="標楷體" w:hint="eastAsia"/>
          <w:sz w:val="28"/>
          <w:szCs w:val="28"/>
        </w:rPr>
        <w:t>(六)訂定內部控制制度:管控各局處重要業務，建立相關SOP，降低錯誤發生率。</w:t>
      </w:r>
    </w:p>
    <w:p w:rsidR="001E0DDF" w:rsidRPr="001E0DDF" w:rsidRDefault="001E0DDF" w:rsidP="001E0DDF">
      <w:pPr>
        <w:spacing w:line="360" w:lineRule="auto"/>
        <w:ind w:left="1960" w:hangingChars="700" w:hanging="1960"/>
        <w:rPr>
          <w:rFonts w:ascii="標楷體" w:eastAsia="標楷體" w:hAnsi="標楷體"/>
          <w:sz w:val="28"/>
          <w:szCs w:val="28"/>
        </w:rPr>
      </w:pPr>
      <w:r w:rsidRPr="00D97B48">
        <w:rPr>
          <w:rFonts w:ascii="標楷體" w:eastAsia="標楷體" w:hAnsi="標楷體" w:hint="eastAsia"/>
          <w:sz w:val="28"/>
          <w:szCs w:val="28"/>
        </w:rPr>
        <w:t>(七)工作教導:由有經驗的前輩或主管協助經驗傳承，指導業務。</w:t>
      </w:r>
    </w:p>
    <w:p w:rsidR="002A1B63" w:rsidRPr="0084471C" w:rsidRDefault="001F6E7D" w:rsidP="00DC6461">
      <w:pPr>
        <w:spacing w:line="360" w:lineRule="auto"/>
        <w:ind w:left="1960" w:hangingChars="700" w:hanging="1960"/>
        <w:rPr>
          <w:rFonts w:ascii="標楷體" w:eastAsia="標楷體" w:hAnsi="標楷體"/>
          <w:sz w:val="28"/>
          <w:szCs w:val="28"/>
        </w:rPr>
      </w:pPr>
      <w:r>
        <w:rPr>
          <w:rFonts w:ascii="標楷體" w:eastAsia="標楷體" w:hAnsi="標楷體" w:hint="eastAsia"/>
          <w:sz w:val="28"/>
          <w:szCs w:val="28"/>
        </w:rPr>
        <w:t>四</w:t>
      </w:r>
      <w:r w:rsidR="00DC6461" w:rsidRPr="0084471C">
        <w:rPr>
          <w:rFonts w:ascii="標楷體" w:eastAsia="標楷體" w:hAnsi="標楷體" w:hint="eastAsia"/>
          <w:sz w:val="28"/>
          <w:szCs w:val="28"/>
        </w:rPr>
        <w:t>、</w:t>
      </w:r>
      <w:r w:rsidR="004E3E29">
        <w:rPr>
          <w:rFonts w:ascii="標楷體" w:eastAsia="標楷體" w:hAnsi="標楷體" w:hint="eastAsia"/>
          <w:sz w:val="28"/>
          <w:szCs w:val="28"/>
        </w:rPr>
        <w:t>人力新陳代謝</w:t>
      </w:r>
      <w:r w:rsidR="002A1B63" w:rsidRPr="0084471C">
        <w:rPr>
          <w:rFonts w:ascii="標楷體" w:eastAsia="標楷體" w:hAnsi="標楷體" w:hint="eastAsia"/>
          <w:sz w:val="28"/>
          <w:szCs w:val="28"/>
        </w:rPr>
        <w:t>部分：</w:t>
      </w:r>
      <w:proofErr w:type="gramStart"/>
      <w:r w:rsidR="000E3616">
        <w:rPr>
          <w:rFonts w:ascii="標楷體" w:eastAsia="標楷體" w:hAnsi="標楷體" w:hint="eastAsia"/>
          <w:sz w:val="28"/>
          <w:szCs w:val="28"/>
        </w:rPr>
        <w:t>107</w:t>
      </w:r>
      <w:r w:rsidR="0084471C">
        <w:rPr>
          <w:rFonts w:ascii="標楷體" w:eastAsia="標楷體" w:hAnsi="標楷體" w:hint="eastAsia"/>
          <w:sz w:val="28"/>
          <w:szCs w:val="28"/>
        </w:rPr>
        <w:t>年薦</w:t>
      </w:r>
      <w:proofErr w:type="gramEnd"/>
      <w:r w:rsidR="0084471C">
        <w:rPr>
          <w:rFonts w:ascii="標楷體" w:eastAsia="標楷體" w:hAnsi="標楷體" w:hint="eastAsia"/>
          <w:sz w:val="28"/>
          <w:szCs w:val="28"/>
        </w:rPr>
        <w:t>任主管和簡任主管</w:t>
      </w:r>
      <w:r w:rsidR="008E7FC9">
        <w:rPr>
          <w:rFonts w:ascii="標楷體" w:eastAsia="標楷體" w:hAnsi="標楷體" w:hint="eastAsia"/>
          <w:sz w:val="28"/>
          <w:szCs w:val="28"/>
        </w:rPr>
        <w:t>人數中</w:t>
      </w:r>
      <w:r w:rsidR="002A1B63" w:rsidRPr="0084471C">
        <w:rPr>
          <w:rFonts w:ascii="標楷體" w:eastAsia="標楷體" w:hAnsi="標楷體" w:hint="eastAsia"/>
          <w:sz w:val="28"/>
          <w:szCs w:val="28"/>
        </w:rPr>
        <w:t>符合退休者比率皆為</w:t>
      </w:r>
      <w:proofErr w:type="gramStart"/>
      <w:r w:rsidR="008E7FC9">
        <w:rPr>
          <w:rFonts w:ascii="標楷體" w:eastAsia="標楷體" w:hAnsi="標楷體" w:hint="eastAsia"/>
          <w:sz w:val="28"/>
          <w:szCs w:val="28"/>
        </w:rPr>
        <w:t>5成</w:t>
      </w:r>
      <w:proofErr w:type="gramEnd"/>
      <w:r w:rsidR="002A1B63" w:rsidRPr="0084471C">
        <w:rPr>
          <w:rFonts w:ascii="標楷體" w:eastAsia="標楷體" w:hAnsi="標楷體" w:hint="eastAsia"/>
          <w:sz w:val="28"/>
          <w:szCs w:val="28"/>
        </w:rPr>
        <w:t>，</w:t>
      </w:r>
      <w:r w:rsidR="008E7FC9">
        <w:rPr>
          <w:rFonts w:ascii="標楷體" w:eastAsia="標楷體" w:hAnsi="標楷體" w:hint="eastAsia"/>
          <w:sz w:val="28"/>
          <w:szCs w:val="28"/>
        </w:rPr>
        <w:t>雖然年改會將自願退休年齡後延，但應正視人</w:t>
      </w:r>
      <w:r w:rsidR="002A1B63" w:rsidRPr="0084471C">
        <w:rPr>
          <w:rFonts w:ascii="標楷體" w:eastAsia="標楷體" w:hAnsi="標楷體" w:hint="eastAsia"/>
          <w:sz w:val="28"/>
          <w:szCs w:val="28"/>
        </w:rPr>
        <w:t>才培育及接班人養成計畫預作準備，</w:t>
      </w:r>
      <w:r w:rsidR="008E7FC9">
        <w:rPr>
          <w:rFonts w:ascii="標楷體" w:eastAsia="標楷體" w:hAnsi="標楷體" w:hint="eastAsia"/>
          <w:sz w:val="28"/>
          <w:szCs w:val="28"/>
        </w:rPr>
        <w:t>以及</w:t>
      </w:r>
      <w:r w:rsidR="002A1B63" w:rsidRPr="0084471C">
        <w:rPr>
          <w:rFonts w:ascii="標楷體" w:eastAsia="標楷體" w:hAnsi="標楷體" w:hint="eastAsia"/>
          <w:sz w:val="28"/>
          <w:szCs w:val="28"/>
        </w:rPr>
        <w:t>主管人力銜接及業務的</w:t>
      </w:r>
      <w:proofErr w:type="gramStart"/>
      <w:r w:rsidR="002A1B63" w:rsidRPr="0084471C">
        <w:rPr>
          <w:rFonts w:ascii="標楷體" w:eastAsia="標楷體" w:hAnsi="標楷體" w:hint="eastAsia"/>
          <w:sz w:val="28"/>
          <w:szCs w:val="28"/>
        </w:rPr>
        <w:t>推展</w:t>
      </w:r>
      <w:r w:rsidR="008E7FC9">
        <w:rPr>
          <w:rFonts w:ascii="標楷體" w:eastAsia="標楷體" w:hAnsi="標楷體" w:hint="eastAsia"/>
          <w:sz w:val="28"/>
          <w:szCs w:val="28"/>
        </w:rPr>
        <w:t>恐</w:t>
      </w:r>
      <w:r w:rsidR="002A1B63" w:rsidRPr="0084471C">
        <w:rPr>
          <w:rFonts w:ascii="標楷體" w:eastAsia="標楷體" w:hAnsi="標楷體" w:hint="eastAsia"/>
          <w:sz w:val="28"/>
          <w:szCs w:val="28"/>
        </w:rPr>
        <w:t>將</w:t>
      </w:r>
      <w:proofErr w:type="gramEnd"/>
      <w:r w:rsidR="002A1B63" w:rsidRPr="0084471C">
        <w:rPr>
          <w:rFonts w:ascii="標楷體" w:eastAsia="標楷體" w:hAnsi="標楷體" w:hint="eastAsia"/>
          <w:sz w:val="28"/>
          <w:szCs w:val="28"/>
        </w:rPr>
        <w:t>呈現青黃不接及人才斷層問題，應正視未來3-5年積極人才培育規劃。</w:t>
      </w:r>
    </w:p>
    <w:p w:rsidR="00DC6461" w:rsidRPr="0084471C" w:rsidRDefault="001F6E7D" w:rsidP="00DC6461">
      <w:pPr>
        <w:ind w:left="1960" w:hangingChars="700" w:hanging="1960"/>
        <w:rPr>
          <w:rFonts w:ascii="標楷體" w:eastAsia="標楷體" w:hAnsi="標楷體"/>
          <w:sz w:val="28"/>
          <w:szCs w:val="28"/>
        </w:rPr>
      </w:pPr>
      <w:r>
        <w:rPr>
          <w:rFonts w:ascii="標楷體" w:eastAsia="標楷體" w:hAnsi="標楷體" w:hint="eastAsia"/>
          <w:sz w:val="28"/>
          <w:szCs w:val="28"/>
        </w:rPr>
        <w:t>五</w:t>
      </w:r>
      <w:r w:rsidR="00DC6461" w:rsidRPr="0084471C">
        <w:rPr>
          <w:rFonts w:ascii="標楷體" w:eastAsia="標楷體" w:hAnsi="標楷體" w:hint="eastAsia"/>
          <w:sz w:val="28"/>
          <w:szCs w:val="28"/>
        </w:rPr>
        <w:t>、職務輪調部分：本府是</w:t>
      </w:r>
      <w:r w:rsidR="00DC6461" w:rsidRPr="0084471C">
        <w:rPr>
          <w:rFonts w:ascii="標楷體" w:eastAsia="標楷體" w:hAnsi="標楷體"/>
          <w:sz w:val="28"/>
          <w:szCs w:val="28"/>
        </w:rPr>
        <w:t>由經驗</w:t>
      </w:r>
      <w:r w:rsidR="00DC6461" w:rsidRPr="0084471C">
        <w:rPr>
          <w:rFonts w:ascii="標楷體" w:eastAsia="標楷體" w:hAnsi="標楷體" w:hint="eastAsia"/>
          <w:sz w:val="28"/>
          <w:szCs w:val="28"/>
        </w:rPr>
        <w:t>豐富、年</w:t>
      </w:r>
      <w:r w:rsidR="00DC6461" w:rsidRPr="0084471C">
        <w:rPr>
          <w:rFonts w:ascii="標楷體" w:eastAsia="標楷體" w:hAnsi="標楷體"/>
          <w:sz w:val="28"/>
          <w:szCs w:val="28"/>
        </w:rPr>
        <w:t>齡較長</w:t>
      </w:r>
      <w:r w:rsidR="00DC6461" w:rsidRPr="0084471C">
        <w:rPr>
          <w:rFonts w:ascii="標楷體" w:eastAsia="標楷體" w:hAnsi="標楷體" w:hint="eastAsia"/>
          <w:sz w:val="28"/>
          <w:szCs w:val="28"/>
        </w:rPr>
        <w:t>之員</w:t>
      </w:r>
      <w:r w:rsidR="00DC6461" w:rsidRPr="0084471C">
        <w:rPr>
          <w:rFonts w:ascii="標楷體" w:eastAsia="標楷體" w:hAnsi="標楷體"/>
          <w:sz w:val="28"/>
          <w:szCs w:val="28"/>
        </w:rPr>
        <w:t>工組成，</w:t>
      </w:r>
      <w:r w:rsidR="00DC6461" w:rsidRPr="0084471C">
        <w:rPr>
          <w:rFonts w:ascii="標楷體" w:eastAsia="標楷體" w:hAnsi="標楷體" w:hint="eastAsia"/>
          <w:sz w:val="28"/>
          <w:szCs w:val="28"/>
        </w:rPr>
        <w:t>對</w:t>
      </w:r>
      <w:r w:rsidR="00DC6461" w:rsidRPr="0084471C">
        <w:rPr>
          <w:rFonts w:ascii="標楷體" w:eastAsia="標楷體" w:hAnsi="標楷體"/>
          <w:sz w:val="28"/>
          <w:szCs w:val="28"/>
        </w:rPr>
        <w:t>於經驗傳承</w:t>
      </w:r>
      <w:r w:rsidR="00DC6461" w:rsidRPr="0084471C">
        <w:rPr>
          <w:rFonts w:ascii="標楷體" w:eastAsia="標楷體" w:hAnsi="標楷體" w:hint="eastAsia"/>
          <w:sz w:val="28"/>
          <w:szCs w:val="28"/>
        </w:rPr>
        <w:t>及</w:t>
      </w:r>
      <w:r w:rsidR="00DC6461" w:rsidRPr="0084471C">
        <w:rPr>
          <w:rFonts w:ascii="標楷體" w:eastAsia="標楷體" w:hAnsi="標楷體"/>
          <w:sz w:val="28"/>
          <w:szCs w:val="28"/>
        </w:rPr>
        <w:t>工作熟悉度</w:t>
      </w:r>
      <w:r w:rsidR="00DC6461" w:rsidRPr="0084471C">
        <w:rPr>
          <w:rFonts w:ascii="標楷體" w:eastAsia="標楷體" w:hAnsi="標楷體" w:hint="eastAsia"/>
          <w:sz w:val="28"/>
          <w:szCs w:val="28"/>
        </w:rPr>
        <w:t>較</w:t>
      </w:r>
      <w:r w:rsidR="00DC6461" w:rsidRPr="0084471C">
        <w:rPr>
          <w:rFonts w:ascii="標楷體" w:eastAsia="標楷體" w:hAnsi="標楷體"/>
          <w:sz w:val="28"/>
          <w:szCs w:val="28"/>
        </w:rPr>
        <w:t>佳</w:t>
      </w:r>
      <w:r w:rsidR="00DC6461" w:rsidRPr="0084471C">
        <w:rPr>
          <w:rFonts w:ascii="標楷體" w:eastAsia="標楷體" w:hAnsi="標楷體" w:hint="eastAsia"/>
          <w:sz w:val="28"/>
          <w:szCs w:val="28"/>
        </w:rPr>
        <w:t>，但相對久任本機關一職，無輪調制度而致同仁工作內容一層不變與疲乏，建議先由機關單位內部科與科之間輪調，進而評估局處間輪調制度建立</w:t>
      </w:r>
    </w:p>
    <w:p w:rsidR="00DC6461" w:rsidRPr="0084471C" w:rsidRDefault="001F6E7D" w:rsidP="009158D2">
      <w:pPr>
        <w:ind w:left="2520" w:hangingChars="900" w:hanging="2520"/>
        <w:rPr>
          <w:rFonts w:ascii="標楷體" w:eastAsia="標楷體" w:hAnsi="標楷體"/>
          <w:sz w:val="28"/>
          <w:szCs w:val="28"/>
        </w:rPr>
      </w:pPr>
      <w:r>
        <w:rPr>
          <w:rFonts w:ascii="標楷體" w:eastAsia="標楷體" w:hAnsi="標楷體" w:hint="eastAsia"/>
          <w:sz w:val="28"/>
          <w:szCs w:val="28"/>
        </w:rPr>
        <w:t>六</w:t>
      </w:r>
      <w:r w:rsidR="00DC6461" w:rsidRPr="0084471C">
        <w:rPr>
          <w:rFonts w:ascii="標楷體" w:eastAsia="標楷體" w:hAnsi="標楷體" w:hint="eastAsia"/>
          <w:sz w:val="28"/>
          <w:szCs w:val="28"/>
        </w:rPr>
        <w:t>、</w:t>
      </w:r>
      <w:r w:rsidR="004E3E29">
        <w:rPr>
          <w:rFonts w:ascii="標楷體" w:eastAsia="標楷體" w:hAnsi="標楷體" w:hint="eastAsia"/>
          <w:sz w:val="28"/>
          <w:szCs w:val="28"/>
        </w:rPr>
        <w:t>其他</w:t>
      </w:r>
      <w:r w:rsidR="00DC6461" w:rsidRPr="0084471C">
        <w:rPr>
          <w:rFonts w:ascii="標楷體" w:eastAsia="標楷體" w:hAnsi="標楷體" w:hint="eastAsia"/>
          <w:sz w:val="28"/>
          <w:szCs w:val="28"/>
        </w:rPr>
        <w:t>建議：</w:t>
      </w:r>
      <w:r w:rsidR="009158D2">
        <w:rPr>
          <w:rFonts w:ascii="標楷體" w:eastAsia="標楷體" w:hAnsi="標楷體" w:hint="eastAsia"/>
          <w:sz w:val="28"/>
          <w:szCs w:val="28"/>
        </w:rPr>
        <w:t>(</w:t>
      </w:r>
      <w:proofErr w:type="gramStart"/>
      <w:r w:rsidR="009158D2">
        <w:rPr>
          <w:rFonts w:ascii="標楷體" w:eastAsia="標楷體" w:hAnsi="標楷體" w:hint="eastAsia"/>
          <w:sz w:val="28"/>
          <w:szCs w:val="28"/>
        </w:rPr>
        <w:t>一</w:t>
      </w:r>
      <w:proofErr w:type="gramEnd"/>
      <w:r w:rsidR="009158D2">
        <w:rPr>
          <w:rFonts w:ascii="標楷體" w:eastAsia="標楷體" w:hAnsi="標楷體" w:hint="eastAsia"/>
          <w:sz w:val="28"/>
          <w:szCs w:val="28"/>
        </w:rPr>
        <w:t>)</w:t>
      </w:r>
      <w:r w:rsidR="00DC6461" w:rsidRPr="0084471C">
        <w:rPr>
          <w:rFonts w:ascii="標楷體" w:eastAsia="標楷體" w:hAnsi="標楷體" w:hint="eastAsia"/>
          <w:sz w:val="28"/>
          <w:szCs w:val="28"/>
        </w:rPr>
        <w:t>持續辦理人力評鑑，發現機關人力運用問題及提</w:t>
      </w:r>
      <w:r w:rsidR="00DC6461" w:rsidRPr="0084471C">
        <w:rPr>
          <w:rFonts w:ascii="標楷體" w:eastAsia="標楷體" w:hAnsi="標楷體" w:hint="eastAsia"/>
          <w:sz w:val="28"/>
          <w:szCs w:val="28"/>
        </w:rPr>
        <w:lastRenderedPageBreak/>
        <w:t>供改善意見。</w:t>
      </w:r>
    </w:p>
    <w:p w:rsidR="00DC6461" w:rsidRDefault="009158D2" w:rsidP="009158D2">
      <w:pPr>
        <w:ind w:leftChars="817" w:left="2521" w:hangingChars="200" w:hanging="560"/>
        <w:rPr>
          <w:rFonts w:ascii="標楷體" w:eastAsia="標楷體" w:hAnsi="標楷體"/>
          <w:sz w:val="28"/>
          <w:szCs w:val="28"/>
        </w:rPr>
      </w:pPr>
      <w:r>
        <w:rPr>
          <w:rFonts w:ascii="標楷體" w:eastAsia="標楷體" w:hAnsi="標楷體" w:hint="eastAsia"/>
          <w:sz w:val="28"/>
          <w:szCs w:val="28"/>
        </w:rPr>
        <w:t>(二)</w:t>
      </w:r>
      <w:r w:rsidR="00DC6461" w:rsidRPr="0084471C">
        <w:rPr>
          <w:rFonts w:ascii="標楷體" w:eastAsia="標楷體" w:hAnsi="標楷體" w:hint="eastAsia"/>
          <w:sz w:val="28"/>
          <w:szCs w:val="28"/>
        </w:rPr>
        <w:t>辦理績優人員(團體)選拔工作，鼓勵同仁積極創新以帶動機關組織正向良好氛圍。</w:t>
      </w:r>
    </w:p>
    <w:p w:rsidR="00DC6461" w:rsidRDefault="009158D2" w:rsidP="009158D2">
      <w:pPr>
        <w:ind w:leftChars="817" w:left="2521" w:hangingChars="200" w:hanging="560"/>
        <w:rPr>
          <w:rFonts w:ascii="標楷體" w:eastAsia="標楷體" w:hAnsi="標楷體"/>
          <w:sz w:val="28"/>
          <w:szCs w:val="28"/>
        </w:rPr>
      </w:pPr>
      <w:r>
        <w:rPr>
          <w:rFonts w:ascii="標楷體" w:eastAsia="標楷體" w:hAnsi="標楷體" w:hint="eastAsia"/>
          <w:sz w:val="28"/>
          <w:szCs w:val="28"/>
        </w:rPr>
        <w:t>(三)</w:t>
      </w:r>
      <w:r w:rsidR="00DC6461" w:rsidRPr="004E3E29">
        <w:rPr>
          <w:rFonts w:ascii="標楷體" w:eastAsia="標楷體" w:hAnsi="標楷體" w:hint="eastAsia"/>
          <w:sz w:val="28"/>
          <w:szCs w:val="28"/>
          <w:u w:val="single"/>
        </w:rPr>
        <w:t>未來3年每年離退者大多數是男性，但新進者女性人數不少於男性，因此政府部門女性人力比例自然會有繼續逐年上升持續增高的趨勢，未來並應著重於女性能參與高階主管培育歷練機會，促使女性主管有機會擔任領導決策職務。</w:t>
      </w:r>
    </w:p>
    <w:p w:rsidR="008E7FC9" w:rsidRPr="008E7FC9" w:rsidRDefault="008E7FC9" w:rsidP="008E7FC9">
      <w:pPr>
        <w:ind w:leftChars="817" w:left="2521" w:hangingChars="200" w:hanging="560"/>
        <w:rPr>
          <w:rFonts w:ascii="標楷體" w:eastAsia="標楷體" w:hAnsi="標楷體"/>
          <w:sz w:val="28"/>
          <w:szCs w:val="28"/>
        </w:rPr>
      </w:pPr>
      <w:r>
        <w:rPr>
          <w:rFonts w:ascii="標楷體" w:eastAsia="標楷體" w:hAnsi="標楷體" w:hint="eastAsia"/>
          <w:sz w:val="28"/>
          <w:szCs w:val="28"/>
        </w:rPr>
        <w:t>(四)</w:t>
      </w:r>
      <w:r w:rsidRPr="008E7FC9">
        <w:rPr>
          <w:rFonts w:ascii="標楷體" w:eastAsia="標楷體" w:hAnsi="標楷體" w:hint="eastAsia"/>
          <w:sz w:val="28"/>
          <w:szCs w:val="28"/>
        </w:rPr>
        <w:t>本縣因地理環境及交通限制，工作條件存在諸多不利因素，雖有離島加給誘因，對於年輕外來公務人員，吃、住已成高額負擔，故應加強營造友善環境(如住宿等)，來提高同仁久任意願。</w:t>
      </w:r>
    </w:p>
    <w:p w:rsidR="008E7FC9" w:rsidRDefault="004E3E29" w:rsidP="009158D2">
      <w:pPr>
        <w:ind w:leftChars="817" w:left="2521" w:hangingChars="200" w:hanging="560"/>
        <w:rPr>
          <w:rFonts w:ascii="標楷體" w:eastAsia="標楷體" w:hAnsi="標楷體"/>
          <w:sz w:val="28"/>
          <w:szCs w:val="28"/>
        </w:rPr>
      </w:pPr>
      <w:r>
        <w:rPr>
          <w:rFonts w:ascii="標楷體" w:eastAsia="標楷體" w:hAnsi="標楷體" w:hint="eastAsia"/>
          <w:sz w:val="28"/>
          <w:szCs w:val="28"/>
        </w:rPr>
        <w:t>(五)</w:t>
      </w:r>
      <w:r w:rsidRPr="004E3E29">
        <w:rPr>
          <w:rFonts w:hint="eastAsia"/>
        </w:rPr>
        <w:t xml:space="preserve"> </w:t>
      </w:r>
      <w:r w:rsidRPr="004E3E29">
        <w:rPr>
          <w:rFonts w:ascii="標楷體" w:eastAsia="標楷體" w:hAnsi="標楷體" w:hint="eastAsia"/>
          <w:sz w:val="28"/>
          <w:szCs w:val="28"/>
        </w:rPr>
        <w:t>在工作滿意度評價面向，本府40%同仁認為主管會公平的對待同仁，並認為分工合理性比率為26.7%，代表機關內主管公平性與業務分配仍有進步的空間，在調整業務分配時與部屬多溝通，才能化解意見歧異。</w:t>
      </w:r>
    </w:p>
    <w:p w:rsidR="008E7FC9" w:rsidRPr="002A1B63" w:rsidRDefault="008E7FC9" w:rsidP="009158D2">
      <w:pPr>
        <w:ind w:leftChars="817" w:left="2521" w:hangingChars="200" w:hanging="560"/>
        <w:rPr>
          <w:rFonts w:ascii="標楷體" w:eastAsia="標楷體" w:hAnsi="標楷體"/>
          <w:sz w:val="28"/>
          <w:szCs w:val="28"/>
          <w:u w:val="single"/>
        </w:rPr>
        <w:sectPr w:rsidR="008E7FC9" w:rsidRPr="002A1B63" w:rsidSect="00CA4C41">
          <w:pgSz w:w="11906" w:h="16838"/>
          <w:pgMar w:top="1440" w:right="1800" w:bottom="1440" w:left="1800" w:header="851" w:footer="992" w:gutter="0"/>
          <w:pgNumType w:fmt="upperRoman"/>
          <w:cols w:space="425"/>
          <w:docGrid w:type="lines" w:linePitch="360"/>
        </w:sectPr>
      </w:pPr>
    </w:p>
    <w:p w:rsidR="008F0CEB" w:rsidRPr="00B7778A" w:rsidRDefault="008F0CEB" w:rsidP="00B948DE">
      <w:pPr>
        <w:pStyle w:val="1"/>
        <w:keepNext w:val="0"/>
        <w:adjustRightInd w:val="0"/>
        <w:snapToGrid w:val="0"/>
        <w:spacing w:line="360" w:lineRule="auto"/>
        <w:rPr>
          <w:rFonts w:ascii="標楷體" w:eastAsia="標楷體" w:hAnsi="標楷體"/>
          <w:sz w:val="28"/>
          <w:szCs w:val="28"/>
        </w:rPr>
      </w:pPr>
      <w:bookmarkStart w:id="3" w:name="_Toc521686438"/>
      <w:r w:rsidRPr="00B7778A">
        <w:rPr>
          <w:rFonts w:ascii="標楷體" w:eastAsia="標楷體" w:hAnsi="標楷體" w:hint="eastAsia"/>
          <w:sz w:val="28"/>
          <w:szCs w:val="28"/>
        </w:rPr>
        <w:lastRenderedPageBreak/>
        <w:t>機關核心業務概況</w:t>
      </w:r>
      <w:bookmarkEnd w:id="3"/>
    </w:p>
    <w:p w:rsidR="008F0CEB" w:rsidRPr="00B7778A" w:rsidRDefault="008F0CEB" w:rsidP="00B948DE">
      <w:pPr>
        <w:pStyle w:val="2"/>
        <w:keepNext w:val="0"/>
        <w:adjustRightInd w:val="0"/>
        <w:snapToGrid w:val="0"/>
        <w:spacing w:line="360" w:lineRule="auto"/>
        <w:rPr>
          <w:rFonts w:ascii="標楷體" w:eastAsia="標楷體" w:hAnsi="標楷體"/>
          <w:sz w:val="28"/>
          <w:szCs w:val="28"/>
        </w:rPr>
      </w:pPr>
      <w:bookmarkStart w:id="4" w:name="_Toc521686439"/>
      <w:r w:rsidRPr="00B7778A">
        <w:rPr>
          <w:rFonts w:ascii="標楷體" w:eastAsia="標楷體" w:hAnsi="標楷體" w:hint="eastAsia"/>
          <w:sz w:val="28"/>
          <w:szCs w:val="28"/>
        </w:rPr>
        <w:t>核心業務現況與未來</w:t>
      </w:r>
      <w:bookmarkEnd w:id="4"/>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5" w:name="_Toc521686440"/>
      <w:r w:rsidRPr="00B7778A">
        <w:rPr>
          <w:rFonts w:ascii="標楷體" w:eastAsia="標楷體" w:hAnsi="標楷體"/>
          <w:sz w:val="28"/>
          <w:szCs w:val="28"/>
        </w:rPr>
        <w:t>機關各核心業務及相應辦理人力之情況</w:t>
      </w:r>
      <w:bookmarkEnd w:id="5"/>
    </w:p>
    <w:p w:rsidR="008E4EDB" w:rsidRDefault="00E63BB8"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本府</w:t>
      </w:r>
      <w:r w:rsidR="00A362AD">
        <w:rPr>
          <w:rFonts w:ascii="標楷體" w:eastAsia="標楷體" w:hAnsi="標楷體" w:hint="eastAsia"/>
          <w:sz w:val="28"/>
          <w:szCs w:val="28"/>
        </w:rPr>
        <w:t>(指各一級單位，</w:t>
      </w:r>
      <w:proofErr w:type="gramStart"/>
      <w:r w:rsidR="00A362AD">
        <w:rPr>
          <w:rFonts w:ascii="標楷體" w:eastAsia="標楷體" w:hAnsi="標楷體" w:hint="eastAsia"/>
          <w:sz w:val="28"/>
          <w:szCs w:val="28"/>
        </w:rPr>
        <w:t>不含府外</w:t>
      </w:r>
      <w:proofErr w:type="gramEnd"/>
      <w:r w:rsidR="00A362AD">
        <w:rPr>
          <w:rFonts w:ascii="標楷體" w:eastAsia="標楷體" w:hAnsi="標楷體" w:hint="eastAsia"/>
          <w:sz w:val="28"/>
          <w:szCs w:val="28"/>
        </w:rPr>
        <w:t>機關學校及事業單位)</w:t>
      </w:r>
      <w:r w:rsidRPr="00B7778A">
        <w:rPr>
          <w:rFonts w:ascii="標楷體" w:eastAsia="標楷體" w:hAnsi="標楷體" w:hint="eastAsia"/>
          <w:sz w:val="28"/>
          <w:szCs w:val="28"/>
        </w:rPr>
        <w:t>各業務單位之核心業務，</w:t>
      </w:r>
      <w:r w:rsidR="00A362AD">
        <w:rPr>
          <w:rFonts w:ascii="標楷體" w:eastAsia="標楷體" w:hAnsi="標楷體" w:hint="eastAsia"/>
          <w:sz w:val="28"/>
          <w:szCs w:val="28"/>
        </w:rPr>
        <w:t>經</w:t>
      </w:r>
      <w:proofErr w:type="gramStart"/>
      <w:r w:rsidR="00A362AD">
        <w:rPr>
          <w:rFonts w:ascii="標楷體" w:eastAsia="標楷體" w:hAnsi="標楷體" w:hint="eastAsia"/>
          <w:sz w:val="28"/>
          <w:szCs w:val="28"/>
        </w:rPr>
        <w:t>查</w:t>
      </w:r>
      <w:r w:rsidRPr="00B7778A">
        <w:rPr>
          <w:rFonts w:ascii="標楷體" w:eastAsia="標楷體" w:hAnsi="標楷體" w:hint="eastAsia"/>
          <w:sz w:val="28"/>
          <w:szCs w:val="28"/>
        </w:rPr>
        <w:t>均係辦理</w:t>
      </w:r>
      <w:proofErr w:type="gramEnd"/>
      <w:r w:rsidRPr="00B7778A">
        <w:rPr>
          <w:rFonts w:ascii="標楷體" w:eastAsia="標楷體" w:hAnsi="標楷體" w:hint="eastAsia"/>
          <w:sz w:val="28"/>
          <w:szCs w:val="28"/>
        </w:rPr>
        <w:t>組織法</w:t>
      </w:r>
      <w:r w:rsidR="00A362AD">
        <w:rPr>
          <w:rFonts w:ascii="標楷體" w:eastAsia="標楷體" w:hAnsi="標楷體" w:hint="eastAsia"/>
          <w:sz w:val="28"/>
          <w:szCs w:val="28"/>
        </w:rPr>
        <w:t>規</w:t>
      </w:r>
      <w:r w:rsidRPr="00B7778A">
        <w:rPr>
          <w:rFonts w:ascii="標楷體" w:eastAsia="標楷體" w:hAnsi="標楷體" w:hint="eastAsia"/>
          <w:sz w:val="28"/>
          <w:szCs w:val="28"/>
        </w:rPr>
        <w:t>職掌</w:t>
      </w:r>
      <w:r w:rsidR="00A362AD">
        <w:rPr>
          <w:rFonts w:ascii="標楷體" w:eastAsia="標楷體" w:hAnsi="標楷體" w:hint="eastAsia"/>
          <w:sz w:val="28"/>
          <w:szCs w:val="28"/>
        </w:rPr>
        <w:t>內明訂</w:t>
      </w:r>
      <w:r w:rsidRPr="00B7778A">
        <w:rPr>
          <w:rFonts w:ascii="標楷體" w:eastAsia="標楷體" w:hAnsi="標楷體" w:hint="eastAsia"/>
          <w:sz w:val="28"/>
          <w:szCs w:val="28"/>
        </w:rPr>
        <w:t>事項並以編有專屬預算</w:t>
      </w:r>
      <w:r w:rsidR="00A362AD">
        <w:rPr>
          <w:rFonts w:ascii="標楷體" w:eastAsia="標楷體" w:hAnsi="標楷體" w:hint="eastAsia"/>
          <w:sz w:val="28"/>
          <w:szCs w:val="28"/>
        </w:rPr>
        <w:t>科目</w:t>
      </w:r>
      <w:r w:rsidRPr="00B7778A">
        <w:rPr>
          <w:rFonts w:ascii="標楷體" w:eastAsia="標楷體" w:hAnsi="標楷體" w:hint="eastAsia"/>
          <w:sz w:val="28"/>
          <w:szCs w:val="28"/>
        </w:rPr>
        <w:t>者為</w:t>
      </w:r>
      <w:r w:rsidR="00A362AD">
        <w:rPr>
          <w:rFonts w:ascii="標楷體" w:eastAsia="標楷體" w:hAnsi="標楷體" w:hint="eastAsia"/>
          <w:sz w:val="28"/>
          <w:szCs w:val="28"/>
        </w:rPr>
        <w:t>主</w:t>
      </w:r>
      <w:r w:rsidRPr="00B7778A">
        <w:rPr>
          <w:rFonts w:ascii="標楷體" w:eastAsia="標楷體" w:hAnsi="標楷體" w:hint="eastAsia"/>
          <w:sz w:val="28"/>
          <w:szCs w:val="28"/>
        </w:rPr>
        <w:t>，</w:t>
      </w:r>
      <w:r w:rsidR="00A362AD">
        <w:rPr>
          <w:rFonts w:ascii="標楷體" w:eastAsia="標楷體" w:hAnsi="標楷體" w:hint="eastAsia"/>
          <w:sz w:val="28"/>
          <w:szCs w:val="28"/>
        </w:rPr>
        <w:t>以及</w:t>
      </w:r>
      <w:r w:rsidRPr="00B7778A">
        <w:rPr>
          <w:rFonts w:ascii="標楷體" w:eastAsia="標楷體" w:hAnsi="標楷體" w:hint="eastAsia"/>
          <w:sz w:val="28"/>
          <w:szCs w:val="28"/>
        </w:rPr>
        <w:t>執行</w:t>
      </w:r>
      <w:r w:rsidR="00A362AD">
        <w:rPr>
          <w:rFonts w:ascii="標楷體" w:eastAsia="標楷體" w:hAnsi="標楷體" w:hint="eastAsia"/>
          <w:sz w:val="28"/>
          <w:szCs w:val="28"/>
        </w:rPr>
        <w:t>縣</w:t>
      </w:r>
      <w:r w:rsidRPr="00B7778A">
        <w:rPr>
          <w:rFonts w:ascii="標楷體" w:eastAsia="標楷體" w:hAnsi="標楷體" w:hint="eastAsia"/>
          <w:sz w:val="28"/>
          <w:szCs w:val="28"/>
        </w:rPr>
        <w:t>長施政政見</w:t>
      </w:r>
      <w:r w:rsidR="008E4EDB">
        <w:rPr>
          <w:rFonts w:ascii="標楷體" w:eastAsia="標楷體" w:hAnsi="標楷體" w:hint="eastAsia"/>
          <w:sz w:val="28"/>
          <w:szCs w:val="28"/>
        </w:rPr>
        <w:t>亦為</w:t>
      </w:r>
      <w:r w:rsidRPr="00B7778A">
        <w:rPr>
          <w:rFonts w:ascii="標楷體" w:eastAsia="標楷體" w:hAnsi="標楷體" w:hint="eastAsia"/>
          <w:sz w:val="28"/>
          <w:szCs w:val="28"/>
        </w:rPr>
        <w:t>業務</w:t>
      </w:r>
      <w:r w:rsidR="008E4EDB">
        <w:rPr>
          <w:rFonts w:ascii="標楷體" w:eastAsia="標楷體" w:hAnsi="標楷體" w:hint="eastAsia"/>
          <w:sz w:val="28"/>
          <w:szCs w:val="28"/>
        </w:rPr>
        <w:t>推動重點。</w:t>
      </w:r>
    </w:p>
    <w:p w:rsidR="001726E5" w:rsidRPr="00B7778A" w:rsidRDefault="00E63BB8"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本府與其他</w:t>
      </w:r>
      <w:r w:rsidR="008E4EDB">
        <w:rPr>
          <w:rFonts w:ascii="標楷體" w:eastAsia="標楷體" w:hAnsi="標楷體" w:hint="eastAsia"/>
          <w:sz w:val="28"/>
          <w:szCs w:val="28"/>
        </w:rPr>
        <w:t>多數</w:t>
      </w:r>
      <w:r w:rsidRPr="00B7778A">
        <w:rPr>
          <w:rFonts w:ascii="標楷體" w:eastAsia="標楷體" w:hAnsi="標楷體" w:hint="eastAsia"/>
          <w:sz w:val="28"/>
          <w:szCs w:val="28"/>
        </w:rPr>
        <w:t>縣(市)政府</w:t>
      </w:r>
      <w:r w:rsidR="008E4EDB">
        <w:rPr>
          <w:rFonts w:ascii="標楷體" w:eastAsia="標楷體" w:hAnsi="標楷體" w:hint="eastAsia"/>
          <w:sz w:val="28"/>
          <w:szCs w:val="28"/>
        </w:rPr>
        <w:t>普遍存在</w:t>
      </w:r>
      <w:r w:rsidRPr="00B7778A">
        <w:rPr>
          <w:rFonts w:ascii="標楷體" w:eastAsia="標楷體" w:hAnsi="標楷體" w:hint="eastAsia"/>
          <w:sz w:val="28"/>
          <w:szCs w:val="28"/>
        </w:rPr>
        <w:t>自有財源不足</w:t>
      </w:r>
      <w:r w:rsidR="008E4EDB">
        <w:rPr>
          <w:rFonts w:ascii="標楷體" w:eastAsia="標楷體" w:hAnsi="標楷體" w:hint="eastAsia"/>
          <w:sz w:val="28"/>
          <w:szCs w:val="28"/>
        </w:rPr>
        <w:t>，而須仰賴中央補助之情形外，另以離</w:t>
      </w:r>
      <w:r w:rsidRPr="00B7778A">
        <w:rPr>
          <w:rFonts w:ascii="標楷體" w:eastAsia="標楷體" w:hAnsi="標楷體" w:hint="eastAsia"/>
          <w:sz w:val="28"/>
          <w:szCs w:val="28"/>
        </w:rPr>
        <w:t>島</w:t>
      </w:r>
      <w:r w:rsidR="008E4EDB">
        <w:rPr>
          <w:rFonts w:ascii="標楷體" w:eastAsia="標楷體" w:hAnsi="標楷體" w:hint="eastAsia"/>
          <w:sz w:val="28"/>
          <w:szCs w:val="28"/>
        </w:rPr>
        <w:t>偏遠</w:t>
      </w:r>
      <w:r w:rsidRPr="00B7778A">
        <w:rPr>
          <w:rFonts w:ascii="標楷體" w:eastAsia="標楷體" w:hAnsi="標楷體" w:hint="eastAsia"/>
          <w:sz w:val="28"/>
          <w:szCs w:val="28"/>
        </w:rPr>
        <w:t>及人口</w:t>
      </w:r>
      <w:r w:rsidR="008E4EDB">
        <w:rPr>
          <w:rFonts w:ascii="標楷體" w:eastAsia="標楷體" w:hAnsi="標楷體" w:hint="eastAsia"/>
          <w:sz w:val="28"/>
          <w:szCs w:val="28"/>
        </w:rPr>
        <w:t>土地面積過小</w:t>
      </w:r>
      <w:r w:rsidRPr="00B7778A">
        <w:rPr>
          <w:rFonts w:ascii="標楷體" w:eastAsia="標楷體" w:hAnsi="標楷體" w:hint="eastAsia"/>
          <w:sz w:val="28"/>
          <w:szCs w:val="28"/>
        </w:rPr>
        <w:t>之特性，</w:t>
      </w:r>
      <w:r w:rsidR="008E4EDB">
        <w:rPr>
          <w:rFonts w:ascii="標楷體" w:eastAsia="標楷體" w:hAnsi="標楷體" w:hint="eastAsia"/>
          <w:sz w:val="28"/>
          <w:szCs w:val="28"/>
        </w:rPr>
        <w:t>依據中央法規核算</w:t>
      </w:r>
      <w:r w:rsidRPr="00B7778A">
        <w:rPr>
          <w:rFonts w:ascii="標楷體" w:eastAsia="標楷體" w:hAnsi="標楷體" w:hint="eastAsia"/>
          <w:sz w:val="28"/>
          <w:szCs w:val="28"/>
        </w:rPr>
        <w:t>正式編制人力</w:t>
      </w:r>
      <w:r w:rsidR="008E4EDB">
        <w:rPr>
          <w:rFonts w:ascii="標楷體" w:eastAsia="標楷體" w:hAnsi="標楷體" w:hint="eastAsia"/>
          <w:sz w:val="28"/>
          <w:szCs w:val="28"/>
        </w:rPr>
        <w:t>規模為離島3縣中最小</w:t>
      </w:r>
      <w:r w:rsidRPr="00B7778A">
        <w:rPr>
          <w:rFonts w:ascii="標楷體" w:eastAsia="標楷體" w:hAnsi="標楷體" w:hint="eastAsia"/>
          <w:sz w:val="28"/>
          <w:szCs w:val="28"/>
        </w:rPr>
        <w:t>，</w:t>
      </w:r>
      <w:r w:rsidR="008E4EDB">
        <w:rPr>
          <w:rFonts w:ascii="標楷體" w:eastAsia="標楷體" w:hAnsi="標楷體" w:hint="eastAsia"/>
          <w:sz w:val="28"/>
          <w:szCs w:val="28"/>
        </w:rPr>
        <w:t>又以地理環境限制等因，存在正式</w:t>
      </w:r>
      <w:r w:rsidRPr="00B7778A">
        <w:rPr>
          <w:rFonts w:ascii="標楷體" w:eastAsia="標楷體" w:hAnsi="標楷體" w:hint="eastAsia"/>
          <w:sz w:val="28"/>
          <w:szCs w:val="28"/>
        </w:rPr>
        <w:t>人員</w:t>
      </w:r>
      <w:r w:rsidR="008E4EDB">
        <w:rPr>
          <w:rFonts w:ascii="標楷體" w:eastAsia="標楷體" w:hAnsi="標楷體" w:hint="eastAsia"/>
          <w:sz w:val="28"/>
          <w:szCs w:val="28"/>
        </w:rPr>
        <w:t>列入地方特考無法足額錄取，以現職人員出缺向外</w:t>
      </w:r>
      <w:proofErr w:type="gramStart"/>
      <w:r w:rsidRPr="00B7778A">
        <w:rPr>
          <w:rFonts w:ascii="標楷體" w:eastAsia="標楷體" w:hAnsi="標楷體" w:hint="eastAsia"/>
          <w:sz w:val="28"/>
          <w:szCs w:val="28"/>
        </w:rPr>
        <w:t>甄</w:t>
      </w:r>
      <w:proofErr w:type="gramEnd"/>
      <w:r w:rsidRPr="00B7778A">
        <w:rPr>
          <w:rFonts w:ascii="標楷體" w:eastAsia="標楷體" w:hAnsi="標楷體" w:hint="eastAsia"/>
          <w:sz w:val="28"/>
          <w:szCs w:val="28"/>
        </w:rPr>
        <w:t>補不易</w:t>
      </w:r>
      <w:r w:rsidR="008E4EDB">
        <w:rPr>
          <w:rFonts w:ascii="標楷體" w:eastAsia="標楷體" w:hAnsi="標楷體" w:hint="eastAsia"/>
          <w:sz w:val="28"/>
          <w:szCs w:val="28"/>
        </w:rPr>
        <w:t>問題。非核心</w:t>
      </w:r>
      <w:r w:rsidR="005F6653">
        <w:rPr>
          <w:rFonts w:ascii="標楷體" w:eastAsia="標楷體" w:hAnsi="標楷體" w:hint="eastAsia"/>
          <w:sz w:val="28"/>
          <w:szCs w:val="28"/>
        </w:rPr>
        <w:t>業</w:t>
      </w:r>
      <w:proofErr w:type="gramStart"/>
      <w:r w:rsidR="005F6653">
        <w:rPr>
          <w:rFonts w:ascii="標楷體" w:eastAsia="標楷體" w:hAnsi="標楷體" w:hint="eastAsia"/>
          <w:sz w:val="28"/>
          <w:szCs w:val="28"/>
        </w:rPr>
        <w:t>務</w:t>
      </w:r>
      <w:r w:rsidRPr="00B7778A">
        <w:rPr>
          <w:rFonts w:ascii="標楷體" w:eastAsia="標楷體" w:hAnsi="標楷體" w:hint="eastAsia"/>
          <w:sz w:val="28"/>
          <w:szCs w:val="28"/>
        </w:rPr>
        <w:t>需</w:t>
      </w:r>
      <w:proofErr w:type="gramEnd"/>
      <w:r w:rsidRPr="00B7778A">
        <w:rPr>
          <w:rFonts w:ascii="標楷體" w:eastAsia="標楷體" w:hAnsi="標楷體" w:hint="eastAsia"/>
          <w:sz w:val="28"/>
          <w:szCs w:val="28"/>
        </w:rPr>
        <w:t>仰賴非正式人力</w:t>
      </w:r>
      <w:r w:rsidR="005F6653">
        <w:rPr>
          <w:rFonts w:ascii="標楷體" w:eastAsia="標楷體" w:hAnsi="標楷體" w:hint="eastAsia"/>
          <w:sz w:val="28"/>
          <w:szCs w:val="28"/>
        </w:rPr>
        <w:t>(約</w:t>
      </w:r>
      <w:proofErr w:type="gramStart"/>
      <w:r w:rsidR="005F6653">
        <w:rPr>
          <w:rFonts w:ascii="標楷體" w:eastAsia="標楷體" w:hAnsi="標楷體" w:hint="eastAsia"/>
          <w:sz w:val="28"/>
          <w:szCs w:val="28"/>
        </w:rPr>
        <w:t>僱</w:t>
      </w:r>
      <w:proofErr w:type="gramEnd"/>
      <w:r w:rsidR="005F6653">
        <w:rPr>
          <w:rFonts w:ascii="標楷體" w:eastAsia="標楷體" w:hAnsi="標楷體" w:hint="eastAsia"/>
          <w:sz w:val="28"/>
          <w:szCs w:val="28"/>
        </w:rPr>
        <w:t>與約用等臨時人力)</w:t>
      </w:r>
      <w:r w:rsidR="008E4EDB">
        <w:rPr>
          <w:rFonts w:ascii="標楷體" w:eastAsia="標楷體" w:hAnsi="標楷體" w:hint="eastAsia"/>
          <w:sz w:val="28"/>
          <w:szCs w:val="28"/>
        </w:rPr>
        <w:t>，以</w:t>
      </w:r>
      <w:r w:rsidRPr="00B7778A">
        <w:rPr>
          <w:rFonts w:ascii="標楷體" w:eastAsia="標楷體" w:hAnsi="標楷體" w:hint="eastAsia"/>
          <w:sz w:val="28"/>
          <w:szCs w:val="28"/>
        </w:rPr>
        <w:t>及</w:t>
      </w:r>
      <w:r w:rsidR="005F6653">
        <w:rPr>
          <w:rFonts w:ascii="標楷體" w:eastAsia="標楷體" w:hAnsi="標楷體" w:hint="eastAsia"/>
          <w:sz w:val="28"/>
          <w:szCs w:val="28"/>
        </w:rPr>
        <w:t>縣政重點</w:t>
      </w:r>
      <w:r w:rsidR="008E4EDB">
        <w:rPr>
          <w:rFonts w:ascii="標楷體" w:eastAsia="標楷體" w:hAnsi="標楷體" w:hint="eastAsia"/>
          <w:sz w:val="28"/>
          <w:szCs w:val="28"/>
        </w:rPr>
        <w:t>業務</w:t>
      </w:r>
      <w:r w:rsidR="005F6653">
        <w:rPr>
          <w:rFonts w:ascii="標楷體" w:eastAsia="標楷體" w:hAnsi="標楷體" w:hint="eastAsia"/>
          <w:sz w:val="28"/>
          <w:szCs w:val="28"/>
        </w:rPr>
        <w:t>需</w:t>
      </w:r>
      <w:r w:rsidRPr="00B7778A">
        <w:rPr>
          <w:rFonts w:ascii="標楷體" w:eastAsia="標楷體" w:hAnsi="標楷體" w:hint="eastAsia"/>
          <w:sz w:val="28"/>
          <w:szCs w:val="28"/>
        </w:rPr>
        <w:t>中央經費</w:t>
      </w:r>
      <w:proofErr w:type="gramStart"/>
      <w:r w:rsidRPr="00B7778A">
        <w:rPr>
          <w:rFonts w:ascii="標楷體" w:eastAsia="標楷體" w:hAnsi="標楷體" w:hint="eastAsia"/>
          <w:sz w:val="28"/>
          <w:szCs w:val="28"/>
        </w:rPr>
        <w:t>挹注始</w:t>
      </w:r>
      <w:proofErr w:type="gramEnd"/>
      <w:r w:rsidRPr="00B7778A">
        <w:rPr>
          <w:rFonts w:ascii="標楷體" w:eastAsia="標楷體" w:hAnsi="標楷體" w:hint="eastAsia"/>
          <w:sz w:val="28"/>
          <w:szCs w:val="28"/>
        </w:rPr>
        <w:t>得以順遂推動，</w:t>
      </w:r>
      <w:r w:rsidR="005F6653">
        <w:rPr>
          <w:rFonts w:ascii="標楷體" w:eastAsia="標楷體" w:hAnsi="標楷體" w:hint="eastAsia"/>
          <w:sz w:val="28"/>
          <w:szCs w:val="28"/>
        </w:rPr>
        <w:t>相較其他正式人力較為充沛之縣市而言，本縣則多賴非正式人力共同</w:t>
      </w:r>
      <w:r w:rsidRPr="00B7778A">
        <w:rPr>
          <w:rFonts w:ascii="標楷體" w:eastAsia="標楷體" w:hAnsi="標楷體" w:hint="eastAsia"/>
          <w:sz w:val="28"/>
          <w:szCs w:val="28"/>
        </w:rPr>
        <w:t>輔助以完成中央所交辦事項。</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6" w:name="_Toc521686441"/>
      <w:r w:rsidRPr="00B7778A">
        <w:rPr>
          <w:rFonts w:ascii="標楷體" w:eastAsia="標楷體" w:hAnsi="標楷體"/>
          <w:sz w:val="28"/>
          <w:szCs w:val="28"/>
        </w:rPr>
        <w:t>預估未來3年業務量或質之可能變動</w:t>
      </w:r>
      <w:bookmarkEnd w:id="6"/>
    </w:p>
    <w:p w:rsidR="003C6259" w:rsidRDefault="005F6653" w:rsidP="00E63BB8">
      <w:pPr>
        <w:ind w:leftChars="591" w:left="1418" w:firstLineChars="200" w:firstLine="560"/>
        <w:rPr>
          <w:rFonts w:ascii="標楷體" w:eastAsia="標楷體" w:hAnsi="標楷體"/>
          <w:bCs/>
          <w:sz w:val="28"/>
          <w:szCs w:val="28"/>
        </w:rPr>
      </w:pPr>
      <w:r>
        <w:rPr>
          <w:rFonts w:ascii="標楷體" w:eastAsia="標楷體" w:hAnsi="標楷體" w:hint="eastAsia"/>
          <w:bCs/>
          <w:sz w:val="28"/>
          <w:szCs w:val="28"/>
        </w:rPr>
        <w:t>導引縣政發展之主軸為縣長施政白皮書，以及</w:t>
      </w:r>
      <w:r w:rsidR="003C6259">
        <w:rPr>
          <w:rFonts w:ascii="標楷體" w:eastAsia="標楷體" w:hAnsi="標楷體" w:hint="eastAsia"/>
          <w:bCs/>
          <w:sz w:val="28"/>
          <w:szCs w:val="28"/>
        </w:rPr>
        <w:t>未來4年至8年綜合發展計畫，有系統</w:t>
      </w:r>
      <w:proofErr w:type="gramStart"/>
      <w:r w:rsidR="003C6259">
        <w:rPr>
          <w:rFonts w:ascii="標楷體" w:eastAsia="標楷體" w:hAnsi="標楷體" w:hint="eastAsia"/>
          <w:bCs/>
          <w:sz w:val="28"/>
          <w:szCs w:val="28"/>
        </w:rPr>
        <w:t>一</w:t>
      </w:r>
      <w:proofErr w:type="gramEnd"/>
      <w:r w:rsidR="003C6259">
        <w:rPr>
          <w:rFonts w:ascii="標楷體" w:eastAsia="標楷體" w:hAnsi="標楷體" w:hint="eastAsia"/>
          <w:bCs/>
          <w:sz w:val="28"/>
          <w:szCs w:val="28"/>
        </w:rPr>
        <w:t>步步踏實地朝階段性目標邁進，是以</w:t>
      </w:r>
      <w:r w:rsidR="00E63BB8" w:rsidRPr="00B7778A">
        <w:rPr>
          <w:rFonts w:ascii="標楷體" w:eastAsia="標楷體" w:hAnsi="標楷體" w:hint="eastAsia"/>
          <w:bCs/>
          <w:sz w:val="28"/>
          <w:szCs w:val="28"/>
        </w:rPr>
        <w:t>未來3年本府各單位之</w:t>
      </w:r>
      <w:proofErr w:type="gramStart"/>
      <w:r w:rsidR="00E63BB8" w:rsidRPr="00B7778A">
        <w:rPr>
          <w:rFonts w:ascii="標楷體" w:eastAsia="標楷體" w:hAnsi="標楷體" w:hint="eastAsia"/>
          <w:bCs/>
          <w:sz w:val="28"/>
          <w:szCs w:val="28"/>
        </w:rPr>
        <w:t>業務除</w:t>
      </w:r>
      <w:r w:rsidR="003C6259">
        <w:rPr>
          <w:rFonts w:ascii="標楷體" w:eastAsia="標楷體" w:hAnsi="標楷體" w:hint="eastAsia"/>
          <w:bCs/>
          <w:sz w:val="28"/>
          <w:szCs w:val="28"/>
        </w:rPr>
        <w:t>量</w:t>
      </w:r>
      <w:r w:rsidR="00E63BB8" w:rsidRPr="00B7778A">
        <w:rPr>
          <w:rFonts w:ascii="標楷體" w:eastAsia="標楷體" w:hAnsi="標楷體" w:hint="eastAsia"/>
          <w:bCs/>
          <w:sz w:val="28"/>
          <w:szCs w:val="28"/>
        </w:rPr>
        <w:t>增</w:t>
      </w:r>
      <w:r w:rsidR="003C6259">
        <w:rPr>
          <w:rFonts w:ascii="標楷體" w:eastAsia="標楷體" w:hAnsi="標楷體" w:hint="eastAsia"/>
          <w:bCs/>
          <w:sz w:val="28"/>
          <w:szCs w:val="28"/>
        </w:rPr>
        <w:t>加</w:t>
      </w:r>
      <w:proofErr w:type="gramEnd"/>
      <w:r w:rsidR="00E63BB8" w:rsidRPr="00B7778A">
        <w:rPr>
          <w:rFonts w:ascii="標楷體" w:eastAsia="標楷體" w:hAnsi="標楷體" w:hint="eastAsia"/>
          <w:bCs/>
          <w:sz w:val="28"/>
          <w:szCs w:val="28"/>
        </w:rPr>
        <w:t>外，相對也帶</w:t>
      </w:r>
      <w:r w:rsidR="00E63BB8" w:rsidRPr="00B7778A">
        <w:rPr>
          <w:rFonts w:ascii="標楷體" w:eastAsia="標楷體" w:hAnsi="標楷體" w:hint="eastAsia"/>
          <w:bCs/>
          <w:sz w:val="28"/>
          <w:szCs w:val="28"/>
        </w:rPr>
        <w:lastRenderedPageBreak/>
        <w:t>動業務質的變動</w:t>
      </w:r>
      <w:r w:rsidR="003C6259">
        <w:rPr>
          <w:rFonts w:ascii="標楷體" w:eastAsia="標楷體" w:hAnsi="標楷體" w:hint="eastAsia"/>
          <w:bCs/>
          <w:sz w:val="28"/>
          <w:szCs w:val="28"/>
        </w:rPr>
        <w:t>。又以</w:t>
      </w:r>
      <w:r w:rsidR="00E63BB8" w:rsidRPr="00B7778A">
        <w:rPr>
          <w:rFonts w:ascii="標楷體" w:eastAsia="標楷體" w:hAnsi="標楷體" w:hint="eastAsia"/>
          <w:bCs/>
          <w:sz w:val="28"/>
          <w:szCs w:val="28"/>
        </w:rPr>
        <w:t>地方政府推動業務的良</w:t>
      </w:r>
      <w:proofErr w:type="gramStart"/>
      <w:r w:rsidR="00E63BB8" w:rsidRPr="00B7778A">
        <w:rPr>
          <w:rFonts w:ascii="標楷體" w:eastAsia="標楷體" w:hAnsi="標楷體" w:hint="eastAsia"/>
          <w:bCs/>
          <w:sz w:val="28"/>
          <w:szCs w:val="28"/>
        </w:rPr>
        <w:t>窳</w:t>
      </w:r>
      <w:proofErr w:type="gramEnd"/>
      <w:r w:rsidR="00E63BB8" w:rsidRPr="00B7778A">
        <w:rPr>
          <w:rFonts w:ascii="標楷體" w:eastAsia="標楷體" w:hAnsi="標楷體" w:hint="eastAsia"/>
          <w:bCs/>
          <w:sz w:val="28"/>
          <w:szCs w:val="28"/>
        </w:rPr>
        <w:t>關係中央統籌分配款及補助經費比例，</w:t>
      </w:r>
      <w:r w:rsidR="003C6259">
        <w:rPr>
          <w:rFonts w:ascii="標楷體" w:eastAsia="標楷體" w:hAnsi="標楷體" w:hint="eastAsia"/>
          <w:bCs/>
          <w:sz w:val="28"/>
          <w:szCs w:val="28"/>
        </w:rPr>
        <w:t>是</w:t>
      </w:r>
      <w:r w:rsidR="00E63BB8" w:rsidRPr="00B7778A">
        <w:rPr>
          <w:rFonts w:ascii="標楷體" w:eastAsia="標楷體" w:hAnsi="標楷體" w:hint="eastAsia"/>
          <w:bCs/>
          <w:sz w:val="28"/>
          <w:szCs w:val="28"/>
        </w:rPr>
        <w:t>預估未來3年本府之核心業務除了重視量化，品質的提昇也將是本府推動上開業務所必須努力的目標，倘正式人力</w:t>
      </w:r>
      <w:r w:rsidR="003C6259">
        <w:rPr>
          <w:rFonts w:ascii="標楷體" w:eastAsia="標楷體" w:hAnsi="標楷體" w:hint="eastAsia"/>
          <w:bCs/>
          <w:sz w:val="28"/>
          <w:szCs w:val="28"/>
        </w:rPr>
        <w:t>遲遲</w:t>
      </w:r>
      <w:r w:rsidR="00E63BB8" w:rsidRPr="00B7778A">
        <w:rPr>
          <w:rFonts w:ascii="標楷體" w:eastAsia="標楷體" w:hAnsi="標楷體" w:hint="eastAsia"/>
          <w:bCs/>
          <w:sz w:val="28"/>
          <w:szCs w:val="28"/>
        </w:rPr>
        <w:t>無法順利</w:t>
      </w:r>
      <w:proofErr w:type="gramStart"/>
      <w:r w:rsidR="00E63BB8" w:rsidRPr="00B7778A">
        <w:rPr>
          <w:rFonts w:ascii="標楷體" w:eastAsia="標楷體" w:hAnsi="標楷體" w:hint="eastAsia"/>
          <w:bCs/>
          <w:sz w:val="28"/>
          <w:szCs w:val="28"/>
        </w:rPr>
        <w:t>甄</w:t>
      </w:r>
      <w:proofErr w:type="gramEnd"/>
      <w:r w:rsidR="00E63BB8" w:rsidRPr="00B7778A">
        <w:rPr>
          <w:rFonts w:ascii="標楷體" w:eastAsia="標楷體" w:hAnsi="標楷體" w:hint="eastAsia"/>
          <w:bCs/>
          <w:sz w:val="28"/>
          <w:szCs w:val="28"/>
        </w:rPr>
        <w:t>補，非正式人力</w:t>
      </w:r>
      <w:r w:rsidR="003C6259">
        <w:rPr>
          <w:rFonts w:ascii="標楷體" w:eastAsia="標楷體" w:hAnsi="標楷體" w:hint="eastAsia"/>
          <w:bCs/>
          <w:sz w:val="28"/>
          <w:szCs w:val="28"/>
        </w:rPr>
        <w:t>比例</w:t>
      </w:r>
      <w:r w:rsidR="00E63BB8" w:rsidRPr="00B7778A">
        <w:rPr>
          <w:rFonts w:ascii="標楷體" w:eastAsia="標楷體" w:hAnsi="標楷體" w:hint="eastAsia"/>
          <w:bCs/>
          <w:sz w:val="28"/>
          <w:szCs w:val="28"/>
        </w:rPr>
        <w:t>過</w:t>
      </w:r>
      <w:r w:rsidR="003C6259">
        <w:rPr>
          <w:rFonts w:ascii="標楷體" w:eastAsia="標楷體" w:hAnsi="標楷體" w:hint="eastAsia"/>
          <w:bCs/>
          <w:sz w:val="28"/>
          <w:szCs w:val="28"/>
        </w:rPr>
        <w:t>多造成員額組成有畸形</w:t>
      </w:r>
      <w:r w:rsidR="00E63BB8" w:rsidRPr="00B7778A">
        <w:rPr>
          <w:rFonts w:ascii="標楷體" w:eastAsia="標楷體" w:hAnsi="標楷體" w:hint="eastAsia"/>
          <w:bCs/>
          <w:sz w:val="28"/>
          <w:szCs w:val="28"/>
        </w:rPr>
        <w:t>之趨勢。</w:t>
      </w:r>
    </w:p>
    <w:p w:rsidR="001726E5" w:rsidRPr="00B7778A" w:rsidRDefault="00E63BB8" w:rsidP="00E63BB8">
      <w:pPr>
        <w:ind w:leftChars="591" w:left="1418" w:firstLineChars="200" w:firstLine="560"/>
        <w:rPr>
          <w:rFonts w:ascii="標楷體" w:eastAsia="標楷體" w:hAnsi="標楷體"/>
          <w:bCs/>
          <w:sz w:val="28"/>
          <w:szCs w:val="28"/>
        </w:rPr>
      </w:pPr>
      <w:r w:rsidRPr="00B7778A">
        <w:rPr>
          <w:rFonts w:ascii="標楷體" w:eastAsia="標楷體" w:hAnsi="標楷體" w:hint="eastAsia"/>
          <w:bCs/>
          <w:sz w:val="28"/>
          <w:szCs w:val="28"/>
        </w:rPr>
        <w:t>綜上，</w:t>
      </w:r>
      <w:r w:rsidR="003C6259">
        <w:rPr>
          <w:rFonts w:ascii="標楷體" w:eastAsia="標楷體" w:hAnsi="標楷體" w:hint="eastAsia"/>
          <w:bCs/>
          <w:sz w:val="28"/>
          <w:szCs w:val="28"/>
        </w:rPr>
        <w:t>在追求業務推動成長過程中，亦應</w:t>
      </w:r>
      <w:r w:rsidRPr="00B7778A">
        <w:rPr>
          <w:rFonts w:ascii="標楷體" w:eastAsia="標楷體" w:hAnsi="標楷體" w:hint="eastAsia"/>
          <w:bCs/>
          <w:sz w:val="28"/>
          <w:szCs w:val="28"/>
        </w:rPr>
        <w:t>定期檢視業務內容及整體業務狀況，</w:t>
      </w:r>
      <w:r w:rsidR="00101265">
        <w:rPr>
          <w:rFonts w:ascii="標楷體" w:eastAsia="標楷體" w:hAnsi="標楷體" w:hint="eastAsia"/>
          <w:bCs/>
          <w:sz w:val="28"/>
          <w:szCs w:val="28"/>
        </w:rPr>
        <w:t>可評估</w:t>
      </w:r>
      <w:r w:rsidRPr="00B7778A">
        <w:rPr>
          <w:rFonts w:ascii="標楷體" w:eastAsia="標楷體" w:hAnsi="標楷體" w:hint="eastAsia"/>
          <w:bCs/>
          <w:sz w:val="28"/>
          <w:szCs w:val="28"/>
        </w:rPr>
        <w:t>減少非核心業務項目，適時調整人力配置</w:t>
      </w:r>
      <w:r w:rsidR="00101265">
        <w:rPr>
          <w:rFonts w:ascii="標楷體" w:eastAsia="標楷體" w:hAnsi="標楷體" w:hint="eastAsia"/>
          <w:bCs/>
          <w:sz w:val="28"/>
          <w:szCs w:val="28"/>
        </w:rPr>
        <w:t>比例</w:t>
      </w:r>
      <w:r w:rsidRPr="00B7778A">
        <w:rPr>
          <w:rFonts w:ascii="標楷體" w:eastAsia="標楷體" w:hAnsi="標楷體" w:hint="eastAsia"/>
          <w:bCs/>
          <w:sz w:val="28"/>
          <w:szCs w:val="28"/>
        </w:rPr>
        <w:t>。</w:t>
      </w:r>
    </w:p>
    <w:p w:rsidR="008F0CEB" w:rsidRPr="00B7778A" w:rsidRDefault="008F0CEB" w:rsidP="00B948DE">
      <w:pPr>
        <w:pStyle w:val="1"/>
        <w:keepNext w:val="0"/>
        <w:adjustRightInd w:val="0"/>
        <w:snapToGrid w:val="0"/>
        <w:spacing w:line="360" w:lineRule="auto"/>
        <w:rPr>
          <w:rFonts w:ascii="標楷體" w:eastAsia="標楷體" w:hAnsi="標楷體"/>
          <w:sz w:val="28"/>
          <w:szCs w:val="28"/>
        </w:rPr>
      </w:pPr>
      <w:bookmarkStart w:id="7" w:name="_Toc521686442"/>
      <w:r w:rsidRPr="00B7778A">
        <w:rPr>
          <w:rFonts w:ascii="標楷體" w:eastAsia="標楷體" w:hAnsi="標楷體" w:hint="eastAsia"/>
          <w:sz w:val="28"/>
          <w:szCs w:val="28"/>
        </w:rPr>
        <w:t>人力資源概況</w:t>
      </w:r>
      <w:bookmarkEnd w:id="7"/>
    </w:p>
    <w:p w:rsidR="008F0CEB" w:rsidRPr="00B7778A" w:rsidRDefault="008F0CEB" w:rsidP="00B948DE">
      <w:pPr>
        <w:pStyle w:val="2"/>
        <w:keepNext w:val="0"/>
        <w:adjustRightInd w:val="0"/>
        <w:snapToGrid w:val="0"/>
        <w:spacing w:line="360" w:lineRule="auto"/>
        <w:rPr>
          <w:rFonts w:ascii="標楷體" w:eastAsia="標楷體" w:hAnsi="標楷體"/>
          <w:sz w:val="28"/>
          <w:szCs w:val="28"/>
        </w:rPr>
      </w:pPr>
      <w:bookmarkStart w:id="8" w:name="_Toc521686443"/>
      <w:r w:rsidRPr="00B7778A">
        <w:rPr>
          <w:rFonts w:ascii="標楷體" w:eastAsia="標楷體" w:hAnsi="標楷體"/>
          <w:sz w:val="28"/>
          <w:szCs w:val="28"/>
        </w:rPr>
        <w:t>人力結構與配置分析</w:t>
      </w:r>
      <w:bookmarkEnd w:id="8"/>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9" w:name="_Toc521686444"/>
      <w:r w:rsidRPr="00B7778A">
        <w:rPr>
          <w:rFonts w:ascii="標楷體" w:eastAsia="標楷體" w:hAnsi="標楷體" w:hint="eastAsia"/>
          <w:sz w:val="28"/>
          <w:szCs w:val="28"/>
        </w:rPr>
        <w:t>整體和各類人力、各官職等和主管職務等的人力數配置現況和變化。</w:t>
      </w:r>
      <w:bookmarkEnd w:id="9"/>
    </w:p>
    <w:p w:rsidR="001D1A9D" w:rsidRPr="00B7778A" w:rsidRDefault="001D1A9D"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本府受限於總員額數</w:t>
      </w:r>
      <w:r w:rsidR="00BC5BFE" w:rsidRPr="00B7778A">
        <w:rPr>
          <w:rFonts w:ascii="標楷體" w:eastAsia="標楷體" w:hAnsi="標楷體" w:hint="eastAsia"/>
          <w:sz w:val="28"/>
          <w:szCs w:val="28"/>
        </w:rPr>
        <w:t>以</w:t>
      </w:r>
      <w:r w:rsidRPr="00B7778A">
        <w:rPr>
          <w:rFonts w:ascii="標楷體" w:eastAsia="標楷體" w:hAnsi="標楷體" w:hint="eastAsia"/>
          <w:sz w:val="28"/>
          <w:szCs w:val="28"/>
        </w:rPr>
        <w:t>258員</w:t>
      </w:r>
      <w:r w:rsidR="00BC5BFE" w:rsidRPr="00B7778A">
        <w:rPr>
          <w:rFonts w:ascii="標楷體" w:eastAsia="標楷體" w:hAnsi="標楷體" w:hint="eastAsia"/>
          <w:sz w:val="28"/>
          <w:szCs w:val="28"/>
        </w:rPr>
        <w:t>為上限</w:t>
      </w:r>
      <w:r w:rsidRPr="00B7778A">
        <w:rPr>
          <w:rFonts w:ascii="標楷體" w:eastAsia="標楷體" w:hAnsi="標楷體" w:hint="eastAsia"/>
          <w:sz w:val="28"/>
          <w:szCs w:val="28"/>
        </w:rPr>
        <w:t>，目前各機關除警察、消防、</w:t>
      </w:r>
      <w:r w:rsidR="00BC5BFE" w:rsidRPr="00B7778A">
        <w:rPr>
          <w:rFonts w:ascii="標楷體" w:eastAsia="標楷體" w:hAnsi="標楷體" w:hint="eastAsia"/>
          <w:sz w:val="28"/>
          <w:szCs w:val="28"/>
        </w:rPr>
        <w:t>醫院及各級學校外，已編列23</w:t>
      </w:r>
      <w:r w:rsidR="008F5A81">
        <w:rPr>
          <w:rFonts w:ascii="標楷體" w:eastAsia="標楷體" w:hAnsi="標楷體" w:hint="eastAsia"/>
          <w:sz w:val="28"/>
          <w:szCs w:val="28"/>
        </w:rPr>
        <w:t>0</w:t>
      </w:r>
      <w:r w:rsidR="00BC5BFE" w:rsidRPr="00B7778A">
        <w:rPr>
          <w:rFonts w:ascii="標楷體" w:eastAsia="標楷體" w:hAnsi="標楷體" w:hint="eastAsia"/>
          <w:sz w:val="28"/>
          <w:szCs w:val="28"/>
        </w:rPr>
        <w:t>員分配於本府</w:t>
      </w:r>
      <w:r w:rsidR="00101265">
        <w:rPr>
          <w:rFonts w:ascii="標楷體" w:eastAsia="標楷體" w:hAnsi="標楷體" w:hint="eastAsia"/>
          <w:sz w:val="28"/>
          <w:szCs w:val="28"/>
        </w:rPr>
        <w:t>及</w:t>
      </w:r>
      <w:r w:rsidR="00BC5BFE" w:rsidRPr="00B7778A">
        <w:rPr>
          <w:rFonts w:ascii="標楷體" w:eastAsia="標楷體" w:hAnsi="標楷體" w:hint="eastAsia"/>
          <w:sz w:val="28"/>
          <w:szCs w:val="28"/>
        </w:rPr>
        <w:t>所屬各</w:t>
      </w:r>
      <w:r w:rsidR="006A6387" w:rsidRPr="00B7778A">
        <w:rPr>
          <w:rFonts w:ascii="標楷體" w:eastAsia="標楷體" w:hAnsi="標楷體" w:hint="eastAsia"/>
          <w:sz w:val="28"/>
          <w:szCs w:val="28"/>
        </w:rPr>
        <w:t>一、二級</w:t>
      </w:r>
      <w:r w:rsidR="00BC5BFE" w:rsidRPr="00B7778A">
        <w:rPr>
          <w:rFonts w:ascii="標楷體" w:eastAsia="標楷體" w:hAnsi="標楷體" w:hint="eastAsia"/>
          <w:sz w:val="28"/>
          <w:szCs w:val="28"/>
        </w:rPr>
        <w:t>機關中，</w:t>
      </w:r>
      <w:r w:rsidR="00101265">
        <w:rPr>
          <w:rFonts w:ascii="標楷體" w:eastAsia="標楷體" w:hAnsi="標楷體" w:hint="eastAsia"/>
          <w:sz w:val="28"/>
          <w:szCs w:val="28"/>
        </w:rPr>
        <w:t>其中有</w:t>
      </w:r>
      <w:r w:rsidRPr="00B7778A">
        <w:rPr>
          <w:rFonts w:ascii="標楷體" w:eastAsia="標楷體" w:hAnsi="標楷體" w:hint="eastAsia"/>
          <w:sz w:val="28"/>
          <w:szCs w:val="28"/>
        </w:rPr>
        <w:t>2</w:t>
      </w:r>
      <w:r w:rsidR="008F5A81">
        <w:rPr>
          <w:rFonts w:ascii="標楷體" w:eastAsia="標楷體" w:hAnsi="標楷體" w:hint="eastAsia"/>
          <w:sz w:val="28"/>
          <w:szCs w:val="28"/>
        </w:rPr>
        <w:t>8</w:t>
      </w:r>
      <w:r w:rsidRPr="00B7778A">
        <w:rPr>
          <w:rFonts w:ascii="標楷體" w:eastAsia="標楷體" w:hAnsi="標楷體" w:hint="eastAsia"/>
          <w:sz w:val="28"/>
          <w:szCs w:val="28"/>
        </w:rPr>
        <w:t>員額</w:t>
      </w:r>
      <w:r w:rsidR="00BC5BFE" w:rsidRPr="00B7778A">
        <w:rPr>
          <w:rFonts w:ascii="標楷體" w:eastAsia="標楷體" w:hAnsi="標楷體" w:hint="eastAsia"/>
          <w:sz w:val="28"/>
          <w:szCs w:val="28"/>
        </w:rPr>
        <w:t>配置</w:t>
      </w:r>
      <w:r w:rsidR="00101265">
        <w:rPr>
          <w:rFonts w:ascii="標楷體" w:eastAsia="標楷體" w:hAnsi="標楷體" w:hint="eastAsia"/>
          <w:sz w:val="28"/>
          <w:szCs w:val="28"/>
        </w:rPr>
        <w:t>於</w:t>
      </w:r>
      <w:r w:rsidRPr="00B7778A">
        <w:rPr>
          <w:rFonts w:ascii="標楷體" w:eastAsia="標楷體" w:hAnsi="標楷體" w:hint="eastAsia"/>
          <w:sz w:val="28"/>
          <w:szCs w:val="28"/>
        </w:rPr>
        <w:t>馬祖日報社、公共汽車管理處及連江縣自來水廠</w:t>
      </w:r>
      <w:r w:rsidR="00101265">
        <w:rPr>
          <w:rFonts w:ascii="標楷體" w:eastAsia="標楷體" w:hAnsi="標楷體" w:hint="eastAsia"/>
          <w:sz w:val="28"/>
          <w:szCs w:val="28"/>
        </w:rPr>
        <w:t>等事業單位中</w:t>
      </w:r>
      <w:r w:rsidR="00BC5BFE" w:rsidRPr="00B7778A">
        <w:rPr>
          <w:rFonts w:ascii="標楷體" w:eastAsia="標楷體" w:hAnsi="標楷體" w:hint="eastAsia"/>
          <w:sz w:val="28"/>
          <w:szCs w:val="28"/>
        </w:rPr>
        <w:t>，</w:t>
      </w:r>
      <w:r w:rsidR="00101265">
        <w:rPr>
          <w:rFonts w:ascii="標楷體" w:eastAsia="標楷體" w:hAnsi="標楷體" w:hint="eastAsia"/>
          <w:sz w:val="28"/>
          <w:szCs w:val="28"/>
        </w:rPr>
        <w:t>日後可評估採取縣府修編方式將</w:t>
      </w:r>
      <w:r w:rsidR="00BC5BFE" w:rsidRPr="00B7778A">
        <w:rPr>
          <w:rFonts w:ascii="標楷體" w:eastAsia="標楷體" w:hAnsi="標楷體" w:hint="eastAsia"/>
          <w:sz w:val="28"/>
          <w:szCs w:val="28"/>
        </w:rPr>
        <w:t>該2</w:t>
      </w:r>
      <w:r w:rsidR="008F5A81">
        <w:rPr>
          <w:rFonts w:ascii="標楷體" w:eastAsia="標楷體" w:hAnsi="標楷體" w:hint="eastAsia"/>
          <w:sz w:val="28"/>
          <w:szCs w:val="28"/>
        </w:rPr>
        <w:t>8</w:t>
      </w:r>
      <w:bookmarkStart w:id="10" w:name="_GoBack"/>
      <w:bookmarkEnd w:id="10"/>
      <w:r w:rsidR="00BC5BFE" w:rsidRPr="00B7778A">
        <w:rPr>
          <w:rFonts w:ascii="標楷體" w:eastAsia="標楷體" w:hAnsi="標楷體" w:hint="eastAsia"/>
          <w:sz w:val="28"/>
          <w:szCs w:val="28"/>
        </w:rPr>
        <w:t>員額</w:t>
      </w:r>
      <w:r w:rsidR="00101265">
        <w:rPr>
          <w:rFonts w:ascii="標楷體" w:eastAsia="標楷體" w:hAnsi="標楷體" w:hint="eastAsia"/>
          <w:sz w:val="28"/>
          <w:szCs w:val="28"/>
        </w:rPr>
        <w:t>改配置於機關單位中，以改善現有編制職缺不足限制(可透過逐年編列預算員額控管人力)，事業單位</w:t>
      </w:r>
      <w:r w:rsidR="00CE5ADF">
        <w:rPr>
          <w:rFonts w:ascii="標楷體" w:eastAsia="標楷體" w:hAnsi="標楷體" w:hint="eastAsia"/>
          <w:sz w:val="28"/>
          <w:szCs w:val="28"/>
        </w:rPr>
        <w:t>則回歸其業務屬性運作</w:t>
      </w:r>
      <w:r w:rsidR="00BC5BFE" w:rsidRPr="00B7778A">
        <w:rPr>
          <w:rFonts w:ascii="標楷體" w:eastAsia="標楷體" w:hAnsi="標楷體" w:hint="eastAsia"/>
          <w:sz w:val="28"/>
          <w:szCs w:val="28"/>
        </w:rPr>
        <w:t>。</w:t>
      </w:r>
    </w:p>
    <w:p w:rsidR="00BC5BFE" w:rsidRPr="00B7778A" w:rsidRDefault="00BC5BFE"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本府</w:t>
      </w:r>
      <w:r w:rsidR="00CE5ADF">
        <w:rPr>
          <w:rFonts w:ascii="標楷體" w:eastAsia="標楷體" w:hAnsi="標楷體" w:hint="eastAsia"/>
          <w:sz w:val="28"/>
          <w:szCs w:val="28"/>
        </w:rPr>
        <w:t>於</w:t>
      </w:r>
      <w:r w:rsidRPr="00B7778A">
        <w:rPr>
          <w:rFonts w:ascii="標楷體" w:eastAsia="標楷體" w:hAnsi="標楷體" w:hint="eastAsia"/>
          <w:sz w:val="28"/>
          <w:szCs w:val="28"/>
        </w:rPr>
        <w:t>106年辦理組織修編，</w:t>
      </w:r>
      <w:r w:rsidR="002E2445" w:rsidRPr="00B7778A">
        <w:rPr>
          <w:rFonts w:ascii="標楷體" w:eastAsia="標楷體" w:hAnsi="標楷體" w:hint="eastAsia"/>
          <w:sz w:val="28"/>
          <w:szCs w:val="28"/>
        </w:rPr>
        <w:t>配合中央</w:t>
      </w:r>
      <w:proofErr w:type="gramStart"/>
      <w:r w:rsidR="002E2445" w:rsidRPr="00B7778A">
        <w:rPr>
          <w:rFonts w:ascii="標楷體" w:eastAsia="標楷體" w:hAnsi="標楷體" w:hint="eastAsia"/>
          <w:sz w:val="28"/>
          <w:szCs w:val="28"/>
        </w:rPr>
        <w:t>機關組制再造</w:t>
      </w:r>
      <w:proofErr w:type="gramEnd"/>
      <w:r w:rsidR="002E2445" w:rsidRPr="00B7778A">
        <w:rPr>
          <w:rFonts w:ascii="標楷體" w:eastAsia="標楷體" w:hAnsi="標楷體" w:hint="eastAsia"/>
          <w:sz w:val="28"/>
          <w:szCs w:val="28"/>
        </w:rPr>
        <w:t>作</w:t>
      </w:r>
      <w:r w:rsidR="002E2445" w:rsidRPr="00B7778A">
        <w:rPr>
          <w:rFonts w:ascii="標楷體" w:eastAsia="標楷體" w:hAnsi="標楷體" w:hint="eastAsia"/>
          <w:sz w:val="28"/>
          <w:szCs w:val="28"/>
        </w:rPr>
        <w:lastRenderedPageBreak/>
        <w:t>業，重新劃分權責，其中變革較為重大者有</w:t>
      </w:r>
      <w:r w:rsidR="0011614F">
        <w:rPr>
          <w:rFonts w:ascii="標楷體" w:eastAsia="標楷體" w:hAnsi="標楷體" w:hint="eastAsia"/>
          <w:sz w:val="28"/>
          <w:szCs w:val="28"/>
        </w:rPr>
        <w:t>：</w:t>
      </w:r>
      <w:r w:rsidR="002E2445" w:rsidRPr="00B7778A">
        <w:rPr>
          <w:rFonts w:ascii="標楷體" w:eastAsia="標楷體" w:hAnsi="標楷體" w:hint="eastAsia"/>
          <w:sz w:val="28"/>
          <w:szCs w:val="28"/>
        </w:rPr>
        <w:t>一級單位環保局改制為一級機關環境資源局、一級單位交通局及觀光局改制為一級機關交通旅遊局、財政局</w:t>
      </w:r>
      <w:proofErr w:type="gramStart"/>
      <w:r w:rsidR="0011614F">
        <w:rPr>
          <w:rFonts w:ascii="標楷體" w:eastAsia="標楷體" w:hAnsi="標楷體" w:hint="eastAsia"/>
          <w:sz w:val="28"/>
          <w:szCs w:val="28"/>
        </w:rPr>
        <w:t>併</w:t>
      </w:r>
      <w:proofErr w:type="gramEnd"/>
      <w:r w:rsidR="002E2445" w:rsidRPr="00B7778A">
        <w:rPr>
          <w:rFonts w:ascii="標楷體" w:eastAsia="標楷體" w:hAnsi="標楷體" w:hint="eastAsia"/>
          <w:sz w:val="28"/>
          <w:szCs w:val="28"/>
        </w:rPr>
        <w:t>稅捐處成立財政稅務局、一級單位企劃室與秘書室合併改制為行政處、二級機關地政事務所改制為一級機關地政局，民政局社會福利業務</w:t>
      </w:r>
      <w:r w:rsidR="003140F3" w:rsidRPr="00B7778A">
        <w:rPr>
          <w:rFonts w:ascii="標楷體" w:eastAsia="標楷體" w:hAnsi="標楷體" w:hint="eastAsia"/>
          <w:sz w:val="28"/>
          <w:szCs w:val="28"/>
        </w:rPr>
        <w:t>併入</w:t>
      </w:r>
      <w:r w:rsidR="002E2445" w:rsidRPr="00B7778A">
        <w:rPr>
          <w:rFonts w:ascii="標楷體" w:eastAsia="標楷體" w:hAnsi="標楷體" w:hint="eastAsia"/>
          <w:sz w:val="28"/>
          <w:szCs w:val="28"/>
        </w:rPr>
        <w:t>原</w:t>
      </w:r>
      <w:r w:rsidR="003140F3" w:rsidRPr="00B7778A">
        <w:rPr>
          <w:rFonts w:ascii="標楷體" w:eastAsia="標楷體" w:hAnsi="標楷體" w:hint="eastAsia"/>
          <w:sz w:val="28"/>
          <w:szCs w:val="28"/>
        </w:rPr>
        <w:t>衛生局成立衛生福利局，</w:t>
      </w:r>
      <w:r w:rsidRPr="00B7778A">
        <w:rPr>
          <w:rFonts w:ascii="標楷體" w:eastAsia="標楷體" w:hAnsi="標楷體" w:hint="eastAsia"/>
          <w:sz w:val="28"/>
          <w:szCs w:val="28"/>
        </w:rPr>
        <w:t>考量各業務</w:t>
      </w:r>
      <w:proofErr w:type="gramStart"/>
      <w:r w:rsidRPr="00B7778A">
        <w:rPr>
          <w:rFonts w:ascii="標楷體" w:eastAsia="標楷體" w:hAnsi="標楷體" w:hint="eastAsia"/>
          <w:sz w:val="28"/>
          <w:szCs w:val="28"/>
        </w:rPr>
        <w:t>單位均對人力</w:t>
      </w:r>
      <w:proofErr w:type="gramEnd"/>
      <w:r w:rsidR="006A6387" w:rsidRPr="00B7778A">
        <w:rPr>
          <w:rFonts w:ascii="標楷體" w:eastAsia="標楷體" w:hAnsi="標楷體" w:hint="eastAsia"/>
          <w:sz w:val="28"/>
          <w:szCs w:val="28"/>
        </w:rPr>
        <w:t>有</w:t>
      </w:r>
      <w:r w:rsidR="003140F3" w:rsidRPr="00B7778A">
        <w:rPr>
          <w:rFonts w:ascii="標楷體" w:eastAsia="標楷體" w:hAnsi="標楷體" w:hint="eastAsia"/>
          <w:sz w:val="28"/>
          <w:szCs w:val="28"/>
        </w:rPr>
        <w:t>所</w:t>
      </w:r>
      <w:r w:rsidRPr="00B7778A">
        <w:rPr>
          <w:rFonts w:ascii="標楷體" w:eastAsia="標楷體" w:hAnsi="標楷體" w:hint="eastAsia"/>
          <w:sz w:val="28"/>
          <w:szCs w:val="28"/>
        </w:rPr>
        <w:t>需求</w:t>
      </w:r>
      <w:r w:rsidR="006A6387" w:rsidRPr="00B7778A">
        <w:rPr>
          <w:rFonts w:ascii="標楷體" w:eastAsia="標楷體" w:hAnsi="標楷體" w:hint="eastAsia"/>
          <w:sz w:val="28"/>
          <w:szCs w:val="28"/>
        </w:rPr>
        <w:t>，</w:t>
      </w:r>
      <w:proofErr w:type="gramStart"/>
      <w:r w:rsidR="006A6387" w:rsidRPr="00B7778A">
        <w:rPr>
          <w:rFonts w:ascii="標楷體" w:eastAsia="標楷體" w:hAnsi="標楷體" w:hint="eastAsia"/>
          <w:sz w:val="28"/>
          <w:szCs w:val="28"/>
        </w:rPr>
        <w:t>爰</w:t>
      </w:r>
      <w:r w:rsidRPr="00B7778A">
        <w:rPr>
          <w:rFonts w:ascii="標楷體" w:eastAsia="標楷體" w:hAnsi="標楷體" w:hint="eastAsia"/>
          <w:sz w:val="28"/>
          <w:szCs w:val="28"/>
        </w:rPr>
        <w:t>本府除人事</w:t>
      </w:r>
      <w:proofErr w:type="gramEnd"/>
      <w:r w:rsidR="0011614F">
        <w:rPr>
          <w:rFonts w:ascii="標楷體" w:eastAsia="標楷體" w:hAnsi="標楷體" w:hint="eastAsia"/>
          <w:sz w:val="28"/>
          <w:szCs w:val="28"/>
        </w:rPr>
        <w:t>及政風</w:t>
      </w:r>
      <w:r w:rsidRPr="00B7778A">
        <w:rPr>
          <w:rFonts w:ascii="標楷體" w:eastAsia="標楷體" w:hAnsi="標楷體" w:hint="eastAsia"/>
          <w:sz w:val="28"/>
          <w:szCs w:val="28"/>
        </w:rPr>
        <w:t>單位外</w:t>
      </w:r>
      <w:r w:rsidR="00B92446">
        <w:rPr>
          <w:rFonts w:ascii="標楷體" w:eastAsia="標楷體" w:hAnsi="標楷體" w:hint="eastAsia"/>
          <w:sz w:val="28"/>
          <w:szCs w:val="28"/>
        </w:rPr>
        <w:t>，各機關</w:t>
      </w:r>
      <w:proofErr w:type="gramStart"/>
      <w:r w:rsidR="00B92446">
        <w:rPr>
          <w:rFonts w:ascii="標楷體" w:eastAsia="標楷體" w:hAnsi="標楷體" w:hint="eastAsia"/>
          <w:sz w:val="28"/>
          <w:szCs w:val="28"/>
        </w:rPr>
        <w:t>單位</w:t>
      </w:r>
      <w:r w:rsidRPr="00B7778A">
        <w:rPr>
          <w:rFonts w:ascii="標楷體" w:eastAsia="標楷體" w:hAnsi="標楷體" w:hint="eastAsia"/>
          <w:sz w:val="28"/>
          <w:szCs w:val="28"/>
        </w:rPr>
        <w:t>均有增加</w:t>
      </w:r>
      <w:proofErr w:type="gramEnd"/>
      <w:r w:rsidRPr="00B7778A">
        <w:rPr>
          <w:rFonts w:ascii="標楷體" w:eastAsia="標楷體" w:hAnsi="標楷體" w:hint="eastAsia"/>
          <w:sz w:val="28"/>
          <w:szCs w:val="28"/>
        </w:rPr>
        <w:t>編制</w:t>
      </w:r>
      <w:r w:rsidR="006A6387" w:rsidRPr="00B7778A">
        <w:rPr>
          <w:rFonts w:ascii="標楷體" w:eastAsia="標楷體" w:hAnsi="標楷體" w:hint="eastAsia"/>
          <w:sz w:val="28"/>
          <w:szCs w:val="28"/>
        </w:rPr>
        <w:t>員額</w:t>
      </w:r>
      <w:r w:rsidRPr="00B7778A">
        <w:rPr>
          <w:rFonts w:ascii="標楷體" w:eastAsia="標楷體" w:hAnsi="標楷體" w:hint="eastAsia"/>
          <w:sz w:val="28"/>
          <w:szCs w:val="28"/>
        </w:rPr>
        <w:t>數，</w:t>
      </w:r>
      <w:r w:rsidR="0011614F">
        <w:rPr>
          <w:rFonts w:ascii="標楷體" w:eastAsia="標楷體" w:hAnsi="標楷體" w:hint="eastAsia"/>
          <w:sz w:val="28"/>
          <w:szCs w:val="28"/>
        </w:rPr>
        <w:t>是以於不</w:t>
      </w:r>
      <w:proofErr w:type="gramStart"/>
      <w:r w:rsidR="0011614F">
        <w:rPr>
          <w:rFonts w:ascii="標楷體" w:eastAsia="標楷體" w:hAnsi="標楷體" w:hint="eastAsia"/>
          <w:sz w:val="28"/>
          <w:szCs w:val="28"/>
        </w:rPr>
        <w:t>調減各</w:t>
      </w:r>
      <w:proofErr w:type="gramEnd"/>
      <w:r w:rsidR="0011614F">
        <w:rPr>
          <w:rFonts w:ascii="標楷體" w:eastAsia="標楷體" w:hAnsi="標楷體" w:hint="eastAsia"/>
          <w:sz w:val="28"/>
          <w:szCs w:val="28"/>
        </w:rPr>
        <w:t>機關單位預算員額</w:t>
      </w:r>
      <w:r w:rsidR="00B92446">
        <w:rPr>
          <w:rFonts w:ascii="標楷體" w:eastAsia="標楷體" w:hAnsi="標楷體" w:hint="eastAsia"/>
          <w:sz w:val="28"/>
          <w:szCs w:val="28"/>
        </w:rPr>
        <w:t>(職員及約聘僱等合計人力)</w:t>
      </w:r>
      <w:r w:rsidR="0011614F">
        <w:rPr>
          <w:rFonts w:ascii="標楷體" w:eastAsia="標楷體" w:hAnsi="標楷體" w:hint="eastAsia"/>
          <w:sz w:val="28"/>
          <w:szCs w:val="28"/>
        </w:rPr>
        <w:t>前提下，</w:t>
      </w:r>
      <w:proofErr w:type="gramStart"/>
      <w:r w:rsidR="006A6387" w:rsidRPr="00B7778A">
        <w:rPr>
          <w:rFonts w:ascii="標楷體" w:eastAsia="標楷體" w:hAnsi="標楷體" w:hint="eastAsia"/>
          <w:sz w:val="28"/>
          <w:szCs w:val="28"/>
        </w:rPr>
        <w:t>採</w:t>
      </w:r>
      <w:proofErr w:type="gramEnd"/>
      <w:r w:rsidR="006A6387" w:rsidRPr="00B7778A">
        <w:rPr>
          <w:rFonts w:ascii="標楷體" w:eastAsia="標楷體" w:hAnsi="標楷體" w:hint="eastAsia"/>
          <w:sz w:val="28"/>
          <w:szCs w:val="28"/>
        </w:rPr>
        <w:t>約</w:t>
      </w:r>
      <w:proofErr w:type="gramStart"/>
      <w:r w:rsidR="006A6387" w:rsidRPr="00B7778A">
        <w:rPr>
          <w:rFonts w:ascii="標楷體" w:eastAsia="標楷體" w:hAnsi="標楷體" w:hint="eastAsia"/>
          <w:sz w:val="28"/>
          <w:szCs w:val="28"/>
        </w:rPr>
        <w:t>僱</w:t>
      </w:r>
      <w:proofErr w:type="gramEnd"/>
      <w:r w:rsidR="006A6387" w:rsidRPr="00B7778A">
        <w:rPr>
          <w:rFonts w:ascii="標楷體" w:eastAsia="標楷體" w:hAnsi="標楷體" w:hint="eastAsia"/>
          <w:sz w:val="28"/>
          <w:szCs w:val="28"/>
        </w:rPr>
        <w:t>人員出缺不補方式逐年</w:t>
      </w:r>
      <w:r w:rsidR="0011614F">
        <w:rPr>
          <w:rFonts w:ascii="標楷體" w:eastAsia="標楷體" w:hAnsi="標楷體" w:hint="eastAsia"/>
          <w:sz w:val="28"/>
          <w:szCs w:val="28"/>
        </w:rPr>
        <w:t>檢討</w:t>
      </w:r>
      <w:r w:rsidR="006A6387" w:rsidRPr="00B7778A">
        <w:rPr>
          <w:rFonts w:ascii="標楷體" w:eastAsia="標楷體" w:hAnsi="標楷體" w:hint="eastAsia"/>
          <w:sz w:val="28"/>
          <w:szCs w:val="28"/>
        </w:rPr>
        <w:t>約</w:t>
      </w:r>
      <w:proofErr w:type="gramStart"/>
      <w:r w:rsidR="006A6387" w:rsidRPr="00B7778A">
        <w:rPr>
          <w:rFonts w:ascii="標楷體" w:eastAsia="標楷體" w:hAnsi="標楷體" w:hint="eastAsia"/>
          <w:sz w:val="28"/>
          <w:szCs w:val="28"/>
        </w:rPr>
        <w:t>僱</w:t>
      </w:r>
      <w:proofErr w:type="gramEnd"/>
      <w:r w:rsidR="006A6387" w:rsidRPr="00B7778A">
        <w:rPr>
          <w:rFonts w:ascii="標楷體" w:eastAsia="標楷體" w:hAnsi="標楷體" w:hint="eastAsia"/>
          <w:sz w:val="28"/>
          <w:szCs w:val="28"/>
        </w:rPr>
        <w:t>人員比例，</w:t>
      </w:r>
      <w:r w:rsidR="00B92446">
        <w:rPr>
          <w:rFonts w:ascii="標楷體" w:eastAsia="標楷體" w:hAnsi="標楷體" w:hint="eastAsia"/>
          <w:sz w:val="28"/>
          <w:szCs w:val="28"/>
        </w:rPr>
        <w:t>以回復組織適確之人力組成規模</w:t>
      </w:r>
      <w:r w:rsidR="006A6387" w:rsidRPr="00B7778A">
        <w:rPr>
          <w:rFonts w:ascii="標楷體" w:eastAsia="標楷體" w:hAnsi="標楷體" w:hint="eastAsia"/>
          <w:sz w:val="28"/>
          <w:szCs w:val="28"/>
        </w:rPr>
        <w:t>。</w:t>
      </w:r>
    </w:p>
    <w:p w:rsidR="006A6387" w:rsidRPr="00B7778A" w:rsidRDefault="006A6387"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本府編</w:t>
      </w:r>
      <w:r w:rsidR="003140F3" w:rsidRPr="00B7778A">
        <w:rPr>
          <w:rFonts w:ascii="標楷體" w:eastAsia="標楷體" w:hAnsi="標楷體" w:hint="eastAsia"/>
          <w:sz w:val="28"/>
          <w:szCs w:val="28"/>
        </w:rPr>
        <w:t>制員額</w:t>
      </w:r>
      <w:r w:rsidRPr="00B7778A">
        <w:rPr>
          <w:rFonts w:ascii="標楷體" w:eastAsia="標楷體" w:hAnsi="標楷體" w:hint="eastAsia"/>
          <w:sz w:val="28"/>
          <w:szCs w:val="28"/>
        </w:rPr>
        <w:t>117員，106年預算僅編列107員，控管10員，10</w:t>
      </w:r>
      <w:r w:rsidR="003140F3" w:rsidRPr="00B7778A">
        <w:rPr>
          <w:rFonts w:ascii="標楷體" w:eastAsia="標楷體" w:hAnsi="標楷體" w:hint="eastAsia"/>
          <w:sz w:val="28"/>
          <w:szCs w:val="28"/>
        </w:rPr>
        <w:t>7</w:t>
      </w:r>
      <w:r w:rsidRPr="00B7778A">
        <w:rPr>
          <w:rFonts w:ascii="標楷體" w:eastAsia="標楷體" w:hAnsi="標楷體" w:hint="eastAsia"/>
          <w:sz w:val="28"/>
          <w:szCs w:val="28"/>
        </w:rPr>
        <w:t>年預算編列</w:t>
      </w:r>
      <w:r w:rsidR="00B92446">
        <w:rPr>
          <w:rFonts w:ascii="標楷體" w:eastAsia="標楷體" w:hAnsi="標楷體" w:hint="eastAsia"/>
          <w:sz w:val="28"/>
          <w:szCs w:val="28"/>
        </w:rPr>
        <w:t>增加2名為</w:t>
      </w:r>
      <w:r w:rsidRPr="00B7778A">
        <w:rPr>
          <w:rFonts w:ascii="標楷體" w:eastAsia="標楷體" w:hAnsi="標楷體" w:hint="eastAsia"/>
          <w:sz w:val="28"/>
          <w:szCs w:val="28"/>
        </w:rPr>
        <w:t>109員，控管8員</w:t>
      </w:r>
      <w:r w:rsidR="00B92446">
        <w:rPr>
          <w:rFonts w:ascii="標楷體" w:eastAsia="標楷體" w:hAnsi="標楷體" w:hint="eastAsia"/>
          <w:sz w:val="28"/>
          <w:szCs w:val="28"/>
        </w:rPr>
        <w:t>；</w:t>
      </w:r>
      <w:r w:rsidRPr="00B7778A">
        <w:rPr>
          <w:rFonts w:ascii="標楷體" w:eastAsia="標楷體" w:hAnsi="標楷體" w:hint="eastAsia"/>
          <w:sz w:val="28"/>
          <w:szCs w:val="28"/>
        </w:rPr>
        <w:t>約僱員</w:t>
      </w:r>
      <w:r w:rsidR="003140F3" w:rsidRPr="00B7778A">
        <w:rPr>
          <w:rFonts w:ascii="標楷體" w:eastAsia="標楷體" w:hAnsi="標楷體" w:hint="eastAsia"/>
          <w:sz w:val="28"/>
          <w:szCs w:val="28"/>
        </w:rPr>
        <w:t>額106年及</w:t>
      </w:r>
      <w:proofErr w:type="gramStart"/>
      <w:r w:rsidR="003140F3" w:rsidRPr="00B7778A">
        <w:rPr>
          <w:rFonts w:ascii="標楷體" w:eastAsia="標楷體" w:hAnsi="標楷體" w:hint="eastAsia"/>
          <w:sz w:val="28"/>
          <w:szCs w:val="28"/>
        </w:rPr>
        <w:t>107年</w:t>
      </w:r>
      <w:r w:rsidR="00B92446">
        <w:rPr>
          <w:rFonts w:ascii="標楷體" w:eastAsia="標楷體" w:hAnsi="標楷體" w:hint="eastAsia"/>
          <w:sz w:val="28"/>
          <w:szCs w:val="28"/>
        </w:rPr>
        <w:t>均為</w:t>
      </w:r>
      <w:r w:rsidR="003140F3" w:rsidRPr="00B7778A">
        <w:rPr>
          <w:rFonts w:ascii="標楷體" w:eastAsia="標楷體" w:hAnsi="標楷體" w:hint="eastAsia"/>
          <w:sz w:val="28"/>
          <w:szCs w:val="28"/>
        </w:rPr>
        <w:t>40員</w:t>
      </w:r>
      <w:proofErr w:type="gramEnd"/>
      <w:r w:rsidR="00B92446">
        <w:rPr>
          <w:rFonts w:ascii="標楷體" w:eastAsia="標楷體" w:hAnsi="標楷體" w:hint="eastAsia"/>
          <w:sz w:val="28"/>
          <w:szCs w:val="28"/>
        </w:rPr>
        <w:t>。</w:t>
      </w:r>
      <w:r w:rsidRPr="00B7778A">
        <w:rPr>
          <w:rFonts w:ascii="標楷體" w:eastAsia="標楷體" w:hAnsi="標楷體" w:hint="eastAsia"/>
          <w:sz w:val="28"/>
          <w:szCs w:val="28"/>
        </w:rPr>
        <w:t>108年經本府預算審議委員會審查刪</w:t>
      </w:r>
      <w:r w:rsidR="009524E6">
        <w:rPr>
          <w:rFonts w:ascii="標楷體" w:eastAsia="標楷體" w:hAnsi="標楷體" w:hint="eastAsia"/>
          <w:sz w:val="28"/>
          <w:szCs w:val="28"/>
        </w:rPr>
        <w:t>除</w:t>
      </w:r>
      <w:r w:rsidRPr="00B7778A">
        <w:rPr>
          <w:rFonts w:ascii="標楷體" w:eastAsia="標楷體" w:hAnsi="標楷體" w:hint="eastAsia"/>
          <w:sz w:val="28"/>
          <w:szCs w:val="28"/>
        </w:rPr>
        <w:t>約</w:t>
      </w:r>
      <w:proofErr w:type="gramStart"/>
      <w:r w:rsidRPr="00B7778A">
        <w:rPr>
          <w:rFonts w:ascii="標楷體" w:eastAsia="標楷體" w:hAnsi="標楷體" w:hint="eastAsia"/>
          <w:sz w:val="28"/>
          <w:szCs w:val="28"/>
        </w:rPr>
        <w:t>僱</w:t>
      </w:r>
      <w:proofErr w:type="gramEnd"/>
      <w:r w:rsidRPr="00B7778A">
        <w:rPr>
          <w:rFonts w:ascii="標楷體" w:eastAsia="標楷體" w:hAnsi="標楷體" w:hint="eastAsia"/>
          <w:sz w:val="28"/>
          <w:szCs w:val="28"/>
        </w:rPr>
        <w:t>人員</w:t>
      </w:r>
      <w:r w:rsidR="009524E6">
        <w:rPr>
          <w:rFonts w:ascii="標楷體" w:eastAsia="標楷體" w:hAnsi="標楷體" w:hint="eastAsia"/>
          <w:sz w:val="28"/>
          <w:szCs w:val="28"/>
        </w:rPr>
        <w:t>1名</w:t>
      </w:r>
      <w:r w:rsidR="003140F3" w:rsidRPr="00B7778A">
        <w:rPr>
          <w:rFonts w:ascii="標楷體" w:eastAsia="標楷體" w:hAnsi="標楷體" w:hint="eastAsia"/>
          <w:sz w:val="28"/>
          <w:szCs w:val="28"/>
        </w:rPr>
        <w:t>，另聘用人員部分，本府編列5員，</w:t>
      </w:r>
      <w:r w:rsidR="009524E6">
        <w:rPr>
          <w:rFonts w:ascii="標楷體" w:eastAsia="標楷體" w:hAnsi="標楷體" w:hint="eastAsia"/>
          <w:sz w:val="28"/>
          <w:szCs w:val="28"/>
        </w:rPr>
        <w:t>至於</w:t>
      </w:r>
      <w:r w:rsidR="003140F3" w:rsidRPr="00B7778A">
        <w:rPr>
          <w:rFonts w:ascii="標楷體" w:eastAsia="標楷體" w:hAnsi="標楷體" w:hint="eastAsia"/>
          <w:sz w:val="28"/>
          <w:szCs w:val="28"/>
        </w:rPr>
        <w:t>中央補助計畫得不列入預算員額5%之</w:t>
      </w:r>
      <w:r w:rsidR="009524E6">
        <w:rPr>
          <w:rFonts w:ascii="標楷體" w:eastAsia="標楷體" w:hAnsi="標楷體" w:hint="eastAsia"/>
          <w:sz w:val="28"/>
          <w:szCs w:val="28"/>
        </w:rPr>
        <w:t>控管者</w:t>
      </w:r>
      <w:r w:rsidR="003140F3" w:rsidRPr="00B7778A">
        <w:rPr>
          <w:rFonts w:ascii="標楷體" w:eastAsia="標楷體" w:hAnsi="標楷體" w:hint="eastAsia"/>
          <w:sz w:val="28"/>
          <w:szCs w:val="28"/>
        </w:rPr>
        <w:t>有3員，</w:t>
      </w:r>
      <w:r w:rsidR="00F16868" w:rsidRPr="00B7778A">
        <w:rPr>
          <w:rFonts w:ascii="標楷體" w:eastAsia="標楷體" w:hAnsi="標楷體" w:hint="eastAsia"/>
          <w:sz w:val="28"/>
          <w:szCs w:val="28"/>
        </w:rPr>
        <w:t>合計8員，</w:t>
      </w:r>
      <w:proofErr w:type="gramStart"/>
      <w:r w:rsidR="003140F3" w:rsidRPr="00B7778A">
        <w:rPr>
          <w:rFonts w:ascii="標楷體" w:eastAsia="標楷體" w:hAnsi="標楷體" w:hint="eastAsia"/>
          <w:sz w:val="28"/>
          <w:szCs w:val="28"/>
        </w:rPr>
        <w:t>均依規定</w:t>
      </w:r>
      <w:proofErr w:type="gramEnd"/>
      <w:r w:rsidR="003140F3" w:rsidRPr="00B7778A">
        <w:rPr>
          <w:rFonts w:ascii="標楷體" w:eastAsia="標楷體" w:hAnsi="標楷體" w:hint="eastAsia"/>
          <w:sz w:val="28"/>
          <w:szCs w:val="28"/>
        </w:rPr>
        <w:t>於機關預算員額數5%內進用。</w:t>
      </w:r>
    </w:p>
    <w:p w:rsidR="009524E6" w:rsidRDefault="009524E6" w:rsidP="00E63BB8">
      <w:pPr>
        <w:ind w:leftChars="591" w:left="1418" w:firstLineChars="200" w:firstLine="560"/>
        <w:rPr>
          <w:rFonts w:ascii="標楷體" w:eastAsia="標楷體" w:hAnsi="標楷體"/>
          <w:sz w:val="28"/>
          <w:szCs w:val="28"/>
        </w:rPr>
      </w:pPr>
      <w:r>
        <w:rPr>
          <w:rFonts w:ascii="標楷體" w:eastAsia="標楷體" w:hAnsi="標楷體" w:hint="eastAsia"/>
          <w:sz w:val="28"/>
          <w:szCs w:val="28"/>
        </w:rPr>
        <w:t>經統計</w:t>
      </w:r>
      <w:r w:rsidR="00C06812" w:rsidRPr="00B7778A">
        <w:rPr>
          <w:rFonts w:ascii="標楷體" w:eastAsia="標楷體" w:hAnsi="標楷體" w:hint="eastAsia"/>
          <w:sz w:val="28"/>
          <w:szCs w:val="28"/>
        </w:rPr>
        <w:t>本府</w:t>
      </w:r>
      <w:r>
        <w:rPr>
          <w:rFonts w:ascii="標楷體" w:eastAsia="標楷體" w:hAnsi="標楷體" w:hint="eastAsia"/>
          <w:sz w:val="28"/>
          <w:szCs w:val="28"/>
        </w:rPr>
        <w:t>各</w:t>
      </w:r>
      <w:r w:rsidR="00C06812" w:rsidRPr="00B7778A">
        <w:rPr>
          <w:rFonts w:ascii="標楷體" w:eastAsia="標楷體" w:hAnsi="標楷體" w:hint="eastAsia"/>
          <w:sz w:val="28"/>
          <w:szCs w:val="28"/>
        </w:rPr>
        <w:t>單位人力</w:t>
      </w:r>
      <w:r>
        <w:rPr>
          <w:rFonts w:ascii="標楷體" w:eastAsia="標楷體" w:hAnsi="標楷體" w:hint="eastAsia"/>
          <w:sz w:val="28"/>
          <w:szCs w:val="28"/>
        </w:rPr>
        <w:t>有</w:t>
      </w:r>
      <w:r w:rsidR="00C06812" w:rsidRPr="00B7778A">
        <w:rPr>
          <w:rFonts w:ascii="標楷體" w:eastAsia="標楷體" w:hAnsi="標楷體" w:hint="eastAsia"/>
          <w:sz w:val="28"/>
          <w:szCs w:val="28"/>
        </w:rPr>
        <w:t>半數</w:t>
      </w:r>
      <w:proofErr w:type="gramStart"/>
      <w:r w:rsidR="00C06812" w:rsidRPr="00B7778A">
        <w:rPr>
          <w:rFonts w:ascii="標楷體" w:eastAsia="標楷體" w:hAnsi="標楷體" w:hint="eastAsia"/>
          <w:sz w:val="28"/>
          <w:szCs w:val="28"/>
        </w:rPr>
        <w:t>係由薦任</w:t>
      </w:r>
      <w:proofErr w:type="gramEnd"/>
      <w:r w:rsidR="00C06812" w:rsidRPr="00B7778A">
        <w:rPr>
          <w:rFonts w:ascii="標楷體" w:eastAsia="標楷體" w:hAnsi="標楷體" w:hint="eastAsia"/>
          <w:sz w:val="28"/>
          <w:szCs w:val="28"/>
        </w:rPr>
        <w:t>人員組成，平均職等</w:t>
      </w:r>
      <w:proofErr w:type="gramStart"/>
      <w:r w:rsidR="00C06812" w:rsidRPr="00B7778A">
        <w:rPr>
          <w:rFonts w:ascii="標楷體" w:eastAsia="標楷體" w:hAnsi="標楷體" w:hint="eastAsia"/>
          <w:sz w:val="28"/>
          <w:szCs w:val="28"/>
        </w:rPr>
        <w:t>約為薦任</w:t>
      </w:r>
      <w:proofErr w:type="gramEnd"/>
      <w:r w:rsidR="00C06812" w:rsidRPr="00B7778A">
        <w:rPr>
          <w:rFonts w:ascii="標楷體" w:eastAsia="標楷體" w:hAnsi="標楷體" w:hint="eastAsia"/>
          <w:sz w:val="28"/>
          <w:szCs w:val="28"/>
        </w:rPr>
        <w:t>第7職等，</w:t>
      </w:r>
      <w:r w:rsidR="00291D7A" w:rsidRPr="00B7778A">
        <w:rPr>
          <w:rFonts w:ascii="標楷體" w:eastAsia="標楷體" w:hAnsi="標楷體" w:hint="eastAsia"/>
          <w:sz w:val="28"/>
          <w:szCs w:val="28"/>
        </w:rPr>
        <w:t>現職人員中主管人數比率超過三成，</w:t>
      </w:r>
      <w:r>
        <w:rPr>
          <w:rFonts w:ascii="標楷體" w:eastAsia="標楷體" w:hAnsi="標楷體" w:hint="eastAsia"/>
          <w:sz w:val="28"/>
          <w:szCs w:val="28"/>
        </w:rPr>
        <w:t>雖有超過其他縣市之情，然此為編制員額設計使然。</w:t>
      </w:r>
    </w:p>
    <w:p w:rsidR="003140F3" w:rsidRPr="00B7778A" w:rsidRDefault="00291D7A"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lastRenderedPageBreak/>
        <w:t>另由缺額數分析，106及107年分別為22員及20員，其中列入考試</w:t>
      </w:r>
      <w:proofErr w:type="gramStart"/>
      <w:r w:rsidRPr="00B7778A">
        <w:rPr>
          <w:rFonts w:ascii="標楷體" w:eastAsia="標楷體" w:hAnsi="標楷體" w:hint="eastAsia"/>
          <w:sz w:val="28"/>
          <w:szCs w:val="28"/>
        </w:rPr>
        <w:t>職缺數分別</w:t>
      </w:r>
      <w:proofErr w:type="gramEnd"/>
      <w:r w:rsidRPr="00B7778A">
        <w:rPr>
          <w:rFonts w:ascii="標楷體" w:eastAsia="標楷體" w:hAnsi="標楷體" w:hint="eastAsia"/>
          <w:sz w:val="28"/>
          <w:szCs w:val="28"/>
        </w:rPr>
        <w:t>為14員及15員，缺額比率</w:t>
      </w:r>
      <w:proofErr w:type="gramStart"/>
      <w:r w:rsidRPr="00B7778A">
        <w:rPr>
          <w:rFonts w:ascii="標楷體" w:eastAsia="標楷體" w:hAnsi="標楷體" w:hint="eastAsia"/>
          <w:sz w:val="28"/>
          <w:szCs w:val="28"/>
        </w:rPr>
        <w:t>佔</w:t>
      </w:r>
      <w:proofErr w:type="gramEnd"/>
      <w:r w:rsidRPr="00B7778A">
        <w:rPr>
          <w:rFonts w:ascii="標楷體" w:eastAsia="標楷體" w:hAnsi="標楷體" w:hint="eastAsia"/>
          <w:sz w:val="28"/>
          <w:szCs w:val="28"/>
        </w:rPr>
        <w:t>預算員額算數約</w:t>
      </w:r>
      <w:proofErr w:type="gramStart"/>
      <w:r w:rsidR="009524E6">
        <w:rPr>
          <w:rFonts w:ascii="標楷體" w:eastAsia="標楷體" w:hAnsi="標楷體" w:hint="eastAsia"/>
          <w:sz w:val="28"/>
          <w:szCs w:val="28"/>
        </w:rPr>
        <w:t>2</w:t>
      </w:r>
      <w:r w:rsidRPr="00B7778A">
        <w:rPr>
          <w:rFonts w:ascii="標楷體" w:eastAsia="標楷體" w:hAnsi="標楷體" w:hint="eastAsia"/>
          <w:sz w:val="28"/>
          <w:szCs w:val="28"/>
        </w:rPr>
        <w:t>成</w:t>
      </w:r>
      <w:proofErr w:type="gramEnd"/>
      <w:r w:rsidRPr="00B7778A">
        <w:rPr>
          <w:rFonts w:ascii="標楷體" w:eastAsia="標楷體" w:hAnsi="標楷體" w:hint="eastAsia"/>
          <w:sz w:val="28"/>
          <w:szCs w:val="28"/>
        </w:rPr>
        <w:t>上下，顯示本府基層職務缺額比例偏高，與本縣地處離島人才難以羅致有顯著關係，也導致了主管人數比率</w:t>
      </w:r>
      <w:r w:rsidR="00EA3F14" w:rsidRPr="00B7778A">
        <w:rPr>
          <w:rFonts w:ascii="標楷體" w:eastAsia="標楷體" w:hAnsi="標楷體" w:hint="eastAsia"/>
          <w:sz w:val="28"/>
          <w:szCs w:val="28"/>
        </w:rPr>
        <w:t>有</w:t>
      </w:r>
      <w:r w:rsidRPr="00B7778A">
        <w:rPr>
          <w:rFonts w:ascii="標楷體" w:eastAsia="標楷體" w:hAnsi="標楷體" w:hint="eastAsia"/>
          <w:sz w:val="28"/>
          <w:szCs w:val="28"/>
        </w:rPr>
        <w:t>偏高現象。</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11" w:name="_Toc521686445"/>
      <w:r w:rsidRPr="00B7778A">
        <w:rPr>
          <w:rFonts w:ascii="標楷體" w:eastAsia="標楷體" w:hAnsi="標楷體" w:hint="eastAsia"/>
          <w:sz w:val="28"/>
          <w:szCs w:val="28"/>
        </w:rPr>
        <w:t>各單位實有人力數的現況和變化。</w:t>
      </w:r>
      <w:bookmarkEnd w:id="11"/>
    </w:p>
    <w:p w:rsidR="00A75E65" w:rsidRPr="00B7778A" w:rsidRDefault="00A75E65"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組織修編後本府各單位預算員額多有增加，惟本縣地處偏遠，基層職務仍以提列地方特考為主要</w:t>
      </w:r>
      <w:proofErr w:type="gramStart"/>
      <w:r w:rsidRPr="00B7778A">
        <w:rPr>
          <w:rFonts w:ascii="標楷體" w:eastAsia="標楷體" w:hAnsi="標楷體" w:hint="eastAsia"/>
          <w:sz w:val="28"/>
          <w:szCs w:val="28"/>
        </w:rPr>
        <w:t>甄</w:t>
      </w:r>
      <w:proofErr w:type="gramEnd"/>
      <w:r w:rsidRPr="00B7778A">
        <w:rPr>
          <w:rFonts w:ascii="標楷體" w:eastAsia="標楷體" w:hAnsi="標楷體" w:hint="eastAsia"/>
          <w:sz w:val="28"/>
          <w:szCs w:val="28"/>
        </w:rPr>
        <w:t>補人力之方式，</w:t>
      </w:r>
    </w:p>
    <w:p w:rsidR="00A8473D" w:rsidRPr="00B7778A" w:rsidRDefault="00A8473D" w:rsidP="00FA00C5">
      <w:pPr>
        <w:ind w:left="1418"/>
        <w:rPr>
          <w:rFonts w:ascii="標楷體" w:eastAsia="標楷體" w:hAnsi="標楷體"/>
          <w:sz w:val="28"/>
          <w:szCs w:val="28"/>
        </w:rPr>
      </w:pPr>
      <w:r w:rsidRPr="00B7778A">
        <w:rPr>
          <w:rFonts w:ascii="標楷體" w:eastAsia="標楷體" w:hAnsi="標楷體" w:hint="eastAsia"/>
          <w:sz w:val="28"/>
          <w:szCs w:val="28"/>
        </w:rPr>
        <w:t>府</w:t>
      </w:r>
      <w:r w:rsidR="006B4509">
        <w:rPr>
          <w:rFonts w:ascii="標楷體" w:eastAsia="標楷體" w:hAnsi="標楷體" w:hint="eastAsia"/>
          <w:sz w:val="28"/>
          <w:szCs w:val="28"/>
        </w:rPr>
        <w:t>內</w:t>
      </w:r>
      <w:r w:rsidRPr="00B7778A">
        <w:rPr>
          <w:rFonts w:ascii="標楷體" w:eastAsia="標楷體" w:hAnsi="標楷體" w:hint="eastAsia"/>
          <w:sz w:val="28"/>
          <w:szCs w:val="28"/>
        </w:rPr>
        <w:t>各</w:t>
      </w:r>
      <w:r w:rsidR="006B4509">
        <w:rPr>
          <w:rFonts w:ascii="標楷體" w:eastAsia="標楷體" w:hAnsi="標楷體" w:hint="eastAsia"/>
          <w:sz w:val="28"/>
          <w:szCs w:val="28"/>
        </w:rPr>
        <w:t>一級</w:t>
      </w:r>
      <w:r w:rsidRPr="00B7778A">
        <w:rPr>
          <w:rFonts w:ascii="標楷體" w:eastAsia="標楷體" w:hAnsi="標楷體" w:hint="eastAsia"/>
          <w:sz w:val="28"/>
          <w:szCs w:val="28"/>
        </w:rPr>
        <w:t>單位現職人員</w:t>
      </w:r>
      <w:proofErr w:type="gramStart"/>
      <w:r w:rsidRPr="00B7778A">
        <w:rPr>
          <w:rFonts w:ascii="標楷體" w:eastAsia="標楷體" w:hAnsi="標楷體" w:hint="eastAsia"/>
          <w:sz w:val="28"/>
          <w:szCs w:val="28"/>
        </w:rPr>
        <w:t>組成均為簡</w:t>
      </w:r>
      <w:proofErr w:type="gramEnd"/>
      <w:r w:rsidR="006B4509">
        <w:rPr>
          <w:rFonts w:ascii="標楷體" w:eastAsia="標楷體" w:hAnsi="標楷體" w:hint="eastAsia"/>
          <w:sz w:val="28"/>
          <w:szCs w:val="28"/>
        </w:rPr>
        <w:t>、</w:t>
      </w:r>
      <w:r w:rsidRPr="00B7778A">
        <w:rPr>
          <w:rFonts w:ascii="標楷體" w:eastAsia="標楷體" w:hAnsi="標楷體" w:hint="eastAsia"/>
          <w:sz w:val="28"/>
          <w:szCs w:val="28"/>
        </w:rPr>
        <w:t>薦</w:t>
      </w:r>
      <w:r w:rsidR="006B4509">
        <w:rPr>
          <w:rFonts w:ascii="標楷體" w:eastAsia="標楷體" w:hAnsi="標楷體" w:hint="eastAsia"/>
          <w:sz w:val="28"/>
          <w:szCs w:val="28"/>
        </w:rPr>
        <w:t>、</w:t>
      </w:r>
      <w:r w:rsidRPr="00B7778A">
        <w:rPr>
          <w:rFonts w:ascii="標楷體" w:eastAsia="標楷體" w:hAnsi="標楷體" w:hint="eastAsia"/>
          <w:sz w:val="28"/>
          <w:szCs w:val="28"/>
        </w:rPr>
        <w:t>委制之公務人員，無教師及</w:t>
      </w:r>
      <w:proofErr w:type="gramStart"/>
      <w:r w:rsidRPr="00B7778A">
        <w:rPr>
          <w:rFonts w:ascii="標楷體" w:eastAsia="標楷體" w:hAnsi="標楷體" w:hint="eastAsia"/>
          <w:sz w:val="28"/>
          <w:szCs w:val="28"/>
        </w:rPr>
        <w:t>醫</w:t>
      </w:r>
      <w:proofErr w:type="gramEnd"/>
      <w:r w:rsidRPr="00B7778A">
        <w:rPr>
          <w:rFonts w:ascii="標楷體" w:eastAsia="標楷體" w:hAnsi="標楷體" w:hint="eastAsia"/>
          <w:sz w:val="28"/>
          <w:szCs w:val="28"/>
        </w:rPr>
        <w:t>事人員，106年組織修編後，</w:t>
      </w:r>
      <w:proofErr w:type="gramStart"/>
      <w:r w:rsidRPr="00B7778A">
        <w:rPr>
          <w:rFonts w:ascii="標楷體" w:eastAsia="標楷體" w:hAnsi="標楷體" w:hint="eastAsia"/>
          <w:sz w:val="28"/>
          <w:szCs w:val="28"/>
        </w:rPr>
        <w:t>本府提列</w:t>
      </w:r>
      <w:proofErr w:type="gramEnd"/>
      <w:r w:rsidRPr="00B7778A">
        <w:rPr>
          <w:rFonts w:ascii="標楷體" w:eastAsia="標楷體" w:hAnsi="標楷體" w:hint="eastAsia"/>
          <w:sz w:val="28"/>
          <w:szCs w:val="28"/>
        </w:rPr>
        <w:t>1職缺列入106年高普考試及</w:t>
      </w:r>
      <w:r w:rsidR="00A75E65" w:rsidRPr="00B7778A">
        <w:rPr>
          <w:rFonts w:ascii="標楷體" w:eastAsia="標楷體" w:hAnsi="標楷體" w:hint="eastAsia"/>
          <w:sz w:val="28"/>
          <w:szCs w:val="28"/>
        </w:rPr>
        <w:t>13</w:t>
      </w:r>
      <w:r w:rsidRPr="00B7778A">
        <w:rPr>
          <w:rFonts w:ascii="標楷體" w:eastAsia="標楷體" w:hAnsi="標楷體" w:hint="eastAsia"/>
          <w:sz w:val="28"/>
          <w:szCs w:val="28"/>
        </w:rPr>
        <w:t>職缺列入106年地方特考中</w:t>
      </w:r>
      <w:r w:rsidR="00A75E65" w:rsidRPr="00B7778A">
        <w:rPr>
          <w:rFonts w:ascii="標楷體" w:eastAsia="標楷體" w:hAnsi="標楷體" w:hint="eastAsia"/>
          <w:sz w:val="28"/>
          <w:szCs w:val="28"/>
        </w:rPr>
        <w:t>(不含所屬機關)</w:t>
      </w:r>
      <w:r w:rsidRPr="00B7778A">
        <w:rPr>
          <w:rFonts w:ascii="標楷體" w:eastAsia="標楷體" w:hAnsi="標楷體" w:hint="eastAsia"/>
          <w:sz w:val="28"/>
          <w:szCs w:val="28"/>
        </w:rPr>
        <w:t>，合計</w:t>
      </w:r>
      <w:r w:rsidR="00A75E65" w:rsidRPr="00B7778A">
        <w:rPr>
          <w:rFonts w:ascii="標楷體" w:eastAsia="標楷體" w:hAnsi="標楷體" w:hint="eastAsia"/>
          <w:sz w:val="28"/>
          <w:szCs w:val="28"/>
        </w:rPr>
        <w:t>14</w:t>
      </w:r>
      <w:r w:rsidRPr="00B7778A">
        <w:rPr>
          <w:rFonts w:ascii="標楷體" w:eastAsia="標楷體" w:hAnsi="標楷體" w:hint="eastAsia"/>
          <w:sz w:val="28"/>
          <w:szCs w:val="28"/>
        </w:rPr>
        <w:t>職缺，107年高普考試及地方特考分別計有2</w:t>
      </w:r>
      <w:proofErr w:type="gramStart"/>
      <w:r w:rsidRPr="00B7778A">
        <w:rPr>
          <w:rFonts w:ascii="標楷體" w:eastAsia="標楷體" w:hAnsi="標楷體" w:hint="eastAsia"/>
          <w:sz w:val="28"/>
          <w:szCs w:val="28"/>
        </w:rPr>
        <w:t>職缺及</w:t>
      </w:r>
      <w:proofErr w:type="gramEnd"/>
      <w:r w:rsidR="00A75E65" w:rsidRPr="00B7778A">
        <w:rPr>
          <w:rFonts w:ascii="標楷體" w:eastAsia="標楷體" w:hAnsi="標楷體" w:hint="eastAsia"/>
          <w:sz w:val="28"/>
          <w:szCs w:val="28"/>
        </w:rPr>
        <w:t>13</w:t>
      </w:r>
      <w:r w:rsidRPr="00B7778A">
        <w:rPr>
          <w:rFonts w:ascii="標楷體" w:eastAsia="標楷體" w:hAnsi="標楷體" w:hint="eastAsia"/>
          <w:sz w:val="28"/>
          <w:szCs w:val="28"/>
        </w:rPr>
        <w:t>職缺列入各該考試任用計畫，合計</w:t>
      </w:r>
      <w:r w:rsidR="00A75E65" w:rsidRPr="00B7778A">
        <w:rPr>
          <w:rFonts w:ascii="標楷體" w:eastAsia="標楷體" w:hAnsi="標楷體" w:hint="eastAsia"/>
          <w:sz w:val="28"/>
          <w:szCs w:val="28"/>
        </w:rPr>
        <w:t>15</w:t>
      </w:r>
      <w:r w:rsidRPr="00B7778A">
        <w:rPr>
          <w:rFonts w:ascii="標楷體" w:eastAsia="標楷體" w:hAnsi="標楷體" w:hint="eastAsia"/>
          <w:sz w:val="28"/>
          <w:szCs w:val="28"/>
        </w:rPr>
        <w:t>職缺</w:t>
      </w:r>
      <w:r w:rsidR="00A75E65" w:rsidRPr="00B7778A">
        <w:rPr>
          <w:rFonts w:ascii="標楷體" w:eastAsia="標楷體" w:hAnsi="標楷體" w:hint="eastAsia"/>
          <w:sz w:val="28"/>
          <w:szCs w:val="28"/>
        </w:rPr>
        <w:t>，</w:t>
      </w:r>
      <w:r w:rsidR="006B4509">
        <w:rPr>
          <w:rFonts w:ascii="標楷體" w:eastAsia="標楷體" w:hAnsi="標楷體" w:hint="eastAsia"/>
          <w:sz w:val="28"/>
          <w:szCs w:val="28"/>
        </w:rPr>
        <w:t>上開職務出缺列入考試分發</w:t>
      </w:r>
      <w:proofErr w:type="gramStart"/>
      <w:r w:rsidR="006B4509">
        <w:rPr>
          <w:rFonts w:ascii="標楷體" w:eastAsia="標楷體" w:hAnsi="標楷體" w:hint="eastAsia"/>
          <w:sz w:val="28"/>
          <w:szCs w:val="28"/>
        </w:rPr>
        <w:t>期間，</w:t>
      </w:r>
      <w:proofErr w:type="gramEnd"/>
      <w:r w:rsidR="006B4509">
        <w:rPr>
          <w:rFonts w:ascii="標楷體" w:eastAsia="標楷體" w:hAnsi="標楷體" w:hint="eastAsia"/>
          <w:sz w:val="28"/>
          <w:szCs w:val="28"/>
        </w:rPr>
        <w:t>雖得僱用職務代理人，但</w:t>
      </w:r>
      <w:r w:rsidR="00A75E65" w:rsidRPr="00B7778A">
        <w:rPr>
          <w:rFonts w:ascii="標楷體" w:eastAsia="標楷體" w:hAnsi="標楷體" w:hint="eastAsia"/>
          <w:sz w:val="28"/>
          <w:szCs w:val="28"/>
        </w:rPr>
        <w:t>因屬短期性工作，</w:t>
      </w:r>
      <w:r w:rsidR="006B4509">
        <w:rPr>
          <w:rFonts w:ascii="標楷體" w:eastAsia="標楷體" w:hAnsi="標楷體" w:hint="eastAsia"/>
          <w:sz w:val="28"/>
          <w:szCs w:val="28"/>
        </w:rPr>
        <w:t>以致</w:t>
      </w:r>
      <w:r w:rsidR="00A75E65" w:rsidRPr="00B7778A">
        <w:rPr>
          <w:rFonts w:ascii="標楷體" w:eastAsia="標楷體" w:hAnsi="標楷體" w:hint="eastAsia"/>
          <w:sz w:val="28"/>
          <w:szCs w:val="28"/>
        </w:rPr>
        <w:t>人</w:t>
      </w:r>
      <w:r w:rsidR="006B4509">
        <w:rPr>
          <w:rFonts w:ascii="標楷體" w:eastAsia="標楷體" w:hAnsi="標楷體" w:hint="eastAsia"/>
          <w:sz w:val="28"/>
          <w:szCs w:val="28"/>
        </w:rPr>
        <w:t>員</w:t>
      </w:r>
      <w:r w:rsidR="00A75E65" w:rsidRPr="00B7778A">
        <w:rPr>
          <w:rFonts w:ascii="標楷體" w:eastAsia="標楷體" w:hAnsi="標楷體" w:hint="eastAsia"/>
          <w:sz w:val="28"/>
          <w:szCs w:val="28"/>
        </w:rPr>
        <w:t>招募不易，106年及107年分別有5員及4員未</w:t>
      </w:r>
      <w:r w:rsidR="006B4509">
        <w:rPr>
          <w:rFonts w:ascii="標楷體" w:eastAsia="標楷體" w:hAnsi="標楷體" w:hint="eastAsia"/>
          <w:sz w:val="28"/>
          <w:szCs w:val="28"/>
        </w:rPr>
        <w:t>能</w:t>
      </w:r>
      <w:r w:rsidR="00A75E65" w:rsidRPr="00B7778A">
        <w:rPr>
          <w:rFonts w:ascii="標楷體" w:eastAsia="標楷體" w:hAnsi="標楷體" w:hint="eastAsia"/>
          <w:sz w:val="28"/>
          <w:szCs w:val="28"/>
        </w:rPr>
        <w:t>招募</w:t>
      </w:r>
      <w:r w:rsidR="006B4509">
        <w:rPr>
          <w:rFonts w:ascii="標楷體" w:eastAsia="標楷體" w:hAnsi="標楷體" w:hint="eastAsia"/>
          <w:sz w:val="28"/>
          <w:szCs w:val="28"/>
        </w:rPr>
        <w:t>到</w:t>
      </w:r>
      <w:r w:rsidR="00A75E65" w:rsidRPr="00B7778A">
        <w:rPr>
          <w:rFonts w:ascii="標楷體" w:eastAsia="標楷體" w:hAnsi="標楷體" w:hint="eastAsia"/>
          <w:sz w:val="28"/>
          <w:szCs w:val="28"/>
        </w:rPr>
        <w:t>職代。</w:t>
      </w:r>
    </w:p>
    <w:p w:rsidR="008F0CEB" w:rsidRPr="00B7778A" w:rsidRDefault="008F0CEB" w:rsidP="00B948DE">
      <w:pPr>
        <w:pStyle w:val="2"/>
        <w:keepNext w:val="0"/>
        <w:adjustRightInd w:val="0"/>
        <w:snapToGrid w:val="0"/>
        <w:spacing w:line="360" w:lineRule="auto"/>
        <w:rPr>
          <w:rFonts w:ascii="標楷體" w:eastAsia="標楷體" w:hAnsi="標楷體"/>
          <w:sz w:val="28"/>
          <w:szCs w:val="28"/>
        </w:rPr>
      </w:pPr>
      <w:bookmarkStart w:id="12" w:name="_Toc521686446"/>
      <w:r w:rsidRPr="00B7778A">
        <w:rPr>
          <w:rFonts w:ascii="標楷體" w:eastAsia="標楷體" w:hAnsi="標楷體"/>
          <w:sz w:val="28"/>
          <w:szCs w:val="28"/>
        </w:rPr>
        <w:t>人力特性分析</w:t>
      </w:r>
      <w:bookmarkEnd w:id="12"/>
    </w:p>
    <w:p w:rsidR="008F0CEB" w:rsidRPr="00B7778A" w:rsidRDefault="008F0CEB" w:rsidP="00FA00C5">
      <w:pPr>
        <w:pStyle w:val="3"/>
        <w:keepNext w:val="0"/>
        <w:adjustRightInd w:val="0"/>
        <w:snapToGrid w:val="0"/>
        <w:spacing w:line="360" w:lineRule="auto"/>
        <w:rPr>
          <w:rFonts w:ascii="標楷體" w:eastAsia="標楷體" w:hAnsi="標楷體"/>
          <w:sz w:val="28"/>
          <w:szCs w:val="28"/>
        </w:rPr>
      </w:pPr>
      <w:bookmarkStart w:id="13" w:name="_Toc521686447"/>
      <w:r w:rsidRPr="00B7778A">
        <w:rPr>
          <w:rFonts w:ascii="標楷體" w:eastAsia="標楷體" w:hAnsi="標楷體"/>
          <w:sz w:val="28"/>
          <w:szCs w:val="28"/>
        </w:rPr>
        <w:t>機關整體</w:t>
      </w:r>
      <w:r w:rsidRPr="00B7778A">
        <w:rPr>
          <w:rFonts w:ascii="標楷體" w:eastAsia="標楷體" w:hAnsi="標楷體" w:hint="eastAsia"/>
          <w:sz w:val="28"/>
          <w:szCs w:val="28"/>
        </w:rPr>
        <w:t>職員</w:t>
      </w:r>
      <w:r w:rsidRPr="00B7778A">
        <w:rPr>
          <w:rFonts w:ascii="標楷體" w:eastAsia="標楷體" w:hAnsi="標楷體"/>
          <w:sz w:val="28"/>
          <w:szCs w:val="28"/>
        </w:rPr>
        <w:t>各項特性的重要現況和變化狀況，包括原住民、女性及身心障礙者等人力情形</w:t>
      </w:r>
      <w:bookmarkEnd w:id="13"/>
    </w:p>
    <w:p w:rsidR="001726E5" w:rsidRPr="00B7778A" w:rsidRDefault="00EA3F14"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由職員人口特性分析</w:t>
      </w:r>
      <w:r w:rsidR="00F37A6E" w:rsidRPr="00B7778A">
        <w:rPr>
          <w:rFonts w:ascii="標楷體" w:eastAsia="標楷體" w:hAnsi="標楷體" w:hint="eastAsia"/>
          <w:sz w:val="28"/>
          <w:szCs w:val="28"/>
        </w:rPr>
        <w:t>，本府</w:t>
      </w:r>
      <w:r w:rsidR="00410DE7">
        <w:rPr>
          <w:rFonts w:ascii="標楷體" w:eastAsia="標楷體" w:hAnsi="標楷體" w:hint="eastAsia"/>
          <w:sz w:val="28"/>
          <w:szCs w:val="28"/>
        </w:rPr>
        <w:t>(不含人政及主計)</w:t>
      </w:r>
      <w:r w:rsidR="00F37A6E" w:rsidRPr="00B7778A">
        <w:rPr>
          <w:rFonts w:ascii="標楷體" w:eastAsia="標楷體" w:hAnsi="標楷體" w:hint="eastAsia"/>
          <w:sz w:val="28"/>
          <w:szCs w:val="28"/>
        </w:rPr>
        <w:t>年齡平均</w:t>
      </w:r>
      <w:r w:rsidR="00F37A6E" w:rsidRPr="00B7778A">
        <w:rPr>
          <w:rFonts w:ascii="標楷體" w:eastAsia="標楷體" w:hAnsi="標楷體" w:hint="eastAsia"/>
          <w:sz w:val="28"/>
          <w:szCs w:val="28"/>
        </w:rPr>
        <w:lastRenderedPageBreak/>
        <w:t>約47歲，機關服務年資平均約10年，公職年資平均約20年，至於</w:t>
      </w:r>
      <w:r w:rsidR="00410DE7">
        <w:rPr>
          <w:rFonts w:ascii="標楷體" w:eastAsia="標楷體" w:hAnsi="標楷體" w:hint="eastAsia"/>
          <w:sz w:val="28"/>
          <w:szCs w:val="28"/>
        </w:rPr>
        <w:t>人事、政風及主計單位</w:t>
      </w:r>
      <w:r w:rsidR="00F37A6E" w:rsidRPr="00B7778A">
        <w:rPr>
          <w:rFonts w:ascii="標楷體" w:eastAsia="標楷體" w:hAnsi="標楷體" w:hint="eastAsia"/>
          <w:sz w:val="28"/>
          <w:szCs w:val="28"/>
        </w:rPr>
        <w:t>平均年齡約43歲，機關服務年資平均約5年，公職年資平均約15年，</w:t>
      </w:r>
      <w:r w:rsidR="00410DE7">
        <w:rPr>
          <w:rFonts w:ascii="標楷體" w:eastAsia="標楷體" w:hAnsi="標楷體" w:hint="eastAsia"/>
          <w:sz w:val="28"/>
          <w:szCs w:val="28"/>
        </w:rPr>
        <w:t>二者</w:t>
      </w:r>
      <w:r w:rsidR="00F37A6E" w:rsidRPr="00B7778A">
        <w:rPr>
          <w:rFonts w:ascii="標楷體" w:eastAsia="標楷體" w:hAnsi="標楷體" w:hint="eastAsia"/>
          <w:sz w:val="28"/>
          <w:szCs w:val="28"/>
        </w:rPr>
        <w:t>相較</w:t>
      </w:r>
      <w:r w:rsidR="00410DE7">
        <w:rPr>
          <w:rFonts w:ascii="標楷體" w:eastAsia="標楷體" w:hAnsi="標楷體" w:hint="eastAsia"/>
          <w:sz w:val="28"/>
          <w:szCs w:val="28"/>
        </w:rPr>
        <w:t>後者</w:t>
      </w:r>
      <w:r w:rsidR="00F37A6E" w:rsidRPr="00B7778A">
        <w:rPr>
          <w:rFonts w:ascii="標楷體" w:eastAsia="標楷體" w:hAnsi="標楷體" w:hint="eastAsia"/>
          <w:sz w:val="28"/>
          <w:szCs w:val="28"/>
        </w:rPr>
        <w:t>人員較為年輕，</w:t>
      </w:r>
      <w:r w:rsidR="009A7BAD" w:rsidRPr="00B7778A">
        <w:rPr>
          <w:rFonts w:ascii="標楷體" w:eastAsia="標楷體" w:hAnsi="標楷體" w:hint="eastAsia"/>
          <w:sz w:val="28"/>
          <w:szCs w:val="28"/>
        </w:rPr>
        <w:t>任公職年資</w:t>
      </w:r>
      <w:r w:rsidR="00410DE7">
        <w:rPr>
          <w:rFonts w:ascii="標楷體" w:eastAsia="標楷體" w:hAnsi="標楷體" w:hint="eastAsia"/>
          <w:sz w:val="28"/>
          <w:szCs w:val="28"/>
        </w:rPr>
        <w:t>亦</w:t>
      </w:r>
      <w:r w:rsidR="009A7BAD" w:rsidRPr="00B7778A">
        <w:rPr>
          <w:rFonts w:ascii="標楷體" w:eastAsia="標楷體" w:hAnsi="標楷體" w:hint="eastAsia"/>
          <w:sz w:val="28"/>
          <w:szCs w:val="28"/>
        </w:rPr>
        <w:t>較短，另</w:t>
      </w:r>
      <w:r w:rsidR="00F37A6E" w:rsidRPr="00B7778A">
        <w:rPr>
          <w:rFonts w:ascii="標楷體" w:eastAsia="標楷體" w:hAnsi="標楷體" w:hint="eastAsia"/>
          <w:sz w:val="28"/>
          <w:szCs w:val="28"/>
        </w:rPr>
        <w:t>平均服務年資較短</w:t>
      </w:r>
      <w:r w:rsidR="009A7BAD" w:rsidRPr="00B7778A">
        <w:rPr>
          <w:rFonts w:ascii="標楷體" w:eastAsia="標楷體" w:hAnsi="標楷體" w:hint="eastAsia"/>
          <w:sz w:val="28"/>
          <w:szCs w:val="28"/>
        </w:rPr>
        <w:t>，應與</w:t>
      </w:r>
      <w:r w:rsidR="00410DE7">
        <w:rPr>
          <w:rFonts w:ascii="標楷體" w:eastAsia="標楷體" w:hAnsi="標楷體" w:hint="eastAsia"/>
          <w:sz w:val="28"/>
          <w:szCs w:val="28"/>
        </w:rPr>
        <w:t>該單位</w:t>
      </w:r>
      <w:r w:rsidR="009A7BAD" w:rsidRPr="00B7778A">
        <w:rPr>
          <w:rFonts w:ascii="標楷體" w:eastAsia="標楷體" w:hAnsi="標楷體" w:hint="eastAsia"/>
          <w:sz w:val="28"/>
          <w:szCs w:val="28"/>
        </w:rPr>
        <w:t>輪調制度有關。</w:t>
      </w:r>
    </w:p>
    <w:p w:rsidR="00C1184E" w:rsidRPr="00B7778A" w:rsidRDefault="009A7BAD" w:rsidP="00012DDC">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另由機關年資分佈比率觀之，單位</w:t>
      </w:r>
      <w:r w:rsidR="00371A48" w:rsidRPr="00B7778A">
        <w:rPr>
          <w:rFonts w:ascii="標楷體" w:eastAsia="標楷體" w:hAnsi="標楷體" w:hint="eastAsia"/>
          <w:sz w:val="28"/>
          <w:szCs w:val="28"/>
        </w:rPr>
        <w:t>年資</w:t>
      </w:r>
      <w:r w:rsidRPr="00B7778A">
        <w:rPr>
          <w:rFonts w:ascii="標楷體" w:eastAsia="標楷體" w:hAnsi="標楷體" w:hint="eastAsia"/>
          <w:sz w:val="28"/>
          <w:szCs w:val="28"/>
        </w:rPr>
        <w:t>10年以下比率超過</w:t>
      </w:r>
      <w:proofErr w:type="gramStart"/>
      <w:r w:rsidRPr="00B7778A">
        <w:rPr>
          <w:rFonts w:ascii="標楷體" w:eastAsia="標楷體" w:hAnsi="標楷體" w:hint="eastAsia"/>
          <w:sz w:val="28"/>
          <w:szCs w:val="28"/>
        </w:rPr>
        <w:t>5成</w:t>
      </w:r>
      <w:proofErr w:type="gramEnd"/>
      <w:r w:rsidRPr="00B7778A">
        <w:rPr>
          <w:rFonts w:ascii="標楷體" w:eastAsia="標楷體" w:hAnsi="標楷體" w:hint="eastAsia"/>
          <w:sz w:val="28"/>
          <w:szCs w:val="28"/>
        </w:rPr>
        <w:t>，</w:t>
      </w:r>
      <w:r w:rsidR="00012DDC">
        <w:rPr>
          <w:rFonts w:ascii="標楷體" w:eastAsia="標楷體" w:hAnsi="標楷體" w:hint="eastAsia"/>
          <w:sz w:val="28"/>
          <w:szCs w:val="28"/>
        </w:rPr>
        <w:t>至於人事、政風及主計</w:t>
      </w:r>
      <w:r w:rsidRPr="00B7778A">
        <w:rPr>
          <w:rFonts w:ascii="標楷體" w:eastAsia="標楷體" w:hAnsi="標楷體" w:hint="eastAsia"/>
          <w:sz w:val="28"/>
          <w:szCs w:val="28"/>
        </w:rPr>
        <w:t>10年以下比率更將近</w:t>
      </w:r>
      <w:proofErr w:type="gramStart"/>
      <w:r w:rsidRPr="00B7778A">
        <w:rPr>
          <w:rFonts w:ascii="標楷體" w:eastAsia="標楷體" w:hAnsi="標楷體" w:hint="eastAsia"/>
          <w:sz w:val="28"/>
          <w:szCs w:val="28"/>
        </w:rPr>
        <w:t>9成</w:t>
      </w:r>
      <w:proofErr w:type="gramEnd"/>
      <w:r w:rsidR="00012DDC">
        <w:rPr>
          <w:rFonts w:ascii="標楷體" w:eastAsia="標楷體" w:hAnsi="標楷體" w:hint="eastAsia"/>
          <w:sz w:val="28"/>
          <w:szCs w:val="28"/>
        </w:rPr>
        <w:t>，</w:t>
      </w:r>
      <w:r w:rsidR="00C1184E" w:rsidRPr="00B7778A">
        <w:rPr>
          <w:rFonts w:ascii="標楷體" w:eastAsia="標楷體" w:hAnsi="標楷體" w:hint="eastAsia"/>
          <w:sz w:val="28"/>
          <w:szCs w:val="28"/>
        </w:rPr>
        <w:t>顯示</w:t>
      </w:r>
      <w:r w:rsidR="00012DDC">
        <w:rPr>
          <w:rFonts w:ascii="標楷體" w:eastAsia="標楷體" w:hAnsi="標楷體" w:hint="eastAsia"/>
          <w:sz w:val="28"/>
          <w:szCs w:val="28"/>
        </w:rPr>
        <w:t>後者</w:t>
      </w:r>
      <w:r w:rsidR="00C1184E" w:rsidRPr="00B7778A">
        <w:rPr>
          <w:rFonts w:ascii="標楷體" w:eastAsia="標楷體" w:hAnsi="標楷體" w:hint="eastAsia"/>
          <w:sz w:val="28"/>
          <w:szCs w:val="28"/>
        </w:rPr>
        <w:t>年資相較資淺，</w:t>
      </w:r>
      <w:r w:rsidR="00012DDC">
        <w:rPr>
          <w:rFonts w:ascii="標楷體" w:eastAsia="標楷體" w:hAnsi="標楷體" w:hint="eastAsia"/>
          <w:sz w:val="28"/>
          <w:szCs w:val="28"/>
        </w:rPr>
        <w:t>有</w:t>
      </w:r>
      <w:r w:rsidR="00C1184E" w:rsidRPr="00B7778A">
        <w:rPr>
          <w:rFonts w:ascii="標楷體" w:eastAsia="標楷體" w:hAnsi="標楷體" w:hint="eastAsia"/>
          <w:sz w:val="28"/>
          <w:szCs w:val="28"/>
        </w:rPr>
        <w:t>流動</w:t>
      </w:r>
      <w:r w:rsidR="00371A48" w:rsidRPr="00B7778A">
        <w:rPr>
          <w:rFonts w:ascii="標楷體" w:eastAsia="標楷體" w:hAnsi="標楷體" w:hint="eastAsia"/>
          <w:sz w:val="28"/>
          <w:szCs w:val="28"/>
        </w:rPr>
        <w:t>情形</w:t>
      </w:r>
      <w:r w:rsidR="00C1184E" w:rsidRPr="00B7778A">
        <w:rPr>
          <w:rFonts w:ascii="標楷體" w:eastAsia="標楷體" w:hAnsi="標楷體" w:hint="eastAsia"/>
          <w:sz w:val="28"/>
          <w:szCs w:val="28"/>
        </w:rPr>
        <w:t>較高</w:t>
      </w:r>
      <w:r w:rsidR="00012DDC">
        <w:rPr>
          <w:rFonts w:ascii="標楷體" w:eastAsia="標楷體" w:hAnsi="標楷體" w:hint="eastAsia"/>
          <w:sz w:val="28"/>
          <w:szCs w:val="28"/>
        </w:rPr>
        <w:t>情形。</w:t>
      </w:r>
    </w:p>
    <w:p w:rsidR="008F0CEB" w:rsidRPr="00B7778A" w:rsidRDefault="008F0CEB" w:rsidP="00B948DE">
      <w:pPr>
        <w:pStyle w:val="2"/>
        <w:keepNext w:val="0"/>
        <w:adjustRightInd w:val="0"/>
        <w:snapToGrid w:val="0"/>
        <w:spacing w:line="360" w:lineRule="auto"/>
        <w:rPr>
          <w:rFonts w:ascii="標楷體" w:eastAsia="標楷體" w:hAnsi="標楷體"/>
          <w:sz w:val="28"/>
          <w:szCs w:val="28"/>
        </w:rPr>
      </w:pPr>
      <w:bookmarkStart w:id="14" w:name="_Toc521686448"/>
      <w:r w:rsidRPr="00B7778A">
        <w:rPr>
          <w:rFonts w:ascii="標楷體" w:eastAsia="標楷體" w:hAnsi="標楷體"/>
          <w:sz w:val="28"/>
          <w:szCs w:val="28"/>
        </w:rPr>
        <w:t>人力離退分析</w:t>
      </w:r>
      <w:bookmarkEnd w:id="14"/>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15" w:name="_Toc521686449"/>
      <w:r w:rsidRPr="00B7778A">
        <w:rPr>
          <w:rFonts w:ascii="標楷體" w:eastAsia="標楷體" w:hAnsi="標楷體"/>
          <w:sz w:val="28"/>
          <w:szCs w:val="28"/>
        </w:rPr>
        <w:t>職員的離職、退休率狀況。</w:t>
      </w:r>
      <w:bookmarkEnd w:id="15"/>
    </w:p>
    <w:p w:rsidR="001726E5" w:rsidRPr="00B7778A" w:rsidRDefault="00D17FA8" w:rsidP="00925C9C">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本府106年</w:t>
      </w:r>
      <w:r w:rsidR="00925C9C">
        <w:rPr>
          <w:rFonts w:ascii="標楷體" w:eastAsia="標楷體" w:hAnsi="標楷體" w:hint="eastAsia"/>
          <w:sz w:val="28"/>
          <w:szCs w:val="28"/>
        </w:rPr>
        <w:t>職員</w:t>
      </w:r>
      <w:r w:rsidRPr="00B7778A">
        <w:rPr>
          <w:rFonts w:ascii="標楷體" w:eastAsia="標楷體" w:hAnsi="標楷體" w:hint="eastAsia"/>
          <w:sz w:val="28"/>
          <w:szCs w:val="28"/>
        </w:rPr>
        <w:t>離職人數3員，離職率為4.5%</w:t>
      </w:r>
      <w:r w:rsidR="00925C9C">
        <w:rPr>
          <w:rFonts w:ascii="標楷體" w:eastAsia="標楷體" w:hAnsi="標楷體" w:hint="eastAsia"/>
          <w:sz w:val="28"/>
          <w:szCs w:val="28"/>
        </w:rPr>
        <w:t>，</w:t>
      </w:r>
      <w:r w:rsidRPr="00B7778A">
        <w:rPr>
          <w:rFonts w:ascii="標楷體" w:eastAsia="標楷體" w:hAnsi="標楷體" w:hint="eastAsia"/>
          <w:sz w:val="28"/>
          <w:szCs w:val="28"/>
        </w:rPr>
        <w:t>離職人員3員中，其中1員為因組織修編調整職務，另1員</w:t>
      </w:r>
      <w:r w:rsidR="00362CE3" w:rsidRPr="00B7778A">
        <w:rPr>
          <w:rFonts w:ascii="標楷體" w:eastAsia="標楷體" w:hAnsi="標楷體" w:hint="eastAsia"/>
          <w:sz w:val="28"/>
          <w:szCs w:val="28"/>
        </w:rPr>
        <w:t>雖屬降調但為降調為二級機關首長，實質薪資為增加</w:t>
      </w:r>
      <w:r w:rsidR="00925C9C">
        <w:rPr>
          <w:rFonts w:ascii="標楷體" w:eastAsia="標楷體" w:hAnsi="標楷體" w:hint="eastAsia"/>
          <w:sz w:val="28"/>
          <w:szCs w:val="28"/>
        </w:rPr>
        <w:t>，</w:t>
      </w:r>
      <w:r w:rsidR="00362CE3" w:rsidRPr="00B7778A">
        <w:rPr>
          <w:rFonts w:ascii="標楷體" w:eastAsia="標楷體" w:hAnsi="標楷體" w:hint="eastAsia"/>
          <w:sz w:val="28"/>
          <w:szCs w:val="28"/>
        </w:rPr>
        <w:t>故僅1員因個人因素調離本府。</w:t>
      </w:r>
      <w:r w:rsidR="00925C9C">
        <w:rPr>
          <w:rFonts w:ascii="標楷體" w:eastAsia="標楷體" w:hAnsi="標楷體" w:hint="eastAsia"/>
          <w:sz w:val="28"/>
          <w:szCs w:val="28"/>
        </w:rPr>
        <w:t>106年</w:t>
      </w:r>
      <w:r w:rsidR="00925C9C" w:rsidRPr="00B7778A">
        <w:rPr>
          <w:rFonts w:ascii="標楷體" w:eastAsia="標楷體" w:hAnsi="標楷體" w:hint="eastAsia"/>
          <w:sz w:val="28"/>
          <w:szCs w:val="28"/>
        </w:rPr>
        <w:t>退休人數1員，退休率為1.5%</w:t>
      </w:r>
      <w:r w:rsidR="00925C9C">
        <w:rPr>
          <w:rFonts w:ascii="標楷體" w:eastAsia="標楷體" w:hAnsi="標楷體" w:hint="eastAsia"/>
          <w:sz w:val="28"/>
          <w:szCs w:val="28"/>
        </w:rPr>
        <w:t>，</w:t>
      </w:r>
      <w:r w:rsidR="00925C9C" w:rsidRPr="00B7778A">
        <w:rPr>
          <w:rFonts w:ascii="標楷體" w:eastAsia="標楷體" w:hAnsi="標楷體" w:hint="eastAsia"/>
          <w:sz w:val="28"/>
          <w:szCs w:val="28"/>
        </w:rPr>
        <w:t>為簡任人員</w:t>
      </w:r>
      <w:proofErr w:type="gramStart"/>
      <w:r w:rsidR="00925C9C" w:rsidRPr="00B7778A">
        <w:rPr>
          <w:rFonts w:ascii="標楷體" w:eastAsia="標楷體" w:hAnsi="標楷體" w:hint="eastAsia"/>
          <w:sz w:val="28"/>
          <w:szCs w:val="28"/>
        </w:rPr>
        <w:t>並屆齡退休</w:t>
      </w:r>
      <w:proofErr w:type="gramEnd"/>
      <w:r w:rsidR="00925C9C">
        <w:rPr>
          <w:rFonts w:ascii="標楷體" w:eastAsia="標楷體" w:hAnsi="標楷體" w:hint="eastAsia"/>
          <w:sz w:val="28"/>
          <w:szCs w:val="28"/>
        </w:rPr>
        <w:t>。</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16" w:name="_Toc521686450"/>
      <w:r w:rsidRPr="00B7778A">
        <w:rPr>
          <w:rFonts w:ascii="標楷體" w:eastAsia="標楷體" w:hAnsi="標楷體" w:hint="eastAsia"/>
          <w:sz w:val="28"/>
          <w:szCs w:val="28"/>
        </w:rPr>
        <w:t>未來4年的</w:t>
      </w:r>
      <w:r w:rsidRPr="00B7778A">
        <w:rPr>
          <w:rFonts w:ascii="標楷體" w:eastAsia="標楷體" w:hAnsi="標楷體"/>
          <w:sz w:val="28"/>
          <w:szCs w:val="28"/>
        </w:rPr>
        <w:t>退</w:t>
      </w:r>
      <w:r w:rsidRPr="00B7778A">
        <w:rPr>
          <w:rFonts w:ascii="標楷體" w:eastAsia="標楷體" w:hAnsi="標楷體" w:hint="eastAsia"/>
          <w:sz w:val="28"/>
          <w:szCs w:val="28"/>
        </w:rPr>
        <w:t>休人數預估</w:t>
      </w:r>
      <w:r w:rsidRPr="00B7778A">
        <w:rPr>
          <w:rFonts w:ascii="標楷體" w:eastAsia="標楷體" w:hAnsi="標楷體"/>
          <w:sz w:val="28"/>
          <w:szCs w:val="28"/>
        </w:rPr>
        <w:t>，</w:t>
      </w:r>
      <w:r w:rsidRPr="00B7778A">
        <w:rPr>
          <w:rFonts w:ascii="標楷體" w:eastAsia="標楷體" w:hAnsi="標楷體" w:hint="eastAsia"/>
          <w:sz w:val="28"/>
          <w:szCs w:val="28"/>
        </w:rPr>
        <w:t>特別是簡任官等人力退離情形。</w:t>
      </w:r>
      <w:bookmarkEnd w:id="16"/>
    </w:p>
    <w:p w:rsidR="001726E5" w:rsidRPr="00B7778A" w:rsidRDefault="00362CE3"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108年至111年本府共7名</w:t>
      </w:r>
      <w:proofErr w:type="gramStart"/>
      <w:r w:rsidRPr="00B7778A">
        <w:rPr>
          <w:rFonts w:ascii="標楷體" w:eastAsia="標楷體" w:hAnsi="標楷體" w:hint="eastAsia"/>
          <w:sz w:val="28"/>
          <w:szCs w:val="28"/>
        </w:rPr>
        <w:t>符合屆齡退休</w:t>
      </w:r>
      <w:proofErr w:type="gramEnd"/>
      <w:r w:rsidRPr="00B7778A">
        <w:rPr>
          <w:rFonts w:ascii="標楷體" w:eastAsia="標楷體" w:hAnsi="標楷體" w:hint="eastAsia"/>
          <w:sz w:val="28"/>
          <w:szCs w:val="28"/>
        </w:rPr>
        <w:t>，其中簡任</w:t>
      </w:r>
      <w:r w:rsidR="00925C9C">
        <w:rPr>
          <w:rFonts w:ascii="標楷體" w:eastAsia="標楷體" w:hAnsi="標楷體" w:hint="eastAsia"/>
          <w:sz w:val="28"/>
          <w:szCs w:val="28"/>
        </w:rPr>
        <w:t>僅</w:t>
      </w:r>
      <w:r w:rsidRPr="00B7778A">
        <w:rPr>
          <w:rFonts w:ascii="標楷體" w:eastAsia="標楷體" w:hAnsi="標楷體" w:hint="eastAsia"/>
          <w:sz w:val="28"/>
          <w:szCs w:val="28"/>
        </w:rPr>
        <w:t>為1名，</w:t>
      </w:r>
      <w:r w:rsidR="00925C9C">
        <w:rPr>
          <w:rFonts w:ascii="標楷體" w:eastAsia="標楷體" w:hAnsi="標楷體" w:hint="eastAsia"/>
          <w:sz w:val="28"/>
          <w:szCs w:val="28"/>
        </w:rPr>
        <w:t>雖年金改革後將自願退休年齡往後延，</w:t>
      </w:r>
      <w:proofErr w:type="gramStart"/>
      <w:r w:rsidR="00925C9C">
        <w:rPr>
          <w:rFonts w:ascii="標楷體" w:eastAsia="標楷體" w:hAnsi="標楷體" w:hint="eastAsia"/>
          <w:sz w:val="28"/>
          <w:szCs w:val="28"/>
        </w:rPr>
        <w:t>然本府</w:t>
      </w:r>
      <w:proofErr w:type="gramEnd"/>
      <w:r w:rsidR="00925C9C">
        <w:rPr>
          <w:rFonts w:ascii="標楷體" w:eastAsia="標楷體" w:hAnsi="標楷體" w:hint="eastAsia"/>
          <w:sz w:val="28"/>
          <w:szCs w:val="28"/>
        </w:rPr>
        <w:t>簡任人員中大多符合退休條件</w:t>
      </w:r>
      <w:r w:rsidR="00540540">
        <w:rPr>
          <w:rFonts w:ascii="標楷體" w:eastAsia="標楷體" w:hAnsi="標楷體" w:hint="eastAsia"/>
          <w:sz w:val="28"/>
          <w:szCs w:val="28"/>
        </w:rPr>
        <w:t>，</w:t>
      </w:r>
      <w:r w:rsidRPr="00B7778A">
        <w:rPr>
          <w:rFonts w:ascii="標楷體" w:eastAsia="標楷體" w:hAnsi="標楷體" w:hint="eastAsia"/>
          <w:sz w:val="28"/>
          <w:szCs w:val="28"/>
        </w:rPr>
        <w:t>故</w:t>
      </w:r>
      <w:r w:rsidR="00540540">
        <w:rPr>
          <w:rFonts w:ascii="標楷體" w:eastAsia="標楷體" w:hAnsi="標楷體" w:hint="eastAsia"/>
          <w:sz w:val="28"/>
          <w:szCs w:val="28"/>
        </w:rPr>
        <w:t>未來</w:t>
      </w:r>
      <w:r w:rsidR="00925C9C">
        <w:rPr>
          <w:rFonts w:ascii="標楷體" w:eastAsia="標楷體" w:hAnsi="標楷體" w:hint="eastAsia"/>
          <w:sz w:val="28"/>
          <w:szCs w:val="28"/>
        </w:rPr>
        <w:t>人</w:t>
      </w:r>
      <w:r w:rsidR="00540540">
        <w:rPr>
          <w:rFonts w:ascii="標楷體" w:eastAsia="標楷體" w:hAnsi="標楷體" w:hint="eastAsia"/>
          <w:sz w:val="28"/>
          <w:szCs w:val="28"/>
        </w:rPr>
        <w:t>才培育與世代交替是不可迴避的課題</w:t>
      </w:r>
      <w:r w:rsidR="006C1EC5" w:rsidRPr="00B7778A">
        <w:rPr>
          <w:rFonts w:ascii="標楷體" w:eastAsia="標楷體" w:hAnsi="標楷體" w:hint="eastAsia"/>
          <w:sz w:val="28"/>
          <w:szCs w:val="28"/>
        </w:rPr>
        <w:t>。</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17" w:name="_Toc521686451"/>
      <w:r w:rsidRPr="00B7778A">
        <w:rPr>
          <w:rFonts w:ascii="標楷體" w:eastAsia="標楷體" w:hAnsi="標楷體"/>
          <w:sz w:val="28"/>
          <w:szCs w:val="28"/>
        </w:rPr>
        <w:lastRenderedPageBreak/>
        <w:t>同仁的離職傾向</w:t>
      </w:r>
      <w:bookmarkEnd w:id="17"/>
    </w:p>
    <w:p w:rsidR="001726E5" w:rsidRPr="00B7778A" w:rsidRDefault="00540540" w:rsidP="00E63BB8">
      <w:pPr>
        <w:ind w:leftChars="591" w:left="1418" w:firstLineChars="200" w:firstLine="560"/>
        <w:rPr>
          <w:rFonts w:ascii="標楷體" w:eastAsia="標楷體" w:hAnsi="標楷體"/>
          <w:sz w:val="28"/>
          <w:szCs w:val="28"/>
        </w:rPr>
      </w:pPr>
      <w:r>
        <w:rPr>
          <w:rFonts w:ascii="標楷體" w:eastAsia="標楷體" w:hAnsi="標楷體" w:hint="eastAsia"/>
          <w:sz w:val="28"/>
          <w:szCs w:val="28"/>
        </w:rPr>
        <w:t>經查</w:t>
      </w:r>
      <w:r w:rsidR="006C1EC5" w:rsidRPr="00B7778A">
        <w:rPr>
          <w:rFonts w:ascii="標楷體" w:eastAsia="標楷體" w:hAnsi="標楷體" w:hint="eastAsia"/>
          <w:sz w:val="28"/>
          <w:szCs w:val="28"/>
        </w:rPr>
        <w:t>本府人員離職原因主要為個人因素，</w:t>
      </w:r>
      <w:r>
        <w:rPr>
          <w:rFonts w:ascii="標楷體" w:eastAsia="標楷體" w:hAnsi="標楷體" w:hint="eastAsia"/>
          <w:sz w:val="28"/>
          <w:szCs w:val="28"/>
        </w:rPr>
        <w:t>如</w:t>
      </w:r>
      <w:r w:rsidR="006C1EC5" w:rsidRPr="00B7778A">
        <w:rPr>
          <w:rFonts w:ascii="標楷體" w:eastAsia="標楷體" w:hAnsi="標楷體" w:hint="eastAsia"/>
          <w:sz w:val="28"/>
          <w:szCs w:val="28"/>
        </w:rPr>
        <w:t>家庭、工作環境及生涯規劃等因素離職。另本縣因</w:t>
      </w:r>
      <w:r>
        <w:rPr>
          <w:rFonts w:ascii="標楷體" w:eastAsia="標楷體" w:hAnsi="標楷體" w:hint="eastAsia"/>
          <w:sz w:val="28"/>
          <w:szCs w:val="28"/>
        </w:rPr>
        <w:t>地理環境及交通限制，工作條件存在諸多不利因素，雖有離島加給誘因，對於年輕外</w:t>
      </w:r>
      <w:r w:rsidR="006C1EC5" w:rsidRPr="00B7778A">
        <w:rPr>
          <w:rFonts w:ascii="標楷體" w:eastAsia="標楷體" w:hAnsi="標楷體" w:hint="eastAsia"/>
          <w:sz w:val="28"/>
          <w:szCs w:val="28"/>
        </w:rPr>
        <w:t>來</w:t>
      </w:r>
      <w:r>
        <w:rPr>
          <w:rFonts w:ascii="標楷體" w:eastAsia="標楷體" w:hAnsi="標楷體" w:hint="eastAsia"/>
          <w:sz w:val="28"/>
          <w:szCs w:val="28"/>
        </w:rPr>
        <w:t>公務人員</w:t>
      </w:r>
      <w:r w:rsidR="006C1EC5" w:rsidRPr="00B7778A">
        <w:rPr>
          <w:rFonts w:ascii="標楷體" w:eastAsia="標楷體" w:hAnsi="標楷體" w:hint="eastAsia"/>
          <w:sz w:val="28"/>
          <w:szCs w:val="28"/>
        </w:rPr>
        <w:t>，</w:t>
      </w:r>
      <w:r>
        <w:rPr>
          <w:rFonts w:ascii="標楷體" w:eastAsia="標楷體" w:hAnsi="標楷體" w:hint="eastAsia"/>
          <w:sz w:val="28"/>
          <w:szCs w:val="28"/>
        </w:rPr>
        <w:t>吃、住已成高額負擔</w:t>
      </w:r>
      <w:r w:rsidR="006C1EC5" w:rsidRPr="00B7778A">
        <w:rPr>
          <w:rFonts w:ascii="標楷體" w:eastAsia="標楷體" w:hAnsi="標楷體" w:hint="eastAsia"/>
          <w:sz w:val="28"/>
          <w:szCs w:val="28"/>
        </w:rPr>
        <w:t>，</w:t>
      </w:r>
      <w:r>
        <w:rPr>
          <w:rFonts w:ascii="標楷體" w:eastAsia="標楷體" w:hAnsi="標楷體" w:hint="eastAsia"/>
          <w:sz w:val="28"/>
          <w:szCs w:val="28"/>
        </w:rPr>
        <w:t>故應加強營造友善環境</w:t>
      </w:r>
      <w:r w:rsidR="007F42D2">
        <w:rPr>
          <w:rFonts w:ascii="標楷體" w:eastAsia="標楷體" w:hAnsi="標楷體" w:hint="eastAsia"/>
          <w:sz w:val="28"/>
          <w:szCs w:val="28"/>
        </w:rPr>
        <w:t>(</w:t>
      </w:r>
      <w:r>
        <w:rPr>
          <w:rFonts w:ascii="標楷體" w:eastAsia="標楷體" w:hAnsi="標楷體" w:hint="eastAsia"/>
          <w:sz w:val="28"/>
          <w:szCs w:val="28"/>
        </w:rPr>
        <w:t>如住宿等</w:t>
      </w:r>
      <w:r w:rsidR="007F42D2">
        <w:rPr>
          <w:rFonts w:ascii="標楷體" w:eastAsia="標楷體" w:hAnsi="標楷體" w:hint="eastAsia"/>
          <w:sz w:val="28"/>
          <w:szCs w:val="28"/>
        </w:rPr>
        <w:t>)</w:t>
      </w:r>
      <w:r>
        <w:rPr>
          <w:rFonts w:ascii="標楷體" w:eastAsia="標楷體" w:hAnsi="標楷體" w:hint="eastAsia"/>
          <w:sz w:val="28"/>
          <w:szCs w:val="28"/>
        </w:rPr>
        <w:t>，來</w:t>
      </w:r>
      <w:r w:rsidR="006C1EC5" w:rsidRPr="00B7778A">
        <w:rPr>
          <w:rFonts w:ascii="標楷體" w:eastAsia="標楷體" w:hAnsi="標楷體" w:hint="eastAsia"/>
          <w:sz w:val="28"/>
          <w:szCs w:val="28"/>
        </w:rPr>
        <w:t>提高同仁久任意願。</w:t>
      </w:r>
    </w:p>
    <w:p w:rsidR="008F0CEB" w:rsidRPr="00B7778A" w:rsidRDefault="008F0CEB" w:rsidP="00B948DE">
      <w:pPr>
        <w:pStyle w:val="2"/>
        <w:keepNext w:val="0"/>
        <w:adjustRightInd w:val="0"/>
        <w:snapToGrid w:val="0"/>
        <w:spacing w:line="360" w:lineRule="auto"/>
        <w:rPr>
          <w:rFonts w:ascii="標楷體" w:eastAsia="標楷體" w:hAnsi="標楷體"/>
          <w:sz w:val="28"/>
          <w:szCs w:val="28"/>
        </w:rPr>
      </w:pPr>
      <w:bookmarkStart w:id="18" w:name="_Toc521686452"/>
      <w:r w:rsidRPr="00B7778A">
        <w:rPr>
          <w:rFonts w:ascii="標楷體" w:eastAsia="標楷體" w:hAnsi="標楷體"/>
          <w:sz w:val="28"/>
          <w:szCs w:val="28"/>
        </w:rPr>
        <w:t>用人費用分析</w:t>
      </w:r>
      <w:bookmarkEnd w:id="18"/>
    </w:p>
    <w:p w:rsidR="008F0CEB" w:rsidRDefault="008F0CEB" w:rsidP="00B948DE">
      <w:pPr>
        <w:pStyle w:val="3"/>
        <w:keepNext w:val="0"/>
        <w:adjustRightInd w:val="0"/>
        <w:snapToGrid w:val="0"/>
        <w:spacing w:line="360" w:lineRule="auto"/>
        <w:rPr>
          <w:rFonts w:ascii="標楷體" w:eastAsia="標楷體" w:hAnsi="標楷體"/>
          <w:sz w:val="28"/>
          <w:szCs w:val="28"/>
        </w:rPr>
      </w:pPr>
      <w:bookmarkStart w:id="19" w:name="_Toc521686453"/>
      <w:r w:rsidRPr="00B7778A">
        <w:rPr>
          <w:rFonts w:ascii="標楷體" w:eastAsia="標楷體" w:hAnsi="標楷體" w:hint="eastAsia"/>
          <w:sz w:val="28"/>
          <w:szCs w:val="28"/>
        </w:rPr>
        <w:t>機關用人費用支出、結構和變化狀況。</w:t>
      </w:r>
      <w:bookmarkEnd w:id="19"/>
    </w:p>
    <w:p w:rsidR="00110BF1" w:rsidRPr="00110BF1" w:rsidRDefault="00110BF1" w:rsidP="00110BF1">
      <w:pPr>
        <w:ind w:left="1440" w:hangingChars="600" w:hanging="1440"/>
      </w:pPr>
      <w:r>
        <w:rPr>
          <w:rFonts w:hint="eastAsia"/>
        </w:rPr>
        <w:t xml:space="preserve">                </w:t>
      </w:r>
      <w:r>
        <w:rPr>
          <w:rFonts w:ascii="標楷體" w:eastAsia="標楷體" w:hAnsi="標楷體" w:hint="eastAsia"/>
          <w:sz w:val="28"/>
          <w:szCs w:val="28"/>
        </w:rPr>
        <w:t>106年本府</w:t>
      </w:r>
      <w:r w:rsidRPr="00E947C6">
        <w:rPr>
          <w:rFonts w:ascii="標楷體" w:eastAsia="標楷體" w:hAnsi="標楷體" w:hint="eastAsia"/>
          <w:sz w:val="28"/>
          <w:szCs w:val="28"/>
        </w:rPr>
        <w:t>平均</w:t>
      </w:r>
      <w:r>
        <w:rPr>
          <w:rFonts w:ascii="標楷體" w:eastAsia="標楷體" w:hAnsi="標楷體" w:hint="eastAsia"/>
          <w:sz w:val="28"/>
          <w:szCs w:val="28"/>
        </w:rPr>
        <w:t>人事費支出結構，薪資</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70.10%，獎金</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12.95%，加班費1.99%，退休撫</w:t>
      </w:r>
      <w:proofErr w:type="gramStart"/>
      <w:r>
        <w:rPr>
          <w:rFonts w:ascii="標楷體" w:eastAsia="標楷體" w:hAnsi="標楷體" w:hint="eastAsia"/>
          <w:sz w:val="28"/>
          <w:szCs w:val="28"/>
        </w:rPr>
        <w:t>卹</w:t>
      </w:r>
      <w:proofErr w:type="gramEnd"/>
      <w:r>
        <w:rPr>
          <w:rFonts w:ascii="標楷體" w:eastAsia="標楷體" w:hAnsi="標楷體" w:hint="eastAsia"/>
          <w:sz w:val="28"/>
          <w:szCs w:val="28"/>
        </w:rPr>
        <w:t>保險</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13.3%。人事費</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決算數比率為8.39%，用人費用加業務費</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決算比率為9.29%，人事費</w:t>
      </w:r>
      <w:proofErr w:type="gramStart"/>
      <w:r>
        <w:rPr>
          <w:rFonts w:ascii="標楷體" w:eastAsia="標楷體" w:hAnsi="標楷體" w:hint="eastAsia"/>
          <w:sz w:val="28"/>
          <w:szCs w:val="28"/>
        </w:rPr>
        <w:t>佔</w:t>
      </w:r>
      <w:proofErr w:type="gramEnd"/>
      <w:r>
        <w:rPr>
          <w:rFonts w:ascii="標楷體" w:eastAsia="標楷體" w:hAnsi="標楷體" w:hint="eastAsia"/>
          <w:sz w:val="28"/>
          <w:szCs w:val="28"/>
        </w:rPr>
        <w:t>公務預算經常門實現比率為17.04%。顯示人事費支出比率不算高，主因為本府為主管機關經常門之獎補助費費用高達61.31%，相對人事費顯示支出比例會較本縣其他機關為低。</w:t>
      </w:r>
    </w:p>
    <w:p w:rsidR="008F0CEB" w:rsidRDefault="008F0CEB" w:rsidP="00B948DE">
      <w:pPr>
        <w:pStyle w:val="3"/>
        <w:keepNext w:val="0"/>
        <w:adjustRightInd w:val="0"/>
        <w:snapToGrid w:val="0"/>
        <w:spacing w:line="360" w:lineRule="auto"/>
        <w:rPr>
          <w:rFonts w:ascii="標楷體" w:eastAsia="標楷體" w:hAnsi="標楷體"/>
          <w:sz w:val="28"/>
          <w:szCs w:val="28"/>
        </w:rPr>
      </w:pPr>
      <w:bookmarkStart w:id="20" w:name="_Toc521686454"/>
      <w:r w:rsidRPr="00B7778A">
        <w:rPr>
          <w:rFonts w:ascii="標楷體" w:eastAsia="標楷體" w:hAnsi="標楷體" w:hint="eastAsia"/>
          <w:sz w:val="28"/>
          <w:szCs w:val="28"/>
        </w:rPr>
        <w:t>各類人員人均薪資獎金費用和變化</w:t>
      </w:r>
      <w:bookmarkEnd w:id="20"/>
    </w:p>
    <w:p w:rsidR="00110BF1" w:rsidRPr="00110BF1" w:rsidRDefault="00110BF1" w:rsidP="00110BF1">
      <w:pPr>
        <w:ind w:leftChars="584" w:left="1402" w:firstLineChars="200" w:firstLine="560"/>
      </w:pPr>
      <w:r w:rsidRPr="00920B68">
        <w:rPr>
          <w:rFonts w:ascii="標楷體" w:eastAsia="標楷體" w:hAnsi="標楷體" w:hint="eastAsia"/>
          <w:color w:val="000000" w:themeColor="text1"/>
          <w:sz w:val="28"/>
          <w:szCs w:val="28"/>
        </w:rPr>
        <w:t>106年本府平均薪資為政務人員1</w:t>
      </w:r>
      <w:r w:rsidR="00920B68" w:rsidRPr="00920B68">
        <w:rPr>
          <w:rFonts w:ascii="標楷體" w:eastAsia="標楷體" w:hAnsi="標楷體" w:hint="eastAsia"/>
          <w:color w:val="000000" w:themeColor="text1"/>
          <w:sz w:val="28"/>
          <w:szCs w:val="28"/>
        </w:rPr>
        <w:t>9</w:t>
      </w:r>
      <w:r w:rsidRPr="00920B68">
        <w:rPr>
          <w:rFonts w:ascii="標楷體" w:eastAsia="標楷體" w:hAnsi="標楷體" w:hint="eastAsia"/>
          <w:color w:val="000000" w:themeColor="text1"/>
          <w:sz w:val="28"/>
          <w:szCs w:val="28"/>
        </w:rPr>
        <w:t>0萬</w:t>
      </w:r>
      <w:r w:rsidR="007F42D2" w:rsidRPr="00920B68">
        <w:rPr>
          <w:rFonts w:ascii="標楷體" w:eastAsia="標楷體" w:hAnsi="標楷體" w:hint="eastAsia"/>
          <w:color w:val="000000" w:themeColor="text1"/>
          <w:sz w:val="28"/>
          <w:szCs w:val="28"/>
        </w:rPr>
        <w:t>(比主管少)</w:t>
      </w:r>
      <w:r w:rsidRPr="00920B68">
        <w:rPr>
          <w:rFonts w:ascii="標楷體" w:eastAsia="標楷體" w:hAnsi="標楷體" w:hint="eastAsia"/>
          <w:color w:val="000000" w:themeColor="text1"/>
          <w:sz w:val="28"/>
          <w:szCs w:val="28"/>
        </w:rPr>
        <w:t>5千4百元，</w:t>
      </w:r>
      <w:r w:rsidRPr="00E947C6">
        <w:rPr>
          <w:rFonts w:ascii="標楷體" w:eastAsia="標楷體" w:hAnsi="標楷體" w:hint="eastAsia"/>
          <w:sz w:val="28"/>
          <w:szCs w:val="28"/>
        </w:rPr>
        <w:t>職員10</w:t>
      </w:r>
      <w:r>
        <w:rPr>
          <w:rFonts w:ascii="標楷體" w:eastAsia="標楷體" w:hAnsi="標楷體" w:hint="eastAsia"/>
          <w:sz w:val="28"/>
          <w:szCs w:val="28"/>
        </w:rPr>
        <w:t>6</w:t>
      </w:r>
      <w:r w:rsidRPr="00E947C6">
        <w:rPr>
          <w:rFonts w:ascii="標楷體" w:eastAsia="標楷體" w:hAnsi="標楷體" w:hint="eastAsia"/>
          <w:sz w:val="28"/>
          <w:szCs w:val="28"/>
        </w:rPr>
        <w:t>萬</w:t>
      </w:r>
      <w:r>
        <w:rPr>
          <w:rFonts w:ascii="標楷體" w:eastAsia="標楷體" w:hAnsi="標楷體" w:hint="eastAsia"/>
          <w:sz w:val="28"/>
          <w:szCs w:val="28"/>
        </w:rPr>
        <w:t>1</w:t>
      </w:r>
      <w:r w:rsidRPr="00E947C6">
        <w:rPr>
          <w:rFonts w:ascii="標楷體" w:eastAsia="標楷體" w:hAnsi="標楷體" w:hint="eastAsia"/>
          <w:sz w:val="28"/>
          <w:szCs w:val="28"/>
        </w:rPr>
        <w:t>千</w:t>
      </w:r>
      <w:r>
        <w:rPr>
          <w:rFonts w:ascii="標楷體" w:eastAsia="標楷體" w:hAnsi="標楷體" w:hint="eastAsia"/>
          <w:sz w:val="28"/>
          <w:szCs w:val="28"/>
        </w:rPr>
        <w:t>4</w:t>
      </w:r>
      <w:r w:rsidRPr="00E947C6">
        <w:rPr>
          <w:rFonts w:ascii="標楷體" w:eastAsia="標楷體" w:hAnsi="標楷體" w:hint="eastAsia"/>
          <w:sz w:val="28"/>
          <w:szCs w:val="28"/>
        </w:rPr>
        <w:t>百元</w:t>
      </w:r>
      <w:r>
        <w:rPr>
          <w:rFonts w:ascii="標楷體" w:eastAsia="標楷體" w:hAnsi="標楷體" w:hint="eastAsia"/>
          <w:sz w:val="28"/>
          <w:szCs w:val="28"/>
        </w:rPr>
        <w:t>，約聘僱51萬1千5百元，技工工友為54萬8千6百元，各級主管為140萬3千4百元。因政務人員為</w:t>
      </w:r>
      <w:proofErr w:type="gramStart"/>
      <w:r w:rsidR="007F42D2">
        <w:rPr>
          <w:rFonts w:ascii="標楷體" w:eastAsia="標楷體" w:hAnsi="標楷體" w:hint="eastAsia"/>
          <w:sz w:val="28"/>
          <w:szCs w:val="28"/>
        </w:rPr>
        <w:t>為</w:t>
      </w:r>
      <w:proofErr w:type="gramEnd"/>
      <w:r w:rsidR="007F42D2">
        <w:rPr>
          <w:rFonts w:ascii="標楷體" w:eastAsia="標楷體" w:hAnsi="標楷體" w:hint="eastAsia"/>
          <w:sz w:val="28"/>
          <w:szCs w:val="28"/>
        </w:rPr>
        <w:t>一級單位機關局處首長</w:t>
      </w:r>
      <w:r>
        <w:rPr>
          <w:rFonts w:ascii="標楷體" w:eastAsia="標楷體" w:hAnsi="標楷體" w:hint="eastAsia"/>
          <w:sz w:val="28"/>
          <w:szCs w:val="28"/>
        </w:rPr>
        <w:t>比照簡任十二職</w:t>
      </w:r>
      <w:r>
        <w:rPr>
          <w:rFonts w:ascii="標楷體" w:eastAsia="標楷體" w:hAnsi="標楷體" w:hint="eastAsia"/>
          <w:sz w:val="28"/>
          <w:szCs w:val="28"/>
        </w:rPr>
        <w:lastRenderedPageBreak/>
        <w:t>等進用，故薪資較高，另各級主管除有主管加給外，大多較一般同仁資深，故薪資差距較大。</w:t>
      </w:r>
      <w:proofErr w:type="gramStart"/>
      <w:r w:rsidR="00920B68">
        <w:rPr>
          <w:rFonts w:ascii="標楷體" w:eastAsia="標楷體" w:hAnsi="標楷體" w:hint="eastAsia"/>
          <w:sz w:val="28"/>
          <w:szCs w:val="28"/>
        </w:rPr>
        <w:t>此外，</w:t>
      </w:r>
      <w:proofErr w:type="gramEnd"/>
      <w:r w:rsidR="00920B68">
        <w:rPr>
          <w:rFonts w:ascii="標楷體" w:eastAsia="標楷體" w:hAnsi="標楷體" w:hint="eastAsia"/>
          <w:sz w:val="28"/>
          <w:szCs w:val="28"/>
        </w:rPr>
        <w:t>技工友適用勞基法及有離島加給等因，薪資較聘僱為高而產生</w:t>
      </w:r>
      <w:proofErr w:type="gramStart"/>
      <w:r w:rsidR="00920B68">
        <w:rPr>
          <w:rFonts w:ascii="標楷體" w:eastAsia="標楷體" w:hAnsi="標楷體" w:hint="eastAsia"/>
          <w:sz w:val="28"/>
          <w:szCs w:val="28"/>
        </w:rPr>
        <w:t>工級比員</w:t>
      </w:r>
      <w:proofErr w:type="gramEnd"/>
      <w:r w:rsidR="00920B68">
        <w:rPr>
          <w:rFonts w:ascii="標楷體" w:eastAsia="標楷體" w:hAnsi="標楷體" w:hint="eastAsia"/>
          <w:sz w:val="28"/>
          <w:szCs w:val="28"/>
        </w:rPr>
        <w:t>級(聘僱)薪資為高現象，在講求人力成本時代，應將工員勞動生產力增加(或部分取代基礎行政工作)</w:t>
      </w:r>
      <w:r w:rsidR="003040F6">
        <w:rPr>
          <w:rFonts w:ascii="標楷體" w:eastAsia="標楷體" w:hAnsi="標楷體" w:hint="eastAsia"/>
          <w:sz w:val="28"/>
          <w:szCs w:val="28"/>
        </w:rPr>
        <w:t>。</w:t>
      </w:r>
    </w:p>
    <w:p w:rsidR="008F0CEB" w:rsidRPr="00B7778A" w:rsidRDefault="008F0CEB" w:rsidP="00B948DE">
      <w:pPr>
        <w:pStyle w:val="1"/>
        <w:keepNext w:val="0"/>
        <w:adjustRightInd w:val="0"/>
        <w:snapToGrid w:val="0"/>
        <w:spacing w:line="360" w:lineRule="auto"/>
        <w:rPr>
          <w:rFonts w:ascii="標楷體" w:eastAsia="標楷體" w:hAnsi="標楷體"/>
          <w:sz w:val="28"/>
          <w:szCs w:val="28"/>
        </w:rPr>
      </w:pPr>
      <w:bookmarkStart w:id="21" w:name="_Toc521686455"/>
      <w:r w:rsidRPr="00B7778A">
        <w:rPr>
          <w:rFonts w:ascii="標楷體" w:eastAsia="標楷體" w:hAnsi="標楷體" w:hint="eastAsia"/>
          <w:sz w:val="28"/>
          <w:szCs w:val="28"/>
        </w:rPr>
        <w:t>人力運用與培育發展</w:t>
      </w:r>
      <w:bookmarkEnd w:id="21"/>
    </w:p>
    <w:p w:rsidR="008F0CEB" w:rsidRPr="00B7778A" w:rsidRDefault="008F0CEB" w:rsidP="00B948DE">
      <w:pPr>
        <w:pStyle w:val="2"/>
        <w:keepNext w:val="0"/>
        <w:adjustRightInd w:val="0"/>
        <w:snapToGrid w:val="0"/>
        <w:spacing w:line="360" w:lineRule="auto"/>
        <w:rPr>
          <w:rFonts w:ascii="標楷體" w:eastAsia="標楷體" w:hAnsi="標楷體"/>
          <w:sz w:val="28"/>
          <w:szCs w:val="28"/>
        </w:rPr>
      </w:pPr>
      <w:bookmarkStart w:id="22" w:name="_Toc521686456"/>
      <w:r w:rsidRPr="00B7778A">
        <w:rPr>
          <w:rFonts w:ascii="標楷體" w:eastAsia="標楷體" w:hAnsi="標楷體"/>
          <w:sz w:val="28"/>
          <w:szCs w:val="28"/>
        </w:rPr>
        <w:t>人力運用分析</w:t>
      </w:r>
      <w:bookmarkEnd w:id="22"/>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23" w:name="_Toc521686457"/>
      <w:r w:rsidRPr="00B7778A">
        <w:rPr>
          <w:rFonts w:ascii="標楷體" w:eastAsia="標楷體" w:hAnsi="標楷體"/>
          <w:sz w:val="28"/>
          <w:szCs w:val="28"/>
        </w:rPr>
        <w:t>就機關整體和各單位的工時運用狀況、平均每人工作負擔和非主管工作時間狀況等面向，撰寫重要現況和變化狀況。</w:t>
      </w:r>
      <w:bookmarkEnd w:id="23"/>
    </w:p>
    <w:p w:rsidR="00911656" w:rsidRPr="00911656" w:rsidRDefault="00B7778A" w:rsidP="003026E3">
      <w:pPr>
        <w:ind w:leftChars="591" w:left="1698" w:hangingChars="100" w:hanging="280"/>
        <w:rPr>
          <w:rFonts w:ascii="標楷體" w:eastAsia="標楷體" w:hAnsi="標楷體"/>
          <w:sz w:val="28"/>
          <w:szCs w:val="28"/>
        </w:rPr>
      </w:pPr>
      <w:r>
        <w:rPr>
          <w:rFonts w:ascii="標楷體" w:eastAsia="標楷體" w:hAnsi="標楷體" w:hint="eastAsia"/>
          <w:sz w:val="28"/>
          <w:szCs w:val="28"/>
        </w:rPr>
        <w:t>1、本縣於107年1月起使用WebITR</w:t>
      </w:r>
      <w:proofErr w:type="gramStart"/>
      <w:r>
        <w:rPr>
          <w:rFonts w:ascii="標楷體" w:eastAsia="標楷體" w:hAnsi="標楷體" w:hint="eastAsia"/>
          <w:sz w:val="28"/>
          <w:szCs w:val="28"/>
        </w:rPr>
        <w:t>線上差</w:t>
      </w:r>
      <w:proofErr w:type="gramEnd"/>
      <w:r>
        <w:rPr>
          <w:rFonts w:ascii="標楷體" w:eastAsia="標楷體" w:hAnsi="標楷體" w:hint="eastAsia"/>
          <w:sz w:val="28"/>
          <w:szCs w:val="28"/>
        </w:rPr>
        <w:t>勤系統，</w:t>
      </w:r>
      <w:r w:rsidR="00F675EA">
        <w:rPr>
          <w:rFonts w:ascii="標楷體" w:eastAsia="標楷體" w:hAnsi="標楷體" w:hint="eastAsia"/>
          <w:sz w:val="28"/>
          <w:szCs w:val="28"/>
        </w:rPr>
        <w:t>其中</w:t>
      </w:r>
      <w:r>
        <w:rPr>
          <w:rFonts w:ascii="標楷體" w:eastAsia="標楷體" w:hAnsi="標楷體" w:hint="eastAsia"/>
          <w:sz w:val="28"/>
          <w:szCs w:val="28"/>
        </w:rPr>
        <w:t>106年</w:t>
      </w:r>
      <w:r w:rsidR="00661034">
        <w:rPr>
          <w:rFonts w:ascii="標楷體" w:eastAsia="標楷體" w:hAnsi="標楷體" w:hint="eastAsia"/>
          <w:sz w:val="28"/>
          <w:szCs w:val="28"/>
        </w:rPr>
        <w:t>以前</w:t>
      </w:r>
      <w:r w:rsidR="00F675EA">
        <w:rPr>
          <w:rFonts w:ascii="標楷體" w:eastAsia="標楷體" w:hAnsi="標楷體" w:hint="eastAsia"/>
          <w:sz w:val="28"/>
          <w:szCs w:val="28"/>
        </w:rPr>
        <w:t>部分因</w:t>
      </w:r>
      <w:r>
        <w:rPr>
          <w:rFonts w:ascii="標楷體" w:eastAsia="標楷體" w:hAnsi="標楷體" w:hint="eastAsia"/>
          <w:sz w:val="28"/>
          <w:szCs w:val="28"/>
        </w:rPr>
        <w:t>組織修編造成部分資料匯入無法對應，</w:t>
      </w:r>
      <w:r w:rsidR="00661034">
        <w:rPr>
          <w:rFonts w:ascii="標楷體" w:eastAsia="標楷體" w:hAnsi="標楷體" w:hint="eastAsia"/>
          <w:sz w:val="28"/>
          <w:szCs w:val="28"/>
        </w:rPr>
        <w:t>以致</w:t>
      </w:r>
      <w:r>
        <w:rPr>
          <w:rFonts w:ascii="標楷體" w:eastAsia="標楷體" w:hAnsi="標楷體" w:hint="eastAsia"/>
          <w:sz w:val="28"/>
          <w:szCs w:val="28"/>
        </w:rPr>
        <w:t>僅</w:t>
      </w:r>
      <w:proofErr w:type="gramStart"/>
      <w:r>
        <w:rPr>
          <w:rFonts w:ascii="標楷體" w:eastAsia="標楷體" w:hAnsi="標楷體" w:hint="eastAsia"/>
          <w:sz w:val="28"/>
          <w:szCs w:val="28"/>
        </w:rPr>
        <w:t>106</w:t>
      </w:r>
      <w:proofErr w:type="gramEnd"/>
      <w:r>
        <w:rPr>
          <w:rFonts w:ascii="標楷體" w:eastAsia="標楷體" w:hAnsi="標楷體" w:hint="eastAsia"/>
          <w:sz w:val="28"/>
          <w:szCs w:val="28"/>
        </w:rPr>
        <w:t>年度資料匯入，</w:t>
      </w:r>
      <w:r w:rsidR="00661034">
        <w:rPr>
          <w:rFonts w:ascii="標楷體" w:eastAsia="標楷體" w:hAnsi="標楷體" w:hint="eastAsia"/>
          <w:sz w:val="28"/>
          <w:szCs w:val="28"/>
        </w:rPr>
        <w:t>無法將</w:t>
      </w:r>
      <w:r>
        <w:rPr>
          <w:rFonts w:ascii="標楷體" w:eastAsia="標楷體" w:hAnsi="標楷體" w:hint="eastAsia"/>
          <w:sz w:val="28"/>
          <w:szCs w:val="28"/>
        </w:rPr>
        <w:t>前</w:t>
      </w:r>
      <w:r w:rsidR="00661034">
        <w:rPr>
          <w:rFonts w:ascii="標楷體" w:eastAsia="標楷體" w:hAnsi="標楷體" w:hint="eastAsia"/>
          <w:sz w:val="28"/>
          <w:szCs w:val="28"/>
        </w:rPr>
        <w:t>3</w:t>
      </w:r>
      <w:r>
        <w:rPr>
          <w:rFonts w:ascii="標楷體" w:eastAsia="標楷體" w:hAnsi="標楷體" w:hint="eastAsia"/>
          <w:sz w:val="28"/>
          <w:szCs w:val="28"/>
        </w:rPr>
        <w:t>年資料產製進行分析及評估，</w:t>
      </w:r>
      <w:proofErr w:type="gramStart"/>
      <w:r w:rsidR="00661034">
        <w:rPr>
          <w:rFonts w:ascii="標楷體" w:eastAsia="標楷體" w:hAnsi="標楷體" w:hint="eastAsia"/>
          <w:sz w:val="28"/>
          <w:szCs w:val="28"/>
        </w:rPr>
        <w:t>爰</w:t>
      </w:r>
      <w:proofErr w:type="gramEnd"/>
      <w:r>
        <w:rPr>
          <w:rFonts w:ascii="標楷體" w:eastAsia="標楷體" w:hAnsi="標楷體" w:hint="eastAsia"/>
          <w:sz w:val="28"/>
          <w:szCs w:val="28"/>
        </w:rPr>
        <w:t>以</w:t>
      </w:r>
      <w:proofErr w:type="gramStart"/>
      <w:r>
        <w:rPr>
          <w:rFonts w:ascii="標楷體" w:eastAsia="標楷體" w:hAnsi="標楷體" w:hint="eastAsia"/>
          <w:sz w:val="28"/>
          <w:szCs w:val="28"/>
        </w:rPr>
        <w:t>107</w:t>
      </w:r>
      <w:proofErr w:type="gramEnd"/>
      <w:r>
        <w:rPr>
          <w:rFonts w:ascii="標楷體" w:eastAsia="標楷體" w:hAnsi="標楷體" w:hint="eastAsia"/>
          <w:sz w:val="28"/>
          <w:szCs w:val="28"/>
        </w:rPr>
        <w:t>年度1至7月之平均實際工時與出勤狀況進行解析。</w:t>
      </w:r>
    </w:p>
    <w:p w:rsidR="00911656" w:rsidRDefault="00911656" w:rsidP="00911656">
      <w:pPr>
        <w:ind w:leftChars="591" w:left="1698" w:hangingChars="100" w:hanging="280"/>
        <w:rPr>
          <w:rFonts w:ascii="標楷體" w:eastAsia="標楷體" w:hAnsi="標楷體"/>
          <w:sz w:val="28"/>
          <w:szCs w:val="28"/>
        </w:rPr>
      </w:pPr>
      <w:r w:rsidRPr="00911656">
        <w:rPr>
          <w:rFonts w:ascii="標楷體" w:eastAsia="標楷體" w:hAnsi="標楷體" w:hint="eastAsia"/>
          <w:sz w:val="28"/>
          <w:szCs w:val="28"/>
        </w:rPr>
        <w:t>2、依各單位人員平均實際工時與出勤狀況顯示：</w:t>
      </w:r>
      <w:r>
        <w:rPr>
          <w:rFonts w:ascii="標楷體" w:eastAsia="標楷體" w:hAnsi="標楷體" w:hint="eastAsia"/>
          <w:sz w:val="28"/>
          <w:szCs w:val="28"/>
        </w:rPr>
        <w:t xml:space="preserve">        </w:t>
      </w:r>
    </w:p>
    <w:p w:rsidR="00911656" w:rsidRPr="00911656" w:rsidRDefault="00911656" w:rsidP="00911656">
      <w:pPr>
        <w:ind w:leftChars="591" w:left="1698" w:hangingChars="100" w:hanging="280"/>
        <w:rPr>
          <w:rFonts w:ascii="標楷體" w:eastAsia="標楷體" w:hAnsi="標楷體"/>
          <w:sz w:val="28"/>
          <w:szCs w:val="28"/>
        </w:rPr>
      </w:pPr>
      <w:r w:rsidRPr="00911656">
        <w:rPr>
          <w:rFonts w:ascii="標楷體" w:eastAsia="標楷體" w:hAnsi="標楷體" w:hint="eastAsia"/>
          <w:sz w:val="28"/>
          <w:szCs w:val="28"/>
        </w:rPr>
        <w:t>(1)本年1月至7月各局處實際工作天數平均值為92%，其中主計處實際工作天數平均值</w:t>
      </w:r>
      <w:r>
        <w:rPr>
          <w:rFonts w:ascii="標楷體" w:eastAsia="標楷體" w:hAnsi="標楷體" w:hint="eastAsia"/>
          <w:sz w:val="28"/>
          <w:szCs w:val="28"/>
        </w:rPr>
        <w:t>較</w:t>
      </w:r>
      <w:r w:rsidRPr="00911656">
        <w:rPr>
          <w:rFonts w:ascii="標楷體" w:eastAsia="標楷體" w:hAnsi="標楷體" w:hint="eastAsia"/>
          <w:sz w:val="28"/>
          <w:szCs w:val="28"/>
        </w:rPr>
        <w:t>高為96%，其餘局數皆與平均數相差不遠。</w:t>
      </w:r>
    </w:p>
    <w:p w:rsidR="00911656" w:rsidRPr="00911656" w:rsidRDefault="00911656" w:rsidP="00911656">
      <w:pPr>
        <w:ind w:leftChars="591" w:left="1698" w:hangingChars="100" w:hanging="280"/>
        <w:rPr>
          <w:rFonts w:ascii="標楷體" w:eastAsia="標楷體" w:hAnsi="標楷體"/>
          <w:sz w:val="28"/>
          <w:szCs w:val="28"/>
        </w:rPr>
      </w:pPr>
      <w:r w:rsidRPr="00911656">
        <w:rPr>
          <w:rFonts w:ascii="標楷體" w:eastAsia="標楷體" w:hAnsi="標楷體" w:hint="eastAsia"/>
          <w:sz w:val="28"/>
          <w:szCs w:val="28"/>
        </w:rPr>
        <w:t>(2)已休假天數比率平均為55%，</w:t>
      </w:r>
      <w:proofErr w:type="gramStart"/>
      <w:r w:rsidRPr="00911656">
        <w:rPr>
          <w:rFonts w:ascii="標楷體" w:eastAsia="標楷體" w:hAnsi="標楷體" w:hint="eastAsia"/>
          <w:sz w:val="28"/>
          <w:szCs w:val="28"/>
        </w:rPr>
        <w:t>其中產發處</w:t>
      </w:r>
      <w:proofErr w:type="gramEnd"/>
      <w:r w:rsidRPr="00911656">
        <w:rPr>
          <w:rFonts w:ascii="標楷體" w:eastAsia="標楷體" w:hAnsi="標楷體" w:hint="eastAsia"/>
          <w:sz w:val="28"/>
          <w:szCs w:val="28"/>
        </w:rPr>
        <w:t>為最高87%、政風處為最低20%(因人員流動，且新進人員目前尚餘受訓階</w:t>
      </w:r>
      <w:r w:rsidRPr="00911656">
        <w:rPr>
          <w:rFonts w:ascii="標楷體" w:eastAsia="標楷體" w:hAnsi="標楷體" w:hint="eastAsia"/>
          <w:sz w:val="28"/>
          <w:szCs w:val="28"/>
        </w:rPr>
        <w:lastRenderedPageBreak/>
        <w:t>段)，另各單位主管已休假天數占26%相對偏低。</w:t>
      </w:r>
    </w:p>
    <w:p w:rsidR="00911656" w:rsidRPr="00911656" w:rsidRDefault="00911656" w:rsidP="00911656">
      <w:pPr>
        <w:ind w:leftChars="591" w:left="1698" w:hangingChars="100" w:hanging="280"/>
        <w:rPr>
          <w:rFonts w:ascii="標楷體" w:eastAsia="標楷體" w:hAnsi="標楷體"/>
          <w:sz w:val="28"/>
          <w:szCs w:val="28"/>
        </w:rPr>
      </w:pPr>
      <w:r w:rsidRPr="00911656">
        <w:rPr>
          <w:rFonts w:ascii="標楷體" w:eastAsia="標楷體" w:hAnsi="標楷體" w:hint="eastAsia"/>
          <w:sz w:val="28"/>
          <w:szCs w:val="28"/>
        </w:rPr>
        <w:t>(3)公假外請假天數平均為4.3天，由民政處(6.1天)及政風處(6.2天)</w:t>
      </w:r>
      <w:r>
        <w:rPr>
          <w:rFonts w:ascii="標楷體" w:eastAsia="標楷體" w:hAnsi="標楷體" w:hint="eastAsia"/>
          <w:sz w:val="28"/>
          <w:szCs w:val="28"/>
        </w:rPr>
        <w:t>較高</w:t>
      </w:r>
      <w:r w:rsidRPr="00911656">
        <w:rPr>
          <w:rFonts w:ascii="標楷體" w:eastAsia="標楷體" w:hAnsi="標楷體" w:hint="eastAsia"/>
          <w:sz w:val="28"/>
          <w:szCs w:val="28"/>
        </w:rPr>
        <w:t>、主計處(2.3天)</w:t>
      </w:r>
      <w:proofErr w:type="gramStart"/>
      <w:r w:rsidRPr="00911656">
        <w:rPr>
          <w:rFonts w:ascii="標楷體" w:eastAsia="標楷體" w:hAnsi="標楷體" w:hint="eastAsia"/>
          <w:sz w:val="28"/>
          <w:szCs w:val="28"/>
        </w:rPr>
        <w:t>及產發處</w:t>
      </w:r>
      <w:proofErr w:type="gramEnd"/>
      <w:r w:rsidRPr="00911656">
        <w:rPr>
          <w:rFonts w:ascii="標楷體" w:eastAsia="標楷體" w:hAnsi="標楷體" w:hint="eastAsia"/>
          <w:sz w:val="28"/>
          <w:szCs w:val="28"/>
        </w:rPr>
        <w:t>(2.6天) 公假外請假天數最低，其中各單位主管為2.7天，亦屬偏低。</w:t>
      </w:r>
    </w:p>
    <w:p w:rsidR="00911656" w:rsidRPr="00911656" w:rsidRDefault="00911656" w:rsidP="00911656">
      <w:pPr>
        <w:ind w:leftChars="591" w:left="1698" w:hangingChars="100" w:hanging="280"/>
        <w:rPr>
          <w:rFonts w:ascii="標楷體" w:eastAsia="標楷體" w:hAnsi="標楷體"/>
          <w:sz w:val="28"/>
          <w:szCs w:val="28"/>
        </w:rPr>
      </w:pPr>
      <w:r w:rsidRPr="00911656">
        <w:rPr>
          <w:rFonts w:ascii="標楷體" w:eastAsia="標楷體" w:hAnsi="標楷體" w:hint="eastAsia"/>
          <w:sz w:val="28"/>
          <w:szCs w:val="28"/>
        </w:rPr>
        <w:t>(4)公假天數平均為6.7天，政風處因新進人員受訓，故公假天數高達22.7天；其中人事處因</w:t>
      </w:r>
      <w:r>
        <w:rPr>
          <w:rFonts w:ascii="標楷體" w:eastAsia="標楷體" w:hAnsi="標楷體" w:hint="eastAsia"/>
          <w:sz w:val="28"/>
          <w:szCs w:val="28"/>
        </w:rPr>
        <w:t>本年</w:t>
      </w:r>
      <w:proofErr w:type="gramStart"/>
      <w:r w:rsidRPr="00911656">
        <w:rPr>
          <w:rFonts w:ascii="標楷體" w:eastAsia="標楷體" w:hAnsi="標楷體" w:hint="eastAsia"/>
          <w:sz w:val="28"/>
          <w:szCs w:val="28"/>
        </w:rPr>
        <w:t>辦理</w:t>
      </w:r>
      <w:r>
        <w:rPr>
          <w:rFonts w:ascii="標楷體" w:eastAsia="標楷體" w:hAnsi="標楷體" w:hint="eastAsia"/>
          <w:sz w:val="28"/>
          <w:szCs w:val="28"/>
        </w:rPr>
        <w:t>全府多次</w:t>
      </w:r>
      <w:proofErr w:type="gramEnd"/>
      <w:r w:rsidRPr="00911656">
        <w:rPr>
          <w:rFonts w:ascii="標楷體" w:eastAsia="標楷體" w:hAnsi="標楷體" w:hint="eastAsia"/>
          <w:sz w:val="28"/>
          <w:szCs w:val="28"/>
        </w:rPr>
        <w:t>研習課程，公假亦達13.3天。最低公假天數平均落</w:t>
      </w:r>
      <w:proofErr w:type="gramStart"/>
      <w:r w:rsidRPr="00911656">
        <w:rPr>
          <w:rFonts w:ascii="標楷體" w:eastAsia="標楷體" w:hAnsi="標楷體" w:hint="eastAsia"/>
          <w:sz w:val="28"/>
          <w:szCs w:val="28"/>
        </w:rPr>
        <w:t>在產發處</w:t>
      </w:r>
      <w:proofErr w:type="gramEnd"/>
      <w:r w:rsidRPr="00911656">
        <w:rPr>
          <w:rFonts w:ascii="標楷體" w:eastAsia="標楷體" w:hAnsi="標楷體" w:hint="eastAsia"/>
          <w:sz w:val="28"/>
          <w:szCs w:val="28"/>
        </w:rPr>
        <w:t>1.6天。</w:t>
      </w:r>
    </w:p>
    <w:p w:rsidR="00911656" w:rsidRPr="00911656" w:rsidRDefault="00911656" w:rsidP="00911656">
      <w:pPr>
        <w:ind w:leftChars="591" w:left="1698" w:hangingChars="100" w:hanging="280"/>
        <w:rPr>
          <w:rFonts w:ascii="標楷體" w:eastAsia="標楷體" w:hAnsi="標楷體"/>
          <w:sz w:val="28"/>
          <w:szCs w:val="28"/>
        </w:rPr>
      </w:pPr>
      <w:r w:rsidRPr="00911656">
        <w:rPr>
          <w:rFonts w:ascii="標楷體" w:eastAsia="標楷體" w:hAnsi="標楷體" w:hint="eastAsia"/>
          <w:sz w:val="28"/>
          <w:szCs w:val="28"/>
        </w:rPr>
        <w:t>(5)申報加班天數平均為6.1天，其中民政處(12.2天)、主計處(11.4天)、教育處(8.6天)及文化處(9.5天)皆因業務性質，故位於前列。最少申報加班則係工務處(2.6天)</w:t>
      </w:r>
      <w:proofErr w:type="gramStart"/>
      <w:r w:rsidRPr="00911656">
        <w:rPr>
          <w:rFonts w:ascii="標楷體" w:eastAsia="標楷體" w:hAnsi="標楷體" w:hint="eastAsia"/>
          <w:sz w:val="28"/>
          <w:szCs w:val="28"/>
        </w:rPr>
        <w:t>及產發處</w:t>
      </w:r>
      <w:proofErr w:type="gramEnd"/>
      <w:r w:rsidRPr="00911656">
        <w:rPr>
          <w:rFonts w:ascii="標楷體" w:eastAsia="標楷體" w:hAnsi="標楷體" w:hint="eastAsia"/>
          <w:sz w:val="28"/>
          <w:szCs w:val="28"/>
        </w:rPr>
        <w:t>(2.3天)。</w:t>
      </w:r>
    </w:p>
    <w:p w:rsidR="001726E5" w:rsidRPr="00626037" w:rsidRDefault="00911656" w:rsidP="00911656">
      <w:pPr>
        <w:ind w:leftChars="591" w:left="1698" w:hangingChars="100" w:hanging="280"/>
        <w:rPr>
          <w:rFonts w:ascii="標楷體" w:eastAsia="標楷體" w:hAnsi="標楷體"/>
          <w:color w:val="000000" w:themeColor="text1"/>
          <w:sz w:val="28"/>
          <w:szCs w:val="28"/>
        </w:rPr>
      </w:pPr>
      <w:r w:rsidRPr="00911656">
        <w:rPr>
          <w:rFonts w:ascii="標楷體" w:eastAsia="標楷體" w:hAnsi="標楷體" w:hint="eastAsia"/>
          <w:sz w:val="28"/>
          <w:szCs w:val="28"/>
        </w:rPr>
        <w:t>(6)申報加班補休未休畢天數比率平均值為36%，其中工務處為56%居首、</w:t>
      </w:r>
      <w:proofErr w:type="gramStart"/>
      <w:r w:rsidRPr="00911656">
        <w:rPr>
          <w:rFonts w:ascii="標楷體" w:eastAsia="標楷體" w:hAnsi="標楷體" w:hint="eastAsia"/>
          <w:sz w:val="28"/>
          <w:szCs w:val="28"/>
        </w:rPr>
        <w:t>產發處</w:t>
      </w:r>
      <w:proofErr w:type="gramEnd"/>
      <w:r w:rsidRPr="00911656">
        <w:rPr>
          <w:rFonts w:ascii="標楷體" w:eastAsia="標楷體" w:hAnsi="標楷體" w:hint="eastAsia"/>
          <w:sz w:val="28"/>
          <w:szCs w:val="28"/>
        </w:rPr>
        <w:t>55%次之，</w:t>
      </w:r>
      <w:proofErr w:type="gramStart"/>
      <w:r w:rsidRPr="00911656">
        <w:rPr>
          <w:rFonts w:ascii="標楷體" w:eastAsia="標楷體" w:hAnsi="標楷體" w:hint="eastAsia"/>
          <w:sz w:val="28"/>
          <w:szCs w:val="28"/>
        </w:rPr>
        <w:t>均須於</w:t>
      </w:r>
      <w:proofErr w:type="gramEnd"/>
      <w:r w:rsidRPr="00911656">
        <w:rPr>
          <w:rFonts w:ascii="標楷體" w:eastAsia="標楷體" w:hAnsi="標楷體" w:hint="eastAsia"/>
          <w:sz w:val="28"/>
          <w:szCs w:val="28"/>
        </w:rPr>
        <w:t>年底前申請加班費或於1年期限內補休。</w:t>
      </w:r>
      <w:r w:rsidRPr="00626037">
        <w:rPr>
          <w:rFonts w:ascii="標楷體" w:eastAsia="標楷體" w:hAnsi="標楷體" w:hint="eastAsia"/>
          <w:color w:val="000000" w:themeColor="text1"/>
          <w:sz w:val="28"/>
          <w:szCs w:val="28"/>
        </w:rPr>
        <w:t>加班補休</w:t>
      </w:r>
      <w:r w:rsidR="00626037" w:rsidRPr="00626037">
        <w:rPr>
          <w:rFonts w:ascii="標楷體" w:eastAsia="標楷體" w:hAnsi="標楷體" w:hint="eastAsia"/>
          <w:color w:val="000000" w:themeColor="text1"/>
          <w:sz w:val="28"/>
          <w:szCs w:val="28"/>
        </w:rPr>
        <w:t>未休畢</w:t>
      </w:r>
      <w:r w:rsidRPr="00626037">
        <w:rPr>
          <w:rFonts w:ascii="標楷體" w:eastAsia="標楷體" w:hAnsi="標楷體" w:hint="eastAsia"/>
          <w:color w:val="000000" w:themeColor="text1"/>
          <w:sz w:val="28"/>
          <w:szCs w:val="28"/>
        </w:rPr>
        <w:t>則為民政處(17%)及政風處(18%)</w:t>
      </w:r>
      <w:r w:rsidR="00626037">
        <w:rPr>
          <w:rFonts w:ascii="標楷體" w:eastAsia="標楷體" w:hAnsi="標楷體" w:hint="eastAsia"/>
          <w:color w:val="000000" w:themeColor="text1"/>
          <w:sz w:val="28"/>
          <w:szCs w:val="28"/>
        </w:rPr>
        <w:t>最低</w:t>
      </w:r>
      <w:r w:rsidRPr="00626037">
        <w:rPr>
          <w:rFonts w:ascii="標楷體" w:eastAsia="標楷體" w:hAnsi="標楷體" w:hint="eastAsia"/>
          <w:color w:val="000000" w:themeColor="text1"/>
          <w:sz w:val="28"/>
          <w:szCs w:val="28"/>
        </w:rPr>
        <w:t>。</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24" w:name="_Toc521686458"/>
      <w:r w:rsidRPr="00B7778A">
        <w:rPr>
          <w:rFonts w:ascii="標楷體" w:eastAsia="標楷體" w:hAnsi="標楷體"/>
          <w:sz w:val="28"/>
          <w:szCs w:val="28"/>
        </w:rPr>
        <w:t>工作指派和</w:t>
      </w:r>
      <w:proofErr w:type="gramStart"/>
      <w:r w:rsidRPr="00B7778A">
        <w:rPr>
          <w:rFonts w:ascii="標楷體" w:eastAsia="標楷體" w:hAnsi="標楷體"/>
          <w:sz w:val="28"/>
          <w:szCs w:val="28"/>
        </w:rPr>
        <w:t>職務間的契合</w:t>
      </w:r>
      <w:proofErr w:type="gramEnd"/>
      <w:r w:rsidRPr="00B7778A">
        <w:rPr>
          <w:rFonts w:ascii="標楷體" w:eastAsia="標楷體" w:hAnsi="標楷體"/>
          <w:sz w:val="28"/>
          <w:szCs w:val="28"/>
        </w:rPr>
        <w:t>狀況，以及同仁自認對工作的</w:t>
      </w:r>
      <w:r w:rsidRPr="00B7778A">
        <w:rPr>
          <w:rFonts w:ascii="標楷體" w:eastAsia="標楷體" w:hAnsi="標楷體" w:hint="eastAsia"/>
          <w:sz w:val="28"/>
          <w:szCs w:val="28"/>
        </w:rPr>
        <w:t>態度和投入度</w:t>
      </w:r>
      <w:bookmarkEnd w:id="24"/>
    </w:p>
    <w:p w:rsidR="001726E5" w:rsidRPr="00B7778A" w:rsidRDefault="000B0C1D"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由問</w:t>
      </w:r>
      <w:r w:rsidRPr="00B7778A">
        <w:rPr>
          <w:rFonts w:ascii="標楷體" w:eastAsia="標楷體" w:hAnsi="標楷體"/>
          <w:sz w:val="28"/>
          <w:szCs w:val="28"/>
        </w:rPr>
        <w:t>卷調查</w:t>
      </w:r>
      <w:r w:rsidR="00CC3B3F" w:rsidRPr="00B7778A">
        <w:rPr>
          <w:rFonts w:ascii="標楷體" w:eastAsia="標楷體" w:hAnsi="標楷體" w:hint="eastAsia"/>
          <w:sz w:val="28"/>
          <w:szCs w:val="28"/>
        </w:rPr>
        <w:t>顯</w:t>
      </w:r>
      <w:r w:rsidRPr="00B7778A">
        <w:rPr>
          <w:rFonts w:ascii="標楷體" w:eastAsia="標楷體" w:hAnsi="標楷體"/>
          <w:sz w:val="28"/>
          <w:szCs w:val="28"/>
        </w:rPr>
        <w:t>示</w:t>
      </w:r>
      <w:r w:rsidR="00CC3B3F" w:rsidRPr="00B7778A">
        <w:rPr>
          <w:rFonts w:ascii="標楷體" w:eastAsia="標楷體" w:hAnsi="標楷體" w:hint="eastAsia"/>
          <w:sz w:val="28"/>
          <w:szCs w:val="28"/>
        </w:rPr>
        <w:t>，</w:t>
      </w:r>
      <w:r w:rsidRPr="00B7778A">
        <w:rPr>
          <w:rFonts w:ascii="標楷體" w:eastAsia="標楷體" w:hAnsi="標楷體" w:hint="eastAsia"/>
          <w:sz w:val="28"/>
          <w:szCs w:val="28"/>
        </w:rPr>
        <w:t>同</w:t>
      </w:r>
      <w:r w:rsidRPr="00B7778A">
        <w:rPr>
          <w:rFonts w:ascii="標楷體" w:eastAsia="標楷體" w:hAnsi="標楷體"/>
          <w:sz w:val="28"/>
          <w:szCs w:val="28"/>
        </w:rPr>
        <w:t>仁</w:t>
      </w:r>
      <w:r w:rsidRPr="00B7778A">
        <w:rPr>
          <w:rFonts w:ascii="標楷體" w:eastAsia="標楷體" w:hAnsi="標楷體" w:hint="eastAsia"/>
          <w:sz w:val="28"/>
          <w:szCs w:val="28"/>
        </w:rPr>
        <w:t>對</w:t>
      </w:r>
      <w:r w:rsidRPr="00B7778A">
        <w:rPr>
          <w:rFonts w:ascii="標楷體" w:eastAsia="標楷體" w:hAnsi="標楷體"/>
          <w:sz w:val="28"/>
          <w:szCs w:val="28"/>
        </w:rPr>
        <w:t>於工作指派與</w:t>
      </w:r>
      <w:r w:rsidR="00CC3B3F" w:rsidRPr="00B7778A">
        <w:rPr>
          <w:rFonts w:ascii="標楷體" w:eastAsia="標楷體" w:hAnsi="標楷體" w:hint="eastAsia"/>
          <w:sz w:val="28"/>
          <w:szCs w:val="28"/>
        </w:rPr>
        <w:t>業</w:t>
      </w:r>
      <w:r w:rsidR="00CC3B3F" w:rsidRPr="00B7778A">
        <w:rPr>
          <w:rFonts w:ascii="標楷體" w:eastAsia="標楷體" w:hAnsi="標楷體"/>
          <w:sz w:val="28"/>
          <w:szCs w:val="28"/>
        </w:rPr>
        <w:t>務</w:t>
      </w:r>
      <w:r w:rsidRPr="00B7778A">
        <w:rPr>
          <w:rFonts w:ascii="標楷體" w:eastAsia="標楷體" w:hAnsi="標楷體"/>
          <w:sz w:val="28"/>
          <w:szCs w:val="28"/>
        </w:rPr>
        <w:t>分工</w:t>
      </w:r>
      <w:r w:rsidR="00CC3B3F" w:rsidRPr="00B7778A">
        <w:rPr>
          <w:rFonts w:ascii="標楷體" w:eastAsia="標楷體" w:hAnsi="標楷體" w:hint="eastAsia"/>
          <w:sz w:val="28"/>
          <w:szCs w:val="28"/>
        </w:rPr>
        <w:t>半</w:t>
      </w:r>
      <w:r w:rsidR="00CC3B3F" w:rsidRPr="00B7778A">
        <w:rPr>
          <w:rFonts w:ascii="標楷體" w:eastAsia="標楷體" w:hAnsi="標楷體"/>
          <w:sz w:val="28"/>
          <w:szCs w:val="28"/>
        </w:rPr>
        <w:t>數</w:t>
      </w:r>
      <w:r w:rsidR="00491842" w:rsidRPr="00B7778A">
        <w:rPr>
          <w:rFonts w:ascii="標楷體" w:eastAsia="標楷體" w:hAnsi="標楷體" w:hint="eastAsia"/>
          <w:sz w:val="28"/>
          <w:szCs w:val="28"/>
        </w:rPr>
        <w:t>以</w:t>
      </w:r>
      <w:r w:rsidR="00491842" w:rsidRPr="00B7778A">
        <w:rPr>
          <w:rFonts w:ascii="標楷體" w:eastAsia="標楷體" w:hAnsi="標楷體"/>
          <w:sz w:val="28"/>
          <w:szCs w:val="28"/>
        </w:rPr>
        <w:t>上</w:t>
      </w:r>
      <w:r w:rsidR="00CC3B3F" w:rsidRPr="00B7778A">
        <w:rPr>
          <w:rFonts w:ascii="標楷體" w:eastAsia="標楷體" w:hAnsi="標楷體"/>
          <w:sz w:val="28"/>
          <w:szCs w:val="28"/>
        </w:rPr>
        <w:t>認為不合理，</w:t>
      </w:r>
      <w:r w:rsidR="00CC3B3F" w:rsidRPr="00B7778A">
        <w:rPr>
          <w:rFonts w:ascii="標楷體" w:eastAsia="標楷體" w:hAnsi="標楷體" w:hint="eastAsia"/>
          <w:sz w:val="28"/>
          <w:szCs w:val="28"/>
        </w:rPr>
        <w:t>對</w:t>
      </w:r>
      <w:r w:rsidR="00CC3B3F" w:rsidRPr="00B7778A">
        <w:rPr>
          <w:rFonts w:ascii="標楷體" w:eastAsia="標楷體" w:hAnsi="標楷體"/>
          <w:sz w:val="28"/>
          <w:szCs w:val="28"/>
        </w:rPr>
        <w:t>於</w:t>
      </w:r>
      <w:r w:rsidR="00491842" w:rsidRPr="00B7778A">
        <w:rPr>
          <w:rFonts w:ascii="標楷體" w:eastAsia="標楷體" w:hAnsi="標楷體" w:hint="eastAsia"/>
          <w:sz w:val="28"/>
          <w:szCs w:val="28"/>
        </w:rPr>
        <w:t>各</w:t>
      </w:r>
      <w:r w:rsidR="00CC3B3F" w:rsidRPr="00B7778A">
        <w:rPr>
          <w:rFonts w:ascii="標楷體" w:eastAsia="標楷體" w:hAnsi="標楷體"/>
          <w:sz w:val="28"/>
          <w:szCs w:val="28"/>
        </w:rPr>
        <w:t>職</w:t>
      </w:r>
      <w:r w:rsidR="00491842" w:rsidRPr="00B7778A">
        <w:rPr>
          <w:rFonts w:ascii="標楷體" w:eastAsia="標楷體" w:hAnsi="標楷體" w:hint="eastAsia"/>
          <w:sz w:val="28"/>
          <w:szCs w:val="28"/>
        </w:rPr>
        <w:t>務</w:t>
      </w:r>
      <w:r w:rsidR="004964BB" w:rsidRPr="00B7778A">
        <w:rPr>
          <w:rFonts w:ascii="標楷體" w:eastAsia="標楷體" w:hAnsi="標楷體" w:hint="eastAsia"/>
          <w:sz w:val="28"/>
          <w:szCs w:val="28"/>
        </w:rPr>
        <w:t>間</w:t>
      </w:r>
      <w:r w:rsidR="00CC3B3F" w:rsidRPr="00B7778A">
        <w:rPr>
          <w:rFonts w:ascii="標楷體" w:eastAsia="標楷體" w:hAnsi="標楷體" w:hint="eastAsia"/>
          <w:sz w:val="28"/>
          <w:szCs w:val="28"/>
        </w:rPr>
        <w:t>與</w:t>
      </w:r>
      <w:r w:rsidR="00CC3B3F" w:rsidRPr="00B7778A">
        <w:rPr>
          <w:rFonts w:ascii="標楷體" w:eastAsia="標楷體" w:hAnsi="標楷體"/>
          <w:sz w:val="28"/>
          <w:szCs w:val="28"/>
        </w:rPr>
        <w:t>其工作複</w:t>
      </w:r>
      <w:r w:rsidR="00491842" w:rsidRPr="00B7778A">
        <w:rPr>
          <w:rFonts w:ascii="標楷體" w:eastAsia="標楷體" w:hAnsi="標楷體" w:hint="eastAsia"/>
          <w:sz w:val="28"/>
          <w:szCs w:val="28"/>
        </w:rPr>
        <w:t>雜</w:t>
      </w:r>
      <w:r w:rsidR="00CC3B3F" w:rsidRPr="00B7778A">
        <w:rPr>
          <w:rFonts w:ascii="標楷體" w:eastAsia="標楷體" w:hAnsi="標楷體"/>
          <w:sz w:val="28"/>
          <w:szCs w:val="28"/>
        </w:rPr>
        <w:t>度和困難度也顯</w:t>
      </w:r>
      <w:r w:rsidR="00CC3B3F" w:rsidRPr="00B7778A">
        <w:rPr>
          <w:rFonts w:ascii="標楷體" w:eastAsia="標楷體" w:hAnsi="標楷體"/>
          <w:sz w:val="28"/>
          <w:szCs w:val="28"/>
        </w:rPr>
        <w:lastRenderedPageBreak/>
        <w:t>示</w:t>
      </w:r>
      <w:r w:rsidR="00491842" w:rsidRPr="00B7778A">
        <w:rPr>
          <w:rFonts w:ascii="標楷體" w:eastAsia="標楷體" w:hAnsi="標楷體" w:hint="eastAsia"/>
          <w:sz w:val="28"/>
          <w:szCs w:val="28"/>
        </w:rPr>
        <w:t>不成</w:t>
      </w:r>
      <w:r w:rsidR="00491842" w:rsidRPr="00B7778A">
        <w:rPr>
          <w:rFonts w:ascii="標楷體" w:eastAsia="標楷體" w:hAnsi="標楷體"/>
          <w:sz w:val="28"/>
          <w:szCs w:val="28"/>
        </w:rPr>
        <w:t>比例，</w:t>
      </w:r>
      <w:r w:rsidR="00491842" w:rsidRPr="00B7778A">
        <w:rPr>
          <w:rFonts w:ascii="標楷體" w:eastAsia="標楷體" w:hAnsi="標楷體" w:hint="eastAsia"/>
          <w:sz w:val="28"/>
          <w:szCs w:val="28"/>
        </w:rPr>
        <w:t>相</w:t>
      </w:r>
      <w:r w:rsidR="00491842" w:rsidRPr="00B7778A">
        <w:rPr>
          <w:rFonts w:ascii="標楷體" w:eastAsia="標楷體" w:hAnsi="標楷體"/>
          <w:sz w:val="28"/>
          <w:szCs w:val="28"/>
        </w:rPr>
        <w:t>較全國</w:t>
      </w:r>
      <w:r w:rsidR="00491842" w:rsidRPr="00B7778A">
        <w:rPr>
          <w:rFonts w:ascii="標楷體" w:eastAsia="標楷體" w:hAnsi="標楷體" w:hint="eastAsia"/>
          <w:sz w:val="28"/>
          <w:szCs w:val="28"/>
        </w:rPr>
        <w:t>統</w:t>
      </w:r>
      <w:r w:rsidR="00491842" w:rsidRPr="00B7778A">
        <w:rPr>
          <w:rFonts w:ascii="標楷體" w:eastAsia="標楷體" w:hAnsi="標楷體"/>
          <w:sz w:val="28"/>
          <w:szCs w:val="28"/>
        </w:rPr>
        <w:t>計資料</w:t>
      </w:r>
      <w:r w:rsidR="004964BB" w:rsidRPr="00B7778A">
        <w:rPr>
          <w:rFonts w:ascii="標楷體" w:eastAsia="標楷體" w:hAnsi="標楷體" w:hint="eastAsia"/>
          <w:sz w:val="28"/>
          <w:szCs w:val="28"/>
        </w:rPr>
        <w:t>有偏</w:t>
      </w:r>
      <w:r w:rsidR="004964BB" w:rsidRPr="00B7778A">
        <w:rPr>
          <w:rFonts w:ascii="標楷體" w:eastAsia="標楷體" w:hAnsi="標楷體"/>
          <w:sz w:val="28"/>
          <w:szCs w:val="28"/>
        </w:rPr>
        <w:t>低</w:t>
      </w:r>
      <w:r w:rsidR="004964BB" w:rsidRPr="00B7778A">
        <w:rPr>
          <w:rFonts w:ascii="標楷體" w:eastAsia="標楷體" w:hAnsi="標楷體" w:hint="eastAsia"/>
          <w:sz w:val="28"/>
          <w:szCs w:val="28"/>
        </w:rPr>
        <w:t>現</w:t>
      </w:r>
      <w:r w:rsidR="004964BB" w:rsidRPr="00B7778A">
        <w:rPr>
          <w:rFonts w:ascii="標楷體" w:eastAsia="標楷體" w:hAnsi="標楷體"/>
          <w:sz w:val="28"/>
          <w:szCs w:val="28"/>
        </w:rPr>
        <w:t>象，</w:t>
      </w:r>
      <w:r w:rsidR="00491842" w:rsidRPr="00B7778A">
        <w:rPr>
          <w:rFonts w:ascii="標楷體" w:eastAsia="標楷體" w:hAnsi="標楷體"/>
          <w:sz w:val="28"/>
          <w:szCs w:val="28"/>
        </w:rPr>
        <w:t>然而該問卷資料統計</w:t>
      </w:r>
      <w:r w:rsidR="00491842" w:rsidRPr="00B7778A">
        <w:rPr>
          <w:rFonts w:ascii="標楷體" w:eastAsia="標楷體" w:hAnsi="標楷體" w:hint="eastAsia"/>
          <w:sz w:val="28"/>
          <w:szCs w:val="28"/>
        </w:rPr>
        <w:t>樣</w:t>
      </w:r>
      <w:r w:rsidR="00491842" w:rsidRPr="00B7778A">
        <w:rPr>
          <w:rFonts w:ascii="標楷體" w:eastAsia="標楷體" w:hAnsi="標楷體"/>
          <w:sz w:val="28"/>
          <w:szCs w:val="28"/>
        </w:rPr>
        <w:t>本數偏低</w:t>
      </w:r>
      <w:r w:rsidR="004964BB" w:rsidRPr="00B7778A">
        <w:rPr>
          <w:rFonts w:ascii="標楷體" w:eastAsia="標楷體" w:hAnsi="標楷體" w:hint="eastAsia"/>
          <w:sz w:val="28"/>
          <w:szCs w:val="28"/>
        </w:rPr>
        <w:t>，</w:t>
      </w:r>
      <w:r w:rsidR="004964BB" w:rsidRPr="00B7778A">
        <w:rPr>
          <w:rFonts w:ascii="標楷體" w:eastAsia="標楷體" w:hAnsi="標楷體"/>
          <w:sz w:val="28"/>
          <w:szCs w:val="28"/>
        </w:rPr>
        <w:t>僅不到</w:t>
      </w:r>
      <w:r w:rsidR="004964BB" w:rsidRPr="00B7778A">
        <w:rPr>
          <w:rFonts w:ascii="標楷體" w:eastAsia="標楷體" w:hAnsi="標楷體" w:hint="eastAsia"/>
          <w:sz w:val="28"/>
          <w:szCs w:val="28"/>
        </w:rPr>
        <w:t>3%的</w:t>
      </w:r>
      <w:r w:rsidR="004964BB" w:rsidRPr="00B7778A">
        <w:rPr>
          <w:rFonts w:ascii="標楷體" w:eastAsia="標楷體" w:hAnsi="標楷體"/>
          <w:sz w:val="28"/>
          <w:szCs w:val="28"/>
        </w:rPr>
        <w:t>職員填答，與全國</w:t>
      </w:r>
      <w:proofErr w:type="gramStart"/>
      <w:r w:rsidR="004964BB" w:rsidRPr="00B7778A">
        <w:rPr>
          <w:rFonts w:ascii="標楷體" w:eastAsia="標楷體" w:hAnsi="標楷體"/>
          <w:sz w:val="28"/>
          <w:szCs w:val="28"/>
        </w:rPr>
        <w:t>填答</w:t>
      </w:r>
      <w:r w:rsidR="004964BB" w:rsidRPr="00B7778A">
        <w:rPr>
          <w:rFonts w:ascii="標楷體" w:eastAsia="標楷體" w:hAnsi="標楷體" w:hint="eastAsia"/>
          <w:sz w:val="28"/>
          <w:szCs w:val="28"/>
        </w:rPr>
        <w:t>率</w:t>
      </w:r>
      <w:r w:rsidR="004964BB" w:rsidRPr="00B7778A">
        <w:rPr>
          <w:rFonts w:ascii="標楷體" w:eastAsia="標楷體" w:hAnsi="標楷體"/>
          <w:sz w:val="28"/>
          <w:szCs w:val="28"/>
        </w:rPr>
        <w:t>相</w:t>
      </w:r>
      <w:proofErr w:type="gramEnd"/>
      <w:r w:rsidR="004964BB" w:rsidRPr="00B7778A">
        <w:rPr>
          <w:rFonts w:ascii="標楷體" w:eastAsia="標楷體" w:hAnsi="標楷體"/>
          <w:sz w:val="28"/>
          <w:szCs w:val="28"/>
        </w:rPr>
        <w:t>較仍然偏低</w:t>
      </w:r>
      <w:r w:rsidR="00491842" w:rsidRPr="00B7778A">
        <w:rPr>
          <w:rFonts w:ascii="標楷體" w:eastAsia="標楷體" w:hAnsi="標楷體"/>
          <w:sz w:val="28"/>
          <w:szCs w:val="28"/>
        </w:rPr>
        <w:t>，</w:t>
      </w:r>
      <w:r w:rsidR="004964BB" w:rsidRPr="00973987">
        <w:rPr>
          <w:rFonts w:ascii="標楷體" w:eastAsia="標楷體" w:hAnsi="標楷體" w:hint="eastAsia"/>
          <w:sz w:val="28"/>
          <w:szCs w:val="28"/>
          <w:u w:val="single"/>
        </w:rPr>
        <w:t>統</w:t>
      </w:r>
      <w:r w:rsidR="004964BB" w:rsidRPr="00973987">
        <w:rPr>
          <w:rFonts w:ascii="標楷體" w:eastAsia="標楷體" w:hAnsi="標楷體"/>
          <w:sz w:val="28"/>
          <w:szCs w:val="28"/>
          <w:u w:val="single"/>
        </w:rPr>
        <w:t>計資料並無法完全顯示職員對</w:t>
      </w:r>
      <w:r w:rsidR="004964BB" w:rsidRPr="00973987">
        <w:rPr>
          <w:rFonts w:ascii="標楷體" w:eastAsia="標楷體" w:hAnsi="標楷體" w:hint="eastAsia"/>
          <w:sz w:val="28"/>
          <w:szCs w:val="28"/>
          <w:u w:val="single"/>
        </w:rPr>
        <w:t>其</w:t>
      </w:r>
      <w:r w:rsidR="004964BB" w:rsidRPr="00973987">
        <w:rPr>
          <w:rFonts w:ascii="標楷體" w:eastAsia="標楷體" w:hAnsi="標楷體"/>
          <w:sz w:val="28"/>
          <w:szCs w:val="28"/>
          <w:u w:val="single"/>
        </w:rPr>
        <w:t>職務之認同，</w:t>
      </w:r>
      <w:r w:rsidR="00491842" w:rsidRPr="00973987">
        <w:rPr>
          <w:rFonts w:ascii="標楷體" w:eastAsia="標楷體" w:hAnsi="標楷體" w:hint="eastAsia"/>
          <w:sz w:val="28"/>
          <w:szCs w:val="28"/>
          <w:u w:val="single"/>
        </w:rPr>
        <w:t>但</w:t>
      </w:r>
      <w:r w:rsidR="00491842" w:rsidRPr="00973987">
        <w:rPr>
          <w:rFonts w:ascii="標楷體" w:eastAsia="標楷體" w:hAnsi="標楷體"/>
          <w:sz w:val="28"/>
          <w:szCs w:val="28"/>
          <w:u w:val="single"/>
        </w:rPr>
        <w:t>仍然顯示</w:t>
      </w:r>
      <w:r w:rsidR="004964BB" w:rsidRPr="00973987">
        <w:rPr>
          <w:rFonts w:ascii="標楷體" w:eastAsia="標楷體" w:hAnsi="標楷體" w:hint="eastAsia"/>
          <w:sz w:val="28"/>
          <w:szCs w:val="28"/>
          <w:u w:val="single"/>
        </w:rPr>
        <w:t>了</w:t>
      </w:r>
      <w:r w:rsidR="004964BB" w:rsidRPr="00973987">
        <w:rPr>
          <w:rFonts w:ascii="標楷體" w:eastAsia="標楷體" w:hAnsi="標楷體"/>
          <w:sz w:val="28"/>
          <w:szCs w:val="28"/>
          <w:u w:val="single"/>
        </w:rPr>
        <w:t>職員</w:t>
      </w:r>
      <w:r w:rsidR="004964BB" w:rsidRPr="00973987">
        <w:rPr>
          <w:rFonts w:ascii="標楷體" w:eastAsia="標楷體" w:hAnsi="標楷體" w:hint="eastAsia"/>
          <w:sz w:val="28"/>
          <w:szCs w:val="28"/>
          <w:u w:val="single"/>
        </w:rPr>
        <w:t>對</w:t>
      </w:r>
      <w:r w:rsidR="00491842" w:rsidRPr="00973987">
        <w:rPr>
          <w:rFonts w:ascii="標楷體" w:eastAsia="標楷體" w:hAnsi="標楷體"/>
          <w:sz w:val="28"/>
          <w:szCs w:val="28"/>
          <w:u w:val="single"/>
        </w:rPr>
        <w:t>各職務與其</w:t>
      </w:r>
      <w:r w:rsidR="00491842" w:rsidRPr="00973987">
        <w:rPr>
          <w:rFonts w:ascii="標楷體" w:eastAsia="標楷體" w:hAnsi="標楷體" w:hint="eastAsia"/>
          <w:sz w:val="28"/>
          <w:szCs w:val="28"/>
          <w:u w:val="single"/>
        </w:rPr>
        <w:t>職</w:t>
      </w:r>
      <w:r w:rsidR="00491842" w:rsidRPr="00973987">
        <w:rPr>
          <w:rFonts w:ascii="標楷體" w:eastAsia="標楷體" w:hAnsi="標楷體"/>
          <w:sz w:val="28"/>
          <w:szCs w:val="28"/>
          <w:u w:val="single"/>
        </w:rPr>
        <w:t>責</w:t>
      </w:r>
      <w:r w:rsidR="00491842" w:rsidRPr="00973987">
        <w:rPr>
          <w:rFonts w:ascii="標楷體" w:eastAsia="標楷體" w:hAnsi="標楷體" w:hint="eastAsia"/>
          <w:sz w:val="28"/>
          <w:szCs w:val="28"/>
          <w:u w:val="single"/>
        </w:rPr>
        <w:t>程</w:t>
      </w:r>
      <w:r w:rsidR="00491842" w:rsidRPr="00973987">
        <w:rPr>
          <w:rFonts w:ascii="標楷體" w:eastAsia="標楷體" w:hAnsi="標楷體"/>
          <w:sz w:val="28"/>
          <w:szCs w:val="28"/>
          <w:u w:val="single"/>
        </w:rPr>
        <w:t>度</w:t>
      </w:r>
      <w:r w:rsidR="004964BB" w:rsidRPr="00973987">
        <w:rPr>
          <w:rFonts w:ascii="標楷體" w:eastAsia="標楷體" w:hAnsi="標楷體" w:hint="eastAsia"/>
          <w:sz w:val="28"/>
          <w:szCs w:val="28"/>
          <w:u w:val="single"/>
        </w:rPr>
        <w:t>有</w:t>
      </w:r>
      <w:r w:rsidR="004964BB" w:rsidRPr="00973987">
        <w:rPr>
          <w:rFonts w:ascii="標楷體" w:eastAsia="標楷體" w:hAnsi="標楷體"/>
          <w:sz w:val="28"/>
          <w:szCs w:val="28"/>
          <w:u w:val="single"/>
        </w:rPr>
        <w:t>其</w:t>
      </w:r>
      <w:r w:rsidR="00491842" w:rsidRPr="00973987">
        <w:rPr>
          <w:rFonts w:ascii="標楷體" w:eastAsia="標楷體" w:hAnsi="標楷體"/>
          <w:sz w:val="28"/>
          <w:szCs w:val="28"/>
          <w:u w:val="single"/>
        </w:rPr>
        <w:t>重新檢討</w:t>
      </w:r>
      <w:r w:rsidR="00491842" w:rsidRPr="00973987">
        <w:rPr>
          <w:rFonts w:ascii="標楷體" w:eastAsia="標楷體" w:hAnsi="標楷體" w:hint="eastAsia"/>
          <w:sz w:val="28"/>
          <w:szCs w:val="28"/>
          <w:u w:val="single"/>
        </w:rPr>
        <w:t>並</w:t>
      </w:r>
      <w:r w:rsidR="00491842" w:rsidRPr="00973987">
        <w:rPr>
          <w:rFonts w:ascii="標楷體" w:eastAsia="標楷體" w:hAnsi="標楷體"/>
          <w:sz w:val="28"/>
          <w:szCs w:val="28"/>
          <w:u w:val="single"/>
        </w:rPr>
        <w:t>分配</w:t>
      </w:r>
      <w:r w:rsidR="004964BB" w:rsidRPr="00973987">
        <w:rPr>
          <w:rFonts w:ascii="標楷體" w:eastAsia="標楷體" w:hAnsi="標楷體" w:hint="eastAsia"/>
          <w:sz w:val="28"/>
          <w:szCs w:val="28"/>
          <w:u w:val="single"/>
        </w:rPr>
        <w:t>之</w:t>
      </w:r>
      <w:r w:rsidR="004964BB" w:rsidRPr="00973987">
        <w:rPr>
          <w:rFonts w:ascii="標楷體" w:eastAsia="標楷體" w:hAnsi="標楷體"/>
          <w:sz w:val="28"/>
          <w:szCs w:val="28"/>
          <w:u w:val="single"/>
        </w:rPr>
        <w:t>必要</w:t>
      </w:r>
      <w:r w:rsidR="00491842" w:rsidRPr="00973987">
        <w:rPr>
          <w:rFonts w:ascii="標楷體" w:eastAsia="標楷體" w:hAnsi="標楷體"/>
          <w:sz w:val="28"/>
          <w:szCs w:val="28"/>
          <w:u w:val="single"/>
        </w:rPr>
        <w:t>。</w:t>
      </w:r>
    </w:p>
    <w:p w:rsidR="008F0CEB" w:rsidRPr="00B7778A" w:rsidRDefault="008F0CEB" w:rsidP="00B948DE">
      <w:pPr>
        <w:pStyle w:val="2"/>
        <w:keepNext w:val="0"/>
        <w:adjustRightInd w:val="0"/>
        <w:snapToGrid w:val="0"/>
        <w:spacing w:line="360" w:lineRule="auto"/>
        <w:rPr>
          <w:rFonts w:ascii="標楷體" w:eastAsia="標楷體" w:hAnsi="標楷體"/>
          <w:sz w:val="28"/>
          <w:szCs w:val="28"/>
        </w:rPr>
      </w:pPr>
      <w:bookmarkStart w:id="25" w:name="_Toc521686459"/>
      <w:r w:rsidRPr="00B7778A">
        <w:rPr>
          <w:rFonts w:ascii="標楷體" w:eastAsia="標楷體" w:hAnsi="標楷體"/>
          <w:sz w:val="28"/>
          <w:szCs w:val="28"/>
        </w:rPr>
        <w:t>一般性人力發展分析</w:t>
      </w:r>
      <w:bookmarkEnd w:id="25"/>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26" w:name="_Toc521686460"/>
      <w:r w:rsidRPr="00B7778A">
        <w:rPr>
          <w:rFonts w:ascii="標楷體" w:eastAsia="標楷體" w:hAnsi="標楷體"/>
          <w:sz w:val="28"/>
          <w:szCs w:val="28"/>
        </w:rPr>
        <w:t>同仁的人力資本現況（特別是工作經驗和年齡）和變化。</w:t>
      </w:r>
      <w:bookmarkEnd w:id="26"/>
    </w:p>
    <w:p w:rsidR="001726E5" w:rsidRPr="00B7778A" w:rsidRDefault="004964BB"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由</w:t>
      </w:r>
      <w:r w:rsidRPr="00B7778A">
        <w:rPr>
          <w:rFonts w:ascii="標楷體" w:eastAsia="標楷體" w:hAnsi="標楷體"/>
          <w:sz w:val="28"/>
          <w:szCs w:val="28"/>
        </w:rPr>
        <w:t>於</w:t>
      </w:r>
      <w:proofErr w:type="gramStart"/>
      <w:r w:rsidRPr="00B7778A">
        <w:rPr>
          <w:rFonts w:ascii="標楷體" w:eastAsia="標楷體" w:hAnsi="標楷體" w:hint="eastAsia"/>
          <w:sz w:val="28"/>
          <w:szCs w:val="28"/>
        </w:rPr>
        <w:t>106</w:t>
      </w:r>
      <w:proofErr w:type="gramEnd"/>
      <w:r w:rsidRPr="00B7778A">
        <w:rPr>
          <w:rFonts w:ascii="標楷體" w:eastAsia="標楷體" w:hAnsi="標楷體" w:hint="eastAsia"/>
          <w:sz w:val="28"/>
          <w:szCs w:val="28"/>
        </w:rPr>
        <w:t>年</w:t>
      </w:r>
      <w:r w:rsidRPr="00B7778A">
        <w:rPr>
          <w:rFonts w:ascii="標楷體" w:eastAsia="標楷體" w:hAnsi="標楷體"/>
          <w:sz w:val="28"/>
          <w:szCs w:val="28"/>
        </w:rPr>
        <w:t>度本</w:t>
      </w:r>
      <w:r w:rsidRPr="00B7778A">
        <w:rPr>
          <w:rFonts w:ascii="標楷體" w:eastAsia="標楷體" w:hAnsi="標楷體" w:hint="eastAsia"/>
          <w:sz w:val="28"/>
          <w:szCs w:val="28"/>
        </w:rPr>
        <w:t>府</w:t>
      </w:r>
      <w:r w:rsidRPr="00B7778A">
        <w:rPr>
          <w:rFonts w:ascii="標楷體" w:eastAsia="標楷體" w:hAnsi="標楷體"/>
          <w:sz w:val="28"/>
          <w:szCs w:val="28"/>
        </w:rPr>
        <w:t>辦理組織修編，</w:t>
      </w:r>
      <w:proofErr w:type="gramStart"/>
      <w:r w:rsidRPr="00B7778A">
        <w:rPr>
          <w:rFonts w:ascii="標楷體" w:eastAsia="標楷體" w:hAnsi="標楷體"/>
          <w:sz w:val="28"/>
          <w:szCs w:val="28"/>
        </w:rPr>
        <w:t>爰</w:t>
      </w:r>
      <w:proofErr w:type="gramEnd"/>
      <w:r w:rsidRPr="00B7778A">
        <w:rPr>
          <w:rFonts w:ascii="標楷體" w:eastAsia="標楷體" w:hAnsi="標楷體"/>
          <w:sz w:val="28"/>
          <w:szCs w:val="28"/>
        </w:rPr>
        <w:t>僅統計</w:t>
      </w:r>
      <w:r w:rsidRPr="00B7778A">
        <w:rPr>
          <w:rFonts w:ascii="標楷體" w:eastAsia="標楷體" w:hAnsi="標楷體" w:hint="eastAsia"/>
          <w:sz w:val="28"/>
          <w:szCs w:val="28"/>
        </w:rPr>
        <w:t>106</w:t>
      </w:r>
      <w:r w:rsidRPr="00B7778A">
        <w:rPr>
          <w:rFonts w:ascii="標楷體" w:eastAsia="標楷體" w:hAnsi="標楷體"/>
          <w:sz w:val="28"/>
          <w:szCs w:val="28"/>
        </w:rPr>
        <w:t>及</w:t>
      </w:r>
      <w:proofErr w:type="gramStart"/>
      <w:r w:rsidRPr="00B7778A">
        <w:rPr>
          <w:rFonts w:ascii="標楷體" w:eastAsia="標楷體" w:hAnsi="標楷體" w:hint="eastAsia"/>
          <w:sz w:val="28"/>
          <w:szCs w:val="28"/>
        </w:rPr>
        <w:t>1</w:t>
      </w:r>
      <w:r w:rsidRPr="00B7778A">
        <w:rPr>
          <w:rFonts w:ascii="標楷體" w:eastAsia="標楷體" w:hAnsi="標楷體"/>
          <w:sz w:val="28"/>
          <w:szCs w:val="28"/>
        </w:rPr>
        <w:t>07</w:t>
      </w:r>
      <w:proofErr w:type="gramEnd"/>
      <w:r w:rsidRPr="00B7778A">
        <w:rPr>
          <w:rFonts w:ascii="標楷體" w:eastAsia="標楷體" w:hAnsi="標楷體"/>
          <w:sz w:val="28"/>
          <w:szCs w:val="28"/>
        </w:rPr>
        <w:t>年度職員人口特性，</w:t>
      </w:r>
      <w:proofErr w:type="gramStart"/>
      <w:r w:rsidRPr="00B7778A">
        <w:rPr>
          <w:rFonts w:ascii="標楷體" w:eastAsia="標楷體" w:hAnsi="標楷體"/>
          <w:sz w:val="28"/>
          <w:szCs w:val="28"/>
        </w:rPr>
        <w:t>依近</w:t>
      </w:r>
      <w:r w:rsidR="00EA5912">
        <w:rPr>
          <w:rFonts w:ascii="標楷體" w:eastAsia="標楷體" w:hAnsi="標楷體" w:hint="eastAsia"/>
          <w:sz w:val="28"/>
          <w:szCs w:val="28"/>
        </w:rPr>
        <w:t>2</w:t>
      </w:r>
      <w:r w:rsidRPr="00B7778A">
        <w:rPr>
          <w:rFonts w:ascii="標楷體" w:eastAsia="標楷體" w:hAnsi="標楷體"/>
          <w:sz w:val="28"/>
          <w:szCs w:val="28"/>
        </w:rPr>
        <w:t>年</w:t>
      </w:r>
      <w:proofErr w:type="gramEnd"/>
      <w:r w:rsidRPr="00B7778A">
        <w:rPr>
          <w:rFonts w:ascii="標楷體" w:eastAsia="標楷體" w:hAnsi="標楷體"/>
          <w:sz w:val="28"/>
          <w:szCs w:val="28"/>
        </w:rPr>
        <w:t>人口特性分析顯示，簡任人員均無異動，僅</w:t>
      </w:r>
      <w:r w:rsidR="00EA5912">
        <w:rPr>
          <w:rFonts w:ascii="標楷體" w:eastAsia="標楷體" w:hAnsi="標楷體" w:hint="eastAsia"/>
          <w:sz w:val="28"/>
          <w:szCs w:val="28"/>
        </w:rPr>
        <w:t>人事、政風及</w:t>
      </w:r>
      <w:proofErr w:type="gramStart"/>
      <w:r w:rsidR="00EA5912">
        <w:rPr>
          <w:rFonts w:ascii="標楷體" w:eastAsia="標楷體" w:hAnsi="標楷體" w:hint="eastAsia"/>
          <w:sz w:val="28"/>
          <w:szCs w:val="28"/>
        </w:rPr>
        <w:t>主計</w:t>
      </w:r>
      <w:r w:rsidR="00756786" w:rsidRPr="00B7778A">
        <w:rPr>
          <w:rFonts w:ascii="標楷體" w:eastAsia="標楷體" w:hAnsi="標楷體"/>
          <w:sz w:val="28"/>
          <w:szCs w:val="28"/>
        </w:rPr>
        <w:t>之</w:t>
      </w:r>
      <w:r w:rsidRPr="00B7778A">
        <w:rPr>
          <w:rFonts w:ascii="標楷體" w:eastAsia="標楷體" w:hAnsi="標楷體"/>
          <w:sz w:val="28"/>
          <w:szCs w:val="28"/>
        </w:rPr>
        <w:t>薦任</w:t>
      </w:r>
      <w:proofErr w:type="gramEnd"/>
      <w:r w:rsidRPr="00B7778A">
        <w:rPr>
          <w:rFonts w:ascii="標楷體" w:eastAsia="標楷體" w:hAnsi="標楷體"/>
          <w:sz w:val="28"/>
          <w:szCs w:val="28"/>
        </w:rPr>
        <w:t>人員有</w:t>
      </w:r>
      <w:r w:rsidR="00756786" w:rsidRPr="00B7778A">
        <w:rPr>
          <w:rFonts w:ascii="標楷體" w:eastAsia="標楷體" w:hAnsi="標楷體" w:hint="eastAsia"/>
          <w:sz w:val="28"/>
          <w:szCs w:val="28"/>
        </w:rPr>
        <w:t>5</w:t>
      </w:r>
      <w:r w:rsidR="00756786" w:rsidRPr="00B7778A">
        <w:rPr>
          <w:rFonts w:ascii="標楷體" w:eastAsia="標楷體" w:hAnsi="標楷體"/>
          <w:sz w:val="28"/>
          <w:szCs w:val="28"/>
        </w:rPr>
        <w:t>.9%的異動率，</w:t>
      </w:r>
      <w:r w:rsidR="00EA5912">
        <w:rPr>
          <w:rFonts w:ascii="標楷體" w:eastAsia="標楷體" w:hAnsi="標楷體" w:hint="eastAsia"/>
          <w:sz w:val="28"/>
          <w:szCs w:val="28"/>
        </w:rPr>
        <w:t>又</w:t>
      </w:r>
      <w:r w:rsidR="00756786" w:rsidRPr="00B7778A">
        <w:rPr>
          <w:rFonts w:ascii="標楷體" w:eastAsia="標楷體" w:hAnsi="標楷體"/>
          <w:sz w:val="28"/>
          <w:szCs w:val="28"/>
        </w:rPr>
        <w:t>由年齡及年資分析，</w:t>
      </w:r>
      <w:r w:rsidR="00EA5912">
        <w:rPr>
          <w:rFonts w:ascii="標楷體" w:eastAsia="標楷體" w:hAnsi="標楷體" w:hint="eastAsia"/>
          <w:sz w:val="28"/>
          <w:szCs w:val="28"/>
        </w:rPr>
        <w:t>本府</w:t>
      </w:r>
      <w:r w:rsidR="00756786" w:rsidRPr="00B7778A">
        <w:rPr>
          <w:rFonts w:ascii="標楷體" w:eastAsia="標楷體" w:hAnsi="標楷體" w:hint="eastAsia"/>
          <w:sz w:val="28"/>
          <w:szCs w:val="28"/>
        </w:rPr>
        <w:t>人</w:t>
      </w:r>
      <w:r w:rsidR="00756786" w:rsidRPr="00B7778A">
        <w:rPr>
          <w:rFonts w:ascii="標楷體" w:eastAsia="標楷體" w:hAnsi="標楷體"/>
          <w:sz w:val="28"/>
          <w:szCs w:val="28"/>
        </w:rPr>
        <w:t>員於機關服務</w:t>
      </w:r>
      <w:r w:rsidR="00756786" w:rsidRPr="00B7778A">
        <w:rPr>
          <w:rFonts w:ascii="標楷體" w:eastAsia="標楷體" w:hAnsi="標楷體" w:hint="eastAsia"/>
          <w:sz w:val="28"/>
          <w:szCs w:val="28"/>
        </w:rPr>
        <w:t>平</w:t>
      </w:r>
      <w:r w:rsidR="00756786" w:rsidRPr="00B7778A">
        <w:rPr>
          <w:rFonts w:ascii="標楷體" w:eastAsia="標楷體" w:hAnsi="標楷體"/>
          <w:sz w:val="28"/>
          <w:szCs w:val="28"/>
        </w:rPr>
        <w:t>均年資超過</w:t>
      </w:r>
      <w:r w:rsidR="00EA5912">
        <w:rPr>
          <w:rFonts w:ascii="標楷體" w:eastAsia="標楷體" w:hAnsi="標楷體" w:hint="eastAsia"/>
          <w:sz w:val="28"/>
          <w:szCs w:val="28"/>
        </w:rPr>
        <w:t>10</w:t>
      </w:r>
      <w:r w:rsidR="00756786" w:rsidRPr="00B7778A">
        <w:rPr>
          <w:rFonts w:ascii="標楷體" w:eastAsia="標楷體" w:hAnsi="標楷體"/>
          <w:sz w:val="28"/>
          <w:szCs w:val="28"/>
        </w:rPr>
        <w:t>年</w:t>
      </w:r>
      <w:r w:rsidR="00756786" w:rsidRPr="00B7778A">
        <w:rPr>
          <w:rFonts w:ascii="標楷體" w:eastAsia="標楷體" w:hAnsi="標楷體" w:hint="eastAsia"/>
          <w:sz w:val="28"/>
          <w:szCs w:val="28"/>
        </w:rPr>
        <w:t>，</w:t>
      </w:r>
      <w:r w:rsidR="00756786" w:rsidRPr="00B7778A">
        <w:rPr>
          <w:rFonts w:ascii="標楷體" w:eastAsia="標楷體" w:hAnsi="標楷體"/>
          <w:sz w:val="28"/>
          <w:szCs w:val="28"/>
        </w:rPr>
        <w:t>表示</w:t>
      </w:r>
      <w:r w:rsidR="00EA5912" w:rsidRPr="00626037">
        <w:rPr>
          <w:rFonts w:ascii="標楷體" w:eastAsia="標楷體" w:hAnsi="標楷體" w:hint="eastAsia"/>
          <w:sz w:val="28"/>
          <w:szCs w:val="28"/>
          <w:u w:val="single"/>
        </w:rPr>
        <w:t>本府各單位</w:t>
      </w:r>
      <w:r w:rsidR="00756786" w:rsidRPr="00626037">
        <w:rPr>
          <w:rFonts w:ascii="標楷體" w:eastAsia="標楷體" w:hAnsi="標楷體" w:hint="eastAsia"/>
          <w:sz w:val="28"/>
          <w:szCs w:val="28"/>
          <w:u w:val="single"/>
        </w:rPr>
        <w:t>是</w:t>
      </w:r>
      <w:r w:rsidR="00756786" w:rsidRPr="00626037">
        <w:rPr>
          <w:rFonts w:ascii="標楷體" w:eastAsia="標楷體" w:hAnsi="標楷體"/>
          <w:sz w:val="28"/>
          <w:szCs w:val="28"/>
          <w:u w:val="single"/>
        </w:rPr>
        <w:t>由經驗</w:t>
      </w:r>
      <w:r w:rsidR="00756786" w:rsidRPr="00626037">
        <w:rPr>
          <w:rFonts w:ascii="標楷體" w:eastAsia="標楷體" w:hAnsi="標楷體" w:hint="eastAsia"/>
          <w:sz w:val="28"/>
          <w:szCs w:val="28"/>
          <w:u w:val="single"/>
        </w:rPr>
        <w:t>豐富、年</w:t>
      </w:r>
      <w:r w:rsidR="00756786" w:rsidRPr="00626037">
        <w:rPr>
          <w:rFonts w:ascii="標楷體" w:eastAsia="標楷體" w:hAnsi="標楷體"/>
          <w:sz w:val="28"/>
          <w:szCs w:val="28"/>
          <w:u w:val="single"/>
        </w:rPr>
        <w:t>齡較</w:t>
      </w:r>
      <w:r w:rsidR="00EA5912" w:rsidRPr="00626037">
        <w:rPr>
          <w:rFonts w:ascii="標楷體" w:eastAsia="標楷體" w:hAnsi="標楷體" w:hint="eastAsia"/>
          <w:sz w:val="28"/>
          <w:szCs w:val="28"/>
          <w:u w:val="single"/>
        </w:rPr>
        <w:t>深</w:t>
      </w:r>
      <w:r w:rsidR="00756786" w:rsidRPr="00626037">
        <w:rPr>
          <w:rFonts w:ascii="標楷體" w:eastAsia="標楷體" w:hAnsi="標楷體" w:hint="eastAsia"/>
          <w:sz w:val="28"/>
          <w:szCs w:val="28"/>
          <w:u w:val="single"/>
        </w:rPr>
        <w:t>之員</w:t>
      </w:r>
      <w:r w:rsidR="00756786" w:rsidRPr="00626037">
        <w:rPr>
          <w:rFonts w:ascii="標楷體" w:eastAsia="標楷體" w:hAnsi="標楷體"/>
          <w:sz w:val="28"/>
          <w:szCs w:val="28"/>
          <w:u w:val="single"/>
        </w:rPr>
        <w:t>工組成，</w:t>
      </w:r>
      <w:r w:rsidR="00CB7E34" w:rsidRPr="00626037">
        <w:rPr>
          <w:rFonts w:ascii="標楷體" w:eastAsia="標楷體" w:hAnsi="標楷體" w:hint="eastAsia"/>
          <w:sz w:val="28"/>
          <w:szCs w:val="28"/>
          <w:u w:val="single"/>
        </w:rPr>
        <w:t>對</w:t>
      </w:r>
      <w:r w:rsidR="00CB7E34" w:rsidRPr="00626037">
        <w:rPr>
          <w:rFonts w:ascii="標楷體" w:eastAsia="標楷體" w:hAnsi="標楷體"/>
          <w:sz w:val="28"/>
          <w:szCs w:val="28"/>
          <w:u w:val="single"/>
        </w:rPr>
        <w:t>於經驗傳承</w:t>
      </w:r>
      <w:r w:rsidR="00CB7E34" w:rsidRPr="00626037">
        <w:rPr>
          <w:rFonts w:ascii="標楷體" w:eastAsia="標楷體" w:hAnsi="標楷體" w:hint="eastAsia"/>
          <w:sz w:val="28"/>
          <w:szCs w:val="28"/>
          <w:u w:val="single"/>
        </w:rPr>
        <w:t>及</w:t>
      </w:r>
      <w:r w:rsidR="00CB7E34" w:rsidRPr="00626037">
        <w:rPr>
          <w:rFonts w:ascii="標楷體" w:eastAsia="標楷體" w:hAnsi="標楷體"/>
          <w:sz w:val="28"/>
          <w:szCs w:val="28"/>
          <w:u w:val="single"/>
        </w:rPr>
        <w:t>工作熟悉度</w:t>
      </w:r>
      <w:r w:rsidR="00CB7E34" w:rsidRPr="00626037">
        <w:rPr>
          <w:rFonts w:ascii="標楷體" w:eastAsia="標楷體" w:hAnsi="標楷體" w:hint="eastAsia"/>
          <w:sz w:val="28"/>
          <w:szCs w:val="28"/>
          <w:u w:val="single"/>
        </w:rPr>
        <w:t>較</w:t>
      </w:r>
      <w:r w:rsidR="00CB7E34" w:rsidRPr="00626037">
        <w:rPr>
          <w:rFonts w:ascii="標楷體" w:eastAsia="標楷體" w:hAnsi="標楷體"/>
          <w:sz w:val="28"/>
          <w:szCs w:val="28"/>
          <w:u w:val="single"/>
        </w:rPr>
        <w:t>佳，然</w:t>
      </w:r>
      <w:r w:rsidR="00EA5912" w:rsidRPr="00626037">
        <w:rPr>
          <w:rFonts w:ascii="標楷體" w:eastAsia="標楷體" w:hAnsi="標楷體" w:hint="eastAsia"/>
          <w:sz w:val="28"/>
          <w:szCs w:val="28"/>
          <w:u w:val="single"/>
        </w:rPr>
        <w:t>也因流動性偏低，缺少外部新成員加入，以致</w:t>
      </w:r>
      <w:r w:rsidR="00CB7E34" w:rsidRPr="00626037">
        <w:rPr>
          <w:rFonts w:ascii="標楷體" w:eastAsia="標楷體" w:hAnsi="標楷體" w:hint="eastAsia"/>
          <w:sz w:val="28"/>
          <w:szCs w:val="28"/>
          <w:u w:val="single"/>
        </w:rPr>
        <w:t>組</w:t>
      </w:r>
      <w:r w:rsidR="00CB7E34" w:rsidRPr="00626037">
        <w:rPr>
          <w:rFonts w:ascii="標楷體" w:eastAsia="標楷體" w:hAnsi="標楷體"/>
          <w:sz w:val="28"/>
          <w:szCs w:val="28"/>
          <w:u w:val="single"/>
        </w:rPr>
        <w:t>織</w:t>
      </w:r>
      <w:r w:rsidR="00CB7E34" w:rsidRPr="00626037">
        <w:rPr>
          <w:rFonts w:ascii="標楷體" w:eastAsia="標楷體" w:hAnsi="標楷體" w:hint="eastAsia"/>
          <w:sz w:val="28"/>
          <w:szCs w:val="28"/>
          <w:u w:val="single"/>
        </w:rPr>
        <w:t>結</w:t>
      </w:r>
      <w:r w:rsidR="00CB7E34" w:rsidRPr="00626037">
        <w:rPr>
          <w:rFonts w:ascii="標楷體" w:eastAsia="標楷體" w:hAnsi="標楷體"/>
          <w:sz w:val="28"/>
          <w:szCs w:val="28"/>
          <w:u w:val="single"/>
        </w:rPr>
        <w:t>構較為僵化</w:t>
      </w:r>
      <w:r w:rsidR="00CB7E34" w:rsidRPr="00626037">
        <w:rPr>
          <w:rFonts w:ascii="標楷體" w:eastAsia="標楷體" w:hAnsi="標楷體" w:hint="eastAsia"/>
          <w:sz w:val="28"/>
          <w:szCs w:val="28"/>
          <w:u w:val="single"/>
        </w:rPr>
        <w:t>、缺</w:t>
      </w:r>
      <w:r w:rsidR="00CB7E34" w:rsidRPr="00626037">
        <w:rPr>
          <w:rFonts w:ascii="標楷體" w:eastAsia="標楷體" w:hAnsi="標楷體"/>
          <w:sz w:val="28"/>
          <w:szCs w:val="28"/>
          <w:u w:val="single"/>
        </w:rPr>
        <w:t>乏活力</w:t>
      </w:r>
      <w:r w:rsidR="00CB7E34" w:rsidRPr="00626037">
        <w:rPr>
          <w:rFonts w:ascii="標楷體" w:eastAsia="標楷體" w:hAnsi="標楷體" w:hint="eastAsia"/>
          <w:sz w:val="28"/>
          <w:szCs w:val="28"/>
          <w:u w:val="single"/>
        </w:rPr>
        <w:t>。</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27" w:name="_Toc521686461"/>
      <w:r w:rsidRPr="00B7778A">
        <w:rPr>
          <w:rFonts w:ascii="標楷體" w:eastAsia="標楷體" w:hAnsi="標楷體"/>
          <w:sz w:val="28"/>
          <w:szCs w:val="28"/>
        </w:rPr>
        <w:t>同仁參加與業務相關的訓練時數和類別之狀況、業務單位人員具備</w:t>
      </w:r>
      <w:r w:rsidRPr="00B7778A">
        <w:rPr>
          <w:rFonts w:ascii="標楷體" w:eastAsia="標楷體" w:hAnsi="標楷體" w:hint="eastAsia"/>
          <w:sz w:val="28"/>
          <w:szCs w:val="28"/>
        </w:rPr>
        <w:t>相關</w:t>
      </w:r>
      <w:r w:rsidRPr="00B7778A">
        <w:rPr>
          <w:rFonts w:ascii="標楷體" w:eastAsia="標楷體" w:hAnsi="標楷體"/>
          <w:sz w:val="28"/>
          <w:szCs w:val="28"/>
        </w:rPr>
        <w:t>考試類科及格之比率，及與業務相關專業證照之比率。</w:t>
      </w:r>
      <w:bookmarkEnd w:id="27"/>
    </w:p>
    <w:p w:rsidR="00D74BC9" w:rsidRDefault="006B09F2" w:rsidP="006B09F2">
      <w:pPr>
        <w:ind w:left="1418"/>
        <w:rPr>
          <w:rFonts w:ascii="標楷體" w:eastAsia="標楷體" w:hAnsi="標楷體"/>
          <w:sz w:val="28"/>
          <w:szCs w:val="28"/>
        </w:rPr>
      </w:pPr>
      <w:r w:rsidRPr="00B7778A">
        <w:rPr>
          <w:rFonts w:ascii="標楷體" w:eastAsia="標楷體" w:hAnsi="標楷體" w:hint="eastAsia"/>
          <w:sz w:val="28"/>
          <w:szCs w:val="28"/>
        </w:rPr>
        <w:t xml:space="preserve">  </w:t>
      </w:r>
      <w:r w:rsidR="00E63BB8" w:rsidRPr="00B7778A">
        <w:rPr>
          <w:rFonts w:ascii="標楷體" w:eastAsia="標楷體" w:hAnsi="標楷體" w:hint="eastAsia"/>
          <w:sz w:val="28"/>
          <w:szCs w:val="28"/>
        </w:rPr>
        <w:t xml:space="preserve">  </w:t>
      </w:r>
      <w:r w:rsidRPr="00B7778A">
        <w:rPr>
          <w:rFonts w:ascii="標楷體" w:eastAsia="標楷體" w:hAnsi="標楷體" w:hint="eastAsia"/>
          <w:sz w:val="28"/>
          <w:szCs w:val="28"/>
        </w:rPr>
        <w:t>職員之學習類別平均時數顯示，統計至本(107)年八月底，本府全部職員之平均學習時數為48.9小時，並以政策能力訓練平均時數28.3小時最多且參與率為95.1%，</w:t>
      </w:r>
      <w:proofErr w:type="gramStart"/>
      <w:r w:rsidRPr="00B7778A">
        <w:rPr>
          <w:rFonts w:ascii="標楷體" w:eastAsia="標楷體" w:hAnsi="標楷體" w:hint="eastAsia"/>
          <w:sz w:val="28"/>
          <w:szCs w:val="28"/>
        </w:rPr>
        <w:t>其中薦</w:t>
      </w:r>
      <w:proofErr w:type="gramEnd"/>
      <w:r w:rsidRPr="00B7778A">
        <w:rPr>
          <w:rFonts w:ascii="標楷體" w:eastAsia="標楷體" w:hAnsi="標楷體" w:hint="eastAsia"/>
          <w:sz w:val="28"/>
          <w:szCs w:val="28"/>
        </w:rPr>
        <w:lastRenderedPageBreak/>
        <w:t>任主管及簡任主管之參與率均達到100%，另領導力發展訓練簡任主管之平均時數2小時及參與率37.5%，</w:t>
      </w:r>
      <w:proofErr w:type="gramStart"/>
      <w:r w:rsidRPr="00B7778A">
        <w:rPr>
          <w:rFonts w:ascii="標楷體" w:eastAsia="標楷體" w:hAnsi="標楷體" w:hint="eastAsia"/>
          <w:sz w:val="28"/>
          <w:szCs w:val="28"/>
        </w:rPr>
        <w:t>均略低於</w:t>
      </w:r>
      <w:proofErr w:type="gramEnd"/>
      <w:r w:rsidRPr="00B7778A">
        <w:rPr>
          <w:rFonts w:ascii="標楷體" w:eastAsia="標楷體" w:hAnsi="標楷體" w:hint="eastAsia"/>
          <w:sz w:val="28"/>
          <w:szCs w:val="28"/>
        </w:rPr>
        <w:t>全部職員之9.5小時、參與率50%，</w:t>
      </w:r>
      <w:proofErr w:type="gramStart"/>
      <w:r w:rsidRPr="00B7778A">
        <w:rPr>
          <w:rFonts w:ascii="標楷體" w:eastAsia="標楷體" w:hAnsi="標楷體" w:hint="eastAsia"/>
          <w:sz w:val="28"/>
          <w:szCs w:val="28"/>
        </w:rPr>
        <w:t>而薦任</w:t>
      </w:r>
      <w:proofErr w:type="gramEnd"/>
      <w:r w:rsidRPr="00B7778A">
        <w:rPr>
          <w:rFonts w:ascii="標楷體" w:eastAsia="標楷體" w:hAnsi="標楷體" w:hint="eastAsia"/>
          <w:sz w:val="28"/>
          <w:szCs w:val="28"/>
        </w:rPr>
        <w:t>主管雖平均時數為7.1小時低於平均值，參與率為64.7%卻高於平均值，</w:t>
      </w:r>
      <w:r w:rsidRPr="00F73E91">
        <w:rPr>
          <w:rFonts w:ascii="標楷體" w:eastAsia="標楷體" w:hAnsi="標楷體" w:hint="eastAsia"/>
          <w:sz w:val="28"/>
          <w:szCs w:val="28"/>
          <w:u w:val="single"/>
        </w:rPr>
        <w:t>顯示薦任主管參加領導力發展訓練之參與率及</w:t>
      </w:r>
      <w:proofErr w:type="gramStart"/>
      <w:r w:rsidRPr="00F73E91">
        <w:rPr>
          <w:rFonts w:ascii="標楷體" w:eastAsia="標楷體" w:hAnsi="標楷體" w:hint="eastAsia"/>
          <w:sz w:val="28"/>
          <w:szCs w:val="28"/>
          <w:u w:val="single"/>
        </w:rPr>
        <w:t>時間均較</w:t>
      </w:r>
      <w:r w:rsidR="00F73E91" w:rsidRPr="00F73E91">
        <w:rPr>
          <w:rFonts w:ascii="標楷體" w:eastAsia="標楷體" w:hAnsi="標楷體" w:hint="eastAsia"/>
          <w:sz w:val="28"/>
          <w:szCs w:val="28"/>
          <w:u w:val="single"/>
        </w:rPr>
        <w:t>簡</w:t>
      </w:r>
      <w:r w:rsidRPr="00F73E91">
        <w:rPr>
          <w:rFonts w:ascii="標楷體" w:eastAsia="標楷體" w:hAnsi="標楷體" w:hint="eastAsia"/>
          <w:sz w:val="28"/>
          <w:szCs w:val="28"/>
          <w:u w:val="single"/>
        </w:rPr>
        <w:t>任</w:t>
      </w:r>
      <w:proofErr w:type="gramEnd"/>
      <w:r w:rsidRPr="00F73E91">
        <w:rPr>
          <w:rFonts w:ascii="標楷體" w:eastAsia="標楷體" w:hAnsi="標楷體" w:hint="eastAsia"/>
          <w:sz w:val="28"/>
          <w:szCs w:val="28"/>
          <w:u w:val="single"/>
        </w:rPr>
        <w:t>主管</w:t>
      </w:r>
      <w:r w:rsidR="00F73E91" w:rsidRPr="00F73E91">
        <w:rPr>
          <w:rFonts w:ascii="標楷體" w:eastAsia="標楷體" w:hAnsi="標楷體" w:hint="eastAsia"/>
          <w:sz w:val="28"/>
          <w:szCs w:val="28"/>
          <w:u w:val="single"/>
        </w:rPr>
        <w:t>為</w:t>
      </w:r>
      <w:r w:rsidRPr="00F73E91">
        <w:rPr>
          <w:rFonts w:ascii="標楷體" w:eastAsia="標楷體" w:hAnsi="標楷體" w:hint="eastAsia"/>
          <w:sz w:val="28"/>
          <w:szCs w:val="28"/>
          <w:u w:val="single"/>
        </w:rPr>
        <w:t>高。</w:t>
      </w:r>
      <w:r w:rsidRPr="00B7778A">
        <w:rPr>
          <w:rFonts w:ascii="標楷體" w:eastAsia="標楷體" w:hAnsi="標楷體" w:hint="eastAsia"/>
          <w:sz w:val="28"/>
          <w:szCs w:val="28"/>
        </w:rPr>
        <w:t>而自我成長及其他訓練之各階層平均時數及</w:t>
      </w:r>
      <w:proofErr w:type="gramStart"/>
      <w:r w:rsidRPr="00B7778A">
        <w:rPr>
          <w:rFonts w:ascii="標楷體" w:eastAsia="標楷體" w:hAnsi="標楷體" w:hint="eastAsia"/>
          <w:sz w:val="28"/>
          <w:szCs w:val="28"/>
        </w:rPr>
        <w:t>參與率均不高</w:t>
      </w:r>
      <w:proofErr w:type="gramEnd"/>
      <w:r w:rsidRPr="00B7778A">
        <w:rPr>
          <w:rFonts w:ascii="標楷體" w:eastAsia="標楷體" w:hAnsi="標楷體" w:hint="eastAsia"/>
          <w:sz w:val="28"/>
          <w:szCs w:val="28"/>
        </w:rPr>
        <w:t>。</w:t>
      </w:r>
      <w:r w:rsidRPr="00B7778A">
        <w:rPr>
          <w:rFonts w:ascii="標楷體" w:eastAsia="標楷體" w:hAnsi="標楷體" w:hint="eastAsia"/>
          <w:sz w:val="28"/>
          <w:szCs w:val="28"/>
        </w:rPr>
        <w:cr/>
        <w:t xml:space="preserve">  </w:t>
      </w:r>
      <w:r w:rsidR="00E63BB8" w:rsidRPr="00B7778A">
        <w:rPr>
          <w:rFonts w:ascii="標楷體" w:eastAsia="標楷體" w:hAnsi="標楷體" w:hint="eastAsia"/>
          <w:sz w:val="28"/>
          <w:szCs w:val="28"/>
        </w:rPr>
        <w:t xml:space="preserve">  </w:t>
      </w:r>
      <w:r w:rsidRPr="00B7778A">
        <w:rPr>
          <w:rFonts w:ascii="標楷體" w:eastAsia="標楷體" w:hAnsi="標楷體" w:hint="eastAsia"/>
          <w:sz w:val="28"/>
          <w:szCs w:val="28"/>
        </w:rPr>
        <w:t>業務單位職員具備與業務相關之專業知能顯示，業務單位申請考試類科及格的合計比率僅33.9%，惟原項目之標準為：機關各業務單位申請國家考試的考試類科（可能一個以上，原則不超過3個），</w:t>
      </w:r>
      <w:proofErr w:type="gramStart"/>
      <w:r w:rsidRPr="00626037">
        <w:rPr>
          <w:rFonts w:ascii="標楷體" w:eastAsia="標楷體" w:hAnsi="標楷體" w:hint="eastAsia"/>
          <w:sz w:val="28"/>
          <w:szCs w:val="28"/>
          <w:u w:val="single"/>
        </w:rPr>
        <w:t>然本府</w:t>
      </w:r>
      <w:proofErr w:type="gramEnd"/>
      <w:r w:rsidRPr="00626037">
        <w:rPr>
          <w:rFonts w:ascii="標楷體" w:eastAsia="標楷體" w:hAnsi="標楷體" w:hint="eastAsia"/>
          <w:sz w:val="28"/>
          <w:szCs w:val="28"/>
          <w:u w:val="single"/>
        </w:rPr>
        <w:t>為</w:t>
      </w:r>
      <w:r w:rsidR="00973987" w:rsidRPr="00626037">
        <w:rPr>
          <w:rFonts w:ascii="標楷體" w:eastAsia="標楷體" w:hAnsi="標楷體" w:hint="eastAsia"/>
          <w:sz w:val="28"/>
          <w:szCs w:val="28"/>
          <w:u w:val="single"/>
        </w:rPr>
        <w:t>地方</w:t>
      </w:r>
      <w:r w:rsidRPr="00626037">
        <w:rPr>
          <w:rFonts w:ascii="標楷體" w:eastAsia="標楷體" w:hAnsi="標楷體" w:hint="eastAsia"/>
          <w:sz w:val="28"/>
          <w:szCs w:val="28"/>
          <w:u w:val="single"/>
        </w:rPr>
        <w:t>政府，</w:t>
      </w:r>
      <w:r w:rsidR="00973987" w:rsidRPr="00626037">
        <w:rPr>
          <w:rFonts w:ascii="標楷體" w:eastAsia="標楷體" w:hAnsi="標楷體" w:hint="eastAsia"/>
          <w:sz w:val="28"/>
          <w:szCs w:val="28"/>
          <w:u w:val="single"/>
        </w:rPr>
        <w:t>所轄</w:t>
      </w:r>
      <w:r w:rsidRPr="00626037">
        <w:rPr>
          <w:rFonts w:ascii="標楷體" w:eastAsia="標楷體" w:hAnsi="標楷體" w:hint="eastAsia"/>
          <w:sz w:val="28"/>
          <w:szCs w:val="28"/>
          <w:u w:val="single"/>
        </w:rPr>
        <w:t>各業務單位之業務</w:t>
      </w:r>
      <w:proofErr w:type="gramStart"/>
      <w:r w:rsidRPr="00626037">
        <w:rPr>
          <w:rFonts w:ascii="標楷體" w:eastAsia="標楷體" w:hAnsi="標楷體" w:hint="eastAsia"/>
          <w:sz w:val="28"/>
          <w:szCs w:val="28"/>
          <w:u w:val="single"/>
        </w:rPr>
        <w:t>職掌均不相同</w:t>
      </w:r>
      <w:proofErr w:type="gramEnd"/>
      <w:r w:rsidRPr="00626037">
        <w:rPr>
          <w:rFonts w:ascii="標楷體" w:eastAsia="標楷體" w:hAnsi="標楷體" w:hint="eastAsia"/>
          <w:sz w:val="28"/>
          <w:szCs w:val="28"/>
          <w:u w:val="single"/>
        </w:rPr>
        <w:t>，</w:t>
      </w:r>
      <w:r w:rsidR="00973987" w:rsidRPr="00626037">
        <w:rPr>
          <w:rFonts w:ascii="標楷體" w:eastAsia="標楷體" w:hAnsi="標楷體" w:hint="eastAsia"/>
          <w:sz w:val="28"/>
          <w:szCs w:val="28"/>
          <w:u w:val="single"/>
        </w:rPr>
        <w:t>是</w:t>
      </w:r>
      <w:r w:rsidRPr="00626037">
        <w:rPr>
          <w:rFonts w:ascii="標楷體" w:eastAsia="標楷體" w:hAnsi="標楷體" w:hint="eastAsia"/>
          <w:sz w:val="28"/>
          <w:szCs w:val="28"/>
          <w:u w:val="single"/>
        </w:rPr>
        <w:t>提報之考試類科亦</w:t>
      </w:r>
      <w:r w:rsidR="00D74BC9" w:rsidRPr="00626037">
        <w:rPr>
          <w:rFonts w:ascii="標楷體" w:eastAsia="標楷體" w:hAnsi="標楷體" w:hint="eastAsia"/>
          <w:sz w:val="28"/>
          <w:szCs w:val="28"/>
          <w:u w:val="single"/>
        </w:rPr>
        <w:t>差異甚</w:t>
      </w:r>
      <w:r w:rsidRPr="00626037">
        <w:rPr>
          <w:rFonts w:ascii="標楷體" w:eastAsia="標楷體" w:hAnsi="標楷體" w:hint="eastAsia"/>
          <w:sz w:val="28"/>
          <w:szCs w:val="28"/>
          <w:u w:val="single"/>
        </w:rPr>
        <w:t>大，如僅以3個考試類科判斷本府職員是否具備相關之專業知能，則與實際情形相去甚遠</w:t>
      </w:r>
      <w:r w:rsidRPr="00B7778A">
        <w:rPr>
          <w:rFonts w:ascii="標楷體" w:eastAsia="標楷體" w:hAnsi="標楷體" w:hint="eastAsia"/>
          <w:sz w:val="28"/>
          <w:szCs w:val="28"/>
        </w:rPr>
        <w:t>，故將各業務單位個別分析</w:t>
      </w:r>
      <w:r w:rsidR="00D74BC9">
        <w:rPr>
          <w:rFonts w:ascii="標楷體" w:eastAsia="標楷體" w:hAnsi="標楷體" w:hint="eastAsia"/>
          <w:sz w:val="28"/>
          <w:szCs w:val="28"/>
        </w:rPr>
        <w:t>結果如下：</w:t>
      </w:r>
    </w:p>
    <w:p w:rsidR="00D74BC9" w:rsidRPr="00D74BC9" w:rsidRDefault="006B09F2" w:rsidP="00D74BC9">
      <w:pPr>
        <w:pStyle w:val="a3"/>
        <w:numPr>
          <w:ilvl w:val="0"/>
          <w:numId w:val="20"/>
        </w:numPr>
        <w:ind w:leftChars="0"/>
        <w:rPr>
          <w:rFonts w:ascii="標楷體" w:eastAsia="標楷體" w:hAnsi="標楷體"/>
          <w:sz w:val="28"/>
          <w:szCs w:val="28"/>
        </w:rPr>
      </w:pPr>
      <w:r w:rsidRPr="00D74BC9">
        <w:rPr>
          <w:rFonts w:ascii="標楷體" w:eastAsia="標楷體" w:hAnsi="標楷體" w:hint="eastAsia"/>
          <w:sz w:val="28"/>
          <w:szCs w:val="28"/>
        </w:rPr>
        <w:t>民政處申請國家考試的考試類科</w:t>
      </w:r>
      <w:r w:rsidR="00D74BC9" w:rsidRPr="00D74BC9">
        <w:rPr>
          <w:rFonts w:ascii="標楷體" w:eastAsia="標楷體" w:hAnsi="標楷體" w:hint="eastAsia"/>
          <w:sz w:val="28"/>
          <w:szCs w:val="28"/>
        </w:rPr>
        <w:t>主要</w:t>
      </w:r>
      <w:r w:rsidRPr="00D74BC9">
        <w:rPr>
          <w:rFonts w:ascii="標楷體" w:eastAsia="標楷體" w:hAnsi="標楷體" w:hint="eastAsia"/>
          <w:sz w:val="28"/>
          <w:szCs w:val="28"/>
        </w:rPr>
        <w:t>為一般民政、勞工行政、戶政，具備業務單位申請考試類科及格的合計比率為66.67%</w:t>
      </w:r>
      <w:r w:rsidR="00D74BC9" w:rsidRPr="00D74BC9">
        <w:rPr>
          <w:rFonts w:ascii="標楷體" w:eastAsia="標楷體" w:hAnsi="標楷體" w:hint="eastAsia"/>
          <w:sz w:val="28"/>
          <w:szCs w:val="28"/>
        </w:rPr>
        <w:t>。</w:t>
      </w:r>
    </w:p>
    <w:p w:rsidR="00D74BC9" w:rsidRDefault="006B09F2" w:rsidP="00D74BC9">
      <w:pPr>
        <w:pStyle w:val="a3"/>
        <w:numPr>
          <w:ilvl w:val="0"/>
          <w:numId w:val="20"/>
        </w:numPr>
        <w:ind w:leftChars="0"/>
        <w:rPr>
          <w:rFonts w:ascii="標楷體" w:eastAsia="標楷體" w:hAnsi="標楷體"/>
          <w:sz w:val="28"/>
          <w:szCs w:val="28"/>
        </w:rPr>
      </w:pPr>
      <w:r w:rsidRPr="00D74BC9">
        <w:rPr>
          <w:rFonts w:ascii="標楷體" w:eastAsia="標楷體" w:hAnsi="標楷體" w:hint="eastAsia"/>
          <w:sz w:val="28"/>
          <w:szCs w:val="28"/>
        </w:rPr>
        <w:t>教育處申請國家考試的考試類科</w:t>
      </w:r>
      <w:r w:rsidR="00D74BC9" w:rsidRPr="00D74BC9">
        <w:rPr>
          <w:rFonts w:ascii="標楷體" w:eastAsia="標楷體" w:hAnsi="標楷體" w:hint="eastAsia"/>
          <w:sz w:val="28"/>
          <w:szCs w:val="28"/>
        </w:rPr>
        <w:t>主要</w:t>
      </w:r>
      <w:r w:rsidRPr="00D74BC9">
        <w:rPr>
          <w:rFonts w:ascii="標楷體" w:eastAsia="標楷體" w:hAnsi="標楷體" w:hint="eastAsia"/>
          <w:sz w:val="28"/>
          <w:szCs w:val="28"/>
        </w:rPr>
        <w:t>為教育行政、一般行</w:t>
      </w:r>
      <w:r w:rsidRPr="00D74BC9">
        <w:rPr>
          <w:rFonts w:ascii="標楷體" w:eastAsia="標楷體" w:hAnsi="標楷體" w:hint="eastAsia"/>
          <w:sz w:val="28"/>
          <w:szCs w:val="28"/>
        </w:rPr>
        <w:lastRenderedPageBreak/>
        <w:t>政，具備業務單位申請考試類科及格的合計比率為57.14%</w:t>
      </w:r>
      <w:r w:rsidR="00D74BC9">
        <w:rPr>
          <w:rFonts w:ascii="標楷體" w:eastAsia="標楷體" w:hAnsi="標楷體" w:hint="eastAsia"/>
          <w:sz w:val="28"/>
          <w:szCs w:val="28"/>
        </w:rPr>
        <w:t>。</w:t>
      </w:r>
    </w:p>
    <w:p w:rsidR="00D74BC9" w:rsidRDefault="006B09F2" w:rsidP="00D74BC9">
      <w:pPr>
        <w:pStyle w:val="a3"/>
        <w:numPr>
          <w:ilvl w:val="0"/>
          <w:numId w:val="20"/>
        </w:numPr>
        <w:ind w:leftChars="0"/>
        <w:rPr>
          <w:rFonts w:ascii="標楷體" w:eastAsia="標楷體" w:hAnsi="標楷體"/>
          <w:sz w:val="28"/>
          <w:szCs w:val="28"/>
        </w:rPr>
      </w:pPr>
      <w:proofErr w:type="gramStart"/>
      <w:r w:rsidRPr="00D74BC9">
        <w:rPr>
          <w:rFonts w:ascii="標楷體" w:eastAsia="標楷體" w:hAnsi="標楷體" w:hint="eastAsia"/>
          <w:sz w:val="28"/>
          <w:szCs w:val="28"/>
        </w:rPr>
        <w:t>產發處</w:t>
      </w:r>
      <w:proofErr w:type="gramEnd"/>
      <w:r w:rsidRPr="00D74BC9">
        <w:rPr>
          <w:rFonts w:ascii="標楷體" w:eastAsia="標楷體" w:hAnsi="標楷體" w:hint="eastAsia"/>
          <w:sz w:val="28"/>
          <w:szCs w:val="28"/>
        </w:rPr>
        <w:t>申請國家考試的考試類科</w:t>
      </w:r>
      <w:r w:rsidR="00D74BC9">
        <w:rPr>
          <w:rFonts w:ascii="標楷體" w:eastAsia="標楷體" w:hAnsi="標楷體" w:hint="eastAsia"/>
          <w:sz w:val="28"/>
          <w:szCs w:val="28"/>
        </w:rPr>
        <w:t>主要</w:t>
      </w:r>
      <w:r w:rsidRPr="00D74BC9">
        <w:rPr>
          <w:rFonts w:ascii="標楷體" w:eastAsia="標楷體" w:hAnsi="標楷體" w:hint="eastAsia"/>
          <w:sz w:val="28"/>
          <w:szCs w:val="28"/>
        </w:rPr>
        <w:t>為經建行政、農業技術、一般行政，具備業務單位申請考試類科及格的合計比率為50%，</w:t>
      </w:r>
    </w:p>
    <w:p w:rsidR="00D74BC9" w:rsidRDefault="006B09F2" w:rsidP="00D74BC9">
      <w:pPr>
        <w:pStyle w:val="a3"/>
        <w:numPr>
          <w:ilvl w:val="0"/>
          <w:numId w:val="20"/>
        </w:numPr>
        <w:ind w:leftChars="0"/>
        <w:rPr>
          <w:rFonts w:ascii="標楷體" w:eastAsia="標楷體" w:hAnsi="標楷體"/>
          <w:sz w:val="28"/>
          <w:szCs w:val="28"/>
        </w:rPr>
      </w:pPr>
      <w:r w:rsidRPr="00D74BC9">
        <w:rPr>
          <w:rFonts w:ascii="標楷體" w:eastAsia="標楷體" w:hAnsi="標楷體" w:hint="eastAsia"/>
          <w:sz w:val="28"/>
          <w:szCs w:val="28"/>
        </w:rPr>
        <w:t>工務處申請國家考試的考試類科</w:t>
      </w:r>
      <w:r w:rsidR="00D74BC9">
        <w:rPr>
          <w:rFonts w:ascii="標楷體" w:eastAsia="標楷體" w:hAnsi="標楷體" w:hint="eastAsia"/>
          <w:sz w:val="28"/>
          <w:szCs w:val="28"/>
        </w:rPr>
        <w:t>主要</w:t>
      </w:r>
      <w:r w:rsidRPr="00D74BC9">
        <w:rPr>
          <w:rFonts w:ascii="標楷體" w:eastAsia="標楷體" w:hAnsi="標楷體" w:hint="eastAsia"/>
          <w:sz w:val="28"/>
          <w:szCs w:val="28"/>
        </w:rPr>
        <w:t>為土木工程、經建行政、建築工程，因此具備業務單位申請考試類科及格的合計比率為85.71%</w:t>
      </w:r>
      <w:r w:rsidR="00D74BC9">
        <w:rPr>
          <w:rFonts w:ascii="標楷體" w:eastAsia="標楷體" w:hAnsi="標楷體" w:hint="eastAsia"/>
          <w:sz w:val="28"/>
          <w:szCs w:val="28"/>
        </w:rPr>
        <w:t>。</w:t>
      </w:r>
    </w:p>
    <w:p w:rsidR="00D74BC9" w:rsidRDefault="006B09F2" w:rsidP="00D74BC9">
      <w:pPr>
        <w:pStyle w:val="a3"/>
        <w:numPr>
          <w:ilvl w:val="0"/>
          <w:numId w:val="20"/>
        </w:numPr>
        <w:ind w:leftChars="0"/>
        <w:rPr>
          <w:rFonts w:ascii="標楷體" w:eastAsia="標楷體" w:hAnsi="標楷體"/>
          <w:sz w:val="28"/>
          <w:szCs w:val="28"/>
        </w:rPr>
      </w:pPr>
      <w:r w:rsidRPr="00D74BC9">
        <w:rPr>
          <w:rFonts w:ascii="標楷體" w:eastAsia="標楷體" w:hAnsi="標楷體" w:hint="eastAsia"/>
          <w:sz w:val="28"/>
          <w:szCs w:val="28"/>
        </w:rPr>
        <w:t>文化處申請國家考試的考試類科</w:t>
      </w:r>
      <w:r w:rsidR="00D74BC9">
        <w:rPr>
          <w:rFonts w:ascii="標楷體" w:eastAsia="標楷體" w:hAnsi="標楷體" w:hint="eastAsia"/>
          <w:sz w:val="28"/>
          <w:szCs w:val="28"/>
        </w:rPr>
        <w:t>主要</w:t>
      </w:r>
      <w:r w:rsidRPr="00D74BC9">
        <w:rPr>
          <w:rFonts w:ascii="標楷體" w:eastAsia="標楷體" w:hAnsi="標楷體" w:hint="eastAsia"/>
          <w:sz w:val="28"/>
          <w:szCs w:val="28"/>
        </w:rPr>
        <w:t>為文化行政、一般行政，具備業務單位申請考試類科及格的合計比率為66.67%</w:t>
      </w:r>
      <w:r w:rsidR="00D74BC9">
        <w:rPr>
          <w:rFonts w:ascii="標楷體" w:eastAsia="標楷體" w:hAnsi="標楷體" w:hint="eastAsia"/>
          <w:sz w:val="28"/>
          <w:szCs w:val="28"/>
        </w:rPr>
        <w:t>。</w:t>
      </w:r>
    </w:p>
    <w:p w:rsidR="00D74BC9" w:rsidRDefault="006B09F2" w:rsidP="00D74BC9">
      <w:pPr>
        <w:pStyle w:val="a3"/>
        <w:numPr>
          <w:ilvl w:val="0"/>
          <w:numId w:val="20"/>
        </w:numPr>
        <w:ind w:leftChars="0"/>
        <w:rPr>
          <w:rFonts w:ascii="標楷體" w:eastAsia="標楷體" w:hAnsi="標楷體"/>
          <w:sz w:val="28"/>
          <w:szCs w:val="28"/>
        </w:rPr>
      </w:pPr>
      <w:r w:rsidRPr="00D74BC9">
        <w:rPr>
          <w:rFonts w:ascii="標楷體" w:eastAsia="標楷體" w:hAnsi="標楷體" w:hint="eastAsia"/>
          <w:sz w:val="28"/>
          <w:szCs w:val="28"/>
        </w:rPr>
        <w:t>行政處申請國家考試的考試類科</w:t>
      </w:r>
      <w:r w:rsidR="00D74BC9">
        <w:rPr>
          <w:rFonts w:ascii="標楷體" w:eastAsia="標楷體" w:hAnsi="標楷體" w:hint="eastAsia"/>
          <w:sz w:val="28"/>
          <w:szCs w:val="28"/>
        </w:rPr>
        <w:t>主要</w:t>
      </w:r>
      <w:r w:rsidRPr="00D74BC9">
        <w:rPr>
          <w:rFonts w:ascii="標楷體" w:eastAsia="標楷體" w:hAnsi="標楷體" w:hint="eastAsia"/>
          <w:sz w:val="28"/>
          <w:szCs w:val="28"/>
        </w:rPr>
        <w:t>為一般行政、法制、資訊處理，具備業務單位申請考試類科及格的合計比率為81.25%</w:t>
      </w:r>
    </w:p>
    <w:p w:rsidR="006B09F2" w:rsidRPr="00D74BC9" w:rsidRDefault="00D74BC9" w:rsidP="00D74BC9">
      <w:pPr>
        <w:ind w:left="1418"/>
        <w:rPr>
          <w:rFonts w:ascii="標楷體" w:eastAsia="標楷體" w:hAnsi="標楷體"/>
          <w:sz w:val="28"/>
          <w:szCs w:val="28"/>
        </w:rPr>
      </w:pPr>
      <w:r w:rsidRPr="00D74BC9">
        <w:rPr>
          <w:rFonts w:ascii="標楷體" w:eastAsia="標楷體" w:hAnsi="標楷體" w:hint="eastAsia"/>
          <w:sz w:val="28"/>
          <w:szCs w:val="28"/>
        </w:rPr>
        <w:t>基上；</w:t>
      </w:r>
      <w:r w:rsidR="006B09F2" w:rsidRPr="00D74BC9">
        <w:rPr>
          <w:rFonts w:ascii="標楷體" w:eastAsia="標楷體" w:hAnsi="標楷體" w:hint="eastAsia"/>
          <w:sz w:val="28"/>
          <w:szCs w:val="28"/>
        </w:rPr>
        <w:t>各業務單位</w:t>
      </w:r>
      <w:r w:rsidRPr="00B7778A">
        <w:rPr>
          <w:rFonts w:ascii="標楷體" w:eastAsia="標楷體" w:hAnsi="標楷體" w:hint="eastAsia"/>
          <w:sz w:val="28"/>
          <w:szCs w:val="28"/>
        </w:rPr>
        <w:t>職員具備與業務相關之專業知能</w:t>
      </w:r>
      <w:r w:rsidR="006B09F2" w:rsidRPr="00D74BC9">
        <w:rPr>
          <w:rFonts w:ascii="標楷體" w:eastAsia="標楷體" w:hAnsi="標楷體" w:hint="eastAsia"/>
          <w:sz w:val="28"/>
          <w:szCs w:val="28"/>
        </w:rPr>
        <w:t>整體平均為67.74%。</w:t>
      </w:r>
    </w:p>
    <w:p w:rsidR="001726E5" w:rsidRPr="00B7778A" w:rsidRDefault="00051625" w:rsidP="006B09F2">
      <w:pPr>
        <w:ind w:left="1418"/>
        <w:rPr>
          <w:rFonts w:ascii="標楷體" w:eastAsia="標楷體" w:hAnsi="標楷體"/>
          <w:sz w:val="28"/>
          <w:szCs w:val="28"/>
        </w:rPr>
      </w:pPr>
      <w:r>
        <w:rPr>
          <w:rFonts w:ascii="標楷體" w:eastAsia="標楷體" w:hAnsi="標楷體" w:hint="eastAsia"/>
          <w:sz w:val="28"/>
          <w:szCs w:val="28"/>
        </w:rPr>
        <w:t>另外</w:t>
      </w:r>
      <w:r w:rsidR="006B09F2" w:rsidRPr="00B7778A">
        <w:rPr>
          <w:rFonts w:ascii="標楷體" w:eastAsia="標楷體" w:hAnsi="標楷體" w:hint="eastAsia"/>
          <w:sz w:val="28"/>
          <w:szCs w:val="28"/>
        </w:rPr>
        <w:t>具備業務相關國家證照或技術證書的比率中證書之認定，因</w:t>
      </w:r>
      <w:proofErr w:type="gramStart"/>
      <w:r w:rsidR="006B09F2" w:rsidRPr="00B7778A">
        <w:rPr>
          <w:rFonts w:ascii="標楷體" w:eastAsia="標楷體" w:hAnsi="標楷體" w:hint="eastAsia"/>
          <w:sz w:val="28"/>
          <w:szCs w:val="28"/>
        </w:rPr>
        <w:t>本府無設置</w:t>
      </w:r>
      <w:proofErr w:type="gramEnd"/>
      <w:r w:rsidR="006B09F2" w:rsidRPr="00B7778A">
        <w:rPr>
          <w:rFonts w:ascii="標楷體" w:eastAsia="標楷體" w:hAnsi="標楷體" w:hint="eastAsia"/>
          <w:sz w:val="28"/>
          <w:szCs w:val="28"/>
        </w:rPr>
        <w:t>專責採購單位，如有採購案須由各承辦人自行辦理，故將採購證照列入，另本府為處離島以觀光立縣，</w:t>
      </w:r>
      <w:r w:rsidR="006B09F2" w:rsidRPr="00B7778A">
        <w:rPr>
          <w:rFonts w:ascii="標楷體" w:eastAsia="標楷體" w:hAnsi="標楷體" w:hint="eastAsia"/>
          <w:sz w:val="28"/>
          <w:szCs w:val="28"/>
        </w:rPr>
        <w:lastRenderedPageBreak/>
        <w:t>並以國際島嶼為目標，故將英語能力</w:t>
      </w:r>
      <w:proofErr w:type="gramStart"/>
      <w:r w:rsidR="006B09F2" w:rsidRPr="00B7778A">
        <w:rPr>
          <w:rFonts w:ascii="標楷體" w:eastAsia="標楷體" w:hAnsi="標楷體" w:hint="eastAsia"/>
          <w:sz w:val="28"/>
          <w:szCs w:val="28"/>
        </w:rPr>
        <w:t>證照證照</w:t>
      </w:r>
      <w:proofErr w:type="gramEnd"/>
      <w:r w:rsidR="006B09F2" w:rsidRPr="00B7778A">
        <w:rPr>
          <w:rFonts w:ascii="標楷體" w:eastAsia="標楷體" w:hAnsi="標楷體" w:hint="eastAsia"/>
          <w:sz w:val="28"/>
          <w:szCs w:val="28"/>
        </w:rPr>
        <w:t>列入，本府具備以上2種證照之比率為38.7%。</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28" w:name="_Toc521686462"/>
      <w:r w:rsidRPr="00B7778A">
        <w:rPr>
          <w:rFonts w:ascii="標楷體" w:eastAsia="標楷體" w:hAnsi="標楷體"/>
          <w:sz w:val="28"/>
          <w:szCs w:val="28"/>
        </w:rPr>
        <w:t>機關為維持或增進同仁工作知能技術的一般性訓練措施或學習活動狀況與次數</w:t>
      </w:r>
      <w:bookmarkEnd w:id="28"/>
    </w:p>
    <w:p w:rsidR="001726E5" w:rsidRPr="00B7778A" w:rsidRDefault="006B09F2" w:rsidP="00FA00C5">
      <w:pPr>
        <w:ind w:left="1418"/>
        <w:rPr>
          <w:rFonts w:ascii="標楷體" w:eastAsia="標楷體" w:hAnsi="標楷體"/>
          <w:sz w:val="28"/>
          <w:szCs w:val="28"/>
        </w:rPr>
      </w:pPr>
      <w:r w:rsidRPr="00B7778A">
        <w:rPr>
          <w:rFonts w:ascii="標楷體" w:eastAsia="標楷體" w:hAnsi="標楷體" w:hint="eastAsia"/>
          <w:sz w:val="28"/>
          <w:szCs w:val="28"/>
        </w:rPr>
        <w:t xml:space="preserve">    </w:t>
      </w:r>
      <w:proofErr w:type="gramStart"/>
      <w:r w:rsidRPr="00B7778A">
        <w:rPr>
          <w:rFonts w:ascii="標楷體" w:eastAsia="標楷體" w:hAnsi="標楷體" w:hint="eastAsia"/>
          <w:sz w:val="28"/>
          <w:szCs w:val="28"/>
        </w:rPr>
        <w:t>本府無設</w:t>
      </w:r>
      <w:proofErr w:type="gramEnd"/>
      <w:r w:rsidRPr="00B7778A">
        <w:rPr>
          <w:rFonts w:ascii="標楷體" w:eastAsia="標楷體" w:hAnsi="標楷體"/>
          <w:sz w:val="28"/>
          <w:szCs w:val="28"/>
        </w:rPr>
        <w:t>專</w:t>
      </w:r>
      <w:r w:rsidRPr="00B7778A">
        <w:rPr>
          <w:rFonts w:ascii="標楷體" w:eastAsia="標楷體" w:hAnsi="標楷體" w:hint="eastAsia"/>
          <w:sz w:val="28"/>
          <w:szCs w:val="28"/>
        </w:rPr>
        <w:t>責知訓練中心，</w:t>
      </w:r>
      <w:proofErr w:type="gramStart"/>
      <w:r w:rsidRPr="00B7778A">
        <w:rPr>
          <w:rFonts w:ascii="標楷體" w:eastAsia="標楷體" w:hAnsi="標楷體" w:hint="eastAsia"/>
          <w:sz w:val="28"/>
          <w:szCs w:val="28"/>
        </w:rPr>
        <w:t>因次為</w:t>
      </w:r>
      <w:proofErr w:type="gramEnd"/>
      <w:r w:rsidRPr="00B7778A">
        <w:rPr>
          <w:rFonts w:ascii="標楷體" w:eastAsia="標楷體" w:hAnsi="標楷體" w:hint="eastAsia"/>
          <w:sz w:val="28"/>
          <w:szCs w:val="28"/>
        </w:rPr>
        <w:t>配合業務需要，各處於法規更迭及新的政策下達時，會適時辦理相關之專業訓練，</w:t>
      </w:r>
      <w:r w:rsidRPr="00B7778A">
        <w:rPr>
          <w:rFonts w:ascii="標楷體" w:eastAsia="標楷體" w:hAnsi="標楷體" w:hint="eastAsia"/>
          <w:sz w:val="28"/>
          <w:szCs w:val="28"/>
          <w:u w:val="single"/>
        </w:rPr>
        <w:t>依職員之學習類別平均時數</w:t>
      </w:r>
      <w:r w:rsidR="00051625">
        <w:rPr>
          <w:rFonts w:ascii="標楷體" w:eastAsia="標楷體" w:hAnsi="標楷體" w:hint="eastAsia"/>
          <w:sz w:val="28"/>
          <w:szCs w:val="28"/>
          <w:u w:val="single"/>
        </w:rPr>
        <w:t>統計</w:t>
      </w:r>
      <w:r w:rsidRPr="00051625">
        <w:rPr>
          <w:rFonts w:ascii="標楷體" w:eastAsia="標楷體" w:hAnsi="標楷體" w:hint="eastAsia"/>
          <w:sz w:val="28"/>
          <w:szCs w:val="28"/>
        </w:rPr>
        <w:t>機關業務知能訓練</w:t>
      </w:r>
      <w:r w:rsidRPr="00B7778A">
        <w:rPr>
          <w:rFonts w:ascii="標楷體" w:eastAsia="標楷體" w:hAnsi="標楷體" w:hint="eastAsia"/>
          <w:sz w:val="28"/>
          <w:szCs w:val="28"/>
        </w:rPr>
        <w:t>全部職員之平均時數為8.6小時，參與率為67.10%，簡任主管平均時數7.6小時、參與率62.5%</w:t>
      </w:r>
      <w:proofErr w:type="gramStart"/>
      <w:r w:rsidRPr="00B7778A">
        <w:rPr>
          <w:rFonts w:ascii="標楷體" w:eastAsia="標楷體" w:hAnsi="標楷體" w:hint="eastAsia"/>
          <w:sz w:val="28"/>
          <w:szCs w:val="28"/>
        </w:rPr>
        <w:t>及薦任</w:t>
      </w:r>
      <w:proofErr w:type="gramEnd"/>
      <w:r w:rsidRPr="00B7778A">
        <w:rPr>
          <w:rFonts w:ascii="標楷體" w:eastAsia="標楷體" w:hAnsi="標楷體" w:hint="eastAsia"/>
          <w:sz w:val="28"/>
          <w:szCs w:val="28"/>
        </w:rPr>
        <w:t>主管之平均時數8.4小時及參與率70.6%，與整體差異不大，故可看出</w:t>
      </w:r>
      <w:r w:rsidRPr="00051625">
        <w:rPr>
          <w:rFonts w:ascii="標楷體" w:eastAsia="標楷體" w:hAnsi="標楷體" w:hint="eastAsia"/>
          <w:sz w:val="28"/>
          <w:szCs w:val="28"/>
          <w:u w:val="single"/>
        </w:rPr>
        <w:t>本府之機關業務知能訓練已達6-</w:t>
      </w:r>
      <w:proofErr w:type="gramStart"/>
      <w:r w:rsidRPr="00051625">
        <w:rPr>
          <w:rFonts w:ascii="標楷體" w:eastAsia="標楷體" w:hAnsi="標楷體" w:hint="eastAsia"/>
          <w:sz w:val="28"/>
          <w:szCs w:val="28"/>
          <w:u w:val="single"/>
        </w:rPr>
        <w:t>7成</w:t>
      </w:r>
      <w:proofErr w:type="gramEnd"/>
      <w:r w:rsidRPr="00051625">
        <w:rPr>
          <w:rFonts w:ascii="標楷體" w:eastAsia="標楷體" w:hAnsi="標楷體" w:hint="eastAsia"/>
          <w:sz w:val="28"/>
          <w:szCs w:val="28"/>
          <w:u w:val="single"/>
        </w:rPr>
        <w:t>，且各層級</w:t>
      </w:r>
      <w:proofErr w:type="gramStart"/>
      <w:r w:rsidRPr="00051625">
        <w:rPr>
          <w:rFonts w:ascii="標楷體" w:eastAsia="標楷體" w:hAnsi="標楷體" w:hint="eastAsia"/>
          <w:sz w:val="28"/>
          <w:szCs w:val="28"/>
          <w:u w:val="single"/>
        </w:rPr>
        <w:t>職員均會參與</w:t>
      </w:r>
      <w:proofErr w:type="gramEnd"/>
      <w:r w:rsidRPr="00051625">
        <w:rPr>
          <w:rFonts w:ascii="標楷體" w:eastAsia="標楷體" w:hAnsi="標楷體" w:hint="eastAsia"/>
          <w:sz w:val="28"/>
          <w:szCs w:val="28"/>
          <w:u w:val="single"/>
        </w:rPr>
        <w:t>。</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29" w:name="_Toc521686463"/>
      <w:r w:rsidRPr="00B7778A">
        <w:rPr>
          <w:rFonts w:ascii="標楷體" w:eastAsia="標楷體" w:hAnsi="標楷體"/>
          <w:sz w:val="28"/>
          <w:szCs w:val="28"/>
        </w:rPr>
        <w:t>各單位對新進同仁及工作績效待改善同仁（如近5年內考績乙等3次以上或丙等1次以上）</w:t>
      </w:r>
      <w:proofErr w:type="gramStart"/>
      <w:r w:rsidRPr="00B7778A">
        <w:rPr>
          <w:rFonts w:ascii="標楷體" w:eastAsia="標楷體" w:hAnsi="標楷體"/>
          <w:sz w:val="28"/>
          <w:szCs w:val="28"/>
        </w:rPr>
        <w:t>採</w:t>
      </w:r>
      <w:proofErr w:type="gramEnd"/>
      <w:r w:rsidRPr="00B7778A">
        <w:rPr>
          <w:rFonts w:ascii="標楷體" w:eastAsia="標楷體" w:hAnsi="標楷體"/>
          <w:sz w:val="28"/>
          <w:szCs w:val="28"/>
        </w:rPr>
        <w:t>行工作教導或職務調整的具體機制作法或狀況</w:t>
      </w:r>
      <w:bookmarkEnd w:id="29"/>
    </w:p>
    <w:p w:rsidR="00532DEE" w:rsidRPr="00B7778A" w:rsidRDefault="00532DEE" w:rsidP="00532DEE">
      <w:pPr>
        <w:ind w:leftChars="591" w:left="1978" w:hangingChars="200" w:hanging="560"/>
        <w:rPr>
          <w:rFonts w:ascii="標楷體" w:eastAsia="標楷體" w:hAnsi="標楷體"/>
          <w:sz w:val="28"/>
          <w:szCs w:val="28"/>
        </w:rPr>
      </w:pPr>
      <w:r w:rsidRPr="00B7778A">
        <w:rPr>
          <w:rFonts w:ascii="標楷體" w:eastAsia="標楷體" w:hAnsi="標楷體" w:hint="eastAsia"/>
          <w:sz w:val="28"/>
          <w:szCs w:val="28"/>
        </w:rPr>
        <w:t>一、</w:t>
      </w:r>
      <w:r w:rsidRPr="00626037">
        <w:rPr>
          <w:rFonts w:ascii="標楷體" w:eastAsia="標楷體" w:hAnsi="標楷體" w:hint="eastAsia"/>
          <w:sz w:val="28"/>
          <w:szCs w:val="28"/>
          <w:u w:val="single"/>
        </w:rPr>
        <w:t>辦理教育訓練:如採購法訓練專班、新進人員座談會，各機關單位自辦業務相關法規研習、各單位利用局處</w:t>
      </w:r>
      <w:proofErr w:type="gramStart"/>
      <w:r w:rsidRPr="00626037">
        <w:rPr>
          <w:rFonts w:ascii="標楷體" w:eastAsia="標楷體" w:hAnsi="標楷體" w:hint="eastAsia"/>
          <w:sz w:val="28"/>
          <w:szCs w:val="28"/>
          <w:u w:val="single"/>
        </w:rPr>
        <w:t>務</w:t>
      </w:r>
      <w:proofErr w:type="gramEnd"/>
      <w:r w:rsidRPr="00626037">
        <w:rPr>
          <w:rFonts w:ascii="標楷體" w:eastAsia="標楷體" w:hAnsi="標楷體" w:hint="eastAsia"/>
          <w:sz w:val="28"/>
          <w:szCs w:val="28"/>
          <w:u w:val="single"/>
        </w:rPr>
        <w:t>會議分享業務辦理心得或檢討等。</w:t>
      </w:r>
    </w:p>
    <w:p w:rsidR="00532DEE" w:rsidRPr="00B7778A" w:rsidRDefault="00532DEE" w:rsidP="00532DEE">
      <w:pPr>
        <w:ind w:leftChars="591" w:left="1978" w:hangingChars="200" w:hanging="560"/>
        <w:rPr>
          <w:rFonts w:ascii="標楷體" w:eastAsia="標楷體" w:hAnsi="標楷體"/>
          <w:sz w:val="28"/>
          <w:szCs w:val="28"/>
        </w:rPr>
      </w:pPr>
      <w:r w:rsidRPr="00B7778A">
        <w:rPr>
          <w:rFonts w:ascii="標楷體" w:eastAsia="標楷體" w:hAnsi="標楷體" w:hint="eastAsia"/>
          <w:sz w:val="28"/>
          <w:szCs w:val="28"/>
        </w:rPr>
        <w:t>二、</w:t>
      </w:r>
      <w:r w:rsidRPr="00626037">
        <w:rPr>
          <w:rFonts w:ascii="標楷體" w:eastAsia="標楷體" w:hAnsi="標楷體" w:hint="eastAsia"/>
          <w:sz w:val="28"/>
          <w:szCs w:val="28"/>
          <w:u w:val="single"/>
        </w:rPr>
        <w:t>發掘同仁專長:</w:t>
      </w:r>
      <w:proofErr w:type="gramStart"/>
      <w:r w:rsidRPr="00626037">
        <w:rPr>
          <w:rFonts w:ascii="標楷體" w:eastAsia="標楷體" w:hAnsi="標楷體" w:hint="eastAsia"/>
          <w:sz w:val="28"/>
          <w:szCs w:val="28"/>
          <w:u w:val="single"/>
        </w:rPr>
        <w:t>針對有薦任</w:t>
      </w:r>
      <w:proofErr w:type="gramEnd"/>
      <w:r w:rsidRPr="00626037">
        <w:rPr>
          <w:rFonts w:ascii="標楷體" w:eastAsia="標楷體" w:hAnsi="標楷體" w:hint="eastAsia"/>
          <w:sz w:val="28"/>
          <w:szCs w:val="28"/>
          <w:u w:val="single"/>
        </w:rPr>
        <w:t>資格同仁辦理科長研習班，培訓同仁提升邏輯思維層次，並辦理主管座談會，加強各主管敏銳的觀察力、協助主管知人善用，發掘所屬的</w:t>
      </w:r>
      <w:r w:rsidRPr="00626037">
        <w:rPr>
          <w:rFonts w:ascii="標楷體" w:eastAsia="標楷體" w:hAnsi="標楷體" w:hint="eastAsia"/>
          <w:sz w:val="28"/>
          <w:szCs w:val="28"/>
          <w:u w:val="single"/>
        </w:rPr>
        <w:lastRenderedPageBreak/>
        <w:t>專長。</w:t>
      </w:r>
    </w:p>
    <w:p w:rsidR="00532DEE" w:rsidRPr="00B7778A" w:rsidRDefault="00532DEE" w:rsidP="00532DEE">
      <w:pPr>
        <w:ind w:leftChars="591" w:left="1978" w:hangingChars="200" w:hanging="560"/>
        <w:rPr>
          <w:rFonts w:ascii="標楷體" w:eastAsia="標楷體" w:hAnsi="標楷體"/>
          <w:sz w:val="28"/>
          <w:szCs w:val="28"/>
        </w:rPr>
      </w:pPr>
      <w:r w:rsidRPr="00B7778A">
        <w:rPr>
          <w:rFonts w:ascii="標楷體" w:eastAsia="標楷體" w:hAnsi="標楷體" w:hint="eastAsia"/>
          <w:sz w:val="28"/>
          <w:szCs w:val="28"/>
        </w:rPr>
        <w:t>三、</w:t>
      </w:r>
      <w:r w:rsidRPr="00626037">
        <w:rPr>
          <w:rFonts w:ascii="標楷體" w:eastAsia="標楷體" w:hAnsi="標楷體" w:hint="eastAsia"/>
          <w:sz w:val="28"/>
          <w:szCs w:val="28"/>
          <w:u w:val="single"/>
        </w:rPr>
        <w:t>強化同仁職務歷練:透過工作指派、職務輪調，強化個人歷練，找尋個人能發揮的舞台。</w:t>
      </w:r>
    </w:p>
    <w:p w:rsidR="00532DEE" w:rsidRPr="00B7778A" w:rsidRDefault="00532DEE" w:rsidP="00532DEE">
      <w:pPr>
        <w:ind w:leftChars="591" w:left="1978" w:hangingChars="200" w:hanging="560"/>
        <w:rPr>
          <w:rFonts w:ascii="標楷體" w:eastAsia="標楷體" w:hAnsi="標楷體"/>
          <w:sz w:val="28"/>
          <w:szCs w:val="28"/>
        </w:rPr>
      </w:pPr>
      <w:r w:rsidRPr="00B7778A">
        <w:rPr>
          <w:rFonts w:ascii="標楷體" w:eastAsia="標楷體" w:hAnsi="標楷體" w:hint="eastAsia"/>
          <w:sz w:val="28"/>
          <w:szCs w:val="28"/>
        </w:rPr>
        <w:t>四、</w:t>
      </w:r>
      <w:r w:rsidRPr="00626037">
        <w:rPr>
          <w:rFonts w:ascii="標楷體" w:eastAsia="標楷體" w:hAnsi="標楷體" w:hint="eastAsia"/>
          <w:sz w:val="28"/>
          <w:szCs w:val="28"/>
          <w:u w:val="single"/>
        </w:rPr>
        <w:t>彈性支援:各主管適時協助所屬，鼓勵所屬間</w:t>
      </w:r>
      <w:proofErr w:type="gramStart"/>
      <w:r w:rsidRPr="00626037">
        <w:rPr>
          <w:rFonts w:ascii="標楷體" w:eastAsia="標楷體" w:hAnsi="標楷體" w:hint="eastAsia"/>
          <w:sz w:val="28"/>
          <w:szCs w:val="28"/>
          <w:u w:val="single"/>
        </w:rPr>
        <w:t>互相幫補</w:t>
      </w:r>
      <w:proofErr w:type="gramEnd"/>
      <w:r w:rsidRPr="00626037">
        <w:rPr>
          <w:rFonts w:ascii="標楷體" w:eastAsia="標楷體" w:hAnsi="標楷體" w:hint="eastAsia"/>
          <w:sz w:val="28"/>
          <w:szCs w:val="28"/>
          <w:u w:val="single"/>
        </w:rPr>
        <w:t>，解決工作壓力，營造良好組織氣氛。</w:t>
      </w:r>
    </w:p>
    <w:p w:rsidR="00532DEE" w:rsidRPr="00B7778A" w:rsidRDefault="00532DEE" w:rsidP="00532DEE">
      <w:pPr>
        <w:ind w:leftChars="591" w:left="1978" w:hangingChars="200" w:hanging="560"/>
        <w:rPr>
          <w:rFonts w:ascii="標楷體" w:eastAsia="標楷體" w:hAnsi="標楷體"/>
          <w:sz w:val="28"/>
          <w:szCs w:val="28"/>
        </w:rPr>
      </w:pPr>
      <w:r w:rsidRPr="00B7778A">
        <w:rPr>
          <w:rFonts w:ascii="標楷體" w:eastAsia="標楷體" w:hAnsi="標楷體" w:hint="eastAsia"/>
          <w:sz w:val="28"/>
          <w:szCs w:val="28"/>
        </w:rPr>
        <w:t>五、</w:t>
      </w:r>
      <w:r w:rsidRPr="00626037">
        <w:rPr>
          <w:rFonts w:ascii="標楷體" w:eastAsia="標楷體" w:hAnsi="標楷體" w:hint="eastAsia"/>
          <w:sz w:val="28"/>
          <w:szCs w:val="28"/>
          <w:u w:val="single"/>
        </w:rPr>
        <w:t>員工協助方案:安排心靈諮商，協助壓力調適，情緒</w:t>
      </w:r>
      <w:proofErr w:type="gramStart"/>
      <w:r w:rsidRPr="00626037">
        <w:rPr>
          <w:rFonts w:ascii="標楷體" w:eastAsia="標楷體" w:hAnsi="標楷體" w:hint="eastAsia"/>
          <w:sz w:val="28"/>
          <w:szCs w:val="28"/>
          <w:u w:val="single"/>
        </w:rPr>
        <w:t>紓</w:t>
      </w:r>
      <w:proofErr w:type="gramEnd"/>
      <w:r w:rsidRPr="00626037">
        <w:rPr>
          <w:rFonts w:ascii="標楷體" w:eastAsia="標楷體" w:hAnsi="標楷體" w:hint="eastAsia"/>
          <w:sz w:val="28"/>
          <w:szCs w:val="28"/>
          <w:u w:val="single"/>
        </w:rPr>
        <w:t>壓。</w:t>
      </w:r>
    </w:p>
    <w:p w:rsidR="00532DEE" w:rsidRPr="00626037" w:rsidRDefault="00532DEE" w:rsidP="00532DEE">
      <w:pPr>
        <w:ind w:leftChars="591" w:left="1978" w:hangingChars="200" w:hanging="560"/>
        <w:rPr>
          <w:rFonts w:ascii="標楷體" w:eastAsia="標楷體" w:hAnsi="標楷體"/>
          <w:sz w:val="28"/>
          <w:szCs w:val="28"/>
          <w:u w:val="single"/>
        </w:rPr>
      </w:pPr>
      <w:r w:rsidRPr="00B7778A">
        <w:rPr>
          <w:rFonts w:ascii="標楷體" w:eastAsia="標楷體" w:hAnsi="標楷體" w:hint="eastAsia"/>
          <w:sz w:val="28"/>
          <w:szCs w:val="28"/>
        </w:rPr>
        <w:t>六、</w:t>
      </w:r>
      <w:r w:rsidRPr="00626037">
        <w:rPr>
          <w:rFonts w:ascii="標楷體" w:eastAsia="標楷體" w:hAnsi="標楷體" w:hint="eastAsia"/>
          <w:sz w:val="28"/>
          <w:szCs w:val="28"/>
          <w:u w:val="single"/>
        </w:rPr>
        <w:t>訂定內部控制制度:管控各局處重要業務，建立相關SOP，降低錯誤發生率。</w:t>
      </w:r>
    </w:p>
    <w:p w:rsidR="001726E5" w:rsidRPr="00B7778A" w:rsidRDefault="00532DEE" w:rsidP="00532DEE">
      <w:pPr>
        <w:ind w:leftChars="591" w:left="1978" w:hangingChars="200" w:hanging="560"/>
        <w:rPr>
          <w:rFonts w:ascii="標楷體" w:eastAsia="標楷體" w:hAnsi="標楷體"/>
          <w:sz w:val="28"/>
          <w:szCs w:val="28"/>
        </w:rPr>
      </w:pPr>
      <w:r w:rsidRPr="00B7778A">
        <w:rPr>
          <w:rFonts w:ascii="標楷體" w:eastAsia="標楷體" w:hAnsi="標楷體" w:hint="eastAsia"/>
          <w:sz w:val="28"/>
          <w:szCs w:val="28"/>
        </w:rPr>
        <w:t>七、</w:t>
      </w:r>
      <w:r w:rsidRPr="00626037">
        <w:rPr>
          <w:rFonts w:ascii="標楷體" w:eastAsia="標楷體" w:hAnsi="標楷體" w:hint="eastAsia"/>
          <w:sz w:val="28"/>
          <w:szCs w:val="28"/>
          <w:u w:val="single"/>
        </w:rPr>
        <w:t>工作教導:由各單位有經驗的前輩或主管人員協助經驗傳承，指導辦理業務。</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30" w:name="_Toc521686464"/>
      <w:r w:rsidRPr="00B7778A">
        <w:rPr>
          <w:rFonts w:ascii="標楷體" w:eastAsia="標楷體" w:hAnsi="標楷體"/>
          <w:sz w:val="28"/>
          <w:szCs w:val="28"/>
        </w:rPr>
        <w:t>同仁對自己工作能力的評價</w:t>
      </w:r>
      <w:bookmarkEnd w:id="30"/>
    </w:p>
    <w:p w:rsidR="001726E5" w:rsidRPr="00B7778A" w:rsidRDefault="00C257F7"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依職場評價調查有關組織氣候中之自我認知中(相信</w:t>
      </w:r>
      <w:proofErr w:type="gramStart"/>
      <w:r w:rsidRPr="00B7778A">
        <w:rPr>
          <w:rFonts w:ascii="標楷體" w:eastAsia="標楷體" w:hAnsi="標楷體" w:hint="eastAsia"/>
          <w:sz w:val="28"/>
          <w:szCs w:val="28"/>
        </w:rPr>
        <w:t>自已</w:t>
      </w:r>
      <w:proofErr w:type="gramEnd"/>
      <w:r w:rsidRPr="00B7778A">
        <w:rPr>
          <w:rFonts w:ascii="標楷體" w:eastAsia="標楷體" w:hAnsi="標楷體" w:hint="eastAsia"/>
          <w:sz w:val="28"/>
          <w:szCs w:val="28"/>
        </w:rPr>
        <w:t>具備足夠的知能，做好目前的業務項目)，正向百分比為73.3%(全國各機關67.5%)，在期待能夠處理比現在業務更具挑戰性的工作，正向百分比為60%(全國各機關50.5)，</w:t>
      </w:r>
      <w:r w:rsidRPr="00051625">
        <w:rPr>
          <w:rFonts w:ascii="標楷體" w:eastAsia="標楷體" w:hAnsi="標楷體" w:hint="eastAsia"/>
          <w:sz w:val="28"/>
          <w:szCs w:val="28"/>
          <w:u w:val="single"/>
        </w:rPr>
        <w:t>顯示本府同仁對</w:t>
      </w:r>
      <w:proofErr w:type="gramStart"/>
      <w:r w:rsidRPr="00051625">
        <w:rPr>
          <w:rFonts w:ascii="標楷體" w:eastAsia="標楷體" w:hAnsi="標楷體" w:hint="eastAsia"/>
          <w:sz w:val="28"/>
          <w:szCs w:val="28"/>
          <w:u w:val="single"/>
        </w:rPr>
        <w:t>自已</w:t>
      </w:r>
      <w:proofErr w:type="gramEnd"/>
      <w:r w:rsidRPr="00051625">
        <w:rPr>
          <w:rFonts w:ascii="標楷體" w:eastAsia="標楷體" w:hAnsi="標楷體" w:hint="eastAsia"/>
          <w:sz w:val="28"/>
          <w:szCs w:val="28"/>
          <w:u w:val="single"/>
        </w:rPr>
        <w:t>工作能力上之評價均高於全國</w:t>
      </w:r>
      <w:r w:rsidR="00274DC4" w:rsidRPr="00051625">
        <w:rPr>
          <w:rFonts w:ascii="標楷體" w:eastAsia="標楷體" w:hAnsi="標楷體" w:hint="eastAsia"/>
          <w:sz w:val="28"/>
          <w:szCs w:val="28"/>
          <w:u w:val="single"/>
        </w:rPr>
        <w:t>，認同</w:t>
      </w:r>
      <w:proofErr w:type="gramStart"/>
      <w:r w:rsidR="00274DC4" w:rsidRPr="00051625">
        <w:rPr>
          <w:rFonts w:ascii="標楷體" w:eastAsia="標楷體" w:hAnsi="標楷體" w:hint="eastAsia"/>
          <w:sz w:val="28"/>
          <w:szCs w:val="28"/>
          <w:u w:val="single"/>
        </w:rPr>
        <w:t>自已</w:t>
      </w:r>
      <w:proofErr w:type="gramEnd"/>
      <w:r w:rsidR="00274DC4" w:rsidRPr="00051625">
        <w:rPr>
          <w:rFonts w:ascii="標楷體" w:eastAsia="標楷體" w:hAnsi="標楷體" w:hint="eastAsia"/>
          <w:sz w:val="28"/>
          <w:szCs w:val="28"/>
          <w:u w:val="single"/>
        </w:rPr>
        <w:t>工作上之表現，並正向看待面對更具挑戰性之工作。</w:t>
      </w:r>
      <w:r w:rsidRPr="00B7778A">
        <w:rPr>
          <w:rFonts w:ascii="標楷體" w:eastAsia="標楷體" w:hAnsi="標楷體"/>
          <w:sz w:val="28"/>
          <w:szCs w:val="28"/>
        </w:rPr>
        <w:t xml:space="preserve"> </w:t>
      </w:r>
    </w:p>
    <w:p w:rsidR="008F0CEB" w:rsidRPr="00B7778A" w:rsidRDefault="008F0CEB" w:rsidP="00B948DE">
      <w:pPr>
        <w:pStyle w:val="2"/>
        <w:keepNext w:val="0"/>
        <w:adjustRightInd w:val="0"/>
        <w:snapToGrid w:val="0"/>
        <w:spacing w:line="360" w:lineRule="auto"/>
        <w:rPr>
          <w:rFonts w:ascii="標楷體" w:eastAsia="標楷體" w:hAnsi="標楷體"/>
          <w:sz w:val="28"/>
          <w:szCs w:val="28"/>
        </w:rPr>
      </w:pPr>
      <w:bookmarkStart w:id="31" w:name="_Toc521686465"/>
      <w:r w:rsidRPr="00B7778A">
        <w:rPr>
          <w:rFonts w:ascii="標楷體" w:eastAsia="標楷體" w:hAnsi="標楷體"/>
          <w:sz w:val="28"/>
          <w:szCs w:val="28"/>
        </w:rPr>
        <w:t>關鍵性人力培育分析</w:t>
      </w:r>
      <w:bookmarkEnd w:id="31"/>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32" w:name="_Toc521686466"/>
      <w:r w:rsidRPr="00B7778A">
        <w:rPr>
          <w:rFonts w:ascii="標楷體" w:eastAsia="標楷體" w:hAnsi="標楷體"/>
          <w:sz w:val="28"/>
          <w:szCs w:val="28"/>
        </w:rPr>
        <w:t>機關各層級主管人力的人力資本現況（含工作經驗和年齡）</w:t>
      </w:r>
      <w:r w:rsidRPr="00B7778A">
        <w:rPr>
          <w:rFonts w:ascii="標楷體" w:eastAsia="標楷體" w:hAnsi="標楷體"/>
          <w:sz w:val="28"/>
          <w:szCs w:val="28"/>
        </w:rPr>
        <w:lastRenderedPageBreak/>
        <w:t>和變化。</w:t>
      </w:r>
      <w:bookmarkEnd w:id="32"/>
    </w:p>
    <w:p w:rsidR="001726E5" w:rsidRPr="00B7778A" w:rsidRDefault="00E63BB8" w:rsidP="00FA00C5">
      <w:pPr>
        <w:ind w:left="1418"/>
        <w:rPr>
          <w:rFonts w:ascii="標楷體" w:eastAsia="標楷體" w:hAnsi="標楷體"/>
          <w:sz w:val="28"/>
          <w:szCs w:val="28"/>
        </w:rPr>
      </w:pPr>
      <w:r w:rsidRPr="00B7778A">
        <w:rPr>
          <w:rFonts w:ascii="標楷體" w:eastAsia="標楷體" w:hAnsi="標楷體" w:hint="eastAsia"/>
          <w:sz w:val="28"/>
          <w:szCs w:val="28"/>
        </w:rPr>
        <w:t>依本府各級主管人數與人口特性觀之，簡任主管平均公職年資(</w:t>
      </w:r>
      <w:proofErr w:type="gramStart"/>
      <w:r w:rsidRPr="00B7778A">
        <w:rPr>
          <w:rFonts w:ascii="標楷體" w:eastAsia="標楷體" w:hAnsi="標楷體" w:hint="eastAsia"/>
          <w:sz w:val="28"/>
          <w:szCs w:val="28"/>
        </w:rPr>
        <w:t>含本機關</w:t>
      </w:r>
      <w:proofErr w:type="gramEnd"/>
      <w:r w:rsidRPr="00B7778A">
        <w:rPr>
          <w:rFonts w:ascii="標楷體" w:eastAsia="標楷體" w:hAnsi="標楷體" w:hint="eastAsia"/>
          <w:sz w:val="28"/>
          <w:szCs w:val="28"/>
        </w:rPr>
        <w:t>及他機關年資)為31年，薦任主管平均公職年資(</w:t>
      </w:r>
      <w:proofErr w:type="gramStart"/>
      <w:r w:rsidRPr="00B7778A">
        <w:rPr>
          <w:rFonts w:ascii="標楷體" w:eastAsia="標楷體" w:hAnsi="標楷體" w:hint="eastAsia"/>
          <w:sz w:val="28"/>
          <w:szCs w:val="28"/>
        </w:rPr>
        <w:t>含本機關</w:t>
      </w:r>
      <w:proofErr w:type="gramEnd"/>
      <w:r w:rsidRPr="00B7778A">
        <w:rPr>
          <w:rFonts w:ascii="標楷體" w:eastAsia="標楷體" w:hAnsi="標楷體" w:hint="eastAsia"/>
          <w:sz w:val="28"/>
          <w:szCs w:val="28"/>
        </w:rPr>
        <w:t>及他機關年資)為20.7年，以其公職年資檢視其均具備一定時間公務資歷，對主管層級來說，具備豐富公務經驗及領導能力，另簡任主管平均年齡為52.8歲，薦任主管平均年齡為48.6歲，相對來說，其簡任</w:t>
      </w:r>
      <w:proofErr w:type="gramStart"/>
      <w:r w:rsidRPr="00B7778A">
        <w:rPr>
          <w:rFonts w:ascii="標楷體" w:eastAsia="標楷體" w:hAnsi="標楷體" w:hint="eastAsia"/>
          <w:sz w:val="28"/>
          <w:szCs w:val="28"/>
        </w:rPr>
        <w:t>主管及薦任</w:t>
      </w:r>
      <w:proofErr w:type="gramEnd"/>
      <w:r w:rsidRPr="00B7778A">
        <w:rPr>
          <w:rFonts w:ascii="標楷體" w:eastAsia="標楷體" w:hAnsi="標楷體" w:hint="eastAsia"/>
          <w:sz w:val="28"/>
          <w:szCs w:val="28"/>
        </w:rPr>
        <w:t>主管平均年齡差異不大，</w:t>
      </w:r>
      <w:r w:rsidRPr="00626037">
        <w:rPr>
          <w:rFonts w:ascii="標楷體" w:eastAsia="標楷體" w:hAnsi="標楷體" w:hint="eastAsia"/>
          <w:sz w:val="28"/>
          <w:szCs w:val="28"/>
          <w:u w:val="single"/>
        </w:rPr>
        <w:t>且</w:t>
      </w:r>
      <w:proofErr w:type="gramStart"/>
      <w:r w:rsidRPr="00626037">
        <w:rPr>
          <w:rFonts w:ascii="標楷體" w:eastAsia="標楷體" w:hAnsi="標楷體" w:hint="eastAsia"/>
          <w:sz w:val="28"/>
          <w:szCs w:val="28"/>
          <w:u w:val="single"/>
        </w:rPr>
        <w:t>2018</w:t>
      </w:r>
      <w:r w:rsidR="0084471C">
        <w:rPr>
          <w:rFonts w:ascii="標楷體" w:eastAsia="標楷體" w:hAnsi="標楷體" w:hint="eastAsia"/>
          <w:sz w:val="28"/>
          <w:szCs w:val="28"/>
          <w:u w:val="single"/>
        </w:rPr>
        <w:t>年薦</w:t>
      </w:r>
      <w:proofErr w:type="gramEnd"/>
      <w:r w:rsidR="0084471C">
        <w:rPr>
          <w:rFonts w:ascii="標楷體" w:eastAsia="標楷體" w:hAnsi="標楷體" w:hint="eastAsia"/>
          <w:sz w:val="28"/>
          <w:szCs w:val="28"/>
          <w:u w:val="single"/>
        </w:rPr>
        <w:t>任主管人員和簡任主管人員</w:t>
      </w:r>
      <w:r w:rsidRPr="00626037">
        <w:rPr>
          <w:rFonts w:ascii="標楷體" w:eastAsia="標楷體" w:hAnsi="標楷體" w:hint="eastAsia"/>
          <w:sz w:val="28"/>
          <w:szCs w:val="28"/>
          <w:u w:val="single"/>
        </w:rPr>
        <w:t>符合自願退休者比率皆為50%，倘人才培育及接班人養成計畫未能及時預作準備，</w:t>
      </w:r>
      <w:r w:rsidRPr="009F7DC2">
        <w:rPr>
          <w:rFonts w:ascii="標楷體" w:eastAsia="標楷體" w:hAnsi="標楷體" w:hint="eastAsia"/>
          <w:sz w:val="28"/>
          <w:szCs w:val="28"/>
          <w:u w:val="single"/>
        </w:rPr>
        <w:t>主管人力銜接及業務的推展將呈現青黃不接及人才斷層問題，主事者應正視未來3-5</w:t>
      </w:r>
      <w:r w:rsidR="009F7DC2">
        <w:rPr>
          <w:rFonts w:ascii="標楷體" w:eastAsia="標楷體" w:hAnsi="標楷體" w:hint="eastAsia"/>
          <w:sz w:val="28"/>
          <w:szCs w:val="28"/>
          <w:u w:val="single"/>
        </w:rPr>
        <w:t>年積極人才培育規劃</w:t>
      </w:r>
      <w:r w:rsidRPr="009F7DC2">
        <w:rPr>
          <w:rFonts w:ascii="標楷體" w:eastAsia="標楷體" w:hAnsi="標楷體" w:hint="eastAsia"/>
          <w:sz w:val="28"/>
          <w:szCs w:val="28"/>
          <w:u w:val="single"/>
        </w:rPr>
        <w:t>。</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33" w:name="_Toc521686467"/>
      <w:r w:rsidRPr="00B7778A">
        <w:rPr>
          <w:rFonts w:ascii="標楷體" w:eastAsia="標楷體" w:hAnsi="標楷體"/>
          <w:sz w:val="28"/>
          <w:szCs w:val="28"/>
        </w:rPr>
        <w:t>機關就各級主管職務所實施的人力培育作法</w:t>
      </w:r>
      <w:r w:rsidRPr="00B7778A">
        <w:rPr>
          <w:rFonts w:ascii="標楷體" w:eastAsia="標楷體" w:hAnsi="標楷體" w:hint="eastAsia"/>
          <w:sz w:val="28"/>
          <w:szCs w:val="28"/>
        </w:rPr>
        <w:t>，以及現任主管的持續學習狀況</w:t>
      </w:r>
      <w:r w:rsidRPr="00B7778A">
        <w:rPr>
          <w:rFonts w:ascii="標楷體" w:eastAsia="標楷體" w:hAnsi="標楷體"/>
          <w:sz w:val="28"/>
          <w:szCs w:val="28"/>
        </w:rPr>
        <w:t>。</w:t>
      </w:r>
      <w:bookmarkEnd w:id="33"/>
    </w:p>
    <w:p w:rsidR="001726E5" w:rsidRPr="00B7778A" w:rsidRDefault="006B09F2" w:rsidP="00FA00C5">
      <w:pPr>
        <w:ind w:left="1418"/>
        <w:rPr>
          <w:rFonts w:ascii="標楷體" w:eastAsia="標楷體" w:hAnsi="標楷體"/>
          <w:sz w:val="28"/>
          <w:szCs w:val="28"/>
        </w:rPr>
      </w:pPr>
      <w:r w:rsidRPr="00B7778A">
        <w:rPr>
          <w:rFonts w:ascii="標楷體" w:eastAsia="標楷體" w:hAnsi="標楷體" w:hint="eastAsia"/>
          <w:sz w:val="28"/>
          <w:szCs w:val="28"/>
        </w:rPr>
        <w:t xml:space="preserve">    </w:t>
      </w:r>
      <w:proofErr w:type="gramStart"/>
      <w:r w:rsidRPr="00B7778A">
        <w:rPr>
          <w:rFonts w:ascii="標楷體" w:eastAsia="標楷體" w:hAnsi="標楷體" w:hint="eastAsia"/>
          <w:sz w:val="28"/>
          <w:szCs w:val="28"/>
        </w:rPr>
        <w:t>本府因地處</w:t>
      </w:r>
      <w:proofErr w:type="gramEnd"/>
      <w:r w:rsidRPr="00B7778A">
        <w:rPr>
          <w:rFonts w:ascii="標楷體" w:eastAsia="標楷體" w:hAnsi="標楷體" w:hint="eastAsia"/>
          <w:sz w:val="28"/>
          <w:szCs w:val="28"/>
        </w:rPr>
        <w:t>離島往返</w:t>
      </w:r>
      <w:proofErr w:type="gramStart"/>
      <w:r w:rsidRPr="00B7778A">
        <w:rPr>
          <w:rFonts w:ascii="標楷體" w:eastAsia="標楷體" w:hAnsi="標楷體" w:hint="eastAsia"/>
          <w:sz w:val="28"/>
          <w:szCs w:val="28"/>
        </w:rPr>
        <w:t>台馬需搭乘</w:t>
      </w:r>
      <w:proofErr w:type="gramEnd"/>
      <w:r w:rsidRPr="00B7778A">
        <w:rPr>
          <w:rFonts w:ascii="標楷體" w:eastAsia="標楷體" w:hAnsi="標楷體" w:hint="eastAsia"/>
          <w:sz w:val="28"/>
          <w:szCs w:val="28"/>
        </w:rPr>
        <w:t>飛機或船舶，派員赴台參加訓練所費之時間及費用成本高昂，故無法大量派員赴台，僅能由自行規劃辦理，去(106)年本府針對</w:t>
      </w:r>
      <w:proofErr w:type="gramStart"/>
      <w:r w:rsidRPr="00B7778A">
        <w:rPr>
          <w:rFonts w:ascii="標楷體" w:eastAsia="標楷體" w:hAnsi="標楷體" w:hint="eastAsia"/>
          <w:sz w:val="28"/>
          <w:szCs w:val="28"/>
        </w:rPr>
        <w:t>本府暨所屬</w:t>
      </w:r>
      <w:proofErr w:type="gramEnd"/>
      <w:r w:rsidRPr="00B7778A">
        <w:rPr>
          <w:rFonts w:ascii="標楷體" w:eastAsia="標楷體" w:hAnsi="標楷體" w:hint="eastAsia"/>
          <w:sz w:val="28"/>
          <w:szCs w:val="28"/>
        </w:rPr>
        <w:t>副局處長、專員及技正等層級辦理</w:t>
      </w:r>
      <w:r w:rsidRPr="00B7778A">
        <w:rPr>
          <w:rFonts w:ascii="標楷體" w:eastAsia="標楷體" w:hAnsi="標楷體" w:hint="eastAsia"/>
          <w:b/>
          <w:sz w:val="28"/>
          <w:szCs w:val="28"/>
        </w:rPr>
        <w:t>菁英培訓班</w:t>
      </w:r>
      <w:r w:rsidRPr="00B7778A">
        <w:rPr>
          <w:rFonts w:ascii="標楷體" w:eastAsia="標楷體" w:hAnsi="標楷體" w:hint="eastAsia"/>
          <w:sz w:val="28"/>
          <w:szCs w:val="28"/>
        </w:rPr>
        <w:t>，邀請卡內基</w:t>
      </w:r>
      <w:proofErr w:type="gramStart"/>
      <w:r w:rsidRPr="00B7778A">
        <w:rPr>
          <w:rFonts w:ascii="標楷體" w:eastAsia="標楷體" w:hAnsi="標楷體" w:hint="eastAsia"/>
          <w:sz w:val="28"/>
          <w:szCs w:val="28"/>
        </w:rPr>
        <w:t>訓練蒞馬講授</w:t>
      </w:r>
      <w:proofErr w:type="gramEnd"/>
      <w:r w:rsidRPr="00B7778A">
        <w:rPr>
          <w:rFonts w:ascii="標楷體" w:eastAsia="標楷體" w:hAnsi="標楷體" w:hint="eastAsia"/>
          <w:sz w:val="28"/>
          <w:szCs w:val="28"/>
        </w:rPr>
        <w:t>「溝通與領導力菁英團隊」1.5天之課程，</w:t>
      </w:r>
      <w:proofErr w:type="gramStart"/>
      <w:r w:rsidRPr="00B7778A">
        <w:rPr>
          <w:rFonts w:ascii="標楷體" w:eastAsia="標楷體" w:hAnsi="標楷體" w:hint="eastAsia"/>
          <w:sz w:val="28"/>
          <w:szCs w:val="28"/>
        </w:rPr>
        <w:t>參訓人數</w:t>
      </w:r>
      <w:proofErr w:type="gramEnd"/>
      <w:r w:rsidRPr="00B7778A">
        <w:rPr>
          <w:rFonts w:ascii="標楷體" w:eastAsia="標楷體" w:hAnsi="標楷體" w:hint="eastAsia"/>
          <w:sz w:val="28"/>
          <w:szCs w:val="28"/>
        </w:rPr>
        <w:t>共計32人，今(107)年則針對薦任非主管人員辦理</w:t>
      </w:r>
      <w:r w:rsidRPr="00B7778A">
        <w:rPr>
          <w:rFonts w:ascii="標楷體" w:eastAsia="標楷體" w:hAnsi="標楷體" w:hint="eastAsia"/>
          <w:b/>
          <w:sz w:val="28"/>
          <w:szCs w:val="28"/>
        </w:rPr>
        <w:t>科長培</w:t>
      </w:r>
      <w:r w:rsidRPr="00B7778A">
        <w:rPr>
          <w:rFonts w:ascii="標楷體" w:eastAsia="標楷體" w:hAnsi="標楷體" w:hint="eastAsia"/>
          <w:b/>
          <w:sz w:val="28"/>
          <w:szCs w:val="28"/>
        </w:rPr>
        <w:lastRenderedPageBreak/>
        <w:t>育班</w:t>
      </w:r>
      <w:r w:rsidRPr="00B7778A">
        <w:rPr>
          <w:rFonts w:ascii="標楷體" w:eastAsia="標楷體" w:hAnsi="標楷體" w:hint="eastAsia"/>
          <w:sz w:val="28"/>
          <w:szCs w:val="28"/>
        </w:rPr>
        <w:t>，邀請公私領域之專家</w:t>
      </w:r>
      <w:proofErr w:type="gramStart"/>
      <w:r w:rsidRPr="00B7778A">
        <w:rPr>
          <w:rFonts w:ascii="標楷體" w:eastAsia="標楷體" w:hAnsi="標楷體" w:hint="eastAsia"/>
          <w:sz w:val="28"/>
          <w:szCs w:val="28"/>
        </w:rPr>
        <w:t>學者蒞馬講授</w:t>
      </w:r>
      <w:proofErr w:type="gramEnd"/>
      <w:r w:rsidRPr="00B7778A">
        <w:rPr>
          <w:rFonts w:ascii="標楷體" w:eastAsia="標楷體" w:hAnsi="標楷體" w:hint="eastAsia"/>
          <w:sz w:val="28"/>
          <w:szCs w:val="28"/>
        </w:rPr>
        <w:t>「夥伴關係營造」、「賦權</w:t>
      </w:r>
      <w:proofErr w:type="gramStart"/>
      <w:r w:rsidRPr="00B7778A">
        <w:rPr>
          <w:rFonts w:ascii="標楷體" w:eastAsia="標楷體" w:hAnsi="標楷體" w:hint="eastAsia"/>
          <w:sz w:val="28"/>
          <w:szCs w:val="28"/>
        </w:rPr>
        <w:t>與當責</w:t>
      </w:r>
      <w:proofErr w:type="gramEnd"/>
      <w:r w:rsidRPr="00B7778A">
        <w:rPr>
          <w:rFonts w:ascii="標楷體" w:eastAsia="標楷體" w:hAnsi="標楷體" w:hint="eastAsia"/>
          <w:sz w:val="28"/>
          <w:szCs w:val="28"/>
        </w:rPr>
        <w:t>」、「大數據應用」、「兩</w:t>
      </w:r>
      <w:proofErr w:type="gramStart"/>
      <w:r w:rsidRPr="00B7778A">
        <w:rPr>
          <w:rFonts w:ascii="標楷體" w:eastAsia="標楷體" w:hAnsi="標楷體" w:hint="eastAsia"/>
          <w:sz w:val="28"/>
          <w:szCs w:val="28"/>
        </w:rPr>
        <w:t>心兩力</w:t>
      </w:r>
      <w:proofErr w:type="gramEnd"/>
      <w:r w:rsidRPr="00B7778A">
        <w:rPr>
          <w:rFonts w:ascii="標楷體" w:eastAsia="標楷體" w:hAnsi="標楷體" w:hint="eastAsia"/>
          <w:sz w:val="28"/>
          <w:szCs w:val="28"/>
        </w:rPr>
        <w:t>(企圖心、同理心、協調力、執行力)」、「目標管理與績效設定技法」、「問題分析與解決」、「顧客導向服務」及「財務管理與成本效益」等共計4天之課程，</w:t>
      </w:r>
      <w:proofErr w:type="gramStart"/>
      <w:r w:rsidRPr="00B7778A">
        <w:rPr>
          <w:rFonts w:ascii="標楷體" w:eastAsia="標楷體" w:hAnsi="標楷體" w:hint="eastAsia"/>
          <w:sz w:val="28"/>
          <w:szCs w:val="28"/>
        </w:rPr>
        <w:t>參訓人數</w:t>
      </w:r>
      <w:proofErr w:type="gramEnd"/>
      <w:r w:rsidRPr="00B7778A">
        <w:rPr>
          <w:rFonts w:ascii="標楷體" w:eastAsia="標楷體" w:hAnsi="標楷體" w:hint="eastAsia"/>
          <w:sz w:val="28"/>
          <w:szCs w:val="28"/>
        </w:rPr>
        <w:t>40人，</w:t>
      </w:r>
      <w:r w:rsidRPr="00626037">
        <w:rPr>
          <w:rFonts w:ascii="標楷體" w:eastAsia="標楷體" w:hAnsi="標楷體" w:hint="eastAsia"/>
          <w:sz w:val="28"/>
          <w:szCs w:val="28"/>
          <w:u w:val="single"/>
        </w:rPr>
        <w:t>未來將持續辦理</w:t>
      </w:r>
      <w:r w:rsidRPr="00626037">
        <w:rPr>
          <w:rFonts w:ascii="標楷體" w:eastAsia="標楷體" w:hAnsi="標楷體" w:hint="eastAsia"/>
          <w:b/>
          <w:sz w:val="28"/>
          <w:szCs w:val="28"/>
          <w:u w:val="single"/>
        </w:rPr>
        <w:t>科長</w:t>
      </w:r>
      <w:proofErr w:type="gramStart"/>
      <w:r w:rsidRPr="00626037">
        <w:rPr>
          <w:rFonts w:ascii="標楷體" w:eastAsia="標楷體" w:hAnsi="標楷體" w:hint="eastAsia"/>
          <w:b/>
          <w:sz w:val="28"/>
          <w:szCs w:val="28"/>
          <w:u w:val="single"/>
        </w:rPr>
        <w:t>精進班</w:t>
      </w:r>
      <w:proofErr w:type="gramEnd"/>
      <w:r w:rsidRPr="00626037">
        <w:rPr>
          <w:rFonts w:ascii="標楷體" w:eastAsia="標楷體" w:hAnsi="標楷體" w:hint="eastAsia"/>
          <w:b/>
          <w:sz w:val="28"/>
          <w:szCs w:val="28"/>
          <w:u w:val="single"/>
        </w:rPr>
        <w:t>、局處首長培力課程及委任基層人員培訓</w:t>
      </w:r>
      <w:r w:rsidR="009F7DC2" w:rsidRPr="00626037">
        <w:rPr>
          <w:rFonts w:ascii="標楷體" w:eastAsia="標楷體" w:hAnsi="標楷體" w:hint="eastAsia"/>
          <w:b/>
          <w:sz w:val="28"/>
          <w:szCs w:val="28"/>
          <w:u w:val="single"/>
        </w:rPr>
        <w:t>等課程</w:t>
      </w:r>
      <w:r w:rsidRPr="00626037">
        <w:rPr>
          <w:rFonts w:ascii="標楷體" w:eastAsia="標楷體" w:hAnsi="標楷體" w:hint="eastAsia"/>
          <w:sz w:val="28"/>
          <w:szCs w:val="28"/>
          <w:u w:val="single"/>
        </w:rPr>
        <w:t>，並</w:t>
      </w:r>
      <w:proofErr w:type="gramStart"/>
      <w:r w:rsidR="009F7DC2" w:rsidRPr="00626037">
        <w:rPr>
          <w:rFonts w:ascii="標楷體" w:eastAsia="標楷體" w:hAnsi="標楷體" w:hint="eastAsia"/>
          <w:sz w:val="28"/>
          <w:szCs w:val="28"/>
          <w:u w:val="single"/>
        </w:rPr>
        <w:t>研</w:t>
      </w:r>
      <w:proofErr w:type="gramEnd"/>
      <w:r w:rsidR="009F7DC2" w:rsidRPr="00626037">
        <w:rPr>
          <w:rFonts w:ascii="標楷體" w:eastAsia="標楷體" w:hAnsi="標楷體" w:hint="eastAsia"/>
          <w:sz w:val="28"/>
          <w:szCs w:val="28"/>
          <w:u w:val="single"/>
        </w:rPr>
        <w:t>議</w:t>
      </w:r>
      <w:r w:rsidRPr="00626037">
        <w:rPr>
          <w:rFonts w:ascii="標楷體" w:eastAsia="標楷體" w:hAnsi="標楷體" w:hint="eastAsia"/>
          <w:sz w:val="28"/>
          <w:szCs w:val="28"/>
          <w:u w:val="single"/>
        </w:rPr>
        <w:t>每四年</w:t>
      </w:r>
      <w:r w:rsidR="009F7DC2" w:rsidRPr="00626037">
        <w:rPr>
          <w:rFonts w:ascii="標楷體" w:eastAsia="標楷體" w:hAnsi="標楷體" w:hint="eastAsia"/>
          <w:sz w:val="28"/>
          <w:szCs w:val="28"/>
          <w:u w:val="single"/>
        </w:rPr>
        <w:t>縣</w:t>
      </w:r>
      <w:r w:rsidRPr="00626037">
        <w:rPr>
          <w:rFonts w:ascii="標楷體" w:eastAsia="標楷體" w:hAnsi="標楷體" w:hint="eastAsia"/>
          <w:sz w:val="28"/>
          <w:szCs w:val="28"/>
          <w:u w:val="single"/>
        </w:rPr>
        <w:t>長</w:t>
      </w:r>
      <w:r w:rsidR="009F7DC2" w:rsidRPr="00626037">
        <w:rPr>
          <w:rFonts w:ascii="標楷體" w:eastAsia="標楷體" w:hAnsi="標楷體" w:hint="eastAsia"/>
          <w:sz w:val="28"/>
          <w:szCs w:val="28"/>
          <w:u w:val="single"/>
        </w:rPr>
        <w:t>就</w:t>
      </w:r>
      <w:r w:rsidRPr="00626037">
        <w:rPr>
          <w:rFonts w:ascii="標楷體" w:eastAsia="標楷體" w:hAnsi="標楷體" w:hint="eastAsia"/>
          <w:sz w:val="28"/>
          <w:szCs w:val="28"/>
          <w:u w:val="single"/>
        </w:rPr>
        <w:t>任</w:t>
      </w:r>
      <w:r w:rsidR="009F7DC2" w:rsidRPr="00626037">
        <w:rPr>
          <w:rFonts w:ascii="標楷體" w:eastAsia="標楷體" w:hAnsi="標楷體" w:hint="eastAsia"/>
          <w:sz w:val="28"/>
          <w:szCs w:val="28"/>
          <w:u w:val="single"/>
        </w:rPr>
        <w:t>後適</w:t>
      </w:r>
      <w:r w:rsidRPr="00626037">
        <w:rPr>
          <w:rFonts w:ascii="標楷體" w:eastAsia="標楷體" w:hAnsi="標楷體" w:hint="eastAsia"/>
          <w:sz w:val="28"/>
          <w:szCs w:val="28"/>
          <w:u w:val="single"/>
        </w:rPr>
        <w:t>時辦理</w:t>
      </w:r>
      <w:r w:rsidR="009F7DC2" w:rsidRPr="00626037">
        <w:rPr>
          <w:rFonts w:ascii="標楷體" w:eastAsia="標楷體" w:hAnsi="標楷體" w:hint="eastAsia"/>
          <w:sz w:val="28"/>
          <w:szCs w:val="28"/>
          <w:u w:val="single"/>
        </w:rPr>
        <w:t>各一級機關</w:t>
      </w:r>
      <w:r w:rsidRPr="00626037">
        <w:rPr>
          <w:rFonts w:ascii="標楷體" w:eastAsia="標楷體" w:hAnsi="標楷體" w:hint="eastAsia"/>
          <w:b/>
          <w:sz w:val="28"/>
          <w:szCs w:val="28"/>
          <w:u w:val="single"/>
        </w:rPr>
        <w:t>首長共識營</w:t>
      </w:r>
      <w:r w:rsidRPr="00626037">
        <w:rPr>
          <w:rFonts w:ascii="標楷體" w:eastAsia="標楷體" w:hAnsi="標楷體" w:hint="eastAsia"/>
          <w:sz w:val="28"/>
          <w:szCs w:val="28"/>
          <w:u w:val="single"/>
        </w:rPr>
        <w:t>。</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34" w:name="_Toc521686468"/>
      <w:r w:rsidRPr="00B7778A">
        <w:rPr>
          <w:rFonts w:ascii="標楷體" w:eastAsia="標楷體" w:hAnsi="標楷體"/>
          <w:sz w:val="28"/>
          <w:szCs w:val="28"/>
        </w:rPr>
        <w:t>現職主管領導同仁工作的狀況。</w:t>
      </w:r>
      <w:bookmarkEnd w:id="34"/>
    </w:p>
    <w:p w:rsidR="00E70FF3" w:rsidRPr="00D903DC" w:rsidRDefault="00274DC4" w:rsidP="00D903DC">
      <w:pPr>
        <w:ind w:leftChars="591" w:left="1418" w:firstLineChars="200" w:firstLine="560"/>
        <w:rPr>
          <w:rFonts w:ascii="標楷體" w:eastAsia="標楷體" w:hAnsi="標楷體"/>
          <w:sz w:val="28"/>
          <w:szCs w:val="28"/>
          <w:u w:val="single"/>
        </w:rPr>
      </w:pPr>
      <w:r w:rsidRPr="00B7778A">
        <w:rPr>
          <w:rFonts w:ascii="標楷體" w:eastAsia="標楷體" w:hAnsi="標楷體" w:hint="eastAsia"/>
          <w:sz w:val="28"/>
          <w:szCs w:val="28"/>
        </w:rPr>
        <w:t>依職場評價分析，本府同仁對主管領導之公平性(公平對待同仁及工作指派與分工合理性)均低於全國平均，顯示</w:t>
      </w:r>
      <w:r w:rsidRPr="00510A35">
        <w:rPr>
          <w:rFonts w:ascii="標楷體" w:eastAsia="標楷體" w:hAnsi="標楷體" w:hint="eastAsia"/>
          <w:sz w:val="28"/>
          <w:szCs w:val="28"/>
          <w:u w:val="single"/>
        </w:rPr>
        <w:t>同仁並不滿意主管之領導</w:t>
      </w:r>
      <w:r w:rsidRPr="00B7778A">
        <w:rPr>
          <w:rFonts w:ascii="標楷體" w:eastAsia="標楷體" w:hAnsi="標楷體" w:hint="eastAsia"/>
          <w:sz w:val="28"/>
          <w:szCs w:val="28"/>
        </w:rPr>
        <w:t>，另主管與同仁關係</w:t>
      </w:r>
      <w:r w:rsidR="0003230B" w:rsidRPr="00B7778A">
        <w:rPr>
          <w:rFonts w:ascii="標楷體" w:eastAsia="標楷體" w:hAnsi="標楷體" w:hint="eastAsia"/>
          <w:sz w:val="28"/>
          <w:szCs w:val="28"/>
        </w:rPr>
        <w:t>正向百分比亦低於全國平均，</w:t>
      </w:r>
      <w:r w:rsidR="0003230B" w:rsidRPr="00510A35">
        <w:rPr>
          <w:rFonts w:ascii="標楷體" w:eastAsia="標楷體" w:hAnsi="標楷體" w:hint="eastAsia"/>
          <w:sz w:val="28"/>
          <w:szCs w:val="28"/>
          <w:u w:val="single"/>
        </w:rPr>
        <w:t>顯示主管並無法有效帶領及清楚交待同仁各項業務分工及績效要求，使同仁無法發揮其最大之工作效能。</w:t>
      </w:r>
      <w:proofErr w:type="gramStart"/>
      <w:r w:rsidR="0003230B" w:rsidRPr="00B7778A">
        <w:rPr>
          <w:rFonts w:ascii="標楷體" w:eastAsia="標楷體" w:hAnsi="標楷體" w:hint="eastAsia"/>
          <w:sz w:val="28"/>
          <w:szCs w:val="28"/>
        </w:rPr>
        <w:t>在授能方面</w:t>
      </w:r>
      <w:proofErr w:type="gramEnd"/>
      <w:r w:rsidR="0003230B" w:rsidRPr="00B7778A">
        <w:rPr>
          <w:rFonts w:ascii="標楷體" w:eastAsia="標楷體" w:hAnsi="標楷體" w:hint="eastAsia"/>
          <w:sz w:val="28"/>
          <w:szCs w:val="28"/>
        </w:rPr>
        <w:t>(給予同仁自主空間及鼓勵同仁表達</w:t>
      </w:r>
      <w:proofErr w:type="gramStart"/>
      <w:r w:rsidR="0003230B" w:rsidRPr="00B7778A">
        <w:rPr>
          <w:rFonts w:ascii="標楷體" w:eastAsia="標楷體" w:hAnsi="標楷體" w:hint="eastAsia"/>
          <w:sz w:val="28"/>
          <w:szCs w:val="28"/>
        </w:rPr>
        <w:t>自已</w:t>
      </w:r>
      <w:proofErr w:type="gramEnd"/>
      <w:r w:rsidR="0003230B" w:rsidRPr="00B7778A">
        <w:rPr>
          <w:rFonts w:ascii="標楷體" w:eastAsia="標楷體" w:hAnsi="標楷體" w:hint="eastAsia"/>
          <w:sz w:val="28"/>
          <w:szCs w:val="28"/>
        </w:rPr>
        <w:t>意見)，正向百分比亦低於全國，同仁期待更大之自我表現空間。</w:t>
      </w:r>
      <w:r w:rsidR="0003230B" w:rsidRPr="00510A35">
        <w:rPr>
          <w:rFonts w:ascii="標楷體" w:eastAsia="標楷體" w:hAnsi="標楷體"/>
          <w:sz w:val="28"/>
          <w:szCs w:val="28"/>
          <w:u w:val="single"/>
        </w:rPr>
        <w:t>主管對於</w:t>
      </w:r>
      <w:r w:rsidR="0003230B" w:rsidRPr="00510A35">
        <w:rPr>
          <w:rFonts w:ascii="標楷體" w:eastAsia="標楷體" w:hAnsi="標楷體" w:hint="eastAsia"/>
          <w:sz w:val="28"/>
          <w:szCs w:val="28"/>
          <w:u w:val="single"/>
        </w:rPr>
        <w:t>同仁</w:t>
      </w:r>
      <w:r w:rsidR="0003230B" w:rsidRPr="00510A35">
        <w:rPr>
          <w:rFonts w:ascii="標楷體" w:eastAsia="標楷體" w:hAnsi="標楷體"/>
          <w:sz w:val="28"/>
          <w:szCs w:val="28"/>
          <w:u w:val="single"/>
        </w:rPr>
        <w:t>工作業務上</w:t>
      </w:r>
      <w:r w:rsidR="0003230B" w:rsidRPr="00510A35">
        <w:rPr>
          <w:rFonts w:ascii="標楷體" w:eastAsia="標楷體" w:hAnsi="標楷體" w:hint="eastAsia"/>
          <w:sz w:val="28"/>
          <w:szCs w:val="28"/>
          <w:u w:val="single"/>
        </w:rPr>
        <w:t>之</w:t>
      </w:r>
      <w:r w:rsidR="0003230B" w:rsidRPr="00510A35">
        <w:rPr>
          <w:rFonts w:ascii="標楷體" w:eastAsia="標楷體" w:hAnsi="標楷體"/>
          <w:sz w:val="28"/>
          <w:szCs w:val="28"/>
          <w:u w:val="single"/>
        </w:rPr>
        <w:t>困難，應該主動瞭解並協助解決，給予適時建議</w:t>
      </w:r>
      <w:r w:rsidR="0003230B" w:rsidRPr="00510A35">
        <w:rPr>
          <w:rFonts w:ascii="標楷體" w:eastAsia="標楷體" w:hAnsi="標楷體" w:hint="eastAsia"/>
          <w:sz w:val="28"/>
          <w:szCs w:val="28"/>
          <w:u w:val="single"/>
        </w:rPr>
        <w:t>並</w:t>
      </w:r>
      <w:r w:rsidR="0003230B" w:rsidRPr="00510A35">
        <w:rPr>
          <w:rFonts w:ascii="標楷體" w:eastAsia="標楷體" w:hAnsi="標楷體"/>
          <w:sz w:val="28"/>
          <w:szCs w:val="28"/>
          <w:u w:val="single"/>
        </w:rPr>
        <w:t>應持續</w:t>
      </w:r>
      <w:r w:rsidR="0003230B" w:rsidRPr="00510A35">
        <w:rPr>
          <w:rFonts w:ascii="標楷體" w:eastAsia="標楷體" w:hAnsi="標楷體" w:hint="eastAsia"/>
          <w:sz w:val="28"/>
          <w:szCs w:val="28"/>
          <w:u w:val="single"/>
        </w:rPr>
        <w:t>加強</w:t>
      </w:r>
      <w:r w:rsidR="0003230B" w:rsidRPr="00510A35">
        <w:rPr>
          <w:rFonts w:ascii="標楷體" w:eastAsia="標楷體" w:hAnsi="標楷體"/>
          <w:sz w:val="28"/>
          <w:szCs w:val="28"/>
          <w:u w:val="single"/>
        </w:rPr>
        <w:t>同仁</w:t>
      </w:r>
      <w:r w:rsidR="00E7287F" w:rsidRPr="00510A35">
        <w:rPr>
          <w:rFonts w:ascii="標楷體" w:eastAsia="標楷體" w:hAnsi="標楷體" w:hint="eastAsia"/>
          <w:sz w:val="28"/>
          <w:szCs w:val="28"/>
          <w:u w:val="single"/>
        </w:rPr>
        <w:t>間之</w:t>
      </w:r>
      <w:r w:rsidR="0003230B" w:rsidRPr="00510A35">
        <w:rPr>
          <w:rFonts w:ascii="標楷體" w:eastAsia="標楷體" w:hAnsi="標楷體"/>
          <w:sz w:val="28"/>
          <w:szCs w:val="28"/>
          <w:u w:val="single"/>
        </w:rPr>
        <w:t>互動與溝通，才能有效提升工作效率</w:t>
      </w:r>
      <w:r w:rsidR="00E7287F" w:rsidRPr="00510A35">
        <w:rPr>
          <w:rFonts w:ascii="標楷體" w:eastAsia="標楷體" w:hAnsi="標楷體" w:hint="eastAsia"/>
          <w:sz w:val="28"/>
          <w:szCs w:val="28"/>
          <w:u w:val="single"/>
        </w:rPr>
        <w:t>。</w:t>
      </w:r>
    </w:p>
    <w:p w:rsidR="008F0CEB" w:rsidRPr="00B7778A" w:rsidRDefault="008F0CEB" w:rsidP="00B948DE">
      <w:pPr>
        <w:pStyle w:val="1"/>
        <w:keepNext w:val="0"/>
        <w:adjustRightInd w:val="0"/>
        <w:snapToGrid w:val="0"/>
        <w:spacing w:line="360" w:lineRule="auto"/>
        <w:rPr>
          <w:rFonts w:ascii="標楷體" w:eastAsia="標楷體" w:hAnsi="標楷體"/>
          <w:sz w:val="28"/>
          <w:szCs w:val="28"/>
        </w:rPr>
      </w:pPr>
      <w:bookmarkStart w:id="35" w:name="_Toc521686469"/>
      <w:r w:rsidRPr="00B7778A">
        <w:rPr>
          <w:rFonts w:ascii="標楷體" w:eastAsia="標楷體" w:hAnsi="標楷體" w:hint="eastAsia"/>
          <w:sz w:val="28"/>
          <w:szCs w:val="28"/>
        </w:rPr>
        <w:t>同仁職場評價</w:t>
      </w:r>
      <w:bookmarkEnd w:id="35"/>
    </w:p>
    <w:p w:rsidR="007F7BFB" w:rsidRPr="00B7778A" w:rsidRDefault="007F7BFB" w:rsidP="00E63BB8">
      <w:pPr>
        <w:ind w:left="480" w:hangingChars="200" w:hanging="480"/>
        <w:rPr>
          <w:rFonts w:ascii="標楷體" w:eastAsia="標楷體" w:hAnsi="標楷體"/>
          <w:sz w:val="28"/>
          <w:szCs w:val="28"/>
        </w:rPr>
      </w:pPr>
      <w:r w:rsidRPr="00B7778A">
        <w:rPr>
          <w:rFonts w:hint="eastAsia"/>
        </w:rPr>
        <w:lastRenderedPageBreak/>
        <w:t xml:space="preserve">  </w:t>
      </w:r>
      <w:r w:rsidRPr="00B7778A">
        <w:rPr>
          <w:rFonts w:hint="eastAsia"/>
          <w:sz w:val="28"/>
          <w:szCs w:val="28"/>
        </w:rPr>
        <w:t xml:space="preserve"> </w:t>
      </w:r>
      <w:r w:rsidR="00E63BB8" w:rsidRPr="00B7778A">
        <w:rPr>
          <w:rFonts w:hint="eastAsia"/>
          <w:sz w:val="28"/>
          <w:szCs w:val="28"/>
        </w:rPr>
        <w:t xml:space="preserve">    </w:t>
      </w:r>
      <w:r w:rsidRPr="00B7778A">
        <w:rPr>
          <w:rFonts w:ascii="標楷體" w:eastAsia="標楷體" w:hAnsi="標楷體" w:hint="eastAsia"/>
          <w:sz w:val="28"/>
          <w:szCs w:val="28"/>
        </w:rPr>
        <w:t>為瞭解</w:t>
      </w:r>
      <w:r w:rsidR="00510A35">
        <w:rPr>
          <w:rFonts w:ascii="標楷體" w:eastAsia="標楷體" w:hAnsi="標楷體" w:hint="eastAsia"/>
          <w:sz w:val="28"/>
          <w:szCs w:val="28"/>
        </w:rPr>
        <w:t>同仁對於</w:t>
      </w:r>
      <w:proofErr w:type="gramStart"/>
      <w:r w:rsidR="00510A35">
        <w:rPr>
          <w:rFonts w:ascii="標楷體" w:eastAsia="標楷體" w:hAnsi="標楷體" w:hint="eastAsia"/>
          <w:sz w:val="28"/>
          <w:szCs w:val="28"/>
        </w:rPr>
        <w:t>本府職場</w:t>
      </w:r>
      <w:proofErr w:type="gramEnd"/>
      <w:r w:rsidR="00510A35">
        <w:rPr>
          <w:rFonts w:ascii="標楷體" w:eastAsia="標楷體" w:hAnsi="標楷體" w:hint="eastAsia"/>
          <w:sz w:val="28"/>
          <w:szCs w:val="28"/>
        </w:rPr>
        <w:t>評價，</w:t>
      </w:r>
      <w:r w:rsidRPr="00B7778A">
        <w:rPr>
          <w:rFonts w:ascii="標楷體" w:eastAsia="標楷體" w:hAnsi="標楷體" w:hint="eastAsia"/>
          <w:sz w:val="28"/>
          <w:szCs w:val="28"/>
        </w:rPr>
        <w:t>對同仁工作滿意度、人事管理措施、工作環境、組織氣候等4大面向進行問卷與分析，茲對各項調查分別說明如下：</w:t>
      </w:r>
    </w:p>
    <w:p w:rsidR="007F7BFB" w:rsidRPr="00B7778A" w:rsidRDefault="007F7BFB" w:rsidP="00E63BB8">
      <w:pPr>
        <w:ind w:firstLineChars="200" w:firstLine="560"/>
        <w:rPr>
          <w:rFonts w:ascii="標楷體" w:eastAsia="標楷體" w:hAnsi="標楷體"/>
          <w:sz w:val="28"/>
          <w:szCs w:val="28"/>
        </w:rPr>
      </w:pPr>
      <w:r w:rsidRPr="00B7778A">
        <w:rPr>
          <w:rFonts w:ascii="標楷體" w:eastAsia="標楷體" w:hAnsi="標楷體" w:hint="eastAsia"/>
          <w:sz w:val="28"/>
          <w:szCs w:val="28"/>
        </w:rPr>
        <w:t>本府106年僅12人完成填答問卷，12人之相關基本資料羅列於下：</w:t>
      </w:r>
    </w:p>
    <w:tbl>
      <w:tblPr>
        <w:tblW w:w="7087" w:type="dxa"/>
        <w:tblInd w:w="1021" w:type="dxa"/>
        <w:tblCellMar>
          <w:left w:w="28" w:type="dxa"/>
          <w:right w:w="28" w:type="dxa"/>
        </w:tblCellMar>
        <w:tblLook w:val="04A0" w:firstRow="1" w:lastRow="0" w:firstColumn="1" w:lastColumn="0" w:noHBand="0" w:noVBand="1"/>
      </w:tblPr>
      <w:tblGrid>
        <w:gridCol w:w="2409"/>
        <w:gridCol w:w="3686"/>
        <w:gridCol w:w="992"/>
      </w:tblGrid>
      <w:tr w:rsidR="007F7BFB" w:rsidRPr="00B7778A" w:rsidTr="007F7BFB">
        <w:trPr>
          <w:trHeight w:val="330"/>
        </w:trPr>
        <w:tc>
          <w:tcPr>
            <w:tcW w:w="2409" w:type="dxa"/>
            <w:vMerge w:val="restart"/>
            <w:tcBorders>
              <w:top w:val="single" w:sz="4" w:space="0" w:color="auto"/>
              <w:left w:val="single" w:sz="4" w:space="0" w:color="auto"/>
              <w:bottom w:val="single" w:sz="4" w:space="0" w:color="auto"/>
              <w:right w:val="single" w:sz="4" w:space="0" w:color="auto"/>
            </w:tcBorders>
            <w:shd w:val="clear" w:color="000000" w:fill="999999"/>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性別</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男性</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5</w:t>
            </w:r>
          </w:p>
        </w:tc>
      </w:tr>
      <w:tr w:rsidR="007F7BFB" w:rsidRPr="00B7778A" w:rsidTr="007F7BFB">
        <w:trPr>
          <w:trHeight w:val="33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7F7BFB" w:rsidRPr="00B7778A" w:rsidRDefault="007F7BFB" w:rsidP="007F7BFB">
            <w:pPr>
              <w:widowControl/>
              <w:rPr>
                <w:rFonts w:ascii="標楷體" w:eastAsia="標楷體" w:hAnsi="標楷體" w:cs="Times New Roman"/>
                <w:kern w:val="0"/>
                <w:szCs w:val="24"/>
              </w:rPr>
            </w:pP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女性</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7</w:t>
            </w:r>
          </w:p>
        </w:tc>
      </w:tr>
      <w:tr w:rsidR="007F7BFB" w:rsidRPr="00B7778A" w:rsidTr="007F7BFB">
        <w:trPr>
          <w:trHeight w:val="330"/>
        </w:trPr>
        <w:tc>
          <w:tcPr>
            <w:tcW w:w="2409" w:type="dxa"/>
            <w:vMerge w:val="restart"/>
            <w:tcBorders>
              <w:top w:val="nil"/>
              <w:left w:val="single" w:sz="4" w:space="0" w:color="auto"/>
              <w:bottom w:val="single" w:sz="4" w:space="0" w:color="auto"/>
              <w:right w:val="single" w:sz="4" w:space="0" w:color="auto"/>
            </w:tcBorders>
            <w:shd w:val="clear" w:color="000000" w:fill="A6A6A6"/>
            <w:noWrap/>
            <w:vAlign w:val="center"/>
            <w:hideMark/>
          </w:tcPr>
          <w:p w:rsidR="007F7BFB" w:rsidRPr="00B7778A" w:rsidRDefault="007F7BFB" w:rsidP="007F7BFB">
            <w:pPr>
              <w:widowControl/>
              <w:rPr>
                <w:rFonts w:ascii="標楷體" w:eastAsia="標楷體" w:hAnsi="標楷體" w:cs="新細明體"/>
                <w:kern w:val="0"/>
                <w:szCs w:val="24"/>
              </w:rPr>
            </w:pPr>
            <w:r w:rsidRPr="00B7778A">
              <w:rPr>
                <w:rFonts w:ascii="標楷體" w:eastAsia="標楷體" w:hAnsi="標楷體" w:cs="新細明體" w:hint="eastAsia"/>
                <w:kern w:val="0"/>
                <w:szCs w:val="24"/>
              </w:rPr>
              <w:t>任職官等</w:t>
            </w: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薦任</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6</w:t>
            </w:r>
          </w:p>
        </w:tc>
      </w:tr>
      <w:tr w:rsidR="007F7BFB" w:rsidRPr="00B7778A" w:rsidTr="007F7BFB">
        <w:trPr>
          <w:trHeight w:val="330"/>
        </w:trPr>
        <w:tc>
          <w:tcPr>
            <w:tcW w:w="2409" w:type="dxa"/>
            <w:vMerge/>
            <w:tcBorders>
              <w:top w:val="nil"/>
              <w:left w:val="single" w:sz="4" w:space="0" w:color="auto"/>
              <w:bottom w:val="single" w:sz="4" w:space="0" w:color="auto"/>
              <w:right w:val="single" w:sz="4" w:space="0" w:color="auto"/>
            </w:tcBorders>
            <w:vAlign w:val="center"/>
            <w:hideMark/>
          </w:tcPr>
          <w:p w:rsidR="007F7BFB" w:rsidRPr="00B7778A" w:rsidRDefault="007F7BFB" w:rsidP="007F7BFB">
            <w:pPr>
              <w:widowControl/>
              <w:rPr>
                <w:rFonts w:ascii="標楷體" w:eastAsia="標楷體" w:hAnsi="標楷體" w:cs="新細明體"/>
                <w:kern w:val="0"/>
                <w:szCs w:val="24"/>
              </w:rPr>
            </w:pP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委任</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6</w:t>
            </w:r>
          </w:p>
        </w:tc>
      </w:tr>
      <w:tr w:rsidR="007F7BFB" w:rsidRPr="00B7778A" w:rsidTr="007F7BFB">
        <w:trPr>
          <w:trHeight w:val="330"/>
        </w:trPr>
        <w:tc>
          <w:tcPr>
            <w:tcW w:w="2409" w:type="dxa"/>
            <w:vMerge w:val="restart"/>
            <w:tcBorders>
              <w:top w:val="nil"/>
              <w:left w:val="single" w:sz="4" w:space="0" w:color="auto"/>
              <w:bottom w:val="single" w:sz="4" w:space="0" w:color="auto"/>
              <w:right w:val="single" w:sz="4" w:space="0" w:color="auto"/>
            </w:tcBorders>
            <w:shd w:val="clear" w:color="000000" w:fill="999999"/>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是否擔任主管職務?</w:t>
            </w: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是</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4</w:t>
            </w:r>
          </w:p>
        </w:tc>
      </w:tr>
      <w:tr w:rsidR="007F7BFB" w:rsidRPr="00B7778A" w:rsidTr="007F7BFB">
        <w:trPr>
          <w:trHeight w:val="330"/>
        </w:trPr>
        <w:tc>
          <w:tcPr>
            <w:tcW w:w="2409" w:type="dxa"/>
            <w:vMerge/>
            <w:tcBorders>
              <w:top w:val="nil"/>
              <w:left w:val="single" w:sz="4" w:space="0" w:color="auto"/>
              <w:bottom w:val="single" w:sz="4" w:space="0" w:color="auto"/>
              <w:right w:val="single" w:sz="4" w:space="0" w:color="auto"/>
            </w:tcBorders>
            <w:vAlign w:val="center"/>
            <w:hideMark/>
          </w:tcPr>
          <w:p w:rsidR="007F7BFB" w:rsidRPr="00B7778A" w:rsidRDefault="007F7BFB" w:rsidP="007F7BFB">
            <w:pPr>
              <w:widowControl/>
              <w:rPr>
                <w:rFonts w:ascii="標楷體" w:eastAsia="標楷體" w:hAnsi="標楷體" w:cs="Times New Roman"/>
                <w:kern w:val="0"/>
                <w:szCs w:val="24"/>
              </w:rPr>
            </w:pP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否</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8</w:t>
            </w:r>
          </w:p>
        </w:tc>
      </w:tr>
      <w:tr w:rsidR="007F7BFB" w:rsidRPr="00B7778A" w:rsidTr="007F7BFB">
        <w:trPr>
          <w:trHeight w:val="360"/>
        </w:trPr>
        <w:tc>
          <w:tcPr>
            <w:tcW w:w="2409" w:type="dxa"/>
            <w:vMerge w:val="restart"/>
            <w:tcBorders>
              <w:top w:val="nil"/>
              <w:left w:val="single" w:sz="4" w:space="0" w:color="auto"/>
              <w:bottom w:val="single" w:sz="4" w:space="0" w:color="auto"/>
              <w:right w:val="single" w:sz="4" w:space="0" w:color="auto"/>
            </w:tcBorders>
            <w:shd w:val="clear" w:color="000000" w:fill="A6A6A6"/>
            <w:noWrap/>
            <w:vAlign w:val="center"/>
            <w:hideMark/>
          </w:tcPr>
          <w:p w:rsidR="007F7BFB" w:rsidRPr="00B7778A" w:rsidRDefault="007F7BFB" w:rsidP="007F7BFB">
            <w:pPr>
              <w:widowControl/>
              <w:rPr>
                <w:rFonts w:ascii="標楷體" w:eastAsia="標楷體" w:hAnsi="標楷體" w:cs="新細明體"/>
                <w:kern w:val="0"/>
                <w:szCs w:val="24"/>
              </w:rPr>
            </w:pPr>
            <w:r w:rsidRPr="00B7778A">
              <w:rPr>
                <w:rFonts w:ascii="標楷體" w:eastAsia="標楷體" w:hAnsi="標楷體" w:cs="新細明體" w:hint="eastAsia"/>
                <w:kern w:val="0"/>
                <w:szCs w:val="24"/>
              </w:rPr>
              <w:t>公務年資</w:t>
            </w: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5年以下</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6</w:t>
            </w:r>
          </w:p>
        </w:tc>
      </w:tr>
      <w:tr w:rsidR="007F7BFB" w:rsidRPr="00B7778A" w:rsidTr="007F7BFB">
        <w:trPr>
          <w:trHeight w:val="660"/>
        </w:trPr>
        <w:tc>
          <w:tcPr>
            <w:tcW w:w="2409" w:type="dxa"/>
            <w:vMerge/>
            <w:tcBorders>
              <w:top w:val="nil"/>
              <w:left w:val="single" w:sz="4" w:space="0" w:color="auto"/>
              <w:bottom w:val="single" w:sz="4" w:space="0" w:color="auto"/>
              <w:right w:val="single" w:sz="4" w:space="0" w:color="auto"/>
            </w:tcBorders>
            <w:vAlign w:val="center"/>
            <w:hideMark/>
          </w:tcPr>
          <w:p w:rsidR="007F7BFB" w:rsidRPr="00B7778A" w:rsidRDefault="007F7BFB" w:rsidP="007F7BFB">
            <w:pPr>
              <w:widowControl/>
              <w:rPr>
                <w:rFonts w:ascii="標楷體" w:eastAsia="標楷體" w:hAnsi="標楷體" w:cs="新細明體"/>
                <w:kern w:val="0"/>
                <w:szCs w:val="24"/>
              </w:rPr>
            </w:pP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6年至10年</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3</w:t>
            </w:r>
          </w:p>
        </w:tc>
      </w:tr>
      <w:tr w:rsidR="007F7BFB" w:rsidRPr="00B7778A" w:rsidTr="007F7BFB">
        <w:trPr>
          <w:trHeight w:val="330"/>
        </w:trPr>
        <w:tc>
          <w:tcPr>
            <w:tcW w:w="2409" w:type="dxa"/>
            <w:vMerge/>
            <w:tcBorders>
              <w:top w:val="nil"/>
              <w:left w:val="single" w:sz="4" w:space="0" w:color="auto"/>
              <w:bottom w:val="single" w:sz="4" w:space="0" w:color="auto"/>
              <w:right w:val="single" w:sz="4" w:space="0" w:color="auto"/>
            </w:tcBorders>
            <w:vAlign w:val="center"/>
            <w:hideMark/>
          </w:tcPr>
          <w:p w:rsidR="007F7BFB" w:rsidRPr="00B7778A" w:rsidRDefault="007F7BFB" w:rsidP="007F7BFB">
            <w:pPr>
              <w:widowControl/>
              <w:rPr>
                <w:rFonts w:ascii="標楷體" w:eastAsia="標楷體" w:hAnsi="標楷體" w:cs="新細明體"/>
                <w:kern w:val="0"/>
                <w:szCs w:val="24"/>
              </w:rPr>
            </w:pP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26年以上</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3</w:t>
            </w:r>
          </w:p>
        </w:tc>
      </w:tr>
      <w:tr w:rsidR="007F7BFB" w:rsidRPr="00B7778A" w:rsidTr="007F7BFB">
        <w:trPr>
          <w:trHeight w:val="330"/>
        </w:trPr>
        <w:tc>
          <w:tcPr>
            <w:tcW w:w="2409" w:type="dxa"/>
            <w:vMerge w:val="restart"/>
            <w:tcBorders>
              <w:top w:val="nil"/>
              <w:left w:val="single" w:sz="4" w:space="0" w:color="auto"/>
              <w:bottom w:val="single" w:sz="4" w:space="0" w:color="auto"/>
              <w:right w:val="single" w:sz="4" w:space="0" w:color="auto"/>
            </w:tcBorders>
            <w:shd w:val="clear" w:color="000000" w:fill="A6A6A6"/>
            <w:noWrap/>
            <w:vAlign w:val="center"/>
            <w:hideMark/>
          </w:tcPr>
          <w:p w:rsidR="007F7BFB" w:rsidRPr="00B7778A" w:rsidRDefault="007F7BFB" w:rsidP="007F7BFB">
            <w:pPr>
              <w:widowControl/>
              <w:rPr>
                <w:rFonts w:ascii="標楷體" w:eastAsia="標楷體" w:hAnsi="標楷體" w:cs="新細明體"/>
                <w:kern w:val="0"/>
                <w:szCs w:val="24"/>
              </w:rPr>
            </w:pPr>
            <w:r w:rsidRPr="00B7778A">
              <w:rPr>
                <w:rFonts w:ascii="標楷體" w:eastAsia="標楷體" w:hAnsi="標楷體" w:cs="新細明體" w:hint="eastAsia"/>
                <w:kern w:val="0"/>
                <w:szCs w:val="24"/>
              </w:rPr>
              <w:t>年齡</w:t>
            </w: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29歲以下</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3</w:t>
            </w:r>
          </w:p>
        </w:tc>
      </w:tr>
      <w:tr w:rsidR="007F7BFB" w:rsidRPr="00B7778A" w:rsidTr="007F7BFB">
        <w:trPr>
          <w:trHeight w:val="660"/>
        </w:trPr>
        <w:tc>
          <w:tcPr>
            <w:tcW w:w="2409" w:type="dxa"/>
            <w:vMerge/>
            <w:tcBorders>
              <w:top w:val="nil"/>
              <w:left w:val="single" w:sz="4" w:space="0" w:color="auto"/>
              <w:bottom w:val="single" w:sz="4" w:space="0" w:color="auto"/>
              <w:right w:val="single" w:sz="4" w:space="0" w:color="auto"/>
            </w:tcBorders>
            <w:vAlign w:val="center"/>
            <w:hideMark/>
          </w:tcPr>
          <w:p w:rsidR="007F7BFB" w:rsidRPr="00B7778A" w:rsidRDefault="007F7BFB" w:rsidP="007F7BFB">
            <w:pPr>
              <w:widowControl/>
              <w:rPr>
                <w:rFonts w:ascii="標楷體" w:eastAsia="標楷體" w:hAnsi="標楷體" w:cs="新細明體"/>
                <w:kern w:val="0"/>
                <w:szCs w:val="24"/>
              </w:rPr>
            </w:pP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30歲至34歲</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3</w:t>
            </w:r>
          </w:p>
        </w:tc>
      </w:tr>
      <w:tr w:rsidR="007F7BFB" w:rsidRPr="00B7778A" w:rsidTr="007F7BFB">
        <w:trPr>
          <w:trHeight w:val="660"/>
        </w:trPr>
        <w:tc>
          <w:tcPr>
            <w:tcW w:w="2409" w:type="dxa"/>
            <w:vMerge/>
            <w:tcBorders>
              <w:top w:val="nil"/>
              <w:left w:val="single" w:sz="4" w:space="0" w:color="auto"/>
              <w:bottom w:val="single" w:sz="4" w:space="0" w:color="auto"/>
              <w:right w:val="single" w:sz="4" w:space="0" w:color="auto"/>
            </w:tcBorders>
            <w:vAlign w:val="center"/>
            <w:hideMark/>
          </w:tcPr>
          <w:p w:rsidR="007F7BFB" w:rsidRPr="00B7778A" w:rsidRDefault="007F7BFB" w:rsidP="007F7BFB">
            <w:pPr>
              <w:widowControl/>
              <w:rPr>
                <w:rFonts w:ascii="標楷體" w:eastAsia="標楷體" w:hAnsi="標楷體" w:cs="新細明體"/>
                <w:kern w:val="0"/>
                <w:szCs w:val="24"/>
              </w:rPr>
            </w:pP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35歲至39歲</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2</w:t>
            </w:r>
          </w:p>
        </w:tc>
      </w:tr>
      <w:tr w:rsidR="007F7BFB" w:rsidRPr="00B7778A" w:rsidTr="00E70FF3">
        <w:trPr>
          <w:trHeight w:val="330"/>
        </w:trPr>
        <w:tc>
          <w:tcPr>
            <w:tcW w:w="2409" w:type="dxa"/>
            <w:vMerge/>
            <w:tcBorders>
              <w:top w:val="nil"/>
              <w:left w:val="single" w:sz="4" w:space="0" w:color="auto"/>
              <w:bottom w:val="single" w:sz="4" w:space="0" w:color="auto"/>
              <w:right w:val="single" w:sz="4" w:space="0" w:color="auto"/>
            </w:tcBorders>
            <w:vAlign w:val="center"/>
            <w:hideMark/>
          </w:tcPr>
          <w:p w:rsidR="007F7BFB" w:rsidRPr="00B7778A" w:rsidRDefault="007F7BFB" w:rsidP="007F7BFB">
            <w:pPr>
              <w:widowControl/>
              <w:rPr>
                <w:rFonts w:ascii="標楷體" w:eastAsia="標楷體" w:hAnsi="標楷體" w:cs="新細明體"/>
                <w:kern w:val="0"/>
                <w:szCs w:val="24"/>
              </w:rPr>
            </w:pPr>
          </w:p>
        </w:tc>
        <w:tc>
          <w:tcPr>
            <w:tcW w:w="3686" w:type="dxa"/>
            <w:tcBorders>
              <w:top w:val="nil"/>
              <w:left w:val="nil"/>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Times New Roman"/>
                <w:kern w:val="0"/>
                <w:szCs w:val="24"/>
              </w:rPr>
            </w:pPr>
            <w:r w:rsidRPr="00B7778A">
              <w:rPr>
                <w:rFonts w:ascii="標楷體" w:eastAsia="標楷體" w:hAnsi="標楷體" w:cs="Times New Roman"/>
                <w:kern w:val="0"/>
                <w:szCs w:val="24"/>
              </w:rPr>
              <w:t>40歲至44歲</w:t>
            </w:r>
          </w:p>
        </w:tc>
        <w:tc>
          <w:tcPr>
            <w:tcW w:w="992"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2</w:t>
            </w:r>
          </w:p>
        </w:tc>
      </w:tr>
    </w:tbl>
    <w:p w:rsidR="007F7BFB" w:rsidRPr="00B7778A" w:rsidRDefault="007F7BFB" w:rsidP="007F7BFB">
      <w:pPr>
        <w:rPr>
          <w:rFonts w:ascii="標楷體" w:eastAsia="標楷體" w:hAnsi="標楷體"/>
        </w:rPr>
      </w:pPr>
    </w:p>
    <w:p w:rsidR="007F7BFB" w:rsidRPr="00B7778A" w:rsidRDefault="007F7BFB" w:rsidP="007F7BFB">
      <w:pPr>
        <w:pStyle w:val="2"/>
        <w:keepNext w:val="0"/>
        <w:adjustRightInd w:val="0"/>
        <w:snapToGrid w:val="0"/>
        <w:spacing w:line="360" w:lineRule="auto"/>
        <w:rPr>
          <w:rFonts w:ascii="標楷體" w:eastAsia="標楷體" w:hAnsi="標楷體"/>
          <w:sz w:val="28"/>
          <w:szCs w:val="28"/>
        </w:rPr>
      </w:pPr>
      <w:bookmarkStart w:id="36" w:name="_Toc521686470"/>
      <w:r w:rsidRPr="00B7778A">
        <w:rPr>
          <w:rFonts w:ascii="標楷體" w:eastAsia="標楷體" w:hAnsi="標楷體" w:hint="eastAsia"/>
          <w:sz w:val="28"/>
          <w:szCs w:val="28"/>
        </w:rPr>
        <w:t>工作滿意度</w:t>
      </w:r>
      <w:bookmarkEnd w:id="36"/>
      <w:r w:rsidRPr="00B7778A">
        <w:rPr>
          <w:rFonts w:ascii="標楷體" w:eastAsia="標楷體" w:hAnsi="標楷體" w:hint="eastAsia"/>
          <w:sz w:val="28"/>
          <w:szCs w:val="28"/>
        </w:rPr>
        <w:t>：</w:t>
      </w:r>
    </w:p>
    <w:tbl>
      <w:tblPr>
        <w:tblW w:w="8880" w:type="dxa"/>
        <w:tblInd w:w="13" w:type="dxa"/>
        <w:tblCellMar>
          <w:left w:w="28" w:type="dxa"/>
          <w:right w:w="28" w:type="dxa"/>
        </w:tblCellMar>
        <w:tblLook w:val="04A0" w:firstRow="1" w:lastRow="0" w:firstColumn="1" w:lastColumn="0" w:noHBand="0" w:noVBand="1"/>
      </w:tblPr>
      <w:tblGrid>
        <w:gridCol w:w="400"/>
        <w:gridCol w:w="1020"/>
        <w:gridCol w:w="460"/>
        <w:gridCol w:w="600"/>
        <w:gridCol w:w="540"/>
        <w:gridCol w:w="600"/>
        <w:gridCol w:w="460"/>
        <w:gridCol w:w="580"/>
        <w:gridCol w:w="440"/>
        <w:gridCol w:w="380"/>
        <w:gridCol w:w="560"/>
        <w:gridCol w:w="560"/>
        <w:gridCol w:w="520"/>
        <w:gridCol w:w="460"/>
        <w:gridCol w:w="460"/>
        <w:gridCol w:w="420"/>
        <w:gridCol w:w="420"/>
      </w:tblGrid>
      <w:tr w:rsidR="007F7BFB" w:rsidRPr="00B7778A" w:rsidTr="007F7BFB">
        <w:trPr>
          <w:trHeight w:val="1950"/>
        </w:trPr>
        <w:tc>
          <w:tcPr>
            <w:tcW w:w="4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評價</w:t>
            </w:r>
            <w:r w:rsidRPr="00B7778A">
              <w:rPr>
                <w:rFonts w:ascii="標楷體" w:eastAsia="標楷體" w:hAnsi="標楷體" w:cs="新細明體" w:hint="eastAsia"/>
                <w:kern w:val="0"/>
                <w:sz w:val="18"/>
                <w:szCs w:val="18"/>
              </w:rPr>
              <w:br/>
              <w:t>構面</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proofErr w:type="gramStart"/>
            <w:r w:rsidRPr="00B7778A">
              <w:rPr>
                <w:rFonts w:ascii="標楷體" w:eastAsia="標楷體" w:hAnsi="標楷體" w:cs="新細明體" w:hint="eastAsia"/>
                <w:kern w:val="0"/>
                <w:sz w:val="18"/>
                <w:szCs w:val="18"/>
              </w:rPr>
              <w:t>次構面</w:t>
            </w:r>
            <w:proofErr w:type="gramEnd"/>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題目</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w:t>
            </w:r>
            <w:proofErr w:type="gramStart"/>
            <w:r w:rsidRPr="00B7778A">
              <w:rPr>
                <w:rFonts w:ascii="標楷體" w:eastAsia="標楷體" w:hAnsi="標楷體" w:cs="新細明體" w:hint="eastAsia"/>
                <w:kern w:val="0"/>
                <w:sz w:val="18"/>
                <w:szCs w:val="18"/>
              </w:rPr>
              <w:t>填答正向</w:t>
            </w:r>
            <w:proofErr w:type="gramEnd"/>
            <w:r w:rsidRPr="00B7778A">
              <w:rPr>
                <w:rFonts w:ascii="標楷體" w:eastAsia="標楷體" w:hAnsi="標楷體" w:cs="新細明體" w:hint="eastAsia"/>
                <w:kern w:val="0"/>
                <w:sz w:val="18"/>
                <w:szCs w:val="18"/>
              </w:rPr>
              <w:t>評價百分比(%)</w:t>
            </w:r>
          </w:p>
        </w:tc>
        <w:tc>
          <w:tcPr>
            <w:tcW w:w="54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機關填答中立評價百分比(%)</w:t>
            </w:r>
          </w:p>
        </w:tc>
        <w:tc>
          <w:tcPr>
            <w:tcW w:w="6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w:t>
            </w:r>
            <w:proofErr w:type="gramStart"/>
            <w:r w:rsidRPr="00B7778A">
              <w:rPr>
                <w:rFonts w:ascii="標楷體" w:eastAsia="標楷體" w:hAnsi="標楷體" w:cs="新細明體" w:hint="eastAsia"/>
                <w:kern w:val="0"/>
                <w:sz w:val="18"/>
                <w:szCs w:val="18"/>
              </w:rPr>
              <w:t>填答負向</w:t>
            </w:r>
            <w:proofErr w:type="gramEnd"/>
            <w:r w:rsidRPr="00B7778A">
              <w:rPr>
                <w:rFonts w:ascii="標楷體" w:eastAsia="標楷體" w:hAnsi="標楷體" w:cs="新細明體" w:hint="eastAsia"/>
                <w:kern w:val="0"/>
                <w:sz w:val="18"/>
                <w:szCs w:val="18"/>
              </w:rPr>
              <w:t>評價百分比(%)</w:t>
            </w:r>
          </w:p>
        </w:tc>
        <w:tc>
          <w:tcPr>
            <w:tcW w:w="46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機關填答無法判斷百分比(%)</w:t>
            </w:r>
          </w:p>
        </w:tc>
        <w:tc>
          <w:tcPr>
            <w:tcW w:w="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機關填答平均值</w:t>
            </w:r>
          </w:p>
        </w:tc>
        <w:tc>
          <w:tcPr>
            <w:tcW w:w="440"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機關填答標準差</w:t>
            </w:r>
          </w:p>
        </w:tc>
        <w:tc>
          <w:tcPr>
            <w:tcW w:w="380" w:type="dxa"/>
            <w:tcBorders>
              <w:top w:val="single" w:sz="8" w:space="0" w:color="auto"/>
              <w:left w:val="nil"/>
              <w:bottom w:val="single" w:sz="8" w:space="0" w:color="auto"/>
              <w:right w:val="single" w:sz="8"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機關填答中位數</w:t>
            </w:r>
          </w:p>
        </w:tc>
        <w:tc>
          <w:tcPr>
            <w:tcW w:w="56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w:t>
            </w:r>
            <w:proofErr w:type="gramStart"/>
            <w:r w:rsidRPr="00B7778A">
              <w:rPr>
                <w:rFonts w:ascii="標楷體" w:eastAsia="標楷體" w:hAnsi="標楷體" w:cs="新細明體" w:hint="eastAsia"/>
                <w:kern w:val="0"/>
                <w:sz w:val="18"/>
                <w:szCs w:val="18"/>
              </w:rPr>
              <w:t>填答正向</w:t>
            </w:r>
            <w:proofErr w:type="gramEnd"/>
            <w:r w:rsidRPr="00B7778A">
              <w:rPr>
                <w:rFonts w:ascii="標楷體" w:eastAsia="標楷體" w:hAnsi="標楷體" w:cs="新細明體" w:hint="eastAsia"/>
                <w:kern w:val="0"/>
                <w:sz w:val="18"/>
                <w:szCs w:val="18"/>
              </w:rPr>
              <w:t>評價百分比(%)</w:t>
            </w:r>
          </w:p>
        </w:tc>
        <w:tc>
          <w:tcPr>
            <w:tcW w:w="56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全國填答中立評價百分比(%)</w:t>
            </w:r>
          </w:p>
        </w:tc>
        <w:tc>
          <w:tcPr>
            <w:tcW w:w="52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w:t>
            </w:r>
            <w:proofErr w:type="gramStart"/>
            <w:r w:rsidRPr="00B7778A">
              <w:rPr>
                <w:rFonts w:ascii="標楷體" w:eastAsia="標楷體" w:hAnsi="標楷體" w:cs="新細明體" w:hint="eastAsia"/>
                <w:kern w:val="0"/>
                <w:sz w:val="18"/>
                <w:szCs w:val="18"/>
              </w:rPr>
              <w:t>填答負向</w:t>
            </w:r>
            <w:proofErr w:type="gramEnd"/>
            <w:r w:rsidRPr="00B7778A">
              <w:rPr>
                <w:rFonts w:ascii="標楷體" w:eastAsia="標楷體" w:hAnsi="標楷體" w:cs="新細明體" w:hint="eastAsia"/>
                <w:kern w:val="0"/>
                <w:sz w:val="18"/>
                <w:szCs w:val="18"/>
              </w:rPr>
              <w:t>評價百分比(%)</w:t>
            </w:r>
          </w:p>
        </w:tc>
        <w:tc>
          <w:tcPr>
            <w:tcW w:w="460" w:type="dxa"/>
            <w:tcBorders>
              <w:top w:val="single" w:sz="8" w:space="0" w:color="auto"/>
              <w:left w:val="single" w:sz="4" w:space="0" w:color="auto"/>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全國填答無法判斷百分比(%)</w:t>
            </w:r>
          </w:p>
        </w:tc>
        <w:tc>
          <w:tcPr>
            <w:tcW w:w="460" w:type="dxa"/>
            <w:tcBorders>
              <w:top w:val="single" w:sz="8" w:space="0" w:color="auto"/>
              <w:left w:val="single" w:sz="8" w:space="0" w:color="auto"/>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全國填答平均值</w:t>
            </w:r>
          </w:p>
        </w:tc>
        <w:tc>
          <w:tcPr>
            <w:tcW w:w="4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全國填答標準差</w:t>
            </w:r>
          </w:p>
        </w:tc>
        <w:tc>
          <w:tcPr>
            <w:tcW w:w="420" w:type="dxa"/>
            <w:tcBorders>
              <w:top w:val="single" w:sz="8" w:space="0" w:color="auto"/>
              <w:left w:val="nil"/>
              <w:bottom w:val="single" w:sz="8" w:space="0" w:color="auto"/>
              <w:right w:val="single" w:sz="8"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全國填答中位數</w:t>
            </w:r>
          </w:p>
        </w:tc>
      </w:tr>
      <w:tr w:rsidR="007F7BFB" w:rsidRPr="00B7778A" w:rsidTr="007F7BFB">
        <w:trPr>
          <w:trHeight w:val="330"/>
        </w:trPr>
        <w:tc>
          <w:tcPr>
            <w:tcW w:w="400" w:type="dxa"/>
            <w:vMerge w:val="restart"/>
            <w:tcBorders>
              <w:top w:val="nil"/>
              <w:left w:val="single" w:sz="8" w:space="0" w:color="auto"/>
              <w:bottom w:val="single" w:sz="8" w:space="0" w:color="000000"/>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工</w:t>
            </w:r>
            <w:r w:rsidRPr="00B7778A">
              <w:rPr>
                <w:rFonts w:ascii="標楷體" w:eastAsia="標楷體" w:hAnsi="標楷體" w:cs="新細明體" w:hint="eastAsia"/>
                <w:kern w:val="0"/>
                <w:sz w:val="18"/>
                <w:szCs w:val="18"/>
              </w:rPr>
              <w:br/>
              <w:t>作</w:t>
            </w:r>
            <w:r w:rsidRPr="00B7778A">
              <w:rPr>
                <w:rFonts w:ascii="標楷體" w:eastAsia="標楷體" w:hAnsi="標楷體" w:cs="新細明體" w:hint="eastAsia"/>
                <w:kern w:val="0"/>
                <w:sz w:val="18"/>
                <w:szCs w:val="18"/>
              </w:rPr>
              <w:br/>
              <w:t>滿</w:t>
            </w:r>
            <w:r w:rsidRPr="00B7778A">
              <w:rPr>
                <w:rFonts w:ascii="標楷體" w:eastAsia="標楷體" w:hAnsi="標楷體" w:cs="新細明體" w:hint="eastAsia"/>
                <w:kern w:val="0"/>
                <w:sz w:val="18"/>
                <w:szCs w:val="18"/>
              </w:rPr>
              <w:br/>
              <w:t>意</w:t>
            </w:r>
            <w:r w:rsidRPr="00B7778A">
              <w:rPr>
                <w:rFonts w:ascii="標楷體" w:eastAsia="標楷體" w:hAnsi="標楷體" w:cs="新細明體" w:hint="eastAsia"/>
                <w:kern w:val="0"/>
                <w:sz w:val="18"/>
                <w:szCs w:val="18"/>
              </w:rPr>
              <w:br/>
            </w:r>
            <w:r w:rsidRPr="00B7778A">
              <w:rPr>
                <w:rFonts w:ascii="標楷體" w:eastAsia="標楷體" w:hAnsi="標楷體" w:cs="新細明體" w:hint="eastAsia"/>
                <w:kern w:val="0"/>
                <w:sz w:val="18"/>
                <w:szCs w:val="18"/>
              </w:rPr>
              <w:lastRenderedPageBreak/>
              <w:t>度</w:t>
            </w:r>
          </w:p>
        </w:tc>
        <w:tc>
          <w:tcPr>
            <w:tcW w:w="102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lastRenderedPageBreak/>
              <w:t>工作適合度</w:t>
            </w: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Q01</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66.7</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20</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13.3</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w:t>
            </w:r>
          </w:p>
        </w:tc>
        <w:tc>
          <w:tcPr>
            <w:tcW w:w="58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3.60</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0.83</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66.7</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26.5</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5.7</w:t>
            </w:r>
          </w:p>
        </w:tc>
        <w:tc>
          <w:tcPr>
            <w:tcW w:w="46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1.1</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3.75</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0.81</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18"/>
                <w:szCs w:val="18"/>
              </w:rPr>
            </w:pP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主管的領導公平性</w:t>
            </w:r>
          </w:p>
        </w:tc>
        <w:tc>
          <w:tcPr>
            <w:tcW w:w="460" w:type="dxa"/>
            <w:tcBorders>
              <w:top w:val="single" w:sz="4" w:space="0" w:color="auto"/>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Q02</w:t>
            </w:r>
          </w:p>
        </w:tc>
        <w:tc>
          <w:tcPr>
            <w:tcW w:w="600" w:type="dxa"/>
            <w:tcBorders>
              <w:top w:val="single" w:sz="4" w:space="0" w:color="auto"/>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40</w:t>
            </w:r>
          </w:p>
        </w:tc>
        <w:tc>
          <w:tcPr>
            <w:tcW w:w="54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20</w:t>
            </w:r>
          </w:p>
        </w:tc>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33.3</w:t>
            </w:r>
          </w:p>
        </w:tc>
        <w:tc>
          <w:tcPr>
            <w:tcW w:w="46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6.7</w:t>
            </w:r>
          </w:p>
        </w:tc>
        <w:tc>
          <w:tcPr>
            <w:tcW w:w="580" w:type="dxa"/>
            <w:tcBorders>
              <w:top w:val="single" w:sz="4" w:space="0" w:color="auto"/>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2.86</w:t>
            </w:r>
          </w:p>
        </w:tc>
        <w:tc>
          <w:tcPr>
            <w:tcW w:w="44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1.23</w:t>
            </w:r>
          </w:p>
        </w:tc>
        <w:tc>
          <w:tcPr>
            <w:tcW w:w="380" w:type="dxa"/>
            <w:tcBorders>
              <w:top w:val="single" w:sz="4" w:space="0" w:color="auto"/>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w:t>
            </w:r>
          </w:p>
        </w:tc>
        <w:tc>
          <w:tcPr>
            <w:tcW w:w="56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63.1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23.9</w:t>
            </w:r>
          </w:p>
        </w:tc>
        <w:tc>
          <w:tcPr>
            <w:tcW w:w="52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11.4</w:t>
            </w:r>
          </w:p>
        </w:tc>
        <w:tc>
          <w:tcPr>
            <w:tcW w:w="460" w:type="dxa"/>
            <w:tcBorders>
              <w:top w:val="single" w:sz="4" w:space="0" w:color="auto"/>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1.7</w:t>
            </w:r>
          </w:p>
        </w:tc>
        <w:tc>
          <w:tcPr>
            <w:tcW w:w="460" w:type="dxa"/>
            <w:tcBorders>
              <w:top w:val="single" w:sz="4" w:space="0" w:color="auto"/>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3.64</w:t>
            </w:r>
          </w:p>
        </w:tc>
        <w:tc>
          <w:tcPr>
            <w:tcW w:w="42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0.96</w:t>
            </w:r>
          </w:p>
        </w:tc>
        <w:tc>
          <w:tcPr>
            <w:tcW w:w="420" w:type="dxa"/>
            <w:tcBorders>
              <w:top w:val="single" w:sz="4" w:space="0" w:color="auto"/>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18"/>
                <w:szCs w:val="18"/>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18"/>
                <w:szCs w:val="18"/>
              </w:rPr>
            </w:pPr>
          </w:p>
        </w:tc>
        <w:tc>
          <w:tcPr>
            <w:tcW w:w="460" w:type="dxa"/>
            <w:tcBorders>
              <w:top w:val="nil"/>
              <w:left w:val="nil"/>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Q03</w:t>
            </w:r>
          </w:p>
        </w:tc>
        <w:tc>
          <w:tcPr>
            <w:tcW w:w="600"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26.7</w:t>
            </w:r>
          </w:p>
        </w:tc>
        <w:tc>
          <w:tcPr>
            <w:tcW w:w="5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26.7</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40</w:t>
            </w:r>
          </w:p>
        </w:tc>
        <w:tc>
          <w:tcPr>
            <w:tcW w:w="4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6.7</w:t>
            </w:r>
          </w:p>
        </w:tc>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2.64</w:t>
            </w:r>
          </w:p>
        </w:tc>
        <w:tc>
          <w:tcPr>
            <w:tcW w:w="4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1.15</w:t>
            </w:r>
          </w:p>
        </w:tc>
        <w:tc>
          <w:tcPr>
            <w:tcW w:w="38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w:t>
            </w:r>
          </w:p>
        </w:tc>
        <w:tc>
          <w:tcPr>
            <w:tcW w:w="5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56.3</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29.1</w:t>
            </w:r>
          </w:p>
        </w:tc>
        <w:tc>
          <w:tcPr>
            <w:tcW w:w="5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13.1</w:t>
            </w:r>
          </w:p>
        </w:tc>
        <w:tc>
          <w:tcPr>
            <w:tcW w:w="460" w:type="dxa"/>
            <w:tcBorders>
              <w:top w:val="nil"/>
              <w:left w:val="single" w:sz="4" w:space="0" w:color="auto"/>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1.5</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3.52</w:t>
            </w:r>
          </w:p>
        </w:tc>
        <w:tc>
          <w:tcPr>
            <w:tcW w:w="4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0.95</w:t>
            </w:r>
          </w:p>
        </w:tc>
        <w:tc>
          <w:tcPr>
            <w:tcW w:w="42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18"/>
                <w:szCs w:val="18"/>
              </w:rPr>
            </w:pPr>
          </w:p>
        </w:tc>
        <w:tc>
          <w:tcPr>
            <w:tcW w:w="102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離職傾向</w:t>
            </w: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Q04</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86.7</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13.3</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w:t>
            </w:r>
          </w:p>
        </w:tc>
        <w:tc>
          <w:tcPr>
            <w:tcW w:w="58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4.33</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0.72</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55.9</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27</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14.4</w:t>
            </w:r>
          </w:p>
        </w:tc>
        <w:tc>
          <w:tcPr>
            <w:tcW w:w="46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2.7</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3.57</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1.01</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18"/>
                <w:szCs w:val="18"/>
              </w:rPr>
            </w:pP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BFB" w:rsidRPr="00B7778A" w:rsidRDefault="007F7BFB" w:rsidP="007F7BFB">
            <w:pPr>
              <w:widowControl/>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工作成就感</w:t>
            </w:r>
          </w:p>
        </w:tc>
        <w:tc>
          <w:tcPr>
            <w:tcW w:w="460" w:type="dxa"/>
            <w:tcBorders>
              <w:top w:val="single" w:sz="4" w:space="0" w:color="auto"/>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Q05</w:t>
            </w:r>
          </w:p>
        </w:tc>
        <w:tc>
          <w:tcPr>
            <w:tcW w:w="600" w:type="dxa"/>
            <w:tcBorders>
              <w:top w:val="single" w:sz="4" w:space="0" w:color="auto"/>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53.3</w:t>
            </w:r>
          </w:p>
        </w:tc>
        <w:tc>
          <w:tcPr>
            <w:tcW w:w="54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26.7</w:t>
            </w:r>
          </w:p>
        </w:tc>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20</w:t>
            </w:r>
          </w:p>
        </w:tc>
        <w:tc>
          <w:tcPr>
            <w:tcW w:w="46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w:t>
            </w:r>
          </w:p>
        </w:tc>
        <w:tc>
          <w:tcPr>
            <w:tcW w:w="580" w:type="dxa"/>
            <w:tcBorders>
              <w:top w:val="single" w:sz="4" w:space="0" w:color="auto"/>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3.33</w:t>
            </w:r>
          </w:p>
        </w:tc>
        <w:tc>
          <w:tcPr>
            <w:tcW w:w="44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0.82</w:t>
            </w:r>
          </w:p>
        </w:tc>
        <w:tc>
          <w:tcPr>
            <w:tcW w:w="380" w:type="dxa"/>
            <w:tcBorders>
              <w:top w:val="single" w:sz="4" w:space="0" w:color="auto"/>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w:t>
            </w:r>
          </w:p>
        </w:tc>
        <w:tc>
          <w:tcPr>
            <w:tcW w:w="56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55.3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34.7</w:t>
            </w:r>
          </w:p>
        </w:tc>
        <w:tc>
          <w:tcPr>
            <w:tcW w:w="52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9.1</w:t>
            </w:r>
          </w:p>
        </w:tc>
        <w:tc>
          <w:tcPr>
            <w:tcW w:w="460" w:type="dxa"/>
            <w:tcBorders>
              <w:top w:val="single" w:sz="4" w:space="0" w:color="auto"/>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0.9</w:t>
            </w:r>
          </w:p>
        </w:tc>
        <w:tc>
          <w:tcPr>
            <w:tcW w:w="460" w:type="dxa"/>
            <w:tcBorders>
              <w:top w:val="single" w:sz="4" w:space="0" w:color="auto"/>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3.55</w:t>
            </w:r>
          </w:p>
        </w:tc>
        <w:tc>
          <w:tcPr>
            <w:tcW w:w="42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0.87</w:t>
            </w:r>
          </w:p>
        </w:tc>
        <w:tc>
          <w:tcPr>
            <w:tcW w:w="420" w:type="dxa"/>
            <w:tcBorders>
              <w:top w:val="single" w:sz="4" w:space="0" w:color="auto"/>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18"/>
                <w:szCs w:val="18"/>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18"/>
                <w:szCs w:val="18"/>
              </w:rPr>
            </w:pPr>
          </w:p>
        </w:tc>
        <w:tc>
          <w:tcPr>
            <w:tcW w:w="460" w:type="dxa"/>
            <w:tcBorders>
              <w:top w:val="nil"/>
              <w:left w:val="nil"/>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Q06</w:t>
            </w:r>
          </w:p>
        </w:tc>
        <w:tc>
          <w:tcPr>
            <w:tcW w:w="600"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26.7</w:t>
            </w:r>
          </w:p>
        </w:tc>
        <w:tc>
          <w:tcPr>
            <w:tcW w:w="5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53.3</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20</w:t>
            </w:r>
          </w:p>
        </w:tc>
        <w:tc>
          <w:tcPr>
            <w:tcW w:w="4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w:t>
            </w:r>
          </w:p>
        </w:tc>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2.93</w:t>
            </w:r>
          </w:p>
        </w:tc>
        <w:tc>
          <w:tcPr>
            <w:tcW w:w="4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0.96</w:t>
            </w:r>
          </w:p>
        </w:tc>
        <w:tc>
          <w:tcPr>
            <w:tcW w:w="38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w:t>
            </w:r>
          </w:p>
        </w:tc>
        <w:tc>
          <w:tcPr>
            <w:tcW w:w="5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45.6</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34.9</w:t>
            </w:r>
          </w:p>
        </w:tc>
        <w:tc>
          <w:tcPr>
            <w:tcW w:w="5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18.2</w:t>
            </w:r>
          </w:p>
        </w:tc>
        <w:tc>
          <w:tcPr>
            <w:tcW w:w="460" w:type="dxa"/>
            <w:tcBorders>
              <w:top w:val="nil"/>
              <w:left w:val="single" w:sz="4" w:space="0" w:color="auto"/>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1.4</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3.31</w:t>
            </w:r>
          </w:p>
        </w:tc>
        <w:tc>
          <w:tcPr>
            <w:tcW w:w="4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0.99</w:t>
            </w:r>
          </w:p>
        </w:tc>
        <w:tc>
          <w:tcPr>
            <w:tcW w:w="42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18"/>
                <w:szCs w:val="18"/>
              </w:rPr>
            </w:pPr>
          </w:p>
        </w:tc>
        <w:tc>
          <w:tcPr>
            <w:tcW w:w="102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薪資</w:t>
            </w: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Q07</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60</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26.7</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13.3</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w:t>
            </w:r>
          </w:p>
        </w:tc>
        <w:tc>
          <w:tcPr>
            <w:tcW w:w="58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3.47</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0.74</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46.1</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36.7</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16.5</w:t>
            </w:r>
          </w:p>
        </w:tc>
        <w:tc>
          <w:tcPr>
            <w:tcW w:w="46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0.7</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3.32</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0.94</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18"/>
                <w:szCs w:val="18"/>
              </w:rPr>
            </w:pPr>
          </w:p>
        </w:tc>
        <w:tc>
          <w:tcPr>
            <w:tcW w:w="102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F7BFB" w:rsidRPr="00B7778A" w:rsidRDefault="007F7BFB" w:rsidP="007F7BFB">
            <w:pPr>
              <w:widowControl/>
              <w:rPr>
                <w:rFonts w:ascii="標楷體" w:eastAsia="標楷體" w:hAnsi="標楷體" w:cs="新細明體"/>
                <w:kern w:val="0"/>
                <w:sz w:val="18"/>
                <w:szCs w:val="18"/>
              </w:rPr>
            </w:pPr>
            <w:proofErr w:type="gramStart"/>
            <w:r w:rsidRPr="00B7778A">
              <w:rPr>
                <w:rFonts w:ascii="標楷體" w:eastAsia="標楷體" w:hAnsi="標楷體" w:cs="新細明體" w:hint="eastAsia"/>
                <w:kern w:val="0"/>
                <w:sz w:val="18"/>
                <w:szCs w:val="18"/>
              </w:rPr>
              <w:t>陞</w:t>
            </w:r>
            <w:proofErr w:type="gramEnd"/>
            <w:r w:rsidRPr="00B7778A">
              <w:rPr>
                <w:rFonts w:ascii="標楷體" w:eastAsia="標楷體" w:hAnsi="標楷體" w:cs="新細明體" w:hint="eastAsia"/>
                <w:kern w:val="0"/>
                <w:sz w:val="18"/>
                <w:szCs w:val="18"/>
              </w:rPr>
              <w:t>遷機會</w:t>
            </w:r>
          </w:p>
        </w:tc>
        <w:tc>
          <w:tcPr>
            <w:tcW w:w="460" w:type="dxa"/>
            <w:tcBorders>
              <w:top w:val="single" w:sz="4" w:space="0" w:color="auto"/>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Q08</w:t>
            </w:r>
          </w:p>
        </w:tc>
        <w:tc>
          <w:tcPr>
            <w:tcW w:w="600" w:type="dxa"/>
            <w:tcBorders>
              <w:top w:val="single" w:sz="4" w:space="0" w:color="auto"/>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40</w:t>
            </w:r>
          </w:p>
        </w:tc>
        <w:tc>
          <w:tcPr>
            <w:tcW w:w="54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26.7</w:t>
            </w:r>
          </w:p>
        </w:tc>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26.7</w:t>
            </w:r>
          </w:p>
        </w:tc>
        <w:tc>
          <w:tcPr>
            <w:tcW w:w="46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6.7</w:t>
            </w:r>
          </w:p>
        </w:tc>
        <w:tc>
          <w:tcPr>
            <w:tcW w:w="580" w:type="dxa"/>
            <w:tcBorders>
              <w:top w:val="single" w:sz="4" w:space="0" w:color="auto"/>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2.93</w:t>
            </w:r>
          </w:p>
        </w:tc>
        <w:tc>
          <w:tcPr>
            <w:tcW w:w="44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1.21</w:t>
            </w:r>
          </w:p>
        </w:tc>
        <w:tc>
          <w:tcPr>
            <w:tcW w:w="380" w:type="dxa"/>
            <w:tcBorders>
              <w:top w:val="single" w:sz="4" w:space="0" w:color="auto"/>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w:t>
            </w:r>
          </w:p>
        </w:tc>
        <w:tc>
          <w:tcPr>
            <w:tcW w:w="56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36.4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41.6</w:t>
            </w:r>
          </w:p>
        </w:tc>
        <w:tc>
          <w:tcPr>
            <w:tcW w:w="52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19.5</w:t>
            </w:r>
          </w:p>
        </w:tc>
        <w:tc>
          <w:tcPr>
            <w:tcW w:w="460" w:type="dxa"/>
            <w:tcBorders>
              <w:top w:val="single" w:sz="4" w:space="0" w:color="auto"/>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2.5</w:t>
            </w:r>
          </w:p>
        </w:tc>
        <w:tc>
          <w:tcPr>
            <w:tcW w:w="460" w:type="dxa"/>
            <w:tcBorders>
              <w:top w:val="single" w:sz="4" w:space="0" w:color="auto"/>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3.17</w:t>
            </w:r>
          </w:p>
        </w:tc>
        <w:tc>
          <w:tcPr>
            <w:tcW w:w="42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0.95</w:t>
            </w:r>
          </w:p>
        </w:tc>
        <w:tc>
          <w:tcPr>
            <w:tcW w:w="420" w:type="dxa"/>
            <w:tcBorders>
              <w:top w:val="single" w:sz="4" w:space="0" w:color="auto"/>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w:t>
            </w:r>
          </w:p>
        </w:tc>
      </w:tr>
      <w:tr w:rsidR="007F7BFB" w:rsidRPr="00B7778A" w:rsidTr="007F7BFB">
        <w:trPr>
          <w:trHeight w:val="345"/>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18"/>
                <w:szCs w:val="18"/>
              </w:rPr>
            </w:pPr>
          </w:p>
        </w:tc>
        <w:tc>
          <w:tcPr>
            <w:tcW w:w="1020" w:type="dxa"/>
            <w:vMerge/>
            <w:tcBorders>
              <w:top w:val="single" w:sz="4" w:space="0" w:color="auto"/>
              <w:left w:val="single" w:sz="4" w:space="0" w:color="auto"/>
              <w:bottom w:val="single" w:sz="8"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18"/>
                <w:szCs w:val="18"/>
              </w:rPr>
            </w:pPr>
          </w:p>
        </w:tc>
        <w:tc>
          <w:tcPr>
            <w:tcW w:w="460" w:type="dxa"/>
            <w:tcBorders>
              <w:top w:val="nil"/>
              <w:left w:val="nil"/>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Q09</w:t>
            </w:r>
          </w:p>
        </w:tc>
        <w:tc>
          <w:tcPr>
            <w:tcW w:w="600" w:type="dxa"/>
            <w:tcBorders>
              <w:top w:val="nil"/>
              <w:left w:val="nil"/>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26.7</w:t>
            </w:r>
          </w:p>
        </w:tc>
        <w:tc>
          <w:tcPr>
            <w:tcW w:w="54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13.3</w:t>
            </w:r>
          </w:p>
        </w:tc>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53.3</w:t>
            </w:r>
          </w:p>
        </w:tc>
        <w:tc>
          <w:tcPr>
            <w:tcW w:w="46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6.7</w:t>
            </w:r>
          </w:p>
        </w:tc>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2.57</w:t>
            </w:r>
          </w:p>
        </w:tc>
        <w:tc>
          <w:tcPr>
            <w:tcW w:w="44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1.09</w:t>
            </w:r>
          </w:p>
        </w:tc>
        <w:tc>
          <w:tcPr>
            <w:tcW w:w="380" w:type="dxa"/>
            <w:tcBorders>
              <w:top w:val="nil"/>
              <w:left w:val="single" w:sz="4" w:space="0" w:color="auto"/>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w:t>
            </w:r>
          </w:p>
        </w:tc>
        <w:tc>
          <w:tcPr>
            <w:tcW w:w="56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20.7</w:t>
            </w:r>
          </w:p>
        </w:tc>
        <w:tc>
          <w:tcPr>
            <w:tcW w:w="560" w:type="dxa"/>
            <w:tcBorders>
              <w:top w:val="nil"/>
              <w:left w:val="single" w:sz="4"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41.8</w:t>
            </w:r>
          </w:p>
        </w:tc>
        <w:tc>
          <w:tcPr>
            <w:tcW w:w="52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32.3</w:t>
            </w:r>
          </w:p>
        </w:tc>
        <w:tc>
          <w:tcPr>
            <w:tcW w:w="460" w:type="dxa"/>
            <w:tcBorders>
              <w:top w:val="nil"/>
              <w:left w:val="single" w:sz="4" w:space="0" w:color="auto"/>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5.2</w:t>
            </w:r>
          </w:p>
        </w:tc>
        <w:tc>
          <w:tcPr>
            <w:tcW w:w="460" w:type="dxa"/>
            <w:tcBorders>
              <w:top w:val="nil"/>
              <w:left w:val="single" w:sz="8"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2.81</w:t>
            </w:r>
          </w:p>
        </w:tc>
        <w:tc>
          <w:tcPr>
            <w:tcW w:w="42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0.98</w:t>
            </w:r>
          </w:p>
        </w:tc>
        <w:tc>
          <w:tcPr>
            <w:tcW w:w="420" w:type="dxa"/>
            <w:tcBorders>
              <w:top w:val="nil"/>
              <w:left w:val="single" w:sz="4" w:space="0" w:color="auto"/>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3</w:t>
            </w:r>
          </w:p>
        </w:tc>
      </w:tr>
    </w:tbl>
    <w:p w:rsidR="007F7BFB" w:rsidRPr="00B7778A" w:rsidRDefault="007F7BFB" w:rsidP="007F7BFB">
      <w:pPr>
        <w:ind w:firstLineChars="200" w:firstLine="560"/>
        <w:rPr>
          <w:rFonts w:ascii="標楷體" w:eastAsia="標楷體" w:hAnsi="標楷體"/>
          <w:sz w:val="28"/>
          <w:szCs w:val="28"/>
        </w:rPr>
      </w:pPr>
      <w:r w:rsidRPr="00B7778A">
        <w:rPr>
          <w:rFonts w:ascii="標楷體" w:eastAsia="標楷體" w:hAnsi="標楷體"/>
          <w:sz w:val="28"/>
          <w:szCs w:val="28"/>
        </w:rPr>
        <w:t>有關工作滿意度之評價</w:t>
      </w:r>
      <w:proofErr w:type="gramStart"/>
      <w:r w:rsidRPr="00B7778A">
        <w:rPr>
          <w:rFonts w:ascii="標楷體" w:eastAsia="標楷體" w:hAnsi="標楷體"/>
          <w:sz w:val="28"/>
          <w:szCs w:val="28"/>
        </w:rPr>
        <w:t>構面係就</w:t>
      </w:r>
      <w:proofErr w:type="gramEnd"/>
      <w:r w:rsidRPr="00B7778A">
        <w:rPr>
          <w:rFonts w:ascii="標楷體" w:eastAsia="標楷體" w:hAnsi="標楷體"/>
          <w:sz w:val="28"/>
          <w:szCs w:val="28"/>
        </w:rPr>
        <w:t>工作適合度、主管的領導公平性、離職傾向、工作成就感、薪資、</w:t>
      </w:r>
      <w:proofErr w:type="gramStart"/>
      <w:r w:rsidRPr="00B7778A">
        <w:rPr>
          <w:rFonts w:ascii="標楷體" w:eastAsia="標楷體" w:hAnsi="標楷體"/>
          <w:sz w:val="28"/>
          <w:szCs w:val="28"/>
        </w:rPr>
        <w:t>陞</w:t>
      </w:r>
      <w:proofErr w:type="gramEnd"/>
      <w:r w:rsidRPr="00B7778A">
        <w:rPr>
          <w:rFonts w:ascii="標楷體" w:eastAsia="標楷體" w:hAnsi="標楷體"/>
          <w:sz w:val="28"/>
          <w:szCs w:val="28"/>
        </w:rPr>
        <w:t>遷機會等6項次構面調查，經問卷分析，</w:t>
      </w:r>
      <w:r w:rsidRPr="00B7778A">
        <w:rPr>
          <w:rFonts w:ascii="標楷體" w:eastAsia="標楷體" w:hAnsi="標楷體" w:hint="eastAsia"/>
          <w:sz w:val="28"/>
          <w:szCs w:val="28"/>
        </w:rPr>
        <w:t>本府</w:t>
      </w:r>
      <w:r w:rsidRPr="00B7778A">
        <w:rPr>
          <w:rFonts w:ascii="標楷體" w:eastAsia="標楷體" w:hAnsi="標楷體"/>
          <w:sz w:val="28"/>
          <w:szCs w:val="28"/>
        </w:rPr>
        <w:t>整體平均值為</w:t>
      </w:r>
      <w:r w:rsidRPr="00B7778A">
        <w:rPr>
          <w:rFonts w:ascii="標楷體" w:eastAsia="標楷體" w:hAnsi="標楷體" w:hint="eastAsia"/>
          <w:sz w:val="28"/>
          <w:szCs w:val="28"/>
        </w:rPr>
        <w:t>28</w:t>
      </w:r>
      <w:r w:rsidRPr="00B7778A">
        <w:rPr>
          <w:rFonts w:ascii="標楷體" w:eastAsia="標楷體" w:hAnsi="標楷體"/>
          <w:sz w:val="28"/>
          <w:szCs w:val="28"/>
        </w:rPr>
        <w:t>.</w:t>
      </w:r>
      <w:r w:rsidRPr="00B7778A">
        <w:rPr>
          <w:rFonts w:ascii="標楷體" w:eastAsia="標楷體" w:hAnsi="標楷體" w:hint="eastAsia"/>
          <w:sz w:val="28"/>
          <w:szCs w:val="28"/>
        </w:rPr>
        <w:t>66</w:t>
      </w:r>
      <w:r w:rsidRPr="00B7778A">
        <w:rPr>
          <w:rFonts w:ascii="標楷體" w:eastAsia="標楷體" w:hAnsi="標楷體"/>
          <w:sz w:val="28"/>
          <w:szCs w:val="28"/>
        </w:rPr>
        <w:t>(全國各機關平均值30.</w:t>
      </w:r>
      <w:r w:rsidRPr="00B7778A">
        <w:rPr>
          <w:rFonts w:ascii="標楷體" w:eastAsia="標楷體" w:hAnsi="標楷體" w:hint="eastAsia"/>
          <w:sz w:val="28"/>
          <w:szCs w:val="28"/>
        </w:rPr>
        <w:t>64</w:t>
      </w:r>
      <w:r w:rsidRPr="00B7778A">
        <w:rPr>
          <w:rFonts w:ascii="標楷體" w:eastAsia="標楷體" w:hAnsi="標楷體"/>
          <w:sz w:val="28"/>
          <w:szCs w:val="28"/>
        </w:rPr>
        <w:t>)，進一步探究</w:t>
      </w:r>
      <w:r w:rsidRPr="00510A35">
        <w:rPr>
          <w:rFonts w:ascii="標楷體" w:eastAsia="標楷體" w:hAnsi="標楷體"/>
          <w:sz w:val="28"/>
          <w:szCs w:val="28"/>
          <w:u w:val="single"/>
        </w:rPr>
        <w:t>發現</w:t>
      </w:r>
      <w:r w:rsidRPr="00510A35">
        <w:rPr>
          <w:rFonts w:ascii="標楷體" w:eastAsia="標楷體" w:hAnsi="標楷體" w:hint="eastAsia"/>
          <w:sz w:val="28"/>
          <w:szCs w:val="28"/>
          <w:u w:val="single"/>
        </w:rPr>
        <w:t>本府</w:t>
      </w:r>
      <w:r w:rsidRPr="00510A35">
        <w:rPr>
          <w:rFonts w:ascii="標楷體" w:eastAsia="標楷體" w:hAnsi="標楷體"/>
          <w:sz w:val="28"/>
          <w:szCs w:val="28"/>
          <w:u w:val="single"/>
        </w:rPr>
        <w:t>同仁對於工作適合度、主管領導公平性、工作成就感、</w:t>
      </w:r>
      <w:proofErr w:type="gramStart"/>
      <w:r w:rsidRPr="00510A35">
        <w:rPr>
          <w:rFonts w:ascii="標楷體" w:eastAsia="標楷體" w:hAnsi="標楷體"/>
          <w:sz w:val="28"/>
          <w:szCs w:val="28"/>
          <w:u w:val="single"/>
        </w:rPr>
        <w:t>陞</w:t>
      </w:r>
      <w:proofErr w:type="gramEnd"/>
      <w:r w:rsidRPr="00510A35">
        <w:rPr>
          <w:rFonts w:ascii="標楷體" w:eastAsia="標楷體" w:hAnsi="標楷體"/>
          <w:sz w:val="28"/>
          <w:szCs w:val="28"/>
          <w:u w:val="single"/>
        </w:rPr>
        <w:t>遷機會等均</w:t>
      </w:r>
      <w:r w:rsidRPr="00510A35">
        <w:rPr>
          <w:rFonts w:ascii="標楷體" w:eastAsia="標楷體" w:hAnsi="標楷體" w:hint="eastAsia"/>
          <w:sz w:val="28"/>
          <w:szCs w:val="28"/>
          <w:u w:val="single"/>
        </w:rPr>
        <w:t>低</w:t>
      </w:r>
      <w:r w:rsidRPr="00510A35">
        <w:rPr>
          <w:rFonts w:ascii="標楷體" w:eastAsia="標楷體" w:hAnsi="標楷體"/>
          <w:sz w:val="28"/>
          <w:szCs w:val="28"/>
          <w:u w:val="single"/>
        </w:rPr>
        <w:t>於其他行政機關</w:t>
      </w:r>
      <w:r w:rsidRPr="00B7778A">
        <w:rPr>
          <w:rFonts w:ascii="標楷體" w:eastAsia="標楷體" w:hAnsi="標楷體"/>
          <w:sz w:val="28"/>
          <w:szCs w:val="28"/>
        </w:rPr>
        <w:t>。另離職傾向、薪資較其他行政機關為</w:t>
      </w:r>
      <w:r w:rsidRPr="00B7778A">
        <w:rPr>
          <w:rFonts w:ascii="標楷體" w:eastAsia="標楷體" w:hAnsi="標楷體" w:hint="eastAsia"/>
          <w:sz w:val="28"/>
          <w:szCs w:val="28"/>
        </w:rPr>
        <w:t>高</w:t>
      </w:r>
      <w:r w:rsidRPr="00B7778A">
        <w:rPr>
          <w:rFonts w:ascii="標楷體" w:eastAsia="標楷體" w:hAnsi="標楷體"/>
          <w:sz w:val="28"/>
          <w:szCs w:val="28"/>
        </w:rPr>
        <w:t>。其中</w:t>
      </w:r>
      <w:r w:rsidR="00510A35">
        <w:rPr>
          <w:rFonts w:ascii="標楷體" w:eastAsia="標楷體" w:hAnsi="標楷體" w:hint="eastAsia"/>
          <w:sz w:val="28"/>
          <w:szCs w:val="28"/>
        </w:rPr>
        <w:t>只</w:t>
      </w:r>
      <w:r w:rsidRPr="00B7778A">
        <w:rPr>
          <w:rFonts w:ascii="標楷體" w:eastAsia="標楷體" w:hAnsi="標楷體"/>
          <w:sz w:val="28"/>
          <w:szCs w:val="28"/>
        </w:rPr>
        <w:t>有</w:t>
      </w:r>
      <w:r w:rsidRPr="00B7778A">
        <w:rPr>
          <w:rFonts w:ascii="標楷體" w:eastAsia="標楷體" w:hAnsi="標楷體" w:hint="eastAsia"/>
          <w:sz w:val="28"/>
          <w:szCs w:val="28"/>
        </w:rPr>
        <w:t>40</w:t>
      </w:r>
      <w:r w:rsidRPr="00B7778A">
        <w:rPr>
          <w:rFonts w:ascii="標楷體" w:eastAsia="標楷體" w:hAnsi="標楷體"/>
          <w:sz w:val="28"/>
          <w:szCs w:val="28"/>
        </w:rPr>
        <w:t>%同仁認為主管</w:t>
      </w:r>
      <w:r w:rsidR="008230B6" w:rsidRPr="00B7778A">
        <w:rPr>
          <w:rFonts w:ascii="標楷體" w:eastAsia="標楷體" w:hAnsi="標楷體" w:hint="eastAsia"/>
          <w:sz w:val="28"/>
          <w:szCs w:val="28"/>
        </w:rPr>
        <w:t>會</w:t>
      </w:r>
      <w:r w:rsidRPr="00B7778A">
        <w:rPr>
          <w:rFonts w:ascii="標楷體" w:eastAsia="標楷體" w:hAnsi="標楷體"/>
          <w:sz w:val="28"/>
          <w:szCs w:val="28"/>
        </w:rPr>
        <w:t>公平的對待同仁。於工作指派與分工部分，同仁認為分工合理性比率為</w:t>
      </w:r>
      <w:r w:rsidRPr="00B7778A">
        <w:rPr>
          <w:rFonts w:ascii="標楷體" w:eastAsia="標楷體" w:hAnsi="標楷體" w:hint="eastAsia"/>
          <w:sz w:val="28"/>
          <w:szCs w:val="28"/>
        </w:rPr>
        <w:t>26</w:t>
      </w:r>
      <w:r w:rsidRPr="00B7778A">
        <w:rPr>
          <w:rFonts w:ascii="標楷體" w:eastAsia="標楷體" w:hAnsi="標楷體"/>
          <w:sz w:val="28"/>
          <w:szCs w:val="28"/>
        </w:rPr>
        <w:t>.</w:t>
      </w:r>
      <w:r w:rsidRPr="00B7778A">
        <w:rPr>
          <w:rFonts w:ascii="標楷體" w:eastAsia="標楷體" w:hAnsi="標楷體" w:hint="eastAsia"/>
          <w:sz w:val="28"/>
          <w:szCs w:val="28"/>
        </w:rPr>
        <w:t>7</w:t>
      </w:r>
      <w:r w:rsidRPr="00B7778A">
        <w:rPr>
          <w:rFonts w:ascii="標楷體" w:eastAsia="標楷體" w:hAnsi="標楷體"/>
          <w:sz w:val="28"/>
          <w:szCs w:val="28"/>
        </w:rPr>
        <w:t>%(全國各機關56.3%)，對於主管的公平性與分工認知有落差，</w:t>
      </w:r>
      <w:r w:rsidRPr="00F1778B">
        <w:rPr>
          <w:rFonts w:ascii="標楷體" w:eastAsia="標楷體" w:hAnsi="標楷體"/>
          <w:sz w:val="28"/>
          <w:szCs w:val="28"/>
          <w:u w:val="single"/>
        </w:rPr>
        <w:t>主管應注意</w:t>
      </w:r>
      <w:r w:rsidRPr="00F1778B">
        <w:rPr>
          <w:rFonts w:ascii="標楷體" w:eastAsia="標楷體" w:hAnsi="標楷體" w:hint="eastAsia"/>
          <w:sz w:val="28"/>
          <w:szCs w:val="28"/>
          <w:u w:val="single"/>
        </w:rPr>
        <w:t>同仁</w:t>
      </w:r>
      <w:r w:rsidRPr="00F1778B">
        <w:rPr>
          <w:rFonts w:ascii="標楷體" w:eastAsia="標楷體" w:hAnsi="標楷體"/>
          <w:sz w:val="28"/>
          <w:szCs w:val="28"/>
          <w:u w:val="single"/>
        </w:rPr>
        <w:t>工作</w:t>
      </w:r>
      <w:r w:rsidRPr="00F1778B">
        <w:rPr>
          <w:rFonts w:ascii="標楷體" w:eastAsia="標楷體" w:hAnsi="標楷體" w:hint="eastAsia"/>
          <w:sz w:val="28"/>
          <w:szCs w:val="28"/>
          <w:u w:val="single"/>
        </w:rPr>
        <w:t>之</w:t>
      </w:r>
      <w:r w:rsidRPr="00F1778B">
        <w:rPr>
          <w:rFonts w:ascii="標楷體" w:eastAsia="標楷體" w:hAnsi="標楷體"/>
          <w:sz w:val="28"/>
          <w:szCs w:val="28"/>
          <w:u w:val="single"/>
        </w:rPr>
        <w:t>公平性差異，在工作指派前與部屬加強溝通討論後再辦理職務輪調。</w:t>
      </w:r>
    </w:p>
    <w:p w:rsidR="007F7BFB" w:rsidRPr="00B7778A" w:rsidRDefault="007F7BFB" w:rsidP="007F7BFB"/>
    <w:p w:rsidR="007F7BFB" w:rsidRPr="00B7778A" w:rsidRDefault="007F7BFB" w:rsidP="007F7BFB">
      <w:pPr>
        <w:pStyle w:val="2"/>
        <w:keepNext w:val="0"/>
        <w:adjustRightInd w:val="0"/>
        <w:snapToGrid w:val="0"/>
        <w:spacing w:line="360" w:lineRule="auto"/>
        <w:rPr>
          <w:rFonts w:ascii="標楷體" w:eastAsia="標楷體" w:hAnsi="標楷體"/>
          <w:sz w:val="28"/>
          <w:szCs w:val="28"/>
        </w:rPr>
      </w:pPr>
      <w:bookmarkStart w:id="37" w:name="_Toc521686471"/>
      <w:r w:rsidRPr="00B7778A">
        <w:rPr>
          <w:rFonts w:ascii="標楷體" w:eastAsia="標楷體" w:hAnsi="標楷體" w:hint="eastAsia"/>
          <w:sz w:val="28"/>
          <w:szCs w:val="28"/>
        </w:rPr>
        <w:t>功績化人事管理措施</w:t>
      </w:r>
      <w:bookmarkEnd w:id="37"/>
    </w:p>
    <w:tbl>
      <w:tblPr>
        <w:tblW w:w="8880" w:type="dxa"/>
        <w:tblInd w:w="13" w:type="dxa"/>
        <w:tblCellMar>
          <w:left w:w="28" w:type="dxa"/>
          <w:right w:w="28" w:type="dxa"/>
        </w:tblCellMar>
        <w:tblLook w:val="04A0" w:firstRow="1" w:lastRow="0" w:firstColumn="1" w:lastColumn="0" w:noHBand="0" w:noVBand="1"/>
      </w:tblPr>
      <w:tblGrid>
        <w:gridCol w:w="392"/>
        <w:gridCol w:w="976"/>
        <w:gridCol w:w="460"/>
        <w:gridCol w:w="600"/>
        <w:gridCol w:w="540"/>
        <w:gridCol w:w="600"/>
        <w:gridCol w:w="460"/>
        <w:gridCol w:w="580"/>
        <w:gridCol w:w="456"/>
        <w:gridCol w:w="380"/>
        <w:gridCol w:w="560"/>
        <w:gridCol w:w="560"/>
        <w:gridCol w:w="520"/>
        <w:gridCol w:w="460"/>
        <w:gridCol w:w="460"/>
        <w:gridCol w:w="456"/>
        <w:gridCol w:w="420"/>
      </w:tblGrid>
      <w:tr w:rsidR="007F7BFB" w:rsidRPr="00B7778A" w:rsidTr="007F7BFB">
        <w:trPr>
          <w:trHeight w:val="1950"/>
        </w:trPr>
        <w:tc>
          <w:tcPr>
            <w:tcW w:w="3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評價</w:t>
            </w:r>
            <w:r w:rsidRPr="00B7778A">
              <w:rPr>
                <w:rFonts w:ascii="標楷體" w:eastAsia="標楷體" w:hAnsi="標楷體" w:cs="新細明體" w:hint="eastAsia"/>
                <w:kern w:val="0"/>
                <w:sz w:val="18"/>
                <w:szCs w:val="18"/>
              </w:rPr>
              <w:br/>
              <w:t>構面</w:t>
            </w:r>
          </w:p>
        </w:tc>
        <w:tc>
          <w:tcPr>
            <w:tcW w:w="976"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proofErr w:type="gramStart"/>
            <w:r w:rsidRPr="00B7778A">
              <w:rPr>
                <w:rFonts w:ascii="標楷體" w:eastAsia="標楷體" w:hAnsi="標楷體" w:cs="新細明體" w:hint="eastAsia"/>
                <w:kern w:val="0"/>
                <w:sz w:val="18"/>
                <w:szCs w:val="18"/>
              </w:rPr>
              <w:t>次構面</w:t>
            </w:r>
            <w:proofErr w:type="gramEnd"/>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題目</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w:t>
            </w:r>
            <w:proofErr w:type="gramStart"/>
            <w:r w:rsidRPr="00B7778A">
              <w:rPr>
                <w:rFonts w:ascii="標楷體" w:eastAsia="標楷體" w:hAnsi="標楷體" w:cs="新細明體" w:hint="eastAsia"/>
                <w:kern w:val="0"/>
                <w:sz w:val="18"/>
                <w:szCs w:val="18"/>
              </w:rPr>
              <w:t>填答正向</w:t>
            </w:r>
            <w:proofErr w:type="gramEnd"/>
            <w:r w:rsidRPr="00B7778A">
              <w:rPr>
                <w:rFonts w:ascii="標楷體" w:eastAsia="標楷體" w:hAnsi="標楷體" w:cs="新細明體" w:hint="eastAsia"/>
                <w:kern w:val="0"/>
                <w:sz w:val="18"/>
                <w:szCs w:val="18"/>
              </w:rPr>
              <w:t>評價百分比(%)</w:t>
            </w:r>
          </w:p>
        </w:tc>
        <w:tc>
          <w:tcPr>
            <w:tcW w:w="54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機關填答中立評價百分比(%)</w:t>
            </w:r>
          </w:p>
        </w:tc>
        <w:tc>
          <w:tcPr>
            <w:tcW w:w="6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w:t>
            </w:r>
            <w:proofErr w:type="gramStart"/>
            <w:r w:rsidRPr="00B7778A">
              <w:rPr>
                <w:rFonts w:ascii="標楷體" w:eastAsia="標楷體" w:hAnsi="標楷體" w:cs="新細明體" w:hint="eastAsia"/>
                <w:kern w:val="0"/>
                <w:sz w:val="18"/>
                <w:szCs w:val="18"/>
              </w:rPr>
              <w:t>填答負向</w:t>
            </w:r>
            <w:proofErr w:type="gramEnd"/>
            <w:r w:rsidRPr="00B7778A">
              <w:rPr>
                <w:rFonts w:ascii="標楷體" w:eastAsia="標楷體" w:hAnsi="標楷體" w:cs="新細明體" w:hint="eastAsia"/>
                <w:kern w:val="0"/>
                <w:sz w:val="18"/>
                <w:szCs w:val="18"/>
              </w:rPr>
              <w:t>評價百分比(%)</w:t>
            </w:r>
          </w:p>
        </w:tc>
        <w:tc>
          <w:tcPr>
            <w:tcW w:w="46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機關填答無法判斷百分比(%)</w:t>
            </w:r>
          </w:p>
        </w:tc>
        <w:tc>
          <w:tcPr>
            <w:tcW w:w="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機關填答平均值</w:t>
            </w:r>
          </w:p>
        </w:tc>
        <w:tc>
          <w:tcPr>
            <w:tcW w:w="456"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機關填答標準差</w:t>
            </w:r>
          </w:p>
        </w:tc>
        <w:tc>
          <w:tcPr>
            <w:tcW w:w="380" w:type="dxa"/>
            <w:tcBorders>
              <w:top w:val="single" w:sz="8" w:space="0" w:color="auto"/>
              <w:left w:val="nil"/>
              <w:bottom w:val="single" w:sz="8" w:space="0" w:color="auto"/>
              <w:right w:val="single" w:sz="8"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機關填答中位數</w:t>
            </w:r>
          </w:p>
        </w:tc>
        <w:tc>
          <w:tcPr>
            <w:tcW w:w="56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w:t>
            </w:r>
            <w:proofErr w:type="gramStart"/>
            <w:r w:rsidRPr="00B7778A">
              <w:rPr>
                <w:rFonts w:ascii="標楷體" w:eastAsia="標楷體" w:hAnsi="標楷體" w:cs="新細明體" w:hint="eastAsia"/>
                <w:kern w:val="0"/>
                <w:sz w:val="18"/>
                <w:szCs w:val="18"/>
              </w:rPr>
              <w:t>填答正向</w:t>
            </w:r>
            <w:proofErr w:type="gramEnd"/>
            <w:r w:rsidRPr="00B7778A">
              <w:rPr>
                <w:rFonts w:ascii="標楷體" w:eastAsia="標楷體" w:hAnsi="標楷體" w:cs="新細明體" w:hint="eastAsia"/>
                <w:kern w:val="0"/>
                <w:sz w:val="18"/>
                <w:szCs w:val="18"/>
              </w:rPr>
              <w:t>評價百分比(%)</w:t>
            </w:r>
          </w:p>
        </w:tc>
        <w:tc>
          <w:tcPr>
            <w:tcW w:w="56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全國填答中立評價百分比(%)</w:t>
            </w:r>
          </w:p>
        </w:tc>
        <w:tc>
          <w:tcPr>
            <w:tcW w:w="52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w:t>
            </w:r>
            <w:proofErr w:type="gramStart"/>
            <w:r w:rsidRPr="00B7778A">
              <w:rPr>
                <w:rFonts w:ascii="標楷體" w:eastAsia="標楷體" w:hAnsi="標楷體" w:cs="新細明體" w:hint="eastAsia"/>
                <w:kern w:val="0"/>
                <w:sz w:val="18"/>
                <w:szCs w:val="18"/>
              </w:rPr>
              <w:t>填答負向</w:t>
            </w:r>
            <w:proofErr w:type="gramEnd"/>
            <w:r w:rsidRPr="00B7778A">
              <w:rPr>
                <w:rFonts w:ascii="標楷體" w:eastAsia="標楷體" w:hAnsi="標楷體" w:cs="新細明體" w:hint="eastAsia"/>
                <w:kern w:val="0"/>
                <w:sz w:val="18"/>
                <w:szCs w:val="18"/>
              </w:rPr>
              <w:t>評價百分比(%)</w:t>
            </w:r>
          </w:p>
        </w:tc>
        <w:tc>
          <w:tcPr>
            <w:tcW w:w="460" w:type="dxa"/>
            <w:tcBorders>
              <w:top w:val="single" w:sz="8" w:space="0" w:color="auto"/>
              <w:left w:val="single" w:sz="4" w:space="0" w:color="auto"/>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全國填答無法判斷百分比(%)</w:t>
            </w:r>
          </w:p>
        </w:tc>
        <w:tc>
          <w:tcPr>
            <w:tcW w:w="460" w:type="dxa"/>
            <w:tcBorders>
              <w:top w:val="single" w:sz="8" w:space="0" w:color="auto"/>
              <w:left w:val="single" w:sz="8" w:space="0" w:color="auto"/>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全國填答平均值</w:t>
            </w:r>
          </w:p>
        </w:tc>
        <w:tc>
          <w:tcPr>
            <w:tcW w:w="45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全國填答標準差</w:t>
            </w:r>
          </w:p>
        </w:tc>
        <w:tc>
          <w:tcPr>
            <w:tcW w:w="420" w:type="dxa"/>
            <w:tcBorders>
              <w:top w:val="single" w:sz="8" w:space="0" w:color="auto"/>
              <w:left w:val="nil"/>
              <w:bottom w:val="single" w:sz="8" w:space="0" w:color="auto"/>
              <w:right w:val="single" w:sz="8"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全國填答中位數</w:t>
            </w:r>
          </w:p>
        </w:tc>
      </w:tr>
      <w:tr w:rsidR="007F7BFB" w:rsidRPr="00B7778A" w:rsidTr="007F7BFB">
        <w:trPr>
          <w:trHeight w:val="330"/>
        </w:trPr>
        <w:tc>
          <w:tcPr>
            <w:tcW w:w="392" w:type="dxa"/>
            <w:vMerge w:val="restart"/>
            <w:tcBorders>
              <w:top w:val="nil"/>
              <w:left w:val="single" w:sz="8" w:space="0" w:color="auto"/>
              <w:bottom w:val="single" w:sz="8" w:space="0" w:color="000000"/>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功</w:t>
            </w:r>
            <w:r w:rsidRPr="00B7778A">
              <w:rPr>
                <w:rFonts w:ascii="標楷體" w:eastAsia="標楷體" w:hAnsi="標楷體" w:cs="新細明體" w:hint="eastAsia"/>
                <w:kern w:val="0"/>
                <w:sz w:val="20"/>
                <w:szCs w:val="20"/>
              </w:rPr>
              <w:br/>
              <w:t>績</w:t>
            </w:r>
            <w:r w:rsidRPr="00B7778A">
              <w:rPr>
                <w:rFonts w:ascii="標楷體" w:eastAsia="標楷體" w:hAnsi="標楷體" w:cs="新細明體" w:hint="eastAsia"/>
                <w:kern w:val="0"/>
                <w:sz w:val="20"/>
                <w:szCs w:val="20"/>
              </w:rPr>
              <w:br/>
              <w:t>化</w:t>
            </w:r>
            <w:r w:rsidRPr="00B7778A">
              <w:rPr>
                <w:rFonts w:ascii="標楷體" w:eastAsia="標楷體" w:hAnsi="標楷體" w:cs="新細明體" w:hint="eastAsia"/>
                <w:kern w:val="0"/>
                <w:sz w:val="20"/>
                <w:szCs w:val="20"/>
              </w:rPr>
              <w:br/>
              <w:t>人</w:t>
            </w:r>
            <w:r w:rsidRPr="00B7778A">
              <w:rPr>
                <w:rFonts w:ascii="標楷體" w:eastAsia="標楷體" w:hAnsi="標楷體" w:cs="新細明體" w:hint="eastAsia"/>
                <w:kern w:val="0"/>
                <w:sz w:val="20"/>
                <w:szCs w:val="20"/>
              </w:rPr>
              <w:br/>
              <w:t>事</w:t>
            </w:r>
            <w:r w:rsidRPr="00B7778A">
              <w:rPr>
                <w:rFonts w:ascii="標楷體" w:eastAsia="標楷體" w:hAnsi="標楷體" w:cs="新細明體" w:hint="eastAsia"/>
                <w:kern w:val="0"/>
                <w:sz w:val="20"/>
                <w:szCs w:val="20"/>
              </w:rPr>
              <w:br/>
            </w:r>
            <w:r w:rsidRPr="00B7778A">
              <w:rPr>
                <w:rFonts w:ascii="標楷體" w:eastAsia="標楷體" w:hAnsi="標楷體" w:cs="新細明體" w:hint="eastAsia"/>
                <w:kern w:val="0"/>
                <w:sz w:val="20"/>
                <w:szCs w:val="20"/>
              </w:rPr>
              <w:lastRenderedPageBreak/>
              <w:t>管</w:t>
            </w:r>
            <w:r w:rsidRPr="00B7778A">
              <w:rPr>
                <w:rFonts w:ascii="標楷體" w:eastAsia="標楷體" w:hAnsi="標楷體" w:cs="新細明體" w:hint="eastAsia"/>
                <w:kern w:val="0"/>
                <w:sz w:val="20"/>
                <w:szCs w:val="20"/>
              </w:rPr>
              <w:br/>
              <w:t>理</w:t>
            </w:r>
            <w:r w:rsidRPr="00B7778A">
              <w:rPr>
                <w:rFonts w:ascii="標楷體" w:eastAsia="標楷體" w:hAnsi="標楷體" w:cs="新細明體" w:hint="eastAsia"/>
                <w:kern w:val="0"/>
                <w:sz w:val="20"/>
                <w:szCs w:val="20"/>
              </w:rPr>
              <w:br/>
            </w:r>
            <w:proofErr w:type="gramStart"/>
            <w:r w:rsidRPr="00B7778A">
              <w:rPr>
                <w:rFonts w:ascii="標楷體" w:eastAsia="標楷體" w:hAnsi="標楷體" w:cs="新細明體" w:hint="eastAsia"/>
                <w:kern w:val="0"/>
                <w:sz w:val="20"/>
                <w:szCs w:val="20"/>
              </w:rPr>
              <w:t>措</w:t>
            </w:r>
            <w:proofErr w:type="gramEnd"/>
            <w:r w:rsidRPr="00B7778A">
              <w:rPr>
                <w:rFonts w:ascii="標楷體" w:eastAsia="標楷體" w:hAnsi="標楷體" w:cs="新細明體" w:hint="eastAsia"/>
                <w:kern w:val="0"/>
                <w:sz w:val="20"/>
                <w:szCs w:val="20"/>
              </w:rPr>
              <w:br/>
              <w:t>施</w:t>
            </w:r>
          </w:p>
        </w:tc>
        <w:tc>
          <w:tcPr>
            <w:tcW w:w="976" w:type="dxa"/>
            <w:vMerge w:val="restart"/>
            <w:tcBorders>
              <w:top w:val="nil"/>
              <w:left w:val="single" w:sz="4" w:space="0" w:color="auto"/>
              <w:bottom w:val="nil"/>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lastRenderedPageBreak/>
              <w:t>考績措施與績效連結度</w:t>
            </w: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Q10</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46.7</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13.3</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6.7</w:t>
            </w:r>
          </w:p>
        </w:tc>
        <w:tc>
          <w:tcPr>
            <w:tcW w:w="58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2.93</w:t>
            </w:r>
          </w:p>
        </w:tc>
        <w:tc>
          <w:tcPr>
            <w:tcW w:w="456"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1.27</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3.5</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54.6</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26.5</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12.7</w:t>
            </w:r>
          </w:p>
        </w:tc>
        <w:tc>
          <w:tcPr>
            <w:tcW w:w="46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6.1</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3.51</w:t>
            </w:r>
          </w:p>
        </w:tc>
        <w:tc>
          <w:tcPr>
            <w:tcW w:w="456"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0.94</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30"/>
        </w:trPr>
        <w:tc>
          <w:tcPr>
            <w:tcW w:w="392"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976" w:type="dxa"/>
            <w:vMerge/>
            <w:tcBorders>
              <w:top w:val="nil"/>
              <w:left w:val="single" w:sz="4" w:space="0" w:color="auto"/>
              <w:bottom w:val="nil"/>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Q11</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60</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20</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13.3</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6.7</w:t>
            </w:r>
          </w:p>
        </w:tc>
        <w:tc>
          <w:tcPr>
            <w:tcW w:w="58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3.64</w:t>
            </w:r>
          </w:p>
        </w:tc>
        <w:tc>
          <w:tcPr>
            <w:tcW w:w="456"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1.15</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26.4</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38.3</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26.4</w:t>
            </w:r>
          </w:p>
        </w:tc>
        <w:tc>
          <w:tcPr>
            <w:tcW w:w="46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8.9</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3.02</w:t>
            </w:r>
          </w:p>
        </w:tc>
        <w:tc>
          <w:tcPr>
            <w:tcW w:w="456"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0.94</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r>
      <w:tr w:rsidR="007F7BFB" w:rsidRPr="00B7778A" w:rsidTr="007F7BFB">
        <w:trPr>
          <w:trHeight w:val="330"/>
        </w:trPr>
        <w:tc>
          <w:tcPr>
            <w:tcW w:w="392"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976" w:type="dxa"/>
            <w:vMerge/>
            <w:tcBorders>
              <w:top w:val="nil"/>
              <w:left w:val="single" w:sz="4" w:space="0" w:color="auto"/>
              <w:bottom w:val="nil"/>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Q12</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40</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40</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13.3</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6.7</w:t>
            </w:r>
          </w:p>
        </w:tc>
        <w:tc>
          <w:tcPr>
            <w:tcW w:w="58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3.21</w:t>
            </w:r>
          </w:p>
        </w:tc>
        <w:tc>
          <w:tcPr>
            <w:tcW w:w="456"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0.89</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52.2</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34.5</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10.5</w:t>
            </w:r>
          </w:p>
        </w:tc>
        <w:tc>
          <w:tcPr>
            <w:tcW w:w="46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2.8</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3.49</w:t>
            </w:r>
          </w:p>
        </w:tc>
        <w:tc>
          <w:tcPr>
            <w:tcW w:w="456"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0.87</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855"/>
        </w:trPr>
        <w:tc>
          <w:tcPr>
            <w:tcW w:w="392"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新細明體"/>
                <w:kern w:val="0"/>
                <w:sz w:val="20"/>
                <w:szCs w:val="20"/>
              </w:rPr>
            </w:pPr>
            <w:proofErr w:type="gramStart"/>
            <w:r w:rsidRPr="00B7778A">
              <w:rPr>
                <w:rFonts w:ascii="標楷體" w:eastAsia="標楷體" w:hAnsi="標楷體" w:cs="新細明體" w:hint="eastAsia"/>
                <w:kern w:val="0"/>
                <w:sz w:val="20"/>
                <w:szCs w:val="20"/>
              </w:rPr>
              <w:t>陞</w:t>
            </w:r>
            <w:proofErr w:type="gramEnd"/>
            <w:r w:rsidRPr="00B7778A">
              <w:rPr>
                <w:rFonts w:ascii="標楷體" w:eastAsia="標楷體" w:hAnsi="標楷體" w:cs="新細明體" w:hint="eastAsia"/>
                <w:kern w:val="0"/>
                <w:sz w:val="20"/>
                <w:szCs w:val="20"/>
              </w:rPr>
              <w:t>遷措施與績效連</w:t>
            </w:r>
            <w:r w:rsidRPr="00B7778A">
              <w:rPr>
                <w:rFonts w:ascii="標楷體" w:eastAsia="標楷體" w:hAnsi="標楷體" w:cs="新細明體" w:hint="eastAsia"/>
                <w:kern w:val="0"/>
                <w:sz w:val="20"/>
                <w:szCs w:val="20"/>
              </w:rPr>
              <w:lastRenderedPageBreak/>
              <w:t>結度</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lastRenderedPageBreak/>
              <w:t>Q13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20</w:t>
            </w:r>
          </w:p>
        </w:tc>
        <w:tc>
          <w:tcPr>
            <w:tcW w:w="540" w:type="dxa"/>
            <w:tcBorders>
              <w:top w:val="single" w:sz="4" w:space="0" w:color="auto"/>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20</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53.3</w:t>
            </w:r>
          </w:p>
        </w:tc>
        <w:tc>
          <w:tcPr>
            <w:tcW w:w="460" w:type="dxa"/>
            <w:tcBorders>
              <w:top w:val="single" w:sz="4" w:space="0" w:color="auto"/>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6.7</w:t>
            </w:r>
          </w:p>
        </w:tc>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2.36</w:t>
            </w:r>
          </w:p>
        </w:tc>
        <w:tc>
          <w:tcPr>
            <w:tcW w:w="456" w:type="dxa"/>
            <w:tcBorders>
              <w:top w:val="single" w:sz="4" w:space="0" w:color="auto"/>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1.15</w:t>
            </w:r>
          </w:p>
        </w:tc>
        <w:tc>
          <w:tcPr>
            <w:tcW w:w="3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w:t>
            </w:r>
          </w:p>
        </w:tc>
        <w:tc>
          <w:tcPr>
            <w:tcW w:w="560" w:type="dxa"/>
            <w:tcBorders>
              <w:top w:val="single" w:sz="4" w:space="0" w:color="auto"/>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38.6</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34.2</w:t>
            </w:r>
          </w:p>
        </w:tc>
        <w:tc>
          <w:tcPr>
            <w:tcW w:w="520" w:type="dxa"/>
            <w:tcBorders>
              <w:top w:val="single" w:sz="4" w:space="0" w:color="auto"/>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20.7</w:t>
            </w:r>
          </w:p>
        </w:tc>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6.5</w:t>
            </w:r>
          </w:p>
        </w:tc>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3.19</w:t>
            </w:r>
          </w:p>
        </w:tc>
        <w:tc>
          <w:tcPr>
            <w:tcW w:w="456" w:type="dxa"/>
            <w:tcBorders>
              <w:top w:val="single" w:sz="4" w:space="0" w:color="auto"/>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1.01</w:t>
            </w:r>
          </w:p>
        </w:tc>
        <w:tc>
          <w:tcPr>
            <w:tcW w:w="4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r>
      <w:tr w:rsidR="007F7BFB" w:rsidRPr="00B7778A" w:rsidTr="007F7BFB">
        <w:trPr>
          <w:trHeight w:val="330"/>
        </w:trPr>
        <w:tc>
          <w:tcPr>
            <w:tcW w:w="392"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工作負擔與報酬相當度</w:t>
            </w: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Q14</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20</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26.7</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46.7</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6.7</w:t>
            </w:r>
          </w:p>
        </w:tc>
        <w:tc>
          <w:tcPr>
            <w:tcW w:w="58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2.50</w:t>
            </w:r>
          </w:p>
        </w:tc>
        <w:tc>
          <w:tcPr>
            <w:tcW w:w="456"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1.29</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2.5</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54.9</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25.9</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16.9</w:t>
            </w:r>
          </w:p>
        </w:tc>
        <w:tc>
          <w:tcPr>
            <w:tcW w:w="46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2.3</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3.44</w:t>
            </w:r>
          </w:p>
        </w:tc>
        <w:tc>
          <w:tcPr>
            <w:tcW w:w="456"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0.99</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555"/>
        </w:trPr>
        <w:tc>
          <w:tcPr>
            <w:tcW w:w="392"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976" w:type="dxa"/>
            <w:vMerge/>
            <w:tcBorders>
              <w:top w:val="nil"/>
              <w:left w:val="single" w:sz="4" w:space="0" w:color="auto"/>
              <w:bottom w:val="single" w:sz="4"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Q15</w:t>
            </w:r>
          </w:p>
        </w:tc>
        <w:tc>
          <w:tcPr>
            <w:tcW w:w="600"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26.7</w:t>
            </w:r>
          </w:p>
        </w:tc>
        <w:tc>
          <w:tcPr>
            <w:tcW w:w="5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26.7</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40</w:t>
            </w:r>
          </w:p>
        </w:tc>
        <w:tc>
          <w:tcPr>
            <w:tcW w:w="4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6.7</w:t>
            </w:r>
          </w:p>
        </w:tc>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2.64</w:t>
            </w:r>
          </w:p>
        </w:tc>
        <w:tc>
          <w:tcPr>
            <w:tcW w:w="456"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1.15</w:t>
            </w:r>
          </w:p>
        </w:tc>
        <w:tc>
          <w:tcPr>
            <w:tcW w:w="38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44.2</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32.3</w:t>
            </w:r>
          </w:p>
        </w:tc>
        <w:tc>
          <w:tcPr>
            <w:tcW w:w="5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21.1</w:t>
            </w:r>
          </w:p>
        </w:tc>
        <w:tc>
          <w:tcPr>
            <w:tcW w:w="460" w:type="dxa"/>
            <w:tcBorders>
              <w:top w:val="nil"/>
              <w:left w:val="single" w:sz="4" w:space="0" w:color="auto"/>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2.4</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3.24</w:t>
            </w:r>
          </w:p>
        </w:tc>
        <w:tc>
          <w:tcPr>
            <w:tcW w:w="456"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0.95</w:t>
            </w:r>
          </w:p>
        </w:tc>
        <w:tc>
          <w:tcPr>
            <w:tcW w:w="42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r>
      <w:tr w:rsidR="007F7BFB" w:rsidRPr="00B7778A" w:rsidTr="007F7BFB">
        <w:trPr>
          <w:trHeight w:val="690"/>
        </w:trPr>
        <w:tc>
          <w:tcPr>
            <w:tcW w:w="392"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無歧視的人事措施</w:t>
            </w:r>
          </w:p>
        </w:tc>
        <w:tc>
          <w:tcPr>
            <w:tcW w:w="460" w:type="dxa"/>
            <w:tcBorders>
              <w:top w:val="nil"/>
              <w:left w:val="nil"/>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Q16</w:t>
            </w:r>
          </w:p>
        </w:tc>
        <w:tc>
          <w:tcPr>
            <w:tcW w:w="600"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46.7</w:t>
            </w:r>
          </w:p>
        </w:tc>
        <w:tc>
          <w:tcPr>
            <w:tcW w:w="5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20</w:t>
            </w:r>
          </w:p>
        </w:tc>
        <w:tc>
          <w:tcPr>
            <w:tcW w:w="4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3.20</w:t>
            </w:r>
          </w:p>
        </w:tc>
        <w:tc>
          <w:tcPr>
            <w:tcW w:w="456"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0.94</w:t>
            </w:r>
          </w:p>
        </w:tc>
        <w:tc>
          <w:tcPr>
            <w:tcW w:w="38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53.8</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29.7</w:t>
            </w:r>
          </w:p>
        </w:tc>
        <w:tc>
          <w:tcPr>
            <w:tcW w:w="5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10.6</w:t>
            </w:r>
          </w:p>
        </w:tc>
        <w:tc>
          <w:tcPr>
            <w:tcW w:w="460" w:type="dxa"/>
            <w:tcBorders>
              <w:top w:val="nil"/>
              <w:left w:val="single" w:sz="4" w:space="0" w:color="auto"/>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5.9</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3.52</w:t>
            </w:r>
          </w:p>
        </w:tc>
        <w:tc>
          <w:tcPr>
            <w:tcW w:w="456"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0.88</w:t>
            </w:r>
          </w:p>
        </w:tc>
        <w:tc>
          <w:tcPr>
            <w:tcW w:w="42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870"/>
        </w:trPr>
        <w:tc>
          <w:tcPr>
            <w:tcW w:w="392"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976" w:type="dxa"/>
            <w:tcBorders>
              <w:top w:val="nil"/>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抱怨不被報復的恐懼</w:t>
            </w:r>
          </w:p>
        </w:tc>
        <w:tc>
          <w:tcPr>
            <w:tcW w:w="460" w:type="dxa"/>
            <w:tcBorders>
              <w:top w:val="nil"/>
              <w:left w:val="nil"/>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Q17</w:t>
            </w:r>
          </w:p>
        </w:tc>
        <w:tc>
          <w:tcPr>
            <w:tcW w:w="600" w:type="dxa"/>
            <w:tcBorders>
              <w:top w:val="nil"/>
              <w:left w:val="nil"/>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13.3</w:t>
            </w:r>
          </w:p>
        </w:tc>
        <w:tc>
          <w:tcPr>
            <w:tcW w:w="54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53.3</w:t>
            </w:r>
          </w:p>
        </w:tc>
        <w:tc>
          <w:tcPr>
            <w:tcW w:w="46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2.33</w:t>
            </w:r>
          </w:p>
        </w:tc>
        <w:tc>
          <w:tcPr>
            <w:tcW w:w="456"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1.05</w:t>
            </w:r>
          </w:p>
        </w:tc>
        <w:tc>
          <w:tcPr>
            <w:tcW w:w="380" w:type="dxa"/>
            <w:tcBorders>
              <w:top w:val="nil"/>
              <w:left w:val="single" w:sz="4" w:space="0" w:color="auto"/>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w:t>
            </w:r>
          </w:p>
        </w:tc>
        <w:tc>
          <w:tcPr>
            <w:tcW w:w="56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31.2</w:t>
            </w:r>
          </w:p>
        </w:tc>
        <w:tc>
          <w:tcPr>
            <w:tcW w:w="560" w:type="dxa"/>
            <w:tcBorders>
              <w:top w:val="nil"/>
              <w:left w:val="single" w:sz="4"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37.5</w:t>
            </w:r>
          </w:p>
        </w:tc>
        <w:tc>
          <w:tcPr>
            <w:tcW w:w="52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24.3</w:t>
            </w:r>
          </w:p>
        </w:tc>
        <w:tc>
          <w:tcPr>
            <w:tcW w:w="460" w:type="dxa"/>
            <w:tcBorders>
              <w:top w:val="nil"/>
              <w:left w:val="single" w:sz="4" w:space="0" w:color="auto"/>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7</w:t>
            </w:r>
          </w:p>
        </w:tc>
        <w:tc>
          <w:tcPr>
            <w:tcW w:w="460" w:type="dxa"/>
            <w:tcBorders>
              <w:top w:val="nil"/>
              <w:left w:val="single" w:sz="8"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3.04</w:t>
            </w:r>
          </w:p>
        </w:tc>
        <w:tc>
          <w:tcPr>
            <w:tcW w:w="456"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1.00</w:t>
            </w:r>
          </w:p>
        </w:tc>
        <w:tc>
          <w:tcPr>
            <w:tcW w:w="420" w:type="dxa"/>
            <w:tcBorders>
              <w:top w:val="nil"/>
              <w:left w:val="single" w:sz="4" w:space="0" w:color="auto"/>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r>
    </w:tbl>
    <w:p w:rsidR="000517DB" w:rsidRDefault="007F7BFB" w:rsidP="00D903DC">
      <w:pPr>
        <w:pStyle w:val="Default"/>
        <w:ind w:firstLineChars="200" w:firstLine="560"/>
        <w:rPr>
          <w:rFonts w:ascii="標楷體" w:eastAsia="標楷體" w:hAnsi="標楷體"/>
          <w:color w:val="auto"/>
          <w:sz w:val="28"/>
          <w:szCs w:val="28"/>
        </w:rPr>
      </w:pPr>
      <w:r w:rsidRPr="00B7778A">
        <w:rPr>
          <w:rFonts w:ascii="標楷體" w:eastAsia="標楷體" w:hAnsi="標楷體"/>
          <w:color w:val="auto"/>
          <w:sz w:val="28"/>
          <w:szCs w:val="28"/>
        </w:rPr>
        <w:t>在功績化人事管理措施評價構面，關於考績措施與績效連結度、</w:t>
      </w:r>
      <w:proofErr w:type="gramStart"/>
      <w:r w:rsidRPr="00B7778A">
        <w:rPr>
          <w:rFonts w:ascii="標楷體" w:eastAsia="標楷體" w:hAnsi="標楷體"/>
          <w:color w:val="auto"/>
          <w:sz w:val="28"/>
          <w:szCs w:val="28"/>
        </w:rPr>
        <w:t>陞</w:t>
      </w:r>
      <w:proofErr w:type="gramEnd"/>
      <w:r w:rsidRPr="00B7778A">
        <w:rPr>
          <w:rFonts w:ascii="標楷體" w:eastAsia="標楷體" w:hAnsi="標楷體"/>
          <w:color w:val="auto"/>
          <w:sz w:val="28"/>
          <w:szCs w:val="28"/>
        </w:rPr>
        <w:t>遷措施與績效連結度、工作負擔與報酬相當度、無歧視的人事措施、抱怨不被報復的恐懼等5項次構面調查結果中，機關整體平均值為</w:t>
      </w:r>
      <w:r w:rsidR="00CF53D3" w:rsidRPr="00B7778A">
        <w:rPr>
          <w:rFonts w:ascii="標楷體" w:eastAsia="標楷體" w:hAnsi="標楷體"/>
          <w:color w:val="auto"/>
          <w:sz w:val="28"/>
          <w:szCs w:val="28"/>
        </w:rPr>
        <w:t>2</w:t>
      </w:r>
      <w:r w:rsidR="00CF53D3" w:rsidRPr="00B7778A">
        <w:rPr>
          <w:rFonts w:ascii="標楷體" w:eastAsia="標楷體" w:hAnsi="標楷體" w:hint="eastAsia"/>
          <w:color w:val="auto"/>
          <w:sz w:val="28"/>
          <w:szCs w:val="28"/>
        </w:rPr>
        <w:t>2</w:t>
      </w:r>
      <w:r w:rsidR="00CF53D3" w:rsidRPr="00B7778A">
        <w:rPr>
          <w:rFonts w:ascii="標楷體" w:eastAsia="標楷體" w:hAnsi="標楷體"/>
          <w:color w:val="auto"/>
          <w:sz w:val="28"/>
          <w:szCs w:val="28"/>
        </w:rPr>
        <w:t>.</w:t>
      </w:r>
      <w:r w:rsidR="00CF53D3" w:rsidRPr="00B7778A">
        <w:rPr>
          <w:rFonts w:ascii="標楷體" w:eastAsia="標楷體" w:hAnsi="標楷體" w:hint="eastAsia"/>
          <w:color w:val="auto"/>
          <w:sz w:val="28"/>
          <w:szCs w:val="28"/>
        </w:rPr>
        <w:t>81</w:t>
      </w:r>
      <w:r w:rsidR="00CF53D3" w:rsidRPr="00B7778A">
        <w:rPr>
          <w:rFonts w:ascii="標楷體" w:eastAsia="標楷體" w:hAnsi="標楷體"/>
          <w:color w:val="auto"/>
          <w:sz w:val="28"/>
          <w:szCs w:val="28"/>
        </w:rPr>
        <w:t xml:space="preserve"> </w:t>
      </w:r>
      <w:r w:rsidRPr="00B7778A">
        <w:rPr>
          <w:rFonts w:ascii="標楷體" w:eastAsia="標楷體" w:hAnsi="標楷體"/>
          <w:color w:val="auto"/>
          <w:sz w:val="28"/>
          <w:szCs w:val="28"/>
        </w:rPr>
        <w:t>(全國各機關平均值26.</w:t>
      </w:r>
      <w:r w:rsidR="00CF53D3" w:rsidRPr="00B7778A">
        <w:rPr>
          <w:rFonts w:ascii="標楷體" w:eastAsia="標楷體" w:hAnsi="標楷體" w:hint="eastAsia"/>
          <w:color w:val="auto"/>
          <w:sz w:val="28"/>
          <w:szCs w:val="28"/>
        </w:rPr>
        <w:t>45</w:t>
      </w:r>
      <w:r w:rsidRPr="00B7778A">
        <w:rPr>
          <w:rFonts w:ascii="標楷體" w:eastAsia="標楷體" w:hAnsi="標楷體"/>
          <w:color w:val="auto"/>
          <w:sz w:val="28"/>
          <w:szCs w:val="28"/>
        </w:rPr>
        <w:t>)，顯示</w:t>
      </w:r>
      <w:r w:rsidRPr="00B7778A">
        <w:rPr>
          <w:rFonts w:ascii="標楷體" w:eastAsia="標楷體" w:hAnsi="標楷體" w:hint="eastAsia"/>
          <w:color w:val="auto"/>
          <w:sz w:val="28"/>
          <w:szCs w:val="28"/>
        </w:rPr>
        <w:t>本府</w:t>
      </w:r>
      <w:r w:rsidRPr="00B7778A">
        <w:rPr>
          <w:rFonts w:ascii="標楷體" w:eastAsia="標楷體" w:hAnsi="標楷體"/>
          <w:color w:val="auto"/>
          <w:sz w:val="28"/>
          <w:szCs w:val="28"/>
        </w:rPr>
        <w:t>工作績效與人事管理措施具高度關聯性。其中，同仁認為工作表現佳的人，考績通常會得甲等正向評價比率為</w:t>
      </w:r>
      <w:r w:rsidRPr="00B7778A">
        <w:rPr>
          <w:rFonts w:ascii="標楷體" w:eastAsia="標楷體" w:hAnsi="標楷體" w:hint="eastAsia"/>
          <w:color w:val="auto"/>
          <w:sz w:val="28"/>
          <w:szCs w:val="28"/>
        </w:rPr>
        <w:t>46</w:t>
      </w:r>
      <w:r w:rsidRPr="00B7778A">
        <w:rPr>
          <w:rFonts w:ascii="標楷體" w:eastAsia="標楷體" w:hAnsi="標楷體"/>
          <w:color w:val="auto"/>
          <w:sz w:val="28"/>
          <w:szCs w:val="28"/>
        </w:rPr>
        <w:t>.</w:t>
      </w:r>
      <w:r w:rsidRPr="00B7778A">
        <w:rPr>
          <w:rFonts w:ascii="標楷體" w:eastAsia="標楷體" w:hAnsi="標楷體" w:hint="eastAsia"/>
          <w:color w:val="auto"/>
          <w:sz w:val="28"/>
          <w:szCs w:val="28"/>
        </w:rPr>
        <w:t>7</w:t>
      </w:r>
      <w:r w:rsidRPr="00B7778A">
        <w:rPr>
          <w:rFonts w:ascii="標楷體" w:eastAsia="標楷體" w:hAnsi="標楷體"/>
          <w:color w:val="auto"/>
          <w:sz w:val="28"/>
          <w:szCs w:val="28"/>
        </w:rPr>
        <w:t>%（全國各機關正向評價54.6%），</w:t>
      </w:r>
      <w:r w:rsidRPr="00F1778B">
        <w:rPr>
          <w:rFonts w:ascii="標楷體" w:eastAsia="標楷體" w:hAnsi="標楷體"/>
          <w:color w:val="auto"/>
          <w:sz w:val="28"/>
          <w:szCs w:val="28"/>
          <w:u w:val="single"/>
        </w:rPr>
        <w:t>顯示</w:t>
      </w:r>
      <w:r w:rsidRPr="00F1778B">
        <w:rPr>
          <w:rFonts w:ascii="標楷體" w:eastAsia="標楷體" w:hAnsi="標楷體" w:hint="eastAsia"/>
          <w:color w:val="auto"/>
          <w:sz w:val="28"/>
          <w:szCs w:val="28"/>
          <w:u w:val="single"/>
        </w:rPr>
        <w:t>本府</w:t>
      </w:r>
      <w:r w:rsidRPr="00F1778B">
        <w:rPr>
          <w:rFonts w:ascii="標楷體" w:eastAsia="標楷體" w:hAnsi="標楷體"/>
          <w:color w:val="auto"/>
          <w:sz w:val="28"/>
          <w:szCs w:val="28"/>
          <w:u w:val="single"/>
        </w:rPr>
        <w:t>主管</w:t>
      </w:r>
      <w:r w:rsidR="00003502" w:rsidRPr="00F1778B">
        <w:rPr>
          <w:rFonts w:ascii="標楷體" w:eastAsia="標楷體" w:hAnsi="標楷體" w:hint="eastAsia"/>
          <w:color w:val="auto"/>
          <w:sz w:val="28"/>
          <w:szCs w:val="28"/>
          <w:u w:val="single"/>
        </w:rPr>
        <w:t>無法</w:t>
      </w:r>
      <w:r w:rsidR="00003502" w:rsidRPr="00F1778B">
        <w:rPr>
          <w:rFonts w:ascii="標楷體" w:eastAsia="標楷體" w:hAnsi="標楷體"/>
          <w:color w:val="auto"/>
          <w:sz w:val="28"/>
          <w:szCs w:val="28"/>
          <w:u w:val="single"/>
        </w:rPr>
        <w:t>在考績考核能與同仁工作績效連結。</w:t>
      </w:r>
      <w:r w:rsidR="00003502" w:rsidRPr="00B7778A">
        <w:rPr>
          <w:rFonts w:ascii="標楷體" w:eastAsia="標楷體" w:hAnsi="標楷體"/>
          <w:color w:val="auto"/>
          <w:sz w:val="28"/>
          <w:szCs w:val="28"/>
        </w:rPr>
        <w:t>工作績效表現優秀的同仁，</w:t>
      </w:r>
      <w:r w:rsidR="00003502" w:rsidRPr="00B7778A">
        <w:rPr>
          <w:rFonts w:ascii="標楷體" w:eastAsia="標楷體" w:hAnsi="標楷體" w:hint="eastAsia"/>
          <w:color w:val="auto"/>
          <w:sz w:val="28"/>
          <w:szCs w:val="28"/>
        </w:rPr>
        <w:t>並不能肯定</w:t>
      </w:r>
      <w:r w:rsidRPr="00B7778A">
        <w:rPr>
          <w:rFonts w:ascii="標楷體" w:eastAsia="標楷體" w:hAnsi="標楷體"/>
          <w:color w:val="auto"/>
          <w:sz w:val="28"/>
          <w:szCs w:val="28"/>
        </w:rPr>
        <w:t>獲得長官的</w:t>
      </w:r>
      <w:proofErr w:type="gramStart"/>
      <w:r w:rsidRPr="00B7778A">
        <w:rPr>
          <w:rFonts w:ascii="標楷體" w:eastAsia="標楷體" w:hAnsi="標楷體"/>
          <w:color w:val="auto"/>
          <w:sz w:val="28"/>
          <w:szCs w:val="28"/>
        </w:rPr>
        <w:t>肯定正</w:t>
      </w:r>
      <w:proofErr w:type="gramEnd"/>
      <w:r w:rsidRPr="00B7778A">
        <w:rPr>
          <w:rFonts w:ascii="標楷體" w:eastAsia="標楷體" w:hAnsi="標楷體"/>
          <w:color w:val="auto"/>
          <w:sz w:val="28"/>
          <w:szCs w:val="28"/>
        </w:rPr>
        <w:t>向評價比率為</w:t>
      </w:r>
      <w:r w:rsidR="000517DB" w:rsidRPr="00B7778A">
        <w:rPr>
          <w:rFonts w:ascii="標楷體" w:eastAsia="標楷體" w:hAnsi="標楷體" w:hint="eastAsia"/>
          <w:color w:val="auto"/>
          <w:sz w:val="28"/>
          <w:szCs w:val="28"/>
        </w:rPr>
        <w:t>40</w:t>
      </w:r>
      <w:r w:rsidRPr="00B7778A">
        <w:rPr>
          <w:rFonts w:ascii="標楷體" w:eastAsia="標楷體" w:hAnsi="標楷體"/>
          <w:color w:val="auto"/>
          <w:sz w:val="28"/>
          <w:szCs w:val="28"/>
        </w:rPr>
        <w:t>%（全國各機關正向評價</w:t>
      </w:r>
      <w:r w:rsidR="000517DB" w:rsidRPr="00B7778A">
        <w:rPr>
          <w:rFonts w:ascii="標楷體" w:eastAsia="標楷體" w:hAnsi="標楷體" w:hint="eastAsia"/>
          <w:color w:val="auto"/>
          <w:sz w:val="28"/>
          <w:szCs w:val="28"/>
        </w:rPr>
        <w:t>52</w:t>
      </w:r>
      <w:r w:rsidR="000517DB" w:rsidRPr="00B7778A">
        <w:rPr>
          <w:rFonts w:ascii="標楷體" w:eastAsia="標楷體" w:hAnsi="標楷體"/>
          <w:color w:val="auto"/>
          <w:sz w:val="28"/>
          <w:szCs w:val="28"/>
        </w:rPr>
        <w:t>.</w:t>
      </w:r>
      <w:r w:rsidR="000517DB" w:rsidRPr="00B7778A">
        <w:rPr>
          <w:rFonts w:ascii="標楷體" w:eastAsia="標楷體" w:hAnsi="標楷體" w:hint="eastAsia"/>
          <w:color w:val="auto"/>
          <w:sz w:val="28"/>
          <w:szCs w:val="28"/>
        </w:rPr>
        <w:t>2</w:t>
      </w:r>
      <w:r w:rsidRPr="00B7778A">
        <w:rPr>
          <w:rFonts w:ascii="標楷體" w:eastAsia="標楷體" w:hAnsi="標楷體"/>
          <w:color w:val="auto"/>
          <w:sz w:val="28"/>
          <w:szCs w:val="28"/>
        </w:rPr>
        <w:t>%），顯示各單位主管應多給同仁正面鼓勵與讚賞以加強部屬工作信心。同仁認為工作績效表現是</w:t>
      </w:r>
      <w:proofErr w:type="gramStart"/>
      <w:r w:rsidRPr="00B7778A">
        <w:rPr>
          <w:rFonts w:ascii="標楷體" w:eastAsia="標楷體" w:hAnsi="標楷體"/>
          <w:color w:val="auto"/>
          <w:sz w:val="28"/>
          <w:szCs w:val="28"/>
        </w:rPr>
        <w:t>陞</w:t>
      </w:r>
      <w:proofErr w:type="gramEnd"/>
      <w:r w:rsidRPr="00B7778A">
        <w:rPr>
          <w:rFonts w:ascii="標楷體" w:eastAsia="標楷體" w:hAnsi="標楷體"/>
          <w:color w:val="auto"/>
          <w:sz w:val="28"/>
          <w:szCs w:val="28"/>
        </w:rPr>
        <w:t>遷</w:t>
      </w:r>
      <w:proofErr w:type="gramStart"/>
      <w:r w:rsidRPr="00B7778A">
        <w:rPr>
          <w:rFonts w:ascii="標楷體" w:eastAsia="標楷體" w:hAnsi="標楷體"/>
          <w:color w:val="auto"/>
          <w:sz w:val="28"/>
          <w:szCs w:val="28"/>
        </w:rPr>
        <w:t>最</w:t>
      </w:r>
      <w:proofErr w:type="gramEnd"/>
      <w:r w:rsidRPr="00B7778A">
        <w:rPr>
          <w:rFonts w:ascii="標楷體" w:eastAsia="標楷體" w:hAnsi="標楷體"/>
          <w:color w:val="auto"/>
          <w:sz w:val="28"/>
          <w:szCs w:val="28"/>
        </w:rPr>
        <w:t>關鍵的因素正向評價比率為</w:t>
      </w:r>
      <w:r w:rsidR="000517DB" w:rsidRPr="00B7778A">
        <w:rPr>
          <w:rFonts w:ascii="標楷體" w:eastAsia="標楷體" w:hAnsi="標楷體" w:hint="eastAsia"/>
          <w:color w:val="auto"/>
          <w:sz w:val="28"/>
          <w:szCs w:val="28"/>
        </w:rPr>
        <w:t>20</w:t>
      </w:r>
      <w:r w:rsidRPr="00B7778A">
        <w:rPr>
          <w:rFonts w:ascii="標楷體" w:eastAsia="標楷體" w:hAnsi="標楷體"/>
          <w:color w:val="auto"/>
          <w:sz w:val="28"/>
          <w:szCs w:val="28"/>
        </w:rPr>
        <w:t>%（全國各機關正向評價</w:t>
      </w:r>
      <w:r w:rsidR="000517DB" w:rsidRPr="00B7778A">
        <w:rPr>
          <w:rFonts w:ascii="標楷體" w:eastAsia="標楷體" w:hAnsi="標楷體" w:hint="eastAsia"/>
          <w:color w:val="auto"/>
          <w:sz w:val="28"/>
          <w:szCs w:val="28"/>
        </w:rPr>
        <w:t>38.06</w:t>
      </w:r>
      <w:r w:rsidRPr="00B7778A">
        <w:rPr>
          <w:rFonts w:ascii="標楷體" w:eastAsia="標楷體" w:hAnsi="標楷體"/>
          <w:color w:val="auto"/>
          <w:sz w:val="28"/>
          <w:szCs w:val="28"/>
        </w:rPr>
        <w:t>%</w:t>
      </w:r>
      <w:r w:rsidR="00003502" w:rsidRPr="00B7778A">
        <w:rPr>
          <w:rFonts w:ascii="標楷體" w:eastAsia="標楷體" w:hAnsi="標楷體"/>
          <w:color w:val="auto"/>
          <w:sz w:val="28"/>
          <w:szCs w:val="28"/>
        </w:rPr>
        <w:t>），</w:t>
      </w:r>
      <w:r w:rsidR="00003502" w:rsidRPr="00F1778B">
        <w:rPr>
          <w:rFonts w:ascii="標楷體" w:eastAsia="標楷體" w:hAnsi="標楷體"/>
          <w:color w:val="auto"/>
          <w:sz w:val="28"/>
          <w:szCs w:val="28"/>
          <w:u w:val="single"/>
        </w:rPr>
        <w:t>顯示主管對於工作績效表現與</w:t>
      </w:r>
      <w:proofErr w:type="gramStart"/>
      <w:r w:rsidR="00003502" w:rsidRPr="00F1778B">
        <w:rPr>
          <w:rFonts w:ascii="標楷體" w:eastAsia="標楷體" w:hAnsi="標楷體"/>
          <w:color w:val="auto"/>
          <w:sz w:val="28"/>
          <w:szCs w:val="28"/>
          <w:u w:val="single"/>
        </w:rPr>
        <w:t>陞</w:t>
      </w:r>
      <w:proofErr w:type="gramEnd"/>
      <w:r w:rsidR="00003502" w:rsidRPr="00F1778B">
        <w:rPr>
          <w:rFonts w:ascii="標楷體" w:eastAsia="標楷體" w:hAnsi="標楷體"/>
          <w:color w:val="auto"/>
          <w:sz w:val="28"/>
          <w:szCs w:val="28"/>
          <w:u w:val="single"/>
        </w:rPr>
        <w:t>遷</w:t>
      </w:r>
      <w:r w:rsidR="00003502" w:rsidRPr="00F1778B">
        <w:rPr>
          <w:rFonts w:ascii="標楷體" w:eastAsia="標楷體" w:hAnsi="標楷體" w:hint="eastAsia"/>
          <w:color w:val="auto"/>
          <w:sz w:val="28"/>
          <w:szCs w:val="28"/>
          <w:u w:val="single"/>
        </w:rPr>
        <w:t>未能</w:t>
      </w:r>
      <w:r w:rsidRPr="00F1778B">
        <w:rPr>
          <w:rFonts w:ascii="標楷體" w:eastAsia="標楷體" w:hAnsi="標楷體"/>
          <w:color w:val="auto"/>
          <w:sz w:val="28"/>
          <w:szCs w:val="28"/>
          <w:u w:val="single"/>
        </w:rPr>
        <w:t>適當結合</w:t>
      </w:r>
      <w:r w:rsidRPr="00B7778A">
        <w:rPr>
          <w:rFonts w:ascii="標楷體" w:eastAsia="標楷體" w:hAnsi="標楷體"/>
          <w:color w:val="auto"/>
          <w:sz w:val="28"/>
          <w:szCs w:val="28"/>
        </w:rPr>
        <w:t>，而職位愈高的同仁，給予的工作複雜度和困難度也愈高。但同仁對於提出申訴或抱怨後不會報復的信心評價為</w:t>
      </w:r>
      <w:r w:rsidR="000517DB" w:rsidRPr="00B7778A">
        <w:rPr>
          <w:rFonts w:ascii="標楷體" w:eastAsia="標楷體" w:hAnsi="標楷體" w:hint="eastAsia"/>
          <w:color w:val="auto"/>
          <w:sz w:val="28"/>
          <w:szCs w:val="28"/>
        </w:rPr>
        <w:t>13.3</w:t>
      </w:r>
      <w:r w:rsidRPr="00B7778A">
        <w:rPr>
          <w:rFonts w:ascii="標楷體" w:eastAsia="標楷體" w:hAnsi="標楷體"/>
          <w:color w:val="auto"/>
          <w:sz w:val="28"/>
          <w:szCs w:val="28"/>
        </w:rPr>
        <w:t>%(全國各機關31.2%)，</w:t>
      </w:r>
      <w:proofErr w:type="gramStart"/>
      <w:r w:rsidRPr="00B7778A">
        <w:rPr>
          <w:rFonts w:ascii="標楷體" w:eastAsia="標楷體" w:hAnsi="標楷體"/>
          <w:color w:val="auto"/>
          <w:sz w:val="28"/>
          <w:szCs w:val="28"/>
        </w:rPr>
        <w:t>爰</w:t>
      </w:r>
      <w:proofErr w:type="gramEnd"/>
      <w:r w:rsidRPr="00B7778A">
        <w:rPr>
          <w:rFonts w:ascii="標楷體" w:eastAsia="標楷體" w:hAnsi="標楷體"/>
          <w:color w:val="auto"/>
          <w:sz w:val="28"/>
          <w:szCs w:val="28"/>
        </w:rPr>
        <w:t>建議主管應加強與同仁溝通、積極協助解決工作困</w:t>
      </w:r>
      <w:r w:rsidR="000517DB" w:rsidRPr="00B7778A">
        <w:rPr>
          <w:rFonts w:ascii="標楷體" w:eastAsia="標楷體" w:hAnsi="標楷體" w:hint="eastAsia"/>
          <w:color w:val="auto"/>
          <w:sz w:val="28"/>
          <w:szCs w:val="28"/>
        </w:rPr>
        <w:t>難。</w:t>
      </w:r>
    </w:p>
    <w:p w:rsidR="00D903DC" w:rsidRPr="00D903DC" w:rsidRDefault="00D903DC" w:rsidP="00D903DC">
      <w:pPr>
        <w:pStyle w:val="Default"/>
        <w:ind w:firstLineChars="200" w:firstLine="560"/>
        <w:rPr>
          <w:rFonts w:ascii="標楷體" w:eastAsia="標楷體" w:hAnsi="標楷體"/>
          <w:color w:val="auto"/>
          <w:sz w:val="28"/>
          <w:szCs w:val="28"/>
        </w:rPr>
      </w:pPr>
    </w:p>
    <w:p w:rsidR="007F7BFB" w:rsidRPr="00B7778A" w:rsidRDefault="007F7BFB" w:rsidP="007F7BFB">
      <w:pPr>
        <w:pStyle w:val="2"/>
        <w:keepNext w:val="0"/>
        <w:adjustRightInd w:val="0"/>
        <w:snapToGrid w:val="0"/>
        <w:spacing w:line="360" w:lineRule="auto"/>
        <w:rPr>
          <w:rFonts w:ascii="標楷體" w:eastAsia="標楷體" w:hAnsi="標楷體"/>
          <w:sz w:val="28"/>
          <w:szCs w:val="28"/>
        </w:rPr>
      </w:pPr>
      <w:bookmarkStart w:id="38" w:name="_Toc521686472"/>
      <w:r w:rsidRPr="00B7778A">
        <w:rPr>
          <w:rFonts w:ascii="標楷體" w:eastAsia="標楷體" w:hAnsi="標楷體" w:hint="eastAsia"/>
          <w:sz w:val="28"/>
          <w:szCs w:val="28"/>
        </w:rPr>
        <w:t>健康工作環境</w:t>
      </w:r>
      <w:bookmarkEnd w:id="38"/>
    </w:p>
    <w:tbl>
      <w:tblPr>
        <w:tblW w:w="8740" w:type="dxa"/>
        <w:tblInd w:w="13" w:type="dxa"/>
        <w:tblCellMar>
          <w:left w:w="28" w:type="dxa"/>
          <w:right w:w="28" w:type="dxa"/>
        </w:tblCellMar>
        <w:tblLook w:val="04A0" w:firstRow="1" w:lastRow="0" w:firstColumn="1" w:lastColumn="0" w:noHBand="0" w:noVBand="1"/>
      </w:tblPr>
      <w:tblGrid>
        <w:gridCol w:w="392"/>
        <w:gridCol w:w="976"/>
        <w:gridCol w:w="460"/>
        <w:gridCol w:w="600"/>
        <w:gridCol w:w="540"/>
        <w:gridCol w:w="600"/>
        <w:gridCol w:w="460"/>
        <w:gridCol w:w="460"/>
        <w:gridCol w:w="456"/>
        <w:gridCol w:w="380"/>
        <w:gridCol w:w="560"/>
        <w:gridCol w:w="560"/>
        <w:gridCol w:w="520"/>
        <w:gridCol w:w="440"/>
        <w:gridCol w:w="460"/>
        <w:gridCol w:w="456"/>
        <w:gridCol w:w="420"/>
      </w:tblGrid>
      <w:tr w:rsidR="007F7BFB" w:rsidRPr="00B7778A" w:rsidTr="007F7BFB">
        <w:trPr>
          <w:trHeight w:val="1950"/>
        </w:trPr>
        <w:tc>
          <w:tcPr>
            <w:tcW w:w="4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評價</w:t>
            </w:r>
            <w:r w:rsidRPr="00B7778A">
              <w:rPr>
                <w:rFonts w:ascii="標楷體" w:eastAsia="標楷體" w:hAnsi="標楷體" w:cs="新細明體" w:hint="eastAsia"/>
                <w:kern w:val="0"/>
                <w:sz w:val="18"/>
                <w:szCs w:val="18"/>
              </w:rPr>
              <w:br/>
              <w:t>構面</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proofErr w:type="gramStart"/>
            <w:r w:rsidRPr="00B7778A">
              <w:rPr>
                <w:rFonts w:ascii="標楷體" w:eastAsia="標楷體" w:hAnsi="標楷體" w:cs="新細明體" w:hint="eastAsia"/>
                <w:kern w:val="0"/>
                <w:sz w:val="18"/>
                <w:szCs w:val="18"/>
              </w:rPr>
              <w:t>次構面</w:t>
            </w:r>
            <w:proofErr w:type="gramEnd"/>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題目</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w:t>
            </w:r>
            <w:proofErr w:type="gramStart"/>
            <w:r w:rsidRPr="00B7778A">
              <w:rPr>
                <w:rFonts w:ascii="標楷體" w:eastAsia="標楷體" w:hAnsi="標楷體" w:cs="新細明體" w:hint="eastAsia"/>
                <w:kern w:val="0"/>
                <w:sz w:val="18"/>
                <w:szCs w:val="18"/>
              </w:rPr>
              <w:t>填答正向</w:t>
            </w:r>
            <w:proofErr w:type="gramEnd"/>
            <w:r w:rsidRPr="00B7778A">
              <w:rPr>
                <w:rFonts w:ascii="標楷體" w:eastAsia="標楷體" w:hAnsi="標楷體" w:cs="新細明體" w:hint="eastAsia"/>
                <w:kern w:val="0"/>
                <w:sz w:val="18"/>
                <w:szCs w:val="18"/>
              </w:rPr>
              <w:t>評價百分比(%)</w:t>
            </w:r>
          </w:p>
        </w:tc>
        <w:tc>
          <w:tcPr>
            <w:tcW w:w="54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機關填答中立評價百分比(%)</w:t>
            </w:r>
          </w:p>
        </w:tc>
        <w:tc>
          <w:tcPr>
            <w:tcW w:w="6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w:t>
            </w:r>
            <w:proofErr w:type="gramStart"/>
            <w:r w:rsidRPr="00B7778A">
              <w:rPr>
                <w:rFonts w:ascii="標楷體" w:eastAsia="標楷體" w:hAnsi="標楷體" w:cs="新細明體" w:hint="eastAsia"/>
                <w:kern w:val="0"/>
                <w:sz w:val="18"/>
                <w:szCs w:val="18"/>
              </w:rPr>
              <w:t>填答負向</w:t>
            </w:r>
            <w:proofErr w:type="gramEnd"/>
            <w:r w:rsidRPr="00B7778A">
              <w:rPr>
                <w:rFonts w:ascii="標楷體" w:eastAsia="標楷體" w:hAnsi="標楷體" w:cs="新細明體" w:hint="eastAsia"/>
                <w:kern w:val="0"/>
                <w:sz w:val="18"/>
                <w:szCs w:val="18"/>
              </w:rPr>
              <w:t>評價百分比(%)</w:t>
            </w:r>
          </w:p>
        </w:tc>
        <w:tc>
          <w:tcPr>
            <w:tcW w:w="46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機關填答無法判斷百分比(%)</w:t>
            </w:r>
          </w:p>
        </w:tc>
        <w:tc>
          <w:tcPr>
            <w:tcW w:w="4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機關填答平均值</w:t>
            </w:r>
          </w:p>
        </w:tc>
        <w:tc>
          <w:tcPr>
            <w:tcW w:w="440"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機關填答標準差</w:t>
            </w:r>
          </w:p>
        </w:tc>
        <w:tc>
          <w:tcPr>
            <w:tcW w:w="380" w:type="dxa"/>
            <w:tcBorders>
              <w:top w:val="single" w:sz="8" w:space="0" w:color="auto"/>
              <w:left w:val="nil"/>
              <w:bottom w:val="single" w:sz="8" w:space="0" w:color="auto"/>
              <w:right w:val="single" w:sz="8"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機關填答中位數</w:t>
            </w:r>
          </w:p>
        </w:tc>
        <w:tc>
          <w:tcPr>
            <w:tcW w:w="56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w:t>
            </w:r>
            <w:proofErr w:type="gramStart"/>
            <w:r w:rsidRPr="00B7778A">
              <w:rPr>
                <w:rFonts w:ascii="標楷體" w:eastAsia="標楷體" w:hAnsi="標楷體" w:cs="新細明體" w:hint="eastAsia"/>
                <w:kern w:val="0"/>
                <w:sz w:val="18"/>
                <w:szCs w:val="18"/>
              </w:rPr>
              <w:t>填答正向</w:t>
            </w:r>
            <w:proofErr w:type="gramEnd"/>
            <w:r w:rsidRPr="00B7778A">
              <w:rPr>
                <w:rFonts w:ascii="標楷體" w:eastAsia="標楷體" w:hAnsi="標楷體" w:cs="新細明體" w:hint="eastAsia"/>
                <w:kern w:val="0"/>
                <w:sz w:val="18"/>
                <w:szCs w:val="18"/>
              </w:rPr>
              <w:t>評價百分比(%)</w:t>
            </w:r>
          </w:p>
        </w:tc>
        <w:tc>
          <w:tcPr>
            <w:tcW w:w="56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全國填答中立評價百分比(%)</w:t>
            </w:r>
          </w:p>
        </w:tc>
        <w:tc>
          <w:tcPr>
            <w:tcW w:w="52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w:t>
            </w:r>
            <w:proofErr w:type="gramStart"/>
            <w:r w:rsidRPr="00B7778A">
              <w:rPr>
                <w:rFonts w:ascii="標楷體" w:eastAsia="標楷體" w:hAnsi="標楷體" w:cs="新細明體" w:hint="eastAsia"/>
                <w:kern w:val="0"/>
                <w:sz w:val="18"/>
                <w:szCs w:val="18"/>
              </w:rPr>
              <w:t>填答負向</w:t>
            </w:r>
            <w:proofErr w:type="gramEnd"/>
            <w:r w:rsidRPr="00B7778A">
              <w:rPr>
                <w:rFonts w:ascii="標楷體" w:eastAsia="標楷體" w:hAnsi="標楷體" w:cs="新細明體" w:hint="eastAsia"/>
                <w:kern w:val="0"/>
                <w:sz w:val="18"/>
                <w:szCs w:val="18"/>
              </w:rPr>
              <w:t>評價百分比(%)</w:t>
            </w:r>
          </w:p>
        </w:tc>
        <w:tc>
          <w:tcPr>
            <w:tcW w:w="440" w:type="dxa"/>
            <w:tcBorders>
              <w:top w:val="single" w:sz="8" w:space="0" w:color="auto"/>
              <w:left w:val="single" w:sz="4" w:space="0" w:color="auto"/>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全國填答無法判斷百分比(%)</w:t>
            </w:r>
          </w:p>
        </w:tc>
        <w:tc>
          <w:tcPr>
            <w:tcW w:w="460" w:type="dxa"/>
            <w:tcBorders>
              <w:top w:val="single" w:sz="8" w:space="0" w:color="auto"/>
              <w:left w:val="single" w:sz="8" w:space="0" w:color="auto"/>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全國填答平均值</w:t>
            </w:r>
          </w:p>
        </w:tc>
        <w:tc>
          <w:tcPr>
            <w:tcW w:w="4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全國填答標準差</w:t>
            </w:r>
          </w:p>
        </w:tc>
        <w:tc>
          <w:tcPr>
            <w:tcW w:w="420" w:type="dxa"/>
            <w:tcBorders>
              <w:top w:val="single" w:sz="8" w:space="0" w:color="auto"/>
              <w:left w:val="nil"/>
              <w:bottom w:val="single" w:sz="8" w:space="0" w:color="auto"/>
              <w:right w:val="single" w:sz="8"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全國填答中位數</w:t>
            </w:r>
          </w:p>
        </w:tc>
      </w:tr>
      <w:tr w:rsidR="007F7BFB" w:rsidRPr="00B7778A" w:rsidTr="007F7BFB">
        <w:trPr>
          <w:trHeight w:val="330"/>
        </w:trPr>
        <w:tc>
          <w:tcPr>
            <w:tcW w:w="400" w:type="dxa"/>
            <w:vMerge w:val="restart"/>
            <w:tcBorders>
              <w:top w:val="nil"/>
              <w:left w:val="single" w:sz="8" w:space="0" w:color="auto"/>
              <w:bottom w:val="single" w:sz="8" w:space="0" w:color="000000"/>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健</w:t>
            </w:r>
            <w:r w:rsidRPr="00B7778A">
              <w:rPr>
                <w:rFonts w:ascii="標楷體" w:eastAsia="標楷體" w:hAnsi="標楷體" w:cs="新細明體" w:hint="eastAsia"/>
                <w:kern w:val="0"/>
                <w:sz w:val="20"/>
                <w:szCs w:val="20"/>
              </w:rPr>
              <w:br/>
              <w:t>康</w:t>
            </w:r>
            <w:r w:rsidRPr="00B7778A">
              <w:rPr>
                <w:rFonts w:ascii="標楷體" w:eastAsia="標楷體" w:hAnsi="標楷體" w:cs="新細明體" w:hint="eastAsia"/>
                <w:kern w:val="0"/>
                <w:sz w:val="20"/>
                <w:szCs w:val="20"/>
              </w:rPr>
              <w:br/>
              <w:t>工</w:t>
            </w:r>
            <w:r w:rsidRPr="00B7778A">
              <w:rPr>
                <w:rFonts w:ascii="標楷體" w:eastAsia="標楷體" w:hAnsi="標楷體" w:cs="新細明體" w:hint="eastAsia"/>
                <w:kern w:val="0"/>
                <w:sz w:val="20"/>
                <w:szCs w:val="20"/>
              </w:rPr>
              <w:br/>
              <w:t>作</w:t>
            </w:r>
            <w:r w:rsidRPr="00B7778A">
              <w:rPr>
                <w:rFonts w:ascii="標楷體" w:eastAsia="標楷體" w:hAnsi="標楷體" w:cs="新細明體" w:hint="eastAsia"/>
                <w:kern w:val="0"/>
                <w:sz w:val="20"/>
                <w:szCs w:val="20"/>
              </w:rPr>
              <w:br/>
              <w:t>環</w:t>
            </w:r>
            <w:r w:rsidRPr="00B7778A">
              <w:rPr>
                <w:rFonts w:ascii="標楷體" w:eastAsia="標楷體" w:hAnsi="標楷體" w:cs="新細明體" w:hint="eastAsia"/>
                <w:kern w:val="0"/>
                <w:sz w:val="20"/>
                <w:szCs w:val="20"/>
              </w:rPr>
              <w:br/>
              <w:t>境</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工作生活平衡</w:t>
            </w: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Q18</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40</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46.7</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13.3</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3.40</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0.91</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20</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42</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36.3</w:t>
            </w:r>
          </w:p>
        </w:tc>
        <w:tc>
          <w:tcPr>
            <w:tcW w:w="44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1.7</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2.81</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0.96</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tcBorders>
              <w:top w:val="nil"/>
              <w:left w:val="single" w:sz="4" w:space="0" w:color="auto"/>
              <w:bottom w:val="single" w:sz="4"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Q19</w:t>
            </w:r>
          </w:p>
        </w:tc>
        <w:tc>
          <w:tcPr>
            <w:tcW w:w="600"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5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4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3.00</w:t>
            </w:r>
          </w:p>
        </w:tc>
        <w:tc>
          <w:tcPr>
            <w:tcW w:w="4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1.07</w:t>
            </w:r>
          </w:p>
        </w:tc>
        <w:tc>
          <w:tcPr>
            <w:tcW w:w="38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36.2</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35</w:t>
            </w:r>
          </w:p>
        </w:tc>
        <w:tc>
          <w:tcPr>
            <w:tcW w:w="5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28</w:t>
            </w:r>
          </w:p>
        </w:tc>
        <w:tc>
          <w:tcPr>
            <w:tcW w:w="440" w:type="dxa"/>
            <w:tcBorders>
              <w:top w:val="nil"/>
              <w:left w:val="single" w:sz="4" w:space="0" w:color="auto"/>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3.03</w:t>
            </w:r>
          </w:p>
        </w:tc>
        <w:tc>
          <w:tcPr>
            <w:tcW w:w="4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1.05</w:t>
            </w:r>
          </w:p>
        </w:tc>
        <w:tc>
          <w:tcPr>
            <w:tcW w:w="42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工作壓力與倦怠</w:t>
            </w: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Q20</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46.7</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53.3</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3.67</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0.82</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28.2</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48.4</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22.5</w:t>
            </w:r>
          </w:p>
        </w:tc>
        <w:tc>
          <w:tcPr>
            <w:tcW w:w="44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3.10</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0.91</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tcBorders>
              <w:top w:val="nil"/>
              <w:left w:val="single" w:sz="4" w:space="0" w:color="auto"/>
              <w:bottom w:val="single" w:sz="4"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Q21</w:t>
            </w:r>
          </w:p>
        </w:tc>
        <w:tc>
          <w:tcPr>
            <w:tcW w:w="600"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40</w:t>
            </w:r>
          </w:p>
        </w:tc>
        <w:tc>
          <w:tcPr>
            <w:tcW w:w="5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53.3</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6.7</w:t>
            </w:r>
          </w:p>
        </w:tc>
        <w:tc>
          <w:tcPr>
            <w:tcW w:w="4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3.40</w:t>
            </w:r>
          </w:p>
        </w:tc>
        <w:tc>
          <w:tcPr>
            <w:tcW w:w="4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0.74</w:t>
            </w:r>
          </w:p>
        </w:tc>
        <w:tc>
          <w:tcPr>
            <w:tcW w:w="38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30.6</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41.3</w:t>
            </w:r>
          </w:p>
        </w:tc>
        <w:tc>
          <w:tcPr>
            <w:tcW w:w="5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27.4</w:t>
            </w:r>
          </w:p>
        </w:tc>
        <w:tc>
          <w:tcPr>
            <w:tcW w:w="440" w:type="dxa"/>
            <w:tcBorders>
              <w:top w:val="nil"/>
              <w:left w:val="single" w:sz="4" w:space="0" w:color="auto"/>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0.7</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3.07</w:t>
            </w:r>
          </w:p>
        </w:tc>
        <w:tc>
          <w:tcPr>
            <w:tcW w:w="4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0.99</w:t>
            </w:r>
          </w:p>
        </w:tc>
        <w:tc>
          <w:tcPr>
            <w:tcW w:w="42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val="restart"/>
            <w:tcBorders>
              <w:top w:val="nil"/>
              <w:left w:val="single" w:sz="4" w:space="0" w:color="auto"/>
              <w:bottom w:val="single" w:sz="8" w:space="0" w:color="000000"/>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職場安全條件</w:t>
            </w: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Q22</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60</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6.7</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3.60</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0.99</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65.9</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22</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11.3</w:t>
            </w:r>
          </w:p>
        </w:tc>
        <w:tc>
          <w:tcPr>
            <w:tcW w:w="44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3.68</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0.94</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45"/>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tcBorders>
              <w:top w:val="nil"/>
              <w:left w:val="single" w:sz="4" w:space="0" w:color="auto"/>
              <w:bottom w:val="single" w:sz="8"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Q23</w:t>
            </w:r>
          </w:p>
        </w:tc>
        <w:tc>
          <w:tcPr>
            <w:tcW w:w="600" w:type="dxa"/>
            <w:tcBorders>
              <w:top w:val="nil"/>
              <w:left w:val="nil"/>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86.7</w:t>
            </w:r>
          </w:p>
        </w:tc>
        <w:tc>
          <w:tcPr>
            <w:tcW w:w="54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13.3</w:t>
            </w:r>
          </w:p>
        </w:tc>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4.00</w:t>
            </w:r>
          </w:p>
        </w:tc>
        <w:tc>
          <w:tcPr>
            <w:tcW w:w="44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0.53</w:t>
            </w:r>
          </w:p>
        </w:tc>
        <w:tc>
          <w:tcPr>
            <w:tcW w:w="380" w:type="dxa"/>
            <w:tcBorders>
              <w:top w:val="nil"/>
              <w:left w:val="single" w:sz="4" w:space="0" w:color="auto"/>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c>
          <w:tcPr>
            <w:tcW w:w="56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79.1</w:t>
            </w:r>
          </w:p>
        </w:tc>
        <w:tc>
          <w:tcPr>
            <w:tcW w:w="560" w:type="dxa"/>
            <w:tcBorders>
              <w:top w:val="nil"/>
              <w:left w:val="single" w:sz="4"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16.4</w:t>
            </w:r>
          </w:p>
        </w:tc>
        <w:tc>
          <w:tcPr>
            <w:tcW w:w="52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3.4</w:t>
            </w:r>
          </w:p>
        </w:tc>
        <w:tc>
          <w:tcPr>
            <w:tcW w:w="440" w:type="dxa"/>
            <w:tcBorders>
              <w:top w:val="nil"/>
              <w:left w:val="single" w:sz="4" w:space="0" w:color="auto"/>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1.2</w:t>
            </w:r>
          </w:p>
        </w:tc>
        <w:tc>
          <w:tcPr>
            <w:tcW w:w="460" w:type="dxa"/>
            <w:tcBorders>
              <w:top w:val="nil"/>
              <w:left w:val="single" w:sz="8"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3.98</w:t>
            </w:r>
          </w:p>
        </w:tc>
        <w:tc>
          <w:tcPr>
            <w:tcW w:w="42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0.75</w:t>
            </w:r>
          </w:p>
        </w:tc>
        <w:tc>
          <w:tcPr>
            <w:tcW w:w="420" w:type="dxa"/>
            <w:tcBorders>
              <w:top w:val="nil"/>
              <w:left w:val="single" w:sz="4" w:space="0" w:color="auto"/>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bl>
    <w:p w:rsidR="007F7BFB" w:rsidRPr="00F1778B" w:rsidRDefault="007F7BFB" w:rsidP="007F7BFB">
      <w:pPr>
        <w:ind w:firstLineChars="200" w:firstLine="560"/>
        <w:rPr>
          <w:rFonts w:ascii="標楷體" w:eastAsia="標楷體" w:hAnsi="標楷體"/>
          <w:sz w:val="28"/>
          <w:szCs w:val="28"/>
          <w:u w:val="single"/>
        </w:rPr>
      </w:pPr>
      <w:r w:rsidRPr="00B7778A">
        <w:rPr>
          <w:rFonts w:ascii="標楷體" w:eastAsia="標楷體" w:hAnsi="標楷體" w:hint="eastAsia"/>
          <w:sz w:val="28"/>
          <w:szCs w:val="28"/>
        </w:rPr>
        <w:t>健康工作環境評價</w:t>
      </w:r>
      <w:proofErr w:type="gramStart"/>
      <w:r w:rsidRPr="00B7778A">
        <w:rPr>
          <w:rFonts w:ascii="標楷體" w:eastAsia="標楷體" w:hAnsi="標楷體" w:hint="eastAsia"/>
          <w:sz w:val="28"/>
          <w:szCs w:val="28"/>
        </w:rPr>
        <w:t>構面係就</w:t>
      </w:r>
      <w:proofErr w:type="gramEnd"/>
      <w:r w:rsidRPr="00B7778A">
        <w:rPr>
          <w:rFonts w:ascii="標楷體" w:eastAsia="標楷體" w:hAnsi="標楷體" w:hint="eastAsia"/>
          <w:sz w:val="28"/>
          <w:szCs w:val="28"/>
        </w:rPr>
        <w:t>工作生活平衡、工作壓力與倦怠、職場安全條件等</w:t>
      </w:r>
      <w:r w:rsidRPr="00B7778A">
        <w:rPr>
          <w:rFonts w:ascii="標楷體" w:eastAsia="標楷體" w:hAnsi="標楷體"/>
          <w:sz w:val="28"/>
          <w:szCs w:val="28"/>
        </w:rPr>
        <w:t>3</w:t>
      </w:r>
      <w:r w:rsidRPr="00B7778A">
        <w:rPr>
          <w:rFonts w:ascii="標楷體" w:eastAsia="標楷體" w:hAnsi="標楷體" w:hint="eastAsia"/>
          <w:sz w:val="28"/>
          <w:szCs w:val="28"/>
        </w:rPr>
        <w:t>項次構面調查。</w:t>
      </w:r>
      <w:r w:rsidR="000517DB" w:rsidRPr="00B7778A">
        <w:rPr>
          <w:rFonts w:ascii="標楷體" w:eastAsia="標楷體" w:hAnsi="標楷體" w:hint="eastAsia"/>
          <w:sz w:val="28"/>
          <w:szCs w:val="28"/>
        </w:rPr>
        <w:t>本府</w:t>
      </w:r>
      <w:r w:rsidRPr="00B7778A">
        <w:rPr>
          <w:rFonts w:ascii="標楷體" w:eastAsia="標楷體" w:hAnsi="標楷體" w:hint="eastAsia"/>
          <w:sz w:val="28"/>
          <w:szCs w:val="28"/>
        </w:rPr>
        <w:t>同仁整體平均值為</w:t>
      </w:r>
      <w:r w:rsidR="000517DB" w:rsidRPr="00B7778A">
        <w:rPr>
          <w:rFonts w:ascii="標楷體" w:eastAsia="標楷體" w:hAnsi="標楷體" w:hint="eastAsia"/>
          <w:sz w:val="28"/>
          <w:szCs w:val="28"/>
        </w:rPr>
        <w:t>21</w:t>
      </w:r>
      <w:r w:rsidR="000517DB" w:rsidRPr="00B7778A">
        <w:rPr>
          <w:rFonts w:ascii="標楷體" w:eastAsia="標楷體" w:hAnsi="標楷體"/>
          <w:sz w:val="28"/>
          <w:szCs w:val="28"/>
        </w:rPr>
        <w:t>.</w:t>
      </w:r>
      <w:r w:rsidR="000517DB" w:rsidRPr="00B7778A">
        <w:rPr>
          <w:rFonts w:ascii="標楷體" w:eastAsia="標楷體" w:hAnsi="標楷體" w:hint="eastAsia"/>
          <w:sz w:val="28"/>
          <w:szCs w:val="28"/>
        </w:rPr>
        <w:t>07</w:t>
      </w:r>
      <w:r w:rsidRPr="00B7778A">
        <w:rPr>
          <w:rFonts w:ascii="標楷體" w:eastAsia="標楷體" w:hAnsi="標楷體"/>
          <w:sz w:val="28"/>
          <w:szCs w:val="28"/>
        </w:rPr>
        <w:t>(</w:t>
      </w:r>
      <w:r w:rsidRPr="00B7778A">
        <w:rPr>
          <w:rFonts w:ascii="標楷體" w:eastAsia="標楷體" w:hAnsi="標楷體" w:hint="eastAsia"/>
          <w:sz w:val="28"/>
          <w:szCs w:val="28"/>
        </w:rPr>
        <w:t>全國各機關平均值</w:t>
      </w:r>
      <w:r w:rsidR="000517DB" w:rsidRPr="00B7778A">
        <w:rPr>
          <w:rFonts w:ascii="標楷體" w:eastAsia="標楷體" w:hAnsi="標楷體" w:hint="eastAsia"/>
          <w:sz w:val="28"/>
          <w:szCs w:val="28"/>
        </w:rPr>
        <w:t>19</w:t>
      </w:r>
      <w:r w:rsidR="000517DB" w:rsidRPr="00B7778A">
        <w:rPr>
          <w:rFonts w:ascii="標楷體" w:eastAsia="標楷體" w:hAnsi="標楷體"/>
          <w:sz w:val="28"/>
          <w:szCs w:val="28"/>
        </w:rPr>
        <w:t>.</w:t>
      </w:r>
      <w:r w:rsidR="000517DB" w:rsidRPr="00B7778A">
        <w:rPr>
          <w:rFonts w:ascii="標楷體" w:eastAsia="標楷體" w:hAnsi="標楷體" w:hint="eastAsia"/>
          <w:sz w:val="28"/>
          <w:szCs w:val="28"/>
        </w:rPr>
        <w:t>67</w:t>
      </w:r>
      <w:r w:rsidRPr="00B7778A">
        <w:rPr>
          <w:rFonts w:ascii="標楷體" w:eastAsia="標楷體" w:hAnsi="標楷體"/>
          <w:sz w:val="28"/>
          <w:szCs w:val="28"/>
        </w:rPr>
        <w:t>)</w:t>
      </w:r>
      <w:r w:rsidRPr="00B7778A">
        <w:rPr>
          <w:rFonts w:ascii="標楷體" w:eastAsia="標楷體" w:hAnsi="標楷體" w:hint="eastAsia"/>
          <w:sz w:val="28"/>
          <w:szCs w:val="28"/>
        </w:rPr>
        <w:t>。工作常會覺得心力交瘁正向評價為</w:t>
      </w:r>
      <w:r w:rsidR="000517DB" w:rsidRPr="00B7778A">
        <w:rPr>
          <w:rFonts w:ascii="標楷體" w:eastAsia="標楷體" w:hAnsi="標楷體" w:hint="eastAsia"/>
          <w:sz w:val="28"/>
          <w:szCs w:val="28"/>
        </w:rPr>
        <w:t>46.7</w:t>
      </w:r>
      <w:r w:rsidRPr="00B7778A">
        <w:rPr>
          <w:rFonts w:ascii="標楷體" w:eastAsia="標楷體" w:hAnsi="標楷體"/>
          <w:sz w:val="28"/>
          <w:szCs w:val="28"/>
        </w:rPr>
        <w:t>%(</w:t>
      </w:r>
      <w:r w:rsidRPr="00B7778A">
        <w:rPr>
          <w:rFonts w:ascii="標楷體" w:eastAsia="標楷體" w:hAnsi="標楷體" w:hint="eastAsia"/>
          <w:sz w:val="28"/>
          <w:szCs w:val="28"/>
        </w:rPr>
        <w:t>全國各機關</w:t>
      </w:r>
      <w:r w:rsidRPr="00B7778A">
        <w:rPr>
          <w:rFonts w:ascii="標楷體" w:eastAsia="標楷體" w:hAnsi="標楷體"/>
          <w:sz w:val="28"/>
          <w:szCs w:val="28"/>
        </w:rPr>
        <w:t>28.2%)</w:t>
      </w:r>
      <w:r w:rsidRPr="00B7778A">
        <w:rPr>
          <w:rFonts w:ascii="標楷體" w:eastAsia="標楷體" w:hAnsi="標楷體" w:hint="eastAsia"/>
          <w:sz w:val="28"/>
          <w:szCs w:val="28"/>
        </w:rPr>
        <w:t>及經常出現不想上班的念頭正向評價為</w:t>
      </w:r>
      <w:r w:rsidR="000517DB" w:rsidRPr="00B7778A">
        <w:rPr>
          <w:rFonts w:ascii="標楷體" w:eastAsia="標楷體" w:hAnsi="標楷體" w:hint="eastAsia"/>
          <w:sz w:val="28"/>
          <w:szCs w:val="28"/>
        </w:rPr>
        <w:t>40</w:t>
      </w:r>
      <w:r w:rsidRPr="00B7778A">
        <w:rPr>
          <w:rFonts w:ascii="標楷體" w:eastAsia="標楷體" w:hAnsi="標楷體"/>
          <w:sz w:val="28"/>
          <w:szCs w:val="28"/>
        </w:rPr>
        <w:t>%(</w:t>
      </w:r>
      <w:r w:rsidRPr="00B7778A">
        <w:rPr>
          <w:rFonts w:ascii="標楷體" w:eastAsia="標楷體" w:hAnsi="標楷體" w:hint="eastAsia"/>
          <w:sz w:val="28"/>
          <w:szCs w:val="28"/>
        </w:rPr>
        <w:t>全國各機關</w:t>
      </w:r>
      <w:r w:rsidRPr="00B7778A">
        <w:rPr>
          <w:rFonts w:ascii="標楷體" w:eastAsia="標楷體" w:hAnsi="標楷體"/>
          <w:sz w:val="28"/>
          <w:szCs w:val="28"/>
        </w:rPr>
        <w:t>30.6%)</w:t>
      </w:r>
      <w:r w:rsidRPr="00B7778A">
        <w:rPr>
          <w:rFonts w:ascii="標楷體" w:eastAsia="標楷體" w:hAnsi="標楷體" w:hint="eastAsia"/>
          <w:sz w:val="28"/>
          <w:szCs w:val="28"/>
        </w:rPr>
        <w:t>，沒有言語或肢體暴力威脅正向評價為</w:t>
      </w:r>
      <w:r w:rsidR="000517DB" w:rsidRPr="00B7778A">
        <w:rPr>
          <w:rFonts w:ascii="標楷體" w:eastAsia="標楷體" w:hAnsi="標楷體" w:hint="eastAsia"/>
          <w:sz w:val="28"/>
          <w:szCs w:val="28"/>
        </w:rPr>
        <w:t>60</w:t>
      </w:r>
      <w:r w:rsidRPr="00B7778A">
        <w:rPr>
          <w:rFonts w:ascii="標楷體" w:eastAsia="標楷體" w:hAnsi="標楷體"/>
          <w:sz w:val="28"/>
          <w:szCs w:val="28"/>
        </w:rPr>
        <w:t>% (</w:t>
      </w:r>
      <w:r w:rsidRPr="00B7778A">
        <w:rPr>
          <w:rFonts w:ascii="標楷體" w:eastAsia="標楷體" w:hAnsi="標楷體" w:hint="eastAsia"/>
          <w:sz w:val="28"/>
          <w:szCs w:val="28"/>
        </w:rPr>
        <w:t>全國各機關</w:t>
      </w:r>
      <w:r w:rsidRPr="00B7778A">
        <w:rPr>
          <w:rFonts w:ascii="標楷體" w:eastAsia="標楷體" w:hAnsi="標楷體"/>
          <w:sz w:val="28"/>
          <w:szCs w:val="28"/>
        </w:rPr>
        <w:t>65.9%)</w:t>
      </w:r>
      <w:r w:rsidRPr="00B7778A">
        <w:rPr>
          <w:rFonts w:ascii="標楷體" w:eastAsia="標楷體" w:hAnsi="標楷體" w:hint="eastAsia"/>
          <w:sz w:val="28"/>
          <w:szCs w:val="28"/>
        </w:rPr>
        <w:t>、沒有性騷擾情事正向評價為</w:t>
      </w:r>
      <w:r w:rsidR="000517DB" w:rsidRPr="00B7778A">
        <w:rPr>
          <w:rFonts w:ascii="標楷體" w:eastAsia="標楷體" w:hAnsi="標楷體"/>
          <w:sz w:val="28"/>
          <w:szCs w:val="28"/>
        </w:rPr>
        <w:t>8</w:t>
      </w:r>
      <w:r w:rsidR="000517DB" w:rsidRPr="00B7778A">
        <w:rPr>
          <w:rFonts w:ascii="標楷體" w:eastAsia="標楷體" w:hAnsi="標楷體" w:hint="eastAsia"/>
          <w:sz w:val="28"/>
          <w:szCs w:val="28"/>
        </w:rPr>
        <w:t>6</w:t>
      </w:r>
      <w:r w:rsidR="000517DB" w:rsidRPr="00B7778A">
        <w:rPr>
          <w:rFonts w:ascii="標楷體" w:eastAsia="標楷體" w:hAnsi="標楷體"/>
          <w:sz w:val="28"/>
          <w:szCs w:val="28"/>
        </w:rPr>
        <w:t>.7</w:t>
      </w:r>
      <w:r w:rsidRPr="00B7778A">
        <w:rPr>
          <w:rFonts w:ascii="標楷體" w:eastAsia="標楷體" w:hAnsi="標楷體"/>
          <w:sz w:val="28"/>
          <w:szCs w:val="28"/>
        </w:rPr>
        <w:t>%(</w:t>
      </w:r>
      <w:r w:rsidRPr="00B7778A">
        <w:rPr>
          <w:rFonts w:ascii="標楷體" w:eastAsia="標楷體" w:hAnsi="標楷體" w:hint="eastAsia"/>
          <w:sz w:val="28"/>
          <w:szCs w:val="28"/>
        </w:rPr>
        <w:t>全國各機關</w:t>
      </w:r>
      <w:r w:rsidRPr="00B7778A">
        <w:rPr>
          <w:rFonts w:ascii="標楷體" w:eastAsia="標楷體" w:hAnsi="標楷體"/>
          <w:sz w:val="28"/>
          <w:szCs w:val="28"/>
        </w:rPr>
        <w:t>79.1%)</w:t>
      </w:r>
      <w:r w:rsidR="000517DB" w:rsidRPr="00B7778A">
        <w:rPr>
          <w:rFonts w:ascii="標楷體" w:eastAsia="標楷體" w:hAnsi="標楷體" w:hint="eastAsia"/>
          <w:sz w:val="28"/>
          <w:szCs w:val="28"/>
        </w:rPr>
        <w:t>，</w:t>
      </w:r>
      <w:r w:rsidR="000517DB" w:rsidRPr="00F1778B">
        <w:rPr>
          <w:rFonts w:ascii="標楷體" w:eastAsia="標楷體" w:hAnsi="標楷體" w:hint="eastAsia"/>
          <w:sz w:val="28"/>
          <w:szCs w:val="28"/>
          <w:u w:val="single"/>
        </w:rPr>
        <w:t>顯示本同仁在工作壓力方面高於全國各機關，工作職場也屬不健康之職場，需全面改善與提昇。</w:t>
      </w:r>
    </w:p>
    <w:p w:rsidR="007F7BFB" w:rsidRPr="00B7778A" w:rsidRDefault="007F7BFB" w:rsidP="007F7BFB">
      <w:pPr>
        <w:ind w:firstLineChars="200" w:firstLine="560"/>
        <w:rPr>
          <w:rFonts w:ascii="標楷體" w:eastAsia="標楷體" w:hAnsi="標楷體"/>
          <w:sz w:val="28"/>
          <w:szCs w:val="28"/>
        </w:rPr>
      </w:pPr>
    </w:p>
    <w:p w:rsidR="007F7BFB" w:rsidRPr="00B7778A" w:rsidRDefault="007F7BFB" w:rsidP="007F7BFB">
      <w:pPr>
        <w:pStyle w:val="2"/>
        <w:keepNext w:val="0"/>
        <w:adjustRightInd w:val="0"/>
        <w:snapToGrid w:val="0"/>
        <w:spacing w:line="360" w:lineRule="auto"/>
        <w:rPr>
          <w:rFonts w:ascii="標楷體" w:eastAsia="標楷體" w:hAnsi="標楷體"/>
          <w:sz w:val="28"/>
          <w:szCs w:val="28"/>
        </w:rPr>
      </w:pPr>
      <w:bookmarkStart w:id="39" w:name="_Toc521686473"/>
      <w:r w:rsidRPr="00B7778A">
        <w:rPr>
          <w:rFonts w:ascii="標楷體" w:eastAsia="標楷體" w:hAnsi="標楷體" w:hint="eastAsia"/>
          <w:sz w:val="28"/>
          <w:szCs w:val="28"/>
        </w:rPr>
        <w:t>組織氣候人力資源管理的重要課題與建議</w:t>
      </w:r>
      <w:bookmarkEnd w:id="39"/>
    </w:p>
    <w:tbl>
      <w:tblPr>
        <w:tblW w:w="8740" w:type="dxa"/>
        <w:tblInd w:w="13" w:type="dxa"/>
        <w:tblCellMar>
          <w:left w:w="28" w:type="dxa"/>
          <w:right w:w="28" w:type="dxa"/>
        </w:tblCellMar>
        <w:tblLook w:val="04A0" w:firstRow="1" w:lastRow="0" w:firstColumn="1" w:lastColumn="0" w:noHBand="0" w:noVBand="1"/>
      </w:tblPr>
      <w:tblGrid>
        <w:gridCol w:w="348"/>
        <w:gridCol w:w="1020"/>
        <w:gridCol w:w="460"/>
        <w:gridCol w:w="600"/>
        <w:gridCol w:w="540"/>
        <w:gridCol w:w="600"/>
        <w:gridCol w:w="460"/>
        <w:gridCol w:w="460"/>
        <w:gridCol w:w="456"/>
        <w:gridCol w:w="380"/>
        <w:gridCol w:w="560"/>
        <w:gridCol w:w="560"/>
        <w:gridCol w:w="520"/>
        <w:gridCol w:w="440"/>
        <w:gridCol w:w="460"/>
        <w:gridCol w:w="456"/>
        <w:gridCol w:w="420"/>
      </w:tblGrid>
      <w:tr w:rsidR="007F7BFB" w:rsidRPr="00B7778A" w:rsidTr="007F7BFB">
        <w:trPr>
          <w:trHeight w:val="1950"/>
        </w:trPr>
        <w:tc>
          <w:tcPr>
            <w:tcW w:w="4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lastRenderedPageBreak/>
              <w:t>評價</w:t>
            </w:r>
            <w:r w:rsidRPr="00B7778A">
              <w:rPr>
                <w:rFonts w:ascii="標楷體" w:eastAsia="標楷體" w:hAnsi="標楷體" w:cs="新細明體" w:hint="eastAsia"/>
                <w:kern w:val="0"/>
                <w:sz w:val="18"/>
                <w:szCs w:val="18"/>
              </w:rPr>
              <w:br/>
              <w:t>構面</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proofErr w:type="gramStart"/>
            <w:r w:rsidRPr="00B7778A">
              <w:rPr>
                <w:rFonts w:ascii="標楷體" w:eastAsia="標楷體" w:hAnsi="標楷體" w:cs="新細明體" w:hint="eastAsia"/>
                <w:kern w:val="0"/>
                <w:sz w:val="18"/>
                <w:szCs w:val="18"/>
              </w:rPr>
              <w:t>次構面</w:t>
            </w:r>
            <w:proofErr w:type="gramEnd"/>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題目</w:t>
            </w:r>
          </w:p>
        </w:tc>
        <w:tc>
          <w:tcPr>
            <w:tcW w:w="600"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w:t>
            </w:r>
            <w:proofErr w:type="gramStart"/>
            <w:r w:rsidRPr="00B7778A">
              <w:rPr>
                <w:rFonts w:ascii="標楷體" w:eastAsia="標楷體" w:hAnsi="標楷體" w:cs="新細明體" w:hint="eastAsia"/>
                <w:kern w:val="0"/>
                <w:sz w:val="18"/>
                <w:szCs w:val="18"/>
              </w:rPr>
              <w:t>填答正向</w:t>
            </w:r>
            <w:proofErr w:type="gramEnd"/>
            <w:r w:rsidRPr="00B7778A">
              <w:rPr>
                <w:rFonts w:ascii="標楷體" w:eastAsia="標楷體" w:hAnsi="標楷體" w:cs="新細明體" w:hint="eastAsia"/>
                <w:kern w:val="0"/>
                <w:sz w:val="18"/>
                <w:szCs w:val="18"/>
              </w:rPr>
              <w:t>評價百分比(%)</w:t>
            </w:r>
          </w:p>
        </w:tc>
        <w:tc>
          <w:tcPr>
            <w:tcW w:w="54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機關填答中立評價百分比(%)</w:t>
            </w:r>
          </w:p>
        </w:tc>
        <w:tc>
          <w:tcPr>
            <w:tcW w:w="6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w:t>
            </w:r>
            <w:proofErr w:type="gramStart"/>
            <w:r w:rsidRPr="00B7778A">
              <w:rPr>
                <w:rFonts w:ascii="標楷體" w:eastAsia="標楷體" w:hAnsi="標楷體" w:cs="新細明體" w:hint="eastAsia"/>
                <w:kern w:val="0"/>
                <w:sz w:val="18"/>
                <w:szCs w:val="18"/>
              </w:rPr>
              <w:t>填答負向</w:t>
            </w:r>
            <w:proofErr w:type="gramEnd"/>
            <w:r w:rsidRPr="00B7778A">
              <w:rPr>
                <w:rFonts w:ascii="標楷體" w:eastAsia="標楷體" w:hAnsi="標楷體" w:cs="新細明體" w:hint="eastAsia"/>
                <w:kern w:val="0"/>
                <w:sz w:val="18"/>
                <w:szCs w:val="18"/>
              </w:rPr>
              <w:t>評價百分比(%)</w:t>
            </w:r>
          </w:p>
        </w:tc>
        <w:tc>
          <w:tcPr>
            <w:tcW w:w="46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機關填答無法判斷百分比(%)</w:t>
            </w:r>
          </w:p>
        </w:tc>
        <w:tc>
          <w:tcPr>
            <w:tcW w:w="4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機關填答平均值</w:t>
            </w:r>
          </w:p>
        </w:tc>
        <w:tc>
          <w:tcPr>
            <w:tcW w:w="440" w:type="dxa"/>
            <w:tcBorders>
              <w:top w:val="single" w:sz="8" w:space="0" w:color="auto"/>
              <w:left w:val="nil"/>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機關填答標準差</w:t>
            </w:r>
          </w:p>
        </w:tc>
        <w:tc>
          <w:tcPr>
            <w:tcW w:w="380" w:type="dxa"/>
            <w:tcBorders>
              <w:top w:val="single" w:sz="8" w:space="0" w:color="auto"/>
              <w:left w:val="nil"/>
              <w:bottom w:val="single" w:sz="8" w:space="0" w:color="auto"/>
              <w:right w:val="single" w:sz="8"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機關填答中位數</w:t>
            </w:r>
          </w:p>
        </w:tc>
        <w:tc>
          <w:tcPr>
            <w:tcW w:w="56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w:t>
            </w:r>
            <w:proofErr w:type="gramStart"/>
            <w:r w:rsidRPr="00B7778A">
              <w:rPr>
                <w:rFonts w:ascii="標楷體" w:eastAsia="標楷體" w:hAnsi="標楷體" w:cs="新細明體" w:hint="eastAsia"/>
                <w:kern w:val="0"/>
                <w:sz w:val="18"/>
                <w:szCs w:val="18"/>
              </w:rPr>
              <w:t>填答正向</w:t>
            </w:r>
            <w:proofErr w:type="gramEnd"/>
            <w:r w:rsidRPr="00B7778A">
              <w:rPr>
                <w:rFonts w:ascii="標楷體" w:eastAsia="標楷體" w:hAnsi="標楷體" w:cs="新細明體" w:hint="eastAsia"/>
                <w:kern w:val="0"/>
                <w:sz w:val="18"/>
                <w:szCs w:val="18"/>
              </w:rPr>
              <w:t>評價百分比(%)</w:t>
            </w:r>
          </w:p>
        </w:tc>
        <w:tc>
          <w:tcPr>
            <w:tcW w:w="56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全國填答中立評價百分比(%)</w:t>
            </w:r>
          </w:p>
        </w:tc>
        <w:tc>
          <w:tcPr>
            <w:tcW w:w="520" w:type="dxa"/>
            <w:tcBorders>
              <w:top w:val="single" w:sz="8" w:space="0" w:color="auto"/>
              <w:left w:val="nil"/>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w:t>
            </w:r>
            <w:proofErr w:type="gramStart"/>
            <w:r w:rsidRPr="00B7778A">
              <w:rPr>
                <w:rFonts w:ascii="標楷體" w:eastAsia="標楷體" w:hAnsi="標楷體" w:cs="新細明體" w:hint="eastAsia"/>
                <w:kern w:val="0"/>
                <w:sz w:val="18"/>
                <w:szCs w:val="18"/>
              </w:rPr>
              <w:t>填答負向</w:t>
            </w:r>
            <w:proofErr w:type="gramEnd"/>
            <w:r w:rsidRPr="00B7778A">
              <w:rPr>
                <w:rFonts w:ascii="標楷體" w:eastAsia="標楷體" w:hAnsi="標楷體" w:cs="新細明體" w:hint="eastAsia"/>
                <w:kern w:val="0"/>
                <w:sz w:val="18"/>
                <w:szCs w:val="18"/>
              </w:rPr>
              <w:t>評價百分比(%)</w:t>
            </w:r>
          </w:p>
        </w:tc>
        <w:tc>
          <w:tcPr>
            <w:tcW w:w="440" w:type="dxa"/>
            <w:tcBorders>
              <w:top w:val="single" w:sz="8" w:space="0" w:color="auto"/>
              <w:left w:val="single" w:sz="4" w:space="0" w:color="auto"/>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全國填答無法判斷百分比(%)</w:t>
            </w:r>
          </w:p>
        </w:tc>
        <w:tc>
          <w:tcPr>
            <w:tcW w:w="460" w:type="dxa"/>
            <w:tcBorders>
              <w:top w:val="single" w:sz="8" w:space="0" w:color="auto"/>
              <w:left w:val="single" w:sz="8" w:space="0" w:color="auto"/>
              <w:bottom w:val="single" w:sz="8" w:space="0" w:color="auto"/>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全國填答平均值</w:t>
            </w:r>
          </w:p>
        </w:tc>
        <w:tc>
          <w:tcPr>
            <w:tcW w:w="4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全國填答標準差</w:t>
            </w:r>
          </w:p>
        </w:tc>
        <w:tc>
          <w:tcPr>
            <w:tcW w:w="420" w:type="dxa"/>
            <w:tcBorders>
              <w:top w:val="single" w:sz="8" w:space="0" w:color="auto"/>
              <w:left w:val="nil"/>
              <w:bottom w:val="single" w:sz="8" w:space="0" w:color="auto"/>
              <w:right w:val="single" w:sz="8" w:space="0" w:color="auto"/>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18"/>
                <w:szCs w:val="18"/>
              </w:rPr>
            </w:pPr>
            <w:r w:rsidRPr="00B7778A">
              <w:rPr>
                <w:rFonts w:ascii="標楷體" w:eastAsia="標楷體" w:hAnsi="標楷體" w:cs="新細明體" w:hint="eastAsia"/>
                <w:kern w:val="0"/>
                <w:sz w:val="18"/>
                <w:szCs w:val="18"/>
              </w:rPr>
              <w:t>全國填答中位數</w:t>
            </w:r>
          </w:p>
        </w:tc>
      </w:tr>
      <w:tr w:rsidR="007F7BFB" w:rsidRPr="00B7778A" w:rsidTr="007F7BFB">
        <w:trPr>
          <w:trHeight w:val="330"/>
        </w:trPr>
        <w:tc>
          <w:tcPr>
            <w:tcW w:w="400" w:type="dxa"/>
            <w:vMerge w:val="restart"/>
            <w:tcBorders>
              <w:top w:val="nil"/>
              <w:left w:val="single" w:sz="8" w:space="0" w:color="auto"/>
              <w:bottom w:val="single" w:sz="8" w:space="0" w:color="000000"/>
              <w:right w:val="nil"/>
            </w:tcBorders>
            <w:shd w:val="clear" w:color="auto" w:fill="auto"/>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組</w:t>
            </w:r>
            <w:r w:rsidRPr="00B7778A">
              <w:rPr>
                <w:rFonts w:ascii="標楷體" w:eastAsia="標楷體" w:hAnsi="標楷體" w:cs="新細明體" w:hint="eastAsia"/>
                <w:kern w:val="0"/>
                <w:sz w:val="20"/>
                <w:szCs w:val="20"/>
              </w:rPr>
              <w:br/>
              <w:t>織</w:t>
            </w:r>
            <w:r w:rsidRPr="00B7778A">
              <w:rPr>
                <w:rFonts w:ascii="標楷體" w:eastAsia="標楷體" w:hAnsi="標楷體" w:cs="新細明體" w:hint="eastAsia"/>
                <w:kern w:val="0"/>
                <w:sz w:val="20"/>
                <w:szCs w:val="20"/>
              </w:rPr>
              <w:br/>
              <w:t>氣</w:t>
            </w:r>
            <w:r w:rsidRPr="00B7778A">
              <w:rPr>
                <w:rFonts w:ascii="標楷體" w:eastAsia="標楷體" w:hAnsi="標楷體" w:cs="新細明體" w:hint="eastAsia"/>
                <w:kern w:val="0"/>
                <w:sz w:val="20"/>
                <w:szCs w:val="20"/>
              </w:rPr>
              <w:br/>
              <w:t>候</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主管同仁關係</w:t>
            </w: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Q24</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40</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26.7</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3.13</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1.19</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65.3</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26.8</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6.8</w:t>
            </w:r>
          </w:p>
        </w:tc>
        <w:tc>
          <w:tcPr>
            <w:tcW w:w="44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1.1</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3.68</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0.80</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tcBorders>
              <w:top w:val="nil"/>
              <w:left w:val="single" w:sz="4" w:space="0" w:color="auto"/>
              <w:bottom w:val="single" w:sz="4"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Q25</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46.7</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26.7</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26.7</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3.13</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1.19</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57.5</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31.7</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9.7</w:t>
            </w:r>
          </w:p>
        </w:tc>
        <w:tc>
          <w:tcPr>
            <w:tcW w:w="44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1.1</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3.55</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0.86</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tcBorders>
              <w:top w:val="nil"/>
              <w:left w:val="single" w:sz="4" w:space="0" w:color="auto"/>
              <w:bottom w:val="single" w:sz="4"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Q26</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46.7</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20</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1.11</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62.9</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24.8</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11.1</w:t>
            </w:r>
          </w:p>
        </w:tc>
        <w:tc>
          <w:tcPr>
            <w:tcW w:w="44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1.2</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3.63</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0.95</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tcBorders>
              <w:top w:val="nil"/>
              <w:left w:val="single" w:sz="4" w:space="0" w:color="auto"/>
              <w:bottom w:val="single" w:sz="4"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Q27</w:t>
            </w:r>
          </w:p>
        </w:tc>
        <w:tc>
          <w:tcPr>
            <w:tcW w:w="600"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46.7</w:t>
            </w:r>
          </w:p>
        </w:tc>
        <w:tc>
          <w:tcPr>
            <w:tcW w:w="5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46.7</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6.7</w:t>
            </w:r>
          </w:p>
        </w:tc>
        <w:tc>
          <w:tcPr>
            <w:tcW w:w="4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3.40</w:t>
            </w:r>
          </w:p>
        </w:tc>
        <w:tc>
          <w:tcPr>
            <w:tcW w:w="4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0.91</w:t>
            </w:r>
          </w:p>
        </w:tc>
        <w:tc>
          <w:tcPr>
            <w:tcW w:w="38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51</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39.2</w:t>
            </w:r>
          </w:p>
        </w:tc>
        <w:tc>
          <w:tcPr>
            <w:tcW w:w="5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8</w:t>
            </w:r>
          </w:p>
        </w:tc>
        <w:tc>
          <w:tcPr>
            <w:tcW w:w="440" w:type="dxa"/>
            <w:tcBorders>
              <w:top w:val="nil"/>
              <w:left w:val="single" w:sz="4" w:space="0" w:color="auto"/>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1.8</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3.49</w:t>
            </w:r>
          </w:p>
        </w:tc>
        <w:tc>
          <w:tcPr>
            <w:tcW w:w="4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0.80</w:t>
            </w:r>
          </w:p>
        </w:tc>
        <w:tc>
          <w:tcPr>
            <w:tcW w:w="42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val="restart"/>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rPr>
                <w:rFonts w:ascii="標楷體" w:eastAsia="標楷體" w:hAnsi="標楷體" w:cs="新細明體"/>
                <w:kern w:val="0"/>
                <w:sz w:val="20"/>
                <w:szCs w:val="20"/>
              </w:rPr>
            </w:pPr>
            <w:proofErr w:type="gramStart"/>
            <w:r w:rsidRPr="00B7778A">
              <w:rPr>
                <w:rFonts w:ascii="標楷體" w:eastAsia="標楷體" w:hAnsi="標楷體" w:cs="新細明體" w:hint="eastAsia"/>
                <w:kern w:val="0"/>
                <w:sz w:val="20"/>
                <w:szCs w:val="20"/>
              </w:rPr>
              <w:t>授能</w:t>
            </w:r>
            <w:proofErr w:type="gramEnd"/>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Q28</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53.3</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13.3</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3.07</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1.49</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58.2</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31.1</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9.5</w:t>
            </w:r>
          </w:p>
        </w:tc>
        <w:tc>
          <w:tcPr>
            <w:tcW w:w="44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1.2</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3.56</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0.87</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tcBorders>
              <w:top w:val="nil"/>
              <w:left w:val="single" w:sz="4" w:space="0" w:color="auto"/>
              <w:bottom w:val="nil"/>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Q29</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40</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26.7</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2.87</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1.36</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59.2</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30.5</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8.8</w:t>
            </w:r>
          </w:p>
        </w:tc>
        <w:tc>
          <w:tcPr>
            <w:tcW w:w="44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1.5</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3.59</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0.87</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BFB" w:rsidRPr="00B7778A" w:rsidRDefault="007F7BFB" w:rsidP="007F7BFB">
            <w:pPr>
              <w:widowControl/>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自我成長機會</w:t>
            </w:r>
          </w:p>
        </w:tc>
        <w:tc>
          <w:tcPr>
            <w:tcW w:w="460" w:type="dxa"/>
            <w:tcBorders>
              <w:top w:val="single" w:sz="4" w:space="0" w:color="auto"/>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Q30</w:t>
            </w:r>
          </w:p>
        </w:tc>
        <w:tc>
          <w:tcPr>
            <w:tcW w:w="600" w:type="dxa"/>
            <w:tcBorders>
              <w:top w:val="single" w:sz="4" w:space="0" w:color="auto"/>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40</w:t>
            </w:r>
          </w:p>
        </w:tc>
        <w:tc>
          <w:tcPr>
            <w:tcW w:w="54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26.7</w:t>
            </w:r>
          </w:p>
        </w:tc>
        <w:tc>
          <w:tcPr>
            <w:tcW w:w="46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single" w:sz="4" w:space="0" w:color="auto"/>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3.00</w:t>
            </w:r>
          </w:p>
        </w:tc>
        <w:tc>
          <w:tcPr>
            <w:tcW w:w="44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1.25</w:t>
            </w:r>
          </w:p>
        </w:tc>
        <w:tc>
          <w:tcPr>
            <w:tcW w:w="380" w:type="dxa"/>
            <w:tcBorders>
              <w:top w:val="single" w:sz="4" w:space="0" w:color="auto"/>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57.4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32.4</w:t>
            </w:r>
          </w:p>
        </w:tc>
        <w:tc>
          <w:tcPr>
            <w:tcW w:w="52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8.8</w:t>
            </w:r>
          </w:p>
        </w:tc>
        <w:tc>
          <w:tcPr>
            <w:tcW w:w="440" w:type="dxa"/>
            <w:tcBorders>
              <w:top w:val="single" w:sz="4" w:space="0" w:color="auto"/>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1.4</w:t>
            </w:r>
          </w:p>
        </w:tc>
        <w:tc>
          <w:tcPr>
            <w:tcW w:w="460" w:type="dxa"/>
            <w:tcBorders>
              <w:top w:val="single" w:sz="4" w:space="0" w:color="auto"/>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3.58</w:t>
            </w:r>
          </w:p>
        </w:tc>
        <w:tc>
          <w:tcPr>
            <w:tcW w:w="420" w:type="dxa"/>
            <w:tcBorders>
              <w:top w:val="single" w:sz="4" w:space="0" w:color="auto"/>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0.87</w:t>
            </w:r>
          </w:p>
        </w:tc>
        <w:tc>
          <w:tcPr>
            <w:tcW w:w="420" w:type="dxa"/>
            <w:tcBorders>
              <w:top w:val="single" w:sz="4" w:space="0" w:color="auto"/>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Q31</w:t>
            </w:r>
          </w:p>
        </w:tc>
        <w:tc>
          <w:tcPr>
            <w:tcW w:w="600" w:type="dxa"/>
            <w:tcBorders>
              <w:top w:val="nil"/>
              <w:left w:val="nil"/>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5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40</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26.7</w:t>
            </w:r>
          </w:p>
        </w:tc>
        <w:tc>
          <w:tcPr>
            <w:tcW w:w="4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2.87</w:t>
            </w:r>
          </w:p>
        </w:tc>
        <w:tc>
          <w:tcPr>
            <w:tcW w:w="44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1.13</w:t>
            </w:r>
          </w:p>
        </w:tc>
        <w:tc>
          <w:tcPr>
            <w:tcW w:w="38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55.2</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32.6</w:t>
            </w:r>
          </w:p>
        </w:tc>
        <w:tc>
          <w:tcPr>
            <w:tcW w:w="5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10.9</w:t>
            </w:r>
          </w:p>
        </w:tc>
        <w:tc>
          <w:tcPr>
            <w:tcW w:w="440" w:type="dxa"/>
            <w:tcBorders>
              <w:top w:val="nil"/>
              <w:left w:val="single" w:sz="4" w:space="0" w:color="auto"/>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1.2</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3.51</w:t>
            </w:r>
          </w:p>
        </w:tc>
        <w:tc>
          <w:tcPr>
            <w:tcW w:w="420" w:type="dxa"/>
            <w:tcBorders>
              <w:top w:val="nil"/>
              <w:left w:val="nil"/>
              <w:bottom w:val="single" w:sz="4"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0.89</w:t>
            </w:r>
          </w:p>
        </w:tc>
        <w:tc>
          <w:tcPr>
            <w:tcW w:w="420" w:type="dxa"/>
            <w:tcBorders>
              <w:top w:val="nil"/>
              <w:left w:val="single" w:sz="4" w:space="0" w:color="auto"/>
              <w:bottom w:val="single" w:sz="4"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7F7BFB" w:rsidRPr="00B7778A" w:rsidRDefault="007F7BFB" w:rsidP="007F7BFB">
            <w:pPr>
              <w:widowControl/>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自我認知</w:t>
            </w: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Q32</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46.7</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20</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3.20</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1.21</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48.9</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36.8</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13.3</w:t>
            </w:r>
          </w:p>
        </w:tc>
        <w:tc>
          <w:tcPr>
            <w:tcW w:w="44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3.42</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0.93</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tcBorders>
              <w:top w:val="nil"/>
              <w:left w:val="single" w:sz="4" w:space="0" w:color="auto"/>
              <w:bottom w:val="single" w:sz="8"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Q33</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53.3</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33.3</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13.3</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3.47</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1.06</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65.4</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25.8</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7.9</w:t>
            </w:r>
          </w:p>
        </w:tc>
        <w:tc>
          <w:tcPr>
            <w:tcW w:w="44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3.68</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0.86</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30"/>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tcBorders>
              <w:top w:val="nil"/>
              <w:left w:val="single" w:sz="4" w:space="0" w:color="auto"/>
              <w:bottom w:val="single" w:sz="8"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Q34</w:t>
            </w:r>
          </w:p>
        </w:tc>
        <w:tc>
          <w:tcPr>
            <w:tcW w:w="600" w:type="dxa"/>
            <w:tcBorders>
              <w:top w:val="nil"/>
              <w:left w:val="nil"/>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73.3</w:t>
            </w:r>
          </w:p>
        </w:tc>
        <w:tc>
          <w:tcPr>
            <w:tcW w:w="5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26.7</w:t>
            </w:r>
          </w:p>
        </w:tc>
        <w:tc>
          <w:tcPr>
            <w:tcW w:w="60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3.87</w:t>
            </w:r>
          </w:p>
        </w:tc>
        <w:tc>
          <w:tcPr>
            <w:tcW w:w="44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0.64</w:t>
            </w:r>
          </w:p>
        </w:tc>
        <w:tc>
          <w:tcPr>
            <w:tcW w:w="38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c>
          <w:tcPr>
            <w:tcW w:w="56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67.5</w:t>
            </w:r>
          </w:p>
        </w:tc>
        <w:tc>
          <w:tcPr>
            <w:tcW w:w="560" w:type="dxa"/>
            <w:tcBorders>
              <w:top w:val="nil"/>
              <w:left w:val="single" w:sz="4"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27.7</w:t>
            </w:r>
          </w:p>
        </w:tc>
        <w:tc>
          <w:tcPr>
            <w:tcW w:w="5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3.8</w:t>
            </w:r>
          </w:p>
        </w:tc>
        <w:tc>
          <w:tcPr>
            <w:tcW w:w="440" w:type="dxa"/>
            <w:tcBorders>
              <w:top w:val="nil"/>
              <w:left w:val="single" w:sz="4" w:space="0" w:color="auto"/>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0.9</w:t>
            </w:r>
          </w:p>
        </w:tc>
        <w:tc>
          <w:tcPr>
            <w:tcW w:w="460" w:type="dxa"/>
            <w:tcBorders>
              <w:top w:val="nil"/>
              <w:left w:val="single" w:sz="8" w:space="0" w:color="auto"/>
              <w:bottom w:val="nil"/>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3.76</w:t>
            </w:r>
          </w:p>
        </w:tc>
        <w:tc>
          <w:tcPr>
            <w:tcW w:w="420" w:type="dxa"/>
            <w:tcBorders>
              <w:top w:val="nil"/>
              <w:left w:val="nil"/>
              <w:bottom w:val="nil"/>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0.73</w:t>
            </w:r>
          </w:p>
        </w:tc>
        <w:tc>
          <w:tcPr>
            <w:tcW w:w="420" w:type="dxa"/>
            <w:tcBorders>
              <w:top w:val="nil"/>
              <w:left w:val="single" w:sz="4" w:space="0" w:color="auto"/>
              <w:bottom w:val="nil"/>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r w:rsidR="007F7BFB" w:rsidRPr="00B7778A" w:rsidTr="007F7BFB">
        <w:trPr>
          <w:trHeight w:val="345"/>
        </w:trPr>
        <w:tc>
          <w:tcPr>
            <w:tcW w:w="400" w:type="dxa"/>
            <w:vMerge/>
            <w:tcBorders>
              <w:top w:val="nil"/>
              <w:left w:val="single" w:sz="8" w:space="0" w:color="auto"/>
              <w:bottom w:val="single" w:sz="8" w:space="0" w:color="000000"/>
              <w:right w:val="nil"/>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1020" w:type="dxa"/>
            <w:vMerge/>
            <w:tcBorders>
              <w:top w:val="nil"/>
              <w:left w:val="single" w:sz="4" w:space="0" w:color="auto"/>
              <w:bottom w:val="single" w:sz="8" w:space="0" w:color="000000"/>
              <w:right w:val="single" w:sz="4" w:space="0" w:color="auto"/>
            </w:tcBorders>
            <w:vAlign w:val="center"/>
            <w:hideMark/>
          </w:tcPr>
          <w:p w:rsidR="007F7BFB" w:rsidRPr="00B7778A" w:rsidRDefault="007F7BFB" w:rsidP="007F7BFB">
            <w:pPr>
              <w:widowControl/>
              <w:rPr>
                <w:rFonts w:ascii="標楷體" w:eastAsia="標楷體" w:hAnsi="標楷體" w:cs="新細明體"/>
                <w:kern w:val="0"/>
                <w:sz w:val="20"/>
                <w:szCs w:val="20"/>
              </w:rPr>
            </w:pPr>
          </w:p>
        </w:tc>
        <w:tc>
          <w:tcPr>
            <w:tcW w:w="460" w:type="dxa"/>
            <w:tcBorders>
              <w:top w:val="nil"/>
              <w:left w:val="nil"/>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Q35</w:t>
            </w:r>
          </w:p>
        </w:tc>
        <w:tc>
          <w:tcPr>
            <w:tcW w:w="600" w:type="dxa"/>
            <w:tcBorders>
              <w:top w:val="nil"/>
              <w:left w:val="nil"/>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60</w:t>
            </w:r>
          </w:p>
        </w:tc>
        <w:tc>
          <w:tcPr>
            <w:tcW w:w="54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26.7</w:t>
            </w:r>
          </w:p>
        </w:tc>
        <w:tc>
          <w:tcPr>
            <w:tcW w:w="600" w:type="dxa"/>
            <w:tcBorders>
              <w:top w:val="nil"/>
              <w:left w:val="single" w:sz="4"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13.3</w:t>
            </w:r>
          </w:p>
        </w:tc>
        <w:tc>
          <w:tcPr>
            <w:tcW w:w="46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w:t>
            </w:r>
          </w:p>
        </w:tc>
        <w:tc>
          <w:tcPr>
            <w:tcW w:w="460" w:type="dxa"/>
            <w:tcBorders>
              <w:top w:val="nil"/>
              <w:left w:val="single" w:sz="8"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3.53</w:t>
            </w:r>
          </w:p>
        </w:tc>
        <w:tc>
          <w:tcPr>
            <w:tcW w:w="44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1.06</w:t>
            </w:r>
          </w:p>
        </w:tc>
        <w:tc>
          <w:tcPr>
            <w:tcW w:w="380" w:type="dxa"/>
            <w:tcBorders>
              <w:top w:val="nil"/>
              <w:left w:val="single" w:sz="4" w:space="0" w:color="auto"/>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c>
          <w:tcPr>
            <w:tcW w:w="56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50.5</w:t>
            </w:r>
          </w:p>
        </w:tc>
        <w:tc>
          <w:tcPr>
            <w:tcW w:w="560" w:type="dxa"/>
            <w:tcBorders>
              <w:top w:val="nil"/>
              <w:left w:val="single" w:sz="4"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40.3</w:t>
            </w:r>
          </w:p>
        </w:tc>
        <w:tc>
          <w:tcPr>
            <w:tcW w:w="52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7.8</w:t>
            </w:r>
          </w:p>
        </w:tc>
        <w:tc>
          <w:tcPr>
            <w:tcW w:w="440" w:type="dxa"/>
            <w:tcBorders>
              <w:top w:val="nil"/>
              <w:left w:val="single" w:sz="4" w:space="0" w:color="auto"/>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1.4</w:t>
            </w:r>
          </w:p>
        </w:tc>
        <w:tc>
          <w:tcPr>
            <w:tcW w:w="460" w:type="dxa"/>
            <w:tcBorders>
              <w:top w:val="nil"/>
              <w:left w:val="single" w:sz="8" w:space="0" w:color="auto"/>
              <w:bottom w:val="single" w:sz="8" w:space="0" w:color="auto"/>
              <w:right w:val="single" w:sz="4"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3.51</w:t>
            </w:r>
          </w:p>
        </w:tc>
        <w:tc>
          <w:tcPr>
            <w:tcW w:w="420" w:type="dxa"/>
            <w:tcBorders>
              <w:top w:val="nil"/>
              <w:left w:val="nil"/>
              <w:bottom w:val="single" w:sz="8" w:space="0" w:color="auto"/>
              <w:right w:val="nil"/>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0.83</w:t>
            </w:r>
          </w:p>
        </w:tc>
        <w:tc>
          <w:tcPr>
            <w:tcW w:w="420" w:type="dxa"/>
            <w:tcBorders>
              <w:top w:val="nil"/>
              <w:left w:val="single" w:sz="4" w:space="0" w:color="auto"/>
              <w:bottom w:val="single" w:sz="8" w:space="0" w:color="auto"/>
              <w:right w:val="single" w:sz="8" w:space="0" w:color="auto"/>
            </w:tcBorders>
            <w:shd w:val="clear" w:color="auto" w:fill="auto"/>
            <w:noWrap/>
            <w:vAlign w:val="center"/>
            <w:hideMark/>
          </w:tcPr>
          <w:p w:rsidR="007F7BFB" w:rsidRPr="00B7778A" w:rsidRDefault="007F7BFB" w:rsidP="007F7BFB">
            <w:pPr>
              <w:widowControl/>
              <w:jc w:val="center"/>
              <w:rPr>
                <w:rFonts w:ascii="標楷體" w:eastAsia="標楷體" w:hAnsi="標楷體" w:cs="新細明體"/>
                <w:kern w:val="0"/>
                <w:sz w:val="20"/>
                <w:szCs w:val="20"/>
              </w:rPr>
            </w:pPr>
            <w:r w:rsidRPr="00B7778A">
              <w:rPr>
                <w:rFonts w:ascii="標楷體" w:eastAsia="標楷體" w:hAnsi="標楷體" w:cs="新細明體" w:hint="eastAsia"/>
                <w:kern w:val="0"/>
                <w:sz w:val="20"/>
                <w:szCs w:val="20"/>
              </w:rPr>
              <w:t>4</w:t>
            </w:r>
          </w:p>
        </w:tc>
      </w:tr>
    </w:tbl>
    <w:p w:rsidR="007F7BFB" w:rsidRPr="00B7778A" w:rsidRDefault="007F7BFB" w:rsidP="00E63BB8">
      <w:pPr>
        <w:pStyle w:val="Default"/>
        <w:ind w:firstLineChars="200" w:firstLine="560"/>
        <w:rPr>
          <w:rFonts w:ascii="標楷體" w:eastAsia="標楷體" w:hAnsi="標楷體" w:cs="Calibri"/>
          <w:color w:val="auto"/>
          <w:sz w:val="28"/>
          <w:szCs w:val="28"/>
        </w:rPr>
      </w:pPr>
      <w:r w:rsidRPr="00B7778A">
        <w:rPr>
          <w:rFonts w:ascii="標楷體" w:eastAsia="標楷體" w:hAnsi="標楷體"/>
          <w:color w:val="auto"/>
          <w:sz w:val="28"/>
          <w:szCs w:val="28"/>
        </w:rPr>
        <w:t>組織氣候評價構面以主管同仁關係、</w:t>
      </w:r>
      <w:proofErr w:type="gramStart"/>
      <w:r w:rsidRPr="00B7778A">
        <w:rPr>
          <w:rFonts w:ascii="標楷體" w:eastAsia="標楷體" w:hAnsi="標楷體"/>
          <w:color w:val="auto"/>
          <w:sz w:val="28"/>
          <w:szCs w:val="28"/>
        </w:rPr>
        <w:t>授能</w:t>
      </w:r>
      <w:proofErr w:type="gramEnd"/>
      <w:r w:rsidRPr="00B7778A">
        <w:rPr>
          <w:rFonts w:ascii="標楷體" w:eastAsia="標楷體" w:hAnsi="標楷體"/>
          <w:color w:val="auto"/>
          <w:sz w:val="28"/>
          <w:szCs w:val="28"/>
        </w:rPr>
        <w:t>、自我成長機會、自我認知4項次構面調查，</w:t>
      </w:r>
      <w:r w:rsidR="00FA44D2">
        <w:rPr>
          <w:rFonts w:ascii="標楷體" w:eastAsia="標楷體" w:hAnsi="標楷體" w:hint="eastAsia"/>
          <w:color w:val="auto"/>
          <w:sz w:val="28"/>
          <w:szCs w:val="28"/>
        </w:rPr>
        <w:t>僅就各題目調查統計如下：1.</w:t>
      </w:r>
      <w:r w:rsidR="000517DB" w:rsidRPr="00B7778A">
        <w:rPr>
          <w:rFonts w:ascii="標楷體" w:eastAsia="標楷體" w:hAnsi="標楷體" w:hint="eastAsia"/>
          <w:color w:val="auto"/>
          <w:sz w:val="28"/>
          <w:szCs w:val="28"/>
        </w:rPr>
        <w:t>本府</w:t>
      </w:r>
      <w:r w:rsidRPr="00B7778A">
        <w:rPr>
          <w:rFonts w:ascii="標楷體" w:eastAsia="標楷體" w:hAnsi="標楷體"/>
          <w:color w:val="auto"/>
          <w:sz w:val="28"/>
          <w:szCs w:val="28"/>
        </w:rPr>
        <w:t>組織氣候整體調查平均值為</w:t>
      </w:r>
      <w:r w:rsidR="001C51E3" w:rsidRPr="00B7778A">
        <w:rPr>
          <w:rFonts w:ascii="標楷體" w:eastAsia="標楷體" w:hAnsi="標楷體" w:hint="eastAsia"/>
          <w:color w:val="auto"/>
          <w:sz w:val="28"/>
          <w:szCs w:val="28"/>
        </w:rPr>
        <w:t>38.87</w:t>
      </w:r>
      <w:r w:rsidRPr="00B7778A">
        <w:rPr>
          <w:rFonts w:ascii="標楷體" w:eastAsia="標楷體" w:hAnsi="標楷體"/>
          <w:color w:val="auto"/>
          <w:sz w:val="28"/>
          <w:szCs w:val="28"/>
        </w:rPr>
        <w:t>(全國各機關平均值</w:t>
      </w:r>
      <w:r w:rsidR="001C51E3" w:rsidRPr="00B7778A">
        <w:rPr>
          <w:rFonts w:ascii="標楷體" w:eastAsia="標楷體" w:hAnsi="標楷體"/>
          <w:color w:val="auto"/>
          <w:sz w:val="28"/>
          <w:szCs w:val="28"/>
        </w:rPr>
        <w:t>4</w:t>
      </w:r>
      <w:r w:rsidR="001C51E3" w:rsidRPr="00B7778A">
        <w:rPr>
          <w:rFonts w:ascii="標楷體" w:eastAsia="標楷體" w:hAnsi="標楷體" w:hint="eastAsia"/>
          <w:color w:val="auto"/>
          <w:sz w:val="28"/>
          <w:szCs w:val="28"/>
        </w:rPr>
        <w:t>2</w:t>
      </w:r>
      <w:r w:rsidR="001C51E3" w:rsidRPr="00B7778A">
        <w:rPr>
          <w:rFonts w:ascii="標楷體" w:eastAsia="標楷體" w:hAnsi="標楷體"/>
          <w:color w:val="auto"/>
          <w:sz w:val="28"/>
          <w:szCs w:val="28"/>
        </w:rPr>
        <w:t>.</w:t>
      </w:r>
      <w:r w:rsidR="001C51E3" w:rsidRPr="00B7778A">
        <w:rPr>
          <w:rFonts w:ascii="標楷體" w:eastAsia="標楷體" w:hAnsi="標楷體" w:hint="eastAsia"/>
          <w:color w:val="auto"/>
          <w:sz w:val="28"/>
          <w:szCs w:val="28"/>
        </w:rPr>
        <w:t>96</w:t>
      </w:r>
      <w:r w:rsidRPr="00B7778A">
        <w:rPr>
          <w:rFonts w:ascii="標楷體" w:eastAsia="標楷體" w:hAnsi="標楷體"/>
          <w:color w:val="auto"/>
          <w:sz w:val="28"/>
          <w:szCs w:val="28"/>
        </w:rPr>
        <w:t>)。</w:t>
      </w:r>
      <w:r w:rsidR="00FA44D2">
        <w:rPr>
          <w:rFonts w:ascii="標楷體" w:eastAsia="標楷體" w:hAnsi="標楷體" w:hint="eastAsia"/>
          <w:color w:val="auto"/>
          <w:sz w:val="28"/>
          <w:szCs w:val="28"/>
        </w:rPr>
        <w:t>2.</w:t>
      </w:r>
      <w:r w:rsidRPr="00B7778A">
        <w:rPr>
          <w:rFonts w:ascii="標楷體" w:eastAsia="標楷體" w:hAnsi="標楷體"/>
          <w:color w:val="auto"/>
          <w:sz w:val="28"/>
          <w:szCs w:val="28"/>
        </w:rPr>
        <w:t>主管能讓部屬</w:t>
      </w:r>
      <w:proofErr w:type="gramStart"/>
      <w:r w:rsidRPr="00B7778A">
        <w:rPr>
          <w:rFonts w:ascii="標楷體" w:eastAsia="標楷體" w:hAnsi="標楷體"/>
          <w:color w:val="auto"/>
          <w:sz w:val="28"/>
          <w:szCs w:val="28"/>
        </w:rPr>
        <w:t>清楚的</w:t>
      </w:r>
      <w:proofErr w:type="gramEnd"/>
      <w:r w:rsidRPr="00B7778A">
        <w:rPr>
          <w:rFonts w:ascii="標楷體" w:eastAsia="標楷體" w:hAnsi="標楷體"/>
          <w:color w:val="auto"/>
          <w:sz w:val="28"/>
          <w:szCs w:val="28"/>
        </w:rPr>
        <w:t>知道應完成的工作與績效要求正向評價為</w:t>
      </w:r>
      <w:r w:rsidR="001C51E3" w:rsidRPr="00B7778A">
        <w:rPr>
          <w:rFonts w:ascii="標楷體" w:eastAsia="標楷體" w:hAnsi="標楷體" w:hint="eastAsia"/>
          <w:color w:val="auto"/>
          <w:sz w:val="28"/>
          <w:szCs w:val="28"/>
        </w:rPr>
        <w:t>40</w:t>
      </w:r>
      <w:r w:rsidRPr="00B7778A">
        <w:rPr>
          <w:rFonts w:ascii="標楷體" w:eastAsia="標楷體" w:hAnsi="標楷體"/>
          <w:color w:val="auto"/>
          <w:sz w:val="28"/>
          <w:szCs w:val="28"/>
        </w:rPr>
        <w:t>%(全國各機關65.3%)，</w:t>
      </w:r>
      <w:r w:rsidR="00FA44D2">
        <w:rPr>
          <w:rFonts w:ascii="標楷體" w:eastAsia="標楷體" w:hAnsi="標楷體" w:hint="eastAsia"/>
          <w:color w:val="auto"/>
          <w:sz w:val="28"/>
          <w:szCs w:val="28"/>
        </w:rPr>
        <w:t>3.</w:t>
      </w:r>
      <w:r w:rsidRPr="00B7778A">
        <w:rPr>
          <w:rFonts w:ascii="標楷體" w:eastAsia="標楷體" w:hAnsi="標楷體"/>
          <w:color w:val="auto"/>
          <w:sz w:val="28"/>
          <w:szCs w:val="28"/>
        </w:rPr>
        <w:t>對於部屬是否很少看到主管用情緒性字眼，指正業務處理不佳的同仁正向評價為</w:t>
      </w:r>
      <w:r w:rsidR="001C51E3" w:rsidRPr="00B7778A">
        <w:rPr>
          <w:rFonts w:ascii="標楷體" w:eastAsia="標楷體" w:hAnsi="標楷體" w:hint="eastAsia"/>
          <w:color w:val="auto"/>
          <w:sz w:val="28"/>
          <w:szCs w:val="28"/>
        </w:rPr>
        <w:t>46.7</w:t>
      </w:r>
      <w:r w:rsidRPr="00B7778A">
        <w:rPr>
          <w:rFonts w:ascii="標楷體" w:eastAsia="標楷體" w:hAnsi="標楷體"/>
          <w:color w:val="auto"/>
          <w:sz w:val="28"/>
          <w:szCs w:val="28"/>
        </w:rPr>
        <w:t>%(全國各機關6</w:t>
      </w:r>
      <w:r w:rsidR="001C51E3" w:rsidRPr="00B7778A">
        <w:rPr>
          <w:rFonts w:ascii="標楷體" w:eastAsia="標楷體" w:hAnsi="標楷體" w:hint="eastAsia"/>
          <w:color w:val="auto"/>
          <w:sz w:val="28"/>
          <w:szCs w:val="28"/>
        </w:rPr>
        <w:t>2</w:t>
      </w:r>
      <w:r w:rsidRPr="00B7778A">
        <w:rPr>
          <w:rFonts w:ascii="標楷體" w:eastAsia="標楷體" w:hAnsi="標楷體"/>
          <w:color w:val="auto"/>
          <w:sz w:val="28"/>
          <w:szCs w:val="28"/>
        </w:rPr>
        <w:t>.9%)，</w:t>
      </w:r>
      <w:r w:rsidR="00FA44D2">
        <w:rPr>
          <w:rFonts w:ascii="標楷體" w:eastAsia="標楷體" w:hAnsi="標楷體" w:hint="eastAsia"/>
          <w:color w:val="auto"/>
          <w:sz w:val="28"/>
          <w:szCs w:val="28"/>
        </w:rPr>
        <w:t>4.</w:t>
      </w:r>
      <w:r w:rsidRPr="00B7778A">
        <w:rPr>
          <w:rFonts w:ascii="標楷體" w:eastAsia="標楷體" w:hAnsi="標楷體"/>
          <w:color w:val="auto"/>
          <w:sz w:val="28"/>
          <w:szCs w:val="28"/>
        </w:rPr>
        <w:t>鼓勵同仁工作上充分表達自己意見正向評價為</w:t>
      </w:r>
      <w:r w:rsidR="001C51E3" w:rsidRPr="00B7778A">
        <w:rPr>
          <w:rFonts w:ascii="標楷體" w:eastAsia="標楷體" w:hAnsi="標楷體" w:hint="eastAsia"/>
          <w:color w:val="auto"/>
          <w:sz w:val="28"/>
          <w:szCs w:val="28"/>
        </w:rPr>
        <w:t>40</w:t>
      </w:r>
      <w:r w:rsidRPr="00B7778A">
        <w:rPr>
          <w:rFonts w:ascii="標楷體" w:eastAsia="標楷體" w:hAnsi="標楷體"/>
          <w:color w:val="auto"/>
          <w:sz w:val="28"/>
          <w:szCs w:val="28"/>
        </w:rPr>
        <w:t>%(全國各機關59.2%)，</w:t>
      </w:r>
      <w:r w:rsidR="00FA44D2">
        <w:rPr>
          <w:rFonts w:ascii="標楷體" w:eastAsia="標楷體" w:hAnsi="標楷體" w:hint="eastAsia"/>
          <w:color w:val="auto"/>
          <w:sz w:val="28"/>
          <w:szCs w:val="28"/>
        </w:rPr>
        <w:t>5.</w:t>
      </w:r>
      <w:r w:rsidRPr="00B7778A">
        <w:rPr>
          <w:rFonts w:ascii="標楷體" w:eastAsia="標楷體" w:hAnsi="標楷體"/>
          <w:color w:val="auto"/>
          <w:sz w:val="28"/>
          <w:szCs w:val="28"/>
        </w:rPr>
        <w:t>主管會積極指派同仁參與業務相關的學習活動正向評價為</w:t>
      </w:r>
      <w:r w:rsidR="001C51E3" w:rsidRPr="00B7778A">
        <w:rPr>
          <w:rFonts w:ascii="標楷體" w:eastAsia="標楷體" w:hAnsi="標楷體" w:hint="eastAsia"/>
          <w:color w:val="auto"/>
          <w:sz w:val="28"/>
          <w:szCs w:val="28"/>
        </w:rPr>
        <w:t>40</w:t>
      </w:r>
      <w:r w:rsidRPr="00B7778A">
        <w:rPr>
          <w:rFonts w:ascii="標楷體" w:eastAsia="標楷體" w:hAnsi="標楷體"/>
          <w:color w:val="auto"/>
          <w:sz w:val="28"/>
          <w:szCs w:val="28"/>
        </w:rPr>
        <w:t>%(全國各機關57.4%)，</w:t>
      </w:r>
      <w:r w:rsidR="00FA44D2">
        <w:rPr>
          <w:rFonts w:ascii="標楷體" w:eastAsia="標楷體" w:hAnsi="標楷體" w:hint="eastAsia"/>
          <w:color w:val="auto"/>
          <w:sz w:val="28"/>
          <w:szCs w:val="28"/>
        </w:rPr>
        <w:t>6.</w:t>
      </w:r>
      <w:r w:rsidRPr="00B7778A">
        <w:rPr>
          <w:rFonts w:ascii="標楷體" w:eastAsia="標楷體" w:hAnsi="標楷體"/>
          <w:color w:val="auto"/>
          <w:sz w:val="28"/>
          <w:szCs w:val="28"/>
        </w:rPr>
        <w:t>同仁是否願意付出額外努力完成工作正向</w:t>
      </w:r>
      <w:r w:rsidRPr="00B7778A">
        <w:rPr>
          <w:rFonts w:ascii="標楷體" w:eastAsia="標楷體" w:hAnsi="標楷體" w:cstheme="minorBidi"/>
          <w:color w:val="auto"/>
          <w:sz w:val="28"/>
          <w:szCs w:val="28"/>
        </w:rPr>
        <w:t>評價為</w:t>
      </w:r>
      <w:r w:rsidR="001C51E3" w:rsidRPr="00B7778A">
        <w:rPr>
          <w:rFonts w:ascii="標楷體" w:eastAsia="標楷體" w:hAnsi="標楷體" w:cstheme="minorBidi" w:hint="eastAsia"/>
          <w:color w:val="auto"/>
          <w:sz w:val="28"/>
          <w:szCs w:val="28"/>
        </w:rPr>
        <w:t>53.3</w:t>
      </w:r>
      <w:r w:rsidRPr="00B7778A">
        <w:rPr>
          <w:rFonts w:ascii="標楷體" w:eastAsia="標楷體" w:hAnsi="標楷體" w:cstheme="minorBidi"/>
          <w:color w:val="auto"/>
          <w:sz w:val="28"/>
          <w:szCs w:val="28"/>
        </w:rPr>
        <w:t>%(全國各機關65.4%)，另有關主管主動</w:t>
      </w:r>
      <w:r w:rsidRPr="00B7778A">
        <w:rPr>
          <w:rFonts w:ascii="標楷體" w:eastAsia="標楷體" w:hAnsi="標楷體" w:cstheme="minorBidi"/>
          <w:color w:val="auto"/>
          <w:sz w:val="28"/>
          <w:szCs w:val="28"/>
        </w:rPr>
        <w:lastRenderedPageBreak/>
        <w:t>與部屬討論改善工作缺失項目調查，主管顯著認為已主動討論改善方式，</w:t>
      </w:r>
      <w:r w:rsidR="001C51E3" w:rsidRPr="00B7778A">
        <w:rPr>
          <w:rFonts w:ascii="標楷體" w:eastAsia="標楷體" w:hAnsi="標楷體" w:cstheme="minorBidi" w:hint="eastAsia"/>
          <w:color w:val="auto"/>
          <w:sz w:val="28"/>
          <w:szCs w:val="28"/>
        </w:rPr>
        <w:t>然</w:t>
      </w:r>
      <w:r w:rsidRPr="00B7778A">
        <w:rPr>
          <w:rFonts w:ascii="標楷體" w:eastAsia="標楷體" w:hAnsi="標楷體" w:cstheme="minorBidi"/>
          <w:color w:val="auto"/>
          <w:sz w:val="28"/>
          <w:szCs w:val="28"/>
        </w:rPr>
        <w:t>部屬則顯著認為並無主動討論</w:t>
      </w:r>
      <w:r w:rsidR="00FA44D2">
        <w:rPr>
          <w:rFonts w:ascii="標楷體" w:eastAsia="標楷體" w:hAnsi="標楷體" w:cstheme="minorBidi" w:hint="eastAsia"/>
          <w:color w:val="auto"/>
          <w:sz w:val="28"/>
          <w:szCs w:val="28"/>
        </w:rPr>
        <w:t>；又依據上</w:t>
      </w:r>
      <w:proofErr w:type="gramStart"/>
      <w:r w:rsidR="00FA44D2">
        <w:rPr>
          <w:rFonts w:ascii="標楷體" w:eastAsia="標楷體" w:hAnsi="標楷體" w:cstheme="minorBidi" w:hint="eastAsia"/>
          <w:color w:val="auto"/>
          <w:sz w:val="28"/>
          <w:szCs w:val="28"/>
        </w:rPr>
        <w:t>開各題面向</w:t>
      </w:r>
      <w:proofErr w:type="gramEnd"/>
      <w:r w:rsidR="00FA44D2">
        <w:rPr>
          <w:rFonts w:ascii="標楷體" w:eastAsia="標楷體" w:hAnsi="標楷體" w:cstheme="minorBidi" w:hint="eastAsia"/>
          <w:color w:val="auto"/>
          <w:sz w:val="28"/>
          <w:szCs w:val="28"/>
        </w:rPr>
        <w:t>調查結果本府正面評價皆低於全國平均值，</w:t>
      </w:r>
      <w:proofErr w:type="gramStart"/>
      <w:r w:rsidR="00FA44D2">
        <w:rPr>
          <w:rFonts w:ascii="標楷體" w:eastAsia="標楷體" w:hAnsi="標楷體" w:cstheme="minorBidi" w:hint="eastAsia"/>
          <w:color w:val="auto"/>
          <w:sz w:val="28"/>
          <w:szCs w:val="28"/>
        </w:rPr>
        <w:t>爰</w:t>
      </w:r>
      <w:proofErr w:type="gramEnd"/>
      <w:r w:rsidRPr="00F1778B">
        <w:rPr>
          <w:rFonts w:ascii="標楷體" w:eastAsia="標楷體" w:hAnsi="標楷體" w:cstheme="minorBidi"/>
          <w:color w:val="auto"/>
          <w:sz w:val="28"/>
          <w:szCs w:val="28"/>
          <w:u w:val="single"/>
        </w:rPr>
        <w:t>建議各單位主管應加強與部屬之間的互動與持續溝通彼此想法，讓工作更有效率。</w:t>
      </w:r>
    </w:p>
    <w:p w:rsidR="001726E5" w:rsidRPr="00B7778A" w:rsidRDefault="001726E5" w:rsidP="00FA00C5">
      <w:pPr>
        <w:ind w:left="960"/>
        <w:rPr>
          <w:rFonts w:ascii="標楷體" w:eastAsia="標楷體" w:hAnsi="標楷體"/>
          <w:sz w:val="28"/>
          <w:szCs w:val="28"/>
        </w:rPr>
      </w:pPr>
    </w:p>
    <w:p w:rsidR="008F0CEB" w:rsidRPr="00B7778A" w:rsidRDefault="008F0CEB" w:rsidP="00B948DE">
      <w:pPr>
        <w:pStyle w:val="1"/>
        <w:keepNext w:val="0"/>
        <w:adjustRightInd w:val="0"/>
        <w:snapToGrid w:val="0"/>
        <w:spacing w:line="360" w:lineRule="auto"/>
        <w:rPr>
          <w:rFonts w:ascii="標楷體" w:eastAsia="標楷體" w:hAnsi="標楷體"/>
          <w:sz w:val="28"/>
          <w:szCs w:val="28"/>
        </w:rPr>
      </w:pPr>
      <w:bookmarkStart w:id="40" w:name="_Toc521686474"/>
      <w:r w:rsidRPr="00B7778A">
        <w:rPr>
          <w:rFonts w:ascii="標楷體" w:eastAsia="標楷體" w:hAnsi="標楷體"/>
          <w:sz w:val="28"/>
          <w:szCs w:val="28"/>
        </w:rPr>
        <w:t>人力資源管理的重要課題與建議</w:t>
      </w:r>
      <w:bookmarkEnd w:id="40"/>
    </w:p>
    <w:p w:rsidR="008F0CEB" w:rsidRPr="00B7778A" w:rsidRDefault="008F0CEB" w:rsidP="00B948DE">
      <w:pPr>
        <w:pStyle w:val="2"/>
        <w:keepNext w:val="0"/>
        <w:adjustRightInd w:val="0"/>
        <w:snapToGrid w:val="0"/>
        <w:spacing w:line="360" w:lineRule="auto"/>
        <w:rPr>
          <w:rFonts w:ascii="標楷體" w:eastAsia="標楷體" w:hAnsi="標楷體"/>
          <w:sz w:val="28"/>
          <w:szCs w:val="28"/>
        </w:rPr>
      </w:pPr>
      <w:bookmarkStart w:id="41" w:name="_Toc521686475"/>
      <w:r w:rsidRPr="00B7778A">
        <w:rPr>
          <w:rFonts w:ascii="標楷體" w:eastAsia="標楷體" w:hAnsi="標楷體"/>
          <w:sz w:val="28"/>
          <w:szCs w:val="28"/>
        </w:rPr>
        <w:t>人力配置合宜性</w:t>
      </w:r>
      <w:bookmarkEnd w:id="41"/>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42" w:name="_Toc521686476"/>
      <w:r w:rsidRPr="00B7778A">
        <w:rPr>
          <w:rFonts w:ascii="標楷體" w:eastAsia="標楷體" w:hAnsi="標楷體"/>
          <w:sz w:val="28"/>
          <w:szCs w:val="28"/>
        </w:rPr>
        <w:t>機關核心業務和機關任務的契合狀況。</w:t>
      </w:r>
      <w:bookmarkEnd w:id="42"/>
    </w:p>
    <w:p w:rsidR="001726E5" w:rsidRPr="00B7778A" w:rsidRDefault="00E63BB8" w:rsidP="00E13DD1">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依據106年本府組織修編後本府各單位編制及預算</w:t>
      </w:r>
      <w:proofErr w:type="gramStart"/>
      <w:r w:rsidRPr="00B7778A">
        <w:rPr>
          <w:rFonts w:ascii="標楷體" w:eastAsia="標楷體" w:hAnsi="標楷體" w:hint="eastAsia"/>
          <w:sz w:val="28"/>
          <w:szCs w:val="28"/>
        </w:rPr>
        <w:t>員額均有增加</w:t>
      </w:r>
      <w:proofErr w:type="gramEnd"/>
      <w:r w:rsidRPr="00B7778A">
        <w:rPr>
          <w:rFonts w:ascii="標楷體" w:eastAsia="標楷體" w:hAnsi="標楷體" w:hint="eastAsia"/>
          <w:sz w:val="28"/>
          <w:szCs w:val="28"/>
        </w:rPr>
        <w:t>，考量本縣地處偏遠，地方特種考試任用計畫，為機關延攬新進人員之最佳途徑，惟初任公務人員報到任職直至能熟悉公務系統運作及業務仍須摸索及磨</w:t>
      </w:r>
      <w:proofErr w:type="gramStart"/>
      <w:r w:rsidRPr="00B7778A">
        <w:rPr>
          <w:rFonts w:ascii="標楷體" w:eastAsia="標楷體" w:hAnsi="標楷體" w:hint="eastAsia"/>
          <w:sz w:val="28"/>
          <w:szCs w:val="28"/>
        </w:rPr>
        <w:t>鍊</w:t>
      </w:r>
      <w:proofErr w:type="gramEnd"/>
      <w:r w:rsidRPr="00B7778A">
        <w:rPr>
          <w:rFonts w:ascii="標楷體" w:eastAsia="標楷體" w:hAnsi="標楷體" w:hint="eastAsia"/>
          <w:sz w:val="28"/>
          <w:szCs w:val="28"/>
        </w:rPr>
        <w:t>一段時日始能獨當一面，尚仰賴主管帶領及資深公務同仁教導，能深入了解本身核心業務與機關整體任務契合，截至今日尚有許多單位人力未能順利</w:t>
      </w:r>
      <w:proofErr w:type="gramStart"/>
      <w:r w:rsidRPr="00B7778A">
        <w:rPr>
          <w:rFonts w:ascii="標楷體" w:eastAsia="標楷體" w:hAnsi="標楷體" w:hint="eastAsia"/>
          <w:sz w:val="28"/>
          <w:szCs w:val="28"/>
        </w:rPr>
        <w:t>甄</w:t>
      </w:r>
      <w:proofErr w:type="gramEnd"/>
      <w:r w:rsidRPr="00B7778A">
        <w:rPr>
          <w:rFonts w:ascii="標楷體" w:eastAsia="標楷體" w:hAnsi="標楷體" w:hint="eastAsia"/>
          <w:sz w:val="28"/>
          <w:szCs w:val="28"/>
        </w:rPr>
        <w:t>補，形成空缺的狀態，如教育處空缺4人、產業發展處空缺6人、工務處空缺5人、行政處空缺4人，待</w:t>
      </w:r>
      <w:proofErr w:type="gramStart"/>
      <w:r w:rsidRPr="00B7778A">
        <w:rPr>
          <w:rFonts w:ascii="標楷體" w:eastAsia="標楷體" w:hAnsi="標楷體" w:hint="eastAsia"/>
          <w:sz w:val="28"/>
          <w:szCs w:val="28"/>
        </w:rPr>
        <w:t>補職缺除</w:t>
      </w:r>
      <w:proofErr w:type="gramEnd"/>
      <w:r w:rsidRPr="00B7778A">
        <w:rPr>
          <w:rFonts w:ascii="標楷體" w:eastAsia="標楷體" w:hAnsi="標楷體" w:hint="eastAsia"/>
          <w:sz w:val="28"/>
          <w:szCs w:val="28"/>
        </w:rPr>
        <w:t>一定比例以預算員額控管之外，以列入考試任用計畫期間該職</w:t>
      </w:r>
      <w:proofErr w:type="gramStart"/>
      <w:r w:rsidRPr="00B7778A">
        <w:rPr>
          <w:rFonts w:ascii="標楷體" w:eastAsia="標楷體" w:hAnsi="標楷體" w:hint="eastAsia"/>
          <w:sz w:val="28"/>
          <w:szCs w:val="28"/>
        </w:rPr>
        <w:t>缺均以僱用</w:t>
      </w:r>
      <w:proofErr w:type="gramEnd"/>
      <w:r w:rsidRPr="00B7778A">
        <w:rPr>
          <w:rFonts w:ascii="標楷體" w:eastAsia="標楷體" w:hAnsi="標楷體" w:hint="eastAsia"/>
          <w:sz w:val="28"/>
          <w:szCs w:val="28"/>
        </w:rPr>
        <w:t>職務代理人方式</w:t>
      </w:r>
      <w:proofErr w:type="gramStart"/>
      <w:r w:rsidRPr="00B7778A">
        <w:rPr>
          <w:rFonts w:ascii="標楷體" w:eastAsia="標楷體" w:hAnsi="標楷體" w:hint="eastAsia"/>
          <w:sz w:val="28"/>
          <w:szCs w:val="28"/>
        </w:rPr>
        <w:t>俾</w:t>
      </w:r>
      <w:proofErr w:type="gramEnd"/>
      <w:r w:rsidRPr="00B7778A">
        <w:rPr>
          <w:rFonts w:ascii="標楷體" w:eastAsia="標楷體" w:hAnsi="標楷體" w:hint="eastAsia"/>
          <w:sz w:val="28"/>
          <w:szCs w:val="28"/>
        </w:rPr>
        <w:t>以持續推動機關業務，此乃短暫性的權宜措施亦非常態性的合宜人力</w:t>
      </w:r>
      <w:r w:rsidRPr="00B7778A">
        <w:rPr>
          <w:rFonts w:ascii="標楷體" w:eastAsia="標楷體" w:hAnsi="標楷體" w:hint="eastAsia"/>
          <w:sz w:val="28"/>
          <w:szCs w:val="28"/>
        </w:rPr>
        <w:lastRenderedPageBreak/>
        <w:t>配置，應穩定單位內部人事，始得提昇業務的品質及數量。</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43" w:name="_Toc521686477"/>
      <w:r w:rsidRPr="00B7778A">
        <w:rPr>
          <w:rFonts w:ascii="標楷體" w:eastAsia="標楷體" w:hAnsi="標楷體"/>
          <w:sz w:val="28"/>
          <w:szCs w:val="28"/>
        </w:rPr>
        <w:t>機關各單位人力配置與負責核心業務（含經費、公文等工作負擔）的契合狀況，以及各單位承辦人力配置比率</w:t>
      </w:r>
      <w:r w:rsidRPr="00B7778A">
        <w:rPr>
          <w:rFonts w:ascii="標楷體" w:eastAsia="標楷體" w:hAnsi="標楷體" w:hint="eastAsia"/>
          <w:sz w:val="28"/>
          <w:szCs w:val="28"/>
        </w:rPr>
        <w:t>、主管監督人數</w:t>
      </w:r>
      <w:r w:rsidRPr="00B7778A">
        <w:rPr>
          <w:rFonts w:ascii="標楷體" w:eastAsia="標楷體" w:hAnsi="標楷體"/>
          <w:sz w:val="28"/>
          <w:szCs w:val="28"/>
        </w:rPr>
        <w:t>和機關輔助人力配置比率等狀況。</w:t>
      </w:r>
      <w:bookmarkEnd w:id="43"/>
    </w:p>
    <w:p w:rsidR="00E13DD1" w:rsidRPr="00B7778A" w:rsidRDefault="00E13DD1" w:rsidP="00E13DD1">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依各類人力實有數分析，非</w:t>
      </w:r>
      <w:proofErr w:type="gramStart"/>
      <w:r w:rsidRPr="00B7778A">
        <w:rPr>
          <w:rFonts w:ascii="標楷體" w:eastAsia="標楷體" w:hAnsi="標楷體" w:hint="eastAsia"/>
          <w:sz w:val="28"/>
          <w:szCs w:val="28"/>
        </w:rPr>
        <w:t>典型</w:t>
      </w:r>
      <w:r w:rsidR="007D4159">
        <w:rPr>
          <w:rFonts w:ascii="標楷體" w:eastAsia="標楷體" w:hAnsi="標楷體" w:hint="eastAsia"/>
          <w:sz w:val="28"/>
          <w:szCs w:val="28"/>
        </w:rPr>
        <w:t>(</w:t>
      </w:r>
      <w:proofErr w:type="gramEnd"/>
      <w:r w:rsidR="007D4159">
        <w:rPr>
          <w:rFonts w:ascii="標楷體" w:eastAsia="標楷體" w:hAnsi="標楷體" w:hint="eastAsia"/>
          <w:sz w:val="28"/>
          <w:szCs w:val="28"/>
        </w:rPr>
        <w:t>臨時人員)</w:t>
      </w:r>
      <w:r w:rsidRPr="00B7778A">
        <w:rPr>
          <w:rFonts w:ascii="標楷體" w:eastAsia="標楷體" w:hAnsi="標楷體" w:hint="eastAsia"/>
          <w:sz w:val="28"/>
          <w:szCs w:val="28"/>
        </w:rPr>
        <w:t>人力比例的人力居高不下，上開</w:t>
      </w:r>
      <w:proofErr w:type="gramStart"/>
      <w:r w:rsidRPr="00B7778A">
        <w:rPr>
          <w:rFonts w:ascii="標楷體" w:eastAsia="標楷體" w:hAnsi="標楷體" w:hint="eastAsia"/>
          <w:sz w:val="28"/>
          <w:szCs w:val="28"/>
        </w:rPr>
        <w:t>人員均係以</w:t>
      </w:r>
      <w:proofErr w:type="gramEnd"/>
      <w:r w:rsidRPr="00B7778A">
        <w:rPr>
          <w:rFonts w:ascii="標楷體" w:eastAsia="標楷體" w:hAnsi="標楷體" w:hint="eastAsia"/>
          <w:sz w:val="28"/>
          <w:szCs w:val="28"/>
        </w:rPr>
        <w:t>中央經費為主，</w:t>
      </w:r>
      <w:proofErr w:type="gramStart"/>
      <w:r w:rsidRPr="00B7778A">
        <w:rPr>
          <w:rFonts w:ascii="標楷體" w:eastAsia="標楷體" w:hAnsi="標楷體" w:hint="eastAsia"/>
          <w:sz w:val="28"/>
          <w:szCs w:val="28"/>
        </w:rPr>
        <w:t>本府輔以</w:t>
      </w:r>
      <w:proofErr w:type="gramEnd"/>
      <w:r w:rsidRPr="00B7778A">
        <w:rPr>
          <w:rFonts w:ascii="標楷體" w:eastAsia="標楷體" w:hAnsi="標楷體" w:hint="eastAsia"/>
          <w:sz w:val="28"/>
          <w:szCs w:val="28"/>
        </w:rPr>
        <w:t>配合款方式進用，惟中央經費編列之非正式人力，其單一計畫聘用一人，除經費來源自不同目的事業主管機關，起薪標準及待遇福利也不盡相同，造成同仁之間相互比較不公平的心理狀態，對機關人員心理層面的不平對工作不無影響，甚者有機會即轉而至待遇較高的之單位服務，人員流動相對頻繁，除造成人力上無謂之浪費，應考量業務量及工作性質，可由同一人辦理性質相同的計畫或內容盡量以多個計畫為主，</w:t>
      </w:r>
      <w:r w:rsidR="007D4159">
        <w:rPr>
          <w:rFonts w:ascii="標楷體" w:eastAsia="標楷體" w:hAnsi="標楷體" w:hint="eastAsia"/>
          <w:sz w:val="28"/>
          <w:szCs w:val="28"/>
        </w:rPr>
        <w:t>且</w:t>
      </w:r>
      <w:r w:rsidRPr="00B7778A">
        <w:rPr>
          <w:rFonts w:ascii="標楷體" w:eastAsia="標楷體" w:hAnsi="標楷體" w:hint="eastAsia"/>
          <w:sz w:val="28"/>
          <w:szCs w:val="28"/>
        </w:rPr>
        <w:t>定期檢討該項計畫是否有繼續執行的必要性，可</w:t>
      </w:r>
      <w:proofErr w:type="gramStart"/>
      <w:r w:rsidRPr="00B7778A">
        <w:rPr>
          <w:rFonts w:ascii="標楷體" w:eastAsia="標楷體" w:hAnsi="標楷體" w:hint="eastAsia"/>
          <w:sz w:val="28"/>
          <w:szCs w:val="28"/>
        </w:rPr>
        <w:t>撙</w:t>
      </w:r>
      <w:proofErr w:type="gramEnd"/>
      <w:r w:rsidRPr="00B7778A">
        <w:rPr>
          <w:rFonts w:ascii="標楷體" w:eastAsia="標楷體" w:hAnsi="標楷體" w:hint="eastAsia"/>
          <w:sz w:val="28"/>
          <w:szCs w:val="28"/>
        </w:rPr>
        <w:t>節本府配合款之籌措支應，</w:t>
      </w:r>
      <w:proofErr w:type="gramStart"/>
      <w:r w:rsidRPr="00B7778A">
        <w:rPr>
          <w:rFonts w:ascii="標楷體" w:eastAsia="標楷體" w:hAnsi="標楷體" w:hint="eastAsia"/>
          <w:sz w:val="28"/>
          <w:szCs w:val="28"/>
        </w:rPr>
        <w:t>俾</w:t>
      </w:r>
      <w:proofErr w:type="gramEnd"/>
      <w:r w:rsidRPr="00B7778A">
        <w:rPr>
          <w:rFonts w:ascii="標楷體" w:eastAsia="標楷體" w:hAnsi="標楷體" w:hint="eastAsia"/>
          <w:sz w:val="28"/>
          <w:szCs w:val="28"/>
        </w:rPr>
        <w:t>降低人事費用之比例，另人力得以</w:t>
      </w:r>
      <w:proofErr w:type="gramStart"/>
      <w:r w:rsidRPr="00B7778A">
        <w:rPr>
          <w:rFonts w:ascii="標楷體" w:eastAsia="標楷體" w:hAnsi="標楷體" w:hint="eastAsia"/>
          <w:sz w:val="28"/>
          <w:szCs w:val="28"/>
        </w:rPr>
        <w:t>充量善</w:t>
      </w:r>
      <w:proofErr w:type="gramEnd"/>
      <w:r w:rsidRPr="00B7778A">
        <w:rPr>
          <w:rFonts w:ascii="標楷體" w:eastAsia="標楷體" w:hAnsi="標楷體" w:hint="eastAsia"/>
          <w:sz w:val="28"/>
          <w:szCs w:val="28"/>
        </w:rPr>
        <w:t>加合理運用，避免有勞逸</w:t>
      </w:r>
      <w:proofErr w:type="gramStart"/>
      <w:r w:rsidRPr="00B7778A">
        <w:rPr>
          <w:rFonts w:ascii="標楷體" w:eastAsia="標楷體" w:hAnsi="標楷體" w:hint="eastAsia"/>
          <w:sz w:val="28"/>
          <w:szCs w:val="28"/>
        </w:rPr>
        <w:t>不均及人員</w:t>
      </w:r>
      <w:proofErr w:type="gramEnd"/>
      <w:r w:rsidRPr="00B7778A">
        <w:rPr>
          <w:rFonts w:ascii="標楷體" w:eastAsia="標楷體" w:hAnsi="標楷體" w:hint="eastAsia"/>
          <w:sz w:val="28"/>
          <w:szCs w:val="28"/>
        </w:rPr>
        <w:t>相互比較薪酬之現象。</w:t>
      </w:r>
    </w:p>
    <w:p w:rsidR="001726E5" w:rsidRPr="00B7778A" w:rsidRDefault="00E13DD1" w:rsidP="00E13DD1">
      <w:pPr>
        <w:ind w:left="1418"/>
        <w:rPr>
          <w:rFonts w:ascii="標楷體" w:eastAsia="標楷體" w:hAnsi="標楷體"/>
          <w:sz w:val="28"/>
          <w:szCs w:val="28"/>
        </w:rPr>
      </w:pPr>
      <w:r w:rsidRPr="00B7778A">
        <w:rPr>
          <w:rFonts w:ascii="標楷體" w:eastAsia="標楷體" w:hAnsi="標楷體" w:hint="eastAsia"/>
          <w:sz w:val="28"/>
          <w:szCs w:val="28"/>
        </w:rPr>
        <w:t>另因上述原因相對各單位承辦人力配置比率、主管監督人數和機關輔助人力配置比率等狀況也不盡相同，中央核定補助計畫的多寡、補助經費的充裕與否影響上開因素，業務單位</w:t>
      </w:r>
      <w:r w:rsidRPr="00B7778A">
        <w:rPr>
          <w:rFonts w:ascii="標楷體" w:eastAsia="標楷體" w:hAnsi="標楷體" w:hint="eastAsia"/>
          <w:sz w:val="28"/>
          <w:szCs w:val="28"/>
        </w:rPr>
        <w:lastRenderedPageBreak/>
        <w:t>人力平均配置比率為68.2%，輔助單位人力平均配置比率為26.7%。主管監督人數以本府各單位檢視其正式職員部分控制幅度均不到3%，但以整體包</w:t>
      </w:r>
      <w:r w:rsidR="007D4159">
        <w:rPr>
          <w:rFonts w:ascii="標楷體" w:eastAsia="標楷體" w:hAnsi="標楷體" w:hint="eastAsia"/>
          <w:sz w:val="28"/>
          <w:szCs w:val="28"/>
        </w:rPr>
        <w:t>含</w:t>
      </w:r>
      <w:r w:rsidRPr="00B7778A">
        <w:rPr>
          <w:rFonts w:ascii="標楷體" w:eastAsia="標楷體" w:hAnsi="標楷體" w:hint="eastAsia"/>
          <w:sz w:val="28"/>
          <w:szCs w:val="28"/>
        </w:rPr>
        <w:t>非正式人力部分其控制幅度將相對提高。</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44" w:name="_Toc521686478"/>
      <w:r w:rsidRPr="00B7778A">
        <w:rPr>
          <w:rFonts w:ascii="標楷體" w:eastAsia="標楷體" w:hAnsi="標楷體"/>
          <w:sz w:val="28"/>
          <w:szCs w:val="28"/>
        </w:rPr>
        <w:t>機關未來幾年內是否有顯著人力缺口的狀況。</w:t>
      </w:r>
      <w:bookmarkEnd w:id="44"/>
    </w:p>
    <w:p w:rsidR="00490E7E" w:rsidRPr="00B7778A" w:rsidRDefault="009D54BB"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自106年</w:t>
      </w:r>
      <w:r w:rsidRPr="00B7778A">
        <w:rPr>
          <w:rFonts w:ascii="標楷體" w:eastAsia="標楷體" w:hAnsi="標楷體"/>
          <w:sz w:val="28"/>
          <w:szCs w:val="28"/>
        </w:rPr>
        <w:t>組織</w:t>
      </w:r>
      <w:r w:rsidRPr="00B7778A">
        <w:rPr>
          <w:rFonts w:ascii="標楷體" w:eastAsia="標楷體" w:hAnsi="標楷體" w:hint="eastAsia"/>
          <w:sz w:val="28"/>
          <w:szCs w:val="28"/>
        </w:rPr>
        <w:t>修</w:t>
      </w:r>
      <w:r w:rsidRPr="00B7778A">
        <w:rPr>
          <w:rFonts w:ascii="標楷體" w:eastAsia="標楷體" w:hAnsi="標楷體"/>
          <w:sz w:val="28"/>
          <w:szCs w:val="28"/>
        </w:rPr>
        <w:t>編後，</w:t>
      </w:r>
      <w:r w:rsidRPr="00B7778A">
        <w:rPr>
          <w:rFonts w:ascii="標楷體" w:eastAsia="標楷體" w:hAnsi="標楷體" w:hint="eastAsia"/>
          <w:sz w:val="28"/>
          <w:szCs w:val="28"/>
        </w:rPr>
        <w:t>各</w:t>
      </w:r>
      <w:r w:rsidRPr="00B7778A">
        <w:rPr>
          <w:rFonts w:ascii="標楷體" w:eastAsia="標楷體" w:hAnsi="標楷體"/>
          <w:sz w:val="28"/>
          <w:szCs w:val="28"/>
        </w:rPr>
        <w:t>單位編制員額</w:t>
      </w:r>
      <w:r w:rsidRPr="00B7778A">
        <w:rPr>
          <w:rFonts w:ascii="標楷體" w:eastAsia="標楷體" w:hAnsi="標楷體" w:hint="eastAsia"/>
          <w:sz w:val="28"/>
          <w:szCs w:val="28"/>
        </w:rPr>
        <w:t>數</w:t>
      </w:r>
      <w:r w:rsidR="00DC05DC" w:rsidRPr="00B7778A">
        <w:rPr>
          <w:rFonts w:ascii="標楷體" w:eastAsia="標楷體" w:hAnsi="標楷體"/>
          <w:sz w:val="28"/>
          <w:szCs w:val="28"/>
        </w:rPr>
        <w:t>除人事</w:t>
      </w:r>
      <w:r w:rsidR="003F1B81" w:rsidRPr="00B7778A">
        <w:rPr>
          <w:rFonts w:ascii="標楷體" w:eastAsia="標楷體" w:hAnsi="標楷體" w:hint="eastAsia"/>
          <w:sz w:val="28"/>
          <w:szCs w:val="28"/>
        </w:rPr>
        <w:t>、</w:t>
      </w:r>
      <w:r w:rsidR="003F1B81" w:rsidRPr="00B7778A">
        <w:rPr>
          <w:rFonts w:ascii="標楷體" w:eastAsia="標楷體" w:hAnsi="標楷體"/>
          <w:sz w:val="28"/>
          <w:szCs w:val="28"/>
        </w:rPr>
        <w:t>政風</w:t>
      </w:r>
      <w:r w:rsidR="00DC05DC" w:rsidRPr="00B7778A">
        <w:rPr>
          <w:rFonts w:ascii="標楷體" w:eastAsia="標楷體" w:hAnsi="標楷體" w:hint="eastAsia"/>
          <w:sz w:val="28"/>
          <w:szCs w:val="28"/>
        </w:rPr>
        <w:t>單</w:t>
      </w:r>
      <w:r w:rsidR="00DC05DC" w:rsidRPr="00B7778A">
        <w:rPr>
          <w:rFonts w:ascii="標楷體" w:eastAsia="標楷體" w:hAnsi="標楷體"/>
          <w:sz w:val="28"/>
          <w:szCs w:val="28"/>
        </w:rPr>
        <w:t>位外</w:t>
      </w:r>
      <w:r w:rsidR="003F1B81" w:rsidRPr="00B7778A">
        <w:rPr>
          <w:rFonts w:ascii="標楷體" w:eastAsia="標楷體" w:hAnsi="標楷體" w:hint="eastAsia"/>
          <w:sz w:val="28"/>
          <w:szCs w:val="28"/>
        </w:rPr>
        <w:t>，</w:t>
      </w:r>
      <w:r w:rsidR="003F1B81" w:rsidRPr="00B7778A">
        <w:rPr>
          <w:rFonts w:ascii="標楷體" w:eastAsia="標楷體" w:hAnsi="標楷體"/>
          <w:sz w:val="28"/>
          <w:szCs w:val="28"/>
        </w:rPr>
        <w:t>編制員額</w:t>
      </w:r>
      <w:proofErr w:type="gramStart"/>
      <w:r w:rsidR="003F1B81" w:rsidRPr="00B7778A">
        <w:rPr>
          <w:rFonts w:ascii="標楷體" w:eastAsia="標楷體" w:hAnsi="標楷體"/>
          <w:sz w:val="28"/>
          <w:szCs w:val="28"/>
        </w:rPr>
        <w:t>數</w:t>
      </w:r>
      <w:r w:rsidRPr="00B7778A">
        <w:rPr>
          <w:rFonts w:ascii="標楷體" w:eastAsia="標楷體" w:hAnsi="標楷體"/>
          <w:sz w:val="28"/>
          <w:szCs w:val="28"/>
        </w:rPr>
        <w:t>均有</w:t>
      </w:r>
      <w:r w:rsidRPr="00B7778A">
        <w:rPr>
          <w:rFonts w:ascii="標楷體" w:eastAsia="標楷體" w:hAnsi="標楷體" w:hint="eastAsia"/>
          <w:sz w:val="28"/>
          <w:szCs w:val="28"/>
        </w:rPr>
        <w:t>增</w:t>
      </w:r>
      <w:r w:rsidRPr="00B7778A">
        <w:rPr>
          <w:rFonts w:ascii="標楷體" w:eastAsia="標楷體" w:hAnsi="標楷體"/>
          <w:sz w:val="28"/>
          <w:szCs w:val="28"/>
        </w:rPr>
        <w:t>加</w:t>
      </w:r>
      <w:proofErr w:type="gramEnd"/>
      <w:r w:rsidRPr="00B7778A">
        <w:rPr>
          <w:rFonts w:ascii="標楷體" w:eastAsia="標楷體" w:hAnsi="標楷體"/>
          <w:sz w:val="28"/>
          <w:szCs w:val="28"/>
        </w:rPr>
        <w:t>，</w:t>
      </w:r>
      <w:r w:rsidRPr="00B7778A">
        <w:rPr>
          <w:rFonts w:ascii="標楷體" w:eastAsia="標楷體" w:hAnsi="標楷體" w:hint="eastAsia"/>
          <w:sz w:val="28"/>
          <w:szCs w:val="28"/>
        </w:rPr>
        <w:t>考</w:t>
      </w:r>
      <w:r w:rsidRPr="00B7778A">
        <w:rPr>
          <w:rFonts w:ascii="標楷體" w:eastAsia="標楷體" w:hAnsi="標楷體"/>
          <w:sz w:val="28"/>
          <w:szCs w:val="28"/>
        </w:rPr>
        <w:t>量</w:t>
      </w:r>
      <w:r w:rsidR="002D3031" w:rsidRPr="00B7778A">
        <w:rPr>
          <w:rFonts w:ascii="標楷體" w:eastAsia="標楷體" w:hAnsi="標楷體" w:hint="eastAsia"/>
          <w:sz w:val="28"/>
          <w:szCs w:val="28"/>
        </w:rPr>
        <w:t>部</w:t>
      </w:r>
      <w:r w:rsidR="002D3031" w:rsidRPr="00B7778A">
        <w:rPr>
          <w:rFonts w:ascii="標楷體" w:eastAsia="標楷體" w:hAnsi="標楷體"/>
          <w:sz w:val="28"/>
          <w:szCs w:val="28"/>
        </w:rPr>
        <w:t>分</w:t>
      </w:r>
      <w:r w:rsidRPr="00B7778A">
        <w:rPr>
          <w:rFonts w:ascii="標楷體" w:eastAsia="標楷體" w:hAnsi="標楷體"/>
          <w:sz w:val="28"/>
          <w:szCs w:val="28"/>
        </w:rPr>
        <w:t>單位</w:t>
      </w:r>
      <w:r w:rsidR="003F1B81" w:rsidRPr="00B7778A">
        <w:rPr>
          <w:rFonts w:ascii="標楷體" w:eastAsia="標楷體" w:hAnsi="標楷體" w:hint="eastAsia"/>
          <w:sz w:val="28"/>
          <w:szCs w:val="28"/>
        </w:rPr>
        <w:t>每</w:t>
      </w:r>
      <w:r w:rsidR="003F1B81" w:rsidRPr="00B7778A">
        <w:rPr>
          <w:rFonts w:ascii="標楷體" w:eastAsia="標楷體" w:hAnsi="標楷體"/>
          <w:sz w:val="28"/>
          <w:szCs w:val="28"/>
        </w:rPr>
        <w:t>人</w:t>
      </w:r>
      <w:r w:rsidR="003F1B81" w:rsidRPr="00B7778A">
        <w:rPr>
          <w:rFonts w:ascii="標楷體" w:eastAsia="標楷體" w:hAnsi="標楷體" w:hint="eastAsia"/>
          <w:sz w:val="28"/>
          <w:szCs w:val="28"/>
        </w:rPr>
        <w:t>每</w:t>
      </w:r>
      <w:r w:rsidR="003F1B81" w:rsidRPr="00B7778A">
        <w:rPr>
          <w:rFonts w:ascii="標楷體" w:eastAsia="標楷體" w:hAnsi="標楷體"/>
          <w:sz w:val="28"/>
          <w:szCs w:val="28"/>
        </w:rPr>
        <w:t>年</w:t>
      </w:r>
      <w:r w:rsidR="003F1B81" w:rsidRPr="00B7778A">
        <w:rPr>
          <w:rFonts w:ascii="標楷體" w:eastAsia="標楷體" w:hAnsi="標楷體" w:hint="eastAsia"/>
          <w:sz w:val="28"/>
          <w:szCs w:val="28"/>
        </w:rPr>
        <w:t>承</w:t>
      </w:r>
      <w:r w:rsidR="003F1B81" w:rsidRPr="00B7778A">
        <w:rPr>
          <w:rFonts w:ascii="標楷體" w:eastAsia="標楷體" w:hAnsi="標楷體"/>
          <w:sz w:val="28"/>
          <w:szCs w:val="28"/>
        </w:rPr>
        <w:t>辦</w:t>
      </w:r>
      <w:r w:rsidR="003F1B81" w:rsidRPr="00B7778A">
        <w:rPr>
          <w:rFonts w:ascii="標楷體" w:eastAsia="標楷體" w:hAnsi="標楷體" w:hint="eastAsia"/>
          <w:sz w:val="28"/>
          <w:szCs w:val="28"/>
        </w:rPr>
        <w:t>公</w:t>
      </w:r>
      <w:r w:rsidR="003F1B81" w:rsidRPr="00B7778A">
        <w:rPr>
          <w:rFonts w:ascii="標楷體" w:eastAsia="標楷體" w:hAnsi="標楷體"/>
          <w:sz w:val="28"/>
          <w:szCs w:val="28"/>
        </w:rPr>
        <w:t>文</w:t>
      </w:r>
      <w:r w:rsidR="003F1B81" w:rsidRPr="00B7778A">
        <w:rPr>
          <w:rFonts w:ascii="標楷體" w:eastAsia="標楷體" w:hAnsi="標楷體" w:hint="eastAsia"/>
          <w:sz w:val="28"/>
          <w:szCs w:val="28"/>
        </w:rPr>
        <w:t>量有</w:t>
      </w:r>
      <w:r w:rsidR="003F1B81" w:rsidRPr="00B7778A">
        <w:rPr>
          <w:rFonts w:ascii="標楷體" w:eastAsia="標楷體" w:hAnsi="標楷體"/>
          <w:sz w:val="28"/>
          <w:szCs w:val="28"/>
        </w:rPr>
        <w:t>偏低現象，</w:t>
      </w:r>
      <w:r w:rsidR="002D3031" w:rsidRPr="00B7778A">
        <w:rPr>
          <w:rFonts w:ascii="標楷體" w:eastAsia="標楷體" w:hAnsi="標楷體" w:hint="eastAsia"/>
          <w:sz w:val="28"/>
          <w:szCs w:val="28"/>
        </w:rPr>
        <w:t>輔</w:t>
      </w:r>
      <w:r w:rsidR="002D3031" w:rsidRPr="00B7778A">
        <w:rPr>
          <w:rFonts w:ascii="標楷體" w:eastAsia="標楷體" w:hAnsi="標楷體"/>
          <w:sz w:val="28"/>
          <w:szCs w:val="28"/>
        </w:rPr>
        <w:t>助單位因</w:t>
      </w:r>
      <w:r w:rsidR="002D3031" w:rsidRPr="00B7778A">
        <w:rPr>
          <w:rFonts w:ascii="標楷體" w:eastAsia="標楷體" w:hAnsi="標楷體" w:hint="eastAsia"/>
          <w:sz w:val="28"/>
          <w:szCs w:val="28"/>
        </w:rPr>
        <w:t>工</w:t>
      </w:r>
      <w:r w:rsidR="002D3031" w:rsidRPr="00B7778A">
        <w:rPr>
          <w:rFonts w:ascii="標楷體" w:eastAsia="標楷體" w:hAnsi="標楷體"/>
          <w:sz w:val="28"/>
          <w:szCs w:val="28"/>
        </w:rPr>
        <w:t>作</w:t>
      </w:r>
      <w:r w:rsidR="00490E7E" w:rsidRPr="00B7778A">
        <w:rPr>
          <w:rFonts w:ascii="標楷體" w:eastAsia="標楷體" w:hAnsi="標楷體" w:hint="eastAsia"/>
          <w:sz w:val="28"/>
          <w:szCs w:val="28"/>
        </w:rPr>
        <w:t>性</w:t>
      </w:r>
      <w:r w:rsidR="00490E7E" w:rsidRPr="00B7778A">
        <w:rPr>
          <w:rFonts w:ascii="標楷體" w:eastAsia="標楷體" w:hAnsi="標楷體"/>
          <w:sz w:val="28"/>
          <w:szCs w:val="28"/>
        </w:rPr>
        <w:t>質差異，</w:t>
      </w:r>
      <w:r w:rsidR="00490E7E" w:rsidRPr="00B7778A">
        <w:rPr>
          <w:rFonts w:ascii="標楷體" w:eastAsia="標楷體" w:hAnsi="標楷體" w:hint="eastAsia"/>
          <w:sz w:val="28"/>
          <w:szCs w:val="28"/>
        </w:rPr>
        <w:t>單</w:t>
      </w:r>
      <w:r w:rsidR="00490E7E" w:rsidRPr="00B7778A">
        <w:rPr>
          <w:rFonts w:ascii="標楷體" w:eastAsia="標楷體" w:hAnsi="標楷體"/>
          <w:sz w:val="28"/>
          <w:szCs w:val="28"/>
        </w:rPr>
        <w:t>以公文量難以顯示其業務繁雜性，</w:t>
      </w:r>
      <w:proofErr w:type="gramStart"/>
      <w:r w:rsidR="00490E7E" w:rsidRPr="00B7778A">
        <w:rPr>
          <w:rFonts w:ascii="標楷體" w:eastAsia="標楷體" w:hAnsi="標楷體"/>
          <w:sz w:val="28"/>
          <w:szCs w:val="28"/>
        </w:rPr>
        <w:t>爰</w:t>
      </w:r>
      <w:proofErr w:type="gramEnd"/>
      <w:r w:rsidR="00490E7E" w:rsidRPr="00B7778A">
        <w:rPr>
          <w:rFonts w:ascii="標楷體" w:eastAsia="標楷體" w:hAnsi="標楷體"/>
          <w:sz w:val="28"/>
          <w:szCs w:val="28"/>
        </w:rPr>
        <w:t>僅以</w:t>
      </w:r>
      <w:r w:rsidR="002D3031" w:rsidRPr="00B7778A">
        <w:rPr>
          <w:rFonts w:ascii="標楷體" w:eastAsia="標楷體" w:hAnsi="標楷體" w:hint="eastAsia"/>
          <w:sz w:val="28"/>
          <w:szCs w:val="28"/>
        </w:rPr>
        <w:t>業</w:t>
      </w:r>
      <w:r w:rsidR="002D3031" w:rsidRPr="00B7778A">
        <w:rPr>
          <w:rFonts w:ascii="標楷體" w:eastAsia="標楷體" w:hAnsi="標楷體"/>
          <w:sz w:val="28"/>
          <w:szCs w:val="28"/>
        </w:rPr>
        <w:t>務單位</w:t>
      </w:r>
      <w:r w:rsidR="00490E7E" w:rsidRPr="00B7778A">
        <w:rPr>
          <w:rFonts w:ascii="標楷體" w:eastAsia="標楷體" w:hAnsi="標楷體" w:hint="eastAsia"/>
          <w:sz w:val="28"/>
          <w:szCs w:val="28"/>
        </w:rPr>
        <w:t>之</w:t>
      </w:r>
      <w:r w:rsidR="00490E7E" w:rsidRPr="00B7778A">
        <w:rPr>
          <w:rFonts w:ascii="標楷體" w:eastAsia="標楷體" w:hAnsi="標楷體"/>
          <w:sz w:val="28"/>
          <w:szCs w:val="28"/>
        </w:rPr>
        <w:t>業務量</w:t>
      </w:r>
      <w:r w:rsidR="00490E7E" w:rsidRPr="00B7778A">
        <w:rPr>
          <w:rFonts w:ascii="標楷體" w:eastAsia="標楷體" w:hAnsi="標楷體" w:hint="eastAsia"/>
          <w:sz w:val="28"/>
          <w:szCs w:val="28"/>
        </w:rPr>
        <w:t>探</w:t>
      </w:r>
      <w:r w:rsidR="00490E7E" w:rsidRPr="00B7778A">
        <w:rPr>
          <w:rFonts w:ascii="標楷體" w:eastAsia="標楷體" w:hAnsi="標楷體"/>
          <w:sz w:val="28"/>
          <w:szCs w:val="28"/>
        </w:rPr>
        <w:t>討，各業務單位中</w:t>
      </w:r>
      <w:r w:rsidR="002D3031" w:rsidRPr="00B7778A">
        <w:rPr>
          <w:rFonts w:ascii="標楷體" w:eastAsia="標楷體" w:hAnsi="標楷體" w:hint="eastAsia"/>
          <w:sz w:val="28"/>
          <w:szCs w:val="28"/>
        </w:rPr>
        <w:t>以文</w:t>
      </w:r>
      <w:r w:rsidR="002D3031" w:rsidRPr="00B7778A">
        <w:rPr>
          <w:rFonts w:ascii="標楷體" w:eastAsia="標楷體" w:hAnsi="標楷體"/>
          <w:sz w:val="28"/>
          <w:szCs w:val="28"/>
        </w:rPr>
        <w:t>化處</w:t>
      </w:r>
      <w:r w:rsidR="00490E7E" w:rsidRPr="00B7778A">
        <w:rPr>
          <w:rFonts w:ascii="標楷體" w:eastAsia="標楷體" w:hAnsi="標楷體" w:hint="eastAsia"/>
          <w:sz w:val="28"/>
          <w:szCs w:val="28"/>
        </w:rPr>
        <w:t>每</w:t>
      </w:r>
      <w:r w:rsidR="00490E7E" w:rsidRPr="00B7778A">
        <w:rPr>
          <w:rFonts w:ascii="標楷體" w:eastAsia="標楷體" w:hAnsi="標楷體"/>
          <w:sz w:val="28"/>
          <w:szCs w:val="28"/>
        </w:rPr>
        <w:t>人每年承辦公文量為</w:t>
      </w:r>
      <w:r w:rsidR="002D3031" w:rsidRPr="00B7778A">
        <w:rPr>
          <w:rFonts w:ascii="標楷體" w:eastAsia="標楷體" w:hAnsi="標楷體" w:hint="eastAsia"/>
          <w:sz w:val="28"/>
          <w:szCs w:val="28"/>
        </w:rPr>
        <w:t>最</w:t>
      </w:r>
      <w:r w:rsidR="002D3031" w:rsidRPr="00B7778A">
        <w:rPr>
          <w:rFonts w:ascii="標楷體" w:eastAsia="標楷體" w:hAnsi="標楷體"/>
          <w:sz w:val="28"/>
          <w:szCs w:val="28"/>
        </w:rPr>
        <w:t>低，</w:t>
      </w:r>
      <w:r w:rsidR="002D3031" w:rsidRPr="00B7778A">
        <w:rPr>
          <w:rFonts w:ascii="標楷體" w:eastAsia="標楷體" w:hAnsi="標楷體" w:hint="eastAsia"/>
          <w:sz w:val="28"/>
          <w:szCs w:val="28"/>
        </w:rPr>
        <w:t>僅47件，再</w:t>
      </w:r>
      <w:r w:rsidR="002D3031" w:rsidRPr="00B7778A">
        <w:rPr>
          <w:rFonts w:ascii="標楷體" w:eastAsia="標楷體" w:hAnsi="標楷體"/>
          <w:sz w:val="28"/>
          <w:szCs w:val="28"/>
        </w:rPr>
        <w:t>考量</w:t>
      </w:r>
      <w:r w:rsidR="002D3031" w:rsidRPr="00B7778A">
        <w:rPr>
          <w:rFonts w:ascii="標楷體" w:eastAsia="標楷體" w:hAnsi="標楷體" w:hint="eastAsia"/>
          <w:sz w:val="28"/>
          <w:szCs w:val="28"/>
        </w:rPr>
        <w:t>該</w:t>
      </w:r>
      <w:r w:rsidR="002D3031" w:rsidRPr="00B7778A">
        <w:rPr>
          <w:rFonts w:ascii="標楷體" w:eastAsia="標楷體" w:hAnsi="標楷體"/>
          <w:sz w:val="28"/>
          <w:szCs w:val="28"/>
        </w:rPr>
        <w:t>單位</w:t>
      </w:r>
      <w:r w:rsidRPr="00B7778A">
        <w:rPr>
          <w:rFonts w:ascii="標楷體" w:eastAsia="標楷體" w:hAnsi="標楷體"/>
          <w:sz w:val="28"/>
          <w:szCs w:val="28"/>
        </w:rPr>
        <w:t>約</w:t>
      </w:r>
      <w:proofErr w:type="gramStart"/>
      <w:r w:rsidRPr="00B7778A">
        <w:rPr>
          <w:rFonts w:ascii="標楷體" w:eastAsia="標楷體" w:hAnsi="標楷體"/>
          <w:sz w:val="28"/>
          <w:szCs w:val="28"/>
        </w:rPr>
        <w:t>僱</w:t>
      </w:r>
      <w:proofErr w:type="gramEnd"/>
      <w:r w:rsidRPr="00B7778A">
        <w:rPr>
          <w:rFonts w:ascii="標楷體" w:eastAsia="標楷體" w:hAnsi="標楷體"/>
          <w:sz w:val="28"/>
          <w:szCs w:val="28"/>
        </w:rPr>
        <w:t>人</w:t>
      </w:r>
      <w:r w:rsidR="002D3031" w:rsidRPr="00B7778A">
        <w:rPr>
          <w:rFonts w:ascii="標楷體" w:eastAsia="標楷體" w:hAnsi="標楷體" w:hint="eastAsia"/>
          <w:sz w:val="28"/>
          <w:szCs w:val="28"/>
        </w:rPr>
        <w:t>員</w:t>
      </w:r>
      <w:r w:rsidRPr="00B7778A">
        <w:rPr>
          <w:rFonts w:ascii="標楷體" w:eastAsia="標楷體" w:hAnsi="標楷體"/>
          <w:sz w:val="28"/>
          <w:szCs w:val="28"/>
        </w:rPr>
        <w:t>有超額現象，</w:t>
      </w:r>
      <w:proofErr w:type="gramStart"/>
      <w:r w:rsidR="002D3031" w:rsidRPr="00B7778A">
        <w:rPr>
          <w:rFonts w:ascii="標楷體" w:eastAsia="標楷體" w:hAnsi="標楷體" w:hint="eastAsia"/>
          <w:sz w:val="28"/>
          <w:szCs w:val="28"/>
        </w:rPr>
        <w:t>爰</w:t>
      </w:r>
      <w:proofErr w:type="gramEnd"/>
      <w:r w:rsidR="00490E7E" w:rsidRPr="00B7778A">
        <w:rPr>
          <w:rFonts w:ascii="標楷體" w:eastAsia="標楷體" w:hAnsi="標楷體" w:hint="eastAsia"/>
          <w:sz w:val="28"/>
          <w:szCs w:val="28"/>
        </w:rPr>
        <w:t>文</w:t>
      </w:r>
      <w:r w:rsidR="00490E7E" w:rsidRPr="00B7778A">
        <w:rPr>
          <w:rFonts w:ascii="標楷體" w:eastAsia="標楷體" w:hAnsi="標楷體"/>
          <w:sz w:val="28"/>
          <w:szCs w:val="28"/>
        </w:rPr>
        <w:t>化</w:t>
      </w:r>
      <w:r w:rsidR="00490E7E" w:rsidRPr="00B7778A">
        <w:rPr>
          <w:rFonts w:ascii="標楷體" w:eastAsia="標楷體" w:hAnsi="標楷體" w:hint="eastAsia"/>
          <w:sz w:val="28"/>
          <w:szCs w:val="28"/>
        </w:rPr>
        <w:t>處</w:t>
      </w:r>
      <w:r w:rsidR="00490E7E" w:rsidRPr="00B7778A">
        <w:rPr>
          <w:rFonts w:ascii="標楷體" w:eastAsia="標楷體" w:hAnsi="標楷體"/>
          <w:sz w:val="28"/>
          <w:szCs w:val="28"/>
        </w:rPr>
        <w:t>約</w:t>
      </w:r>
      <w:proofErr w:type="gramStart"/>
      <w:r w:rsidR="00490E7E" w:rsidRPr="00B7778A">
        <w:rPr>
          <w:rFonts w:ascii="標楷體" w:eastAsia="標楷體" w:hAnsi="標楷體"/>
          <w:sz w:val="28"/>
          <w:szCs w:val="28"/>
        </w:rPr>
        <w:t>僱</w:t>
      </w:r>
      <w:proofErr w:type="gramEnd"/>
      <w:r w:rsidR="00490E7E" w:rsidRPr="00B7778A">
        <w:rPr>
          <w:rFonts w:ascii="標楷體" w:eastAsia="標楷體" w:hAnsi="標楷體"/>
          <w:sz w:val="28"/>
          <w:szCs w:val="28"/>
        </w:rPr>
        <w:t>人員</w:t>
      </w:r>
      <w:proofErr w:type="gramStart"/>
      <w:r w:rsidR="00490E7E" w:rsidRPr="00B7778A">
        <w:rPr>
          <w:rFonts w:ascii="標楷體" w:eastAsia="標楷體" w:hAnsi="標楷體"/>
          <w:sz w:val="28"/>
          <w:szCs w:val="28"/>
        </w:rPr>
        <w:t>採</w:t>
      </w:r>
      <w:proofErr w:type="gramEnd"/>
      <w:r w:rsidR="00490E7E" w:rsidRPr="00B7778A">
        <w:rPr>
          <w:rFonts w:ascii="標楷體" w:eastAsia="標楷體" w:hAnsi="標楷體"/>
          <w:sz w:val="28"/>
          <w:szCs w:val="28"/>
        </w:rPr>
        <w:t>遇缺</w:t>
      </w:r>
      <w:r w:rsidR="00490E7E" w:rsidRPr="00B7778A">
        <w:rPr>
          <w:rFonts w:ascii="標楷體" w:eastAsia="標楷體" w:hAnsi="標楷體" w:hint="eastAsia"/>
          <w:sz w:val="28"/>
          <w:szCs w:val="28"/>
        </w:rPr>
        <w:t>不</w:t>
      </w:r>
      <w:r w:rsidR="00490E7E" w:rsidRPr="00B7778A">
        <w:rPr>
          <w:rFonts w:ascii="標楷體" w:eastAsia="標楷體" w:hAnsi="標楷體"/>
          <w:sz w:val="28"/>
          <w:szCs w:val="28"/>
        </w:rPr>
        <w:t>補，又</w:t>
      </w:r>
      <w:r w:rsidR="00490E7E" w:rsidRPr="00B7778A">
        <w:rPr>
          <w:rFonts w:ascii="標楷體" w:eastAsia="標楷體" w:hAnsi="標楷體" w:hint="eastAsia"/>
          <w:sz w:val="28"/>
          <w:szCs w:val="28"/>
        </w:rPr>
        <w:t>107年</w:t>
      </w:r>
      <w:proofErr w:type="gramStart"/>
      <w:r w:rsidR="00490E7E" w:rsidRPr="00B7778A">
        <w:rPr>
          <w:rFonts w:ascii="標楷體" w:eastAsia="標楷體" w:hAnsi="標楷體"/>
          <w:sz w:val="28"/>
          <w:szCs w:val="28"/>
        </w:rPr>
        <w:t>該處業有</w:t>
      </w:r>
      <w:proofErr w:type="gramEnd"/>
      <w:r w:rsidR="00490E7E" w:rsidRPr="00B7778A">
        <w:rPr>
          <w:rFonts w:ascii="標楷體" w:eastAsia="標楷體" w:hAnsi="標楷體"/>
          <w:sz w:val="28"/>
          <w:szCs w:val="28"/>
        </w:rPr>
        <w:t>1</w:t>
      </w:r>
      <w:r w:rsidR="00490E7E" w:rsidRPr="00B7778A">
        <w:rPr>
          <w:rFonts w:ascii="標楷體" w:eastAsia="標楷體" w:hAnsi="標楷體" w:hint="eastAsia"/>
          <w:sz w:val="28"/>
          <w:szCs w:val="28"/>
        </w:rPr>
        <w:t>名</w:t>
      </w:r>
      <w:r w:rsidR="00490E7E" w:rsidRPr="00B7778A">
        <w:rPr>
          <w:rFonts w:ascii="標楷體" w:eastAsia="標楷體" w:hAnsi="標楷體"/>
          <w:sz w:val="28"/>
          <w:szCs w:val="28"/>
        </w:rPr>
        <w:t>約</w:t>
      </w:r>
      <w:proofErr w:type="gramStart"/>
      <w:r w:rsidR="00490E7E" w:rsidRPr="00B7778A">
        <w:rPr>
          <w:rFonts w:ascii="標楷體" w:eastAsia="標楷體" w:hAnsi="標楷體" w:hint="eastAsia"/>
          <w:sz w:val="28"/>
          <w:szCs w:val="28"/>
        </w:rPr>
        <w:t>僱</w:t>
      </w:r>
      <w:proofErr w:type="gramEnd"/>
      <w:r w:rsidR="00490E7E" w:rsidRPr="00B7778A">
        <w:rPr>
          <w:rFonts w:ascii="標楷體" w:eastAsia="標楷體" w:hAnsi="標楷體"/>
          <w:sz w:val="28"/>
          <w:szCs w:val="28"/>
        </w:rPr>
        <w:t>人員離職，</w:t>
      </w:r>
      <w:proofErr w:type="gramStart"/>
      <w:r w:rsidR="00490E7E" w:rsidRPr="00B7778A">
        <w:rPr>
          <w:rFonts w:ascii="標楷體" w:eastAsia="標楷體" w:hAnsi="標楷體"/>
          <w:sz w:val="28"/>
          <w:szCs w:val="28"/>
        </w:rPr>
        <w:t>爰</w:t>
      </w:r>
      <w:r w:rsidR="00490E7E" w:rsidRPr="00B7778A">
        <w:rPr>
          <w:rFonts w:ascii="標楷體" w:eastAsia="標楷體" w:hAnsi="標楷體" w:hint="eastAsia"/>
          <w:sz w:val="28"/>
          <w:szCs w:val="28"/>
        </w:rPr>
        <w:t>本</w:t>
      </w:r>
      <w:r w:rsidR="00490E7E" w:rsidRPr="00B7778A">
        <w:rPr>
          <w:rFonts w:ascii="標楷體" w:eastAsia="標楷體" w:hAnsi="標楷體"/>
          <w:sz w:val="28"/>
          <w:szCs w:val="28"/>
        </w:rPr>
        <w:t>府業於</w:t>
      </w:r>
      <w:proofErr w:type="gramEnd"/>
      <w:r w:rsidR="002D3031" w:rsidRPr="00B7778A">
        <w:rPr>
          <w:rFonts w:ascii="標楷體" w:eastAsia="標楷體" w:hAnsi="標楷體" w:hint="eastAsia"/>
          <w:sz w:val="28"/>
          <w:szCs w:val="28"/>
        </w:rPr>
        <w:t>108年</w:t>
      </w:r>
      <w:r w:rsidR="00490E7E" w:rsidRPr="00B7778A">
        <w:rPr>
          <w:rFonts w:ascii="標楷體" w:eastAsia="標楷體" w:hAnsi="標楷體" w:hint="eastAsia"/>
          <w:sz w:val="28"/>
          <w:szCs w:val="28"/>
        </w:rPr>
        <w:t>預</w:t>
      </w:r>
      <w:r w:rsidR="00490E7E" w:rsidRPr="00B7778A">
        <w:rPr>
          <w:rFonts w:ascii="標楷體" w:eastAsia="標楷體" w:hAnsi="標楷體"/>
          <w:sz w:val="28"/>
          <w:szCs w:val="28"/>
        </w:rPr>
        <w:t>算審議中</w:t>
      </w:r>
      <w:r w:rsidR="00490E7E" w:rsidRPr="00B7778A">
        <w:rPr>
          <w:rFonts w:ascii="標楷體" w:eastAsia="標楷體" w:hAnsi="標楷體" w:hint="eastAsia"/>
          <w:sz w:val="28"/>
          <w:szCs w:val="28"/>
        </w:rPr>
        <w:t>減</w:t>
      </w:r>
      <w:r w:rsidR="00490E7E" w:rsidRPr="00B7778A">
        <w:rPr>
          <w:rFonts w:ascii="標楷體" w:eastAsia="標楷體" w:hAnsi="標楷體"/>
          <w:sz w:val="28"/>
          <w:szCs w:val="28"/>
        </w:rPr>
        <w:t>列</w:t>
      </w:r>
      <w:r w:rsidR="002D3031" w:rsidRPr="00B7778A">
        <w:rPr>
          <w:rFonts w:ascii="標楷體" w:eastAsia="標楷體" w:hAnsi="標楷體"/>
          <w:sz w:val="28"/>
          <w:szCs w:val="28"/>
        </w:rPr>
        <w:t>該處約</w:t>
      </w:r>
      <w:proofErr w:type="gramStart"/>
      <w:r w:rsidR="002D3031" w:rsidRPr="00B7778A">
        <w:rPr>
          <w:rFonts w:ascii="標楷體" w:eastAsia="標楷體" w:hAnsi="標楷體"/>
          <w:sz w:val="28"/>
          <w:szCs w:val="28"/>
        </w:rPr>
        <w:t>僱</w:t>
      </w:r>
      <w:proofErr w:type="gramEnd"/>
      <w:r w:rsidR="002D3031" w:rsidRPr="00B7778A">
        <w:rPr>
          <w:rFonts w:ascii="標楷體" w:eastAsia="標楷體" w:hAnsi="標楷體"/>
          <w:sz w:val="28"/>
          <w:szCs w:val="28"/>
        </w:rPr>
        <w:t>人員</w:t>
      </w:r>
      <w:r w:rsidR="00490E7E" w:rsidRPr="00B7778A">
        <w:rPr>
          <w:rFonts w:ascii="標楷體" w:eastAsia="標楷體" w:hAnsi="標楷體" w:hint="eastAsia"/>
          <w:sz w:val="28"/>
          <w:szCs w:val="28"/>
        </w:rPr>
        <w:t>預</w:t>
      </w:r>
      <w:r w:rsidR="00490E7E" w:rsidRPr="00B7778A">
        <w:rPr>
          <w:rFonts w:ascii="標楷體" w:eastAsia="標楷體" w:hAnsi="標楷體"/>
          <w:sz w:val="28"/>
          <w:szCs w:val="28"/>
        </w:rPr>
        <w:t>算</w:t>
      </w:r>
      <w:r w:rsidR="00490E7E" w:rsidRPr="00B7778A">
        <w:rPr>
          <w:rFonts w:ascii="標楷體" w:eastAsia="標楷體" w:hAnsi="標楷體" w:hint="eastAsia"/>
          <w:sz w:val="28"/>
          <w:szCs w:val="28"/>
        </w:rPr>
        <w:t>員</w:t>
      </w:r>
      <w:r w:rsidR="00490E7E" w:rsidRPr="00B7778A">
        <w:rPr>
          <w:rFonts w:ascii="標楷體" w:eastAsia="標楷體" w:hAnsi="標楷體"/>
          <w:sz w:val="28"/>
          <w:szCs w:val="28"/>
        </w:rPr>
        <w:t>額</w:t>
      </w:r>
      <w:r w:rsidR="002D3031" w:rsidRPr="00B7778A">
        <w:rPr>
          <w:rFonts w:ascii="標楷體" w:eastAsia="標楷體" w:hAnsi="標楷體" w:hint="eastAsia"/>
          <w:sz w:val="28"/>
          <w:szCs w:val="28"/>
        </w:rPr>
        <w:t>1</w:t>
      </w:r>
      <w:r w:rsidR="00490E7E" w:rsidRPr="00B7778A">
        <w:rPr>
          <w:rFonts w:ascii="標楷體" w:eastAsia="標楷體" w:hAnsi="標楷體" w:hint="eastAsia"/>
          <w:sz w:val="28"/>
          <w:szCs w:val="28"/>
        </w:rPr>
        <w:t>員。</w:t>
      </w:r>
    </w:p>
    <w:p w:rsidR="00F23349" w:rsidRPr="00B7778A" w:rsidRDefault="00490E7E" w:rsidP="00FA00C5">
      <w:pPr>
        <w:ind w:left="1418"/>
        <w:rPr>
          <w:rFonts w:ascii="標楷體" w:eastAsia="標楷體" w:hAnsi="標楷體"/>
          <w:sz w:val="28"/>
          <w:szCs w:val="28"/>
        </w:rPr>
      </w:pPr>
      <w:r w:rsidRPr="00B7778A">
        <w:rPr>
          <w:rFonts w:ascii="標楷體" w:eastAsia="標楷體" w:hAnsi="標楷體" w:hint="eastAsia"/>
          <w:sz w:val="28"/>
          <w:szCs w:val="28"/>
        </w:rPr>
        <w:t>本</w:t>
      </w:r>
      <w:r w:rsidRPr="00B7778A">
        <w:rPr>
          <w:rFonts w:ascii="標楷體" w:eastAsia="標楷體" w:hAnsi="標楷體"/>
          <w:sz w:val="28"/>
          <w:szCs w:val="28"/>
        </w:rPr>
        <w:t>府</w:t>
      </w:r>
      <w:r w:rsidRPr="00B7778A">
        <w:rPr>
          <w:rFonts w:ascii="標楷體" w:eastAsia="標楷體" w:hAnsi="標楷體" w:hint="eastAsia"/>
          <w:sz w:val="28"/>
          <w:szCs w:val="28"/>
        </w:rPr>
        <w:t>107年</w:t>
      </w:r>
      <w:r w:rsidRPr="00B7778A">
        <w:rPr>
          <w:rFonts w:ascii="標楷體" w:eastAsia="標楷體" w:hAnsi="標楷體"/>
          <w:sz w:val="28"/>
          <w:szCs w:val="28"/>
        </w:rPr>
        <w:t>約</w:t>
      </w:r>
      <w:proofErr w:type="gramStart"/>
      <w:r w:rsidRPr="00B7778A">
        <w:rPr>
          <w:rFonts w:ascii="標楷體" w:eastAsia="標楷體" w:hAnsi="標楷體"/>
          <w:sz w:val="28"/>
          <w:szCs w:val="28"/>
        </w:rPr>
        <w:t>僱</w:t>
      </w:r>
      <w:proofErr w:type="gramEnd"/>
      <w:r w:rsidRPr="00B7778A">
        <w:rPr>
          <w:rFonts w:ascii="標楷體" w:eastAsia="標楷體" w:hAnsi="標楷體"/>
          <w:sz w:val="28"/>
          <w:szCs w:val="28"/>
        </w:rPr>
        <w:t>人員</w:t>
      </w:r>
      <w:r w:rsidRPr="00B7778A">
        <w:rPr>
          <w:rFonts w:ascii="標楷體" w:eastAsia="標楷體" w:hAnsi="標楷體" w:hint="eastAsia"/>
          <w:sz w:val="28"/>
          <w:szCs w:val="28"/>
        </w:rPr>
        <w:t>預</w:t>
      </w:r>
      <w:r w:rsidRPr="00B7778A">
        <w:rPr>
          <w:rFonts w:ascii="標楷體" w:eastAsia="標楷體" w:hAnsi="標楷體"/>
          <w:sz w:val="28"/>
          <w:szCs w:val="28"/>
        </w:rPr>
        <w:t>算員額總數為</w:t>
      </w:r>
      <w:r w:rsidRPr="00B7778A">
        <w:rPr>
          <w:rFonts w:ascii="標楷體" w:eastAsia="標楷體" w:hAnsi="標楷體" w:hint="eastAsia"/>
          <w:sz w:val="28"/>
          <w:szCs w:val="28"/>
        </w:rPr>
        <w:t>40員，</w:t>
      </w:r>
      <w:r w:rsidR="00F23349" w:rsidRPr="00B7778A">
        <w:rPr>
          <w:rFonts w:ascii="標楷體" w:eastAsia="標楷體" w:hAnsi="標楷體" w:hint="eastAsia"/>
          <w:sz w:val="28"/>
          <w:szCs w:val="28"/>
        </w:rPr>
        <w:t>107年</w:t>
      </w:r>
      <w:r w:rsidR="00F23349" w:rsidRPr="00B7778A">
        <w:rPr>
          <w:rFonts w:ascii="標楷體" w:eastAsia="標楷體" w:hAnsi="標楷體"/>
          <w:sz w:val="28"/>
          <w:szCs w:val="28"/>
        </w:rPr>
        <w:t>業有</w:t>
      </w:r>
      <w:r w:rsidR="00F23349" w:rsidRPr="00B7778A">
        <w:rPr>
          <w:rFonts w:ascii="標楷體" w:eastAsia="標楷體" w:hAnsi="標楷體" w:hint="eastAsia"/>
          <w:sz w:val="28"/>
          <w:szCs w:val="28"/>
        </w:rPr>
        <w:t>2員</w:t>
      </w:r>
      <w:r w:rsidR="00F23349" w:rsidRPr="00B7778A">
        <w:rPr>
          <w:rFonts w:ascii="標楷體" w:eastAsia="標楷體" w:hAnsi="標楷體"/>
          <w:sz w:val="28"/>
          <w:szCs w:val="28"/>
        </w:rPr>
        <w:t>約</w:t>
      </w:r>
      <w:proofErr w:type="gramStart"/>
      <w:r w:rsidR="00F23349" w:rsidRPr="00B7778A">
        <w:rPr>
          <w:rFonts w:ascii="標楷體" w:eastAsia="標楷體" w:hAnsi="標楷體"/>
          <w:sz w:val="28"/>
          <w:szCs w:val="28"/>
        </w:rPr>
        <w:t>僱</w:t>
      </w:r>
      <w:proofErr w:type="gramEnd"/>
      <w:r w:rsidR="00F23349" w:rsidRPr="00B7778A">
        <w:rPr>
          <w:rFonts w:ascii="標楷體" w:eastAsia="標楷體" w:hAnsi="標楷體"/>
          <w:sz w:val="28"/>
          <w:szCs w:val="28"/>
        </w:rPr>
        <w:t>人員</w:t>
      </w:r>
      <w:r w:rsidR="00F23349" w:rsidRPr="00B7778A">
        <w:rPr>
          <w:rFonts w:ascii="標楷體" w:eastAsia="標楷體" w:hAnsi="標楷體" w:hint="eastAsia"/>
          <w:sz w:val="28"/>
          <w:szCs w:val="28"/>
        </w:rPr>
        <w:t>自願辭</w:t>
      </w:r>
      <w:r w:rsidR="00F23349" w:rsidRPr="00B7778A">
        <w:rPr>
          <w:rFonts w:ascii="標楷體" w:eastAsia="標楷體" w:hAnsi="標楷體"/>
          <w:sz w:val="28"/>
          <w:szCs w:val="28"/>
        </w:rPr>
        <w:t>職</w:t>
      </w:r>
      <w:r w:rsidR="00F23349" w:rsidRPr="00B7778A">
        <w:rPr>
          <w:rFonts w:ascii="標楷體" w:eastAsia="標楷體" w:hAnsi="標楷體" w:hint="eastAsia"/>
          <w:sz w:val="28"/>
          <w:szCs w:val="28"/>
        </w:rPr>
        <w:t>，分</w:t>
      </w:r>
      <w:r w:rsidR="00F23349" w:rsidRPr="00B7778A">
        <w:rPr>
          <w:rFonts w:ascii="標楷體" w:eastAsia="標楷體" w:hAnsi="標楷體"/>
          <w:sz w:val="28"/>
          <w:szCs w:val="28"/>
        </w:rPr>
        <w:t>別為文化處</w:t>
      </w:r>
      <w:r w:rsidR="00F23349" w:rsidRPr="00B7778A">
        <w:rPr>
          <w:rFonts w:ascii="標楷體" w:eastAsia="標楷體" w:hAnsi="標楷體" w:hint="eastAsia"/>
          <w:sz w:val="28"/>
          <w:szCs w:val="28"/>
        </w:rPr>
        <w:t>及</w:t>
      </w:r>
      <w:r w:rsidR="00F23349" w:rsidRPr="00B7778A">
        <w:rPr>
          <w:rFonts w:ascii="標楷體" w:eastAsia="標楷體" w:hAnsi="標楷體"/>
          <w:sz w:val="28"/>
          <w:szCs w:val="28"/>
        </w:rPr>
        <w:t>行政處各</w:t>
      </w:r>
      <w:r w:rsidR="00F23349" w:rsidRPr="00B7778A">
        <w:rPr>
          <w:rFonts w:ascii="標楷體" w:eastAsia="標楷體" w:hAnsi="標楷體" w:hint="eastAsia"/>
          <w:sz w:val="28"/>
          <w:szCs w:val="28"/>
        </w:rPr>
        <w:t>1名</w:t>
      </w:r>
      <w:r w:rsidR="00F23349" w:rsidRPr="00B7778A">
        <w:rPr>
          <w:rFonts w:ascii="標楷體" w:eastAsia="標楷體" w:hAnsi="標楷體"/>
          <w:sz w:val="28"/>
          <w:szCs w:val="28"/>
        </w:rPr>
        <w:t>，</w:t>
      </w:r>
      <w:r w:rsidR="00F23349" w:rsidRPr="00B7778A">
        <w:rPr>
          <w:rFonts w:ascii="標楷體" w:eastAsia="標楷體" w:hAnsi="標楷體" w:hint="eastAsia"/>
          <w:sz w:val="28"/>
          <w:szCs w:val="28"/>
        </w:rPr>
        <w:t>文</w:t>
      </w:r>
      <w:r w:rsidR="00F23349" w:rsidRPr="00B7778A">
        <w:rPr>
          <w:rFonts w:ascii="標楷體" w:eastAsia="標楷體" w:hAnsi="標楷體"/>
          <w:sz w:val="28"/>
          <w:szCs w:val="28"/>
        </w:rPr>
        <w:t>化處</w:t>
      </w:r>
      <w:r w:rsidR="00F23349" w:rsidRPr="00B7778A">
        <w:rPr>
          <w:rFonts w:ascii="標楷體" w:eastAsia="標楷體" w:hAnsi="標楷體" w:hint="eastAsia"/>
          <w:sz w:val="28"/>
          <w:szCs w:val="28"/>
        </w:rPr>
        <w:t>1員約</w:t>
      </w:r>
      <w:proofErr w:type="gramStart"/>
      <w:r w:rsidR="00F23349" w:rsidRPr="00B7778A">
        <w:rPr>
          <w:rFonts w:ascii="標楷體" w:eastAsia="標楷體" w:hAnsi="標楷體"/>
          <w:sz w:val="28"/>
          <w:szCs w:val="28"/>
        </w:rPr>
        <w:t>僱</w:t>
      </w:r>
      <w:proofErr w:type="gramEnd"/>
      <w:r w:rsidR="00F23349" w:rsidRPr="00B7778A">
        <w:rPr>
          <w:rFonts w:ascii="標楷體" w:eastAsia="標楷體" w:hAnsi="標楷體"/>
          <w:sz w:val="28"/>
          <w:szCs w:val="28"/>
        </w:rPr>
        <w:t>職缺</w:t>
      </w:r>
      <w:proofErr w:type="gramStart"/>
      <w:r w:rsidR="00F23349" w:rsidRPr="00B7778A">
        <w:rPr>
          <w:rFonts w:ascii="標楷體" w:eastAsia="標楷體" w:hAnsi="標楷體"/>
          <w:sz w:val="28"/>
          <w:szCs w:val="28"/>
        </w:rPr>
        <w:t>採</w:t>
      </w:r>
      <w:proofErr w:type="gramEnd"/>
      <w:r w:rsidR="00F23349" w:rsidRPr="00B7778A">
        <w:rPr>
          <w:rFonts w:ascii="標楷體" w:eastAsia="標楷體" w:hAnsi="標楷體"/>
          <w:sz w:val="28"/>
          <w:szCs w:val="28"/>
        </w:rPr>
        <w:t>遇缺不補方式調整</w:t>
      </w:r>
      <w:r w:rsidR="00F23349" w:rsidRPr="00B7778A">
        <w:rPr>
          <w:rFonts w:ascii="標楷體" w:eastAsia="標楷體" w:hAnsi="標楷體" w:hint="eastAsia"/>
          <w:sz w:val="28"/>
          <w:szCs w:val="28"/>
        </w:rPr>
        <w:t>員</w:t>
      </w:r>
      <w:r w:rsidR="00F23349" w:rsidRPr="00B7778A">
        <w:rPr>
          <w:rFonts w:ascii="標楷體" w:eastAsia="標楷體" w:hAnsi="標楷體"/>
          <w:sz w:val="28"/>
          <w:szCs w:val="28"/>
        </w:rPr>
        <w:t>額</w:t>
      </w:r>
      <w:r w:rsidR="00F23349" w:rsidRPr="00B7778A">
        <w:rPr>
          <w:rFonts w:ascii="標楷體" w:eastAsia="標楷體" w:hAnsi="標楷體" w:hint="eastAsia"/>
          <w:sz w:val="28"/>
          <w:szCs w:val="28"/>
        </w:rPr>
        <w:t>，</w:t>
      </w:r>
      <w:r w:rsidR="00F23349" w:rsidRPr="00B7778A">
        <w:rPr>
          <w:rFonts w:ascii="標楷體" w:eastAsia="標楷體" w:hAnsi="標楷體"/>
          <w:sz w:val="28"/>
          <w:szCs w:val="28"/>
        </w:rPr>
        <w:t>行政處考量技工工友出缺後遇缺不補，且業務繁雜，</w:t>
      </w:r>
      <w:r w:rsidR="00F23349" w:rsidRPr="00B7778A">
        <w:rPr>
          <w:rFonts w:ascii="標楷體" w:eastAsia="標楷體" w:hAnsi="標楷體" w:hint="eastAsia"/>
          <w:sz w:val="28"/>
          <w:szCs w:val="28"/>
        </w:rPr>
        <w:t>106年</w:t>
      </w:r>
      <w:r w:rsidR="00F23349" w:rsidRPr="00B7778A">
        <w:rPr>
          <w:rFonts w:ascii="標楷體" w:eastAsia="標楷體" w:hAnsi="標楷體"/>
          <w:sz w:val="28"/>
          <w:szCs w:val="28"/>
        </w:rPr>
        <w:t>修編後</w:t>
      </w:r>
      <w:r w:rsidR="00F23349" w:rsidRPr="00B7778A">
        <w:rPr>
          <w:rFonts w:ascii="標楷體" w:eastAsia="標楷體" w:hAnsi="標楷體" w:hint="eastAsia"/>
          <w:sz w:val="28"/>
          <w:szCs w:val="28"/>
        </w:rPr>
        <w:t>將</w:t>
      </w:r>
      <w:r w:rsidR="00F23349" w:rsidRPr="00B7778A">
        <w:rPr>
          <w:rFonts w:ascii="標楷體" w:eastAsia="標楷體" w:hAnsi="標楷體"/>
          <w:sz w:val="28"/>
          <w:szCs w:val="28"/>
        </w:rPr>
        <w:t>法制、研考、資訊納</w:t>
      </w:r>
      <w:r w:rsidR="00F23349" w:rsidRPr="00B7778A">
        <w:rPr>
          <w:rFonts w:ascii="標楷體" w:eastAsia="標楷體" w:hAnsi="標楷體" w:hint="eastAsia"/>
          <w:sz w:val="28"/>
          <w:szCs w:val="28"/>
        </w:rPr>
        <w:t>入</w:t>
      </w:r>
      <w:r w:rsidR="00F23349" w:rsidRPr="00B7778A">
        <w:rPr>
          <w:rFonts w:ascii="標楷體" w:eastAsia="標楷體" w:hAnsi="標楷體"/>
          <w:sz w:val="28"/>
          <w:szCs w:val="28"/>
        </w:rPr>
        <w:t>行政處業務執掌</w:t>
      </w:r>
      <w:r w:rsidR="00F23349" w:rsidRPr="00B7778A">
        <w:rPr>
          <w:rFonts w:ascii="標楷體" w:eastAsia="標楷體" w:hAnsi="標楷體" w:hint="eastAsia"/>
          <w:sz w:val="28"/>
          <w:szCs w:val="28"/>
        </w:rPr>
        <w:t>範</w:t>
      </w:r>
      <w:r w:rsidR="00F23349" w:rsidRPr="00B7778A">
        <w:rPr>
          <w:rFonts w:ascii="標楷體" w:eastAsia="標楷體" w:hAnsi="標楷體"/>
          <w:sz w:val="28"/>
          <w:szCs w:val="28"/>
        </w:rPr>
        <w:t>圍，</w:t>
      </w:r>
      <w:r w:rsidR="00F23349" w:rsidRPr="00B7778A">
        <w:rPr>
          <w:rFonts w:ascii="標楷體" w:eastAsia="標楷體" w:hAnsi="標楷體" w:hint="eastAsia"/>
          <w:sz w:val="28"/>
          <w:szCs w:val="28"/>
        </w:rPr>
        <w:t>近</w:t>
      </w:r>
      <w:r w:rsidR="007D4159">
        <w:rPr>
          <w:rFonts w:ascii="標楷體" w:eastAsia="標楷體" w:hAnsi="標楷體" w:hint="eastAsia"/>
          <w:sz w:val="28"/>
          <w:szCs w:val="28"/>
        </w:rPr>
        <w:t>3</w:t>
      </w:r>
      <w:r w:rsidR="00F23349" w:rsidRPr="00B7778A">
        <w:rPr>
          <w:rFonts w:ascii="標楷體" w:eastAsia="標楷體" w:hAnsi="標楷體"/>
          <w:sz w:val="28"/>
          <w:szCs w:val="28"/>
        </w:rPr>
        <w:t>年來技</w:t>
      </w:r>
      <w:r w:rsidR="00F23349" w:rsidRPr="00B7778A">
        <w:rPr>
          <w:rFonts w:ascii="標楷體" w:eastAsia="標楷體" w:hAnsi="標楷體" w:hint="eastAsia"/>
          <w:sz w:val="28"/>
          <w:szCs w:val="28"/>
        </w:rPr>
        <w:t>工</w:t>
      </w:r>
      <w:r w:rsidR="00F23349" w:rsidRPr="00B7778A">
        <w:rPr>
          <w:rFonts w:ascii="標楷體" w:eastAsia="標楷體" w:hAnsi="標楷體"/>
          <w:sz w:val="28"/>
          <w:szCs w:val="28"/>
        </w:rPr>
        <w:t>工友業有三名出缺不補，</w:t>
      </w:r>
      <w:proofErr w:type="gramStart"/>
      <w:r w:rsidR="009D54BB" w:rsidRPr="00B7778A">
        <w:rPr>
          <w:rFonts w:ascii="標楷體" w:eastAsia="標楷體" w:hAnsi="標楷體" w:hint="eastAsia"/>
          <w:sz w:val="28"/>
          <w:szCs w:val="28"/>
        </w:rPr>
        <w:t>爰</w:t>
      </w:r>
      <w:proofErr w:type="gramEnd"/>
      <w:r w:rsidR="00F23349" w:rsidRPr="00B7778A">
        <w:rPr>
          <w:rFonts w:ascii="標楷體" w:eastAsia="標楷體" w:hAnsi="標楷體" w:hint="eastAsia"/>
          <w:sz w:val="28"/>
          <w:szCs w:val="28"/>
        </w:rPr>
        <w:t>該約</w:t>
      </w:r>
      <w:proofErr w:type="gramStart"/>
      <w:r w:rsidR="00F23349" w:rsidRPr="00B7778A">
        <w:rPr>
          <w:rFonts w:ascii="標楷體" w:eastAsia="標楷體" w:hAnsi="標楷體"/>
          <w:sz w:val="28"/>
          <w:szCs w:val="28"/>
        </w:rPr>
        <w:t>僱</w:t>
      </w:r>
      <w:proofErr w:type="gramEnd"/>
      <w:r w:rsidR="00F23349" w:rsidRPr="00B7778A">
        <w:rPr>
          <w:rFonts w:ascii="標楷體" w:eastAsia="標楷體" w:hAnsi="標楷體"/>
          <w:sz w:val="28"/>
          <w:szCs w:val="28"/>
        </w:rPr>
        <w:t>人員</w:t>
      </w:r>
      <w:r w:rsidR="009D54BB" w:rsidRPr="00B7778A">
        <w:rPr>
          <w:rFonts w:ascii="標楷體" w:eastAsia="標楷體" w:hAnsi="標楷體"/>
          <w:sz w:val="28"/>
          <w:szCs w:val="28"/>
        </w:rPr>
        <w:t>預算員</w:t>
      </w:r>
      <w:r w:rsidR="009D54BB" w:rsidRPr="00B7778A">
        <w:rPr>
          <w:rFonts w:ascii="標楷體" w:eastAsia="標楷體" w:hAnsi="標楷體" w:hint="eastAsia"/>
          <w:sz w:val="28"/>
          <w:szCs w:val="28"/>
        </w:rPr>
        <w:t>額</w:t>
      </w:r>
      <w:r w:rsidR="00F23349" w:rsidRPr="00B7778A">
        <w:rPr>
          <w:rFonts w:ascii="標楷體" w:eastAsia="標楷體" w:hAnsi="標楷體" w:hint="eastAsia"/>
          <w:sz w:val="28"/>
          <w:szCs w:val="28"/>
        </w:rPr>
        <w:t>暫</w:t>
      </w:r>
      <w:r w:rsidR="00F23349" w:rsidRPr="00B7778A">
        <w:rPr>
          <w:rFonts w:ascii="標楷體" w:eastAsia="標楷體" w:hAnsi="標楷體"/>
          <w:sz w:val="28"/>
          <w:szCs w:val="28"/>
        </w:rPr>
        <w:t>准編列，</w:t>
      </w:r>
      <w:proofErr w:type="gramStart"/>
      <w:r w:rsidR="00F23349" w:rsidRPr="00B7778A">
        <w:rPr>
          <w:rFonts w:ascii="標楷體" w:eastAsia="標楷體" w:hAnsi="標楷體" w:hint="eastAsia"/>
          <w:sz w:val="28"/>
          <w:szCs w:val="28"/>
        </w:rPr>
        <w:t>惟暫</w:t>
      </w:r>
      <w:r w:rsidR="00F23349" w:rsidRPr="00B7778A">
        <w:rPr>
          <w:rFonts w:ascii="標楷體" w:eastAsia="標楷體" w:hAnsi="標楷體"/>
          <w:sz w:val="28"/>
          <w:szCs w:val="28"/>
        </w:rPr>
        <w:t>不</w:t>
      </w:r>
      <w:r w:rsidR="00F23349" w:rsidRPr="00B7778A">
        <w:rPr>
          <w:rFonts w:ascii="標楷體" w:eastAsia="標楷體" w:hAnsi="標楷體" w:hint="eastAsia"/>
          <w:sz w:val="28"/>
          <w:szCs w:val="28"/>
        </w:rPr>
        <w:t>甄</w:t>
      </w:r>
      <w:proofErr w:type="gramEnd"/>
      <w:r w:rsidR="00F23349" w:rsidRPr="00B7778A">
        <w:rPr>
          <w:rFonts w:ascii="標楷體" w:eastAsia="標楷體" w:hAnsi="標楷體"/>
          <w:sz w:val="28"/>
          <w:szCs w:val="28"/>
        </w:rPr>
        <w:lastRenderedPageBreak/>
        <w:t>補人</w:t>
      </w:r>
      <w:r w:rsidR="00F23349" w:rsidRPr="00B7778A">
        <w:rPr>
          <w:rFonts w:ascii="標楷體" w:eastAsia="標楷體" w:hAnsi="標楷體" w:hint="eastAsia"/>
          <w:sz w:val="28"/>
          <w:szCs w:val="28"/>
        </w:rPr>
        <w:t>力。</w:t>
      </w:r>
    </w:p>
    <w:p w:rsidR="001726E5" w:rsidRPr="00B7778A" w:rsidRDefault="00F23349" w:rsidP="00FA00C5">
      <w:pPr>
        <w:ind w:left="1418"/>
        <w:rPr>
          <w:rFonts w:ascii="標楷體" w:eastAsia="標楷體" w:hAnsi="標楷體"/>
          <w:sz w:val="28"/>
          <w:szCs w:val="28"/>
        </w:rPr>
      </w:pPr>
      <w:r w:rsidRPr="00B7778A">
        <w:rPr>
          <w:rFonts w:ascii="標楷體" w:eastAsia="標楷體" w:hAnsi="標楷體" w:hint="eastAsia"/>
          <w:sz w:val="28"/>
          <w:szCs w:val="28"/>
        </w:rPr>
        <w:t>至</w:t>
      </w:r>
      <w:r w:rsidRPr="00B7778A">
        <w:rPr>
          <w:rFonts w:ascii="標楷體" w:eastAsia="標楷體" w:hAnsi="標楷體"/>
          <w:sz w:val="28"/>
          <w:szCs w:val="28"/>
        </w:rPr>
        <w:t>於</w:t>
      </w:r>
      <w:r w:rsidRPr="00B7778A">
        <w:rPr>
          <w:rFonts w:ascii="標楷體" w:eastAsia="標楷體" w:hAnsi="標楷體" w:hint="eastAsia"/>
          <w:sz w:val="28"/>
          <w:szCs w:val="28"/>
        </w:rPr>
        <w:t>其</w:t>
      </w:r>
      <w:r w:rsidRPr="00B7778A">
        <w:rPr>
          <w:rFonts w:ascii="標楷體" w:eastAsia="標楷體" w:hAnsi="標楷體"/>
          <w:sz w:val="28"/>
          <w:szCs w:val="28"/>
        </w:rPr>
        <w:t>他</w:t>
      </w:r>
      <w:r w:rsidRPr="00B7778A">
        <w:rPr>
          <w:rFonts w:ascii="標楷體" w:eastAsia="標楷體" w:hAnsi="標楷體" w:hint="eastAsia"/>
          <w:sz w:val="28"/>
          <w:szCs w:val="28"/>
        </w:rPr>
        <w:t>業</w:t>
      </w:r>
      <w:r w:rsidRPr="00B7778A">
        <w:rPr>
          <w:rFonts w:ascii="標楷體" w:eastAsia="標楷體" w:hAnsi="標楷體"/>
          <w:sz w:val="28"/>
          <w:szCs w:val="28"/>
        </w:rPr>
        <w:t>務單位</w:t>
      </w:r>
      <w:r w:rsidR="00FD2B57" w:rsidRPr="00B7778A">
        <w:rPr>
          <w:rFonts w:ascii="標楷體" w:eastAsia="標楷體" w:hAnsi="標楷體" w:hint="eastAsia"/>
          <w:sz w:val="28"/>
          <w:szCs w:val="28"/>
        </w:rPr>
        <w:t>職員之預算員額</w:t>
      </w:r>
      <w:proofErr w:type="gramStart"/>
      <w:r w:rsidR="00FD2B57" w:rsidRPr="00B7778A">
        <w:rPr>
          <w:rFonts w:ascii="標楷體" w:eastAsia="標楷體" w:hAnsi="標楷體" w:hint="eastAsia"/>
          <w:sz w:val="28"/>
          <w:szCs w:val="28"/>
        </w:rPr>
        <w:t>採</w:t>
      </w:r>
      <w:proofErr w:type="gramEnd"/>
      <w:r w:rsidR="00FD2B57" w:rsidRPr="00B7778A">
        <w:rPr>
          <w:rFonts w:ascii="標楷體" w:eastAsia="標楷體" w:hAnsi="標楷體" w:hint="eastAsia"/>
          <w:sz w:val="28"/>
          <w:szCs w:val="28"/>
        </w:rPr>
        <w:t>逐年檢</w:t>
      </w:r>
      <w:r w:rsidR="00FD2B57" w:rsidRPr="00B7778A">
        <w:rPr>
          <w:rFonts w:ascii="標楷體" w:eastAsia="標楷體" w:hAnsi="標楷體"/>
          <w:sz w:val="28"/>
          <w:szCs w:val="28"/>
        </w:rPr>
        <w:t>討</w:t>
      </w:r>
      <w:r w:rsidR="00FD2B57" w:rsidRPr="00B7778A">
        <w:rPr>
          <w:rFonts w:ascii="標楷體" w:eastAsia="標楷體" w:hAnsi="標楷體" w:hint="eastAsia"/>
          <w:sz w:val="28"/>
          <w:szCs w:val="28"/>
        </w:rPr>
        <w:t>方式，</w:t>
      </w:r>
      <w:r w:rsidRPr="00B7778A">
        <w:rPr>
          <w:rFonts w:ascii="標楷體" w:eastAsia="標楷體" w:hAnsi="標楷體" w:hint="eastAsia"/>
          <w:sz w:val="28"/>
          <w:szCs w:val="28"/>
        </w:rPr>
        <w:t>視</w:t>
      </w:r>
      <w:r w:rsidR="00FD2B57" w:rsidRPr="00B7778A">
        <w:rPr>
          <w:rFonts w:ascii="標楷體" w:eastAsia="標楷體" w:hAnsi="標楷體" w:hint="eastAsia"/>
          <w:sz w:val="28"/>
          <w:szCs w:val="28"/>
        </w:rPr>
        <w:t>單</w:t>
      </w:r>
      <w:r w:rsidR="00FD2B57" w:rsidRPr="00B7778A">
        <w:rPr>
          <w:rFonts w:ascii="標楷體" w:eastAsia="標楷體" w:hAnsi="標楷體"/>
          <w:sz w:val="28"/>
          <w:szCs w:val="28"/>
        </w:rPr>
        <w:t>位</w:t>
      </w:r>
      <w:r w:rsidRPr="00B7778A">
        <w:rPr>
          <w:rFonts w:ascii="標楷體" w:eastAsia="標楷體" w:hAnsi="標楷體" w:hint="eastAsia"/>
          <w:sz w:val="28"/>
          <w:szCs w:val="28"/>
        </w:rPr>
        <w:t>人</w:t>
      </w:r>
      <w:r w:rsidRPr="00B7778A">
        <w:rPr>
          <w:rFonts w:ascii="標楷體" w:eastAsia="標楷體" w:hAnsi="標楷體"/>
          <w:sz w:val="28"/>
          <w:szCs w:val="28"/>
        </w:rPr>
        <w:t>力</w:t>
      </w:r>
      <w:r w:rsidRPr="00B7778A">
        <w:rPr>
          <w:rFonts w:ascii="標楷體" w:eastAsia="標楷體" w:hAnsi="標楷體" w:hint="eastAsia"/>
          <w:sz w:val="28"/>
          <w:szCs w:val="28"/>
        </w:rPr>
        <w:t>與公</w:t>
      </w:r>
      <w:r w:rsidRPr="00B7778A">
        <w:rPr>
          <w:rFonts w:ascii="標楷體" w:eastAsia="標楷體" w:hAnsi="標楷體"/>
          <w:sz w:val="28"/>
          <w:szCs w:val="28"/>
        </w:rPr>
        <w:t>文承辦</w:t>
      </w:r>
      <w:r w:rsidR="00FD2B57" w:rsidRPr="00B7778A">
        <w:rPr>
          <w:rFonts w:ascii="標楷體" w:eastAsia="標楷體" w:hAnsi="標楷體" w:hint="eastAsia"/>
          <w:sz w:val="28"/>
          <w:szCs w:val="28"/>
        </w:rPr>
        <w:t>數</w:t>
      </w:r>
      <w:r w:rsidRPr="00B7778A">
        <w:rPr>
          <w:rFonts w:ascii="標楷體" w:eastAsia="標楷體" w:hAnsi="標楷體"/>
          <w:sz w:val="28"/>
          <w:szCs w:val="28"/>
        </w:rPr>
        <w:t>量</w:t>
      </w:r>
      <w:r w:rsidR="00FD2B57" w:rsidRPr="00B7778A">
        <w:rPr>
          <w:rFonts w:ascii="標楷體" w:eastAsia="標楷體" w:hAnsi="標楷體" w:hint="eastAsia"/>
          <w:sz w:val="28"/>
          <w:szCs w:val="28"/>
        </w:rPr>
        <w:t>檢</w:t>
      </w:r>
      <w:r w:rsidR="00FD2B57" w:rsidRPr="00B7778A">
        <w:rPr>
          <w:rFonts w:ascii="標楷體" w:eastAsia="標楷體" w:hAnsi="標楷體"/>
          <w:sz w:val="28"/>
          <w:szCs w:val="28"/>
        </w:rPr>
        <w:t>視是否有增加預算員額之必要</w:t>
      </w:r>
      <w:r w:rsidR="00FD2B57" w:rsidRPr="00B7778A">
        <w:rPr>
          <w:rFonts w:ascii="標楷體" w:eastAsia="標楷體" w:hAnsi="標楷體" w:hint="eastAsia"/>
          <w:sz w:val="28"/>
          <w:szCs w:val="28"/>
        </w:rPr>
        <w:t>。</w:t>
      </w:r>
    </w:p>
    <w:p w:rsidR="008F0CEB" w:rsidRDefault="008F0CEB" w:rsidP="00B948DE">
      <w:pPr>
        <w:pStyle w:val="3"/>
        <w:keepNext w:val="0"/>
        <w:adjustRightInd w:val="0"/>
        <w:snapToGrid w:val="0"/>
        <w:spacing w:line="360" w:lineRule="auto"/>
        <w:rPr>
          <w:rFonts w:ascii="標楷體" w:eastAsia="標楷體" w:hAnsi="標楷體"/>
          <w:sz w:val="28"/>
          <w:szCs w:val="28"/>
        </w:rPr>
      </w:pPr>
      <w:bookmarkStart w:id="45" w:name="_Toc521686479"/>
      <w:r w:rsidRPr="00B7778A">
        <w:rPr>
          <w:rFonts w:ascii="標楷體" w:eastAsia="標楷體" w:hAnsi="標楷體"/>
          <w:sz w:val="28"/>
          <w:szCs w:val="28"/>
        </w:rPr>
        <w:t>其他重要課題。</w:t>
      </w:r>
      <w:bookmarkEnd w:id="45"/>
    </w:p>
    <w:p w:rsidR="007D4159" w:rsidRPr="007D4159" w:rsidRDefault="007D4159" w:rsidP="007D4159">
      <w:pPr>
        <w:ind w:left="1418"/>
        <w:rPr>
          <w:rFonts w:ascii="標楷體" w:eastAsia="標楷體" w:hAnsi="標楷體"/>
          <w:sz w:val="28"/>
          <w:szCs w:val="28"/>
        </w:rPr>
      </w:pPr>
      <w:r w:rsidRPr="007D4159">
        <w:rPr>
          <w:rFonts w:ascii="標楷體" w:eastAsia="標楷體" w:hAnsi="標楷體" w:hint="eastAsia"/>
          <w:sz w:val="28"/>
          <w:szCs w:val="28"/>
        </w:rPr>
        <w:t>本府</w:t>
      </w:r>
      <w:r>
        <w:rPr>
          <w:rFonts w:ascii="標楷體" w:eastAsia="標楷體" w:hAnsi="標楷體" w:hint="eastAsia"/>
          <w:sz w:val="28"/>
          <w:szCs w:val="28"/>
        </w:rPr>
        <w:t>各處因業務屬性不同，人員工作負荷難以有形公文量及加班時數</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，尚須進一步</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議單位間通用人力評量基準指標，作為人力評估基準。</w:t>
      </w:r>
    </w:p>
    <w:p w:rsidR="001726E5" w:rsidRPr="00B7778A" w:rsidRDefault="001726E5" w:rsidP="00FA00C5">
      <w:pPr>
        <w:ind w:left="1418"/>
        <w:rPr>
          <w:rFonts w:ascii="標楷體" w:eastAsia="標楷體" w:hAnsi="標楷體"/>
          <w:sz w:val="28"/>
          <w:szCs w:val="28"/>
        </w:rPr>
      </w:pP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46" w:name="_Toc521686480"/>
      <w:r w:rsidRPr="00B7778A">
        <w:rPr>
          <w:rFonts w:ascii="標楷體" w:eastAsia="標楷體" w:hAnsi="標楷體"/>
          <w:sz w:val="28"/>
          <w:szCs w:val="28"/>
        </w:rPr>
        <w:t>提出必要的人力資源管理行動建議。</w:t>
      </w:r>
      <w:bookmarkEnd w:id="46"/>
    </w:p>
    <w:p w:rsidR="001726E5" w:rsidRPr="00B7778A" w:rsidRDefault="001E0181" w:rsidP="00E63BB8">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由</w:t>
      </w:r>
      <w:r w:rsidRPr="00B7778A">
        <w:rPr>
          <w:rFonts w:ascii="標楷體" w:eastAsia="標楷體" w:hAnsi="標楷體"/>
          <w:sz w:val="28"/>
          <w:szCs w:val="28"/>
        </w:rPr>
        <w:t>各單位職聘僱及非正式人力</w:t>
      </w:r>
      <w:r w:rsidRPr="00B7778A">
        <w:rPr>
          <w:rFonts w:ascii="標楷體" w:eastAsia="標楷體" w:hAnsi="標楷體" w:hint="eastAsia"/>
          <w:sz w:val="28"/>
          <w:szCs w:val="28"/>
        </w:rPr>
        <w:t>數</w:t>
      </w:r>
      <w:r w:rsidRPr="00B7778A">
        <w:rPr>
          <w:rFonts w:ascii="標楷體" w:eastAsia="標楷體" w:hAnsi="標楷體"/>
          <w:sz w:val="28"/>
          <w:szCs w:val="28"/>
        </w:rPr>
        <w:t>量</w:t>
      </w:r>
      <w:r w:rsidRPr="00B7778A">
        <w:rPr>
          <w:rFonts w:ascii="標楷體" w:eastAsia="標楷體" w:hAnsi="標楷體" w:hint="eastAsia"/>
          <w:sz w:val="28"/>
          <w:szCs w:val="28"/>
        </w:rPr>
        <w:t>觀</w:t>
      </w:r>
      <w:r w:rsidRPr="00B7778A">
        <w:rPr>
          <w:rFonts w:ascii="標楷體" w:eastAsia="標楷體" w:hAnsi="標楷體"/>
          <w:sz w:val="28"/>
          <w:szCs w:val="28"/>
        </w:rPr>
        <w:t>之，</w:t>
      </w:r>
      <w:r w:rsidRPr="00B7778A">
        <w:rPr>
          <w:rFonts w:ascii="標楷體" w:eastAsia="標楷體" w:hAnsi="標楷體" w:hint="eastAsia"/>
          <w:sz w:val="28"/>
          <w:szCs w:val="28"/>
        </w:rPr>
        <w:t>如</w:t>
      </w:r>
      <w:r w:rsidRPr="00B7778A">
        <w:rPr>
          <w:rFonts w:ascii="標楷體" w:eastAsia="標楷體" w:hAnsi="標楷體"/>
          <w:sz w:val="28"/>
          <w:szCs w:val="28"/>
        </w:rPr>
        <w:t>單</w:t>
      </w:r>
      <w:r w:rsidRPr="00B7778A">
        <w:rPr>
          <w:rFonts w:ascii="標楷體" w:eastAsia="標楷體" w:hAnsi="標楷體" w:hint="eastAsia"/>
          <w:sz w:val="28"/>
          <w:szCs w:val="28"/>
        </w:rPr>
        <w:t>以</w:t>
      </w:r>
      <w:r w:rsidRPr="00B7778A">
        <w:rPr>
          <w:rFonts w:ascii="標楷體" w:eastAsia="標楷體" w:hAnsi="標楷體"/>
          <w:sz w:val="28"/>
          <w:szCs w:val="28"/>
        </w:rPr>
        <w:t>編制人</w:t>
      </w:r>
      <w:r w:rsidRPr="00B7778A">
        <w:rPr>
          <w:rFonts w:ascii="標楷體" w:eastAsia="標楷體" w:hAnsi="標楷體" w:hint="eastAsia"/>
          <w:sz w:val="28"/>
          <w:szCs w:val="28"/>
        </w:rPr>
        <w:t>力要</w:t>
      </w:r>
      <w:r w:rsidRPr="00B7778A">
        <w:rPr>
          <w:rFonts w:ascii="標楷體" w:eastAsia="標楷體" w:hAnsi="標楷體"/>
          <w:sz w:val="28"/>
          <w:szCs w:val="28"/>
        </w:rPr>
        <w:t>負荷</w:t>
      </w:r>
      <w:r w:rsidRPr="00B7778A">
        <w:rPr>
          <w:rFonts w:ascii="標楷體" w:eastAsia="標楷體" w:hAnsi="標楷體" w:hint="eastAsia"/>
          <w:sz w:val="28"/>
          <w:szCs w:val="28"/>
        </w:rPr>
        <w:t>組</w:t>
      </w:r>
      <w:r w:rsidRPr="00B7778A">
        <w:rPr>
          <w:rFonts w:ascii="標楷體" w:eastAsia="標楷體" w:hAnsi="標楷體"/>
          <w:sz w:val="28"/>
          <w:szCs w:val="28"/>
        </w:rPr>
        <w:t>織</w:t>
      </w:r>
      <w:r w:rsidRPr="00B7778A">
        <w:rPr>
          <w:rFonts w:ascii="標楷體" w:eastAsia="標楷體" w:hAnsi="標楷體" w:hint="eastAsia"/>
          <w:sz w:val="28"/>
          <w:szCs w:val="28"/>
        </w:rPr>
        <w:t>法規</w:t>
      </w:r>
      <w:r w:rsidRPr="00B7778A">
        <w:rPr>
          <w:rFonts w:ascii="標楷體" w:eastAsia="標楷體" w:hAnsi="標楷體"/>
          <w:sz w:val="28"/>
          <w:szCs w:val="28"/>
        </w:rPr>
        <w:t>中之法定執掌業務</w:t>
      </w:r>
      <w:r w:rsidRPr="00B7778A">
        <w:rPr>
          <w:rFonts w:ascii="標楷體" w:eastAsia="標楷體" w:hAnsi="標楷體" w:hint="eastAsia"/>
          <w:sz w:val="28"/>
          <w:szCs w:val="28"/>
        </w:rPr>
        <w:t>並</w:t>
      </w:r>
      <w:r w:rsidRPr="00B7778A">
        <w:rPr>
          <w:rFonts w:ascii="標楷體" w:eastAsia="標楷體" w:hAnsi="標楷體"/>
          <w:sz w:val="28"/>
          <w:szCs w:val="28"/>
        </w:rPr>
        <w:t>配合中央政策執行</w:t>
      </w:r>
      <w:r w:rsidR="006F190D" w:rsidRPr="00B7778A">
        <w:rPr>
          <w:rFonts w:ascii="標楷體" w:eastAsia="標楷體" w:hAnsi="標楷體" w:hint="eastAsia"/>
          <w:sz w:val="28"/>
          <w:szCs w:val="28"/>
        </w:rPr>
        <w:t>委</w:t>
      </w:r>
      <w:r w:rsidR="006F190D" w:rsidRPr="00B7778A">
        <w:rPr>
          <w:rFonts w:ascii="標楷體" w:eastAsia="標楷體" w:hAnsi="標楷體"/>
          <w:sz w:val="28"/>
          <w:szCs w:val="28"/>
        </w:rPr>
        <w:t>辦</w:t>
      </w:r>
      <w:r w:rsidR="006F190D" w:rsidRPr="00B7778A">
        <w:rPr>
          <w:rFonts w:ascii="標楷體" w:eastAsia="標楷體" w:hAnsi="標楷體" w:hint="eastAsia"/>
          <w:sz w:val="28"/>
          <w:szCs w:val="28"/>
        </w:rPr>
        <w:t>業</w:t>
      </w:r>
      <w:r w:rsidR="006F190D" w:rsidRPr="00B7778A">
        <w:rPr>
          <w:rFonts w:ascii="標楷體" w:eastAsia="標楷體" w:hAnsi="標楷體"/>
          <w:sz w:val="28"/>
          <w:szCs w:val="28"/>
        </w:rPr>
        <w:t>務</w:t>
      </w:r>
      <w:r w:rsidRPr="00B7778A">
        <w:rPr>
          <w:rFonts w:ascii="標楷體" w:eastAsia="標楷體" w:hAnsi="標楷體" w:hint="eastAsia"/>
          <w:sz w:val="28"/>
          <w:szCs w:val="28"/>
        </w:rPr>
        <w:t>似</w:t>
      </w:r>
      <w:r w:rsidRPr="00B7778A">
        <w:rPr>
          <w:rFonts w:ascii="標楷體" w:eastAsia="標楷體" w:hAnsi="標楷體"/>
          <w:sz w:val="28"/>
          <w:szCs w:val="28"/>
        </w:rPr>
        <w:t>有困難，</w:t>
      </w:r>
      <w:r w:rsidRPr="00B7778A">
        <w:rPr>
          <w:rFonts w:ascii="標楷體" w:eastAsia="標楷體" w:hAnsi="標楷體" w:hint="eastAsia"/>
          <w:sz w:val="28"/>
          <w:szCs w:val="28"/>
        </w:rPr>
        <w:t>又</w:t>
      </w:r>
      <w:r w:rsidRPr="00B7778A">
        <w:rPr>
          <w:rFonts w:ascii="標楷體" w:eastAsia="標楷體" w:hAnsi="標楷體"/>
          <w:sz w:val="28"/>
          <w:szCs w:val="28"/>
        </w:rPr>
        <w:t>本縣編制員額</w:t>
      </w:r>
      <w:r w:rsidRPr="00B7778A">
        <w:rPr>
          <w:rFonts w:ascii="標楷體" w:eastAsia="標楷體" w:hAnsi="標楷體" w:hint="eastAsia"/>
          <w:sz w:val="28"/>
          <w:szCs w:val="28"/>
        </w:rPr>
        <w:t>受</w:t>
      </w:r>
      <w:r w:rsidRPr="00B7778A">
        <w:rPr>
          <w:rFonts w:ascii="標楷體" w:eastAsia="標楷體" w:hAnsi="標楷體"/>
          <w:sz w:val="28"/>
          <w:szCs w:val="28"/>
        </w:rPr>
        <w:t>限於</w:t>
      </w:r>
      <w:r w:rsidR="006F190D" w:rsidRPr="00B7778A">
        <w:rPr>
          <w:rFonts w:ascii="標楷體" w:eastAsia="標楷體" w:hAnsi="標楷體" w:hint="eastAsia"/>
          <w:sz w:val="28"/>
          <w:szCs w:val="28"/>
        </w:rPr>
        <w:t>本</w:t>
      </w:r>
      <w:r w:rsidR="006F190D" w:rsidRPr="00B7778A">
        <w:rPr>
          <w:rFonts w:ascii="標楷體" w:eastAsia="標楷體" w:hAnsi="標楷體"/>
          <w:sz w:val="28"/>
          <w:szCs w:val="28"/>
        </w:rPr>
        <w:t>縣</w:t>
      </w:r>
      <w:r w:rsidRPr="00B7778A">
        <w:rPr>
          <w:rFonts w:ascii="標楷體" w:eastAsia="標楷體" w:hAnsi="標楷體"/>
          <w:sz w:val="28"/>
          <w:szCs w:val="28"/>
        </w:rPr>
        <w:t>總員額</w:t>
      </w:r>
      <w:r w:rsidRPr="00B7778A">
        <w:rPr>
          <w:rFonts w:ascii="標楷體" w:eastAsia="標楷體" w:hAnsi="標楷體" w:hint="eastAsia"/>
          <w:sz w:val="28"/>
          <w:szCs w:val="28"/>
        </w:rPr>
        <w:t>數，</w:t>
      </w:r>
      <w:r w:rsidR="006F190D" w:rsidRPr="00B7778A">
        <w:rPr>
          <w:rFonts w:ascii="標楷體" w:eastAsia="標楷體" w:hAnsi="標楷體" w:hint="eastAsia"/>
          <w:sz w:val="28"/>
          <w:szCs w:val="28"/>
        </w:rPr>
        <w:t>最</w:t>
      </w:r>
      <w:r w:rsidR="006F190D" w:rsidRPr="00B7778A">
        <w:rPr>
          <w:rFonts w:ascii="標楷體" w:eastAsia="標楷體" w:hAnsi="標楷體"/>
          <w:sz w:val="28"/>
          <w:szCs w:val="28"/>
        </w:rPr>
        <w:t>多不得超過</w:t>
      </w:r>
      <w:r w:rsidR="006F190D" w:rsidRPr="00B7778A">
        <w:rPr>
          <w:rFonts w:ascii="標楷體" w:eastAsia="標楷體" w:hAnsi="標楷體" w:hint="eastAsia"/>
          <w:sz w:val="28"/>
          <w:szCs w:val="28"/>
        </w:rPr>
        <w:t>258員</w:t>
      </w:r>
      <w:r w:rsidR="006F190D" w:rsidRPr="00B7778A">
        <w:rPr>
          <w:rFonts w:ascii="標楷體" w:eastAsia="標楷體" w:hAnsi="標楷體"/>
          <w:sz w:val="28"/>
          <w:szCs w:val="28"/>
        </w:rPr>
        <w:t>，</w:t>
      </w:r>
      <w:proofErr w:type="gramStart"/>
      <w:r w:rsidR="006F190D" w:rsidRPr="00B7778A">
        <w:rPr>
          <w:rFonts w:ascii="標楷體" w:eastAsia="標楷體" w:hAnsi="標楷體"/>
          <w:sz w:val="28"/>
          <w:szCs w:val="28"/>
        </w:rPr>
        <w:t>爰</w:t>
      </w:r>
      <w:proofErr w:type="gramEnd"/>
      <w:r w:rsidR="006F190D" w:rsidRPr="00B7778A">
        <w:rPr>
          <w:rFonts w:ascii="標楷體" w:eastAsia="標楷體" w:hAnsi="標楷體"/>
          <w:sz w:val="28"/>
          <w:szCs w:val="28"/>
        </w:rPr>
        <w:t>各單位</w:t>
      </w:r>
      <w:r w:rsidRPr="00B7778A">
        <w:rPr>
          <w:rFonts w:ascii="標楷體" w:eastAsia="標楷體" w:hAnsi="標楷體" w:hint="eastAsia"/>
          <w:sz w:val="28"/>
          <w:szCs w:val="28"/>
        </w:rPr>
        <w:t>無</w:t>
      </w:r>
      <w:r w:rsidRPr="00B7778A">
        <w:rPr>
          <w:rFonts w:ascii="標楷體" w:eastAsia="標楷體" w:hAnsi="標楷體"/>
          <w:sz w:val="28"/>
          <w:szCs w:val="28"/>
        </w:rPr>
        <w:t>法</w:t>
      </w:r>
      <w:r w:rsidRPr="00B7778A">
        <w:rPr>
          <w:rFonts w:ascii="標楷體" w:eastAsia="標楷體" w:hAnsi="標楷體" w:hint="eastAsia"/>
          <w:sz w:val="28"/>
          <w:szCs w:val="28"/>
        </w:rPr>
        <w:t>編</w:t>
      </w:r>
      <w:r w:rsidRPr="00B7778A">
        <w:rPr>
          <w:rFonts w:ascii="標楷體" w:eastAsia="標楷體" w:hAnsi="標楷體"/>
          <w:sz w:val="28"/>
          <w:szCs w:val="28"/>
        </w:rPr>
        <w:t>列</w:t>
      </w:r>
      <w:r w:rsidR="006F190D" w:rsidRPr="00B7778A">
        <w:rPr>
          <w:rFonts w:ascii="標楷體" w:eastAsia="標楷體" w:hAnsi="標楷體" w:hint="eastAsia"/>
          <w:sz w:val="28"/>
          <w:szCs w:val="28"/>
        </w:rPr>
        <w:t>足</w:t>
      </w:r>
      <w:r w:rsidR="006F190D" w:rsidRPr="00B7778A">
        <w:rPr>
          <w:rFonts w:ascii="標楷體" w:eastAsia="標楷體" w:hAnsi="標楷體"/>
          <w:sz w:val="28"/>
          <w:szCs w:val="28"/>
        </w:rPr>
        <w:t>額之</w:t>
      </w:r>
      <w:r w:rsidRPr="00B7778A">
        <w:rPr>
          <w:rFonts w:ascii="標楷體" w:eastAsia="標楷體" w:hAnsi="標楷體"/>
          <w:sz w:val="28"/>
          <w:szCs w:val="28"/>
        </w:rPr>
        <w:t>正式人</w:t>
      </w:r>
      <w:r w:rsidRPr="00B7778A">
        <w:rPr>
          <w:rFonts w:ascii="標楷體" w:eastAsia="標楷體" w:hAnsi="標楷體" w:hint="eastAsia"/>
          <w:sz w:val="28"/>
          <w:szCs w:val="28"/>
        </w:rPr>
        <w:t>力，</w:t>
      </w:r>
      <w:r w:rsidR="006F190D" w:rsidRPr="00B7778A">
        <w:rPr>
          <w:rFonts w:ascii="標楷體" w:eastAsia="標楷體" w:hAnsi="標楷體" w:hint="eastAsia"/>
          <w:sz w:val="28"/>
          <w:szCs w:val="28"/>
        </w:rPr>
        <w:t>使</w:t>
      </w:r>
      <w:r w:rsidRPr="00B7778A">
        <w:rPr>
          <w:rFonts w:ascii="標楷體" w:eastAsia="標楷體" w:hAnsi="標楷體" w:hint="eastAsia"/>
          <w:sz w:val="28"/>
          <w:szCs w:val="28"/>
        </w:rPr>
        <w:t>各</w:t>
      </w:r>
      <w:r w:rsidRPr="00B7778A">
        <w:rPr>
          <w:rFonts w:ascii="標楷體" w:eastAsia="標楷體" w:hAnsi="標楷體"/>
          <w:sz w:val="28"/>
          <w:szCs w:val="28"/>
        </w:rPr>
        <w:t>單位</w:t>
      </w:r>
      <w:r w:rsidRPr="00B7778A">
        <w:rPr>
          <w:rFonts w:ascii="標楷體" w:eastAsia="標楷體" w:hAnsi="標楷體" w:hint="eastAsia"/>
          <w:sz w:val="28"/>
          <w:szCs w:val="28"/>
        </w:rPr>
        <w:t>均編</w:t>
      </w:r>
      <w:r w:rsidRPr="00B7778A">
        <w:rPr>
          <w:rFonts w:ascii="標楷體" w:eastAsia="標楷體" w:hAnsi="標楷體"/>
          <w:sz w:val="28"/>
          <w:szCs w:val="28"/>
        </w:rPr>
        <w:t>列</w:t>
      </w:r>
      <w:r w:rsidR="00BB179F" w:rsidRPr="00B7778A">
        <w:rPr>
          <w:rFonts w:ascii="標楷體" w:eastAsia="標楷體" w:hAnsi="標楷體" w:hint="eastAsia"/>
          <w:sz w:val="28"/>
          <w:szCs w:val="28"/>
        </w:rPr>
        <w:t>超</w:t>
      </w:r>
      <w:r w:rsidR="00BB179F" w:rsidRPr="00B7778A">
        <w:rPr>
          <w:rFonts w:ascii="標楷體" w:eastAsia="標楷體" w:hAnsi="標楷體"/>
          <w:sz w:val="28"/>
          <w:szCs w:val="28"/>
        </w:rPr>
        <w:t>額</w:t>
      </w:r>
      <w:r w:rsidRPr="00B7778A">
        <w:rPr>
          <w:rFonts w:ascii="標楷體" w:eastAsia="標楷體" w:hAnsi="標楷體"/>
          <w:sz w:val="28"/>
          <w:szCs w:val="28"/>
        </w:rPr>
        <w:t>之約</w:t>
      </w:r>
      <w:proofErr w:type="gramStart"/>
      <w:r w:rsidRPr="00B7778A">
        <w:rPr>
          <w:rFonts w:ascii="標楷體" w:eastAsia="標楷體" w:hAnsi="標楷體" w:hint="eastAsia"/>
          <w:sz w:val="28"/>
          <w:szCs w:val="28"/>
        </w:rPr>
        <w:t>僱</w:t>
      </w:r>
      <w:proofErr w:type="gramEnd"/>
      <w:r w:rsidRPr="00B7778A">
        <w:rPr>
          <w:rFonts w:ascii="標楷體" w:eastAsia="標楷體" w:hAnsi="標楷體"/>
          <w:sz w:val="28"/>
          <w:szCs w:val="28"/>
        </w:rPr>
        <w:t>人員</w:t>
      </w:r>
      <w:r w:rsidR="00BB179F" w:rsidRPr="00B7778A">
        <w:rPr>
          <w:rFonts w:ascii="標楷體" w:eastAsia="標楷體" w:hAnsi="標楷體" w:hint="eastAsia"/>
          <w:sz w:val="28"/>
          <w:szCs w:val="28"/>
        </w:rPr>
        <w:t>，</w:t>
      </w:r>
      <w:r w:rsidRPr="00B7778A">
        <w:rPr>
          <w:rFonts w:ascii="標楷體" w:eastAsia="標楷體" w:hAnsi="標楷體"/>
          <w:sz w:val="28"/>
          <w:szCs w:val="28"/>
        </w:rPr>
        <w:t>協</w:t>
      </w:r>
      <w:r w:rsidRPr="00B7778A">
        <w:rPr>
          <w:rFonts w:ascii="標楷體" w:eastAsia="標楷體" w:hAnsi="標楷體" w:hint="eastAsia"/>
          <w:sz w:val="28"/>
          <w:szCs w:val="28"/>
        </w:rPr>
        <w:t>助</w:t>
      </w:r>
      <w:r w:rsidR="00BB179F" w:rsidRPr="00B7778A">
        <w:rPr>
          <w:rFonts w:ascii="標楷體" w:eastAsia="標楷體" w:hAnsi="標楷體" w:hint="eastAsia"/>
          <w:sz w:val="28"/>
          <w:szCs w:val="28"/>
        </w:rPr>
        <w:t>處</w:t>
      </w:r>
      <w:r w:rsidR="00BB179F" w:rsidRPr="00B7778A">
        <w:rPr>
          <w:rFonts w:ascii="標楷體" w:eastAsia="標楷體" w:hAnsi="標楷體"/>
          <w:sz w:val="28"/>
          <w:szCs w:val="28"/>
        </w:rPr>
        <w:t>理</w:t>
      </w:r>
      <w:r w:rsidR="006F190D" w:rsidRPr="00B7778A">
        <w:rPr>
          <w:rFonts w:ascii="標楷體" w:eastAsia="標楷體" w:hAnsi="標楷體" w:hint="eastAsia"/>
          <w:sz w:val="28"/>
          <w:szCs w:val="28"/>
        </w:rPr>
        <w:t>非</w:t>
      </w:r>
      <w:r w:rsidR="006F190D" w:rsidRPr="00B7778A">
        <w:rPr>
          <w:rFonts w:ascii="標楷體" w:eastAsia="標楷體" w:hAnsi="標楷體"/>
          <w:sz w:val="28"/>
          <w:szCs w:val="28"/>
        </w:rPr>
        <w:t>核心業務</w:t>
      </w:r>
      <w:r w:rsidR="006F190D" w:rsidRPr="00B7778A">
        <w:rPr>
          <w:rFonts w:ascii="標楷體" w:eastAsia="標楷體" w:hAnsi="標楷體" w:hint="eastAsia"/>
          <w:sz w:val="28"/>
          <w:szCs w:val="28"/>
        </w:rPr>
        <w:t>，使正</w:t>
      </w:r>
      <w:r w:rsidR="006F190D" w:rsidRPr="00B7778A">
        <w:rPr>
          <w:rFonts w:ascii="標楷體" w:eastAsia="標楷體" w:hAnsi="標楷體"/>
          <w:sz w:val="28"/>
          <w:szCs w:val="28"/>
        </w:rPr>
        <w:t>式職員</w:t>
      </w:r>
      <w:r w:rsidR="006F190D" w:rsidRPr="00B7778A">
        <w:rPr>
          <w:rFonts w:ascii="標楷體" w:eastAsia="標楷體" w:hAnsi="標楷體" w:hint="eastAsia"/>
          <w:sz w:val="28"/>
          <w:szCs w:val="28"/>
        </w:rPr>
        <w:t>能</w:t>
      </w:r>
      <w:r w:rsidR="006F190D" w:rsidRPr="00B7778A">
        <w:rPr>
          <w:rFonts w:ascii="標楷體" w:eastAsia="標楷體" w:hAnsi="標楷體"/>
          <w:sz w:val="28"/>
          <w:szCs w:val="28"/>
        </w:rPr>
        <w:t>有較多時間辦理</w:t>
      </w:r>
      <w:r w:rsidR="00BB179F" w:rsidRPr="00B7778A">
        <w:rPr>
          <w:rFonts w:ascii="標楷體" w:eastAsia="標楷體" w:hAnsi="標楷體" w:hint="eastAsia"/>
          <w:sz w:val="28"/>
          <w:szCs w:val="28"/>
        </w:rPr>
        <w:t>其</w:t>
      </w:r>
      <w:r w:rsidR="006F190D" w:rsidRPr="00B7778A">
        <w:rPr>
          <w:rFonts w:ascii="標楷體" w:eastAsia="標楷體" w:hAnsi="標楷體"/>
          <w:sz w:val="28"/>
          <w:szCs w:val="28"/>
        </w:rPr>
        <w:t>核心</w:t>
      </w:r>
      <w:r w:rsidR="006F190D" w:rsidRPr="00B7778A">
        <w:rPr>
          <w:rFonts w:ascii="標楷體" w:eastAsia="標楷體" w:hAnsi="標楷體" w:hint="eastAsia"/>
          <w:sz w:val="28"/>
          <w:szCs w:val="28"/>
        </w:rPr>
        <w:t>業</w:t>
      </w:r>
      <w:r w:rsidR="006F190D" w:rsidRPr="00B7778A">
        <w:rPr>
          <w:rFonts w:ascii="標楷體" w:eastAsia="標楷體" w:hAnsi="標楷體"/>
          <w:sz w:val="28"/>
          <w:szCs w:val="28"/>
        </w:rPr>
        <w:t>務。</w:t>
      </w:r>
    </w:p>
    <w:p w:rsidR="00BB179F" w:rsidRPr="00B7778A" w:rsidRDefault="00BB179F" w:rsidP="00FA00C5">
      <w:pPr>
        <w:ind w:left="1418"/>
        <w:rPr>
          <w:rFonts w:ascii="標楷體" w:eastAsia="標楷體" w:hAnsi="標楷體"/>
          <w:sz w:val="28"/>
          <w:szCs w:val="28"/>
        </w:rPr>
      </w:pPr>
      <w:r w:rsidRPr="00B7778A">
        <w:rPr>
          <w:rFonts w:ascii="標楷體" w:eastAsia="標楷體" w:hAnsi="標楷體" w:hint="eastAsia"/>
          <w:sz w:val="28"/>
          <w:szCs w:val="28"/>
        </w:rPr>
        <w:t>106年</w:t>
      </w:r>
      <w:r w:rsidRPr="00B7778A">
        <w:rPr>
          <w:rFonts w:ascii="標楷體" w:eastAsia="標楷體" w:hAnsi="標楷體"/>
          <w:sz w:val="28"/>
          <w:szCs w:val="28"/>
        </w:rPr>
        <w:t>組織修編後，部分單位編制員額</w:t>
      </w:r>
      <w:proofErr w:type="gramStart"/>
      <w:r w:rsidRPr="00B7778A">
        <w:rPr>
          <w:rFonts w:ascii="標楷體" w:eastAsia="標楷體" w:hAnsi="標楷體"/>
          <w:sz w:val="28"/>
          <w:szCs w:val="28"/>
        </w:rPr>
        <w:t>數均有增加</w:t>
      </w:r>
      <w:proofErr w:type="gramEnd"/>
      <w:r w:rsidRPr="00B7778A">
        <w:rPr>
          <w:rFonts w:ascii="標楷體" w:eastAsia="標楷體" w:hAnsi="標楷體"/>
          <w:sz w:val="28"/>
          <w:szCs w:val="28"/>
        </w:rPr>
        <w:t>，</w:t>
      </w:r>
      <w:r w:rsidRPr="00B7778A">
        <w:rPr>
          <w:rFonts w:ascii="標楷體" w:eastAsia="標楷體" w:hAnsi="標楷體" w:hint="eastAsia"/>
          <w:sz w:val="28"/>
          <w:szCs w:val="28"/>
        </w:rPr>
        <w:t>目</w:t>
      </w:r>
      <w:r w:rsidRPr="00B7778A">
        <w:rPr>
          <w:rFonts w:ascii="標楷體" w:eastAsia="標楷體" w:hAnsi="標楷體"/>
          <w:sz w:val="28"/>
          <w:szCs w:val="28"/>
        </w:rPr>
        <w:t>前</w:t>
      </w:r>
      <w:r w:rsidRPr="00B7778A">
        <w:rPr>
          <w:rFonts w:ascii="標楷體" w:eastAsia="標楷體" w:hAnsi="標楷體" w:hint="eastAsia"/>
          <w:sz w:val="28"/>
          <w:szCs w:val="28"/>
        </w:rPr>
        <w:t>部</w:t>
      </w:r>
      <w:r w:rsidRPr="00B7778A">
        <w:rPr>
          <w:rFonts w:ascii="標楷體" w:eastAsia="標楷體" w:hAnsi="標楷體"/>
          <w:sz w:val="28"/>
          <w:szCs w:val="28"/>
        </w:rPr>
        <w:t>分單位預算</w:t>
      </w:r>
      <w:proofErr w:type="gramStart"/>
      <w:r w:rsidRPr="00B7778A">
        <w:rPr>
          <w:rFonts w:ascii="標楷體" w:eastAsia="標楷體" w:hAnsi="標楷體"/>
          <w:sz w:val="28"/>
          <w:szCs w:val="28"/>
        </w:rPr>
        <w:t>員</w:t>
      </w:r>
      <w:r w:rsidRPr="00B7778A">
        <w:rPr>
          <w:rFonts w:ascii="標楷體" w:eastAsia="標楷體" w:hAnsi="標楷體" w:hint="eastAsia"/>
          <w:sz w:val="28"/>
          <w:szCs w:val="28"/>
        </w:rPr>
        <w:t>額</w:t>
      </w:r>
      <w:r w:rsidRPr="00B7778A">
        <w:rPr>
          <w:rFonts w:ascii="標楷體" w:eastAsia="標楷體" w:hAnsi="標楷體"/>
          <w:sz w:val="28"/>
          <w:szCs w:val="28"/>
        </w:rPr>
        <w:t>均未達</w:t>
      </w:r>
      <w:proofErr w:type="gramEnd"/>
      <w:r w:rsidRPr="00B7778A">
        <w:rPr>
          <w:rFonts w:ascii="標楷體" w:eastAsia="標楷體" w:hAnsi="標楷體"/>
          <w:sz w:val="28"/>
          <w:szCs w:val="28"/>
        </w:rPr>
        <w:t>其</w:t>
      </w:r>
      <w:r w:rsidRPr="00B7778A">
        <w:rPr>
          <w:rFonts w:ascii="標楷體" w:eastAsia="標楷體" w:hAnsi="標楷體" w:hint="eastAsia"/>
          <w:sz w:val="28"/>
          <w:szCs w:val="28"/>
        </w:rPr>
        <w:t>編</w:t>
      </w:r>
      <w:r w:rsidRPr="00B7778A">
        <w:rPr>
          <w:rFonts w:ascii="標楷體" w:eastAsia="標楷體" w:hAnsi="標楷體"/>
          <w:sz w:val="28"/>
          <w:szCs w:val="28"/>
        </w:rPr>
        <w:t>制員額數，仍有增加</w:t>
      </w:r>
      <w:r w:rsidRPr="00B7778A">
        <w:rPr>
          <w:rFonts w:ascii="標楷體" w:eastAsia="標楷體" w:hAnsi="標楷體" w:hint="eastAsia"/>
          <w:sz w:val="28"/>
          <w:szCs w:val="28"/>
        </w:rPr>
        <w:t>空</w:t>
      </w:r>
      <w:r w:rsidRPr="00B7778A">
        <w:rPr>
          <w:rFonts w:ascii="標楷體" w:eastAsia="標楷體" w:hAnsi="標楷體"/>
          <w:sz w:val="28"/>
          <w:szCs w:val="28"/>
        </w:rPr>
        <w:t>間，未來</w:t>
      </w:r>
      <w:r w:rsidRPr="00B7778A">
        <w:rPr>
          <w:rFonts w:ascii="標楷體" w:eastAsia="標楷體" w:hAnsi="標楷體" w:hint="eastAsia"/>
          <w:sz w:val="28"/>
          <w:szCs w:val="28"/>
        </w:rPr>
        <w:t>各</w:t>
      </w:r>
      <w:r w:rsidRPr="00B7778A">
        <w:rPr>
          <w:rFonts w:ascii="標楷體" w:eastAsia="標楷體" w:hAnsi="標楷體"/>
          <w:sz w:val="28"/>
          <w:szCs w:val="28"/>
        </w:rPr>
        <w:t>單位如要</w:t>
      </w:r>
      <w:r w:rsidRPr="00B7778A">
        <w:rPr>
          <w:rFonts w:ascii="標楷體" w:eastAsia="標楷體" w:hAnsi="標楷體" w:hint="eastAsia"/>
          <w:sz w:val="28"/>
          <w:szCs w:val="28"/>
        </w:rPr>
        <w:t>增</w:t>
      </w:r>
      <w:r w:rsidRPr="00B7778A">
        <w:rPr>
          <w:rFonts w:ascii="標楷體" w:eastAsia="標楷體" w:hAnsi="標楷體"/>
          <w:sz w:val="28"/>
          <w:szCs w:val="28"/>
        </w:rPr>
        <w:t>加</w:t>
      </w:r>
      <w:r w:rsidRPr="00B7778A">
        <w:rPr>
          <w:rFonts w:ascii="標楷體" w:eastAsia="標楷體" w:hAnsi="標楷體" w:hint="eastAsia"/>
          <w:sz w:val="28"/>
          <w:szCs w:val="28"/>
        </w:rPr>
        <w:t>職</w:t>
      </w:r>
      <w:r w:rsidRPr="00B7778A">
        <w:rPr>
          <w:rFonts w:ascii="標楷體" w:eastAsia="標楷體" w:hAnsi="標楷體"/>
          <w:sz w:val="28"/>
          <w:szCs w:val="28"/>
        </w:rPr>
        <w:t>員之</w:t>
      </w:r>
      <w:r w:rsidRPr="00B7778A">
        <w:rPr>
          <w:rFonts w:ascii="標楷體" w:eastAsia="標楷體" w:hAnsi="標楷體" w:hint="eastAsia"/>
          <w:sz w:val="28"/>
          <w:szCs w:val="28"/>
        </w:rPr>
        <w:t>預</w:t>
      </w:r>
      <w:r w:rsidRPr="00B7778A">
        <w:rPr>
          <w:rFonts w:ascii="標楷體" w:eastAsia="標楷體" w:hAnsi="標楷體"/>
          <w:sz w:val="28"/>
          <w:szCs w:val="28"/>
        </w:rPr>
        <w:t>算</w:t>
      </w:r>
      <w:r w:rsidRPr="00B7778A">
        <w:rPr>
          <w:rFonts w:ascii="標楷體" w:eastAsia="標楷體" w:hAnsi="標楷體" w:hint="eastAsia"/>
          <w:sz w:val="28"/>
          <w:szCs w:val="28"/>
        </w:rPr>
        <w:t>員</w:t>
      </w:r>
      <w:r w:rsidRPr="00B7778A">
        <w:rPr>
          <w:rFonts w:ascii="標楷體" w:eastAsia="標楷體" w:hAnsi="標楷體"/>
          <w:sz w:val="28"/>
          <w:szCs w:val="28"/>
        </w:rPr>
        <w:t>額</w:t>
      </w:r>
      <w:r w:rsidRPr="00B7778A">
        <w:rPr>
          <w:rFonts w:ascii="標楷體" w:eastAsia="標楷體" w:hAnsi="標楷體" w:hint="eastAsia"/>
          <w:sz w:val="28"/>
          <w:szCs w:val="28"/>
        </w:rPr>
        <w:t>數</w:t>
      </w:r>
      <w:r w:rsidRPr="00B7778A">
        <w:rPr>
          <w:rFonts w:ascii="標楷體" w:eastAsia="標楷體" w:hAnsi="標楷體"/>
          <w:sz w:val="28"/>
          <w:szCs w:val="28"/>
        </w:rPr>
        <w:t>，應</w:t>
      </w:r>
      <w:r w:rsidRPr="00B7778A">
        <w:rPr>
          <w:rFonts w:ascii="標楷體" w:eastAsia="標楷體" w:hAnsi="標楷體" w:hint="eastAsia"/>
          <w:sz w:val="28"/>
          <w:szCs w:val="28"/>
        </w:rPr>
        <w:t>相</w:t>
      </w:r>
      <w:r w:rsidRPr="00B7778A">
        <w:rPr>
          <w:rFonts w:ascii="標楷體" w:eastAsia="標楷體" w:hAnsi="標楷體"/>
          <w:sz w:val="28"/>
          <w:szCs w:val="28"/>
        </w:rPr>
        <w:t>對減列</w:t>
      </w:r>
      <w:r w:rsidRPr="00B7778A">
        <w:rPr>
          <w:rFonts w:ascii="標楷體" w:eastAsia="標楷體" w:hAnsi="標楷體" w:hint="eastAsia"/>
          <w:sz w:val="28"/>
          <w:szCs w:val="28"/>
        </w:rPr>
        <w:t>該</w:t>
      </w:r>
      <w:r w:rsidRPr="00B7778A">
        <w:rPr>
          <w:rFonts w:ascii="標楷體" w:eastAsia="標楷體" w:hAnsi="標楷體"/>
          <w:sz w:val="28"/>
          <w:szCs w:val="28"/>
        </w:rPr>
        <w:t>單位約</w:t>
      </w:r>
      <w:proofErr w:type="gramStart"/>
      <w:r w:rsidRPr="00B7778A">
        <w:rPr>
          <w:rFonts w:ascii="標楷體" w:eastAsia="標楷體" w:hAnsi="標楷體"/>
          <w:sz w:val="28"/>
          <w:szCs w:val="28"/>
        </w:rPr>
        <w:t>僱</w:t>
      </w:r>
      <w:proofErr w:type="gramEnd"/>
      <w:r w:rsidRPr="00B7778A">
        <w:rPr>
          <w:rFonts w:ascii="標楷體" w:eastAsia="標楷體" w:hAnsi="標楷體"/>
          <w:sz w:val="28"/>
          <w:szCs w:val="28"/>
        </w:rPr>
        <w:t>人員數，</w:t>
      </w:r>
      <w:proofErr w:type="gramStart"/>
      <w:r w:rsidRPr="00B7778A">
        <w:rPr>
          <w:rFonts w:ascii="標楷體" w:eastAsia="標楷體" w:hAnsi="標楷體"/>
          <w:sz w:val="28"/>
          <w:szCs w:val="28"/>
        </w:rPr>
        <w:t>採</w:t>
      </w:r>
      <w:proofErr w:type="gramEnd"/>
      <w:r w:rsidRPr="00B7778A">
        <w:rPr>
          <w:rFonts w:ascii="標楷體" w:eastAsia="標楷體" w:hAnsi="標楷體" w:hint="eastAsia"/>
          <w:sz w:val="28"/>
          <w:szCs w:val="28"/>
        </w:rPr>
        <w:t>出</w:t>
      </w:r>
      <w:r w:rsidRPr="00B7778A">
        <w:rPr>
          <w:rFonts w:ascii="標楷體" w:eastAsia="標楷體" w:hAnsi="標楷體"/>
          <w:sz w:val="28"/>
          <w:szCs w:val="28"/>
        </w:rPr>
        <w:t>缺不補方式控管約</w:t>
      </w:r>
      <w:proofErr w:type="gramStart"/>
      <w:r w:rsidRPr="00B7778A">
        <w:rPr>
          <w:rFonts w:ascii="標楷體" w:eastAsia="標楷體" w:hAnsi="標楷體"/>
          <w:sz w:val="28"/>
          <w:szCs w:val="28"/>
        </w:rPr>
        <w:t>僱</w:t>
      </w:r>
      <w:proofErr w:type="gramEnd"/>
      <w:r w:rsidRPr="00B7778A">
        <w:rPr>
          <w:rFonts w:ascii="標楷體" w:eastAsia="標楷體" w:hAnsi="標楷體"/>
          <w:sz w:val="28"/>
          <w:szCs w:val="28"/>
        </w:rPr>
        <w:t>人員數量</w:t>
      </w:r>
      <w:r w:rsidRPr="00B7778A">
        <w:rPr>
          <w:rFonts w:ascii="標楷體" w:eastAsia="標楷體" w:hAnsi="標楷體" w:hint="eastAsia"/>
          <w:sz w:val="28"/>
          <w:szCs w:val="28"/>
        </w:rPr>
        <w:t>。</w:t>
      </w:r>
    </w:p>
    <w:p w:rsidR="00BB179F" w:rsidRPr="00B7778A" w:rsidRDefault="00BB179F" w:rsidP="00FA00C5">
      <w:pPr>
        <w:ind w:left="1418"/>
        <w:rPr>
          <w:rFonts w:ascii="標楷體" w:eastAsia="標楷體" w:hAnsi="標楷體"/>
          <w:sz w:val="28"/>
          <w:szCs w:val="28"/>
        </w:rPr>
      </w:pPr>
      <w:r w:rsidRPr="00B7778A">
        <w:rPr>
          <w:rFonts w:ascii="標楷體" w:eastAsia="標楷體" w:hAnsi="標楷體" w:hint="eastAsia"/>
          <w:sz w:val="28"/>
          <w:szCs w:val="28"/>
        </w:rPr>
        <w:t>聘</w:t>
      </w:r>
      <w:r w:rsidRPr="00B7778A">
        <w:rPr>
          <w:rFonts w:ascii="標楷體" w:eastAsia="標楷體" w:hAnsi="標楷體"/>
          <w:sz w:val="28"/>
          <w:szCs w:val="28"/>
        </w:rPr>
        <w:t>用人員部分，目前</w:t>
      </w:r>
      <w:proofErr w:type="gramStart"/>
      <w:r w:rsidRPr="00B7778A">
        <w:rPr>
          <w:rFonts w:ascii="標楷體" w:eastAsia="標楷體" w:hAnsi="標楷體"/>
          <w:sz w:val="28"/>
          <w:szCs w:val="28"/>
        </w:rPr>
        <w:t>本府</w:t>
      </w:r>
      <w:r w:rsidRPr="00B7778A">
        <w:rPr>
          <w:rFonts w:ascii="標楷體" w:eastAsia="標楷體" w:hAnsi="標楷體" w:hint="eastAsia"/>
          <w:sz w:val="28"/>
          <w:szCs w:val="28"/>
        </w:rPr>
        <w:t>無</w:t>
      </w:r>
      <w:r w:rsidRPr="00B7778A">
        <w:rPr>
          <w:rFonts w:ascii="標楷體" w:eastAsia="標楷體" w:hAnsi="標楷體"/>
          <w:sz w:val="28"/>
          <w:szCs w:val="28"/>
        </w:rPr>
        <w:t>超編</w:t>
      </w:r>
      <w:proofErr w:type="gramEnd"/>
      <w:r w:rsidRPr="00B7778A">
        <w:rPr>
          <w:rFonts w:ascii="標楷體" w:eastAsia="標楷體" w:hAnsi="標楷體"/>
          <w:sz w:val="28"/>
          <w:szCs w:val="28"/>
        </w:rPr>
        <w:t>現象，未來</w:t>
      </w:r>
      <w:r w:rsidRPr="00B7778A">
        <w:rPr>
          <w:rFonts w:ascii="標楷體" w:eastAsia="標楷體" w:hAnsi="標楷體" w:hint="eastAsia"/>
          <w:sz w:val="28"/>
          <w:szCs w:val="28"/>
        </w:rPr>
        <w:t>仍</w:t>
      </w:r>
      <w:r w:rsidRPr="00B7778A">
        <w:rPr>
          <w:rFonts w:ascii="標楷體" w:eastAsia="標楷體" w:hAnsi="標楷體"/>
          <w:sz w:val="28"/>
          <w:szCs w:val="28"/>
        </w:rPr>
        <w:t>應</w:t>
      </w:r>
      <w:r w:rsidRPr="00B7778A">
        <w:rPr>
          <w:rFonts w:ascii="標楷體" w:eastAsia="標楷體" w:hAnsi="標楷體" w:hint="eastAsia"/>
          <w:sz w:val="28"/>
          <w:szCs w:val="28"/>
        </w:rPr>
        <w:t>定</w:t>
      </w:r>
      <w:r w:rsidRPr="00B7778A">
        <w:rPr>
          <w:rFonts w:ascii="標楷體" w:eastAsia="標楷體" w:hAnsi="標楷體"/>
          <w:sz w:val="28"/>
          <w:szCs w:val="28"/>
        </w:rPr>
        <w:t>期辦理</w:t>
      </w:r>
      <w:r w:rsidRPr="00B7778A">
        <w:rPr>
          <w:rFonts w:ascii="標楷體" w:eastAsia="標楷體" w:hAnsi="標楷體" w:hint="eastAsia"/>
          <w:sz w:val="28"/>
          <w:szCs w:val="28"/>
        </w:rPr>
        <w:t>員</w:t>
      </w:r>
      <w:r w:rsidRPr="00B7778A">
        <w:rPr>
          <w:rFonts w:ascii="標楷體" w:eastAsia="標楷體" w:hAnsi="標楷體"/>
          <w:sz w:val="28"/>
          <w:szCs w:val="28"/>
        </w:rPr>
        <w:lastRenderedPageBreak/>
        <w:t>額評鑑作業</w:t>
      </w:r>
      <w:r w:rsidRPr="00B7778A">
        <w:rPr>
          <w:rFonts w:ascii="標楷體" w:eastAsia="標楷體" w:hAnsi="標楷體" w:hint="eastAsia"/>
          <w:sz w:val="28"/>
          <w:szCs w:val="28"/>
        </w:rPr>
        <w:t>，</w:t>
      </w:r>
      <w:r w:rsidRPr="00B7778A">
        <w:rPr>
          <w:rFonts w:ascii="標楷體" w:eastAsia="標楷體" w:hAnsi="標楷體"/>
          <w:sz w:val="28"/>
          <w:szCs w:val="28"/>
        </w:rPr>
        <w:t>檢視其</w:t>
      </w:r>
      <w:r w:rsidRPr="00B7778A">
        <w:rPr>
          <w:rFonts w:ascii="標楷體" w:eastAsia="標楷體" w:hAnsi="標楷體" w:hint="eastAsia"/>
          <w:sz w:val="28"/>
          <w:szCs w:val="28"/>
        </w:rPr>
        <w:t>人</w:t>
      </w:r>
      <w:r w:rsidRPr="00B7778A">
        <w:rPr>
          <w:rFonts w:ascii="標楷體" w:eastAsia="標楷體" w:hAnsi="標楷體"/>
          <w:sz w:val="28"/>
          <w:szCs w:val="28"/>
        </w:rPr>
        <w:t>力配置之合理性</w:t>
      </w:r>
      <w:r w:rsidRPr="00B7778A">
        <w:rPr>
          <w:rFonts w:ascii="標楷體" w:eastAsia="標楷體" w:hAnsi="標楷體" w:hint="eastAsia"/>
          <w:sz w:val="28"/>
          <w:szCs w:val="28"/>
        </w:rPr>
        <w:t>。</w:t>
      </w:r>
    </w:p>
    <w:p w:rsidR="00FD7A1F" w:rsidRPr="00B7778A" w:rsidRDefault="00BB179F" w:rsidP="00FD7A1F">
      <w:pPr>
        <w:ind w:left="1418"/>
        <w:rPr>
          <w:rFonts w:ascii="標楷體" w:eastAsia="標楷體" w:hAnsi="標楷體"/>
          <w:sz w:val="28"/>
          <w:szCs w:val="28"/>
        </w:rPr>
      </w:pPr>
      <w:r w:rsidRPr="00B7778A">
        <w:rPr>
          <w:rFonts w:ascii="標楷體" w:eastAsia="標楷體" w:hAnsi="標楷體" w:hint="eastAsia"/>
          <w:sz w:val="28"/>
          <w:szCs w:val="28"/>
        </w:rPr>
        <w:t>非</w:t>
      </w:r>
      <w:r w:rsidRPr="00B7778A">
        <w:rPr>
          <w:rFonts w:ascii="標楷體" w:eastAsia="標楷體" w:hAnsi="標楷體"/>
          <w:sz w:val="28"/>
          <w:szCs w:val="28"/>
        </w:rPr>
        <w:t>正式人</w:t>
      </w:r>
      <w:r w:rsidRPr="00B7778A">
        <w:rPr>
          <w:rFonts w:ascii="標楷體" w:eastAsia="標楷體" w:hAnsi="標楷體" w:hint="eastAsia"/>
          <w:sz w:val="28"/>
          <w:szCs w:val="28"/>
        </w:rPr>
        <w:t>力</w:t>
      </w:r>
      <w:r w:rsidRPr="00B7778A">
        <w:rPr>
          <w:rFonts w:ascii="標楷體" w:eastAsia="標楷體" w:hAnsi="標楷體"/>
          <w:sz w:val="28"/>
          <w:szCs w:val="28"/>
        </w:rPr>
        <w:t>部分，</w:t>
      </w:r>
      <w:r w:rsidRPr="00B7778A">
        <w:rPr>
          <w:rFonts w:ascii="標楷體" w:eastAsia="標楷體" w:hAnsi="標楷體" w:hint="eastAsia"/>
          <w:sz w:val="28"/>
          <w:szCs w:val="28"/>
        </w:rPr>
        <w:t>仍以</w:t>
      </w:r>
      <w:r w:rsidRPr="00B7778A">
        <w:rPr>
          <w:rFonts w:ascii="標楷體" w:eastAsia="標楷體" w:hAnsi="標楷體"/>
          <w:sz w:val="28"/>
          <w:szCs w:val="28"/>
        </w:rPr>
        <w:t>爭取中央經費為主，</w:t>
      </w:r>
      <w:r w:rsidRPr="00B7778A">
        <w:rPr>
          <w:rFonts w:ascii="標楷體" w:eastAsia="標楷體" w:hAnsi="標楷體" w:hint="eastAsia"/>
          <w:sz w:val="28"/>
          <w:szCs w:val="28"/>
        </w:rPr>
        <w:t>如</w:t>
      </w:r>
      <w:r w:rsidRPr="00B7778A">
        <w:rPr>
          <w:rFonts w:ascii="標楷體" w:eastAsia="標楷體" w:hAnsi="標楷體"/>
          <w:sz w:val="28"/>
          <w:szCs w:val="28"/>
        </w:rPr>
        <w:t>以府內預算編列之人力應</w:t>
      </w:r>
      <w:r w:rsidRPr="00B7778A">
        <w:rPr>
          <w:rFonts w:ascii="標楷體" w:eastAsia="標楷體" w:hAnsi="標楷體" w:hint="eastAsia"/>
          <w:sz w:val="28"/>
          <w:szCs w:val="28"/>
        </w:rPr>
        <w:t>定</w:t>
      </w:r>
      <w:r w:rsidRPr="00B7778A">
        <w:rPr>
          <w:rFonts w:ascii="標楷體" w:eastAsia="標楷體" w:hAnsi="標楷體"/>
          <w:sz w:val="28"/>
          <w:szCs w:val="28"/>
        </w:rPr>
        <w:t>期檢視是否有</w:t>
      </w:r>
      <w:r w:rsidRPr="00B7778A">
        <w:rPr>
          <w:rFonts w:ascii="標楷體" w:eastAsia="標楷體" w:hAnsi="標楷體" w:hint="eastAsia"/>
          <w:sz w:val="28"/>
          <w:szCs w:val="28"/>
        </w:rPr>
        <w:t>繼</w:t>
      </w:r>
      <w:r w:rsidRPr="00B7778A">
        <w:rPr>
          <w:rFonts w:ascii="標楷體" w:eastAsia="標楷體" w:hAnsi="標楷體"/>
          <w:sz w:val="28"/>
          <w:szCs w:val="28"/>
        </w:rPr>
        <w:t>續</w:t>
      </w:r>
      <w:r w:rsidRPr="00B7778A">
        <w:rPr>
          <w:rFonts w:ascii="標楷體" w:eastAsia="標楷體" w:hAnsi="標楷體" w:hint="eastAsia"/>
          <w:sz w:val="28"/>
          <w:szCs w:val="28"/>
        </w:rPr>
        <w:t>編列</w:t>
      </w:r>
      <w:r w:rsidRPr="00B7778A">
        <w:rPr>
          <w:rFonts w:ascii="標楷體" w:eastAsia="標楷體" w:hAnsi="標楷體"/>
          <w:sz w:val="28"/>
          <w:szCs w:val="28"/>
        </w:rPr>
        <w:t>之必要性，</w:t>
      </w:r>
      <w:r w:rsidR="00FD7A1F" w:rsidRPr="00B7778A">
        <w:rPr>
          <w:rFonts w:ascii="標楷體" w:eastAsia="標楷體" w:hAnsi="標楷體" w:hint="eastAsia"/>
          <w:sz w:val="28"/>
          <w:szCs w:val="28"/>
        </w:rPr>
        <w:t>另以</w:t>
      </w:r>
      <w:r w:rsidR="00FD7A1F" w:rsidRPr="00B7778A">
        <w:rPr>
          <w:rFonts w:ascii="標楷體" w:eastAsia="標楷體" w:hAnsi="標楷體"/>
          <w:sz w:val="28"/>
          <w:szCs w:val="28"/>
        </w:rPr>
        <w:t>中央經費</w:t>
      </w:r>
      <w:r w:rsidR="00FD7A1F" w:rsidRPr="00B7778A">
        <w:rPr>
          <w:rFonts w:ascii="標楷體" w:eastAsia="標楷體" w:hAnsi="標楷體" w:hint="eastAsia"/>
          <w:sz w:val="28"/>
          <w:szCs w:val="28"/>
        </w:rPr>
        <w:t>編列</w:t>
      </w:r>
      <w:r w:rsidR="00FD7A1F" w:rsidRPr="00B7778A">
        <w:rPr>
          <w:rFonts w:ascii="標楷體" w:eastAsia="標楷體" w:hAnsi="標楷體"/>
          <w:sz w:val="28"/>
          <w:szCs w:val="28"/>
        </w:rPr>
        <w:t>之非正式人力，應</w:t>
      </w:r>
      <w:r w:rsidR="00FD7A1F" w:rsidRPr="00B7778A">
        <w:rPr>
          <w:rFonts w:ascii="標楷體" w:eastAsia="標楷體" w:hAnsi="標楷體" w:hint="eastAsia"/>
          <w:sz w:val="28"/>
          <w:szCs w:val="28"/>
        </w:rPr>
        <w:t>考</w:t>
      </w:r>
      <w:r w:rsidR="00FD7A1F" w:rsidRPr="00B7778A">
        <w:rPr>
          <w:rFonts w:ascii="標楷體" w:eastAsia="標楷體" w:hAnsi="標楷體"/>
          <w:sz w:val="28"/>
          <w:szCs w:val="28"/>
        </w:rPr>
        <w:t>量業務量及工作性質，盡量以多各計畫為主，</w:t>
      </w:r>
      <w:r w:rsidR="00FD7A1F" w:rsidRPr="00B7778A">
        <w:rPr>
          <w:rFonts w:ascii="標楷體" w:eastAsia="標楷體" w:hAnsi="標楷體" w:hint="eastAsia"/>
          <w:sz w:val="28"/>
          <w:szCs w:val="28"/>
        </w:rPr>
        <w:t>降低</w:t>
      </w:r>
      <w:r w:rsidR="00FD7A1F" w:rsidRPr="00B7778A">
        <w:rPr>
          <w:rFonts w:ascii="標楷體" w:eastAsia="標楷體" w:hAnsi="標楷體"/>
          <w:sz w:val="28"/>
          <w:szCs w:val="28"/>
        </w:rPr>
        <w:t>人事費用</w:t>
      </w:r>
      <w:proofErr w:type="gramStart"/>
      <w:r w:rsidR="00FD7A1F" w:rsidRPr="00B7778A">
        <w:rPr>
          <w:rFonts w:ascii="標楷體" w:eastAsia="標楷體" w:hAnsi="標楷體"/>
          <w:sz w:val="28"/>
          <w:szCs w:val="28"/>
        </w:rPr>
        <w:t>佔</w:t>
      </w:r>
      <w:proofErr w:type="gramEnd"/>
      <w:r w:rsidR="00FD7A1F" w:rsidRPr="00B7778A">
        <w:rPr>
          <w:rFonts w:ascii="標楷體" w:eastAsia="標楷體" w:hAnsi="標楷體"/>
          <w:sz w:val="28"/>
          <w:szCs w:val="28"/>
        </w:rPr>
        <w:t>總經費之比例，使</w:t>
      </w:r>
      <w:r w:rsidR="00FD7A1F" w:rsidRPr="00B7778A">
        <w:rPr>
          <w:rFonts w:ascii="標楷體" w:eastAsia="標楷體" w:hAnsi="標楷體" w:hint="eastAsia"/>
          <w:sz w:val="28"/>
          <w:szCs w:val="28"/>
        </w:rPr>
        <w:t>得</w:t>
      </w:r>
      <w:r w:rsidR="00FD7A1F" w:rsidRPr="00B7778A">
        <w:rPr>
          <w:rFonts w:ascii="標楷體" w:eastAsia="標楷體" w:hAnsi="標楷體"/>
          <w:sz w:val="28"/>
          <w:szCs w:val="28"/>
        </w:rPr>
        <w:t>人力合理運用，避免有勞逸不均之現象。</w:t>
      </w:r>
    </w:p>
    <w:p w:rsidR="008F0CEB" w:rsidRPr="00B7778A" w:rsidRDefault="008F0CEB" w:rsidP="00B948DE">
      <w:pPr>
        <w:pStyle w:val="2"/>
        <w:keepNext w:val="0"/>
        <w:adjustRightInd w:val="0"/>
        <w:snapToGrid w:val="0"/>
        <w:spacing w:line="360" w:lineRule="auto"/>
        <w:rPr>
          <w:rFonts w:ascii="標楷體" w:eastAsia="標楷體" w:hAnsi="標楷體"/>
          <w:sz w:val="28"/>
          <w:szCs w:val="28"/>
        </w:rPr>
      </w:pPr>
      <w:bookmarkStart w:id="47" w:name="_Toc521686481"/>
      <w:r w:rsidRPr="00B7778A">
        <w:rPr>
          <w:rFonts w:ascii="標楷體" w:eastAsia="標楷體" w:hAnsi="標楷體"/>
          <w:sz w:val="28"/>
          <w:szCs w:val="28"/>
        </w:rPr>
        <w:t>人力運用充分性</w:t>
      </w:r>
      <w:bookmarkEnd w:id="47"/>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48" w:name="_Toc521686482"/>
      <w:r w:rsidRPr="00B7778A">
        <w:rPr>
          <w:rFonts w:ascii="標楷體" w:eastAsia="標楷體" w:hAnsi="標楷體"/>
          <w:sz w:val="28"/>
          <w:szCs w:val="28"/>
        </w:rPr>
        <w:t>討論各單位人力出勤和上班時數狀況。</w:t>
      </w:r>
      <w:bookmarkEnd w:id="48"/>
    </w:p>
    <w:p w:rsidR="001726E5" w:rsidRDefault="00B7778A" w:rsidP="003026E3">
      <w:pPr>
        <w:ind w:leftChars="591" w:left="1418" w:firstLineChars="200" w:firstLine="560"/>
        <w:rPr>
          <w:rFonts w:ascii="標楷體" w:eastAsia="標楷體" w:hAnsi="標楷體"/>
          <w:sz w:val="28"/>
          <w:szCs w:val="28"/>
        </w:rPr>
      </w:pPr>
      <w:r>
        <w:rPr>
          <w:rFonts w:ascii="標楷體" w:eastAsia="標楷體" w:hAnsi="標楷體" w:hint="eastAsia"/>
          <w:sz w:val="28"/>
          <w:szCs w:val="28"/>
        </w:rPr>
        <w:t>本府107年1月</w:t>
      </w:r>
      <w:r w:rsidR="0030189D">
        <w:rPr>
          <w:rFonts w:ascii="標楷體" w:eastAsia="標楷體" w:hAnsi="標楷體" w:hint="eastAsia"/>
          <w:sz w:val="28"/>
          <w:szCs w:val="28"/>
        </w:rPr>
        <w:t>至</w:t>
      </w:r>
      <w:r>
        <w:rPr>
          <w:rFonts w:ascii="標楷體" w:eastAsia="標楷體" w:hAnsi="標楷體" w:hint="eastAsia"/>
          <w:sz w:val="28"/>
          <w:szCs w:val="28"/>
        </w:rPr>
        <w:t>7月全部人員日均工作時數為7小時44分鐘</w:t>
      </w:r>
      <w:r w:rsidR="003D390A">
        <w:rPr>
          <w:rFonts w:ascii="標楷體" w:eastAsia="標楷體" w:hAnsi="標楷體" w:hint="eastAsia"/>
          <w:sz w:val="28"/>
          <w:szCs w:val="28"/>
        </w:rPr>
        <w:t>(實際上班及加班時數，並扣除請假</w:t>
      </w:r>
      <w:proofErr w:type="gramStart"/>
      <w:r w:rsidR="003D390A">
        <w:rPr>
          <w:rFonts w:ascii="標楷體" w:eastAsia="標楷體" w:hAnsi="標楷體" w:hint="eastAsia"/>
          <w:sz w:val="28"/>
          <w:szCs w:val="28"/>
        </w:rPr>
        <w:t>後均值</w:t>
      </w:r>
      <w:proofErr w:type="gramEnd"/>
      <w:r w:rsidR="003D390A">
        <w:rPr>
          <w:rFonts w:ascii="標楷體" w:eastAsia="標楷體" w:hAnsi="標楷體" w:hint="eastAsia"/>
          <w:sz w:val="28"/>
          <w:szCs w:val="28"/>
        </w:rPr>
        <w:t>)</w:t>
      </w:r>
      <w:r>
        <w:rPr>
          <w:rFonts w:ascii="標楷體" w:eastAsia="標楷體" w:hAnsi="標楷體" w:hint="eastAsia"/>
          <w:sz w:val="28"/>
          <w:szCs w:val="28"/>
        </w:rPr>
        <w:t>，</w:t>
      </w:r>
      <w:r w:rsidR="003D390A">
        <w:rPr>
          <w:rFonts w:ascii="標楷體" w:eastAsia="標楷體" w:hAnsi="標楷體" w:hint="eastAsia"/>
          <w:sz w:val="28"/>
          <w:szCs w:val="28"/>
        </w:rPr>
        <w:t>整體</w:t>
      </w:r>
      <w:r>
        <w:rPr>
          <w:rFonts w:ascii="標楷體" w:eastAsia="標楷體" w:hAnsi="標楷體" w:hint="eastAsia"/>
          <w:sz w:val="28"/>
          <w:szCs w:val="28"/>
        </w:rPr>
        <w:t>工作</w:t>
      </w:r>
      <w:r w:rsidR="003D390A">
        <w:rPr>
          <w:rFonts w:ascii="標楷體" w:eastAsia="標楷體" w:hAnsi="標楷體" w:hint="eastAsia"/>
          <w:sz w:val="28"/>
          <w:szCs w:val="28"/>
        </w:rPr>
        <w:t>時數</w:t>
      </w:r>
      <w:r>
        <w:rPr>
          <w:rFonts w:ascii="標楷體" w:eastAsia="標楷體" w:hAnsi="標楷體" w:hint="eastAsia"/>
          <w:sz w:val="28"/>
          <w:szCs w:val="28"/>
        </w:rPr>
        <w:t>正常</w:t>
      </w:r>
      <w:r w:rsidR="003D390A">
        <w:rPr>
          <w:rFonts w:ascii="標楷體" w:eastAsia="標楷體" w:hAnsi="標楷體" w:hint="eastAsia"/>
          <w:sz w:val="28"/>
          <w:szCs w:val="28"/>
        </w:rPr>
        <w:t>未有過</w:t>
      </w:r>
      <w:proofErr w:type="gramStart"/>
      <w:r w:rsidR="003D390A">
        <w:rPr>
          <w:rFonts w:ascii="標楷體" w:eastAsia="標楷體" w:hAnsi="標楷體" w:hint="eastAsia"/>
          <w:sz w:val="28"/>
          <w:szCs w:val="28"/>
        </w:rPr>
        <w:t>勞</w:t>
      </w:r>
      <w:proofErr w:type="gramEnd"/>
      <w:r w:rsidR="003D390A">
        <w:rPr>
          <w:rFonts w:ascii="標楷體" w:eastAsia="標楷體" w:hAnsi="標楷體" w:hint="eastAsia"/>
          <w:sz w:val="28"/>
          <w:szCs w:val="28"/>
        </w:rPr>
        <w:t>情形</w:t>
      </w:r>
      <w:r>
        <w:rPr>
          <w:rFonts w:ascii="標楷體" w:eastAsia="標楷體" w:hAnsi="標楷體" w:hint="eastAsia"/>
          <w:sz w:val="28"/>
          <w:szCs w:val="28"/>
        </w:rPr>
        <w:t>。</w:t>
      </w:r>
      <w:proofErr w:type="gramStart"/>
      <w:r>
        <w:rPr>
          <w:rFonts w:ascii="標楷體" w:eastAsia="標楷體" w:hAnsi="標楷體" w:hint="eastAsia"/>
          <w:sz w:val="28"/>
          <w:szCs w:val="28"/>
        </w:rPr>
        <w:t>惟</w:t>
      </w:r>
      <w:r w:rsidR="003D390A">
        <w:rPr>
          <w:rFonts w:ascii="標楷體" w:eastAsia="標楷體" w:hAnsi="標楷體" w:hint="eastAsia"/>
          <w:sz w:val="28"/>
          <w:szCs w:val="28"/>
        </w:rPr>
        <w:t>就</w:t>
      </w:r>
      <w:r>
        <w:rPr>
          <w:rFonts w:ascii="標楷體" w:eastAsia="標楷體" w:hAnsi="標楷體" w:hint="eastAsia"/>
          <w:sz w:val="28"/>
          <w:szCs w:val="28"/>
        </w:rPr>
        <w:t>局處</w:t>
      </w:r>
      <w:proofErr w:type="gramEnd"/>
      <w:r>
        <w:rPr>
          <w:rFonts w:ascii="標楷體" w:eastAsia="標楷體" w:hAnsi="標楷體" w:hint="eastAsia"/>
          <w:sz w:val="28"/>
          <w:szCs w:val="28"/>
        </w:rPr>
        <w:t>情形</w:t>
      </w:r>
      <w:r w:rsidR="003D390A">
        <w:rPr>
          <w:rFonts w:ascii="標楷體" w:eastAsia="標楷體" w:hAnsi="標楷體" w:hint="eastAsia"/>
          <w:sz w:val="28"/>
          <w:szCs w:val="28"/>
        </w:rPr>
        <w:t>分析</w:t>
      </w:r>
      <w:r>
        <w:rPr>
          <w:rFonts w:ascii="標楷體" w:eastAsia="標楷體" w:hAnsi="標楷體" w:hint="eastAsia"/>
          <w:sz w:val="28"/>
          <w:szCs w:val="28"/>
        </w:rPr>
        <w:t>，</w:t>
      </w:r>
      <w:r w:rsidR="003D390A">
        <w:rPr>
          <w:rFonts w:ascii="標楷體" w:eastAsia="標楷體" w:hAnsi="標楷體" w:hint="eastAsia"/>
          <w:sz w:val="28"/>
          <w:szCs w:val="28"/>
        </w:rPr>
        <w:t>較高者為</w:t>
      </w:r>
      <w:r>
        <w:rPr>
          <w:rFonts w:ascii="標楷體" w:eastAsia="標楷體" w:hAnsi="標楷體" w:hint="eastAsia"/>
          <w:sz w:val="28"/>
          <w:szCs w:val="28"/>
        </w:rPr>
        <w:t>民政處</w:t>
      </w:r>
      <w:r w:rsidR="003D390A">
        <w:rPr>
          <w:rFonts w:ascii="標楷體" w:eastAsia="標楷體" w:hAnsi="標楷體" w:hint="eastAsia"/>
          <w:sz w:val="28"/>
          <w:szCs w:val="28"/>
        </w:rPr>
        <w:t>及主</w:t>
      </w:r>
      <w:r>
        <w:rPr>
          <w:rFonts w:ascii="標楷體" w:eastAsia="標楷體" w:hAnsi="標楷體" w:hint="eastAsia"/>
          <w:sz w:val="28"/>
          <w:szCs w:val="28"/>
        </w:rPr>
        <w:t>計處，其主要原因在於業務性質，</w:t>
      </w:r>
      <w:proofErr w:type="gramStart"/>
      <w:r>
        <w:rPr>
          <w:rFonts w:ascii="標楷體" w:eastAsia="標楷體" w:hAnsi="標楷體" w:hint="eastAsia"/>
          <w:sz w:val="28"/>
          <w:szCs w:val="28"/>
        </w:rPr>
        <w:t>民政處戶役政科因業務</w:t>
      </w:r>
      <w:proofErr w:type="gramEnd"/>
      <w:r>
        <w:rPr>
          <w:rFonts w:ascii="標楷體" w:eastAsia="標楷體" w:hAnsi="標楷體" w:hint="eastAsia"/>
          <w:sz w:val="28"/>
          <w:szCs w:val="28"/>
        </w:rPr>
        <w:t>需求，於正常業務情況下，每日須於早晚申請加班重新啟動主機設備，導致增加了民政處人員日均工作時數。另主計處於年初辦理前一</w:t>
      </w:r>
      <w:proofErr w:type="gramStart"/>
      <w:r>
        <w:rPr>
          <w:rFonts w:ascii="標楷體" w:eastAsia="標楷體" w:hAnsi="標楷體" w:hint="eastAsia"/>
          <w:sz w:val="28"/>
          <w:szCs w:val="28"/>
        </w:rPr>
        <w:t>年度關帳及</w:t>
      </w:r>
      <w:proofErr w:type="gramEnd"/>
      <w:r>
        <w:rPr>
          <w:rFonts w:ascii="標楷體" w:eastAsia="標楷體" w:hAnsi="標楷體" w:hint="eastAsia"/>
          <w:sz w:val="28"/>
          <w:szCs w:val="28"/>
        </w:rPr>
        <w:t>本年度</w:t>
      </w:r>
      <w:proofErr w:type="gramStart"/>
      <w:r>
        <w:rPr>
          <w:rFonts w:ascii="標楷體" w:eastAsia="標楷體" w:hAnsi="標楷體" w:hint="eastAsia"/>
          <w:sz w:val="28"/>
          <w:szCs w:val="28"/>
        </w:rPr>
        <w:t>開帳</w:t>
      </w:r>
      <w:proofErr w:type="gramEnd"/>
      <w:r>
        <w:rPr>
          <w:rFonts w:ascii="標楷體" w:eastAsia="標楷體" w:hAnsi="標楷體" w:hint="eastAsia"/>
          <w:sz w:val="28"/>
          <w:szCs w:val="28"/>
        </w:rPr>
        <w:t>事宜且年度中間為因應預算編列及追加減事宜，致申請加班頻率</w:t>
      </w:r>
      <w:proofErr w:type="gramStart"/>
      <w:r>
        <w:rPr>
          <w:rFonts w:ascii="標楷體" w:eastAsia="標楷體" w:hAnsi="標楷體" w:hint="eastAsia"/>
          <w:sz w:val="28"/>
          <w:szCs w:val="28"/>
        </w:rPr>
        <w:t>較高外</w:t>
      </w:r>
      <w:proofErr w:type="gramEnd"/>
      <w:r>
        <w:rPr>
          <w:rFonts w:ascii="標楷體" w:eastAsia="標楷體" w:hAnsi="標楷體" w:hint="eastAsia"/>
          <w:sz w:val="28"/>
          <w:szCs w:val="28"/>
        </w:rPr>
        <w:t>，其餘處室人員日均工作時數皆維持於8小時內，符合法定正常工作時數。最低日時數亦維持於7小時整，亦屬於正常範圍標準內。</w:t>
      </w:r>
    </w:p>
    <w:p w:rsidR="003D390A" w:rsidRPr="00F73687" w:rsidRDefault="003D390A" w:rsidP="003026E3">
      <w:pPr>
        <w:ind w:leftChars="591" w:left="1418" w:firstLineChars="200" w:firstLine="560"/>
        <w:rPr>
          <w:rFonts w:ascii="標楷體" w:eastAsia="標楷體" w:hAnsi="標楷體"/>
          <w:sz w:val="28"/>
          <w:szCs w:val="28"/>
          <w:u w:val="single"/>
        </w:rPr>
      </w:pPr>
      <w:r w:rsidRPr="00F73687">
        <w:rPr>
          <w:rFonts w:ascii="標楷體" w:eastAsia="標楷體" w:hAnsi="標楷體" w:hint="eastAsia"/>
          <w:sz w:val="28"/>
          <w:szCs w:val="28"/>
          <w:u w:val="single"/>
        </w:rPr>
        <w:t>基上，以加班時數來分析本府是否過</w:t>
      </w:r>
      <w:proofErr w:type="gramStart"/>
      <w:r w:rsidRPr="00F73687">
        <w:rPr>
          <w:rFonts w:ascii="標楷體" w:eastAsia="標楷體" w:hAnsi="標楷體" w:hint="eastAsia"/>
          <w:sz w:val="28"/>
          <w:szCs w:val="28"/>
          <w:u w:val="single"/>
        </w:rPr>
        <w:t>勞</w:t>
      </w:r>
      <w:proofErr w:type="gramEnd"/>
      <w:r w:rsidRPr="00F73687">
        <w:rPr>
          <w:rFonts w:ascii="標楷體" w:eastAsia="標楷體" w:hAnsi="標楷體" w:hint="eastAsia"/>
          <w:sz w:val="28"/>
          <w:szCs w:val="28"/>
          <w:u w:val="single"/>
        </w:rPr>
        <w:t>現象，各單位人</w:t>
      </w:r>
      <w:r w:rsidRPr="00F73687">
        <w:rPr>
          <w:rFonts w:ascii="標楷體" w:eastAsia="標楷體" w:hAnsi="標楷體" w:hint="eastAsia"/>
          <w:sz w:val="28"/>
          <w:szCs w:val="28"/>
          <w:u w:val="single"/>
        </w:rPr>
        <w:lastRenderedPageBreak/>
        <w:t>力整體運用並未有人力不足情形。</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49" w:name="_Toc521686483"/>
      <w:r w:rsidRPr="00B7778A">
        <w:rPr>
          <w:rFonts w:ascii="標楷體" w:eastAsia="標楷體" w:hAnsi="標楷體" w:hint="eastAsia"/>
          <w:sz w:val="28"/>
          <w:szCs w:val="28"/>
        </w:rPr>
        <w:t>討論機關同仁的工作態度狀況。</w:t>
      </w:r>
      <w:bookmarkEnd w:id="49"/>
    </w:p>
    <w:p w:rsidR="001726E5" w:rsidRDefault="00B7778A" w:rsidP="0050036C">
      <w:pPr>
        <w:ind w:leftChars="591" w:left="1418" w:firstLineChars="200" w:firstLine="560"/>
        <w:rPr>
          <w:rFonts w:ascii="標楷體" w:eastAsia="標楷體" w:hAnsi="標楷體"/>
          <w:sz w:val="28"/>
          <w:szCs w:val="28"/>
        </w:rPr>
      </w:pPr>
      <w:r>
        <w:rPr>
          <w:rFonts w:ascii="標楷體" w:eastAsia="標楷體" w:hAnsi="標楷體" w:hint="eastAsia"/>
          <w:sz w:val="28"/>
          <w:szCs w:val="28"/>
        </w:rPr>
        <w:t>針對同仁自我認知部分進行了解，對工作的熱情度，正向比率占46.7(全國各機關48.9)，對工作之熱情度稍低於全國</w:t>
      </w:r>
      <w:r w:rsidR="0050036C">
        <w:rPr>
          <w:rFonts w:ascii="標楷體" w:eastAsia="標楷體" w:hAnsi="標楷體" w:hint="eastAsia"/>
          <w:sz w:val="28"/>
          <w:szCs w:val="28"/>
        </w:rPr>
        <w:t>。對工作願付出額外努力，正向比率占53.3%(全國各機關65.4%)，</w:t>
      </w:r>
      <w:r w:rsidR="003D390A">
        <w:rPr>
          <w:rFonts w:ascii="標楷體" w:eastAsia="標楷體" w:hAnsi="標楷體" w:hint="eastAsia"/>
          <w:sz w:val="28"/>
          <w:szCs w:val="28"/>
        </w:rPr>
        <w:t>亦</w:t>
      </w:r>
      <w:r w:rsidR="0050036C">
        <w:rPr>
          <w:rFonts w:ascii="標楷體" w:eastAsia="標楷體" w:hAnsi="標楷體" w:hint="eastAsia"/>
          <w:sz w:val="28"/>
          <w:szCs w:val="28"/>
        </w:rPr>
        <w:t>低於全國。相信</w:t>
      </w:r>
      <w:proofErr w:type="gramStart"/>
      <w:r w:rsidR="0050036C">
        <w:rPr>
          <w:rFonts w:ascii="標楷體" w:eastAsia="標楷體" w:hAnsi="標楷體" w:hint="eastAsia"/>
          <w:sz w:val="28"/>
          <w:szCs w:val="28"/>
        </w:rPr>
        <w:t>自已</w:t>
      </w:r>
      <w:proofErr w:type="gramEnd"/>
      <w:r w:rsidR="0050036C">
        <w:rPr>
          <w:rFonts w:ascii="標楷體" w:eastAsia="標楷體" w:hAnsi="標楷體" w:hint="eastAsia"/>
          <w:sz w:val="28"/>
          <w:szCs w:val="28"/>
        </w:rPr>
        <w:t>專業度部分，正向比率占73.3(全國各機關67.5)，顯示同仁對</w:t>
      </w:r>
      <w:proofErr w:type="gramStart"/>
      <w:r w:rsidR="0050036C">
        <w:rPr>
          <w:rFonts w:ascii="標楷體" w:eastAsia="標楷體" w:hAnsi="標楷體" w:hint="eastAsia"/>
          <w:sz w:val="28"/>
          <w:szCs w:val="28"/>
        </w:rPr>
        <w:t>自已</w:t>
      </w:r>
      <w:proofErr w:type="gramEnd"/>
      <w:r w:rsidR="0050036C">
        <w:rPr>
          <w:rFonts w:ascii="標楷體" w:eastAsia="標楷體" w:hAnsi="標楷體" w:hint="eastAsia"/>
          <w:sz w:val="28"/>
          <w:szCs w:val="28"/>
        </w:rPr>
        <w:t>專業度之認可高出全國。願接受更具挑戰性工作，正向比率占60%(全國各機關50.5)，顯示同仁在面對新業務時能更積極面對，並迎接挑戰。</w:t>
      </w:r>
    </w:p>
    <w:p w:rsidR="003D390A" w:rsidRPr="00F73687" w:rsidRDefault="003D390A" w:rsidP="0050036C">
      <w:pPr>
        <w:ind w:leftChars="591" w:left="1418" w:firstLineChars="200" w:firstLine="560"/>
        <w:rPr>
          <w:rFonts w:ascii="標楷體" w:eastAsia="標楷體" w:hAnsi="標楷體"/>
          <w:sz w:val="28"/>
          <w:szCs w:val="28"/>
          <w:u w:val="single"/>
        </w:rPr>
      </w:pPr>
      <w:r w:rsidRPr="00F73687">
        <w:rPr>
          <w:rFonts w:ascii="標楷體" w:eastAsia="標楷體" w:hAnsi="標楷體" w:hint="eastAsia"/>
          <w:sz w:val="28"/>
          <w:szCs w:val="28"/>
          <w:u w:val="single"/>
        </w:rPr>
        <w:t>基上，同仁對於工作認同熱情及額外付出意願</w:t>
      </w:r>
      <w:r w:rsidR="00F73687" w:rsidRPr="00F73687">
        <w:rPr>
          <w:rFonts w:ascii="標楷體" w:eastAsia="標楷體" w:hAnsi="標楷體" w:hint="eastAsia"/>
          <w:sz w:val="28"/>
          <w:szCs w:val="28"/>
          <w:u w:val="single"/>
        </w:rPr>
        <w:t>均低於全國，但是對於自己專業度認可及接受工作挑戰度卻高於全國，顯示出同仁久任一職工作導致冷淡及缺乏挑戰，</w:t>
      </w:r>
      <w:proofErr w:type="gramStart"/>
      <w:r w:rsidR="00F73687" w:rsidRPr="00F73687">
        <w:rPr>
          <w:rFonts w:ascii="標楷體" w:eastAsia="標楷體" w:hAnsi="標楷體" w:hint="eastAsia"/>
          <w:sz w:val="28"/>
          <w:szCs w:val="28"/>
          <w:u w:val="single"/>
        </w:rPr>
        <w:t>爰</w:t>
      </w:r>
      <w:proofErr w:type="gramEnd"/>
      <w:r w:rsidR="00F73687" w:rsidRPr="00F73687">
        <w:rPr>
          <w:rFonts w:ascii="標楷體" w:eastAsia="標楷體" w:hAnsi="標楷體" w:hint="eastAsia"/>
          <w:sz w:val="28"/>
          <w:szCs w:val="28"/>
          <w:u w:val="single"/>
        </w:rPr>
        <w:t>鼓勵同仁積極創新及建立職期輪調制度，以豐富工作內涵。</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50" w:name="_Toc521686484"/>
      <w:r w:rsidRPr="00B7778A">
        <w:rPr>
          <w:rFonts w:ascii="標楷體" w:eastAsia="標楷體" w:hAnsi="標楷體"/>
          <w:sz w:val="28"/>
          <w:szCs w:val="28"/>
        </w:rPr>
        <w:t>討論其他重要課題。</w:t>
      </w:r>
      <w:bookmarkEnd w:id="50"/>
    </w:p>
    <w:p w:rsidR="001726E5" w:rsidRPr="00F73687" w:rsidRDefault="00F73687" w:rsidP="00F73687">
      <w:pPr>
        <w:pStyle w:val="a3"/>
        <w:numPr>
          <w:ilvl w:val="0"/>
          <w:numId w:val="21"/>
        </w:numPr>
        <w:ind w:leftChars="0"/>
        <w:rPr>
          <w:rFonts w:ascii="標楷體" w:eastAsia="標楷體" w:hAnsi="標楷體"/>
          <w:sz w:val="28"/>
          <w:szCs w:val="28"/>
        </w:rPr>
      </w:pPr>
      <w:r w:rsidRPr="00F73687">
        <w:rPr>
          <w:rFonts w:ascii="標楷體" w:eastAsia="標楷體" w:hAnsi="標楷體" w:hint="eastAsia"/>
          <w:sz w:val="28"/>
          <w:szCs w:val="28"/>
        </w:rPr>
        <w:t>人力運用是否有勞逸不均情形</w:t>
      </w:r>
      <w:r>
        <w:rPr>
          <w:rFonts w:ascii="標楷體" w:eastAsia="標楷體" w:hAnsi="標楷體" w:hint="eastAsia"/>
          <w:sz w:val="28"/>
          <w:szCs w:val="28"/>
        </w:rPr>
        <w:t>。</w:t>
      </w:r>
    </w:p>
    <w:p w:rsidR="00F73687" w:rsidRPr="00F73687" w:rsidRDefault="00F73687" w:rsidP="00F73687">
      <w:pPr>
        <w:pStyle w:val="a3"/>
        <w:numPr>
          <w:ilvl w:val="0"/>
          <w:numId w:val="21"/>
        </w:numPr>
        <w:ind w:leftChars="0"/>
        <w:rPr>
          <w:rFonts w:ascii="標楷體" w:eastAsia="標楷體" w:hAnsi="標楷體"/>
          <w:sz w:val="28"/>
          <w:szCs w:val="28"/>
        </w:rPr>
      </w:pPr>
      <w:r>
        <w:rPr>
          <w:rFonts w:ascii="標楷體" w:eastAsia="標楷體" w:hAnsi="標楷體" w:hint="eastAsia"/>
          <w:sz w:val="28"/>
          <w:szCs w:val="28"/>
        </w:rPr>
        <w:t>如何激發同仁工作意願與提振工作士氣。</w:t>
      </w:r>
    </w:p>
    <w:p w:rsidR="008F0CEB" w:rsidRPr="00B7778A" w:rsidRDefault="008F0CEB" w:rsidP="00B948DE">
      <w:pPr>
        <w:pStyle w:val="3"/>
        <w:keepNext w:val="0"/>
        <w:adjustRightInd w:val="0"/>
        <w:snapToGrid w:val="0"/>
        <w:spacing w:line="360" w:lineRule="auto"/>
        <w:rPr>
          <w:rFonts w:ascii="標楷體" w:eastAsia="標楷體" w:hAnsi="標楷體"/>
          <w:sz w:val="28"/>
          <w:szCs w:val="28"/>
        </w:rPr>
      </w:pPr>
      <w:bookmarkStart w:id="51" w:name="_Toc521686485"/>
      <w:r w:rsidRPr="00B7778A">
        <w:rPr>
          <w:rFonts w:ascii="標楷體" w:eastAsia="標楷體" w:hAnsi="標楷體"/>
          <w:sz w:val="28"/>
          <w:szCs w:val="28"/>
        </w:rPr>
        <w:t>提出必要的人力資源管理行動建議。</w:t>
      </w:r>
      <w:bookmarkEnd w:id="51"/>
    </w:p>
    <w:p w:rsidR="001726E5" w:rsidRPr="00086B21" w:rsidRDefault="00F73687" w:rsidP="00F73687">
      <w:pPr>
        <w:pStyle w:val="a3"/>
        <w:numPr>
          <w:ilvl w:val="0"/>
          <w:numId w:val="22"/>
        </w:numPr>
        <w:ind w:leftChars="0"/>
        <w:rPr>
          <w:rFonts w:ascii="標楷體" w:eastAsia="標楷體" w:hAnsi="標楷體"/>
          <w:sz w:val="28"/>
          <w:szCs w:val="28"/>
          <w:u w:val="single"/>
        </w:rPr>
      </w:pPr>
      <w:r w:rsidRPr="00086B21">
        <w:rPr>
          <w:rFonts w:ascii="標楷體" w:eastAsia="標楷體" w:hAnsi="標楷體" w:hint="eastAsia"/>
          <w:sz w:val="28"/>
          <w:szCs w:val="28"/>
          <w:u w:val="single"/>
        </w:rPr>
        <w:t>持續辦理人力評鑑，發現機關人力運用問題及提供改善意見。</w:t>
      </w:r>
    </w:p>
    <w:p w:rsidR="00F73687" w:rsidRPr="00086B21" w:rsidRDefault="00F73687" w:rsidP="00F73687">
      <w:pPr>
        <w:pStyle w:val="a3"/>
        <w:numPr>
          <w:ilvl w:val="0"/>
          <w:numId w:val="22"/>
        </w:numPr>
        <w:ind w:leftChars="0"/>
        <w:rPr>
          <w:rFonts w:ascii="標楷體" w:eastAsia="標楷體" w:hAnsi="標楷體"/>
          <w:sz w:val="28"/>
          <w:szCs w:val="28"/>
          <w:u w:val="single"/>
        </w:rPr>
      </w:pPr>
      <w:r w:rsidRPr="00086B21">
        <w:rPr>
          <w:rFonts w:ascii="標楷體" w:eastAsia="標楷體" w:hAnsi="標楷體" w:hint="eastAsia"/>
          <w:sz w:val="28"/>
          <w:szCs w:val="28"/>
          <w:u w:val="single"/>
        </w:rPr>
        <w:lastRenderedPageBreak/>
        <w:t>辦理績優人員(團體)選拔工作</w:t>
      </w:r>
      <w:r w:rsidR="00086B21" w:rsidRPr="00086B21">
        <w:rPr>
          <w:rFonts w:ascii="標楷體" w:eastAsia="標楷體" w:hAnsi="標楷體" w:hint="eastAsia"/>
          <w:sz w:val="28"/>
          <w:szCs w:val="28"/>
          <w:u w:val="single"/>
        </w:rPr>
        <w:t>，鼓勵同仁積極創新以帶動機關組織正向良好氛圍。</w:t>
      </w:r>
    </w:p>
    <w:p w:rsidR="00E3601E" w:rsidRPr="00B7778A" w:rsidRDefault="00E3601E" w:rsidP="00B948DE">
      <w:pPr>
        <w:pStyle w:val="2"/>
        <w:keepNext w:val="0"/>
        <w:adjustRightInd w:val="0"/>
        <w:snapToGrid w:val="0"/>
        <w:spacing w:line="360" w:lineRule="auto"/>
        <w:rPr>
          <w:rFonts w:ascii="標楷體" w:eastAsia="標楷體" w:hAnsi="標楷體"/>
          <w:sz w:val="28"/>
          <w:szCs w:val="28"/>
        </w:rPr>
      </w:pPr>
      <w:bookmarkStart w:id="52" w:name="_Toc521686486"/>
      <w:r w:rsidRPr="00B7778A">
        <w:rPr>
          <w:rFonts w:ascii="標楷體" w:eastAsia="標楷體" w:hAnsi="標楷體"/>
          <w:sz w:val="28"/>
          <w:szCs w:val="28"/>
        </w:rPr>
        <w:t>人力工作能力準備度</w:t>
      </w:r>
      <w:bookmarkEnd w:id="52"/>
    </w:p>
    <w:p w:rsidR="00E3601E" w:rsidRPr="00B7778A" w:rsidRDefault="00E3601E" w:rsidP="00B948DE">
      <w:pPr>
        <w:pStyle w:val="3"/>
        <w:keepNext w:val="0"/>
        <w:adjustRightInd w:val="0"/>
        <w:snapToGrid w:val="0"/>
        <w:spacing w:line="360" w:lineRule="auto"/>
        <w:rPr>
          <w:rFonts w:ascii="標楷體" w:eastAsia="標楷體" w:hAnsi="標楷體"/>
          <w:sz w:val="28"/>
          <w:szCs w:val="28"/>
        </w:rPr>
      </w:pPr>
      <w:bookmarkStart w:id="53" w:name="_Toc521686487"/>
      <w:r w:rsidRPr="00B7778A">
        <w:rPr>
          <w:rFonts w:ascii="標楷體" w:eastAsia="標楷體" w:hAnsi="標楷體"/>
          <w:sz w:val="28"/>
          <w:szCs w:val="28"/>
        </w:rPr>
        <w:t>現有人力（含主管）工作經驗和能力之一般狀況，以及機關就非主管人力因應核心業務所需知能的工作能力準備狀況。</w:t>
      </w:r>
      <w:bookmarkEnd w:id="53"/>
    </w:p>
    <w:p w:rsidR="00086B21" w:rsidRPr="00880623" w:rsidRDefault="006B09F2" w:rsidP="00E63BB8">
      <w:pPr>
        <w:ind w:left="1440" w:hangingChars="600" w:hanging="1440"/>
        <w:rPr>
          <w:rFonts w:ascii="標楷體" w:eastAsia="標楷體" w:hAnsi="標楷體"/>
          <w:sz w:val="28"/>
          <w:szCs w:val="28"/>
          <w:u w:val="single"/>
        </w:rPr>
      </w:pPr>
      <w:r w:rsidRPr="00B7778A">
        <w:rPr>
          <w:rFonts w:hint="eastAsia"/>
        </w:rPr>
        <w:t xml:space="preserve">                </w:t>
      </w:r>
      <w:r w:rsidRPr="00B7778A">
        <w:rPr>
          <w:rFonts w:ascii="標楷體" w:eastAsia="標楷體" w:hAnsi="標楷體" w:hint="eastAsia"/>
          <w:sz w:val="28"/>
          <w:szCs w:val="28"/>
        </w:rPr>
        <w:t>本府</w:t>
      </w:r>
      <w:r w:rsidR="00086B21">
        <w:rPr>
          <w:rFonts w:ascii="標楷體" w:eastAsia="標楷體" w:hAnsi="標楷體" w:hint="eastAsia"/>
          <w:sz w:val="28"/>
          <w:szCs w:val="28"/>
        </w:rPr>
        <w:t>公務人員</w:t>
      </w:r>
      <w:r w:rsidRPr="00B7778A">
        <w:rPr>
          <w:rFonts w:ascii="標楷體" w:eastAsia="標楷體" w:hAnsi="標楷體" w:hint="eastAsia"/>
          <w:sz w:val="28"/>
          <w:szCs w:val="28"/>
        </w:rPr>
        <w:t>年齡平均約47歲，機關服務年資平均約10年，</w:t>
      </w:r>
      <w:r w:rsidR="00086B21">
        <w:rPr>
          <w:rFonts w:ascii="標楷體" w:eastAsia="標楷體" w:hAnsi="標楷體" w:hint="eastAsia"/>
          <w:sz w:val="28"/>
          <w:szCs w:val="28"/>
        </w:rPr>
        <w:t>全部</w:t>
      </w:r>
      <w:r w:rsidRPr="00B7778A">
        <w:rPr>
          <w:rFonts w:ascii="標楷體" w:eastAsia="標楷體" w:hAnsi="標楷體" w:hint="eastAsia"/>
          <w:sz w:val="28"/>
          <w:szCs w:val="28"/>
        </w:rPr>
        <w:t>公職年資平均約20年，</w:t>
      </w:r>
      <w:r w:rsidRPr="00B7778A">
        <w:rPr>
          <w:rFonts w:ascii="標楷體" w:eastAsia="標楷體" w:hAnsi="標楷體"/>
          <w:sz w:val="28"/>
          <w:szCs w:val="28"/>
        </w:rPr>
        <w:t>表示</w:t>
      </w:r>
      <w:r w:rsidRPr="00880623">
        <w:rPr>
          <w:rFonts w:ascii="標楷體" w:eastAsia="標楷體" w:hAnsi="標楷體" w:hint="eastAsia"/>
          <w:sz w:val="28"/>
          <w:szCs w:val="28"/>
          <w:u w:val="single"/>
        </w:rPr>
        <w:t>本府是</w:t>
      </w:r>
      <w:r w:rsidRPr="00880623">
        <w:rPr>
          <w:rFonts w:ascii="標楷體" w:eastAsia="標楷體" w:hAnsi="標楷體"/>
          <w:sz w:val="28"/>
          <w:szCs w:val="28"/>
          <w:u w:val="single"/>
        </w:rPr>
        <w:t>由經驗</w:t>
      </w:r>
      <w:r w:rsidRPr="00880623">
        <w:rPr>
          <w:rFonts w:ascii="標楷體" w:eastAsia="標楷體" w:hAnsi="標楷體" w:hint="eastAsia"/>
          <w:sz w:val="28"/>
          <w:szCs w:val="28"/>
          <w:u w:val="single"/>
        </w:rPr>
        <w:t>豐富、年</w:t>
      </w:r>
      <w:r w:rsidRPr="00880623">
        <w:rPr>
          <w:rFonts w:ascii="標楷體" w:eastAsia="標楷體" w:hAnsi="標楷體"/>
          <w:sz w:val="28"/>
          <w:szCs w:val="28"/>
          <w:u w:val="single"/>
        </w:rPr>
        <w:t>齡較長</w:t>
      </w:r>
      <w:r w:rsidRPr="00880623">
        <w:rPr>
          <w:rFonts w:ascii="標楷體" w:eastAsia="標楷體" w:hAnsi="標楷體" w:hint="eastAsia"/>
          <w:sz w:val="28"/>
          <w:szCs w:val="28"/>
          <w:u w:val="single"/>
        </w:rPr>
        <w:t>之員</w:t>
      </w:r>
      <w:r w:rsidRPr="00880623">
        <w:rPr>
          <w:rFonts w:ascii="標楷體" w:eastAsia="標楷體" w:hAnsi="標楷體"/>
          <w:sz w:val="28"/>
          <w:szCs w:val="28"/>
          <w:u w:val="single"/>
        </w:rPr>
        <w:t>工組成，</w:t>
      </w:r>
      <w:r w:rsidRPr="00880623">
        <w:rPr>
          <w:rFonts w:ascii="標楷體" w:eastAsia="標楷體" w:hAnsi="標楷體" w:hint="eastAsia"/>
          <w:sz w:val="28"/>
          <w:szCs w:val="28"/>
          <w:u w:val="single"/>
        </w:rPr>
        <w:t>對</w:t>
      </w:r>
      <w:r w:rsidRPr="00880623">
        <w:rPr>
          <w:rFonts w:ascii="標楷體" w:eastAsia="標楷體" w:hAnsi="標楷體"/>
          <w:sz w:val="28"/>
          <w:szCs w:val="28"/>
          <w:u w:val="single"/>
        </w:rPr>
        <w:t>於經驗傳承</w:t>
      </w:r>
      <w:r w:rsidRPr="00880623">
        <w:rPr>
          <w:rFonts w:ascii="標楷體" w:eastAsia="標楷體" w:hAnsi="標楷體" w:hint="eastAsia"/>
          <w:sz w:val="28"/>
          <w:szCs w:val="28"/>
          <w:u w:val="single"/>
        </w:rPr>
        <w:t>及</w:t>
      </w:r>
      <w:r w:rsidRPr="00880623">
        <w:rPr>
          <w:rFonts w:ascii="標楷體" w:eastAsia="標楷體" w:hAnsi="標楷體"/>
          <w:sz w:val="28"/>
          <w:szCs w:val="28"/>
          <w:u w:val="single"/>
        </w:rPr>
        <w:t>工作熟悉度</w:t>
      </w:r>
      <w:r w:rsidRPr="00880623">
        <w:rPr>
          <w:rFonts w:ascii="標楷體" w:eastAsia="標楷體" w:hAnsi="標楷體" w:hint="eastAsia"/>
          <w:sz w:val="28"/>
          <w:szCs w:val="28"/>
          <w:u w:val="single"/>
        </w:rPr>
        <w:t>較</w:t>
      </w:r>
      <w:r w:rsidRPr="00880623">
        <w:rPr>
          <w:rFonts w:ascii="標楷體" w:eastAsia="標楷體" w:hAnsi="標楷體"/>
          <w:sz w:val="28"/>
          <w:szCs w:val="28"/>
          <w:u w:val="single"/>
        </w:rPr>
        <w:t>佳</w:t>
      </w:r>
      <w:r w:rsidRPr="00880623">
        <w:rPr>
          <w:rFonts w:ascii="標楷體" w:eastAsia="標楷體" w:hAnsi="標楷體" w:hint="eastAsia"/>
          <w:sz w:val="28"/>
          <w:szCs w:val="28"/>
          <w:u w:val="single"/>
        </w:rPr>
        <w:t>，</w:t>
      </w:r>
      <w:r w:rsidR="00086B21" w:rsidRPr="00880623">
        <w:rPr>
          <w:rFonts w:ascii="標楷體" w:eastAsia="標楷體" w:hAnsi="標楷體" w:hint="eastAsia"/>
          <w:sz w:val="28"/>
          <w:szCs w:val="28"/>
          <w:u w:val="single"/>
        </w:rPr>
        <w:t>但相對久任本機關一職，無輪調制度而致同仁</w:t>
      </w:r>
      <w:r w:rsidR="00880623" w:rsidRPr="00880623">
        <w:rPr>
          <w:rFonts w:ascii="標楷體" w:eastAsia="標楷體" w:hAnsi="標楷體" w:hint="eastAsia"/>
          <w:sz w:val="28"/>
          <w:szCs w:val="28"/>
          <w:u w:val="single"/>
        </w:rPr>
        <w:t>工作內容一層不變與疲乏，建議先由機關單位內部科與科之間輪調，進而評估局處間輪調制度建立。</w:t>
      </w:r>
    </w:p>
    <w:p w:rsidR="006B09F2" w:rsidRPr="000F0BF1" w:rsidRDefault="00880623" w:rsidP="003C1528">
      <w:pPr>
        <w:ind w:leftChars="-109" w:left="1418" w:hangingChars="600" w:hanging="1680"/>
        <w:rPr>
          <w:u w:val="single"/>
        </w:rPr>
      </w:pPr>
      <w:r>
        <w:rPr>
          <w:rFonts w:ascii="標楷體" w:eastAsia="標楷體" w:hAnsi="標楷體" w:hint="eastAsia"/>
          <w:sz w:val="28"/>
          <w:szCs w:val="28"/>
        </w:rPr>
        <w:t xml:space="preserve">          </w:t>
      </w:r>
      <w:r w:rsidR="003C1528">
        <w:rPr>
          <w:rFonts w:ascii="標楷體" w:eastAsia="標楷體" w:hAnsi="標楷體" w:hint="eastAsia"/>
          <w:sz w:val="28"/>
          <w:szCs w:val="28"/>
        </w:rPr>
        <w:t xml:space="preserve">      </w:t>
      </w:r>
      <w:r w:rsidR="006B09F2" w:rsidRPr="00B7778A">
        <w:rPr>
          <w:rFonts w:ascii="標楷體" w:eastAsia="標楷體" w:hAnsi="標楷體" w:hint="eastAsia"/>
          <w:sz w:val="28"/>
          <w:szCs w:val="28"/>
        </w:rPr>
        <w:t>另</w:t>
      </w:r>
      <w:r>
        <w:rPr>
          <w:rFonts w:ascii="標楷體" w:eastAsia="標楷體" w:hAnsi="標楷體" w:hint="eastAsia"/>
          <w:sz w:val="28"/>
          <w:szCs w:val="28"/>
        </w:rPr>
        <w:t>人員組成</w:t>
      </w:r>
      <w:r w:rsidR="006B09F2" w:rsidRPr="00B7778A">
        <w:rPr>
          <w:rFonts w:ascii="標楷體" w:eastAsia="標楷體" w:hAnsi="標楷體" w:hint="eastAsia"/>
          <w:sz w:val="28"/>
          <w:szCs w:val="28"/>
        </w:rPr>
        <w:t>本府以委任第5職等23%為最多，</w:t>
      </w:r>
      <w:proofErr w:type="gramStart"/>
      <w:r w:rsidR="006B09F2" w:rsidRPr="00B7778A">
        <w:rPr>
          <w:rFonts w:ascii="標楷體" w:eastAsia="標楷體" w:hAnsi="標楷體" w:hint="eastAsia"/>
          <w:sz w:val="28"/>
          <w:szCs w:val="28"/>
        </w:rPr>
        <w:t>其次為薦任</w:t>
      </w:r>
      <w:proofErr w:type="gramEnd"/>
      <w:r w:rsidR="006B09F2" w:rsidRPr="00B7778A">
        <w:rPr>
          <w:rFonts w:ascii="標楷體" w:eastAsia="標楷體" w:hAnsi="標楷體" w:hint="eastAsia"/>
          <w:sz w:val="28"/>
          <w:szCs w:val="28"/>
        </w:rPr>
        <w:t>第8職等16.2%次之、</w:t>
      </w:r>
      <w:r>
        <w:rPr>
          <w:rFonts w:ascii="標楷體" w:eastAsia="標楷體" w:hAnsi="標楷體" w:hint="eastAsia"/>
          <w:sz w:val="28"/>
          <w:szCs w:val="28"/>
        </w:rPr>
        <w:t>再</w:t>
      </w:r>
      <w:proofErr w:type="gramStart"/>
      <w:r w:rsidR="006B09F2" w:rsidRPr="00B7778A">
        <w:rPr>
          <w:rFonts w:ascii="標楷體" w:eastAsia="標楷體" w:hAnsi="標楷體" w:hint="eastAsia"/>
          <w:sz w:val="28"/>
          <w:szCs w:val="28"/>
        </w:rPr>
        <w:t>依序為薦任</w:t>
      </w:r>
      <w:proofErr w:type="gramEnd"/>
      <w:r w:rsidR="006B09F2" w:rsidRPr="00B7778A">
        <w:rPr>
          <w:rFonts w:ascii="標楷體" w:eastAsia="標楷體" w:hAnsi="標楷體" w:hint="eastAsia"/>
          <w:sz w:val="28"/>
          <w:szCs w:val="28"/>
        </w:rPr>
        <w:t>第7職等13.5%、薦任第9職等及簡任第11職</w:t>
      </w:r>
      <w:proofErr w:type="gramStart"/>
      <w:r w:rsidR="006B09F2" w:rsidRPr="00B7778A">
        <w:rPr>
          <w:rFonts w:ascii="標楷體" w:eastAsia="標楷體" w:hAnsi="標楷體" w:hint="eastAsia"/>
          <w:sz w:val="28"/>
          <w:szCs w:val="28"/>
        </w:rPr>
        <w:t>等均為</w:t>
      </w:r>
      <w:proofErr w:type="gramEnd"/>
      <w:r w:rsidR="006B09F2" w:rsidRPr="00B7778A">
        <w:rPr>
          <w:rFonts w:ascii="標楷體" w:eastAsia="標楷體" w:hAnsi="標楷體" w:hint="eastAsia"/>
          <w:sz w:val="28"/>
          <w:szCs w:val="28"/>
        </w:rPr>
        <w:t>10.8%、薦任第6職等為5.4%，其餘官等均不到5%，</w:t>
      </w:r>
      <w:r w:rsidR="006B09F2" w:rsidRPr="00880623">
        <w:rPr>
          <w:rFonts w:ascii="標楷體" w:eastAsia="標楷體" w:hAnsi="標楷體" w:hint="eastAsia"/>
          <w:sz w:val="28"/>
          <w:szCs w:val="28"/>
          <w:u w:val="single"/>
        </w:rPr>
        <w:t>由此可知本府各層級人才斷層十分嚴重，其中又以</w:t>
      </w:r>
      <w:proofErr w:type="gramStart"/>
      <w:r w:rsidR="006B09F2" w:rsidRPr="00880623">
        <w:rPr>
          <w:rFonts w:ascii="標楷體" w:eastAsia="標楷體" w:hAnsi="標楷體" w:hint="eastAsia"/>
          <w:sz w:val="28"/>
          <w:szCs w:val="28"/>
          <w:u w:val="single"/>
        </w:rPr>
        <w:t>跨列官</w:t>
      </w:r>
      <w:proofErr w:type="gramEnd"/>
      <w:r w:rsidR="006B09F2" w:rsidRPr="00880623">
        <w:rPr>
          <w:rFonts w:ascii="標楷體" w:eastAsia="標楷體" w:hAnsi="標楷體" w:hint="eastAsia"/>
          <w:sz w:val="28"/>
          <w:szCs w:val="28"/>
          <w:u w:val="single"/>
        </w:rPr>
        <w:t>等的差異最為明顯，且現職薦任第7職等職員，大部分係經委任晉升薦任官等訓練合格人員</w:t>
      </w:r>
      <w:r w:rsidR="006B09F2" w:rsidRPr="00B7778A">
        <w:rPr>
          <w:rFonts w:ascii="標楷體" w:eastAsia="標楷體" w:hAnsi="標楷體" w:hint="eastAsia"/>
          <w:sz w:val="28"/>
          <w:szCs w:val="28"/>
        </w:rPr>
        <w:t>，以擔任薦任第7職等以下職務為限，故</w:t>
      </w:r>
      <w:r w:rsidR="006B09F2" w:rsidRPr="00880623">
        <w:rPr>
          <w:rFonts w:ascii="標楷體" w:eastAsia="標楷體" w:hAnsi="標楷體" w:hint="eastAsia"/>
          <w:sz w:val="28"/>
          <w:szCs w:val="28"/>
          <w:u w:val="single"/>
        </w:rPr>
        <w:t>本府今年配合職務列等調整科長層級人員，職務列等調整為自薦任第8職等</w:t>
      </w:r>
      <w:proofErr w:type="gramStart"/>
      <w:r w:rsidR="006B09F2" w:rsidRPr="00880623">
        <w:rPr>
          <w:rFonts w:ascii="標楷體" w:eastAsia="標楷體" w:hAnsi="標楷體" w:hint="eastAsia"/>
          <w:sz w:val="28"/>
          <w:szCs w:val="28"/>
          <w:u w:val="single"/>
        </w:rPr>
        <w:t>調整</w:t>
      </w:r>
      <w:r w:rsidR="006B09F2" w:rsidRPr="00880623">
        <w:rPr>
          <w:rFonts w:ascii="標楷體" w:eastAsia="標楷體" w:hAnsi="標楷體" w:hint="eastAsia"/>
          <w:sz w:val="28"/>
          <w:szCs w:val="28"/>
          <w:u w:val="single"/>
        </w:rPr>
        <w:lastRenderedPageBreak/>
        <w:t>成薦任</w:t>
      </w:r>
      <w:proofErr w:type="gramEnd"/>
      <w:r w:rsidR="006B09F2" w:rsidRPr="00880623">
        <w:rPr>
          <w:rFonts w:ascii="標楷體" w:eastAsia="標楷體" w:hAnsi="標楷體" w:hint="eastAsia"/>
          <w:sz w:val="28"/>
          <w:szCs w:val="28"/>
          <w:u w:val="single"/>
        </w:rPr>
        <w:t>第8職</w:t>
      </w:r>
      <w:proofErr w:type="gramStart"/>
      <w:r w:rsidR="006B09F2" w:rsidRPr="00880623">
        <w:rPr>
          <w:rFonts w:ascii="標楷體" w:eastAsia="標楷體" w:hAnsi="標楷體" w:hint="eastAsia"/>
          <w:sz w:val="28"/>
          <w:szCs w:val="28"/>
          <w:u w:val="single"/>
        </w:rPr>
        <w:t>等至薦任</w:t>
      </w:r>
      <w:proofErr w:type="gramEnd"/>
      <w:r w:rsidR="006B09F2" w:rsidRPr="00880623">
        <w:rPr>
          <w:rFonts w:ascii="標楷體" w:eastAsia="標楷體" w:hAnsi="標楷體" w:hint="eastAsia"/>
          <w:sz w:val="28"/>
          <w:szCs w:val="28"/>
          <w:u w:val="single"/>
        </w:rPr>
        <w:t>第9職等</w:t>
      </w:r>
      <w:r w:rsidR="006B09F2" w:rsidRPr="00B7778A">
        <w:rPr>
          <w:rFonts w:ascii="標楷體" w:eastAsia="標楷體" w:hAnsi="標楷體" w:hint="eastAsia"/>
          <w:sz w:val="28"/>
          <w:szCs w:val="28"/>
        </w:rPr>
        <w:t>，故經</w:t>
      </w:r>
      <w:r w:rsidR="006B09F2" w:rsidRPr="00880623">
        <w:rPr>
          <w:rFonts w:ascii="標楷體" w:eastAsia="標楷體" w:hAnsi="標楷體" w:hint="eastAsia"/>
          <w:sz w:val="28"/>
          <w:szCs w:val="28"/>
          <w:u w:val="single"/>
        </w:rPr>
        <w:t>委升薦訓練合格人員</w:t>
      </w:r>
      <w:r w:rsidR="006B09F2" w:rsidRPr="00B7778A">
        <w:rPr>
          <w:rFonts w:ascii="標楷體" w:eastAsia="標楷體" w:hAnsi="標楷體" w:hint="eastAsia"/>
          <w:sz w:val="28"/>
          <w:szCs w:val="28"/>
        </w:rPr>
        <w:t>之現職薦任第7職等人員，即使取得碩士學位及最近</w:t>
      </w:r>
      <w:proofErr w:type="gramStart"/>
      <w:r w:rsidR="006B09F2" w:rsidRPr="00B7778A">
        <w:rPr>
          <w:rFonts w:ascii="標楷體" w:eastAsia="標楷體" w:hAnsi="標楷體" w:hint="eastAsia"/>
          <w:sz w:val="28"/>
          <w:szCs w:val="28"/>
        </w:rPr>
        <w:t>5年以薦任</w:t>
      </w:r>
      <w:proofErr w:type="gramEnd"/>
      <w:r w:rsidR="006B09F2" w:rsidRPr="00B7778A">
        <w:rPr>
          <w:rFonts w:ascii="標楷體" w:eastAsia="標楷體" w:hAnsi="標楷體" w:hint="eastAsia"/>
          <w:sz w:val="28"/>
          <w:szCs w:val="28"/>
        </w:rPr>
        <w:t>第7職等辦理之年終考績4年列甲等1年列乙等以上者，</w:t>
      </w:r>
      <w:r w:rsidR="006B09F2" w:rsidRPr="00880623">
        <w:rPr>
          <w:rFonts w:ascii="標楷體" w:eastAsia="標楷體" w:hAnsi="標楷體" w:hint="eastAsia"/>
          <w:sz w:val="28"/>
          <w:szCs w:val="28"/>
          <w:u w:val="single"/>
        </w:rPr>
        <w:t>亦無法調任科長職務，如現職科長職務人員</w:t>
      </w:r>
      <w:proofErr w:type="gramStart"/>
      <w:r w:rsidR="006B09F2" w:rsidRPr="00880623">
        <w:rPr>
          <w:rFonts w:ascii="標楷體" w:eastAsia="標楷體" w:hAnsi="標楷體" w:hint="eastAsia"/>
          <w:sz w:val="28"/>
          <w:szCs w:val="28"/>
          <w:u w:val="single"/>
        </w:rPr>
        <w:t>陞</w:t>
      </w:r>
      <w:proofErr w:type="gramEnd"/>
      <w:r w:rsidR="006B09F2" w:rsidRPr="00880623">
        <w:rPr>
          <w:rFonts w:ascii="標楷體" w:eastAsia="標楷體" w:hAnsi="標楷體" w:hint="eastAsia"/>
          <w:sz w:val="28"/>
          <w:szCs w:val="28"/>
          <w:u w:val="single"/>
        </w:rPr>
        <w:t>任或退離，將難以由內部培育之人才先行</w:t>
      </w:r>
      <w:proofErr w:type="gramStart"/>
      <w:r w:rsidR="006B09F2" w:rsidRPr="00880623">
        <w:rPr>
          <w:rFonts w:ascii="標楷體" w:eastAsia="標楷體" w:hAnsi="標楷體" w:hint="eastAsia"/>
          <w:sz w:val="28"/>
          <w:szCs w:val="28"/>
          <w:u w:val="single"/>
        </w:rPr>
        <w:t>陞</w:t>
      </w:r>
      <w:proofErr w:type="gramEnd"/>
      <w:r w:rsidR="006B09F2" w:rsidRPr="00880623">
        <w:rPr>
          <w:rFonts w:ascii="標楷體" w:eastAsia="標楷體" w:hAnsi="標楷體" w:hint="eastAsia"/>
          <w:sz w:val="28"/>
          <w:szCs w:val="28"/>
          <w:u w:val="single"/>
        </w:rPr>
        <w:t>遷，長久以往將打擊現職人員士氣</w:t>
      </w:r>
      <w:r w:rsidR="006B09F2" w:rsidRPr="000F0BF1">
        <w:rPr>
          <w:rFonts w:ascii="標楷體" w:eastAsia="標楷體" w:hAnsi="標楷體" w:hint="eastAsia"/>
          <w:sz w:val="28"/>
          <w:szCs w:val="28"/>
          <w:u w:val="single"/>
        </w:rPr>
        <w:t>，另配合職務列等調整副處長層級人員，職務列等調整為自薦任第9職等</w:t>
      </w:r>
      <w:proofErr w:type="gramStart"/>
      <w:r w:rsidR="006B09F2" w:rsidRPr="000F0BF1">
        <w:rPr>
          <w:rFonts w:ascii="標楷體" w:eastAsia="標楷體" w:hAnsi="標楷體" w:hint="eastAsia"/>
          <w:sz w:val="28"/>
          <w:szCs w:val="28"/>
          <w:u w:val="single"/>
        </w:rPr>
        <w:t>調整成薦任</w:t>
      </w:r>
      <w:proofErr w:type="gramEnd"/>
      <w:r w:rsidR="006B09F2" w:rsidRPr="000F0BF1">
        <w:rPr>
          <w:rFonts w:ascii="標楷體" w:eastAsia="標楷體" w:hAnsi="標楷體" w:hint="eastAsia"/>
          <w:sz w:val="28"/>
          <w:szCs w:val="28"/>
          <w:u w:val="single"/>
        </w:rPr>
        <w:t>第9職等至簡任第10職等，雖使本府晉升簡任官等之管道較為</w:t>
      </w:r>
      <w:proofErr w:type="gramStart"/>
      <w:r w:rsidR="006B09F2" w:rsidRPr="000F0BF1">
        <w:rPr>
          <w:rFonts w:ascii="標楷體" w:eastAsia="標楷體" w:hAnsi="標楷體" w:hint="eastAsia"/>
          <w:sz w:val="28"/>
          <w:szCs w:val="28"/>
          <w:u w:val="single"/>
        </w:rPr>
        <w:t>暢通，</w:t>
      </w:r>
      <w:proofErr w:type="gramEnd"/>
      <w:r w:rsidR="006B09F2" w:rsidRPr="000F0BF1">
        <w:rPr>
          <w:rFonts w:ascii="標楷體" w:eastAsia="標楷體" w:hAnsi="標楷體" w:hint="eastAsia"/>
          <w:sz w:val="28"/>
          <w:szCs w:val="28"/>
          <w:u w:val="single"/>
        </w:rPr>
        <w:t>惟因本府編制較小，</w:t>
      </w:r>
      <w:r w:rsidR="000F0BF1" w:rsidRPr="000F0BF1">
        <w:rPr>
          <w:rFonts w:ascii="標楷體" w:eastAsia="標楷體" w:hAnsi="標楷體" w:hint="eastAsia"/>
          <w:sz w:val="28"/>
          <w:szCs w:val="28"/>
          <w:u w:val="single"/>
        </w:rPr>
        <w:t>相對簡任比率高居縣市之冠，但簡任人員養成過程，如何培養接班人，應為當前重要課題</w:t>
      </w:r>
      <w:r w:rsidR="006B09F2" w:rsidRPr="000F0BF1">
        <w:rPr>
          <w:rFonts w:ascii="標楷體" w:eastAsia="標楷體" w:hAnsi="標楷體" w:hint="eastAsia"/>
          <w:sz w:val="28"/>
          <w:szCs w:val="28"/>
          <w:u w:val="single"/>
        </w:rPr>
        <w:t>。</w:t>
      </w:r>
    </w:p>
    <w:p w:rsidR="00E3601E" w:rsidRPr="00B7778A" w:rsidRDefault="00E3601E" w:rsidP="00B948DE">
      <w:pPr>
        <w:pStyle w:val="3"/>
        <w:keepNext w:val="0"/>
        <w:adjustRightInd w:val="0"/>
        <w:snapToGrid w:val="0"/>
        <w:spacing w:line="360" w:lineRule="auto"/>
        <w:rPr>
          <w:rFonts w:ascii="標楷體" w:eastAsia="標楷體" w:hAnsi="標楷體"/>
          <w:sz w:val="28"/>
          <w:szCs w:val="28"/>
        </w:rPr>
      </w:pPr>
      <w:bookmarkStart w:id="54" w:name="_Toc521686488"/>
      <w:r w:rsidRPr="00B7778A">
        <w:rPr>
          <w:rFonts w:ascii="標楷體" w:eastAsia="標楷體" w:hAnsi="標楷體"/>
          <w:sz w:val="28"/>
          <w:szCs w:val="28"/>
        </w:rPr>
        <w:t>機關對培育未來主管和現職主管的準備狀況。</w:t>
      </w:r>
      <w:bookmarkEnd w:id="54"/>
    </w:p>
    <w:p w:rsidR="001726E5" w:rsidRPr="00B7778A" w:rsidRDefault="006B09F2" w:rsidP="00966A91">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本府105年及106年</w:t>
      </w:r>
      <w:proofErr w:type="gramStart"/>
      <w:r w:rsidRPr="00B7778A">
        <w:rPr>
          <w:rFonts w:ascii="標楷體" w:eastAsia="標楷體" w:hAnsi="標楷體" w:hint="eastAsia"/>
          <w:sz w:val="28"/>
          <w:szCs w:val="28"/>
        </w:rPr>
        <w:t>陞</w:t>
      </w:r>
      <w:proofErr w:type="gramEnd"/>
      <w:r w:rsidRPr="00B7778A">
        <w:rPr>
          <w:rFonts w:ascii="標楷體" w:eastAsia="標楷體" w:hAnsi="標楷體" w:hint="eastAsia"/>
          <w:sz w:val="28"/>
          <w:szCs w:val="28"/>
        </w:rPr>
        <w:t>任主管職務者，</w:t>
      </w:r>
      <w:proofErr w:type="gramStart"/>
      <w:r w:rsidR="000F0BF1">
        <w:rPr>
          <w:rFonts w:ascii="標楷體" w:eastAsia="標楷體" w:hAnsi="標楷體" w:hint="eastAsia"/>
          <w:sz w:val="28"/>
          <w:szCs w:val="28"/>
        </w:rPr>
        <w:t>經查</w:t>
      </w:r>
      <w:r w:rsidRPr="00B7778A">
        <w:rPr>
          <w:rFonts w:ascii="標楷體" w:eastAsia="標楷體" w:hAnsi="標楷體" w:hint="eastAsia"/>
          <w:sz w:val="28"/>
          <w:szCs w:val="28"/>
        </w:rPr>
        <w:t>渠等</w:t>
      </w:r>
      <w:proofErr w:type="gramEnd"/>
      <w:r w:rsidRPr="00B7778A">
        <w:rPr>
          <w:rFonts w:ascii="標楷體" w:eastAsia="標楷體" w:hAnsi="標楷體" w:hint="eastAsia"/>
          <w:sz w:val="28"/>
          <w:szCs w:val="28"/>
        </w:rPr>
        <w:t>人員參加人事行政總處辦理訓練與行政院國內外培訓計畫之統計，僅民政處</w:t>
      </w:r>
      <w:proofErr w:type="gramStart"/>
      <w:r w:rsidRPr="00B7778A">
        <w:rPr>
          <w:rFonts w:ascii="標楷體" w:eastAsia="標楷體" w:hAnsi="標楷體" w:hint="eastAsia"/>
          <w:sz w:val="28"/>
          <w:szCs w:val="28"/>
        </w:rPr>
        <w:t>劉科長用福</w:t>
      </w:r>
      <w:proofErr w:type="gramEnd"/>
      <w:r w:rsidRPr="00B7778A">
        <w:rPr>
          <w:rFonts w:ascii="標楷體" w:eastAsia="標楷體" w:hAnsi="標楷體" w:hint="eastAsia"/>
          <w:sz w:val="28"/>
          <w:szCs w:val="28"/>
        </w:rPr>
        <w:t>1人</w:t>
      </w:r>
      <w:r w:rsidR="003A627D">
        <w:rPr>
          <w:rFonts w:ascii="標楷體" w:eastAsia="標楷體" w:hAnsi="標楷體" w:hint="eastAsia"/>
          <w:sz w:val="28"/>
          <w:szCs w:val="28"/>
        </w:rPr>
        <w:t>參訓</w:t>
      </w:r>
      <w:r w:rsidRPr="00B7778A">
        <w:rPr>
          <w:rFonts w:ascii="標楷體" w:eastAsia="標楷體" w:hAnsi="標楷體" w:hint="eastAsia"/>
          <w:sz w:val="28"/>
          <w:szCs w:val="28"/>
        </w:rPr>
        <w:t>，106年</w:t>
      </w:r>
      <w:r w:rsidR="003A627D">
        <w:rPr>
          <w:rFonts w:ascii="標楷體" w:eastAsia="標楷體" w:hAnsi="標楷體" w:hint="eastAsia"/>
          <w:sz w:val="28"/>
          <w:szCs w:val="28"/>
        </w:rPr>
        <w:t>配合</w:t>
      </w:r>
      <w:r w:rsidRPr="00B7778A">
        <w:rPr>
          <w:rFonts w:ascii="標楷體" w:eastAsia="標楷體" w:hAnsi="標楷體" w:hint="eastAsia"/>
          <w:sz w:val="28"/>
          <w:szCs w:val="28"/>
        </w:rPr>
        <w:t>組織修編調整</w:t>
      </w:r>
      <w:proofErr w:type="gramStart"/>
      <w:r w:rsidRPr="00B7778A">
        <w:rPr>
          <w:rFonts w:ascii="標楷體" w:eastAsia="標楷體" w:hAnsi="標楷體" w:hint="eastAsia"/>
          <w:sz w:val="28"/>
          <w:szCs w:val="28"/>
        </w:rPr>
        <w:t>陞</w:t>
      </w:r>
      <w:proofErr w:type="gramEnd"/>
      <w:r w:rsidRPr="00B7778A">
        <w:rPr>
          <w:rFonts w:ascii="標楷體" w:eastAsia="標楷體" w:hAnsi="標楷體" w:hint="eastAsia"/>
          <w:sz w:val="28"/>
          <w:szCs w:val="28"/>
        </w:rPr>
        <w:t>任主管職務者有民政處蔡科長</w:t>
      </w:r>
      <w:proofErr w:type="gramStart"/>
      <w:r w:rsidRPr="00B7778A">
        <w:rPr>
          <w:rFonts w:ascii="標楷體" w:eastAsia="標楷體" w:hAnsi="標楷體" w:hint="eastAsia"/>
          <w:sz w:val="28"/>
          <w:szCs w:val="28"/>
        </w:rPr>
        <w:t>秉</w:t>
      </w:r>
      <w:proofErr w:type="gramEnd"/>
      <w:r w:rsidRPr="00B7778A">
        <w:rPr>
          <w:rFonts w:ascii="標楷體" w:eastAsia="標楷體" w:hAnsi="標楷體" w:hint="eastAsia"/>
          <w:sz w:val="28"/>
          <w:szCs w:val="28"/>
        </w:rPr>
        <w:t>鈞、</w:t>
      </w:r>
      <w:proofErr w:type="gramStart"/>
      <w:r w:rsidRPr="00B7778A">
        <w:rPr>
          <w:rFonts w:ascii="標楷體" w:eastAsia="標楷體" w:hAnsi="標楷體" w:hint="eastAsia"/>
          <w:sz w:val="28"/>
          <w:szCs w:val="28"/>
        </w:rPr>
        <w:t>產發處劉</w:t>
      </w:r>
      <w:proofErr w:type="gramEnd"/>
      <w:r w:rsidRPr="00B7778A">
        <w:rPr>
          <w:rFonts w:ascii="標楷體" w:eastAsia="標楷體" w:hAnsi="標楷體" w:hint="eastAsia"/>
          <w:sz w:val="28"/>
          <w:szCs w:val="28"/>
        </w:rPr>
        <w:t>副處長剛、行政</w:t>
      </w:r>
      <w:proofErr w:type="gramStart"/>
      <w:r w:rsidRPr="00B7778A">
        <w:rPr>
          <w:rFonts w:ascii="標楷體" w:eastAsia="標楷體" w:hAnsi="標楷體" w:hint="eastAsia"/>
          <w:sz w:val="28"/>
          <w:szCs w:val="28"/>
        </w:rPr>
        <w:t>處劉副處長志淵</w:t>
      </w:r>
      <w:proofErr w:type="gramEnd"/>
      <w:r w:rsidRPr="00B7778A">
        <w:rPr>
          <w:rFonts w:ascii="標楷體" w:eastAsia="標楷體" w:hAnsi="標楷體" w:hint="eastAsia"/>
          <w:sz w:val="28"/>
          <w:szCs w:val="28"/>
        </w:rPr>
        <w:t>、曾處長玉花、工務處陳處長忠義等5人，</w:t>
      </w:r>
      <w:proofErr w:type="gramStart"/>
      <w:r w:rsidRPr="00B7778A">
        <w:rPr>
          <w:rFonts w:ascii="標楷體" w:eastAsia="標楷體" w:hAnsi="標楷體" w:hint="eastAsia"/>
          <w:sz w:val="28"/>
          <w:szCs w:val="28"/>
        </w:rPr>
        <w:t>雖均</w:t>
      </w:r>
      <w:r w:rsidR="003A627D">
        <w:rPr>
          <w:rFonts w:ascii="標楷體" w:eastAsia="標楷體" w:hAnsi="標楷體" w:hint="eastAsia"/>
          <w:sz w:val="28"/>
          <w:szCs w:val="28"/>
        </w:rPr>
        <w:t>未參加</w:t>
      </w:r>
      <w:proofErr w:type="gramEnd"/>
      <w:r w:rsidR="003A627D">
        <w:rPr>
          <w:rFonts w:ascii="標楷體" w:eastAsia="標楷體" w:hAnsi="標楷體" w:hint="eastAsia"/>
          <w:sz w:val="28"/>
          <w:szCs w:val="28"/>
        </w:rPr>
        <w:t>上開</w:t>
      </w:r>
      <w:r w:rsidRPr="00B7778A">
        <w:rPr>
          <w:rFonts w:ascii="標楷體" w:eastAsia="標楷體" w:hAnsi="標楷體" w:hint="eastAsia"/>
          <w:sz w:val="28"/>
          <w:szCs w:val="28"/>
        </w:rPr>
        <w:t>訓</w:t>
      </w:r>
      <w:r w:rsidR="003A627D">
        <w:rPr>
          <w:rFonts w:ascii="標楷體" w:eastAsia="標楷體" w:hAnsi="標楷體" w:hint="eastAsia"/>
          <w:sz w:val="28"/>
          <w:szCs w:val="28"/>
        </w:rPr>
        <w:t>練</w:t>
      </w:r>
      <w:r w:rsidRPr="00B7778A">
        <w:rPr>
          <w:rFonts w:ascii="標楷體" w:eastAsia="標楷體" w:hAnsi="標楷體" w:hint="eastAsia"/>
          <w:sz w:val="28"/>
          <w:szCs w:val="28"/>
        </w:rPr>
        <w:t>，但</w:t>
      </w:r>
      <w:r w:rsidR="009508DB">
        <w:rPr>
          <w:rFonts w:ascii="標楷體" w:eastAsia="標楷體" w:hAnsi="標楷體" w:hint="eastAsia"/>
          <w:sz w:val="28"/>
          <w:szCs w:val="28"/>
        </w:rPr>
        <w:t>於</w:t>
      </w:r>
      <w:proofErr w:type="gramStart"/>
      <w:r w:rsidRPr="00B7778A">
        <w:rPr>
          <w:rFonts w:ascii="標楷體" w:eastAsia="標楷體" w:hAnsi="標楷體" w:hint="eastAsia"/>
          <w:sz w:val="28"/>
          <w:szCs w:val="28"/>
        </w:rPr>
        <w:t>陞</w:t>
      </w:r>
      <w:proofErr w:type="gramEnd"/>
      <w:r w:rsidRPr="00B7778A">
        <w:rPr>
          <w:rFonts w:ascii="標楷體" w:eastAsia="標楷體" w:hAnsi="標楷體" w:hint="eastAsia"/>
          <w:sz w:val="28"/>
          <w:szCs w:val="28"/>
        </w:rPr>
        <w:t>任主管職務者</w:t>
      </w:r>
      <w:proofErr w:type="gramStart"/>
      <w:r w:rsidRPr="00B7778A">
        <w:rPr>
          <w:rFonts w:ascii="標楷體" w:eastAsia="標楷體" w:hAnsi="標楷體" w:hint="eastAsia"/>
          <w:sz w:val="28"/>
          <w:szCs w:val="28"/>
        </w:rPr>
        <w:t>前</w:t>
      </w:r>
      <w:r w:rsidR="009508DB">
        <w:rPr>
          <w:rFonts w:ascii="標楷體" w:eastAsia="標楷體" w:hAnsi="標楷體" w:hint="eastAsia"/>
          <w:sz w:val="28"/>
          <w:szCs w:val="28"/>
        </w:rPr>
        <w:t>3</w:t>
      </w:r>
      <w:r w:rsidRPr="00B7778A">
        <w:rPr>
          <w:rFonts w:ascii="標楷體" w:eastAsia="標楷體" w:hAnsi="標楷體" w:hint="eastAsia"/>
          <w:sz w:val="28"/>
          <w:szCs w:val="28"/>
        </w:rPr>
        <w:t>年均曾參加</w:t>
      </w:r>
      <w:proofErr w:type="gramEnd"/>
      <w:r w:rsidRPr="00B7778A">
        <w:rPr>
          <w:rFonts w:ascii="標楷體" w:eastAsia="標楷體" w:hAnsi="標楷體" w:hint="eastAsia"/>
          <w:sz w:val="28"/>
          <w:szCs w:val="28"/>
        </w:rPr>
        <w:t>政策能力、領導力發展、機關業務知能等訓練。本府亦以四年為一個階段，每年針對不同層級人員辦理培訓班，以培育</w:t>
      </w:r>
      <w:r w:rsidRPr="00B7778A">
        <w:rPr>
          <w:rFonts w:ascii="標楷體" w:eastAsia="標楷體" w:hAnsi="標楷體" w:hint="eastAsia"/>
          <w:sz w:val="28"/>
          <w:szCs w:val="28"/>
        </w:rPr>
        <w:lastRenderedPageBreak/>
        <w:t>未來主管及提升現職主管之業務所需職能。</w:t>
      </w:r>
    </w:p>
    <w:p w:rsidR="00E3601E" w:rsidRPr="00B7778A" w:rsidRDefault="00E3601E" w:rsidP="00B948DE">
      <w:pPr>
        <w:pStyle w:val="3"/>
        <w:keepNext w:val="0"/>
        <w:adjustRightInd w:val="0"/>
        <w:snapToGrid w:val="0"/>
        <w:spacing w:line="360" w:lineRule="auto"/>
        <w:rPr>
          <w:rFonts w:ascii="標楷體" w:eastAsia="標楷體" w:hAnsi="標楷體"/>
          <w:sz w:val="28"/>
          <w:szCs w:val="28"/>
        </w:rPr>
      </w:pPr>
      <w:bookmarkStart w:id="55" w:name="_Toc521686489"/>
      <w:r w:rsidRPr="00B7778A">
        <w:rPr>
          <w:rFonts w:ascii="標楷體" w:eastAsia="標楷體" w:hAnsi="標楷體"/>
          <w:sz w:val="28"/>
          <w:szCs w:val="28"/>
        </w:rPr>
        <w:t>其他重要課題。</w:t>
      </w:r>
      <w:bookmarkEnd w:id="55"/>
    </w:p>
    <w:p w:rsidR="001726E5" w:rsidRPr="00B7778A" w:rsidRDefault="00170678" w:rsidP="00FA00C5">
      <w:pPr>
        <w:ind w:left="1418"/>
        <w:rPr>
          <w:rFonts w:ascii="標楷體" w:eastAsia="標楷體" w:hAnsi="標楷體"/>
          <w:sz w:val="28"/>
          <w:szCs w:val="28"/>
        </w:rPr>
      </w:pPr>
      <w:r>
        <w:rPr>
          <w:rFonts w:ascii="標楷體" w:eastAsia="標楷體" w:hAnsi="標楷體" w:hint="eastAsia"/>
          <w:sz w:val="28"/>
          <w:szCs w:val="28"/>
        </w:rPr>
        <w:t>接班人培育計畫</w:t>
      </w:r>
    </w:p>
    <w:p w:rsidR="00E3601E" w:rsidRPr="005C2E4C" w:rsidRDefault="00E3601E" w:rsidP="00B948DE">
      <w:pPr>
        <w:pStyle w:val="3"/>
        <w:keepNext w:val="0"/>
        <w:adjustRightInd w:val="0"/>
        <w:snapToGrid w:val="0"/>
        <w:spacing w:line="360" w:lineRule="auto"/>
        <w:rPr>
          <w:rFonts w:ascii="標楷體" w:eastAsia="標楷體" w:hAnsi="標楷體"/>
          <w:color w:val="000000" w:themeColor="text1"/>
          <w:sz w:val="28"/>
          <w:szCs w:val="28"/>
        </w:rPr>
      </w:pPr>
      <w:bookmarkStart w:id="56" w:name="_Toc521686490"/>
      <w:r w:rsidRPr="005C2E4C">
        <w:rPr>
          <w:rFonts w:ascii="標楷體" w:eastAsia="標楷體" w:hAnsi="標楷體"/>
          <w:color w:val="000000" w:themeColor="text1"/>
          <w:sz w:val="28"/>
          <w:szCs w:val="28"/>
        </w:rPr>
        <w:t>提出必要的人力資源管理行動建議。</w:t>
      </w:r>
      <w:bookmarkEnd w:id="56"/>
    </w:p>
    <w:p w:rsidR="001726E5" w:rsidRPr="0049234A" w:rsidRDefault="00170678" w:rsidP="00FA00C5">
      <w:pPr>
        <w:ind w:left="1418"/>
        <w:rPr>
          <w:rFonts w:ascii="標楷體" w:eastAsia="標楷體" w:hAnsi="標楷體"/>
          <w:color w:val="000000" w:themeColor="text1"/>
          <w:sz w:val="28"/>
          <w:szCs w:val="28"/>
          <w:u w:val="single"/>
        </w:rPr>
      </w:pPr>
      <w:r w:rsidRPr="0049234A">
        <w:rPr>
          <w:rFonts w:ascii="標楷體" w:eastAsia="標楷體" w:hAnsi="標楷體" w:hint="eastAsia"/>
          <w:color w:val="000000" w:themeColor="text1"/>
          <w:sz w:val="28"/>
          <w:szCs w:val="28"/>
          <w:u w:val="single"/>
        </w:rPr>
        <w:t>訂定年度訓練計畫(包含</w:t>
      </w:r>
      <w:r w:rsidR="00767AC7" w:rsidRPr="0049234A">
        <w:rPr>
          <w:rFonts w:ascii="標楷體" w:eastAsia="標楷體" w:hAnsi="標楷體" w:hint="eastAsia"/>
          <w:color w:val="000000" w:themeColor="text1"/>
          <w:sz w:val="28"/>
          <w:szCs w:val="28"/>
          <w:u w:val="single"/>
        </w:rPr>
        <w:t>以</w:t>
      </w:r>
      <w:r w:rsidR="0049234A" w:rsidRPr="0049234A">
        <w:rPr>
          <w:rFonts w:ascii="標楷體" w:eastAsia="標楷體" w:hAnsi="標楷體" w:hint="eastAsia"/>
          <w:color w:val="000000" w:themeColor="text1"/>
          <w:sz w:val="28"/>
          <w:szCs w:val="28"/>
          <w:u w:val="single"/>
        </w:rPr>
        <w:t>配合縣長任期以</w:t>
      </w:r>
      <w:r w:rsidR="00767AC7" w:rsidRPr="0049234A">
        <w:rPr>
          <w:rFonts w:ascii="標楷體" w:eastAsia="標楷體" w:hAnsi="標楷體" w:hint="eastAsia"/>
          <w:color w:val="000000" w:themeColor="text1"/>
          <w:sz w:val="28"/>
          <w:szCs w:val="28"/>
          <w:u w:val="single"/>
        </w:rPr>
        <w:t>4年</w:t>
      </w:r>
      <w:r w:rsidR="0049234A" w:rsidRPr="0049234A">
        <w:rPr>
          <w:rFonts w:ascii="標楷體" w:eastAsia="標楷體" w:hAnsi="標楷體" w:hint="eastAsia"/>
          <w:color w:val="000000" w:themeColor="text1"/>
          <w:sz w:val="28"/>
          <w:szCs w:val="28"/>
          <w:u w:val="single"/>
        </w:rPr>
        <w:t>為期，開辦局處首長研習班、局處首長培育班、科長</w:t>
      </w:r>
      <w:proofErr w:type="gramStart"/>
      <w:r w:rsidR="0049234A" w:rsidRPr="0049234A">
        <w:rPr>
          <w:rFonts w:ascii="標楷體" w:eastAsia="標楷體" w:hAnsi="標楷體" w:hint="eastAsia"/>
          <w:color w:val="000000" w:themeColor="text1"/>
          <w:sz w:val="28"/>
          <w:szCs w:val="28"/>
          <w:u w:val="single"/>
        </w:rPr>
        <w:t>精進班</w:t>
      </w:r>
      <w:proofErr w:type="gramEnd"/>
      <w:r w:rsidR="0049234A" w:rsidRPr="0049234A">
        <w:rPr>
          <w:rFonts w:ascii="標楷體" w:eastAsia="標楷體" w:hAnsi="標楷體" w:hint="eastAsia"/>
          <w:color w:val="000000" w:themeColor="text1"/>
          <w:sz w:val="28"/>
          <w:szCs w:val="28"/>
          <w:u w:val="single"/>
        </w:rPr>
        <w:t>、科長培育班及委任人員研習班等</w:t>
      </w:r>
      <w:r w:rsidRPr="0049234A">
        <w:rPr>
          <w:rFonts w:ascii="標楷體" w:eastAsia="標楷體" w:hAnsi="標楷體" w:hint="eastAsia"/>
          <w:color w:val="000000" w:themeColor="text1"/>
          <w:sz w:val="28"/>
          <w:szCs w:val="28"/>
          <w:u w:val="single"/>
        </w:rPr>
        <w:t>)</w:t>
      </w:r>
    </w:p>
    <w:p w:rsidR="00E3601E" w:rsidRPr="005C2E4C" w:rsidRDefault="00E3601E" w:rsidP="00B948DE">
      <w:pPr>
        <w:pStyle w:val="2"/>
        <w:keepNext w:val="0"/>
        <w:adjustRightInd w:val="0"/>
        <w:snapToGrid w:val="0"/>
        <w:spacing w:line="360" w:lineRule="auto"/>
        <w:rPr>
          <w:rFonts w:ascii="標楷體" w:eastAsia="標楷體" w:hAnsi="標楷體"/>
          <w:color w:val="000000" w:themeColor="text1"/>
          <w:sz w:val="28"/>
          <w:szCs w:val="28"/>
        </w:rPr>
      </w:pPr>
      <w:bookmarkStart w:id="57" w:name="_Toc521686491"/>
      <w:r w:rsidRPr="005C2E4C">
        <w:rPr>
          <w:rFonts w:ascii="標楷體" w:eastAsia="標楷體" w:hAnsi="標楷體"/>
          <w:color w:val="000000" w:themeColor="text1"/>
          <w:sz w:val="28"/>
          <w:szCs w:val="28"/>
        </w:rPr>
        <w:t>人事管理措施功績性</w:t>
      </w:r>
      <w:bookmarkEnd w:id="57"/>
    </w:p>
    <w:p w:rsidR="00E3601E" w:rsidRPr="005C2E4C" w:rsidRDefault="00E3601E" w:rsidP="00B948DE">
      <w:pPr>
        <w:pStyle w:val="3"/>
        <w:keepNext w:val="0"/>
        <w:adjustRightInd w:val="0"/>
        <w:snapToGrid w:val="0"/>
        <w:spacing w:line="360" w:lineRule="auto"/>
        <w:rPr>
          <w:rFonts w:ascii="標楷體" w:eastAsia="標楷體" w:hAnsi="標楷體"/>
          <w:color w:val="000000" w:themeColor="text1"/>
          <w:sz w:val="28"/>
          <w:szCs w:val="28"/>
        </w:rPr>
      </w:pPr>
      <w:bookmarkStart w:id="58" w:name="_Toc521686492"/>
      <w:r w:rsidRPr="005C2E4C">
        <w:rPr>
          <w:rFonts w:ascii="標楷體" w:eastAsia="標楷體" w:hAnsi="標楷體"/>
          <w:color w:val="000000" w:themeColor="text1"/>
          <w:sz w:val="28"/>
          <w:szCs w:val="28"/>
        </w:rPr>
        <w:t>人事管理措施功績化狀況。</w:t>
      </w:r>
      <w:bookmarkEnd w:id="58"/>
    </w:p>
    <w:p w:rsidR="001726E5" w:rsidRPr="0049234A" w:rsidRDefault="000C5AF7" w:rsidP="00966A91">
      <w:pPr>
        <w:ind w:leftChars="591" w:left="1418" w:firstLineChars="200" w:firstLine="560"/>
        <w:rPr>
          <w:rFonts w:ascii="標楷體" w:eastAsia="標楷體" w:hAnsi="標楷體"/>
          <w:color w:val="000000" w:themeColor="text1"/>
          <w:sz w:val="28"/>
          <w:szCs w:val="28"/>
          <w:u w:val="single"/>
        </w:rPr>
      </w:pPr>
      <w:r w:rsidRPr="0049234A">
        <w:rPr>
          <w:rFonts w:ascii="標楷體" w:eastAsia="標楷體" w:hAnsi="標楷體"/>
          <w:color w:val="000000" w:themeColor="text1"/>
          <w:sz w:val="28"/>
          <w:szCs w:val="28"/>
          <w:u w:val="single"/>
        </w:rPr>
        <w:t>在功績化人事管理措施評價面向，主管對於部屬辦理各項工作業務上困難，應該主動瞭解並協助解決，給予適時關懷，使部屬能安心工作及免於提出工作抱怨會遭受報復的恐懼，建議主管應持續與同仁互動與溝通，才能有效提升工作效率</w:t>
      </w:r>
    </w:p>
    <w:p w:rsidR="00E3601E" w:rsidRPr="005C2E4C" w:rsidRDefault="00E3601E" w:rsidP="00B948DE">
      <w:pPr>
        <w:pStyle w:val="3"/>
        <w:keepNext w:val="0"/>
        <w:adjustRightInd w:val="0"/>
        <w:snapToGrid w:val="0"/>
        <w:spacing w:line="360" w:lineRule="auto"/>
        <w:rPr>
          <w:rFonts w:ascii="標楷體" w:eastAsia="標楷體" w:hAnsi="標楷體"/>
          <w:color w:val="000000" w:themeColor="text1"/>
          <w:sz w:val="28"/>
          <w:szCs w:val="28"/>
        </w:rPr>
      </w:pPr>
      <w:bookmarkStart w:id="59" w:name="_Toc521686493"/>
      <w:r w:rsidRPr="005C2E4C">
        <w:rPr>
          <w:rFonts w:ascii="標楷體" w:eastAsia="標楷體" w:hAnsi="標楷體"/>
          <w:color w:val="000000" w:themeColor="text1"/>
          <w:sz w:val="28"/>
          <w:szCs w:val="28"/>
        </w:rPr>
        <w:t>健康工作環境狀況。</w:t>
      </w:r>
      <w:bookmarkEnd w:id="59"/>
    </w:p>
    <w:p w:rsidR="001726E5" w:rsidRPr="00B7778A" w:rsidRDefault="000C5AF7" w:rsidP="00966A91">
      <w:pPr>
        <w:ind w:leftChars="591" w:left="1418" w:firstLineChars="200" w:firstLine="560"/>
        <w:rPr>
          <w:rFonts w:ascii="標楷體" w:eastAsia="標楷體" w:hAnsi="標楷體"/>
          <w:sz w:val="28"/>
          <w:szCs w:val="28"/>
        </w:rPr>
      </w:pPr>
      <w:r w:rsidRPr="005C2E4C">
        <w:rPr>
          <w:rFonts w:ascii="標楷體" w:eastAsia="標楷體" w:hAnsi="標楷體"/>
          <w:color w:val="000000" w:themeColor="text1"/>
          <w:sz w:val="28"/>
          <w:szCs w:val="28"/>
        </w:rPr>
        <w:t>在健康工作環境評價面向，</w:t>
      </w:r>
      <w:r w:rsidRPr="005C2E4C">
        <w:rPr>
          <w:rFonts w:ascii="標楷體" w:eastAsia="標楷體" w:hAnsi="標楷體" w:hint="eastAsia"/>
          <w:color w:val="000000" w:themeColor="text1"/>
          <w:sz w:val="28"/>
          <w:szCs w:val="28"/>
        </w:rPr>
        <w:t>本府</w:t>
      </w:r>
      <w:r w:rsidRPr="005C2E4C">
        <w:rPr>
          <w:rFonts w:ascii="標楷體" w:eastAsia="標楷體" w:hAnsi="標楷體"/>
          <w:color w:val="000000" w:themeColor="text1"/>
          <w:sz w:val="28"/>
          <w:szCs w:val="28"/>
        </w:rPr>
        <w:t>工作職場</w:t>
      </w:r>
      <w:r w:rsidR="0049234A">
        <w:rPr>
          <w:rFonts w:ascii="標楷體" w:eastAsia="標楷體" w:hAnsi="標楷體" w:hint="eastAsia"/>
          <w:color w:val="000000" w:themeColor="text1"/>
          <w:sz w:val="28"/>
          <w:szCs w:val="28"/>
        </w:rPr>
        <w:t>友善滿意程度</w:t>
      </w:r>
      <w:r w:rsidRPr="005C2E4C">
        <w:rPr>
          <w:rFonts w:ascii="標楷體" w:eastAsia="標楷體" w:hAnsi="標楷體"/>
          <w:color w:val="000000" w:themeColor="text1"/>
          <w:sz w:val="28"/>
          <w:szCs w:val="28"/>
        </w:rPr>
        <w:t>較全國各機關</w:t>
      </w:r>
      <w:r w:rsidR="0049234A">
        <w:rPr>
          <w:rFonts w:ascii="標楷體" w:eastAsia="標楷體" w:hAnsi="標楷體" w:hint="eastAsia"/>
          <w:color w:val="000000" w:themeColor="text1"/>
          <w:sz w:val="28"/>
          <w:szCs w:val="28"/>
        </w:rPr>
        <w:t>為低</w:t>
      </w:r>
      <w:r w:rsidRPr="005C2E4C">
        <w:rPr>
          <w:rFonts w:ascii="標楷體" w:eastAsia="標楷體" w:hAnsi="標楷體"/>
          <w:color w:val="000000" w:themeColor="text1"/>
          <w:sz w:val="28"/>
          <w:szCs w:val="28"/>
        </w:rPr>
        <w:t>，應</w:t>
      </w:r>
      <w:proofErr w:type="gramStart"/>
      <w:r w:rsidR="0049234A">
        <w:rPr>
          <w:rFonts w:ascii="標楷體" w:eastAsia="標楷體" w:hAnsi="標楷體" w:hint="eastAsia"/>
          <w:color w:val="000000" w:themeColor="text1"/>
          <w:sz w:val="28"/>
          <w:szCs w:val="28"/>
        </w:rPr>
        <w:t>建構</w:t>
      </w:r>
      <w:r w:rsidRPr="00B7778A">
        <w:rPr>
          <w:rFonts w:ascii="標楷體" w:eastAsia="標楷體" w:hAnsi="標楷體"/>
          <w:sz w:val="28"/>
          <w:szCs w:val="28"/>
        </w:rPr>
        <w:t>讓同仁</w:t>
      </w:r>
      <w:proofErr w:type="gramEnd"/>
      <w:r w:rsidRPr="00B7778A">
        <w:rPr>
          <w:rFonts w:ascii="標楷體" w:eastAsia="標楷體" w:hAnsi="標楷體"/>
          <w:sz w:val="28"/>
          <w:szCs w:val="28"/>
        </w:rPr>
        <w:t>能愉悅的工作</w:t>
      </w:r>
      <w:r w:rsidRPr="00B7778A">
        <w:rPr>
          <w:rFonts w:ascii="標楷體" w:eastAsia="標楷體" w:hAnsi="標楷體" w:hint="eastAsia"/>
          <w:sz w:val="28"/>
          <w:szCs w:val="28"/>
        </w:rPr>
        <w:t>環境</w:t>
      </w:r>
      <w:r w:rsidRPr="00B7778A">
        <w:rPr>
          <w:rFonts w:ascii="標楷體" w:eastAsia="標楷體" w:hAnsi="標楷體"/>
          <w:sz w:val="28"/>
          <w:szCs w:val="28"/>
        </w:rPr>
        <w:t>。</w:t>
      </w:r>
    </w:p>
    <w:p w:rsidR="00E3601E" w:rsidRPr="00B7778A" w:rsidRDefault="00E3601E" w:rsidP="00B948DE">
      <w:pPr>
        <w:pStyle w:val="3"/>
        <w:keepNext w:val="0"/>
        <w:adjustRightInd w:val="0"/>
        <w:snapToGrid w:val="0"/>
        <w:spacing w:line="360" w:lineRule="auto"/>
        <w:rPr>
          <w:rFonts w:ascii="標楷體" w:eastAsia="標楷體" w:hAnsi="標楷體"/>
          <w:sz w:val="28"/>
          <w:szCs w:val="28"/>
        </w:rPr>
      </w:pPr>
      <w:bookmarkStart w:id="60" w:name="_Toc521686494"/>
      <w:r w:rsidRPr="00B7778A">
        <w:rPr>
          <w:rFonts w:ascii="標楷體" w:eastAsia="標楷體" w:hAnsi="標楷體"/>
          <w:sz w:val="28"/>
          <w:szCs w:val="28"/>
        </w:rPr>
        <w:t>同仁工作滿意狀況。</w:t>
      </w:r>
      <w:bookmarkEnd w:id="60"/>
    </w:p>
    <w:p w:rsidR="001726E5" w:rsidRPr="0049234A" w:rsidRDefault="000C5AF7" w:rsidP="00966A91">
      <w:pPr>
        <w:ind w:leftChars="591" w:left="1418" w:firstLineChars="200" w:firstLine="560"/>
        <w:rPr>
          <w:rFonts w:ascii="標楷體" w:eastAsia="標楷體" w:hAnsi="標楷體"/>
          <w:sz w:val="28"/>
          <w:szCs w:val="28"/>
          <w:u w:val="single"/>
        </w:rPr>
      </w:pPr>
      <w:r w:rsidRPr="0049234A">
        <w:rPr>
          <w:rFonts w:ascii="標楷體" w:eastAsia="標楷體" w:hAnsi="標楷體"/>
          <w:sz w:val="28"/>
          <w:szCs w:val="28"/>
          <w:u w:val="single"/>
        </w:rPr>
        <w:t>在工作滿意度評價面向，</w:t>
      </w:r>
      <w:r w:rsidRPr="0049234A">
        <w:rPr>
          <w:rFonts w:ascii="標楷體" w:eastAsia="標楷體" w:hAnsi="標楷體" w:hint="eastAsia"/>
          <w:sz w:val="28"/>
          <w:szCs w:val="28"/>
          <w:u w:val="single"/>
        </w:rPr>
        <w:t>本府40</w:t>
      </w:r>
      <w:r w:rsidRPr="0049234A">
        <w:rPr>
          <w:rFonts w:ascii="標楷體" w:eastAsia="標楷體" w:hAnsi="標楷體"/>
          <w:sz w:val="28"/>
          <w:szCs w:val="28"/>
          <w:u w:val="single"/>
        </w:rPr>
        <w:t>%同仁認為主管會公平的對待同仁，並認為分工合理性比率為</w:t>
      </w:r>
      <w:r w:rsidRPr="0049234A">
        <w:rPr>
          <w:rFonts w:ascii="標楷體" w:eastAsia="標楷體" w:hAnsi="標楷體" w:hint="eastAsia"/>
          <w:sz w:val="28"/>
          <w:szCs w:val="28"/>
          <w:u w:val="single"/>
        </w:rPr>
        <w:t>26.7</w:t>
      </w:r>
      <w:r w:rsidRPr="0049234A">
        <w:rPr>
          <w:rFonts w:ascii="標楷體" w:eastAsia="標楷體" w:hAnsi="標楷體"/>
          <w:sz w:val="28"/>
          <w:szCs w:val="28"/>
          <w:u w:val="single"/>
        </w:rPr>
        <w:t>%，代表機關內主管公平性與業務分配仍有進步的空間，在調整業務分配時</w:t>
      </w:r>
      <w:r w:rsidRPr="0049234A">
        <w:rPr>
          <w:rFonts w:ascii="標楷體" w:eastAsia="標楷體" w:hAnsi="標楷體"/>
          <w:sz w:val="28"/>
          <w:szCs w:val="28"/>
          <w:u w:val="single"/>
        </w:rPr>
        <w:lastRenderedPageBreak/>
        <w:t>與部屬多溝通，才能化解意見歧異。</w:t>
      </w:r>
    </w:p>
    <w:p w:rsidR="00E3601E" w:rsidRPr="00B7778A" w:rsidRDefault="00E3601E" w:rsidP="00B948DE">
      <w:pPr>
        <w:pStyle w:val="3"/>
        <w:keepNext w:val="0"/>
        <w:adjustRightInd w:val="0"/>
        <w:snapToGrid w:val="0"/>
        <w:spacing w:line="360" w:lineRule="auto"/>
        <w:rPr>
          <w:rFonts w:ascii="標楷體" w:eastAsia="標楷體" w:hAnsi="標楷體"/>
          <w:sz w:val="28"/>
          <w:szCs w:val="28"/>
        </w:rPr>
      </w:pPr>
      <w:bookmarkStart w:id="61" w:name="_Toc521686495"/>
      <w:r w:rsidRPr="00B7778A">
        <w:rPr>
          <w:rFonts w:ascii="標楷體" w:eastAsia="標楷體" w:hAnsi="標楷體"/>
          <w:sz w:val="28"/>
          <w:szCs w:val="28"/>
        </w:rPr>
        <w:t>同仁對主管管理行為的看法。</w:t>
      </w:r>
      <w:bookmarkEnd w:id="61"/>
    </w:p>
    <w:p w:rsidR="001726E5" w:rsidRPr="00B7778A" w:rsidRDefault="000C5AF7" w:rsidP="00966A91">
      <w:pPr>
        <w:ind w:leftChars="600" w:left="1440" w:firstLineChars="200" w:firstLine="560"/>
        <w:rPr>
          <w:rFonts w:ascii="標楷體" w:eastAsia="標楷體" w:hAnsi="標楷體"/>
          <w:sz w:val="28"/>
          <w:szCs w:val="28"/>
        </w:rPr>
      </w:pPr>
      <w:r w:rsidRPr="00B7778A">
        <w:rPr>
          <w:rFonts w:ascii="標楷體" w:eastAsia="標楷體" w:hAnsi="標楷體" w:hint="eastAsia"/>
          <w:sz w:val="28"/>
          <w:szCs w:val="28"/>
        </w:rPr>
        <w:t>有關</w:t>
      </w:r>
      <w:r w:rsidRPr="00B7778A">
        <w:rPr>
          <w:rFonts w:ascii="標楷體" w:eastAsia="標楷體" w:hAnsi="標楷體"/>
          <w:sz w:val="28"/>
          <w:szCs w:val="28"/>
        </w:rPr>
        <w:t>同</w:t>
      </w:r>
      <w:r w:rsidRPr="00B7778A">
        <w:rPr>
          <w:rFonts w:ascii="標楷體" w:eastAsia="標楷體" w:hAnsi="標楷體" w:hint="eastAsia"/>
          <w:sz w:val="28"/>
          <w:szCs w:val="28"/>
        </w:rPr>
        <w:t>仁自我成長部分，對於主管積極指派同仁參與業務相關的學習活動調查顯示，部屬認為主管積極度為40%，可能受限於機關業務繁忙及受訓後人力調派問題，使主管較難主動積極支持同仁參加受訓、進修或專業學習會議等，為使</w:t>
      </w:r>
      <w:proofErr w:type="gramStart"/>
      <w:r w:rsidRPr="00B7778A">
        <w:rPr>
          <w:rFonts w:ascii="標楷體" w:eastAsia="標楷體" w:hAnsi="標楷體" w:hint="eastAsia"/>
          <w:sz w:val="28"/>
          <w:szCs w:val="28"/>
        </w:rPr>
        <w:t>本府人才能</w:t>
      </w:r>
      <w:proofErr w:type="gramEnd"/>
      <w:r w:rsidRPr="00B7778A">
        <w:rPr>
          <w:rFonts w:ascii="標楷體" w:eastAsia="標楷體" w:hAnsi="標楷體" w:hint="eastAsia"/>
          <w:sz w:val="28"/>
          <w:szCs w:val="28"/>
        </w:rPr>
        <w:t>持續精進自我專業、培養優秀人才，在未來辦理各項職</w:t>
      </w:r>
      <w:proofErr w:type="gramStart"/>
      <w:r w:rsidRPr="00B7778A">
        <w:rPr>
          <w:rFonts w:ascii="標楷體" w:eastAsia="標楷體" w:hAnsi="標楷體" w:hint="eastAsia"/>
          <w:sz w:val="28"/>
          <w:szCs w:val="28"/>
        </w:rPr>
        <w:t>涯</w:t>
      </w:r>
      <w:proofErr w:type="gramEnd"/>
      <w:r w:rsidRPr="00B7778A">
        <w:rPr>
          <w:rFonts w:ascii="標楷體" w:eastAsia="標楷體" w:hAnsi="標楷體" w:hint="eastAsia"/>
          <w:sz w:val="28"/>
          <w:szCs w:val="28"/>
        </w:rPr>
        <w:t>訓練時，仍須請各單位業務主管鼓勵及支持同仁參加各項培訓訓練，才能激發個人潛能，培育專業專才。</w:t>
      </w:r>
    </w:p>
    <w:p w:rsidR="00E3601E" w:rsidRPr="00B7778A" w:rsidRDefault="00E3601E" w:rsidP="00B948DE">
      <w:pPr>
        <w:pStyle w:val="3"/>
        <w:keepNext w:val="0"/>
        <w:adjustRightInd w:val="0"/>
        <w:snapToGrid w:val="0"/>
        <w:spacing w:line="360" w:lineRule="auto"/>
        <w:rPr>
          <w:rFonts w:ascii="標楷體" w:eastAsia="標楷體" w:hAnsi="標楷體"/>
          <w:sz w:val="28"/>
          <w:szCs w:val="28"/>
        </w:rPr>
      </w:pPr>
      <w:bookmarkStart w:id="62" w:name="_Toc521686496"/>
      <w:r w:rsidRPr="00B7778A">
        <w:rPr>
          <w:rFonts w:ascii="標楷體" w:eastAsia="標楷體" w:hAnsi="標楷體"/>
          <w:sz w:val="28"/>
          <w:szCs w:val="28"/>
        </w:rPr>
        <w:t>其他重要課題。</w:t>
      </w:r>
      <w:bookmarkEnd w:id="62"/>
    </w:p>
    <w:p w:rsidR="001726E5" w:rsidRPr="00B7778A" w:rsidRDefault="0049234A" w:rsidP="00FA00C5">
      <w:pPr>
        <w:ind w:left="1418"/>
        <w:rPr>
          <w:rFonts w:ascii="標楷體" w:eastAsia="標楷體" w:hAnsi="標楷體"/>
          <w:sz w:val="28"/>
          <w:szCs w:val="28"/>
        </w:rPr>
      </w:pPr>
      <w:r>
        <w:rPr>
          <w:rFonts w:ascii="標楷體" w:eastAsia="標楷體" w:hAnsi="標楷體" w:hint="eastAsia"/>
          <w:sz w:val="28"/>
          <w:szCs w:val="28"/>
        </w:rPr>
        <w:t>訓練課程除考量機關業務需求外，並應兼顧個人職</w:t>
      </w:r>
      <w:proofErr w:type="gramStart"/>
      <w:r>
        <w:rPr>
          <w:rFonts w:ascii="標楷體" w:eastAsia="標楷體" w:hAnsi="標楷體" w:hint="eastAsia"/>
          <w:sz w:val="28"/>
          <w:szCs w:val="28"/>
        </w:rPr>
        <w:t>涯</w:t>
      </w:r>
      <w:proofErr w:type="gramEnd"/>
      <w:r>
        <w:rPr>
          <w:rFonts w:ascii="標楷體" w:eastAsia="標楷體" w:hAnsi="標楷體" w:hint="eastAsia"/>
          <w:sz w:val="28"/>
          <w:szCs w:val="28"/>
        </w:rPr>
        <w:t>規劃，期使組織與個人雙贏局面。</w:t>
      </w:r>
    </w:p>
    <w:p w:rsidR="00E3601E" w:rsidRPr="00B7778A" w:rsidRDefault="00E3601E" w:rsidP="00B948DE">
      <w:pPr>
        <w:pStyle w:val="3"/>
        <w:keepNext w:val="0"/>
        <w:adjustRightInd w:val="0"/>
        <w:snapToGrid w:val="0"/>
        <w:spacing w:line="360" w:lineRule="auto"/>
        <w:rPr>
          <w:rFonts w:ascii="標楷體" w:eastAsia="標楷體" w:hAnsi="標楷體"/>
          <w:sz w:val="28"/>
          <w:szCs w:val="28"/>
        </w:rPr>
      </w:pPr>
      <w:bookmarkStart w:id="63" w:name="_Toc521686497"/>
      <w:r w:rsidRPr="00B7778A">
        <w:rPr>
          <w:rFonts w:ascii="標楷體" w:eastAsia="標楷體" w:hAnsi="標楷體"/>
          <w:sz w:val="28"/>
          <w:szCs w:val="28"/>
        </w:rPr>
        <w:t>提出必要的人力資源管理行動建議</w:t>
      </w:r>
      <w:bookmarkEnd w:id="63"/>
    </w:p>
    <w:p w:rsidR="001726E5" w:rsidRPr="00B7778A" w:rsidRDefault="0049234A" w:rsidP="00FA00C5">
      <w:pPr>
        <w:ind w:left="1418"/>
        <w:rPr>
          <w:rFonts w:ascii="標楷體" w:eastAsia="標楷體" w:hAnsi="標楷體"/>
          <w:sz w:val="28"/>
          <w:szCs w:val="28"/>
        </w:rPr>
      </w:pPr>
      <w:r>
        <w:rPr>
          <w:rFonts w:ascii="標楷體" w:eastAsia="標楷體" w:hAnsi="標楷體" w:hint="eastAsia"/>
          <w:sz w:val="28"/>
          <w:szCs w:val="28"/>
        </w:rPr>
        <w:t>營造良好組織氛圍</w:t>
      </w:r>
      <w:r w:rsidR="00837981">
        <w:rPr>
          <w:rFonts w:ascii="標楷體" w:eastAsia="標楷體" w:hAnsi="標楷體" w:hint="eastAsia"/>
          <w:sz w:val="28"/>
          <w:szCs w:val="28"/>
        </w:rPr>
        <w:t>，得利用公餘時段開辦學習課程，得參照社區大學模式，利用現有機關</w:t>
      </w:r>
      <w:proofErr w:type="gramStart"/>
      <w:r w:rsidR="00837981">
        <w:rPr>
          <w:rFonts w:ascii="標楷體" w:eastAsia="標楷體" w:hAnsi="標楷體" w:hint="eastAsia"/>
          <w:sz w:val="28"/>
          <w:szCs w:val="28"/>
        </w:rPr>
        <w:t>校舍推辦</w:t>
      </w:r>
      <w:r w:rsidR="00197534">
        <w:rPr>
          <w:rFonts w:ascii="標楷體" w:eastAsia="標楷體" w:hAnsi="標楷體" w:hint="eastAsia"/>
          <w:sz w:val="28"/>
          <w:szCs w:val="28"/>
        </w:rPr>
        <w:t>柔性</w:t>
      </w:r>
      <w:proofErr w:type="gramEnd"/>
      <w:r w:rsidR="00837981">
        <w:rPr>
          <w:rFonts w:ascii="標楷體" w:eastAsia="標楷體" w:hAnsi="標楷體" w:hint="eastAsia"/>
          <w:sz w:val="28"/>
          <w:szCs w:val="28"/>
        </w:rPr>
        <w:t>課程(如書法</w:t>
      </w:r>
      <w:r w:rsidR="00197534">
        <w:rPr>
          <w:rFonts w:ascii="標楷體" w:eastAsia="標楷體" w:hAnsi="標楷體" w:hint="eastAsia"/>
          <w:sz w:val="28"/>
          <w:szCs w:val="28"/>
        </w:rPr>
        <w:t>舞蹈太極瑜珈等</w:t>
      </w:r>
      <w:r w:rsidR="00837981">
        <w:rPr>
          <w:rFonts w:ascii="標楷體" w:eastAsia="標楷體" w:hAnsi="標楷體" w:hint="eastAsia"/>
          <w:sz w:val="28"/>
          <w:szCs w:val="28"/>
        </w:rPr>
        <w:t>)</w:t>
      </w:r>
      <w:r w:rsidR="00197534">
        <w:rPr>
          <w:rFonts w:ascii="標楷體" w:eastAsia="標楷體" w:hAnsi="標楷體" w:hint="eastAsia"/>
          <w:sz w:val="28"/>
          <w:szCs w:val="28"/>
        </w:rPr>
        <w:t>。</w:t>
      </w:r>
    </w:p>
    <w:p w:rsidR="00E3601E" w:rsidRPr="00B7778A" w:rsidRDefault="00E3601E" w:rsidP="00B948DE">
      <w:pPr>
        <w:pStyle w:val="2"/>
        <w:keepNext w:val="0"/>
        <w:adjustRightInd w:val="0"/>
        <w:snapToGrid w:val="0"/>
        <w:spacing w:line="360" w:lineRule="auto"/>
        <w:rPr>
          <w:rFonts w:ascii="標楷體" w:eastAsia="標楷體" w:hAnsi="標楷體"/>
          <w:sz w:val="28"/>
          <w:szCs w:val="28"/>
        </w:rPr>
      </w:pPr>
      <w:bookmarkStart w:id="64" w:name="_Toc521686498"/>
      <w:r w:rsidRPr="00B7778A">
        <w:rPr>
          <w:rFonts w:ascii="標楷體" w:eastAsia="標楷體" w:hAnsi="標楷體"/>
          <w:sz w:val="28"/>
          <w:szCs w:val="28"/>
        </w:rPr>
        <w:t>其他</w:t>
      </w:r>
      <w:bookmarkEnd w:id="64"/>
    </w:p>
    <w:p w:rsidR="00E3601E" w:rsidRPr="00B7778A" w:rsidRDefault="00E3601E" w:rsidP="00B948DE">
      <w:pPr>
        <w:pStyle w:val="3"/>
        <w:keepNext w:val="0"/>
        <w:adjustRightInd w:val="0"/>
        <w:snapToGrid w:val="0"/>
        <w:spacing w:line="360" w:lineRule="auto"/>
        <w:rPr>
          <w:rFonts w:ascii="標楷體" w:eastAsia="標楷體" w:hAnsi="標楷體"/>
          <w:sz w:val="28"/>
          <w:szCs w:val="28"/>
        </w:rPr>
      </w:pPr>
      <w:bookmarkStart w:id="65" w:name="_Toc521686499"/>
      <w:r w:rsidRPr="00B7778A">
        <w:rPr>
          <w:rFonts w:ascii="標楷體" w:eastAsia="標楷體" w:hAnsi="標楷體"/>
          <w:sz w:val="28"/>
          <w:szCs w:val="28"/>
        </w:rPr>
        <w:t>機關人力的未來離退狀況（含同仁離職意願）。</w:t>
      </w:r>
      <w:bookmarkEnd w:id="65"/>
    </w:p>
    <w:p w:rsidR="001726E5" w:rsidRPr="00B7778A" w:rsidRDefault="00E11354" w:rsidP="00966A91">
      <w:pPr>
        <w:ind w:leftChars="591" w:left="1418" w:firstLineChars="200" w:firstLine="560"/>
        <w:rPr>
          <w:rFonts w:ascii="標楷體" w:eastAsia="標楷體" w:hAnsi="標楷體"/>
          <w:sz w:val="28"/>
          <w:szCs w:val="28"/>
        </w:rPr>
      </w:pPr>
      <w:r w:rsidRPr="00B7778A">
        <w:rPr>
          <w:rFonts w:ascii="標楷體" w:eastAsia="標楷體" w:hAnsi="標楷體" w:hint="eastAsia"/>
          <w:sz w:val="28"/>
          <w:szCs w:val="28"/>
        </w:rPr>
        <w:t>108年至111年本府共7名</w:t>
      </w:r>
      <w:proofErr w:type="gramStart"/>
      <w:r w:rsidRPr="00B7778A">
        <w:rPr>
          <w:rFonts w:ascii="標楷體" w:eastAsia="標楷體" w:hAnsi="標楷體" w:hint="eastAsia"/>
          <w:sz w:val="28"/>
          <w:szCs w:val="28"/>
        </w:rPr>
        <w:t>符合屆齡退休</w:t>
      </w:r>
      <w:proofErr w:type="gramEnd"/>
      <w:r w:rsidRPr="00B7778A">
        <w:rPr>
          <w:rFonts w:ascii="標楷體" w:eastAsia="標楷體" w:hAnsi="標楷體" w:hint="eastAsia"/>
          <w:sz w:val="28"/>
          <w:szCs w:val="28"/>
        </w:rPr>
        <w:t>，其中簡任為1名，惟簡任符合自願退休人數108年至110年皆達13名，</w:t>
      </w:r>
      <w:r w:rsidRPr="00B7778A">
        <w:rPr>
          <w:rFonts w:ascii="標楷體" w:eastAsia="標楷體" w:hAnsi="標楷體" w:hint="eastAsia"/>
          <w:sz w:val="28"/>
          <w:szCs w:val="28"/>
        </w:rPr>
        <w:lastRenderedPageBreak/>
        <w:t>111年為12名。故本府仍需積極</w:t>
      </w:r>
      <w:r w:rsidR="00197534">
        <w:rPr>
          <w:rFonts w:ascii="標楷體" w:eastAsia="標楷體" w:hAnsi="標楷體" w:hint="eastAsia"/>
          <w:sz w:val="28"/>
          <w:szCs w:val="28"/>
        </w:rPr>
        <w:t>培育高階</w:t>
      </w:r>
      <w:r w:rsidRPr="00B7778A">
        <w:rPr>
          <w:rFonts w:ascii="標楷體" w:eastAsia="標楷體" w:hAnsi="標楷體" w:hint="eastAsia"/>
          <w:sz w:val="28"/>
          <w:szCs w:val="28"/>
        </w:rPr>
        <w:t>簡任</w:t>
      </w:r>
      <w:r w:rsidR="00197534">
        <w:rPr>
          <w:rFonts w:ascii="標楷體" w:eastAsia="標楷體" w:hAnsi="標楷體" w:hint="eastAsia"/>
          <w:sz w:val="28"/>
          <w:szCs w:val="28"/>
        </w:rPr>
        <w:t>人員</w:t>
      </w:r>
      <w:r w:rsidRPr="00B7778A">
        <w:rPr>
          <w:rFonts w:ascii="標楷體" w:eastAsia="標楷體" w:hAnsi="標楷體" w:hint="eastAsia"/>
          <w:sz w:val="28"/>
          <w:szCs w:val="28"/>
        </w:rPr>
        <w:t>，以符合未來用人需求。另本府現有人員目前離職原因主要為個人因素，因家庭、工作環境及生涯規劃等因素離職</w:t>
      </w:r>
      <w:r w:rsidR="00197534">
        <w:rPr>
          <w:rFonts w:ascii="標楷體" w:eastAsia="標楷體" w:hAnsi="標楷體" w:hint="eastAsia"/>
          <w:sz w:val="28"/>
          <w:szCs w:val="28"/>
        </w:rPr>
        <w:t>，近年</w:t>
      </w:r>
      <w:r w:rsidRPr="00B7778A">
        <w:rPr>
          <w:rFonts w:ascii="標楷體" w:eastAsia="標楷體" w:hAnsi="標楷體" w:hint="eastAsia"/>
          <w:sz w:val="28"/>
          <w:szCs w:val="28"/>
        </w:rPr>
        <w:t>本縣</w:t>
      </w:r>
      <w:r w:rsidR="00197534">
        <w:rPr>
          <w:rFonts w:ascii="標楷體" w:eastAsia="標楷體" w:hAnsi="標楷體" w:hint="eastAsia"/>
          <w:sz w:val="28"/>
          <w:szCs w:val="28"/>
        </w:rPr>
        <w:t>特考初任考試及格人員中，有非地區青年占多數比例，外地而來有居住需求，是宜完善租</w:t>
      </w:r>
      <w:r w:rsidRPr="00B7778A">
        <w:rPr>
          <w:rFonts w:ascii="標楷體" w:eastAsia="標楷體" w:hAnsi="標楷體" w:hint="eastAsia"/>
          <w:sz w:val="28"/>
          <w:szCs w:val="28"/>
        </w:rPr>
        <w:t>屋</w:t>
      </w:r>
      <w:r w:rsidR="00197534">
        <w:rPr>
          <w:rFonts w:ascii="標楷體" w:eastAsia="標楷體" w:hAnsi="標楷體" w:hint="eastAsia"/>
          <w:sz w:val="28"/>
          <w:szCs w:val="28"/>
        </w:rPr>
        <w:t>環境</w:t>
      </w:r>
      <w:r w:rsidRPr="00B7778A">
        <w:rPr>
          <w:rFonts w:ascii="標楷體" w:eastAsia="標楷體" w:hAnsi="標楷體" w:hint="eastAsia"/>
          <w:sz w:val="28"/>
          <w:szCs w:val="28"/>
        </w:rPr>
        <w:t>，</w:t>
      </w:r>
      <w:r w:rsidR="00197534">
        <w:rPr>
          <w:rFonts w:ascii="標楷體" w:eastAsia="標楷體" w:hAnsi="標楷體" w:hint="eastAsia"/>
          <w:sz w:val="28"/>
          <w:szCs w:val="28"/>
        </w:rPr>
        <w:t>免去後顧之憂</w:t>
      </w:r>
      <w:r w:rsidRPr="00B7778A">
        <w:rPr>
          <w:rFonts w:ascii="標楷體" w:eastAsia="標楷體" w:hAnsi="標楷體" w:hint="eastAsia"/>
          <w:sz w:val="28"/>
          <w:szCs w:val="28"/>
        </w:rPr>
        <w:t>，提高同仁久任意願。</w:t>
      </w:r>
    </w:p>
    <w:p w:rsidR="00E3601E" w:rsidRPr="00B7778A" w:rsidRDefault="00E3601E" w:rsidP="00B948DE">
      <w:pPr>
        <w:pStyle w:val="3"/>
        <w:keepNext w:val="0"/>
        <w:adjustRightInd w:val="0"/>
        <w:snapToGrid w:val="0"/>
        <w:spacing w:line="360" w:lineRule="auto"/>
        <w:rPr>
          <w:rFonts w:ascii="標楷體" w:eastAsia="標楷體" w:hAnsi="標楷體"/>
          <w:sz w:val="28"/>
          <w:szCs w:val="28"/>
        </w:rPr>
      </w:pPr>
      <w:bookmarkStart w:id="66" w:name="_Toc521686500"/>
      <w:r w:rsidRPr="00B7778A">
        <w:rPr>
          <w:rFonts w:ascii="標楷體" w:eastAsia="標楷體" w:hAnsi="標楷體"/>
          <w:sz w:val="28"/>
          <w:szCs w:val="28"/>
        </w:rPr>
        <w:t>機關主管的性別代表性係數狀況。</w:t>
      </w:r>
      <w:bookmarkEnd w:id="66"/>
    </w:p>
    <w:p w:rsidR="00E13DD1" w:rsidRPr="001845C1" w:rsidRDefault="00E13DD1" w:rsidP="00E13DD1">
      <w:pPr>
        <w:ind w:leftChars="591" w:left="1418" w:firstLineChars="200" w:firstLine="560"/>
        <w:rPr>
          <w:rFonts w:ascii="標楷體" w:eastAsia="標楷體" w:hAnsi="標楷體"/>
          <w:sz w:val="28"/>
          <w:szCs w:val="28"/>
          <w:u w:val="single"/>
        </w:rPr>
      </w:pPr>
      <w:r w:rsidRPr="00B7778A">
        <w:rPr>
          <w:rFonts w:ascii="標楷體" w:eastAsia="標楷體" w:hAnsi="標楷體" w:hint="eastAsia"/>
          <w:sz w:val="28"/>
          <w:szCs w:val="28"/>
        </w:rPr>
        <w:t>所謂性別代表性係數係指特定性別人口在某職務上所占比例與其在組織成員所占</w:t>
      </w:r>
      <w:proofErr w:type="gramStart"/>
      <w:r w:rsidRPr="00B7778A">
        <w:rPr>
          <w:rFonts w:ascii="標楷體" w:eastAsia="標楷體" w:hAnsi="標楷體" w:hint="eastAsia"/>
          <w:sz w:val="28"/>
          <w:szCs w:val="28"/>
        </w:rPr>
        <w:t>比例間的比值</w:t>
      </w:r>
      <w:proofErr w:type="gramEnd"/>
      <w:r w:rsidRPr="00B7778A">
        <w:rPr>
          <w:rFonts w:ascii="標楷體" w:eastAsia="標楷體" w:hAnsi="標楷體" w:hint="eastAsia"/>
          <w:sz w:val="28"/>
          <w:szCs w:val="28"/>
        </w:rPr>
        <w:t>，</w:t>
      </w:r>
      <w:r w:rsidR="00197534" w:rsidRPr="00B7778A">
        <w:rPr>
          <w:rFonts w:ascii="標楷體" w:eastAsia="標楷體" w:hAnsi="標楷體" w:hint="eastAsia"/>
          <w:sz w:val="28"/>
          <w:szCs w:val="28"/>
        </w:rPr>
        <w:t xml:space="preserve"> </w:t>
      </w:r>
      <w:r w:rsidRPr="00B7778A">
        <w:rPr>
          <w:rFonts w:ascii="標楷體" w:eastAsia="標楷體" w:hAnsi="標楷體" w:hint="eastAsia"/>
          <w:sz w:val="28"/>
          <w:szCs w:val="28"/>
        </w:rPr>
        <w:t>106年女性職員比率為25.7%，男性職員比率為74.3%，</w:t>
      </w:r>
      <w:r w:rsidR="00197534" w:rsidRPr="00B7778A">
        <w:rPr>
          <w:rFonts w:ascii="標楷體" w:eastAsia="標楷體" w:hAnsi="標楷體" w:hint="eastAsia"/>
          <w:sz w:val="28"/>
          <w:szCs w:val="28"/>
        </w:rPr>
        <w:t xml:space="preserve"> </w:t>
      </w:r>
      <w:r w:rsidRPr="00B7778A">
        <w:rPr>
          <w:rFonts w:ascii="標楷體" w:eastAsia="標楷體" w:hAnsi="標楷體" w:hint="eastAsia"/>
          <w:sz w:val="28"/>
          <w:szCs w:val="28"/>
        </w:rPr>
        <w:t>107年女性職員比率為27.0%，男性職員比率為73.0%，以公務人力年度退休和新進人數中的性別比例推估，</w:t>
      </w:r>
      <w:r w:rsidRPr="001845C1">
        <w:rPr>
          <w:rFonts w:ascii="標楷體" w:eastAsia="標楷體" w:hAnsi="標楷體" w:hint="eastAsia"/>
          <w:sz w:val="28"/>
          <w:szCs w:val="28"/>
          <w:u w:val="single"/>
        </w:rPr>
        <w:t>未來3年每年離退者大多數是男性，但新進者女性人數不少於男性，因此政府部門女性人力比例自然會有繼續逐年上升持續增高的趨勢，</w:t>
      </w:r>
      <w:r w:rsidR="001845C1">
        <w:rPr>
          <w:rFonts w:ascii="標楷體" w:eastAsia="標楷體" w:hAnsi="標楷體" w:hint="eastAsia"/>
          <w:sz w:val="28"/>
          <w:szCs w:val="28"/>
          <w:u w:val="single"/>
        </w:rPr>
        <w:t>未來並應著重於</w:t>
      </w:r>
      <w:r w:rsidRPr="001845C1">
        <w:rPr>
          <w:rFonts w:ascii="標楷體" w:eastAsia="標楷體" w:hAnsi="標楷體" w:hint="eastAsia"/>
          <w:sz w:val="28"/>
          <w:szCs w:val="28"/>
          <w:u w:val="single"/>
        </w:rPr>
        <w:t>女性</w:t>
      </w:r>
      <w:r w:rsidR="001845C1">
        <w:rPr>
          <w:rFonts w:ascii="標楷體" w:eastAsia="標楷體" w:hAnsi="標楷體" w:hint="eastAsia"/>
          <w:sz w:val="28"/>
          <w:szCs w:val="28"/>
          <w:u w:val="single"/>
        </w:rPr>
        <w:t>能參與</w:t>
      </w:r>
      <w:r w:rsidRPr="001845C1">
        <w:rPr>
          <w:rFonts w:ascii="標楷體" w:eastAsia="標楷體" w:hAnsi="標楷體" w:hint="eastAsia"/>
          <w:sz w:val="28"/>
          <w:szCs w:val="28"/>
          <w:u w:val="single"/>
        </w:rPr>
        <w:t>高階主管培育</w:t>
      </w:r>
      <w:r w:rsidR="001845C1">
        <w:rPr>
          <w:rFonts w:ascii="標楷體" w:eastAsia="標楷體" w:hAnsi="標楷體" w:hint="eastAsia"/>
          <w:sz w:val="28"/>
          <w:szCs w:val="28"/>
          <w:u w:val="single"/>
        </w:rPr>
        <w:t>歷練機會</w:t>
      </w:r>
      <w:r w:rsidRPr="00B7778A">
        <w:rPr>
          <w:rFonts w:ascii="標楷體" w:eastAsia="標楷體" w:hAnsi="標楷體" w:hint="eastAsia"/>
          <w:sz w:val="28"/>
          <w:szCs w:val="28"/>
        </w:rPr>
        <w:t>，</w:t>
      </w:r>
      <w:r w:rsidRPr="001845C1">
        <w:rPr>
          <w:rFonts w:ascii="標楷體" w:eastAsia="標楷體" w:hAnsi="標楷體" w:hint="eastAsia"/>
          <w:sz w:val="28"/>
          <w:szCs w:val="28"/>
          <w:u w:val="single"/>
        </w:rPr>
        <w:t>促使女性主管有機會擔任領導決策職務。</w:t>
      </w:r>
    </w:p>
    <w:p w:rsidR="001726E5" w:rsidRPr="00B7778A" w:rsidRDefault="001726E5" w:rsidP="00FA00C5">
      <w:pPr>
        <w:ind w:left="1418"/>
        <w:rPr>
          <w:rFonts w:ascii="標楷體" w:eastAsia="標楷體" w:hAnsi="標楷體"/>
          <w:sz w:val="28"/>
          <w:szCs w:val="28"/>
        </w:rPr>
      </w:pPr>
    </w:p>
    <w:p w:rsidR="00E3601E" w:rsidRPr="00B7778A" w:rsidRDefault="00E3601E" w:rsidP="00B948DE">
      <w:pPr>
        <w:pStyle w:val="3"/>
        <w:keepNext w:val="0"/>
        <w:adjustRightInd w:val="0"/>
        <w:snapToGrid w:val="0"/>
        <w:spacing w:line="360" w:lineRule="auto"/>
        <w:rPr>
          <w:rFonts w:ascii="標楷體" w:eastAsia="標楷體" w:hAnsi="標楷體"/>
          <w:sz w:val="28"/>
          <w:szCs w:val="28"/>
        </w:rPr>
      </w:pPr>
      <w:bookmarkStart w:id="67" w:name="_Toc521686501"/>
      <w:r w:rsidRPr="00B7778A">
        <w:rPr>
          <w:rFonts w:ascii="標楷體" w:eastAsia="標楷體" w:hAnsi="標楷體"/>
          <w:sz w:val="28"/>
          <w:szCs w:val="28"/>
        </w:rPr>
        <w:t>其他重要課題。</w:t>
      </w:r>
      <w:bookmarkEnd w:id="67"/>
    </w:p>
    <w:p w:rsidR="001726E5" w:rsidRDefault="001845C1" w:rsidP="00FA00C5">
      <w:pPr>
        <w:ind w:left="1418"/>
        <w:rPr>
          <w:rFonts w:ascii="標楷體" w:eastAsia="標楷體" w:hAnsi="標楷體"/>
          <w:sz w:val="28"/>
          <w:szCs w:val="28"/>
        </w:rPr>
      </w:pPr>
      <w:r>
        <w:rPr>
          <w:rFonts w:ascii="標楷體" w:eastAsia="標楷體" w:hAnsi="標楷體" w:hint="eastAsia"/>
          <w:sz w:val="28"/>
          <w:szCs w:val="28"/>
        </w:rPr>
        <w:t>培育接班人訓練</w:t>
      </w:r>
    </w:p>
    <w:p w:rsidR="00652279" w:rsidRPr="00B7778A" w:rsidRDefault="00652279" w:rsidP="00FA00C5">
      <w:pPr>
        <w:ind w:left="1418"/>
        <w:rPr>
          <w:rFonts w:ascii="標楷體" w:eastAsia="標楷體" w:hAnsi="標楷體"/>
          <w:sz w:val="28"/>
          <w:szCs w:val="28"/>
        </w:rPr>
      </w:pPr>
    </w:p>
    <w:p w:rsidR="00E3601E" w:rsidRPr="00B7778A" w:rsidRDefault="00E3601E" w:rsidP="00B948DE">
      <w:pPr>
        <w:pStyle w:val="3"/>
        <w:keepNext w:val="0"/>
        <w:adjustRightInd w:val="0"/>
        <w:snapToGrid w:val="0"/>
        <w:spacing w:line="360" w:lineRule="auto"/>
        <w:rPr>
          <w:rFonts w:ascii="標楷體" w:eastAsia="標楷體" w:hAnsi="標楷體"/>
          <w:sz w:val="28"/>
          <w:szCs w:val="28"/>
        </w:rPr>
      </w:pPr>
      <w:bookmarkStart w:id="68" w:name="_Toc521686502"/>
      <w:r w:rsidRPr="00B7778A">
        <w:rPr>
          <w:rFonts w:ascii="標楷體" w:eastAsia="標楷體" w:hAnsi="標楷體"/>
          <w:sz w:val="28"/>
          <w:szCs w:val="28"/>
        </w:rPr>
        <w:lastRenderedPageBreak/>
        <w:t>提出必要的人力資源管理行動建議。</w:t>
      </w:r>
      <w:bookmarkEnd w:id="68"/>
    </w:p>
    <w:p w:rsidR="001726E5" w:rsidRPr="001845C1" w:rsidRDefault="001845C1" w:rsidP="00FA00C5">
      <w:pPr>
        <w:ind w:left="1418"/>
        <w:rPr>
          <w:rFonts w:ascii="標楷體" w:eastAsia="標楷體" w:hAnsi="標楷體"/>
          <w:sz w:val="28"/>
          <w:szCs w:val="28"/>
          <w:u w:val="single"/>
        </w:rPr>
      </w:pPr>
      <w:proofErr w:type="gramStart"/>
      <w:r w:rsidRPr="001845C1">
        <w:rPr>
          <w:rFonts w:ascii="標楷體" w:eastAsia="標楷體" w:hAnsi="標楷體" w:hint="eastAsia"/>
          <w:sz w:val="28"/>
          <w:szCs w:val="28"/>
          <w:u w:val="single"/>
        </w:rPr>
        <w:t>研</w:t>
      </w:r>
      <w:proofErr w:type="gramEnd"/>
      <w:r w:rsidRPr="001845C1">
        <w:rPr>
          <w:rFonts w:ascii="標楷體" w:eastAsia="標楷體" w:hAnsi="標楷體" w:hint="eastAsia"/>
          <w:sz w:val="28"/>
          <w:szCs w:val="28"/>
          <w:u w:val="single"/>
        </w:rPr>
        <w:t>擬未來4-8年公務人力缺口分析，採取相關因應措施，以確保公務人力素質。</w:t>
      </w:r>
    </w:p>
    <w:p w:rsidR="00E3601E" w:rsidRDefault="00E3601E" w:rsidP="00B948DE">
      <w:pPr>
        <w:pStyle w:val="3"/>
        <w:keepNext w:val="0"/>
        <w:adjustRightInd w:val="0"/>
        <w:snapToGrid w:val="0"/>
        <w:spacing w:line="360" w:lineRule="auto"/>
        <w:rPr>
          <w:rFonts w:ascii="標楷體" w:eastAsia="標楷體" w:hAnsi="標楷體"/>
          <w:sz w:val="28"/>
          <w:szCs w:val="28"/>
        </w:rPr>
      </w:pPr>
      <w:bookmarkStart w:id="69" w:name="_Toc521686503"/>
      <w:r w:rsidRPr="00B7778A">
        <w:rPr>
          <w:rFonts w:ascii="標楷體" w:eastAsia="標楷體" w:hAnsi="標楷體" w:hint="eastAsia"/>
          <w:sz w:val="28"/>
          <w:szCs w:val="28"/>
        </w:rPr>
        <w:t>機關（單位）如有依本報告結論，做成精簡職員、聘用、約</w:t>
      </w:r>
      <w:proofErr w:type="gramStart"/>
      <w:r w:rsidRPr="00B7778A">
        <w:rPr>
          <w:rFonts w:ascii="標楷體" w:eastAsia="標楷體" w:hAnsi="標楷體" w:hint="eastAsia"/>
          <w:sz w:val="28"/>
          <w:szCs w:val="28"/>
        </w:rPr>
        <w:t>僱</w:t>
      </w:r>
      <w:proofErr w:type="gramEnd"/>
      <w:r w:rsidRPr="00B7778A">
        <w:rPr>
          <w:rFonts w:ascii="標楷體" w:eastAsia="標楷體" w:hAnsi="標楷體" w:hint="eastAsia"/>
          <w:sz w:val="28"/>
          <w:szCs w:val="28"/>
        </w:rPr>
        <w:t>預算員額或改列超額出缺不補或員額調整移撥情形之意見，請詳述機關（單位）名稱、精簡或調整移撥員額類別、人數及具體（預計）完成時間。</w:t>
      </w:r>
      <w:bookmarkEnd w:id="69"/>
    </w:p>
    <w:p w:rsidR="00D41D19" w:rsidRPr="00D41D19" w:rsidRDefault="00D41D19" w:rsidP="00D41D19">
      <w:pPr>
        <w:rPr>
          <w:rFonts w:ascii="標楷體" w:eastAsia="標楷體" w:hAnsi="標楷體"/>
          <w:sz w:val="28"/>
          <w:szCs w:val="28"/>
        </w:rPr>
      </w:pPr>
      <w:r>
        <w:rPr>
          <w:rFonts w:hint="eastAsia"/>
        </w:rPr>
        <w:t xml:space="preserve">            </w:t>
      </w:r>
      <w:r w:rsidRPr="00D41D19">
        <w:rPr>
          <w:rFonts w:ascii="標楷體" w:eastAsia="標楷體" w:hAnsi="標楷體" w:hint="eastAsia"/>
          <w:sz w:val="28"/>
          <w:szCs w:val="28"/>
        </w:rPr>
        <w:t>本府文化處</w:t>
      </w:r>
      <w:r>
        <w:rPr>
          <w:rFonts w:ascii="標楷體" w:eastAsia="標楷體" w:hAnsi="標楷體" w:hint="eastAsia"/>
          <w:sz w:val="28"/>
          <w:szCs w:val="28"/>
        </w:rPr>
        <w:t>約</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人員1名，依據本府108年員額控管原則，以106機關</w:t>
      </w:r>
      <w:proofErr w:type="gramStart"/>
      <w:r>
        <w:rPr>
          <w:rFonts w:ascii="標楷體" w:eastAsia="標楷體" w:hAnsi="標楷體" w:hint="eastAsia"/>
          <w:sz w:val="28"/>
          <w:szCs w:val="28"/>
        </w:rPr>
        <w:t>修編前員額</w:t>
      </w:r>
      <w:proofErr w:type="gramEnd"/>
      <w:r>
        <w:rPr>
          <w:rFonts w:ascii="標楷體" w:eastAsia="標楷體" w:hAnsi="標楷體" w:hint="eastAsia"/>
          <w:sz w:val="28"/>
          <w:szCs w:val="28"/>
        </w:rPr>
        <w:t>為基準，如修編後增加員額者，其約</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人員</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遇缺不補方式辦理，</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該約僱員額出缺後依此原則辦理，並於108年預算員額中減列。</w:t>
      </w:r>
    </w:p>
    <w:p w:rsidR="00330E46" w:rsidRPr="00D41D19" w:rsidRDefault="00330E46" w:rsidP="00FA00C5">
      <w:pPr>
        <w:ind w:left="1418"/>
        <w:rPr>
          <w:rFonts w:ascii="標楷體" w:eastAsia="標楷體" w:hAnsi="標楷體"/>
          <w:sz w:val="28"/>
          <w:szCs w:val="28"/>
        </w:rPr>
      </w:pPr>
    </w:p>
    <w:p w:rsidR="00CD6221" w:rsidRPr="00B7778A" w:rsidRDefault="00CD6221">
      <w:pPr>
        <w:widowControl/>
        <w:rPr>
          <w:rFonts w:ascii="標楷體" w:eastAsia="標楷體" w:hAnsi="標楷體" w:cstheme="majorBidi"/>
          <w:b/>
          <w:bCs/>
          <w:kern w:val="52"/>
          <w:sz w:val="44"/>
          <w:szCs w:val="24"/>
        </w:rPr>
      </w:pPr>
      <w:r w:rsidRPr="00B7778A">
        <w:rPr>
          <w:rFonts w:ascii="標楷體" w:eastAsia="標楷體" w:hAnsi="標楷體"/>
          <w:sz w:val="44"/>
          <w:szCs w:val="24"/>
        </w:rPr>
        <w:br w:type="page"/>
      </w:r>
    </w:p>
    <w:p w:rsidR="001726E5" w:rsidRDefault="00330E46" w:rsidP="00330E46">
      <w:pPr>
        <w:pStyle w:val="1"/>
        <w:keepNext w:val="0"/>
        <w:numPr>
          <w:ilvl w:val="0"/>
          <w:numId w:val="0"/>
        </w:numPr>
        <w:adjustRightInd w:val="0"/>
        <w:snapToGrid w:val="0"/>
        <w:spacing w:line="240" w:lineRule="auto"/>
        <w:ind w:left="425" w:hanging="425"/>
        <w:jc w:val="center"/>
        <w:rPr>
          <w:rFonts w:ascii="標楷體" w:eastAsia="標楷體" w:hAnsi="標楷體"/>
          <w:sz w:val="44"/>
          <w:szCs w:val="24"/>
        </w:rPr>
      </w:pPr>
      <w:bookmarkStart w:id="70" w:name="_Toc521686504"/>
      <w:r w:rsidRPr="00B7778A">
        <w:rPr>
          <w:rFonts w:ascii="標楷體" w:eastAsia="標楷體" w:hAnsi="標楷體" w:hint="eastAsia"/>
          <w:sz w:val="44"/>
          <w:szCs w:val="24"/>
        </w:rPr>
        <w:lastRenderedPageBreak/>
        <w:t>各項統計表單</w:t>
      </w:r>
      <w:bookmarkEnd w:id="70"/>
    </w:p>
    <w:p w:rsidR="003026E3" w:rsidRPr="003B3540" w:rsidRDefault="003026E3" w:rsidP="003026E3">
      <w:pPr>
        <w:jc w:val="center"/>
        <w:rPr>
          <w:rFonts w:ascii="Times New Roman" w:eastAsia="標楷體" w:hAnsi="Times New Roman" w:cs="Times New Roman"/>
          <w:b/>
          <w:sz w:val="28"/>
          <w:szCs w:val="28"/>
        </w:rPr>
      </w:pPr>
      <w:r w:rsidRPr="003B3540">
        <w:rPr>
          <w:rFonts w:ascii="Times New Roman" w:eastAsia="標楷體" w:hAnsi="Times New Roman" w:cs="Times New Roman"/>
          <w:b/>
          <w:sz w:val="28"/>
          <w:szCs w:val="28"/>
        </w:rPr>
        <w:t>表</w:t>
      </w:r>
      <w:r w:rsidRPr="003B3540">
        <w:rPr>
          <w:rFonts w:ascii="Times New Roman" w:eastAsia="標楷體" w:hAnsi="Times New Roman" w:cs="Times New Roman"/>
          <w:b/>
          <w:sz w:val="28"/>
          <w:szCs w:val="28"/>
        </w:rPr>
        <w:t>1.1</w:t>
      </w:r>
      <w:r w:rsidRPr="003B3540">
        <w:rPr>
          <w:rFonts w:ascii="Times New Roman" w:eastAsia="標楷體" w:hAnsi="Times New Roman" w:cs="Times New Roman" w:hint="eastAsia"/>
          <w:b/>
          <w:sz w:val="28"/>
          <w:szCs w:val="28"/>
        </w:rPr>
        <w:t xml:space="preserve"> </w:t>
      </w:r>
      <w:r w:rsidRPr="003B3540">
        <w:rPr>
          <w:rFonts w:ascii="Times New Roman" w:eastAsia="標楷體" w:hAnsi="Times New Roman" w:cs="Times New Roman" w:hint="eastAsia"/>
          <w:b/>
          <w:color w:val="000000" w:themeColor="text1"/>
          <w:sz w:val="28"/>
          <w:szCs w:val="28"/>
        </w:rPr>
        <w:t>各業務單位的</w:t>
      </w:r>
      <w:r w:rsidRPr="003B3540">
        <w:rPr>
          <w:rFonts w:ascii="Times New Roman" w:eastAsia="標楷體" w:hAnsi="Times New Roman" w:cs="Times New Roman"/>
          <w:b/>
          <w:color w:val="000000" w:themeColor="text1"/>
          <w:sz w:val="28"/>
          <w:szCs w:val="28"/>
        </w:rPr>
        <w:t>核心業務</w:t>
      </w:r>
    </w:p>
    <w:tbl>
      <w:tblPr>
        <w:tblStyle w:val="ae"/>
        <w:tblW w:w="9640" w:type="dxa"/>
        <w:jc w:val="center"/>
        <w:tblLook w:val="04A0" w:firstRow="1" w:lastRow="0" w:firstColumn="1" w:lastColumn="0" w:noHBand="0" w:noVBand="1"/>
      </w:tblPr>
      <w:tblGrid>
        <w:gridCol w:w="1304"/>
        <w:gridCol w:w="2268"/>
        <w:gridCol w:w="1928"/>
        <w:gridCol w:w="794"/>
        <w:gridCol w:w="794"/>
        <w:gridCol w:w="794"/>
        <w:gridCol w:w="794"/>
        <w:gridCol w:w="964"/>
      </w:tblGrid>
      <w:tr w:rsidR="003026E3" w:rsidRPr="003B3540" w:rsidTr="003F69D8">
        <w:trPr>
          <w:jc w:val="center"/>
        </w:trPr>
        <w:tc>
          <w:tcPr>
            <w:tcW w:w="1304" w:type="dxa"/>
            <w:vMerge w:val="restart"/>
            <w:vAlign w:val="center"/>
          </w:tcPr>
          <w:p w:rsidR="003026E3" w:rsidRPr="003B3540" w:rsidRDefault="003026E3" w:rsidP="003F69D8">
            <w:pPr>
              <w:jc w:val="center"/>
              <w:rPr>
                <w:rFonts w:ascii="Times New Roman" w:eastAsia="標楷體" w:hAnsi="Times New Roman" w:cs="Times New Roman"/>
              </w:rPr>
            </w:pPr>
            <w:r w:rsidRPr="003B3540">
              <w:rPr>
                <w:rFonts w:ascii="Times New Roman" w:eastAsia="標楷體" w:hAnsi="Times New Roman" w:cs="Times New Roman" w:hint="eastAsia"/>
              </w:rPr>
              <w:t>一級單位</w:t>
            </w:r>
          </w:p>
          <w:p w:rsidR="003026E3" w:rsidRPr="003B3540" w:rsidRDefault="003026E3" w:rsidP="003F69D8">
            <w:pPr>
              <w:jc w:val="center"/>
              <w:rPr>
                <w:rFonts w:ascii="Times New Roman" w:eastAsia="標楷體" w:hAnsi="Times New Roman" w:cs="Times New Roman"/>
              </w:rPr>
            </w:pPr>
            <w:r w:rsidRPr="003B3540">
              <w:rPr>
                <w:rFonts w:ascii="Times New Roman" w:eastAsia="標楷體" w:hAnsi="Times New Roman" w:cs="Times New Roman" w:hint="eastAsia"/>
              </w:rPr>
              <w:t>名稱</w:t>
            </w:r>
          </w:p>
        </w:tc>
        <w:tc>
          <w:tcPr>
            <w:tcW w:w="2268" w:type="dxa"/>
            <w:vMerge w:val="restart"/>
            <w:vAlign w:val="center"/>
          </w:tcPr>
          <w:p w:rsidR="003026E3" w:rsidRPr="003B3540" w:rsidRDefault="003026E3" w:rsidP="003F69D8">
            <w:pPr>
              <w:jc w:val="center"/>
              <w:rPr>
                <w:rFonts w:ascii="Times New Roman" w:eastAsia="標楷體" w:hAnsi="Times New Roman" w:cs="Times New Roman"/>
              </w:rPr>
            </w:pPr>
            <w:r w:rsidRPr="003B3540">
              <w:rPr>
                <w:rFonts w:ascii="Times New Roman" w:eastAsia="標楷體" w:hAnsi="Times New Roman" w:cs="Times New Roman"/>
              </w:rPr>
              <w:t>核心業務</w:t>
            </w:r>
            <w:r w:rsidRPr="003B3540">
              <w:rPr>
                <w:rFonts w:ascii="Times New Roman" w:eastAsia="標楷體" w:hAnsi="Times New Roman" w:cs="Times New Roman" w:hint="eastAsia"/>
              </w:rPr>
              <w:t>項目</w:t>
            </w:r>
          </w:p>
        </w:tc>
        <w:tc>
          <w:tcPr>
            <w:tcW w:w="1928" w:type="dxa"/>
            <w:vMerge w:val="restart"/>
            <w:vAlign w:val="center"/>
          </w:tcPr>
          <w:p w:rsidR="003026E3" w:rsidRPr="003B3540" w:rsidRDefault="003026E3" w:rsidP="003F69D8">
            <w:pPr>
              <w:jc w:val="center"/>
              <w:rPr>
                <w:rFonts w:ascii="Times New Roman" w:eastAsia="標楷體" w:hAnsi="Times New Roman" w:cs="Times New Roman"/>
              </w:rPr>
            </w:pPr>
            <w:r w:rsidRPr="003B3540">
              <w:rPr>
                <w:rFonts w:ascii="Times New Roman" w:eastAsia="標楷體" w:hAnsi="Times New Roman" w:cs="Times New Roman" w:hint="eastAsia"/>
              </w:rPr>
              <w:t>細部</w:t>
            </w:r>
            <w:r w:rsidRPr="003B3540">
              <w:rPr>
                <w:rFonts w:ascii="Times New Roman" w:eastAsia="標楷體" w:hAnsi="Times New Roman" w:cs="Times New Roman"/>
              </w:rPr>
              <w:t>工作項目</w:t>
            </w:r>
          </w:p>
        </w:tc>
        <w:tc>
          <w:tcPr>
            <w:tcW w:w="3176" w:type="dxa"/>
            <w:gridSpan w:val="4"/>
          </w:tcPr>
          <w:p w:rsidR="003026E3" w:rsidRPr="003B3540" w:rsidRDefault="003026E3" w:rsidP="003F69D8">
            <w:pPr>
              <w:ind w:right="-108"/>
              <w:jc w:val="center"/>
              <w:rPr>
                <w:rFonts w:ascii="Times New Roman" w:eastAsia="標楷體" w:hAnsi="Times New Roman" w:cs="Times New Roman"/>
              </w:rPr>
            </w:pPr>
            <w:r w:rsidRPr="003B3540">
              <w:rPr>
                <w:rFonts w:ascii="Times New Roman" w:eastAsia="標楷體" w:hAnsi="Times New Roman" w:cs="Times New Roman" w:hint="eastAsia"/>
              </w:rPr>
              <w:t>業務性質</w:t>
            </w:r>
          </w:p>
        </w:tc>
        <w:tc>
          <w:tcPr>
            <w:tcW w:w="964" w:type="dxa"/>
            <w:tcBorders>
              <w:bottom w:val="nil"/>
            </w:tcBorders>
            <w:vAlign w:val="center"/>
          </w:tcPr>
          <w:p w:rsidR="003026E3" w:rsidRPr="003B3540" w:rsidRDefault="003026E3" w:rsidP="003F69D8">
            <w:pPr>
              <w:rPr>
                <w:rFonts w:ascii="Times New Roman" w:eastAsia="標楷體" w:hAnsi="Times New Roman" w:cs="Times New Roman"/>
              </w:rPr>
            </w:pPr>
          </w:p>
        </w:tc>
      </w:tr>
      <w:tr w:rsidR="003026E3" w:rsidRPr="003B3540" w:rsidTr="003F69D8">
        <w:trPr>
          <w:jc w:val="center"/>
        </w:trPr>
        <w:tc>
          <w:tcPr>
            <w:tcW w:w="1304" w:type="dxa"/>
            <w:vMerge/>
            <w:vAlign w:val="center"/>
          </w:tcPr>
          <w:p w:rsidR="003026E3" w:rsidRPr="003B3540" w:rsidRDefault="003026E3" w:rsidP="003F69D8">
            <w:pPr>
              <w:jc w:val="center"/>
              <w:rPr>
                <w:rFonts w:ascii="Times New Roman" w:eastAsia="標楷體" w:hAnsi="Times New Roman" w:cs="Times New Roman"/>
              </w:rPr>
            </w:pPr>
          </w:p>
        </w:tc>
        <w:tc>
          <w:tcPr>
            <w:tcW w:w="2268" w:type="dxa"/>
            <w:vMerge/>
            <w:vAlign w:val="center"/>
          </w:tcPr>
          <w:p w:rsidR="003026E3" w:rsidRPr="003B3540" w:rsidRDefault="003026E3" w:rsidP="003F69D8">
            <w:pPr>
              <w:rPr>
                <w:rFonts w:ascii="Times New Roman" w:eastAsia="標楷體" w:hAnsi="Times New Roman" w:cs="Times New Roman"/>
              </w:rPr>
            </w:pPr>
          </w:p>
        </w:tc>
        <w:tc>
          <w:tcPr>
            <w:tcW w:w="1928" w:type="dxa"/>
            <w:vMerge/>
            <w:vAlign w:val="center"/>
          </w:tcPr>
          <w:p w:rsidR="003026E3" w:rsidRPr="003B3540" w:rsidRDefault="003026E3" w:rsidP="003F69D8">
            <w:pPr>
              <w:rPr>
                <w:rFonts w:ascii="Times New Roman" w:eastAsia="標楷體" w:hAnsi="Times New Roman" w:cs="Times New Roman"/>
              </w:rPr>
            </w:pPr>
          </w:p>
        </w:tc>
        <w:tc>
          <w:tcPr>
            <w:tcW w:w="794" w:type="dxa"/>
          </w:tcPr>
          <w:p w:rsidR="003026E3" w:rsidRPr="003B3540" w:rsidRDefault="003026E3" w:rsidP="003F69D8">
            <w:pPr>
              <w:jc w:val="center"/>
              <w:rPr>
                <w:rFonts w:ascii="Times New Roman" w:eastAsia="標楷體" w:hAnsi="Times New Roman" w:cs="Times New Roman"/>
              </w:rPr>
            </w:pPr>
            <w:r w:rsidRPr="0092689A">
              <w:rPr>
                <w:rFonts w:ascii="Times New Roman" w:eastAsia="標楷體" w:hAnsi="Times New Roman" w:cs="Times New Roman" w:hint="eastAsia"/>
              </w:rPr>
              <w:t>業務</w:t>
            </w:r>
            <w:r w:rsidRPr="003B3540">
              <w:rPr>
                <w:rFonts w:ascii="Times New Roman" w:eastAsia="標楷體" w:hAnsi="Times New Roman" w:cs="Times New Roman" w:hint="eastAsia"/>
              </w:rPr>
              <w:t>來源</w:t>
            </w:r>
          </w:p>
        </w:tc>
        <w:tc>
          <w:tcPr>
            <w:tcW w:w="794" w:type="dxa"/>
          </w:tcPr>
          <w:p w:rsidR="003026E3" w:rsidRPr="003B3540" w:rsidRDefault="003026E3" w:rsidP="003F69D8">
            <w:pPr>
              <w:jc w:val="center"/>
              <w:rPr>
                <w:rFonts w:ascii="Times New Roman" w:eastAsia="標楷體" w:hAnsi="Times New Roman" w:cs="Times New Roman"/>
              </w:rPr>
            </w:pPr>
            <w:r w:rsidRPr="003B3540">
              <w:rPr>
                <w:rFonts w:ascii="Times New Roman" w:eastAsia="標楷體" w:hAnsi="Times New Roman" w:cs="Times New Roman" w:hint="eastAsia"/>
              </w:rPr>
              <w:t>辦理方式</w:t>
            </w:r>
          </w:p>
        </w:tc>
        <w:tc>
          <w:tcPr>
            <w:tcW w:w="794" w:type="dxa"/>
          </w:tcPr>
          <w:p w:rsidR="003026E3" w:rsidRPr="003B3540" w:rsidRDefault="003026E3" w:rsidP="003F69D8">
            <w:pPr>
              <w:jc w:val="center"/>
              <w:rPr>
                <w:rFonts w:ascii="Times New Roman" w:eastAsia="標楷體" w:hAnsi="Times New Roman" w:cs="Times New Roman"/>
              </w:rPr>
            </w:pPr>
            <w:r w:rsidRPr="003B3540">
              <w:rPr>
                <w:rFonts w:ascii="Times New Roman" w:eastAsia="標楷體" w:hAnsi="Times New Roman" w:cs="Times New Roman" w:hint="eastAsia"/>
              </w:rPr>
              <w:t>辦理頻率</w:t>
            </w:r>
          </w:p>
        </w:tc>
        <w:tc>
          <w:tcPr>
            <w:tcW w:w="794" w:type="dxa"/>
          </w:tcPr>
          <w:p w:rsidR="003026E3" w:rsidRPr="003B3540" w:rsidRDefault="003026E3" w:rsidP="003F69D8">
            <w:pPr>
              <w:jc w:val="center"/>
              <w:rPr>
                <w:rFonts w:ascii="Times New Roman" w:eastAsia="標楷體" w:hAnsi="Times New Roman" w:cs="Times New Roman"/>
              </w:rPr>
            </w:pPr>
            <w:r w:rsidRPr="003B3540">
              <w:rPr>
                <w:rFonts w:ascii="Times New Roman" w:eastAsia="標楷體" w:hAnsi="Times New Roman" w:cs="Times New Roman" w:hint="eastAsia"/>
              </w:rPr>
              <w:t>變化預估</w:t>
            </w:r>
          </w:p>
        </w:tc>
        <w:tc>
          <w:tcPr>
            <w:tcW w:w="964" w:type="dxa"/>
            <w:tcBorders>
              <w:top w:val="nil"/>
            </w:tcBorders>
            <w:vAlign w:val="center"/>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實際辦理人力</w:t>
            </w:r>
          </w:p>
        </w:tc>
      </w:tr>
      <w:tr w:rsidR="003026E3" w:rsidRPr="003B3540" w:rsidTr="003F69D8">
        <w:trPr>
          <w:jc w:val="center"/>
        </w:trPr>
        <w:tc>
          <w:tcPr>
            <w:tcW w:w="130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民政處</w:t>
            </w:r>
          </w:p>
        </w:tc>
        <w:tc>
          <w:tcPr>
            <w:tcW w:w="226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掌理地方政府民政相關業務事項</w:t>
            </w:r>
          </w:p>
        </w:tc>
        <w:tc>
          <w:tcPr>
            <w:tcW w:w="192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辦理</w:t>
            </w:r>
            <w:r w:rsidRPr="00B3549A">
              <w:rPr>
                <w:rFonts w:ascii="Times New Roman" w:eastAsia="標楷體" w:hAnsi="Times New Roman" w:cs="Times New Roman" w:hint="eastAsia"/>
              </w:rPr>
              <w:t>自治行政、宗教、禮俗、墓政、調解、公共造產、戶籍、合作行政、勞工、兵役、就業輔導、勞資關係、縣政顧問、僑民服務及其他有關民政等事項。</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79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C</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96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16</w:t>
            </w:r>
          </w:p>
        </w:tc>
      </w:tr>
      <w:tr w:rsidR="003026E3" w:rsidRPr="003B3540" w:rsidTr="003F69D8">
        <w:trPr>
          <w:jc w:val="center"/>
        </w:trPr>
        <w:tc>
          <w:tcPr>
            <w:tcW w:w="130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教育處</w:t>
            </w:r>
          </w:p>
        </w:tc>
        <w:tc>
          <w:tcPr>
            <w:tcW w:w="226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掌理地方政府教育相關業務事項</w:t>
            </w:r>
          </w:p>
        </w:tc>
        <w:tc>
          <w:tcPr>
            <w:tcW w:w="192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辦理國民教育、社會教育、幼兒教育、特殊教育、營養教育、體育及其他教育等事項</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79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C</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96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28</w:t>
            </w:r>
          </w:p>
        </w:tc>
      </w:tr>
      <w:tr w:rsidR="003026E3" w:rsidRPr="003B3540" w:rsidTr="003F69D8">
        <w:trPr>
          <w:jc w:val="center"/>
        </w:trPr>
        <w:tc>
          <w:tcPr>
            <w:tcW w:w="130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產業發展處</w:t>
            </w:r>
          </w:p>
        </w:tc>
        <w:tc>
          <w:tcPr>
            <w:tcW w:w="226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掌理地方政府農林漁牧、產業發展等相關業務事項</w:t>
            </w:r>
          </w:p>
        </w:tc>
        <w:tc>
          <w:tcPr>
            <w:tcW w:w="192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辦理農、林、漁、牧、農漁會輔導、農畜產品、共同運銷與生態保育之企劃、農產品批發市場管理、農藥管理、</w:t>
            </w:r>
            <w:proofErr w:type="gramStart"/>
            <w:r>
              <w:rPr>
                <w:rFonts w:ascii="Times New Roman" w:eastAsia="標楷體" w:hAnsi="Times New Roman" w:cs="Times New Roman" w:hint="eastAsia"/>
              </w:rPr>
              <w:t>農略管理</w:t>
            </w:r>
            <w:proofErr w:type="gramEnd"/>
            <w:r>
              <w:rPr>
                <w:rFonts w:ascii="Times New Roman" w:eastAsia="標楷體" w:hAnsi="Times New Roman" w:cs="Times New Roman" w:hint="eastAsia"/>
              </w:rPr>
              <w:t>維護、漁港管理與維護，以及工、商、礦業、零售市場、攤販管理、公用事業、公營事業、油品管理、公平交易、</w:t>
            </w:r>
            <w:r>
              <w:rPr>
                <w:rFonts w:ascii="Times New Roman" w:eastAsia="標楷體" w:hAnsi="Times New Roman" w:cs="Times New Roman" w:hint="eastAsia"/>
              </w:rPr>
              <w:lastRenderedPageBreak/>
              <w:t>度量衡業務、中小企業輔導、國宅業務及其他有關工商、農漁業等事項。</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lastRenderedPageBreak/>
              <w:t>A</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79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C</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96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52</w:t>
            </w:r>
          </w:p>
        </w:tc>
      </w:tr>
      <w:tr w:rsidR="003026E3" w:rsidRPr="003B3540" w:rsidTr="003F69D8">
        <w:trPr>
          <w:jc w:val="center"/>
        </w:trPr>
        <w:tc>
          <w:tcPr>
            <w:tcW w:w="130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lastRenderedPageBreak/>
              <w:t>工務處</w:t>
            </w:r>
          </w:p>
        </w:tc>
        <w:tc>
          <w:tcPr>
            <w:tcW w:w="226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掌理地方政府公共工程等相關業務事項</w:t>
            </w:r>
          </w:p>
        </w:tc>
        <w:tc>
          <w:tcPr>
            <w:tcW w:w="192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辦理都市計畫、公共建築及工程評估規劃、建築管理、違章管理、土石採取、災害工程、公共設施及其他有關工務事項。</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79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C</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96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21</w:t>
            </w:r>
          </w:p>
        </w:tc>
      </w:tr>
      <w:tr w:rsidR="003026E3" w:rsidRPr="003B3540" w:rsidTr="003F69D8">
        <w:trPr>
          <w:jc w:val="center"/>
        </w:trPr>
        <w:tc>
          <w:tcPr>
            <w:tcW w:w="130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文化處</w:t>
            </w:r>
          </w:p>
        </w:tc>
        <w:tc>
          <w:tcPr>
            <w:tcW w:w="226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掌理地方政府文化建設及發展地方特色文化等相關業務事項</w:t>
            </w:r>
          </w:p>
        </w:tc>
        <w:tc>
          <w:tcPr>
            <w:tcW w:w="192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辦理文化、藝術、文獻、圖書管理、新聞、文物、文化資產、文化設施、美學推廣、公共藝術及其他有關文化等事項。</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79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C</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96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29</w:t>
            </w:r>
          </w:p>
        </w:tc>
      </w:tr>
      <w:tr w:rsidR="003026E3" w:rsidRPr="003B3540" w:rsidTr="003F69D8">
        <w:trPr>
          <w:jc w:val="center"/>
        </w:trPr>
        <w:tc>
          <w:tcPr>
            <w:tcW w:w="130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行政處</w:t>
            </w:r>
          </w:p>
        </w:tc>
        <w:tc>
          <w:tcPr>
            <w:tcW w:w="226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掌理地方政府行政事務庶務等相關業務事項</w:t>
            </w:r>
          </w:p>
        </w:tc>
        <w:tc>
          <w:tcPr>
            <w:tcW w:w="1928"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辦理公共關係、印信、文書、檔案管理、庶務、出納、採購行政、綜合設計規劃、研究發展、管制考核、推動為民服務、公文</w:t>
            </w:r>
            <w:proofErr w:type="gramStart"/>
            <w:r>
              <w:rPr>
                <w:rFonts w:ascii="Times New Roman" w:eastAsia="標楷體" w:hAnsi="Times New Roman" w:cs="Times New Roman" w:hint="eastAsia"/>
              </w:rPr>
              <w:t>稽催與</w:t>
            </w:r>
            <w:proofErr w:type="gramEnd"/>
            <w:r>
              <w:rPr>
                <w:rFonts w:ascii="Times New Roman" w:eastAsia="標楷體" w:hAnsi="Times New Roman" w:cs="Times New Roman" w:hint="eastAsia"/>
              </w:rPr>
              <w:t>法制、訴願、國家賠償、資訊管理、以及其他不屬各處之業務等事項。</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79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C</w:t>
            </w:r>
          </w:p>
        </w:tc>
        <w:tc>
          <w:tcPr>
            <w:tcW w:w="794" w:type="dxa"/>
          </w:tcPr>
          <w:p w:rsidR="003026E3" w:rsidRPr="003B3540" w:rsidRDefault="003026E3" w:rsidP="003F69D8">
            <w:pPr>
              <w:rPr>
                <w:rFonts w:ascii="Times New Roman" w:eastAsia="標楷體" w:hAnsi="Times New Roman" w:cs="Times New Roman"/>
              </w:rPr>
            </w:pPr>
            <w:r w:rsidRPr="003B3540">
              <w:rPr>
                <w:rFonts w:ascii="Times New Roman" w:eastAsia="標楷體" w:hAnsi="Times New Roman" w:cs="Times New Roman"/>
              </w:rPr>
              <w:t>A</w:t>
            </w:r>
          </w:p>
        </w:tc>
        <w:tc>
          <w:tcPr>
            <w:tcW w:w="964" w:type="dxa"/>
          </w:tcPr>
          <w:p w:rsidR="003026E3" w:rsidRPr="003B3540" w:rsidRDefault="003026E3" w:rsidP="003F69D8">
            <w:pPr>
              <w:rPr>
                <w:rFonts w:ascii="Times New Roman" w:eastAsia="標楷體" w:hAnsi="Times New Roman" w:cs="Times New Roman"/>
              </w:rPr>
            </w:pPr>
            <w:r>
              <w:rPr>
                <w:rFonts w:ascii="Times New Roman" w:eastAsia="標楷體" w:hAnsi="Times New Roman" w:cs="Times New Roman" w:hint="eastAsia"/>
              </w:rPr>
              <w:t>36</w:t>
            </w:r>
          </w:p>
        </w:tc>
      </w:tr>
    </w:tbl>
    <w:p w:rsidR="003026E3" w:rsidRPr="003B3540" w:rsidRDefault="003026E3" w:rsidP="003026E3">
      <w:pPr>
        <w:ind w:leftChars="-59" w:left="-142"/>
        <w:rPr>
          <w:rFonts w:ascii="Times New Roman" w:eastAsia="標楷體" w:hAnsi="Times New Roman" w:cs="Times New Roman"/>
        </w:rPr>
      </w:pPr>
      <w:r w:rsidRPr="003B3540">
        <w:rPr>
          <w:rFonts w:ascii="Times New Roman" w:eastAsia="標楷體" w:hAnsi="Times New Roman" w:cs="Times New Roman"/>
        </w:rPr>
        <w:t>填表說明：</w:t>
      </w:r>
    </w:p>
    <w:p w:rsidR="003026E3" w:rsidRPr="0092689A" w:rsidRDefault="003026E3" w:rsidP="003026E3">
      <w:pPr>
        <w:pStyle w:val="a3"/>
        <w:numPr>
          <w:ilvl w:val="0"/>
          <w:numId w:val="15"/>
        </w:numPr>
        <w:ind w:leftChars="0" w:left="322" w:hanging="322"/>
        <w:jc w:val="both"/>
        <w:rPr>
          <w:rFonts w:ascii="標楷體" w:eastAsia="標楷體" w:hAnsi="標楷體" w:cs="Times New Roman"/>
        </w:rPr>
      </w:pPr>
      <w:r w:rsidRPr="0092689A">
        <w:rPr>
          <w:rFonts w:ascii="新細明體" w:eastAsia="新細明體" w:hAnsi="新細明體" w:cs="Times New Roman" w:hint="eastAsia"/>
        </w:rPr>
        <w:t>「</w:t>
      </w:r>
      <w:r w:rsidRPr="0092689A">
        <w:rPr>
          <w:rFonts w:ascii="標楷體" w:eastAsia="標楷體" w:hAnsi="標楷體" w:cs="Times New Roman"/>
        </w:rPr>
        <w:t>一級單位</w:t>
      </w:r>
      <w:r w:rsidRPr="0092689A">
        <w:rPr>
          <w:rFonts w:ascii="標楷體" w:eastAsia="標楷體" w:hAnsi="標楷體" w:cs="Times New Roman" w:hint="eastAsia"/>
        </w:rPr>
        <w:t>名稱」</w:t>
      </w:r>
      <w:r w:rsidRPr="0092689A">
        <w:rPr>
          <w:rFonts w:ascii="新細明體" w:eastAsia="新細明體" w:hAnsi="新細明體" w:cs="Times New Roman" w:hint="eastAsia"/>
        </w:rPr>
        <w:t>：</w:t>
      </w:r>
      <w:r w:rsidRPr="0092689A">
        <w:rPr>
          <w:rFonts w:ascii="標楷體" w:eastAsia="標楷體" w:hAnsi="標楷體" w:cs="Times New Roman" w:hint="eastAsia"/>
        </w:rPr>
        <w:t>指機關內部各一級單位</w:t>
      </w:r>
      <w:r w:rsidRPr="0092689A">
        <w:rPr>
          <w:rFonts w:ascii="標楷體" w:eastAsia="標楷體" w:hAnsi="標楷體" w:cs="Times New Roman"/>
          <w:kern w:val="0"/>
          <w:szCs w:val="24"/>
        </w:rPr>
        <w:t>、</w:t>
      </w:r>
      <w:r w:rsidRPr="0092689A">
        <w:rPr>
          <w:rFonts w:ascii="標楷體" w:eastAsia="標楷體" w:hAnsi="標楷體" w:cs="Times New Roman" w:hint="eastAsia"/>
          <w:kern w:val="0"/>
          <w:szCs w:val="24"/>
        </w:rPr>
        <w:t>相當一級單位之</w:t>
      </w:r>
      <w:r w:rsidRPr="0092689A">
        <w:rPr>
          <w:rFonts w:ascii="標楷體" w:eastAsia="標楷體" w:hAnsi="標楷體" w:cs="Times New Roman"/>
          <w:kern w:val="0"/>
          <w:szCs w:val="24"/>
        </w:rPr>
        <w:t>派出單位</w:t>
      </w:r>
      <w:r w:rsidRPr="0092689A">
        <w:rPr>
          <w:rFonts w:ascii="標楷體" w:eastAsia="標楷體" w:hAnsi="標楷體" w:cs="Times New Roman" w:hint="eastAsia"/>
          <w:kern w:val="0"/>
          <w:szCs w:val="24"/>
        </w:rPr>
        <w:t>和</w:t>
      </w:r>
      <w:r w:rsidRPr="0092689A">
        <w:rPr>
          <w:rFonts w:ascii="標楷體" w:eastAsia="標楷體" w:hAnsi="標楷體" w:cs="Times New Roman"/>
          <w:kern w:val="0"/>
          <w:szCs w:val="24"/>
        </w:rPr>
        <w:t>任務編組</w:t>
      </w:r>
      <w:r w:rsidRPr="0092689A">
        <w:rPr>
          <w:rFonts w:ascii="標楷體" w:eastAsia="標楷體" w:hAnsi="標楷體" w:cs="Times New Roman" w:hint="eastAsia"/>
          <w:kern w:val="0"/>
          <w:szCs w:val="24"/>
        </w:rPr>
        <w:t>（以下同）</w:t>
      </w:r>
      <w:r w:rsidRPr="0092689A">
        <w:rPr>
          <w:rFonts w:ascii="新細明體" w:eastAsia="新細明體" w:hAnsi="新細明體" w:cs="Times New Roman" w:hint="eastAsia"/>
          <w:kern w:val="0"/>
          <w:szCs w:val="24"/>
        </w:rPr>
        <w:t>：</w:t>
      </w:r>
    </w:p>
    <w:p w:rsidR="003026E3" w:rsidRPr="0092689A" w:rsidRDefault="003026E3" w:rsidP="003026E3">
      <w:pPr>
        <w:pStyle w:val="a3"/>
        <w:numPr>
          <w:ilvl w:val="0"/>
          <w:numId w:val="16"/>
        </w:numPr>
        <w:ind w:leftChars="0" w:left="602" w:hanging="602"/>
        <w:jc w:val="both"/>
        <w:rPr>
          <w:rFonts w:ascii="標楷體" w:eastAsia="標楷體" w:hAnsi="標楷體" w:cs="Times New Roman"/>
        </w:rPr>
      </w:pPr>
      <w:r w:rsidRPr="0092689A">
        <w:rPr>
          <w:rFonts w:ascii="標楷體" w:eastAsia="標楷體" w:hAnsi="標楷體" w:cs="Times New Roman" w:hint="eastAsia"/>
        </w:rPr>
        <w:t>以</w:t>
      </w:r>
      <w:proofErr w:type="gramStart"/>
      <w:r w:rsidRPr="0092689A">
        <w:rPr>
          <w:rFonts w:ascii="標楷體" w:eastAsia="標楷體" w:hAnsi="標楷體" w:cs="Times New Roman" w:hint="eastAsia"/>
        </w:rPr>
        <w:t>臺</w:t>
      </w:r>
      <w:proofErr w:type="gramEnd"/>
      <w:r w:rsidRPr="0092689A">
        <w:rPr>
          <w:rFonts w:ascii="標楷體" w:eastAsia="標楷體" w:hAnsi="標楷體" w:cs="Times New Roman" w:hint="eastAsia"/>
        </w:rPr>
        <w:t>南市政府為例，府內一級業務單位包含民族事務委員會等單位，而所屬一</w:t>
      </w:r>
      <w:r w:rsidRPr="0092689A">
        <w:rPr>
          <w:rFonts w:ascii="標楷體" w:eastAsia="標楷體" w:hAnsi="標楷體" w:cs="Times New Roman" w:hint="eastAsia"/>
        </w:rPr>
        <w:lastRenderedPageBreak/>
        <w:t>級機關內一級業務單位依「地方行政機關組織準則」規定，則為○○科（組、室）。</w:t>
      </w:r>
    </w:p>
    <w:p w:rsidR="003026E3" w:rsidRPr="0092689A" w:rsidRDefault="003026E3" w:rsidP="003026E3">
      <w:pPr>
        <w:pStyle w:val="a3"/>
        <w:numPr>
          <w:ilvl w:val="0"/>
          <w:numId w:val="16"/>
        </w:numPr>
        <w:ind w:leftChars="0" w:left="602" w:hanging="602"/>
        <w:jc w:val="both"/>
        <w:rPr>
          <w:rFonts w:ascii="標楷體" w:eastAsia="標楷體" w:hAnsi="標楷體" w:cs="Times New Roman"/>
        </w:rPr>
      </w:pPr>
      <w:r w:rsidRPr="0092689A">
        <w:rPr>
          <w:rFonts w:ascii="標楷體" w:eastAsia="標楷體" w:hAnsi="標楷體" w:cs="Times New Roman" w:hint="eastAsia"/>
        </w:rPr>
        <w:t>以</w:t>
      </w:r>
      <w:proofErr w:type="gramStart"/>
      <w:r w:rsidRPr="0092689A">
        <w:rPr>
          <w:rFonts w:ascii="標楷體" w:eastAsia="標楷體" w:hAnsi="標楷體" w:cs="Times New Roman" w:hint="eastAsia"/>
        </w:rPr>
        <w:t>臺</w:t>
      </w:r>
      <w:proofErr w:type="gramEnd"/>
      <w:r w:rsidRPr="0092689A">
        <w:rPr>
          <w:rFonts w:ascii="標楷體" w:eastAsia="標楷體" w:hAnsi="標楷體" w:cs="Times New Roman" w:hint="eastAsia"/>
        </w:rPr>
        <w:t>東縣政府為例，府內一級業務單位包含建設處等單位，而所屬一級機關內一級業務單位依「地方行政機關組織準則」規定，則為○○科。</w:t>
      </w:r>
    </w:p>
    <w:p w:rsidR="003026E3" w:rsidRPr="00327CB5" w:rsidRDefault="003026E3" w:rsidP="003026E3">
      <w:pPr>
        <w:pStyle w:val="a3"/>
        <w:numPr>
          <w:ilvl w:val="0"/>
          <w:numId w:val="15"/>
        </w:numPr>
        <w:ind w:leftChars="0" w:left="322" w:hanging="322"/>
        <w:jc w:val="both"/>
        <w:rPr>
          <w:rFonts w:ascii="Times New Roman" w:eastAsia="標楷體" w:hAnsi="Times New Roman" w:cs="Times New Roman"/>
        </w:rPr>
      </w:pPr>
      <w:r w:rsidRPr="003B3540">
        <w:rPr>
          <w:rFonts w:ascii="Times New Roman" w:eastAsia="標楷體" w:hAnsi="Times New Roman" w:cs="Times New Roman"/>
        </w:rPr>
        <w:t>「核心業務項目」：</w:t>
      </w:r>
      <w:r w:rsidRPr="003B3540">
        <w:rPr>
          <w:rFonts w:ascii="Times New Roman" w:eastAsia="標楷體" w:hAnsi="Times New Roman" w:cs="Times New Roman" w:hint="eastAsia"/>
        </w:rPr>
        <w:t>指</w:t>
      </w:r>
      <w:r w:rsidRPr="003B3540">
        <w:rPr>
          <w:rFonts w:ascii="Times New Roman" w:eastAsia="標楷體" w:hAnsi="Times New Roman" w:cs="Times New Roman"/>
        </w:rPr>
        <w:t>機關組織法定職掌</w:t>
      </w:r>
      <w:r w:rsidRPr="003B3540">
        <w:rPr>
          <w:rFonts w:ascii="Times New Roman" w:eastAsia="標楷體" w:hAnsi="Times New Roman" w:cs="Times New Roman" w:hint="eastAsia"/>
        </w:rPr>
        <w:t>事項或</w:t>
      </w:r>
      <w:r w:rsidRPr="0092689A">
        <w:rPr>
          <w:rFonts w:ascii="Times New Roman" w:eastAsia="標楷體" w:hAnsi="Times New Roman" w:cs="Times New Roman" w:hint="eastAsia"/>
        </w:rPr>
        <w:t>地方民選首長</w:t>
      </w:r>
      <w:r w:rsidRPr="003B3540">
        <w:rPr>
          <w:rFonts w:ascii="Times New Roman" w:eastAsia="標楷體" w:hAnsi="Times New Roman" w:cs="Times New Roman"/>
        </w:rPr>
        <w:t>、機關首長或民眾等重視</w:t>
      </w:r>
      <w:r w:rsidRPr="003B3540">
        <w:rPr>
          <w:rFonts w:ascii="Times New Roman" w:eastAsia="標楷體" w:hAnsi="Times New Roman" w:cs="Times New Roman" w:hint="eastAsia"/>
        </w:rPr>
        <w:t>業務，並以編有專屬預算者為原則</w:t>
      </w:r>
      <w:r w:rsidRPr="003B3540">
        <w:rPr>
          <w:rFonts w:ascii="Times New Roman" w:eastAsia="標楷體" w:hAnsi="Times New Roman" w:cs="Times New Roman"/>
        </w:rPr>
        <w:t>。</w:t>
      </w:r>
      <w:r w:rsidRPr="003B3540">
        <w:rPr>
          <w:rFonts w:ascii="Times New Roman" w:eastAsia="標楷體" w:hAnsi="Times New Roman" w:cs="Times New Roman" w:hint="eastAsia"/>
        </w:rPr>
        <w:t>各單位的核心業務</w:t>
      </w:r>
      <w:proofErr w:type="gramStart"/>
      <w:r w:rsidRPr="003B3540">
        <w:rPr>
          <w:rFonts w:ascii="Times New Roman" w:eastAsia="標楷體" w:hAnsi="Times New Roman" w:cs="Times New Roman" w:hint="eastAsia"/>
        </w:rPr>
        <w:t>項目</w:t>
      </w:r>
      <w:r w:rsidRPr="0092689A">
        <w:rPr>
          <w:rFonts w:ascii="Times New Roman" w:eastAsia="標楷體" w:hAnsi="Times New Roman" w:cs="Times New Roman" w:hint="eastAsia"/>
        </w:rPr>
        <w:t>數</w:t>
      </w:r>
      <w:r w:rsidRPr="0092689A">
        <w:rPr>
          <w:rFonts w:ascii="Times New Roman" w:eastAsia="標楷體" w:hAnsi="Times New Roman" w:cs="Times New Roman" w:hint="eastAsia"/>
          <w:szCs w:val="24"/>
        </w:rPr>
        <w:t>請於</w:t>
      </w:r>
      <w:proofErr w:type="gramEnd"/>
      <w:r w:rsidRPr="0092689A">
        <w:rPr>
          <w:rFonts w:ascii="Times New Roman" w:eastAsia="標楷體" w:hAnsi="Times New Roman" w:cs="Times New Roman"/>
          <w:szCs w:val="24"/>
        </w:rPr>
        <w:t>8</w:t>
      </w:r>
      <w:r w:rsidRPr="0092689A">
        <w:rPr>
          <w:rFonts w:ascii="Times New Roman" w:eastAsia="標楷體" w:hAnsi="Times New Roman" w:cs="Times New Roman"/>
          <w:szCs w:val="24"/>
        </w:rPr>
        <w:t>項內</w:t>
      </w:r>
      <w:r w:rsidRPr="0092689A">
        <w:rPr>
          <w:rFonts w:ascii="Times New Roman" w:eastAsia="標楷體" w:hAnsi="Times New Roman" w:cs="Times New Roman" w:hint="eastAsia"/>
          <w:szCs w:val="24"/>
        </w:rPr>
        <w:t>填寫</w:t>
      </w:r>
      <w:r w:rsidRPr="003B3540">
        <w:rPr>
          <w:rFonts w:ascii="Times New Roman" w:eastAsia="標楷體" w:hAnsi="Times New Roman" w:cs="Times New Roman" w:hint="eastAsia"/>
        </w:rPr>
        <w:t>。</w:t>
      </w:r>
    </w:p>
    <w:p w:rsidR="003026E3" w:rsidRPr="003B3540" w:rsidRDefault="003026E3" w:rsidP="003026E3">
      <w:pPr>
        <w:pStyle w:val="a3"/>
        <w:numPr>
          <w:ilvl w:val="0"/>
          <w:numId w:val="15"/>
        </w:numPr>
        <w:ind w:leftChars="0" w:left="322" w:hanging="322"/>
        <w:jc w:val="both"/>
        <w:rPr>
          <w:rFonts w:ascii="Times New Roman" w:eastAsia="標楷體" w:hAnsi="Times New Roman" w:cs="Times New Roman"/>
        </w:rPr>
      </w:pPr>
      <w:r w:rsidRPr="003B3540">
        <w:rPr>
          <w:rFonts w:ascii="Times New Roman" w:eastAsia="標楷體" w:hAnsi="Times New Roman" w:cs="Times New Roman"/>
        </w:rPr>
        <w:t>「</w:t>
      </w:r>
      <w:r w:rsidRPr="003B3540">
        <w:rPr>
          <w:rFonts w:ascii="Times New Roman" w:eastAsia="標楷體" w:hAnsi="Times New Roman" w:cs="Times New Roman" w:hint="eastAsia"/>
        </w:rPr>
        <w:t>細部</w:t>
      </w:r>
      <w:r w:rsidRPr="003B3540">
        <w:rPr>
          <w:rFonts w:ascii="Times New Roman" w:eastAsia="標楷體" w:hAnsi="Times New Roman" w:cs="Times New Roman"/>
        </w:rPr>
        <w:t>工作項目」：簡</w:t>
      </w:r>
      <w:r w:rsidRPr="003B3540">
        <w:rPr>
          <w:rFonts w:ascii="Times New Roman" w:eastAsia="標楷體" w:hAnsi="Times New Roman" w:cs="Times New Roman" w:hint="eastAsia"/>
        </w:rPr>
        <w:t>要列出</w:t>
      </w:r>
      <w:r w:rsidRPr="003B3540">
        <w:rPr>
          <w:rFonts w:ascii="Times New Roman" w:eastAsia="標楷體" w:hAnsi="Times New Roman" w:cs="Times New Roman"/>
        </w:rPr>
        <w:t>該項核心業務</w:t>
      </w:r>
      <w:r w:rsidRPr="003B3540">
        <w:rPr>
          <w:rFonts w:ascii="Times New Roman" w:eastAsia="標楷體" w:hAnsi="Times New Roman" w:cs="Times New Roman" w:hint="eastAsia"/>
        </w:rPr>
        <w:t>所辦理的</w:t>
      </w:r>
      <w:r w:rsidRPr="003B3540">
        <w:rPr>
          <w:rFonts w:ascii="Times New Roman" w:eastAsia="標楷體" w:hAnsi="Times New Roman" w:cs="Times New Roman"/>
        </w:rPr>
        <w:t>各重要</w:t>
      </w:r>
      <w:r w:rsidRPr="003B3540">
        <w:rPr>
          <w:rFonts w:ascii="Times New Roman" w:eastAsia="標楷體" w:hAnsi="Times New Roman" w:cs="Times New Roman" w:hint="eastAsia"/>
        </w:rPr>
        <w:t>細部</w:t>
      </w:r>
      <w:r w:rsidRPr="003B3540">
        <w:rPr>
          <w:rFonts w:ascii="Times New Roman" w:eastAsia="標楷體" w:hAnsi="Times New Roman" w:cs="Times New Roman"/>
        </w:rPr>
        <w:t>工作項目。如已確有規劃將新增或不再辦理的工作項目，</w:t>
      </w:r>
      <w:proofErr w:type="gramStart"/>
      <w:r w:rsidRPr="003B3540">
        <w:rPr>
          <w:rFonts w:ascii="Times New Roman" w:eastAsia="標楷體" w:hAnsi="Times New Roman" w:cs="Times New Roman"/>
        </w:rPr>
        <w:t>均</w:t>
      </w:r>
      <w:r w:rsidRPr="0092689A">
        <w:rPr>
          <w:rFonts w:ascii="Times New Roman" w:eastAsia="標楷體" w:hAnsi="Times New Roman" w:cs="Times New Roman" w:hint="eastAsia"/>
        </w:rPr>
        <w:t>請</w:t>
      </w:r>
      <w:r w:rsidRPr="0092689A">
        <w:rPr>
          <w:rFonts w:ascii="Times New Roman" w:eastAsia="標楷體" w:hAnsi="Times New Roman" w:cs="Times New Roman"/>
        </w:rPr>
        <w:t>在</w:t>
      </w:r>
      <w:proofErr w:type="gramEnd"/>
      <w:r w:rsidRPr="0092689A">
        <w:rPr>
          <w:rFonts w:ascii="Times New Roman" w:eastAsia="標楷體" w:hAnsi="Times New Roman" w:cs="Times New Roman"/>
        </w:rPr>
        <w:t>本欄位中</w:t>
      </w:r>
      <w:proofErr w:type="gramStart"/>
      <w:r w:rsidRPr="0092689A">
        <w:rPr>
          <w:rFonts w:ascii="Times New Roman" w:eastAsia="標楷體" w:hAnsi="Times New Roman" w:cs="Times New Roman" w:hint="eastAsia"/>
        </w:rPr>
        <w:t>併予</w:t>
      </w:r>
      <w:r w:rsidRPr="003B3540">
        <w:rPr>
          <w:rFonts w:ascii="Times New Roman" w:eastAsia="標楷體" w:hAnsi="Times New Roman" w:cs="Times New Roman"/>
        </w:rPr>
        <w:t>敘</w:t>
      </w:r>
      <w:proofErr w:type="gramEnd"/>
      <w:r w:rsidRPr="003B3540">
        <w:rPr>
          <w:rFonts w:ascii="Times New Roman" w:eastAsia="標楷體" w:hAnsi="Times New Roman" w:cs="Times New Roman"/>
        </w:rPr>
        <w:t>明。</w:t>
      </w:r>
    </w:p>
    <w:p w:rsidR="003026E3" w:rsidRPr="003B3540" w:rsidRDefault="003026E3" w:rsidP="003026E3">
      <w:pPr>
        <w:pStyle w:val="a3"/>
        <w:numPr>
          <w:ilvl w:val="0"/>
          <w:numId w:val="15"/>
        </w:numPr>
        <w:ind w:leftChars="0" w:left="322" w:hanging="322"/>
        <w:jc w:val="both"/>
        <w:rPr>
          <w:rFonts w:ascii="Times New Roman" w:eastAsia="標楷體" w:hAnsi="Times New Roman" w:cs="Times New Roman"/>
        </w:rPr>
      </w:pPr>
      <w:r w:rsidRPr="003B3540">
        <w:rPr>
          <w:rFonts w:ascii="Times New Roman" w:eastAsia="標楷體" w:hAnsi="Times New Roman" w:cs="Times New Roman"/>
        </w:rPr>
        <w:t>「業務來源」：辦理該項核心業務項目的最重要依據。請填寫下列之</w:t>
      </w:r>
      <w:proofErr w:type="gramStart"/>
      <w:r w:rsidRPr="003B3540">
        <w:rPr>
          <w:rFonts w:ascii="Times New Roman" w:eastAsia="標楷體" w:hAnsi="Times New Roman" w:cs="Times New Roman"/>
        </w:rPr>
        <w:t>一</w:t>
      </w:r>
      <w:proofErr w:type="gramEnd"/>
      <w:r w:rsidRPr="003B3540">
        <w:rPr>
          <w:rFonts w:ascii="Times New Roman" w:eastAsia="標楷體" w:hAnsi="Times New Roman" w:cs="Times New Roman"/>
        </w:rPr>
        <w:t>的代碼：</w:t>
      </w:r>
      <w:r w:rsidRPr="003B3540">
        <w:rPr>
          <w:rFonts w:ascii="Times New Roman" w:eastAsia="標楷體" w:hAnsi="Times New Roman" w:cs="Times New Roman"/>
        </w:rPr>
        <w:t>A.</w:t>
      </w:r>
      <w:r w:rsidRPr="003B3540">
        <w:rPr>
          <w:rFonts w:ascii="Times New Roman" w:eastAsia="標楷體" w:hAnsi="Times New Roman" w:cs="Times New Roman"/>
        </w:rPr>
        <w:t>機關組織法定職掌</w:t>
      </w:r>
      <w:r w:rsidRPr="003B3540">
        <w:rPr>
          <w:rFonts w:ascii="Times New Roman" w:eastAsia="標楷體" w:hAnsi="Times New Roman" w:cs="Times New Roman" w:hint="eastAsia"/>
        </w:rPr>
        <w:t>的必要業務</w:t>
      </w:r>
      <w:r w:rsidRPr="00472D00">
        <w:rPr>
          <w:rFonts w:ascii="Times New Roman" w:eastAsia="標楷體" w:hAnsi="Times New Roman" w:cs="Times New Roman" w:hint="eastAsia"/>
        </w:rPr>
        <w:t>。</w:t>
      </w:r>
      <w:r w:rsidRPr="00472D00">
        <w:rPr>
          <w:rFonts w:ascii="Times New Roman" w:eastAsia="標楷體" w:hAnsi="Times New Roman" w:cs="Times New Roman"/>
        </w:rPr>
        <w:t>B.</w:t>
      </w:r>
      <w:r w:rsidRPr="00472D00">
        <w:rPr>
          <w:rFonts w:ascii="Times New Roman" w:eastAsia="標楷體" w:hAnsi="Times New Roman" w:cs="Times New Roman"/>
        </w:rPr>
        <w:t>作用法律明定</w:t>
      </w:r>
      <w:r w:rsidRPr="00472D00">
        <w:rPr>
          <w:rFonts w:ascii="Times New Roman" w:eastAsia="標楷體" w:hAnsi="Times New Roman" w:cs="Times New Roman" w:hint="eastAsia"/>
        </w:rPr>
        <w:t>。</w:t>
      </w:r>
      <w:r w:rsidRPr="00472D00">
        <w:rPr>
          <w:rFonts w:ascii="Times New Roman" w:eastAsia="標楷體" w:hAnsi="Times New Roman" w:cs="Times New Roman"/>
        </w:rPr>
        <w:t>C.</w:t>
      </w:r>
      <w:r w:rsidRPr="00472D00">
        <w:rPr>
          <w:rFonts w:ascii="Times New Roman" w:eastAsia="標楷體" w:hAnsi="Times New Roman" w:cs="Times New Roman"/>
        </w:rPr>
        <w:t>機關</w:t>
      </w:r>
      <w:r w:rsidRPr="00472D00">
        <w:rPr>
          <w:rFonts w:ascii="Times New Roman" w:eastAsia="標楷體" w:hAnsi="Times New Roman" w:cs="Times New Roman" w:hint="eastAsia"/>
        </w:rPr>
        <w:t>自行</w:t>
      </w:r>
      <w:r w:rsidRPr="00472D00">
        <w:rPr>
          <w:rFonts w:ascii="Times New Roman" w:eastAsia="標楷體" w:hAnsi="Times New Roman" w:cs="Times New Roman"/>
        </w:rPr>
        <w:t>規劃</w:t>
      </w:r>
      <w:r w:rsidRPr="00472D00">
        <w:rPr>
          <w:rFonts w:ascii="Times New Roman" w:eastAsia="標楷體" w:hAnsi="Times New Roman" w:cs="Times New Roman" w:hint="eastAsia"/>
        </w:rPr>
        <w:t>。</w:t>
      </w:r>
      <w:r w:rsidRPr="00472D00">
        <w:rPr>
          <w:rFonts w:ascii="Times New Roman" w:eastAsia="標楷體" w:hAnsi="Times New Roman" w:cs="Times New Roman"/>
        </w:rPr>
        <w:t>D.</w:t>
      </w:r>
      <w:r w:rsidRPr="00472D00">
        <w:rPr>
          <w:rFonts w:ascii="Times New Roman" w:eastAsia="標楷體" w:hAnsi="Times New Roman" w:cs="Times New Roman" w:hint="eastAsia"/>
        </w:rPr>
        <w:t>主管機關要求的業務。</w:t>
      </w:r>
      <w:r w:rsidRPr="00472D00">
        <w:rPr>
          <w:rFonts w:ascii="Times New Roman" w:eastAsia="標楷體" w:hAnsi="Times New Roman" w:cs="Times New Roman"/>
        </w:rPr>
        <w:t>E.</w:t>
      </w:r>
      <w:r w:rsidRPr="00472D00">
        <w:rPr>
          <w:rFonts w:ascii="Times New Roman" w:eastAsia="標楷體" w:hAnsi="Times New Roman" w:cs="Times New Roman"/>
        </w:rPr>
        <w:t>配合其他機關</w:t>
      </w:r>
      <w:r w:rsidRPr="00472D00">
        <w:rPr>
          <w:rFonts w:ascii="Times New Roman" w:eastAsia="標楷體" w:hAnsi="Times New Roman" w:cs="Times New Roman" w:hint="eastAsia"/>
        </w:rPr>
        <w:t>的業務。</w:t>
      </w:r>
      <w:r w:rsidRPr="00472D00">
        <w:rPr>
          <w:rFonts w:ascii="Times New Roman" w:eastAsia="標楷體" w:hAnsi="Times New Roman" w:cs="Times New Roman"/>
        </w:rPr>
        <w:t>F.</w:t>
      </w:r>
      <w:r w:rsidRPr="00472D00">
        <w:rPr>
          <w:rFonts w:ascii="Times New Roman" w:eastAsia="標楷體" w:hAnsi="Times New Roman" w:cs="Times New Roman"/>
        </w:rPr>
        <w:t>立法</w:t>
      </w:r>
      <w:r w:rsidRPr="00472D00">
        <w:rPr>
          <w:rFonts w:ascii="Times New Roman" w:eastAsia="標楷體" w:hAnsi="Times New Roman" w:cs="Times New Roman" w:hint="eastAsia"/>
        </w:rPr>
        <w:t>機關</w:t>
      </w:r>
      <w:r w:rsidRPr="00472D00">
        <w:rPr>
          <w:rFonts w:ascii="Times New Roman" w:eastAsia="標楷體" w:hAnsi="Times New Roman" w:cs="Times New Roman"/>
        </w:rPr>
        <w:t>決議事項</w:t>
      </w:r>
      <w:r w:rsidRPr="00472D00">
        <w:rPr>
          <w:rFonts w:ascii="Times New Roman" w:eastAsia="標楷體" w:hAnsi="Times New Roman" w:cs="Times New Roman" w:hint="eastAsia"/>
        </w:rPr>
        <w:t>。</w:t>
      </w:r>
      <w:r w:rsidRPr="00472D00">
        <w:rPr>
          <w:rFonts w:ascii="Times New Roman" w:eastAsia="標楷體" w:hAnsi="Times New Roman" w:cs="Times New Roman" w:hint="eastAsia"/>
        </w:rPr>
        <w:t>G</w:t>
      </w:r>
      <w:r w:rsidRPr="00472D00">
        <w:rPr>
          <w:rFonts w:ascii="Times New Roman" w:eastAsia="標楷體" w:hAnsi="Times New Roman" w:cs="Times New Roman"/>
        </w:rPr>
        <w:t>.</w:t>
      </w:r>
      <w:r w:rsidRPr="00472D00">
        <w:rPr>
          <w:rFonts w:ascii="Times New Roman" w:eastAsia="標楷體" w:hAnsi="Times New Roman" w:cs="Times New Roman"/>
        </w:rPr>
        <w:t>其他</w:t>
      </w:r>
      <w:r w:rsidRPr="00472D00">
        <w:rPr>
          <w:rFonts w:ascii="Times New Roman" w:eastAsia="標楷體" w:hAnsi="Times New Roman" w:cs="Times New Roman" w:hint="eastAsia"/>
        </w:rPr>
        <w:t>。</w:t>
      </w:r>
    </w:p>
    <w:p w:rsidR="003026E3" w:rsidRPr="003B3540" w:rsidRDefault="003026E3" w:rsidP="003026E3">
      <w:pPr>
        <w:pStyle w:val="a3"/>
        <w:numPr>
          <w:ilvl w:val="0"/>
          <w:numId w:val="15"/>
        </w:numPr>
        <w:ind w:leftChars="0" w:left="322" w:hanging="322"/>
        <w:jc w:val="both"/>
        <w:rPr>
          <w:rFonts w:ascii="Times New Roman" w:eastAsia="標楷體" w:hAnsi="Times New Roman" w:cs="Times New Roman"/>
        </w:rPr>
      </w:pPr>
      <w:r w:rsidRPr="003B3540">
        <w:rPr>
          <w:rFonts w:ascii="Times New Roman" w:eastAsia="標楷體" w:hAnsi="Times New Roman" w:cs="Times New Roman"/>
        </w:rPr>
        <w:t>「</w:t>
      </w:r>
      <w:r w:rsidRPr="003B3540">
        <w:rPr>
          <w:rFonts w:ascii="Times New Roman" w:eastAsia="標楷體" w:hAnsi="Times New Roman" w:cs="Times New Roman" w:hint="eastAsia"/>
        </w:rPr>
        <w:t>辦理方式</w:t>
      </w:r>
      <w:r w:rsidRPr="003B3540">
        <w:rPr>
          <w:rFonts w:ascii="Times New Roman" w:eastAsia="標楷體" w:hAnsi="Times New Roman" w:cs="Times New Roman"/>
        </w:rPr>
        <w:t>」：請填寫下列之</w:t>
      </w:r>
      <w:proofErr w:type="gramStart"/>
      <w:r w:rsidRPr="003B3540">
        <w:rPr>
          <w:rFonts w:ascii="Times New Roman" w:eastAsia="標楷體" w:hAnsi="Times New Roman" w:cs="Times New Roman"/>
        </w:rPr>
        <w:t>一</w:t>
      </w:r>
      <w:proofErr w:type="gramEnd"/>
      <w:r w:rsidRPr="003B3540">
        <w:rPr>
          <w:rFonts w:ascii="Times New Roman" w:eastAsia="標楷體" w:hAnsi="Times New Roman" w:cs="Times New Roman"/>
        </w:rPr>
        <w:t>的代碼：</w:t>
      </w:r>
      <w:r w:rsidRPr="003B3540">
        <w:rPr>
          <w:rFonts w:ascii="Times New Roman" w:eastAsia="標楷體" w:hAnsi="Times New Roman" w:cs="Times New Roman"/>
        </w:rPr>
        <w:t>A.</w:t>
      </w:r>
      <w:r w:rsidRPr="003B3540">
        <w:rPr>
          <w:rFonts w:ascii="Times New Roman" w:eastAsia="標楷體" w:hAnsi="Times New Roman" w:cs="Times New Roman" w:hint="eastAsia"/>
        </w:rPr>
        <w:t>自辦為主</w:t>
      </w:r>
      <w:r w:rsidRPr="00472D00">
        <w:rPr>
          <w:rFonts w:ascii="Times New Roman" w:eastAsia="標楷體" w:hAnsi="Times New Roman" w:cs="Times New Roman" w:hint="eastAsia"/>
        </w:rPr>
        <w:t>。</w:t>
      </w:r>
      <w:r w:rsidRPr="00472D00">
        <w:rPr>
          <w:rFonts w:ascii="Times New Roman" w:eastAsia="標楷體" w:hAnsi="Times New Roman" w:cs="Times New Roman"/>
        </w:rPr>
        <w:t>B.</w:t>
      </w:r>
      <w:r w:rsidRPr="00472D00">
        <w:rPr>
          <w:rFonts w:ascii="Times New Roman" w:eastAsia="標楷體" w:hAnsi="Times New Roman" w:cs="Times New Roman" w:hint="eastAsia"/>
        </w:rPr>
        <w:t>委外程序（營利、非營利等）辦理為主。</w:t>
      </w:r>
      <w:r w:rsidRPr="00472D00">
        <w:rPr>
          <w:rFonts w:ascii="Times New Roman" w:eastAsia="標楷體" w:hAnsi="Times New Roman" w:cs="Times New Roman" w:hint="eastAsia"/>
        </w:rPr>
        <w:t>C</w:t>
      </w:r>
      <w:r w:rsidRPr="00472D00">
        <w:rPr>
          <w:rFonts w:ascii="Times New Roman" w:eastAsia="標楷體" w:hAnsi="Times New Roman" w:cs="Times New Roman"/>
        </w:rPr>
        <w:t>.</w:t>
      </w:r>
      <w:r w:rsidRPr="00472D00">
        <w:rPr>
          <w:rFonts w:ascii="Times New Roman" w:eastAsia="標楷體" w:hAnsi="Times New Roman" w:cs="Times New Roman" w:hint="eastAsia"/>
        </w:rPr>
        <w:t>補助或委辦其他政府機關或民間團體辦理為主。</w:t>
      </w:r>
      <w:r w:rsidRPr="00472D00">
        <w:rPr>
          <w:rFonts w:ascii="Times New Roman" w:eastAsia="標楷體" w:hAnsi="Times New Roman" w:cs="Times New Roman" w:hint="eastAsia"/>
        </w:rPr>
        <w:t>D</w:t>
      </w:r>
      <w:r w:rsidRPr="00472D00">
        <w:rPr>
          <w:rFonts w:ascii="Times New Roman" w:eastAsia="標楷體" w:hAnsi="Times New Roman" w:cs="Times New Roman"/>
        </w:rPr>
        <w:t>.</w:t>
      </w:r>
      <w:r w:rsidRPr="00472D00">
        <w:rPr>
          <w:rFonts w:ascii="Times New Roman" w:eastAsia="標楷體" w:hAnsi="Times New Roman" w:cs="Times New Roman" w:hint="eastAsia"/>
        </w:rPr>
        <w:t>公私合夥辦理。</w:t>
      </w:r>
      <w:r w:rsidRPr="00472D00">
        <w:rPr>
          <w:rFonts w:ascii="Times New Roman" w:eastAsia="標楷體" w:hAnsi="Times New Roman" w:cs="Times New Roman"/>
        </w:rPr>
        <w:t>E.</w:t>
      </w:r>
      <w:r w:rsidRPr="00472D00">
        <w:rPr>
          <w:rFonts w:ascii="Times New Roman" w:eastAsia="標楷體" w:hAnsi="Times New Roman" w:cs="Times New Roman"/>
        </w:rPr>
        <w:t>其他</w:t>
      </w:r>
      <w:r w:rsidRPr="00472D00">
        <w:rPr>
          <w:rFonts w:ascii="Times New Roman" w:eastAsia="標楷體" w:hAnsi="Times New Roman" w:cs="Times New Roman" w:hint="eastAsia"/>
        </w:rPr>
        <w:t>。</w:t>
      </w:r>
      <w:r w:rsidRPr="003B3540">
        <w:rPr>
          <w:rFonts w:ascii="Times New Roman" w:eastAsia="標楷體" w:hAnsi="Times New Roman" w:cs="Times New Roman" w:hint="eastAsia"/>
        </w:rPr>
        <w:t xml:space="preserve">  </w:t>
      </w:r>
    </w:p>
    <w:p w:rsidR="003026E3" w:rsidRPr="00472D00" w:rsidRDefault="003026E3" w:rsidP="003026E3">
      <w:pPr>
        <w:pStyle w:val="a3"/>
        <w:numPr>
          <w:ilvl w:val="0"/>
          <w:numId w:val="15"/>
        </w:numPr>
        <w:ind w:leftChars="0" w:left="322" w:hanging="322"/>
        <w:jc w:val="both"/>
        <w:rPr>
          <w:rFonts w:ascii="Times New Roman" w:eastAsia="標楷體" w:hAnsi="Times New Roman" w:cs="Times New Roman"/>
        </w:rPr>
      </w:pPr>
      <w:r w:rsidRPr="003B3540">
        <w:rPr>
          <w:rFonts w:ascii="Times New Roman" w:eastAsia="標楷體" w:hAnsi="Times New Roman" w:cs="Times New Roman"/>
        </w:rPr>
        <w:t>「</w:t>
      </w:r>
      <w:r w:rsidRPr="003B3540">
        <w:rPr>
          <w:rFonts w:ascii="Times New Roman" w:eastAsia="標楷體" w:hAnsi="Times New Roman" w:cs="Times New Roman" w:hint="eastAsia"/>
        </w:rPr>
        <w:t>辦理頻</w:t>
      </w:r>
      <w:r w:rsidRPr="00472D00">
        <w:rPr>
          <w:rFonts w:ascii="Times New Roman" w:eastAsia="標楷體" w:hAnsi="Times New Roman" w:cs="Times New Roman" w:hint="eastAsia"/>
        </w:rPr>
        <w:t>率」</w:t>
      </w:r>
      <w:r w:rsidRPr="00472D00">
        <w:rPr>
          <w:rFonts w:ascii="Times New Roman" w:eastAsia="標楷體" w:hAnsi="Times New Roman" w:cs="Times New Roman"/>
        </w:rPr>
        <w:t>：該項業務多久辦理一次。請填寫下列之</w:t>
      </w:r>
      <w:proofErr w:type="gramStart"/>
      <w:r w:rsidRPr="00472D00">
        <w:rPr>
          <w:rFonts w:ascii="Times New Roman" w:eastAsia="標楷體" w:hAnsi="Times New Roman" w:cs="Times New Roman"/>
        </w:rPr>
        <w:t>一</w:t>
      </w:r>
      <w:proofErr w:type="gramEnd"/>
      <w:r w:rsidRPr="00472D00">
        <w:rPr>
          <w:rFonts w:ascii="Times New Roman" w:eastAsia="標楷體" w:hAnsi="Times New Roman" w:cs="Times New Roman"/>
        </w:rPr>
        <w:t>的代碼：</w:t>
      </w:r>
      <w:r w:rsidRPr="00472D00">
        <w:rPr>
          <w:rFonts w:ascii="Times New Roman" w:eastAsia="標楷體" w:hAnsi="Times New Roman" w:cs="Times New Roman"/>
        </w:rPr>
        <w:t>A.</w:t>
      </w:r>
      <w:r w:rsidRPr="00472D00">
        <w:rPr>
          <w:rFonts w:ascii="Times New Roman" w:eastAsia="標楷體" w:hAnsi="Times New Roman" w:cs="Times New Roman" w:hint="eastAsia"/>
        </w:rPr>
        <w:t>每週。</w:t>
      </w:r>
      <w:r w:rsidRPr="00472D00">
        <w:rPr>
          <w:rFonts w:ascii="Times New Roman" w:eastAsia="標楷體" w:hAnsi="Times New Roman" w:cs="Times New Roman" w:hint="eastAsia"/>
        </w:rPr>
        <w:t>B</w:t>
      </w:r>
      <w:r w:rsidRPr="00472D00">
        <w:rPr>
          <w:rFonts w:ascii="Times New Roman" w:eastAsia="標楷體" w:hAnsi="Times New Roman" w:cs="Times New Roman"/>
        </w:rPr>
        <w:t>.</w:t>
      </w:r>
      <w:r w:rsidRPr="00472D00">
        <w:rPr>
          <w:rFonts w:ascii="Times New Roman" w:eastAsia="標楷體" w:hAnsi="Times New Roman" w:cs="Times New Roman" w:hint="eastAsia"/>
        </w:rPr>
        <w:t>每半個月。</w:t>
      </w:r>
      <w:r w:rsidRPr="00472D00">
        <w:rPr>
          <w:rFonts w:ascii="Times New Roman" w:eastAsia="標楷體" w:hAnsi="Times New Roman" w:cs="Times New Roman" w:hint="eastAsia"/>
        </w:rPr>
        <w:t>C</w:t>
      </w:r>
      <w:r w:rsidRPr="00472D00">
        <w:rPr>
          <w:rFonts w:ascii="Times New Roman" w:eastAsia="標楷體" w:hAnsi="Times New Roman" w:cs="Times New Roman"/>
        </w:rPr>
        <w:t>.</w:t>
      </w:r>
      <w:r w:rsidRPr="00472D00">
        <w:rPr>
          <w:rFonts w:ascii="Times New Roman" w:eastAsia="標楷體" w:hAnsi="Times New Roman" w:cs="Times New Roman" w:hint="eastAsia"/>
        </w:rPr>
        <w:t>每月。</w:t>
      </w:r>
      <w:r w:rsidRPr="00472D00">
        <w:rPr>
          <w:rFonts w:ascii="Times New Roman" w:eastAsia="標楷體" w:hAnsi="Times New Roman" w:cs="Times New Roman" w:hint="eastAsia"/>
        </w:rPr>
        <w:t>D</w:t>
      </w:r>
      <w:r w:rsidRPr="00472D00">
        <w:rPr>
          <w:rFonts w:ascii="Times New Roman" w:eastAsia="標楷體" w:hAnsi="Times New Roman" w:cs="Times New Roman"/>
        </w:rPr>
        <w:t>.</w:t>
      </w:r>
      <w:r w:rsidRPr="00472D00">
        <w:rPr>
          <w:rFonts w:ascii="Times New Roman" w:eastAsia="標楷體" w:hAnsi="Times New Roman" w:cs="Times New Roman" w:hint="eastAsia"/>
        </w:rPr>
        <w:t>每季。</w:t>
      </w:r>
      <w:r w:rsidRPr="00472D00">
        <w:rPr>
          <w:rFonts w:ascii="Times New Roman" w:eastAsia="標楷體" w:hAnsi="Times New Roman" w:cs="Times New Roman" w:hint="eastAsia"/>
        </w:rPr>
        <w:t>E</w:t>
      </w:r>
      <w:r w:rsidRPr="00472D00">
        <w:rPr>
          <w:rFonts w:ascii="Times New Roman" w:eastAsia="標楷體" w:hAnsi="Times New Roman" w:cs="Times New Roman"/>
        </w:rPr>
        <w:t>.</w:t>
      </w:r>
      <w:r w:rsidRPr="00472D00">
        <w:rPr>
          <w:rFonts w:ascii="Times New Roman" w:eastAsia="標楷體" w:hAnsi="Times New Roman" w:cs="Times New Roman" w:hint="eastAsia"/>
        </w:rPr>
        <w:t>每半年。</w:t>
      </w:r>
      <w:r w:rsidRPr="00472D00">
        <w:rPr>
          <w:rFonts w:ascii="Times New Roman" w:eastAsia="標楷體" w:hAnsi="Times New Roman" w:cs="Times New Roman" w:hint="eastAsia"/>
        </w:rPr>
        <w:t>F</w:t>
      </w:r>
      <w:r w:rsidRPr="00472D00">
        <w:rPr>
          <w:rFonts w:ascii="Times New Roman" w:eastAsia="標楷體" w:hAnsi="Times New Roman" w:cs="Times New Roman"/>
        </w:rPr>
        <w:t>.</w:t>
      </w:r>
      <w:r w:rsidRPr="00472D00">
        <w:rPr>
          <w:rFonts w:ascii="Times New Roman" w:eastAsia="標楷體" w:hAnsi="Times New Roman" w:cs="Times New Roman" w:hint="eastAsia"/>
        </w:rPr>
        <w:t>每年。</w:t>
      </w:r>
      <w:r w:rsidRPr="00472D00">
        <w:rPr>
          <w:rFonts w:ascii="Times New Roman" w:eastAsia="標楷體" w:hAnsi="Times New Roman" w:cs="Times New Roman" w:hint="eastAsia"/>
        </w:rPr>
        <w:t>G</w:t>
      </w:r>
      <w:r w:rsidRPr="00472D00">
        <w:rPr>
          <w:rFonts w:ascii="Times New Roman" w:eastAsia="標楷體" w:hAnsi="Times New Roman" w:cs="Times New Roman"/>
        </w:rPr>
        <w:t>.</w:t>
      </w:r>
      <w:r w:rsidRPr="00472D00">
        <w:rPr>
          <w:rFonts w:ascii="Times New Roman" w:eastAsia="標楷體" w:hAnsi="Times New Roman" w:cs="Times New Roman" w:hint="eastAsia"/>
        </w:rPr>
        <w:t>多年。</w:t>
      </w:r>
      <w:r w:rsidRPr="00472D00">
        <w:rPr>
          <w:rFonts w:ascii="Times New Roman" w:eastAsia="標楷體" w:hAnsi="Times New Roman" w:cs="Times New Roman" w:hint="eastAsia"/>
        </w:rPr>
        <w:t>H.</w:t>
      </w:r>
      <w:r w:rsidRPr="00472D00">
        <w:rPr>
          <w:rFonts w:ascii="Times New Roman" w:eastAsia="標楷體" w:hAnsi="Times New Roman" w:cs="Times New Roman" w:hint="eastAsia"/>
        </w:rPr>
        <w:t>其他。</w:t>
      </w:r>
    </w:p>
    <w:p w:rsidR="003026E3" w:rsidRPr="00472D00" w:rsidRDefault="003026E3" w:rsidP="003026E3">
      <w:pPr>
        <w:pStyle w:val="a3"/>
        <w:numPr>
          <w:ilvl w:val="0"/>
          <w:numId w:val="15"/>
        </w:numPr>
        <w:ind w:leftChars="0" w:left="322" w:hanging="322"/>
        <w:jc w:val="both"/>
        <w:rPr>
          <w:rFonts w:ascii="Times New Roman" w:eastAsia="標楷體" w:hAnsi="Times New Roman" w:cs="Times New Roman"/>
          <w:b/>
        </w:rPr>
      </w:pPr>
      <w:r w:rsidRPr="003B3540">
        <w:rPr>
          <w:rFonts w:ascii="Times New Roman" w:eastAsia="標楷體" w:hAnsi="Times New Roman" w:cs="Times New Roman"/>
        </w:rPr>
        <w:t>「</w:t>
      </w:r>
      <w:r w:rsidRPr="003B3540">
        <w:rPr>
          <w:rFonts w:ascii="Times New Roman" w:eastAsia="標楷體" w:hAnsi="Times New Roman" w:cs="Times New Roman" w:hint="eastAsia"/>
        </w:rPr>
        <w:t>變化</w:t>
      </w:r>
      <w:r w:rsidRPr="003B3540">
        <w:rPr>
          <w:rFonts w:ascii="Times New Roman" w:eastAsia="標楷體" w:hAnsi="Times New Roman" w:cs="Times New Roman"/>
        </w:rPr>
        <w:t>預估」：指該項核心業務未來</w:t>
      </w:r>
      <w:r w:rsidRPr="003B3540">
        <w:rPr>
          <w:rFonts w:ascii="Times New Roman" w:eastAsia="標楷體" w:hAnsi="Times New Roman" w:cs="Times New Roman"/>
        </w:rPr>
        <w:t>3</w:t>
      </w:r>
      <w:r w:rsidRPr="003B3540">
        <w:rPr>
          <w:rFonts w:ascii="Times New Roman" w:eastAsia="標楷體" w:hAnsi="Times New Roman" w:cs="Times New Roman"/>
        </w:rPr>
        <w:t>年（</w:t>
      </w:r>
      <w:r w:rsidRPr="006A19E3">
        <w:rPr>
          <w:rFonts w:ascii="Times New Roman" w:eastAsia="標楷體" w:hAnsi="Times New Roman" w:cs="Times New Roman"/>
        </w:rPr>
        <w:t>201</w:t>
      </w:r>
      <w:r w:rsidRPr="00472D00">
        <w:rPr>
          <w:rFonts w:ascii="Times New Roman" w:eastAsia="標楷體" w:hAnsi="Times New Roman" w:cs="Times New Roman" w:hint="eastAsia"/>
        </w:rPr>
        <w:t>9</w:t>
      </w:r>
      <w:r w:rsidRPr="00472D00">
        <w:rPr>
          <w:rFonts w:ascii="Times New Roman" w:eastAsia="標楷體" w:hAnsi="Times New Roman" w:cs="Times New Roman"/>
        </w:rPr>
        <w:t>-202</w:t>
      </w:r>
      <w:r w:rsidRPr="00472D00">
        <w:rPr>
          <w:rFonts w:ascii="Times New Roman" w:eastAsia="標楷體" w:hAnsi="Times New Roman" w:cs="Times New Roman" w:hint="eastAsia"/>
        </w:rPr>
        <w:t>1</w:t>
      </w:r>
      <w:r w:rsidRPr="00472D00">
        <w:rPr>
          <w:rFonts w:ascii="Times New Roman" w:eastAsia="標楷體" w:hAnsi="Times New Roman" w:cs="Times New Roman"/>
        </w:rPr>
        <w:t>）</w:t>
      </w:r>
      <w:r w:rsidRPr="003B3540">
        <w:rPr>
          <w:rFonts w:ascii="Times New Roman" w:eastAsia="標楷體" w:hAnsi="Times New Roman" w:cs="Times New Roman"/>
        </w:rPr>
        <w:t>整體業務狀況的趨向。請填寫下列之</w:t>
      </w:r>
      <w:proofErr w:type="gramStart"/>
      <w:r w:rsidRPr="003B3540">
        <w:rPr>
          <w:rFonts w:ascii="Times New Roman" w:eastAsia="標楷體" w:hAnsi="Times New Roman" w:cs="Times New Roman"/>
        </w:rPr>
        <w:t>一</w:t>
      </w:r>
      <w:proofErr w:type="gramEnd"/>
      <w:r w:rsidRPr="003B3540">
        <w:rPr>
          <w:rFonts w:ascii="Times New Roman" w:eastAsia="標楷體" w:hAnsi="Times New Roman" w:cs="Times New Roman"/>
        </w:rPr>
        <w:t>的代碼：</w:t>
      </w:r>
      <w:r w:rsidRPr="003B3540">
        <w:rPr>
          <w:rFonts w:ascii="Times New Roman" w:eastAsia="標楷體" w:hAnsi="Times New Roman" w:cs="Times New Roman"/>
        </w:rPr>
        <w:t>A.</w:t>
      </w:r>
      <w:r w:rsidRPr="003B3540">
        <w:rPr>
          <w:rFonts w:ascii="Times New Roman" w:eastAsia="標楷體" w:hAnsi="Times New Roman" w:cs="Times New Roman"/>
        </w:rPr>
        <w:t>大致相當</w:t>
      </w:r>
      <w:r w:rsidRPr="00472D00">
        <w:rPr>
          <w:rFonts w:ascii="Times New Roman" w:eastAsia="標楷體" w:hAnsi="Times New Roman" w:cs="Times New Roman" w:hint="eastAsia"/>
        </w:rPr>
        <w:t>。</w:t>
      </w:r>
      <w:r w:rsidRPr="00472D00">
        <w:rPr>
          <w:rFonts w:ascii="Times New Roman" w:eastAsia="標楷體" w:hAnsi="Times New Roman" w:cs="Times New Roman"/>
        </w:rPr>
        <w:t>B.</w:t>
      </w:r>
      <w:r w:rsidRPr="00472D00">
        <w:rPr>
          <w:rFonts w:ascii="Times New Roman" w:eastAsia="標楷體" w:hAnsi="Times New Roman" w:cs="Times New Roman"/>
        </w:rPr>
        <w:t>業務</w:t>
      </w:r>
      <w:r w:rsidRPr="00472D00">
        <w:rPr>
          <w:rFonts w:ascii="Times New Roman" w:eastAsia="標楷體" w:hAnsi="Times New Roman" w:cs="Times New Roman" w:hint="eastAsia"/>
        </w:rPr>
        <w:t>會顯著增加量</w:t>
      </w:r>
      <w:r w:rsidRPr="00472D00">
        <w:rPr>
          <w:rFonts w:ascii="Times New Roman" w:eastAsia="標楷體" w:hAnsi="Times New Roman" w:cs="Times New Roman"/>
        </w:rPr>
        <w:t>或</w:t>
      </w:r>
      <w:r w:rsidRPr="00472D00">
        <w:rPr>
          <w:rFonts w:ascii="Times New Roman" w:eastAsia="標楷體" w:hAnsi="Times New Roman" w:cs="Times New Roman" w:hint="eastAsia"/>
        </w:rPr>
        <w:t>複雜度。</w:t>
      </w:r>
      <w:r w:rsidRPr="00472D00">
        <w:rPr>
          <w:rFonts w:ascii="Times New Roman" w:eastAsia="標楷體" w:hAnsi="Times New Roman" w:cs="Times New Roman"/>
        </w:rPr>
        <w:t>C.</w:t>
      </w:r>
      <w:r w:rsidRPr="00472D00">
        <w:rPr>
          <w:rFonts w:ascii="Times New Roman" w:eastAsia="標楷體" w:hAnsi="Times New Roman" w:cs="Times New Roman"/>
        </w:rPr>
        <w:t>業務</w:t>
      </w:r>
      <w:r w:rsidRPr="00472D00">
        <w:rPr>
          <w:rFonts w:ascii="Times New Roman" w:eastAsia="標楷體" w:hAnsi="Times New Roman" w:cs="Times New Roman" w:hint="eastAsia"/>
        </w:rPr>
        <w:t>會顯著減少量</w:t>
      </w:r>
      <w:r w:rsidRPr="00472D00">
        <w:rPr>
          <w:rFonts w:ascii="Times New Roman" w:eastAsia="標楷體" w:hAnsi="Times New Roman" w:cs="Times New Roman"/>
        </w:rPr>
        <w:t>或</w:t>
      </w:r>
      <w:r w:rsidRPr="00472D00">
        <w:rPr>
          <w:rFonts w:ascii="Times New Roman" w:eastAsia="標楷體" w:hAnsi="Times New Roman" w:cs="Times New Roman" w:hint="eastAsia"/>
        </w:rPr>
        <w:t>複雜度。</w:t>
      </w:r>
      <w:r w:rsidRPr="00472D00">
        <w:rPr>
          <w:rFonts w:ascii="Times New Roman" w:eastAsia="標楷體" w:hAnsi="Times New Roman" w:cs="Times New Roman"/>
        </w:rPr>
        <w:t>D.</w:t>
      </w:r>
      <w:r w:rsidRPr="00472D00">
        <w:rPr>
          <w:rFonts w:ascii="Times New Roman" w:eastAsia="標楷體" w:hAnsi="Times New Roman" w:cs="Times New Roman" w:hint="eastAsia"/>
        </w:rPr>
        <w:t>將萎縮</w:t>
      </w:r>
      <w:r w:rsidRPr="00472D00">
        <w:rPr>
          <w:rFonts w:ascii="Times New Roman" w:eastAsia="標楷體" w:hAnsi="Times New Roman" w:cs="Times New Roman"/>
        </w:rPr>
        <w:t>不再辦理。</w:t>
      </w:r>
    </w:p>
    <w:p w:rsidR="003026E3" w:rsidRPr="00472D00" w:rsidRDefault="003026E3" w:rsidP="003026E3">
      <w:pPr>
        <w:pStyle w:val="a3"/>
        <w:numPr>
          <w:ilvl w:val="0"/>
          <w:numId w:val="15"/>
        </w:numPr>
        <w:ind w:leftChars="0" w:left="322" w:hanging="322"/>
        <w:jc w:val="both"/>
        <w:rPr>
          <w:rFonts w:ascii="標楷體" w:eastAsia="標楷體" w:hAnsi="標楷體" w:cs="Times New Roman"/>
        </w:rPr>
      </w:pPr>
      <w:r w:rsidRPr="006957E2">
        <w:rPr>
          <w:rFonts w:ascii="標楷體" w:eastAsia="標楷體" w:hAnsi="標楷體" w:cs="Times New Roman"/>
        </w:rPr>
        <w:t>「實際辦理人力」：指承辦單位內</w:t>
      </w:r>
      <w:r w:rsidRPr="006A19E3">
        <w:rPr>
          <w:rFonts w:ascii="Times New Roman" w:eastAsia="標楷體" w:hAnsi="Times New Roman" w:cs="Times New Roman"/>
        </w:rPr>
        <w:t>201</w:t>
      </w:r>
      <w:r w:rsidRPr="00472D00">
        <w:rPr>
          <w:rFonts w:ascii="Times New Roman" w:eastAsia="標楷體" w:hAnsi="Times New Roman" w:cs="Times New Roman"/>
        </w:rPr>
        <w:t>8</w:t>
      </w:r>
      <w:r w:rsidRPr="00472D00">
        <w:rPr>
          <w:rFonts w:ascii="標楷體" w:eastAsia="標楷體" w:hAnsi="標楷體" w:cs="Times New Roman" w:hint="eastAsia"/>
        </w:rPr>
        <w:t>年</w:t>
      </w:r>
      <w:r w:rsidRPr="00472D00">
        <w:rPr>
          <w:rFonts w:ascii="Times New Roman" w:eastAsia="標楷體" w:hAnsi="Times New Roman" w:cs="Times New Roman"/>
        </w:rPr>
        <w:t>7</w:t>
      </w:r>
      <w:r w:rsidRPr="00472D00">
        <w:rPr>
          <w:rFonts w:ascii="標楷體" w:eastAsia="標楷體" w:hAnsi="標楷體" w:cs="Times New Roman" w:hint="eastAsia"/>
        </w:rPr>
        <w:t>月</w:t>
      </w:r>
      <w:r w:rsidRPr="00472D00">
        <w:rPr>
          <w:rFonts w:ascii="標楷體" w:eastAsia="標楷體" w:hAnsi="標楷體" w:cs="Times New Roman"/>
        </w:rPr>
        <w:t>底辦理該項核心業務之實際人力（</w:t>
      </w:r>
      <w:r w:rsidRPr="00472D00">
        <w:rPr>
          <w:rFonts w:ascii="標楷體" w:eastAsia="標楷體" w:hAnsi="標楷體" w:cs="Times New Roman" w:hint="eastAsia"/>
        </w:rPr>
        <w:t>包括職員、聘僱、臨時人員和派遣人力</w:t>
      </w:r>
      <w:r w:rsidRPr="00472D00">
        <w:rPr>
          <w:rFonts w:ascii="標楷體" w:eastAsia="標楷體" w:hAnsi="標楷體" w:cs="Times New Roman"/>
        </w:rPr>
        <w:t>），單位各級正副主管人員或督導人員（如簡任</w:t>
      </w:r>
      <w:r w:rsidRPr="00472D00">
        <w:rPr>
          <w:rFonts w:ascii="標楷體" w:eastAsia="標楷體" w:hAnsi="標楷體" w:cs="Times New Roman" w:hint="eastAsia"/>
        </w:rPr>
        <w:t>或薦任</w:t>
      </w:r>
      <w:r w:rsidRPr="00472D00">
        <w:rPr>
          <w:rFonts w:ascii="標楷體" w:eastAsia="標楷體" w:hAnsi="標楷體" w:cs="Times New Roman"/>
        </w:rPr>
        <w:t>非主管）如未實際承辦業務，不計入。</w:t>
      </w:r>
    </w:p>
    <w:p w:rsidR="003026E3" w:rsidRPr="003026E3" w:rsidRDefault="003026E3" w:rsidP="003026E3"/>
    <w:p w:rsidR="00105C5B" w:rsidRPr="00B7778A" w:rsidRDefault="00105C5B" w:rsidP="00105C5B">
      <w:r w:rsidRPr="00B7778A">
        <w:rPr>
          <w:noProof/>
        </w:rPr>
        <w:lastRenderedPageBreak/>
        <w:drawing>
          <wp:inline distT="0" distB="0" distL="0" distR="0" wp14:anchorId="64C2A00C" wp14:editId="1982E17A">
            <wp:extent cx="5505779" cy="785022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815" cy="7848848"/>
                    </a:xfrm>
                    <a:prstGeom prst="rect">
                      <a:avLst/>
                    </a:prstGeom>
                    <a:noFill/>
                    <a:ln>
                      <a:noFill/>
                    </a:ln>
                  </pic:spPr>
                </pic:pic>
              </a:graphicData>
            </a:graphic>
          </wp:inline>
        </w:drawing>
      </w:r>
    </w:p>
    <w:p w:rsidR="00105C5B" w:rsidRDefault="00105C5B" w:rsidP="00105C5B">
      <w:r w:rsidRPr="00B7778A">
        <w:rPr>
          <w:noProof/>
        </w:rPr>
        <w:lastRenderedPageBreak/>
        <w:drawing>
          <wp:inline distT="0" distB="0" distL="0" distR="0" wp14:anchorId="711DFC67" wp14:editId="2668DDA7">
            <wp:extent cx="5505855" cy="4795736"/>
            <wp:effectExtent l="0" t="0" r="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4815" cy="4794830"/>
                    </a:xfrm>
                    <a:prstGeom prst="rect">
                      <a:avLst/>
                    </a:prstGeom>
                    <a:noFill/>
                    <a:ln>
                      <a:noFill/>
                    </a:ln>
                  </pic:spPr>
                </pic:pic>
              </a:graphicData>
            </a:graphic>
          </wp:inline>
        </w:drawing>
      </w:r>
    </w:p>
    <w:p w:rsidR="00F14F60" w:rsidRPr="00B7778A" w:rsidRDefault="00F14F60" w:rsidP="00105C5B"/>
    <w:p w:rsidR="00105C5B" w:rsidRPr="00B7778A" w:rsidRDefault="00105C5B" w:rsidP="00105C5B">
      <w:r w:rsidRPr="00B7778A">
        <w:rPr>
          <w:noProof/>
        </w:rPr>
        <w:drawing>
          <wp:inline distT="0" distB="0" distL="0" distR="0" wp14:anchorId="39E4767E" wp14:editId="0CA2811D">
            <wp:extent cx="5496128" cy="3540868"/>
            <wp:effectExtent l="0" t="0" r="9525" b="254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4815" cy="3546465"/>
                    </a:xfrm>
                    <a:prstGeom prst="rect">
                      <a:avLst/>
                    </a:prstGeom>
                    <a:noFill/>
                    <a:ln>
                      <a:noFill/>
                    </a:ln>
                  </pic:spPr>
                </pic:pic>
              </a:graphicData>
            </a:graphic>
          </wp:inline>
        </w:drawing>
      </w:r>
    </w:p>
    <w:p w:rsidR="00105C5B" w:rsidRDefault="00105C5B" w:rsidP="00105C5B">
      <w:r w:rsidRPr="00B7778A">
        <w:rPr>
          <w:noProof/>
        </w:rPr>
        <w:lastRenderedPageBreak/>
        <w:drawing>
          <wp:inline distT="0" distB="0" distL="0" distR="0" wp14:anchorId="5F49715C" wp14:editId="1F8EC937">
            <wp:extent cx="5504815" cy="4089729"/>
            <wp:effectExtent l="0" t="0" r="635"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4815" cy="4089729"/>
                    </a:xfrm>
                    <a:prstGeom prst="rect">
                      <a:avLst/>
                    </a:prstGeom>
                    <a:noFill/>
                    <a:ln>
                      <a:noFill/>
                    </a:ln>
                  </pic:spPr>
                </pic:pic>
              </a:graphicData>
            </a:graphic>
          </wp:inline>
        </w:drawing>
      </w:r>
    </w:p>
    <w:p w:rsidR="009B4910" w:rsidRPr="00B7778A" w:rsidRDefault="009B4910" w:rsidP="00105C5B"/>
    <w:p w:rsidR="004B1950" w:rsidRDefault="009B4910" w:rsidP="003026E3">
      <w:pPr>
        <w:jc w:val="center"/>
        <w:rPr>
          <w:rFonts w:ascii="Times New Roman" w:eastAsia="標楷體" w:hAnsi="Times New Roman" w:cs="Times New Roman"/>
          <w:b/>
          <w:bCs/>
          <w:color w:val="FF0000"/>
          <w:kern w:val="0"/>
          <w:sz w:val="28"/>
          <w:szCs w:val="28"/>
        </w:rPr>
      </w:pPr>
      <w:r w:rsidRPr="009B4910">
        <w:rPr>
          <w:noProof/>
        </w:rPr>
        <w:drawing>
          <wp:inline distT="0" distB="0" distL="0" distR="0" wp14:anchorId="31D739DF" wp14:editId="28D3E59D">
            <wp:extent cx="5504815" cy="4340741"/>
            <wp:effectExtent l="0" t="0" r="635" b="317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4815" cy="4340741"/>
                    </a:xfrm>
                    <a:prstGeom prst="rect">
                      <a:avLst/>
                    </a:prstGeom>
                    <a:noFill/>
                    <a:ln>
                      <a:noFill/>
                    </a:ln>
                  </pic:spPr>
                </pic:pic>
              </a:graphicData>
            </a:graphic>
          </wp:inline>
        </w:drawing>
      </w:r>
    </w:p>
    <w:p w:rsidR="00F1025F" w:rsidRPr="003826A4" w:rsidRDefault="004B1950" w:rsidP="001C4FCB">
      <w:pPr>
        <w:jc w:val="center"/>
        <w:rPr>
          <w:rFonts w:ascii="Times New Roman" w:eastAsia="標楷體" w:hAnsi="Times New Roman" w:cs="Times New Roman"/>
          <w:b/>
          <w:bCs/>
          <w:kern w:val="0"/>
          <w:sz w:val="28"/>
          <w:szCs w:val="28"/>
        </w:rPr>
      </w:pPr>
      <w:r w:rsidRPr="003826A4">
        <w:rPr>
          <w:rFonts w:ascii="Times New Roman" w:eastAsia="標楷體" w:hAnsi="Times New Roman" w:cs="Times New Roman" w:hint="eastAsia"/>
          <w:b/>
          <w:bCs/>
          <w:kern w:val="0"/>
          <w:sz w:val="28"/>
          <w:szCs w:val="28"/>
        </w:rPr>
        <w:lastRenderedPageBreak/>
        <w:t>表</w:t>
      </w:r>
      <w:r w:rsidRPr="003826A4">
        <w:rPr>
          <w:rFonts w:ascii="Times New Roman" w:eastAsia="標楷體" w:hAnsi="Times New Roman" w:cs="Times New Roman" w:hint="eastAsia"/>
          <w:b/>
          <w:bCs/>
          <w:kern w:val="0"/>
          <w:sz w:val="28"/>
          <w:szCs w:val="28"/>
        </w:rPr>
        <w:t>2.6</w:t>
      </w:r>
      <w:r w:rsidR="003826A4" w:rsidRPr="003826A4">
        <w:rPr>
          <w:rFonts w:ascii="Times New Roman" w:eastAsia="標楷體" w:hAnsi="Times New Roman" w:cs="Times New Roman" w:hint="eastAsia"/>
          <w:b/>
          <w:bCs/>
          <w:kern w:val="0"/>
          <w:sz w:val="28"/>
          <w:szCs w:val="28"/>
        </w:rPr>
        <w:t>機關用人費用與</w:t>
      </w:r>
      <w:proofErr w:type="gramStart"/>
      <w:r w:rsidR="003826A4" w:rsidRPr="003826A4">
        <w:rPr>
          <w:rFonts w:ascii="Times New Roman" w:eastAsia="標楷體" w:hAnsi="Times New Roman" w:cs="Times New Roman" w:hint="eastAsia"/>
          <w:b/>
          <w:bCs/>
          <w:kern w:val="0"/>
          <w:sz w:val="28"/>
          <w:szCs w:val="28"/>
        </w:rPr>
        <w:t>人均薪獎金</w:t>
      </w:r>
      <w:proofErr w:type="gramEnd"/>
    </w:p>
    <w:p w:rsidR="004B1950" w:rsidRDefault="004B1950" w:rsidP="003026E3">
      <w:pPr>
        <w:jc w:val="center"/>
        <w:rPr>
          <w:rFonts w:ascii="Times New Roman" w:eastAsia="標楷體" w:hAnsi="Times New Roman" w:cs="Times New Roman"/>
          <w:b/>
          <w:bCs/>
          <w:color w:val="FF0000"/>
          <w:kern w:val="0"/>
          <w:sz w:val="28"/>
          <w:szCs w:val="28"/>
        </w:rPr>
      </w:pPr>
      <w:r w:rsidRPr="004B1950">
        <w:rPr>
          <w:rFonts w:hint="eastAsia"/>
          <w:noProof/>
        </w:rPr>
        <w:drawing>
          <wp:inline distT="0" distB="0" distL="0" distR="0" wp14:anchorId="1E6159DF" wp14:editId="17C1949C">
            <wp:extent cx="5504034" cy="3015574"/>
            <wp:effectExtent l="0" t="0" r="190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4815" cy="3016002"/>
                    </a:xfrm>
                    <a:prstGeom prst="rect">
                      <a:avLst/>
                    </a:prstGeom>
                    <a:noFill/>
                    <a:ln>
                      <a:noFill/>
                    </a:ln>
                  </pic:spPr>
                </pic:pic>
              </a:graphicData>
            </a:graphic>
          </wp:inline>
        </w:drawing>
      </w:r>
    </w:p>
    <w:p w:rsidR="00F1025F" w:rsidRDefault="00F1025F" w:rsidP="00ED4F28">
      <w:pPr>
        <w:jc w:val="center"/>
        <w:rPr>
          <w:rFonts w:ascii="Times New Roman" w:eastAsia="標楷體" w:hAnsi="Times New Roman" w:cs="Times New Roman"/>
          <w:b/>
          <w:bCs/>
          <w:color w:val="FF0000"/>
          <w:kern w:val="0"/>
          <w:sz w:val="28"/>
          <w:szCs w:val="28"/>
        </w:rPr>
      </w:pPr>
      <w:r w:rsidRPr="00F1025F">
        <w:rPr>
          <w:noProof/>
        </w:rPr>
        <w:drawing>
          <wp:inline distT="0" distB="0" distL="0" distR="0" wp14:anchorId="23BE769F" wp14:editId="5CD986CE">
            <wp:extent cx="5499277" cy="1416676"/>
            <wp:effectExtent l="0" t="0" r="635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4815" cy="1418103"/>
                    </a:xfrm>
                    <a:prstGeom prst="rect">
                      <a:avLst/>
                    </a:prstGeom>
                    <a:noFill/>
                    <a:ln>
                      <a:noFill/>
                    </a:ln>
                  </pic:spPr>
                </pic:pic>
              </a:graphicData>
            </a:graphic>
          </wp:inline>
        </w:drawing>
      </w:r>
    </w:p>
    <w:p w:rsidR="004B1950" w:rsidRPr="003826A4" w:rsidRDefault="004B1950" w:rsidP="003026E3">
      <w:pPr>
        <w:jc w:val="center"/>
        <w:rPr>
          <w:rFonts w:ascii="Times New Roman" w:eastAsia="標楷體" w:hAnsi="Times New Roman" w:cs="Times New Roman"/>
          <w:b/>
          <w:bCs/>
          <w:kern w:val="0"/>
          <w:sz w:val="28"/>
          <w:szCs w:val="28"/>
        </w:rPr>
      </w:pPr>
      <w:r w:rsidRPr="003826A4">
        <w:rPr>
          <w:rFonts w:ascii="Times New Roman" w:eastAsia="標楷體" w:hAnsi="Times New Roman" w:cs="Times New Roman" w:hint="eastAsia"/>
          <w:b/>
          <w:bCs/>
          <w:kern w:val="0"/>
          <w:sz w:val="28"/>
          <w:szCs w:val="28"/>
        </w:rPr>
        <w:t>表</w:t>
      </w:r>
      <w:r w:rsidRPr="003826A4">
        <w:rPr>
          <w:rFonts w:ascii="Times New Roman" w:eastAsia="標楷體" w:hAnsi="Times New Roman" w:cs="Times New Roman" w:hint="eastAsia"/>
          <w:b/>
          <w:bCs/>
          <w:kern w:val="0"/>
          <w:sz w:val="28"/>
          <w:szCs w:val="28"/>
        </w:rPr>
        <w:t>2.7</w:t>
      </w:r>
      <w:r w:rsidR="003826A4" w:rsidRPr="003826A4">
        <w:rPr>
          <w:rFonts w:ascii="Times New Roman" w:eastAsia="標楷體" w:hAnsi="Times New Roman" w:cs="Times New Roman" w:hint="eastAsia"/>
          <w:b/>
          <w:bCs/>
          <w:kern w:val="0"/>
          <w:sz w:val="28"/>
          <w:szCs w:val="28"/>
        </w:rPr>
        <w:t>公務預算用人費用與人均薪資獎金</w:t>
      </w:r>
    </w:p>
    <w:p w:rsidR="00F14F60" w:rsidRDefault="004B1950" w:rsidP="00ED4F28">
      <w:pPr>
        <w:jc w:val="center"/>
        <w:rPr>
          <w:rFonts w:ascii="Times New Roman" w:eastAsia="標楷體" w:hAnsi="Times New Roman" w:cs="Times New Roman"/>
          <w:b/>
          <w:bCs/>
          <w:color w:val="FF0000"/>
          <w:kern w:val="0"/>
          <w:sz w:val="28"/>
          <w:szCs w:val="28"/>
        </w:rPr>
      </w:pPr>
      <w:r w:rsidRPr="004B1950">
        <w:rPr>
          <w:rFonts w:hint="eastAsia"/>
          <w:noProof/>
        </w:rPr>
        <w:drawing>
          <wp:inline distT="0" distB="0" distL="0" distR="0" wp14:anchorId="7862908F" wp14:editId="7850C08C">
            <wp:extent cx="5505718" cy="2949262"/>
            <wp:effectExtent l="0" t="0" r="0" b="381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4815" cy="2948778"/>
                    </a:xfrm>
                    <a:prstGeom prst="rect">
                      <a:avLst/>
                    </a:prstGeom>
                    <a:noFill/>
                    <a:ln>
                      <a:noFill/>
                    </a:ln>
                  </pic:spPr>
                </pic:pic>
              </a:graphicData>
            </a:graphic>
          </wp:inline>
        </w:drawing>
      </w:r>
    </w:p>
    <w:p w:rsidR="001C4FCB" w:rsidRPr="00304C7D" w:rsidRDefault="001C4FCB" w:rsidP="001C4FCB">
      <w:pPr>
        <w:jc w:val="center"/>
        <w:rPr>
          <w:rFonts w:ascii="Times New Roman" w:eastAsia="標楷體" w:hAnsi="Times New Roman" w:cs="Times New Roman"/>
          <w:b/>
          <w:bCs/>
          <w:color w:val="FF0000"/>
          <w:kern w:val="0"/>
          <w:sz w:val="28"/>
          <w:szCs w:val="28"/>
        </w:rPr>
      </w:pPr>
      <w:r w:rsidRPr="00304C7D">
        <w:rPr>
          <w:rFonts w:ascii="Times New Roman" w:eastAsia="標楷體" w:hAnsi="Times New Roman" w:cs="Times New Roman"/>
          <w:b/>
          <w:bCs/>
          <w:color w:val="FF0000"/>
          <w:kern w:val="0"/>
          <w:sz w:val="28"/>
          <w:szCs w:val="28"/>
        </w:rPr>
        <w:lastRenderedPageBreak/>
        <w:t>表</w:t>
      </w:r>
      <w:r w:rsidRPr="00304C7D">
        <w:rPr>
          <w:rFonts w:ascii="Times New Roman" w:eastAsia="標楷體" w:hAnsi="Times New Roman" w:cs="Times New Roman"/>
          <w:b/>
          <w:bCs/>
          <w:color w:val="FF0000"/>
          <w:kern w:val="0"/>
          <w:sz w:val="28"/>
          <w:szCs w:val="28"/>
        </w:rPr>
        <w:t xml:space="preserve">3.1 </w:t>
      </w:r>
      <w:r w:rsidRPr="00304C7D">
        <w:rPr>
          <w:rFonts w:ascii="Times New Roman" w:eastAsia="標楷體" w:hAnsi="Times New Roman" w:cs="Times New Roman" w:hint="eastAsia"/>
          <w:b/>
          <w:bCs/>
          <w:color w:val="FF0000"/>
          <w:kern w:val="0"/>
          <w:sz w:val="28"/>
          <w:szCs w:val="28"/>
        </w:rPr>
        <w:t>各單位</w:t>
      </w:r>
      <w:r w:rsidRPr="00304C7D">
        <w:rPr>
          <w:rFonts w:ascii="Times New Roman" w:eastAsia="標楷體" w:hAnsi="Times New Roman" w:cs="Times New Roman"/>
          <w:b/>
          <w:bCs/>
          <w:color w:val="FF0000"/>
          <w:kern w:val="0"/>
          <w:sz w:val="28"/>
          <w:szCs w:val="28"/>
        </w:rPr>
        <w:t>平均</w:t>
      </w:r>
      <w:r w:rsidRPr="00304C7D">
        <w:rPr>
          <w:rFonts w:ascii="Times New Roman" w:eastAsia="標楷體" w:hAnsi="Times New Roman" w:cs="Times New Roman" w:hint="eastAsia"/>
          <w:b/>
          <w:bCs/>
          <w:color w:val="FF0000"/>
          <w:kern w:val="0"/>
          <w:sz w:val="28"/>
          <w:szCs w:val="28"/>
        </w:rPr>
        <w:t>實際</w:t>
      </w:r>
      <w:r w:rsidRPr="00304C7D">
        <w:rPr>
          <w:rFonts w:ascii="Times New Roman" w:eastAsia="標楷體" w:hAnsi="Times New Roman" w:cs="Times New Roman"/>
          <w:b/>
          <w:bCs/>
          <w:color w:val="FF0000"/>
          <w:kern w:val="0"/>
          <w:sz w:val="28"/>
          <w:szCs w:val="28"/>
        </w:rPr>
        <w:t>工時與出勤狀況</w:t>
      </w:r>
    </w:p>
    <w:tbl>
      <w:tblPr>
        <w:tblW w:w="10320" w:type="dxa"/>
        <w:jc w:val="center"/>
        <w:tblCellMar>
          <w:left w:w="28" w:type="dxa"/>
          <w:right w:w="28" w:type="dxa"/>
        </w:tblCellMar>
        <w:tblLook w:val="04A0" w:firstRow="1" w:lastRow="0" w:firstColumn="1" w:lastColumn="0" w:noHBand="0" w:noVBand="1"/>
      </w:tblPr>
      <w:tblGrid>
        <w:gridCol w:w="800"/>
        <w:gridCol w:w="620"/>
        <w:gridCol w:w="740"/>
        <w:gridCol w:w="620"/>
        <w:gridCol w:w="740"/>
        <w:gridCol w:w="620"/>
        <w:gridCol w:w="740"/>
        <w:gridCol w:w="620"/>
        <w:gridCol w:w="740"/>
        <w:gridCol w:w="620"/>
        <w:gridCol w:w="740"/>
        <w:gridCol w:w="620"/>
        <w:gridCol w:w="740"/>
        <w:gridCol w:w="620"/>
        <w:gridCol w:w="740"/>
      </w:tblGrid>
      <w:tr w:rsidR="001C4FCB" w:rsidRPr="003B3540" w:rsidTr="00E70FF3">
        <w:trPr>
          <w:trHeight w:val="744"/>
          <w:jc w:val="center"/>
        </w:trPr>
        <w:tc>
          <w:tcPr>
            <w:tcW w:w="80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1C4FCB" w:rsidRPr="003B3540" w:rsidRDefault="001C4FCB" w:rsidP="00E70FF3">
            <w:pPr>
              <w:widowControl/>
              <w:jc w:val="center"/>
              <w:rPr>
                <w:rFonts w:ascii="Times New Roman" w:eastAsia="標楷體" w:hAnsi="Times New Roman" w:cs="Times New Roman"/>
                <w:color w:val="000000"/>
                <w:kern w:val="0"/>
                <w:szCs w:val="24"/>
              </w:rPr>
            </w:pPr>
            <w:r w:rsidRPr="003B3540">
              <w:rPr>
                <w:rFonts w:ascii="Times New Roman" w:eastAsia="標楷體" w:hAnsi="Times New Roman" w:cs="Times New Roman"/>
                <w:color w:val="000000"/>
                <w:kern w:val="0"/>
                <w:szCs w:val="24"/>
              </w:rPr>
              <w:t xml:space="preserve">　</w:t>
            </w:r>
          </w:p>
        </w:tc>
        <w:tc>
          <w:tcPr>
            <w:tcW w:w="1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bCs/>
                <w:kern w:val="0"/>
                <w:szCs w:val="24"/>
              </w:rPr>
            </w:pPr>
            <w:r w:rsidRPr="00441FBA">
              <w:rPr>
                <w:rFonts w:ascii="Times New Roman" w:eastAsia="標楷體" w:hAnsi="Times New Roman" w:cs="Times New Roman"/>
                <w:bCs/>
                <w:kern w:val="0"/>
                <w:szCs w:val="24"/>
              </w:rPr>
              <w:t>實際</w:t>
            </w:r>
            <w:r w:rsidRPr="00441FBA">
              <w:rPr>
                <w:rFonts w:ascii="Times New Roman" w:eastAsia="標楷體" w:hAnsi="Times New Roman" w:cs="Times New Roman" w:hint="eastAsia"/>
                <w:bCs/>
                <w:kern w:val="0"/>
                <w:szCs w:val="24"/>
              </w:rPr>
              <w:t>工作天數</w:t>
            </w:r>
            <w:r w:rsidRPr="00441FBA">
              <w:rPr>
                <w:rFonts w:ascii="Times New Roman" w:eastAsia="標楷體" w:hAnsi="Times New Roman" w:cs="Times New Roman"/>
                <w:bCs/>
                <w:kern w:val="0"/>
                <w:szCs w:val="24"/>
              </w:rPr>
              <w:t>比率</w:t>
            </w:r>
          </w:p>
        </w:tc>
        <w:tc>
          <w:tcPr>
            <w:tcW w:w="1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bCs/>
                <w:kern w:val="0"/>
                <w:szCs w:val="24"/>
              </w:rPr>
            </w:pPr>
            <w:r w:rsidRPr="00441FBA">
              <w:rPr>
                <w:rFonts w:ascii="Times New Roman" w:eastAsia="標楷體" w:hAnsi="Times New Roman" w:cs="Times New Roman" w:hint="eastAsia"/>
                <w:bCs/>
                <w:kern w:val="0"/>
                <w:szCs w:val="24"/>
              </w:rPr>
              <w:t>已</w:t>
            </w:r>
            <w:r w:rsidRPr="00441FBA">
              <w:rPr>
                <w:rFonts w:ascii="Times New Roman" w:eastAsia="標楷體" w:hAnsi="Times New Roman" w:cs="Times New Roman"/>
                <w:bCs/>
                <w:kern w:val="0"/>
                <w:szCs w:val="24"/>
              </w:rPr>
              <w:t>休假天數</w:t>
            </w:r>
          </w:p>
          <w:p w:rsidR="001C4FCB" w:rsidRPr="00441FBA" w:rsidRDefault="001C4FCB" w:rsidP="00E70FF3">
            <w:pPr>
              <w:widowControl/>
              <w:jc w:val="center"/>
              <w:rPr>
                <w:rFonts w:ascii="Times New Roman" w:eastAsia="標楷體" w:hAnsi="Times New Roman" w:cs="Times New Roman"/>
                <w:bCs/>
                <w:kern w:val="0"/>
                <w:szCs w:val="24"/>
              </w:rPr>
            </w:pPr>
            <w:r w:rsidRPr="00441FBA">
              <w:rPr>
                <w:rFonts w:ascii="Times New Roman" w:eastAsia="標楷體" w:hAnsi="Times New Roman" w:cs="Times New Roman" w:hint="eastAsia"/>
                <w:bCs/>
                <w:kern w:val="0"/>
                <w:szCs w:val="24"/>
              </w:rPr>
              <w:t>比率</w:t>
            </w:r>
          </w:p>
        </w:tc>
        <w:tc>
          <w:tcPr>
            <w:tcW w:w="1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bCs/>
                <w:kern w:val="0"/>
                <w:szCs w:val="24"/>
              </w:rPr>
            </w:pPr>
            <w:r w:rsidRPr="00441FBA">
              <w:rPr>
                <w:rFonts w:ascii="Times New Roman" w:eastAsia="標楷體" w:hAnsi="Times New Roman" w:cs="Times New Roman"/>
                <w:bCs/>
                <w:kern w:val="0"/>
                <w:szCs w:val="24"/>
              </w:rPr>
              <w:t>公假外請假天數</w:t>
            </w:r>
          </w:p>
        </w:tc>
        <w:tc>
          <w:tcPr>
            <w:tcW w:w="1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bCs/>
                <w:kern w:val="0"/>
                <w:szCs w:val="24"/>
              </w:rPr>
            </w:pPr>
            <w:r w:rsidRPr="00441FBA">
              <w:rPr>
                <w:rFonts w:ascii="Times New Roman" w:eastAsia="標楷體" w:hAnsi="Times New Roman" w:cs="Times New Roman"/>
                <w:bCs/>
                <w:kern w:val="0"/>
                <w:szCs w:val="24"/>
              </w:rPr>
              <w:t>公假天數</w:t>
            </w:r>
          </w:p>
        </w:tc>
        <w:tc>
          <w:tcPr>
            <w:tcW w:w="1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bCs/>
                <w:kern w:val="0"/>
                <w:szCs w:val="24"/>
              </w:rPr>
            </w:pPr>
            <w:r w:rsidRPr="00441FBA">
              <w:rPr>
                <w:rFonts w:ascii="Times New Roman" w:eastAsia="標楷體" w:hAnsi="Times New Roman" w:cs="Times New Roman" w:hint="eastAsia"/>
                <w:bCs/>
                <w:kern w:val="0"/>
                <w:szCs w:val="24"/>
              </w:rPr>
              <w:t>申報</w:t>
            </w:r>
            <w:r w:rsidRPr="00441FBA">
              <w:rPr>
                <w:rFonts w:ascii="Times New Roman" w:eastAsia="標楷體" w:hAnsi="Times New Roman" w:cs="Times New Roman"/>
                <w:bCs/>
                <w:kern w:val="0"/>
                <w:szCs w:val="24"/>
              </w:rPr>
              <w:t>加班天數</w:t>
            </w:r>
          </w:p>
        </w:tc>
        <w:tc>
          <w:tcPr>
            <w:tcW w:w="136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bCs/>
                <w:kern w:val="0"/>
                <w:szCs w:val="24"/>
              </w:rPr>
            </w:pPr>
            <w:r w:rsidRPr="00441FBA">
              <w:rPr>
                <w:rFonts w:ascii="Times New Roman" w:eastAsia="標楷體" w:hAnsi="Times New Roman" w:cs="Times New Roman"/>
                <w:bCs/>
                <w:kern w:val="0"/>
                <w:szCs w:val="24"/>
              </w:rPr>
              <w:t>機關場所勤務比率</w:t>
            </w:r>
            <w:r w:rsidRPr="00441FBA">
              <w:rPr>
                <w:rFonts w:ascii="Times New Roman" w:eastAsia="標楷體" w:hAnsi="Times New Roman" w:cs="Times New Roman"/>
                <w:bCs/>
                <w:kern w:val="0"/>
                <w:szCs w:val="24"/>
              </w:rPr>
              <w:t xml:space="preserve"> </w:t>
            </w:r>
          </w:p>
        </w:tc>
        <w:tc>
          <w:tcPr>
            <w:tcW w:w="1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bCs/>
                <w:kern w:val="0"/>
                <w:szCs w:val="24"/>
              </w:rPr>
            </w:pPr>
            <w:r w:rsidRPr="00441FBA">
              <w:rPr>
                <w:rFonts w:ascii="Times New Roman" w:eastAsia="標楷體" w:hAnsi="Times New Roman" w:cs="Times New Roman" w:hint="eastAsia"/>
                <w:bCs/>
                <w:kern w:val="0"/>
                <w:szCs w:val="24"/>
              </w:rPr>
              <w:t>申報</w:t>
            </w:r>
            <w:r w:rsidRPr="00441FBA">
              <w:rPr>
                <w:rFonts w:ascii="Times New Roman" w:eastAsia="標楷體" w:hAnsi="Times New Roman" w:cs="Times New Roman"/>
                <w:bCs/>
                <w:kern w:val="0"/>
                <w:szCs w:val="24"/>
              </w:rPr>
              <w:t>加班補休</w:t>
            </w:r>
            <w:r w:rsidRPr="00441FBA">
              <w:rPr>
                <w:rFonts w:ascii="Times New Roman" w:eastAsia="標楷體" w:hAnsi="Times New Roman" w:cs="Times New Roman" w:hint="eastAsia"/>
                <w:bCs/>
                <w:kern w:val="0"/>
                <w:szCs w:val="24"/>
              </w:rPr>
              <w:t>未休畢天數</w:t>
            </w:r>
            <w:r w:rsidRPr="00441FBA">
              <w:rPr>
                <w:rFonts w:ascii="Times New Roman" w:eastAsia="標楷體" w:hAnsi="Times New Roman" w:cs="Times New Roman"/>
                <w:bCs/>
                <w:kern w:val="0"/>
                <w:szCs w:val="24"/>
              </w:rPr>
              <w:t>比率</w:t>
            </w:r>
          </w:p>
        </w:tc>
      </w:tr>
      <w:tr w:rsidR="001C4FCB" w:rsidRPr="003B3540" w:rsidTr="00E70FF3">
        <w:trPr>
          <w:trHeight w:val="900"/>
          <w:jc w:val="center"/>
        </w:trPr>
        <w:tc>
          <w:tcPr>
            <w:tcW w:w="80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1C4FCB" w:rsidRPr="003B3540" w:rsidRDefault="001C4FCB" w:rsidP="00E70FF3">
            <w:pPr>
              <w:widowControl/>
              <w:rPr>
                <w:rFonts w:ascii="Times New Roman" w:eastAsia="標楷體" w:hAnsi="Times New Roman" w:cs="Times New Roman"/>
                <w:color w:val="000000"/>
                <w:kern w:val="0"/>
                <w:szCs w:val="24"/>
              </w:rPr>
            </w:pPr>
          </w:p>
        </w:tc>
        <w:tc>
          <w:tcPr>
            <w:tcW w:w="62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前三年平均</w:t>
            </w: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201</w:t>
            </w:r>
            <w:r w:rsidRPr="00441FBA">
              <w:rPr>
                <w:rFonts w:ascii="Times New Roman" w:eastAsia="標楷體" w:hAnsi="Times New Roman" w:cs="Times New Roman" w:hint="eastAsia"/>
                <w:kern w:val="0"/>
                <w:sz w:val="22"/>
              </w:rPr>
              <w:t>8/7</w:t>
            </w:r>
            <w:r w:rsidRPr="00441FBA">
              <w:rPr>
                <w:rFonts w:ascii="Times New Roman" w:eastAsia="標楷體" w:hAnsi="Times New Roman" w:cs="Times New Roman"/>
                <w:kern w:val="0"/>
                <w:sz w:val="22"/>
              </w:rPr>
              <w:t xml:space="preserve"> </w:t>
            </w:r>
          </w:p>
        </w:tc>
        <w:tc>
          <w:tcPr>
            <w:tcW w:w="62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前三年平均</w:t>
            </w: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201</w:t>
            </w:r>
            <w:r w:rsidRPr="00441FBA">
              <w:rPr>
                <w:rFonts w:ascii="Times New Roman" w:eastAsia="標楷體" w:hAnsi="Times New Roman" w:cs="Times New Roman" w:hint="eastAsia"/>
                <w:kern w:val="0"/>
                <w:sz w:val="22"/>
              </w:rPr>
              <w:t>8/7</w:t>
            </w:r>
          </w:p>
        </w:tc>
        <w:tc>
          <w:tcPr>
            <w:tcW w:w="62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前三年平均</w:t>
            </w: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201</w:t>
            </w:r>
            <w:r w:rsidRPr="00441FBA">
              <w:rPr>
                <w:rFonts w:ascii="Times New Roman" w:eastAsia="標楷體" w:hAnsi="Times New Roman" w:cs="Times New Roman" w:hint="eastAsia"/>
                <w:kern w:val="0"/>
                <w:sz w:val="22"/>
              </w:rPr>
              <w:t>8/7</w:t>
            </w:r>
          </w:p>
        </w:tc>
        <w:tc>
          <w:tcPr>
            <w:tcW w:w="62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前三年平均</w:t>
            </w: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201</w:t>
            </w:r>
            <w:r w:rsidRPr="00441FBA">
              <w:rPr>
                <w:rFonts w:ascii="Times New Roman" w:eastAsia="標楷體" w:hAnsi="Times New Roman" w:cs="Times New Roman" w:hint="eastAsia"/>
                <w:kern w:val="0"/>
                <w:sz w:val="22"/>
              </w:rPr>
              <w:t>8/7</w:t>
            </w:r>
          </w:p>
        </w:tc>
        <w:tc>
          <w:tcPr>
            <w:tcW w:w="62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前三年平均</w:t>
            </w: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201</w:t>
            </w:r>
            <w:r w:rsidRPr="00441FBA">
              <w:rPr>
                <w:rFonts w:ascii="Times New Roman" w:eastAsia="標楷體" w:hAnsi="Times New Roman" w:cs="Times New Roman" w:hint="eastAsia"/>
                <w:kern w:val="0"/>
                <w:sz w:val="22"/>
              </w:rPr>
              <w:t>8/7</w:t>
            </w:r>
          </w:p>
        </w:tc>
        <w:tc>
          <w:tcPr>
            <w:tcW w:w="62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前三年平均</w:t>
            </w: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201</w:t>
            </w:r>
            <w:r w:rsidRPr="00441FBA">
              <w:rPr>
                <w:rFonts w:ascii="Times New Roman" w:eastAsia="標楷體" w:hAnsi="Times New Roman" w:cs="Times New Roman" w:hint="eastAsia"/>
                <w:kern w:val="0"/>
                <w:sz w:val="22"/>
              </w:rPr>
              <w:t>8/7</w:t>
            </w:r>
          </w:p>
        </w:tc>
        <w:tc>
          <w:tcPr>
            <w:tcW w:w="62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前三年平均</w:t>
            </w: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441FBA" w:rsidRDefault="001C4FCB" w:rsidP="00E70FF3">
            <w:pPr>
              <w:widowControl/>
              <w:jc w:val="center"/>
              <w:rPr>
                <w:rFonts w:ascii="Times New Roman" w:eastAsia="標楷體" w:hAnsi="Times New Roman" w:cs="Times New Roman"/>
                <w:kern w:val="0"/>
                <w:sz w:val="22"/>
              </w:rPr>
            </w:pPr>
            <w:r w:rsidRPr="00441FBA">
              <w:rPr>
                <w:rFonts w:ascii="Times New Roman" w:eastAsia="標楷體" w:hAnsi="Times New Roman" w:cs="Times New Roman"/>
                <w:kern w:val="0"/>
                <w:sz w:val="22"/>
              </w:rPr>
              <w:t>201</w:t>
            </w:r>
            <w:r w:rsidRPr="00441FBA">
              <w:rPr>
                <w:rFonts w:ascii="Times New Roman" w:eastAsia="標楷體" w:hAnsi="Times New Roman" w:cs="Times New Roman" w:hint="eastAsia"/>
                <w:kern w:val="0"/>
                <w:sz w:val="22"/>
              </w:rPr>
              <w:t>8/7</w:t>
            </w:r>
          </w:p>
        </w:tc>
      </w:tr>
      <w:tr w:rsidR="001C4FCB" w:rsidRPr="003B3540" w:rsidTr="00E70FF3">
        <w:trPr>
          <w:trHeight w:val="504"/>
          <w:jc w:val="center"/>
        </w:trPr>
        <w:tc>
          <w:tcPr>
            <w:tcW w:w="800" w:type="dxa"/>
            <w:tcBorders>
              <w:top w:val="nil"/>
              <w:left w:val="single" w:sz="4" w:space="0" w:color="auto"/>
              <w:bottom w:val="single" w:sz="4" w:space="0" w:color="auto"/>
              <w:right w:val="single" w:sz="4" w:space="0" w:color="auto"/>
            </w:tcBorders>
            <w:shd w:val="clear" w:color="auto" w:fill="FFFFFF" w:themeFill="background1"/>
            <w:vAlign w:val="center"/>
            <w:hideMark/>
          </w:tcPr>
          <w:p w:rsidR="001C4FCB" w:rsidRPr="003B3540" w:rsidRDefault="001C4FCB" w:rsidP="00E70FF3">
            <w:pPr>
              <w:widowControl/>
              <w:rPr>
                <w:rFonts w:ascii="Times New Roman" w:eastAsia="標楷體" w:hAnsi="Times New Roman" w:cs="Times New Roman"/>
                <w:bCs/>
                <w:color w:val="000000"/>
                <w:kern w:val="0"/>
                <w:szCs w:val="24"/>
              </w:rPr>
            </w:pPr>
            <w:r w:rsidRPr="003B3540">
              <w:rPr>
                <w:rFonts w:ascii="Times New Roman" w:eastAsia="標楷體" w:hAnsi="Times New Roman" w:cs="Times New Roman"/>
                <w:bCs/>
                <w:color w:val="000000"/>
                <w:kern w:val="0"/>
                <w:szCs w:val="24"/>
              </w:rPr>
              <w:t>總計</w:t>
            </w:r>
          </w:p>
        </w:tc>
        <w:tc>
          <w:tcPr>
            <w:tcW w:w="620" w:type="dxa"/>
            <w:vMerge w:val="restart"/>
            <w:tcBorders>
              <w:top w:val="nil"/>
              <w:left w:val="nil"/>
              <w:right w:val="single" w:sz="4" w:space="0" w:color="auto"/>
              <w:tl2br w:val="single" w:sz="4" w:space="0" w:color="auto"/>
            </w:tcBorders>
            <w:shd w:val="clear" w:color="auto" w:fill="FFFFFF" w:themeFill="background1"/>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92%</w:t>
            </w:r>
            <w:r w:rsidRPr="00195305">
              <w:rPr>
                <w:rFonts w:ascii="Times New Roman" w:eastAsia="標楷體" w:hAnsi="Times New Roman" w:cs="Times New Roman"/>
                <w:color w:val="FF0000"/>
                <w:kern w:val="0"/>
                <w:szCs w:val="24"/>
              </w:rPr>
              <w:t xml:space="preserve">　</w:t>
            </w:r>
          </w:p>
        </w:tc>
        <w:tc>
          <w:tcPr>
            <w:tcW w:w="620" w:type="dxa"/>
            <w:vMerge w:val="restart"/>
            <w:tcBorders>
              <w:top w:val="nil"/>
              <w:left w:val="nil"/>
              <w:right w:val="single" w:sz="4" w:space="0" w:color="auto"/>
              <w:tl2br w:val="single" w:sz="4" w:space="0" w:color="auto"/>
            </w:tcBorders>
            <w:shd w:val="clear" w:color="auto" w:fill="FFFFFF" w:themeFill="background1"/>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55%</w:t>
            </w:r>
            <w:r w:rsidRPr="00195305">
              <w:rPr>
                <w:rFonts w:ascii="Times New Roman" w:eastAsia="標楷體" w:hAnsi="Times New Roman" w:cs="Times New Roman"/>
                <w:color w:val="FF0000"/>
                <w:kern w:val="0"/>
                <w:szCs w:val="24"/>
              </w:rPr>
              <w:t xml:space="preserve">　</w:t>
            </w:r>
          </w:p>
        </w:tc>
        <w:tc>
          <w:tcPr>
            <w:tcW w:w="620" w:type="dxa"/>
            <w:vMerge w:val="restart"/>
            <w:tcBorders>
              <w:top w:val="nil"/>
              <w:left w:val="nil"/>
              <w:right w:val="single" w:sz="4" w:space="0" w:color="auto"/>
              <w:tl2br w:val="single" w:sz="4" w:space="0" w:color="auto"/>
            </w:tcBorders>
            <w:shd w:val="clear" w:color="auto" w:fill="FFFFFF" w:themeFill="background1"/>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4.3</w:t>
            </w:r>
            <w:r w:rsidRPr="00195305">
              <w:rPr>
                <w:rFonts w:ascii="Times New Roman" w:eastAsia="標楷體" w:hAnsi="Times New Roman" w:cs="Times New Roman"/>
                <w:color w:val="FF0000"/>
                <w:kern w:val="0"/>
                <w:szCs w:val="24"/>
              </w:rPr>
              <w:t xml:space="preserve">　</w:t>
            </w:r>
          </w:p>
        </w:tc>
        <w:tc>
          <w:tcPr>
            <w:tcW w:w="620" w:type="dxa"/>
            <w:vMerge w:val="restart"/>
            <w:tcBorders>
              <w:top w:val="nil"/>
              <w:left w:val="nil"/>
              <w:right w:val="single" w:sz="4" w:space="0" w:color="auto"/>
              <w:tl2br w:val="single" w:sz="4" w:space="0" w:color="auto"/>
            </w:tcBorders>
            <w:shd w:val="clear" w:color="auto" w:fill="FFFFFF" w:themeFill="background1"/>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6.7</w:t>
            </w:r>
            <w:r w:rsidRPr="00195305">
              <w:rPr>
                <w:rFonts w:ascii="Times New Roman" w:eastAsia="標楷體" w:hAnsi="Times New Roman" w:cs="Times New Roman"/>
                <w:color w:val="FF0000"/>
                <w:kern w:val="0"/>
                <w:szCs w:val="24"/>
              </w:rPr>
              <w:t xml:space="preserve">　</w:t>
            </w:r>
          </w:p>
        </w:tc>
        <w:tc>
          <w:tcPr>
            <w:tcW w:w="620" w:type="dxa"/>
            <w:vMerge w:val="restart"/>
            <w:tcBorders>
              <w:top w:val="nil"/>
              <w:left w:val="nil"/>
              <w:right w:val="single" w:sz="4" w:space="0" w:color="auto"/>
              <w:tl2br w:val="single" w:sz="4" w:space="0" w:color="auto"/>
            </w:tcBorders>
            <w:shd w:val="clear" w:color="auto" w:fill="FFFFFF" w:themeFill="background1"/>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6.1</w:t>
            </w:r>
            <w:r w:rsidRPr="00195305">
              <w:rPr>
                <w:rFonts w:ascii="Times New Roman" w:eastAsia="標楷體" w:hAnsi="Times New Roman" w:cs="Times New Roman"/>
                <w:color w:val="FF0000"/>
                <w:kern w:val="0"/>
                <w:szCs w:val="24"/>
              </w:rPr>
              <w:t xml:space="preserve">　</w:t>
            </w:r>
          </w:p>
        </w:tc>
        <w:tc>
          <w:tcPr>
            <w:tcW w:w="620" w:type="dxa"/>
            <w:vMerge w:val="restart"/>
            <w:tcBorders>
              <w:top w:val="nil"/>
              <w:left w:val="nil"/>
              <w:right w:val="single" w:sz="4" w:space="0" w:color="auto"/>
              <w:tl2br w:val="single" w:sz="4" w:space="0" w:color="auto"/>
            </w:tcBorders>
            <w:shd w:val="clear" w:color="auto" w:fill="FFFFFF" w:themeFill="background1"/>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95%</w:t>
            </w:r>
            <w:r w:rsidRPr="00195305">
              <w:rPr>
                <w:rFonts w:ascii="Times New Roman" w:eastAsia="標楷體" w:hAnsi="Times New Roman" w:cs="Times New Roman"/>
                <w:color w:val="FF0000"/>
                <w:kern w:val="0"/>
                <w:szCs w:val="24"/>
              </w:rPr>
              <w:t xml:space="preserve">　</w:t>
            </w:r>
          </w:p>
        </w:tc>
        <w:tc>
          <w:tcPr>
            <w:tcW w:w="620" w:type="dxa"/>
            <w:vMerge w:val="restart"/>
            <w:tcBorders>
              <w:top w:val="nil"/>
              <w:left w:val="nil"/>
              <w:right w:val="single" w:sz="4" w:space="0" w:color="auto"/>
              <w:tl2br w:val="single" w:sz="4" w:space="0" w:color="auto"/>
            </w:tcBorders>
            <w:shd w:val="clear" w:color="auto" w:fill="FFFFFF" w:themeFill="background1"/>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FFFFFF" w:themeFill="background1"/>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36%</w:t>
            </w:r>
            <w:r w:rsidRPr="00195305">
              <w:rPr>
                <w:rFonts w:ascii="Times New Roman" w:eastAsia="標楷體" w:hAnsi="Times New Roman" w:cs="Times New Roman"/>
                <w:color w:val="FF0000"/>
                <w:kern w:val="0"/>
                <w:szCs w:val="24"/>
              </w:rPr>
              <w:t xml:space="preserve">　</w:t>
            </w:r>
          </w:p>
        </w:tc>
      </w:tr>
      <w:tr w:rsidR="001C4FCB" w:rsidRPr="003B3540" w:rsidTr="00E70FF3">
        <w:trPr>
          <w:trHeight w:val="504"/>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C4FCB" w:rsidRPr="003B3540" w:rsidRDefault="001C4FCB" w:rsidP="00E70FF3">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縣長室</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92%</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51%</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4.5</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4.6</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3.0</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96%</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28%</w:t>
            </w:r>
          </w:p>
        </w:tc>
      </w:tr>
      <w:tr w:rsidR="001C4FCB" w:rsidRPr="003B3540" w:rsidTr="00E70FF3">
        <w:trPr>
          <w:trHeight w:val="504"/>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C4FCB" w:rsidRPr="003B3540" w:rsidRDefault="001C4FCB" w:rsidP="00E70FF3">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民政處</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93%</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43%</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6.1</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4.3</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12.2</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97%</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17%</w:t>
            </w:r>
            <w:r w:rsidRPr="00195305">
              <w:rPr>
                <w:rFonts w:ascii="Times New Roman" w:eastAsia="標楷體" w:hAnsi="Times New Roman" w:cs="Times New Roman"/>
                <w:color w:val="FF0000"/>
                <w:kern w:val="0"/>
                <w:szCs w:val="24"/>
              </w:rPr>
              <w:t xml:space="preserve">　</w:t>
            </w:r>
          </w:p>
        </w:tc>
      </w:tr>
      <w:tr w:rsidR="001C4FCB" w:rsidRPr="003B3540" w:rsidTr="00E70FF3">
        <w:trPr>
          <w:trHeight w:val="504"/>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C4FCB" w:rsidRPr="003B3540" w:rsidRDefault="001C4FCB" w:rsidP="00E70FF3">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政風處</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92%</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20%</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6.2</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22.7</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3.0</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81%</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18%</w:t>
            </w:r>
          </w:p>
        </w:tc>
      </w:tr>
      <w:tr w:rsidR="001C4FCB" w:rsidRPr="003B3540" w:rsidTr="00E70FF3">
        <w:trPr>
          <w:trHeight w:val="504"/>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C4FCB" w:rsidRPr="003B3540" w:rsidRDefault="001C4FCB" w:rsidP="00E70FF3">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主計處</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96%</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61%</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2.3</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4.1</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11.4</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97%</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28%</w:t>
            </w:r>
          </w:p>
        </w:tc>
      </w:tr>
      <w:tr w:rsidR="001C4FCB" w:rsidRPr="003B3540" w:rsidTr="00E70FF3">
        <w:trPr>
          <w:trHeight w:val="504"/>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C4FCB" w:rsidRPr="003B3540" w:rsidRDefault="001C4FCB" w:rsidP="00E70FF3">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人事處</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90%</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59%</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3.2</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13.3</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4.1</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90%</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31%</w:t>
            </w:r>
          </w:p>
        </w:tc>
      </w:tr>
      <w:tr w:rsidR="001C4FCB" w:rsidRPr="003B3540" w:rsidTr="00E70FF3">
        <w:trPr>
          <w:trHeight w:val="504"/>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C4FCB" w:rsidRPr="003B3540" w:rsidRDefault="001C4FCB" w:rsidP="00E70FF3">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行政處</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92%</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51%</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3.5</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2.2</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4.4</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98%</w:t>
            </w:r>
            <w:r w:rsidRPr="00195305">
              <w:rPr>
                <w:rFonts w:ascii="Times New Roman" w:eastAsia="標楷體" w:hAnsi="Times New Roman" w:cs="Times New Roman"/>
                <w:color w:val="FF0000"/>
                <w:kern w:val="0"/>
                <w:szCs w:val="24"/>
              </w:rPr>
              <w:t xml:space="preserve">　</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34%</w:t>
            </w:r>
          </w:p>
        </w:tc>
      </w:tr>
      <w:tr w:rsidR="001C4FCB" w:rsidRPr="003B3540" w:rsidTr="00E70FF3">
        <w:trPr>
          <w:trHeight w:val="504"/>
          <w:jc w:val="center"/>
        </w:trPr>
        <w:tc>
          <w:tcPr>
            <w:tcW w:w="800" w:type="dxa"/>
            <w:tcBorders>
              <w:top w:val="nil"/>
              <w:left w:val="single" w:sz="4" w:space="0" w:color="auto"/>
              <w:bottom w:val="single" w:sz="4" w:space="0" w:color="auto"/>
              <w:right w:val="single" w:sz="4" w:space="0" w:color="auto"/>
            </w:tcBorders>
            <w:shd w:val="clear" w:color="auto" w:fill="auto"/>
            <w:vAlign w:val="center"/>
          </w:tcPr>
          <w:p w:rsidR="001C4FCB" w:rsidRPr="003B3540" w:rsidRDefault="001C4FCB" w:rsidP="00E70FF3">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文化處</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90%</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47%</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5.5</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4.4</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9.5</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96%</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45%</w:t>
            </w:r>
          </w:p>
        </w:tc>
      </w:tr>
      <w:tr w:rsidR="001C4FCB" w:rsidRPr="003B3540" w:rsidTr="00E70FF3">
        <w:trPr>
          <w:trHeight w:val="504"/>
          <w:jc w:val="center"/>
        </w:trPr>
        <w:tc>
          <w:tcPr>
            <w:tcW w:w="800" w:type="dxa"/>
            <w:tcBorders>
              <w:top w:val="nil"/>
              <w:left w:val="single" w:sz="4" w:space="0" w:color="auto"/>
              <w:bottom w:val="single" w:sz="4" w:space="0" w:color="auto"/>
              <w:right w:val="single" w:sz="4" w:space="0" w:color="auto"/>
            </w:tcBorders>
            <w:shd w:val="clear" w:color="auto" w:fill="auto"/>
            <w:vAlign w:val="center"/>
          </w:tcPr>
          <w:p w:rsidR="001C4FCB" w:rsidRPr="003B3540" w:rsidRDefault="001C4FCB" w:rsidP="00E70FF3">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工務處</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90%</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72%</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4.1</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2.1</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2.6</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98%</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56%</w:t>
            </w:r>
          </w:p>
        </w:tc>
      </w:tr>
      <w:tr w:rsidR="001C4FCB" w:rsidRPr="003B3540" w:rsidTr="00E70FF3">
        <w:trPr>
          <w:trHeight w:val="504"/>
          <w:jc w:val="center"/>
        </w:trPr>
        <w:tc>
          <w:tcPr>
            <w:tcW w:w="800" w:type="dxa"/>
            <w:tcBorders>
              <w:top w:val="nil"/>
              <w:left w:val="single" w:sz="4" w:space="0" w:color="auto"/>
              <w:bottom w:val="single" w:sz="4" w:space="0" w:color="auto"/>
              <w:right w:val="single" w:sz="4" w:space="0" w:color="auto"/>
            </w:tcBorders>
            <w:shd w:val="clear" w:color="auto" w:fill="auto"/>
            <w:vAlign w:val="center"/>
          </w:tcPr>
          <w:p w:rsidR="001C4FCB" w:rsidRPr="003B3540" w:rsidRDefault="001C4FCB" w:rsidP="00E70FF3">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產業發展處</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90%</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87%</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2.6</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1.6</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2.3</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99%</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55%</w:t>
            </w:r>
          </w:p>
        </w:tc>
      </w:tr>
      <w:tr w:rsidR="001C4FCB" w:rsidRPr="003B3540" w:rsidTr="00E70FF3">
        <w:trPr>
          <w:trHeight w:val="504"/>
          <w:jc w:val="center"/>
        </w:trPr>
        <w:tc>
          <w:tcPr>
            <w:tcW w:w="800" w:type="dxa"/>
            <w:tcBorders>
              <w:top w:val="nil"/>
              <w:left w:val="single" w:sz="4" w:space="0" w:color="auto"/>
              <w:bottom w:val="single" w:sz="4" w:space="0" w:color="auto"/>
              <w:right w:val="single" w:sz="4" w:space="0" w:color="auto"/>
            </w:tcBorders>
            <w:shd w:val="clear" w:color="auto" w:fill="auto"/>
            <w:vAlign w:val="center"/>
          </w:tcPr>
          <w:p w:rsidR="001C4FCB" w:rsidRPr="003B3540" w:rsidRDefault="001C4FCB" w:rsidP="00E70FF3">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教育處</w:t>
            </w:r>
          </w:p>
        </w:tc>
        <w:tc>
          <w:tcPr>
            <w:tcW w:w="620" w:type="dxa"/>
            <w:vMerge/>
            <w:tcBorders>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91%</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58%</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4.4</w:t>
            </w:r>
          </w:p>
        </w:tc>
        <w:tc>
          <w:tcPr>
            <w:tcW w:w="620" w:type="dxa"/>
            <w:vMerge/>
            <w:tcBorders>
              <w:left w:val="nil"/>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8.0</w:t>
            </w:r>
          </w:p>
        </w:tc>
        <w:tc>
          <w:tcPr>
            <w:tcW w:w="620" w:type="dxa"/>
            <w:vMerge/>
            <w:tcBorders>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8.6</w:t>
            </w:r>
          </w:p>
        </w:tc>
        <w:tc>
          <w:tcPr>
            <w:tcW w:w="620" w:type="dxa"/>
            <w:vMerge/>
            <w:tcBorders>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94%</w:t>
            </w:r>
          </w:p>
        </w:tc>
        <w:tc>
          <w:tcPr>
            <w:tcW w:w="620" w:type="dxa"/>
            <w:vMerge/>
            <w:tcBorders>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45%</w:t>
            </w:r>
          </w:p>
        </w:tc>
      </w:tr>
      <w:tr w:rsidR="001C4FCB" w:rsidRPr="003B3540" w:rsidTr="001C4FCB">
        <w:trPr>
          <w:trHeight w:val="71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1C4FCB" w:rsidRPr="003B3540" w:rsidRDefault="001C4FCB" w:rsidP="00E70FF3">
            <w:pPr>
              <w:widowControl/>
              <w:rPr>
                <w:rFonts w:ascii="Times New Roman" w:eastAsia="標楷體" w:hAnsi="Times New Roman" w:cs="Times New Roman"/>
                <w:color w:val="000000"/>
                <w:kern w:val="0"/>
                <w:szCs w:val="24"/>
              </w:rPr>
            </w:pPr>
            <w:r w:rsidRPr="003B3540">
              <w:rPr>
                <w:rFonts w:ascii="Times New Roman" w:eastAsia="標楷體" w:hAnsi="Times New Roman" w:cs="Times New Roman"/>
                <w:color w:val="000000"/>
                <w:kern w:val="0"/>
                <w:szCs w:val="24"/>
              </w:rPr>
              <w:t>各單位主管</w:t>
            </w:r>
          </w:p>
        </w:tc>
        <w:tc>
          <w:tcPr>
            <w:tcW w:w="1360" w:type="dxa"/>
            <w:gridSpan w:val="2"/>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color w:val="FF0000"/>
                <w:kern w:val="0"/>
                <w:szCs w:val="24"/>
              </w:rPr>
              <w:t xml:space="preserve">　</w:t>
            </w:r>
          </w:p>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color w:val="FF0000"/>
                <w:kern w:val="0"/>
                <w:szCs w:val="24"/>
              </w:rPr>
              <w:t xml:space="preserve">　</w:t>
            </w:r>
          </w:p>
        </w:tc>
        <w:tc>
          <w:tcPr>
            <w:tcW w:w="620" w:type="dxa"/>
            <w:vMerge/>
            <w:tcBorders>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26%</w:t>
            </w:r>
            <w:r w:rsidRPr="00195305">
              <w:rPr>
                <w:rFonts w:ascii="Times New Roman" w:eastAsia="標楷體" w:hAnsi="Times New Roman" w:cs="Times New Roman"/>
                <w:color w:val="FF0000"/>
                <w:kern w:val="0"/>
                <w:szCs w:val="24"/>
              </w:rPr>
              <w:t xml:space="preserve">　</w:t>
            </w:r>
          </w:p>
        </w:tc>
        <w:tc>
          <w:tcPr>
            <w:tcW w:w="620" w:type="dxa"/>
            <w:vMerge/>
            <w:tcBorders>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2.7</w:t>
            </w:r>
            <w:r w:rsidRPr="00195305">
              <w:rPr>
                <w:rFonts w:ascii="Times New Roman" w:eastAsia="標楷體" w:hAnsi="Times New Roman" w:cs="Times New Roman"/>
                <w:color w:val="FF0000"/>
                <w:kern w:val="0"/>
                <w:szCs w:val="24"/>
              </w:rPr>
              <w:t xml:space="preserve">　</w:t>
            </w:r>
          </w:p>
        </w:tc>
        <w:tc>
          <w:tcPr>
            <w:tcW w:w="620" w:type="dxa"/>
            <w:vMerge/>
            <w:tcBorders>
              <w:left w:val="nil"/>
              <w:bottom w:val="single" w:sz="4" w:space="0" w:color="auto"/>
              <w:right w:val="single" w:sz="4" w:space="0" w:color="auto"/>
            </w:tcBorders>
            <w:shd w:val="clear" w:color="auto" w:fill="auto"/>
            <w:vAlign w:val="center"/>
          </w:tcPr>
          <w:p w:rsidR="001C4FCB" w:rsidRPr="00195305" w:rsidRDefault="001C4FCB" w:rsidP="00E70FF3">
            <w:pPr>
              <w:widowControl/>
              <w:jc w:val="center"/>
              <w:rPr>
                <w:rFonts w:ascii="Times New Roman" w:eastAsia="標楷體" w:hAnsi="Times New Roman" w:cs="Times New Roman"/>
                <w:color w:val="FF0000"/>
                <w:kern w:val="0"/>
                <w:szCs w:val="24"/>
              </w:rPr>
            </w:pPr>
          </w:p>
        </w:tc>
        <w:tc>
          <w:tcPr>
            <w:tcW w:w="740" w:type="dxa"/>
            <w:tcBorders>
              <w:top w:val="nil"/>
              <w:left w:val="nil"/>
              <w:bottom w:val="single" w:sz="4" w:space="0" w:color="auto"/>
              <w:right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hint="eastAsia"/>
                <w:color w:val="FF0000"/>
                <w:kern w:val="0"/>
                <w:szCs w:val="24"/>
              </w:rPr>
              <w:t>2.7</w:t>
            </w:r>
            <w:r w:rsidRPr="00195305">
              <w:rPr>
                <w:rFonts w:ascii="Times New Roman" w:eastAsia="標楷體" w:hAnsi="Times New Roman" w:cs="Times New Roman"/>
                <w:color w:val="FF0000"/>
                <w:kern w:val="0"/>
                <w:szCs w:val="24"/>
              </w:rPr>
              <w:t xml:space="preserve">　</w:t>
            </w:r>
          </w:p>
        </w:tc>
        <w:tc>
          <w:tcPr>
            <w:tcW w:w="4080" w:type="dxa"/>
            <w:gridSpan w:val="6"/>
            <w:tcBorders>
              <w:top w:val="single" w:sz="4" w:space="0" w:color="auto"/>
              <w:left w:val="nil"/>
              <w:bottom w:val="single" w:sz="4" w:space="0" w:color="auto"/>
              <w:right w:val="single" w:sz="4" w:space="0" w:color="auto"/>
              <w:tl2br w:val="single" w:sz="4" w:space="0" w:color="auto"/>
            </w:tcBorders>
            <w:shd w:val="clear" w:color="auto" w:fill="auto"/>
            <w:vAlign w:val="center"/>
            <w:hideMark/>
          </w:tcPr>
          <w:p w:rsidR="001C4FCB" w:rsidRPr="00195305" w:rsidRDefault="001C4FCB" w:rsidP="00E70FF3">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color w:val="FF0000"/>
                <w:kern w:val="0"/>
                <w:szCs w:val="24"/>
              </w:rPr>
              <w:t xml:space="preserve">　</w:t>
            </w:r>
          </w:p>
          <w:p w:rsidR="001C4FCB" w:rsidRPr="00195305" w:rsidRDefault="001C4FCB" w:rsidP="001C4FCB">
            <w:pPr>
              <w:widowControl/>
              <w:jc w:val="center"/>
              <w:rPr>
                <w:rFonts w:ascii="Times New Roman" w:eastAsia="標楷體" w:hAnsi="Times New Roman" w:cs="Times New Roman"/>
                <w:color w:val="FF0000"/>
                <w:kern w:val="0"/>
                <w:szCs w:val="24"/>
              </w:rPr>
            </w:pPr>
            <w:r w:rsidRPr="00195305">
              <w:rPr>
                <w:rFonts w:ascii="Times New Roman" w:eastAsia="標楷體" w:hAnsi="Times New Roman" w:cs="Times New Roman"/>
                <w:color w:val="FF0000"/>
                <w:kern w:val="0"/>
                <w:szCs w:val="24"/>
              </w:rPr>
              <w:t xml:space="preserve">　</w:t>
            </w:r>
          </w:p>
        </w:tc>
      </w:tr>
    </w:tbl>
    <w:p w:rsidR="001C4FCB" w:rsidRPr="003B3540" w:rsidRDefault="001C4FCB" w:rsidP="001C4FCB">
      <w:pPr>
        <w:ind w:leftChars="-236" w:left="-566"/>
        <w:rPr>
          <w:rFonts w:ascii="Times New Roman" w:eastAsia="標楷體" w:hAnsi="Times New Roman" w:cs="Times New Roman"/>
          <w:color w:val="000000"/>
          <w:kern w:val="0"/>
          <w:szCs w:val="24"/>
        </w:rPr>
      </w:pPr>
      <w:r w:rsidRPr="003B3540">
        <w:rPr>
          <w:rFonts w:ascii="Times New Roman" w:eastAsia="標楷體" w:hAnsi="Times New Roman" w:cs="Times New Roman" w:hint="eastAsia"/>
          <w:color w:val="000000"/>
          <w:kern w:val="0"/>
          <w:szCs w:val="24"/>
        </w:rPr>
        <w:t>說</w:t>
      </w:r>
      <w:r w:rsidRPr="003B3540">
        <w:rPr>
          <w:rFonts w:ascii="Times New Roman" w:eastAsia="標楷體" w:hAnsi="Times New Roman" w:cs="Times New Roman"/>
          <w:color w:val="000000"/>
          <w:kern w:val="0"/>
          <w:szCs w:val="24"/>
        </w:rPr>
        <w:t>明：</w:t>
      </w:r>
    </w:p>
    <w:p w:rsidR="001C4FCB" w:rsidRPr="001C4FCB" w:rsidRDefault="001C4FCB" w:rsidP="001C4FCB">
      <w:pPr>
        <w:pStyle w:val="a3"/>
        <w:numPr>
          <w:ilvl w:val="0"/>
          <w:numId w:val="17"/>
        </w:numPr>
        <w:ind w:leftChars="0" w:left="-284" w:hanging="283"/>
        <w:jc w:val="both"/>
        <w:rPr>
          <w:rFonts w:ascii="Times New Roman" w:eastAsia="標楷體" w:hAnsi="Times New Roman" w:cs="Times New Roman"/>
          <w:strike/>
          <w:color w:val="000000"/>
          <w:kern w:val="0"/>
          <w:sz w:val="20"/>
          <w:szCs w:val="20"/>
        </w:rPr>
      </w:pPr>
      <w:r w:rsidRPr="001C4FCB">
        <w:rPr>
          <w:rFonts w:ascii="Times New Roman" w:eastAsia="標楷體" w:hAnsi="Times New Roman" w:cs="Times New Roman"/>
          <w:color w:val="000000"/>
          <w:kern w:val="0"/>
          <w:sz w:val="20"/>
          <w:szCs w:val="20"/>
        </w:rPr>
        <w:t>前三年平均係指</w:t>
      </w:r>
      <w:r w:rsidRPr="001C4FCB">
        <w:rPr>
          <w:rFonts w:ascii="Times New Roman" w:eastAsia="標楷體" w:hAnsi="Times New Roman" w:cs="Times New Roman" w:hint="eastAsia"/>
          <w:color w:val="000000"/>
          <w:kern w:val="0"/>
          <w:sz w:val="20"/>
          <w:szCs w:val="20"/>
        </w:rPr>
        <w:t>201</w:t>
      </w:r>
      <w:r w:rsidRPr="001C4FCB">
        <w:rPr>
          <w:rFonts w:ascii="Times New Roman" w:eastAsia="標楷體" w:hAnsi="Times New Roman" w:cs="Times New Roman" w:hint="eastAsia"/>
          <w:kern w:val="0"/>
          <w:sz w:val="20"/>
          <w:szCs w:val="20"/>
        </w:rPr>
        <w:t>5</w:t>
      </w:r>
      <w:r w:rsidRPr="001C4FCB">
        <w:rPr>
          <w:rFonts w:ascii="Times New Roman" w:eastAsia="標楷體" w:hAnsi="Times New Roman" w:cs="Times New Roman" w:hint="eastAsia"/>
          <w:kern w:val="0"/>
          <w:sz w:val="20"/>
          <w:szCs w:val="20"/>
        </w:rPr>
        <w:t>年至</w:t>
      </w:r>
      <w:r w:rsidRPr="001C4FCB">
        <w:rPr>
          <w:rFonts w:ascii="Times New Roman" w:eastAsia="標楷體" w:hAnsi="Times New Roman" w:cs="Times New Roman" w:hint="eastAsia"/>
          <w:kern w:val="0"/>
          <w:sz w:val="20"/>
          <w:szCs w:val="20"/>
        </w:rPr>
        <w:t>2017</w:t>
      </w:r>
      <w:r w:rsidRPr="001C4FCB">
        <w:rPr>
          <w:rFonts w:ascii="Times New Roman" w:eastAsia="標楷體" w:hAnsi="Times New Roman" w:cs="Times New Roman" w:hint="eastAsia"/>
          <w:kern w:val="0"/>
          <w:sz w:val="20"/>
          <w:szCs w:val="20"/>
        </w:rPr>
        <w:t>年</w:t>
      </w:r>
      <w:r w:rsidRPr="001C4FCB">
        <w:rPr>
          <w:rFonts w:ascii="Times New Roman" w:eastAsia="標楷體" w:hAnsi="Times New Roman" w:cs="Times New Roman"/>
          <w:kern w:val="0"/>
          <w:sz w:val="20"/>
          <w:szCs w:val="20"/>
        </w:rPr>
        <w:t>之平均。</w:t>
      </w:r>
    </w:p>
    <w:p w:rsidR="001C4FCB" w:rsidRPr="001C4FCB" w:rsidRDefault="001C4FCB" w:rsidP="001C4FCB">
      <w:pPr>
        <w:pStyle w:val="a3"/>
        <w:numPr>
          <w:ilvl w:val="0"/>
          <w:numId w:val="17"/>
        </w:numPr>
        <w:ind w:leftChars="0" w:left="-284" w:hanging="283"/>
        <w:jc w:val="both"/>
        <w:rPr>
          <w:rFonts w:ascii="Times New Roman" w:eastAsia="標楷體" w:hAnsi="Times New Roman" w:cs="Times New Roman"/>
          <w:color w:val="000000"/>
          <w:kern w:val="0"/>
          <w:sz w:val="20"/>
          <w:szCs w:val="20"/>
        </w:rPr>
      </w:pPr>
      <w:r w:rsidRPr="001C4FCB">
        <w:rPr>
          <w:rFonts w:ascii="Times New Roman" w:eastAsia="標楷體" w:hAnsi="Times New Roman" w:cs="Times New Roman"/>
          <w:color w:val="000000"/>
          <w:kern w:val="0"/>
          <w:sz w:val="20"/>
          <w:szCs w:val="20"/>
        </w:rPr>
        <w:t>各單位數字是單位內所有職員和聘僱人員的平均值。</w:t>
      </w:r>
    </w:p>
    <w:p w:rsidR="001C4FCB" w:rsidRPr="001C4FCB" w:rsidRDefault="001C4FCB" w:rsidP="001C4FCB">
      <w:pPr>
        <w:pStyle w:val="a3"/>
        <w:numPr>
          <w:ilvl w:val="0"/>
          <w:numId w:val="17"/>
        </w:numPr>
        <w:ind w:leftChars="0" w:left="-284" w:hanging="283"/>
        <w:jc w:val="both"/>
        <w:rPr>
          <w:rFonts w:ascii="Times New Roman" w:eastAsia="標楷體" w:hAnsi="Times New Roman" w:cs="Times New Roman"/>
          <w:kern w:val="0"/>
          <w:sz w:val="20"/>
          <w:szCs w:val="20"/>
        </w:rPr>
      </w:pPr>
      <w:r w:rsidRPr="001C4FCB">
        <w:rPr>
          <w:rFonts w:ascii="標楷體" w:eastAsia="標楷體" w:hAnsi="標楷體" w:cs="Times New Roman"/>
          <w:color w:val="000000"/>
          <w:kern w:val="0"/>
          <w:sz w:val="20"/>
          <w:szCs w:val="20"/>
        </w:rPr>
        <w:t>實際工</w:t>
      </w:r>
      <w:r w:rsidRPr="001C4FCB">
        <w:rPr>
          <w:rFonts w:ascii="標楷體" w:eastAsia="標楷體" w:hAnsi="標楷體" w:cs="Times New Roman" w:hint="eastAsia"/>
          <w:kern w:val="0"/>
          <w:sz w:val="20"/>
          <w:szCs w:val="20"/>
        </w:rPr>
        <w:t>作天數</w:t>
      </w:r>
      <w:r w:rsidRPr="001C4FCB">
        <w:rPr>
          <w:rFonts w:ascii="標楷體" w:eastAsia="標楷體" w:hAnsi="標楷體" w:cs="Times New Roman"/>
          <w:kern w:val="0"/>
          <w:sz w:val="20"/>
          <w:szCs w:val="20"/>
        </w:rPr>
        <w:t>＝</w:t>
      </w:r>
      <w:r w:rsidRPr="001C4FCB">
        <w:rPr>
          <w:rFonts w:ascii="標楷體" w:eastAsia="標楷體" w:hAnsi="標楷體" w:cs="Times New Roman" w:hint="eastAsia"/>
          <w:kern w:val="0"/>
          <w:sz w:val="20"/>
          <w:szCs w:val="20"/>
        </w:rPr>
        <w:t>（</w:t>
      </w:r>
      <w:r w:rsidRPr="001C4FCB">
        <w:rPr>
          <w:rFonts w:ascii="標楷體" w:eastAsia="標楷體" w:hAnsi="標楷體" w:cs="Times New Roman"/>
          <w:kern w:val="0"/>
          <w:sz w:val="20"/>
          <w:szCs w:val="20"/>
        </w:rPr>
        <w:t>年度應工作總</w:t>
      </w:r>
      <w:r w:rsidRPr="001C4FCB">
        <w:rPr>
          <w:rFonts w:ascii="標楷體" w:eastAsia="標楷體" w:hAnsi="標楷體" w:cs="Times New Roman" w:hint="eastAsia"/>
          <w:kern w:val="0"/>
          <w:sz w:val="20"/>
          <w:szCs w:val="20"/>
        </w:rPr>
        <w:t>天</w:t>
      </w:r>
      <w:r w:rsidRPr="001C4FCB">
        <w:rPr>
          <w:rFonts w:ascii="標楷體" w:eastAsia="標楷體" w:hAnsi="標楷體" w:cs="Times New Roman"/>
          <w:kern w:val="0"/>
          <w:sz w:val="20"/>
          <w:szCs w:val="20"/>
        </w:rPr>
        <w:t>數</w:t>
      </w:r>
      <w:r w:rsidRPr="001C4FCB">
        <w:rPr>
          <w:rFonts w:ascii="Times New Roman" w:eastAsia="標楷體" w:hAnsi="Times New Roman" w:cs="Times New Roman" w:hint="eastAsia"/>
          <w:kern w:val="0"/>
          <w:sz w:val="20"/>
          <w:szCs w:val="20"/>
        </w:rPr>
        <w:t>+</w:t>
      </w:r>
      <w:r w:rsidRPr="001C4FCB">
        <w:rPr>
          <w:rFonts w:ascii="標楷體" w:eastAsia="標楷體" w:hAnsi="標楷體" w:cs="Times New Roman" w:hint="eastAsia"/>
          <w:kern w:val="0"/>
          <w:sz w:val="20"/>
          <w:szCs w:val="20"/>
        </w:rPr>
        <w:t>申報加班總天數）</w:t>
      </w:r>
      <w:proofErr w:type="gramStart"/>
      <w:r w:rsidRPr="001C4FCB">
        <w:rPr>
          <w:rFonts w:ascii="標楷體" w:eastAsia="標楷體" w:hAnsi="標楷體" w:cs="Times New Roman"/>
          <w:kern w:val="0"/>
          <w:sz w:val="20"/>
          <w:szCs w:val="20"/>
        </w:rPr>
        <w:t>–</w:t>
      </w:r>
      <w:proofErr w:type="gramEnd"/>
      <w:r w:rsidRPr="001C4FCB">
        <w:rPr>
          <w:rFonts w:ascii="標楷體" w:eastAsia="標楷體" w:hAnsi="標楷體" w:cs="Times New Roman" w:hint="eastAsia"/>
          <w:kern w:val="0"/>
          <w:sz w:val="20"/>
          <w:szCs w:val="20"/>
        </w:rPr>
        <w:t>【已</w:t>
      </w:r>
      <w:r w:rsidRPr="001C4FCB">
        <w:rPr>
          <w:rFonts w:ascii="標楷體" w:eastAsia="標楷體" w:hAnsi="標楷體" w:cs="Times New Roman"/>
          <w:kern w:val="0"/>
          <w:sz w:val="20"/>
          <w:szCs w:val="20"/>
        </w:rPr>
        <w:t>休假總</w:t>
      </w:r>
      <w:r w:rsidRPr="001C4FCB">
        <w:rPr>
          <w:rFonts w:ascii="標楷體" w:eastAsia="標楷體" w:hAnsi="標楷體" w:cs="Times New Roman" w:hint="eastAsia"/>
          <w:kern w:val="0"/>
          <w:sz w:val="20"/>
          <w:szCs w:val="20"/>
        </w:rPr>
        <w:t>天</w:t>
      </w:r>
      <w:r w:rsidRPr="001C4FCB">
        <w:rPr>
          <w:rFonts w:ascii="標楷體" w:eastAsia="標楷體" w:hAnsi="標楷體" w:cs="Times New Roman"/>
          <w:kern w:val="0"/>
          <w:sz w:val="20"/>
          <w:szCs w:val="20"/>
        </w:rPr>
        <w:t>數</w:t>
      </w:r>
      <w:r w:rsidRPr="001C4FCB">
        <w:rPr>
          <w:rFonts w:ascii="Times New Roman" w:eastAsia="標楷體" w:hAnsi="Times New Roman" w:cs="Times New Roman" w:hint="eastAsia"/>
          <w:kern w:val="0"/>
          <w:sz w:val="20"/>
          <w:szCs w:val="20"/>
        </w:rPr>
        <w:t>+</w:t>
      </w:r>
      <w:r w:rsidRPr="001C4FCB">
        <w:rPr>
          <w:rFonts w:ascii="標楷體" w:eastAsia="標楷體" w:hAnsi="標楷體" w:cs="Times New Roman" w:hint="eastAsia"/>
          <w:kern w:val="0"/>
          <w:sz w:val="20"/>
          <w:szCs w:val="20"/>
        </w:rPr>
        <w:t>公假外</w:t>
      </w:r>
      <w:r w:rsidRPr="001C4FCB">
        <w:rPr>
          <w:rFonts w:ascii="標楷體" w:eastAsia="標楷體" w:hAnsi="標楷體" w:cs="Times New Roman"/>
          <w:kern w:val="0"/>
          <w:sz w:val="20"/>
          <w:szCs w:val="20"/>
        </w:rPr>
        <w:t>請假總</w:t>
      </w:r>
      <w:r w:rsidRPr="001C4FCB">
        <w:rPr>
          <w:rFonts w:ascii="標楷體" w:eastAsia="標楷體" w:hAnsi="標楷體" w:cs="Times New Roman" w:hint="eastAsia"/>
          <w:kern w:val="0"/>
          <w:sz w:val="20"/>
          <w:szCs w:val="20"/>
        </w:rPr>
        <w:t>天</w:t>
      </w:r>
      <w:r w:rsidRPr="001C4FCB">
        <w:rPr>
          <w:rFonts w:ascii="標楷體" w:eastAsia="標楷體" w:hAnsi="標楷體" w:cs="Times New Roman"/>
          <w:kern w:val="0"/>
          <w:sz w:val="20"/>
          <w:szCs w:val="20"/>
        </w:rPr>
        <w:t>數</w:t>
      </w:r>
      <w:r w:rsidRPr="001C4FCB">
        <w:rPr>
          <w:rFonts w:ascii="標楷體" w:eastAsia="標楷體" w:hAnsi="標楷體" w:cs="Times New Roman" w:hint="eastAsia"/>
          <w:kern w:val="0"/>
          <w:sz w:val="20"/>
          <w:szCs w:val="20"/>
        </w:rPr>
        <w:t>（不含休假、加班補休、公假、公出（差）</w:t>
      </w:r>
      <w:r w:rsidRPr="001C4FCB">
        <w:rPr>
          <w:rFonts w:ascii="Times New Roman" w:eastAsia="標楷體" w:hAnsi="Times New Roman" w:cs="Times New Roman" w:hint="eastAsia"/>
          <w:kern w:val="0"/>
          <w:sz w:val="20"/>
          <w:szCs w:val="20"/>
        </w:rPr>
        <w:t>+</w:t>
      </w:r>
      <w:r w:rsidRPr="001C4FCB">
        <w:rPr>
          <w:rFonts w:ascii="標楷體" w:eastAsia="標楷體" w:hAnsi="標楷體" w:cs="Times New Roman"/>
          <w:kern w:val="0"/>
          <w:sz w:val="20"/>
          <w:szCs w:val="20"/>
        </w:rPr>
        <w:t>加班補休</w:t>
      </w:r>
      <w:r w:rsidRPr="001C4FCB">
        <w:rPr>
          <w:rFonts w:ascii="標楷體" w:eastAsia="標楷體" w:hAnsi="標楷體" w:cs="Times New Roman" w:hint="eastAsia"/>
          <w:kern w:val="0"/>
          <w:sz w:val="20"/>
          <w:szCs w:val="20"/>
        </w:rPr>
        <w:t>已休</w:t>
      </w:r>
      <w:r w:rsidRPr="001C4FCB">
        <w:rPr>
          <w:rFonts w:ascii="標楷體" w:eastAsia="標楷體" w:hAnsi="標楷體" w:cs="Times New Roman"/>
          <w:kern w:val="0"/>
          <w:sz w:val="20"/>
          <w:szCs w:val="20"/>
        </w:rPr>
        <w:t>總</w:t>
      </w:r>
      <w:r w:rsidRPr="001C4FCB">
        <w:rPr>
          <w:rFonts w:ascii="標楷體" w:eastAsia="標楷體" w:hAnsi="標楷體" w:cs="Times New Roman" w:hint="eastAsia"/>
          <w:kern w:val="0"/>
          <w:sz w:val="20"/>
          <w:szCs w:val="20"/>
        </w:rPr>
        <w:t>天</w:t>
      </w:r>
      <w:r w:rsidRPr="001C4FCB">
        <w:rPr>
          <w:rFonts w:ascii="標楷體" w:eastAsia="標楷體" w:hAnsi="標楷體" w:cs="Times New Roman"/>
          <w:kern w:val="0"/>
          <w:sz w:val="20"/>
          <w:szCs w:val="20"/>
        </w:rPr>
        <w:t>數</w:t>
      </w:r>
      <w:r w:rsidRPr="001C4FCB">
        <w:rPr>
          <w:rFonts w:ascii="標楷體" w:eastAsia="標楷體" w:hAnsi="標楷體" w:cs="Times New Roman" w:hint="eastAsia"/>
          <w:kern w:val="0"/>
          <w:sz w:val="20"/>
          <w:szCs w:val="20"/>
        </w:rPr>
        <w:t>】</w:t>
      </w:r>
      <w:r w:rsidRPr="001C4FCB">
        <w:rPr>
          <w:rFonts w:ascii="標楷體" w:eastAsia="標楷體" w:hAnsi="標楷體" w:cs="Times New Roman"/>
          <w:kern w:val="0"/>
          <w:sz w:val="20"/>
          <w:szCs w:val="20"/>
        </w:rPr>
        <w:t>。</w:t>
      </w:r>
    </w:p>
    <w:p w:rsidR="001C4FCB" w:rsidRPr="001C4FCB" w:rsidRDefault="001C4FCB" w:rsidP="001C4FCB">
      <w:pPr>
        <w:pStyle w:val="a3"/>
        <w:numPr>
          <w:ilvl w:val="0"/>
          <w:numId w:val="17"/>
        </w:numPr>
        <w:ind w:leftChars="0" w:left="-284" w:hanging="283"/>
        <w:jc w:val="both"/>
        <w:rPr>
          <w:rFonts w:ascii="Times New Roman" w:eastAsia="標楷體" w:hAnsi="Times New Roman" w:cs="Times New Roman"/>
          <w:kern w:val="0"/>
          <w:sz w:val="20"/>
          <w:szCs w:val="20"/>
        </w:rPr>
      </w:pPr>
      <w:r w:rsidRPr="001C4FCB">
        <w:rPr>
          <w:rFonts w:ascii="Times New Roman" w:eastAsia="標楷體" w:hAnsi="Times New Roman" w:cs="Times New Roman"/>
          <w:kern w:val="0"/>
          <w:sz w:val="20"/>
          <w:szCs w:val="20"/>
        </w:rPr>
        <w:t>實際工</w:t>
      </w:r>
      <w:r w:rsidRPr="001C4FCB">
        <w:rPr>
          <w:rFonts w:ascii="Times New Roman" w:eastAsia="標楷體" w:hAnsi="Times New Roman" w:cs="Times New Roman" w:hint="eastAsia"/>
          <w:kern w:val="0"/>
          <w:sz w:val="20"/>
          <w:szCs w:val="20"/>
        </w:rPr>
        <w:t>作天數</w:t>
      </w:r>
      <w:r w:rsidRPr="001C4FCB">
        <w:rPr>
          <w:rFonts w:ascii="Times New Roman" w:eastAsia="標楷體" w:hAnsi="Times New Roman" w:cs="Times New Roman"/>
          <w:kern w:val="0"/>
          <w:sz w:val="20"/>
          <w:szCs w:val="20"/>
        </w:rPr>
        <w:t>比率＝（年度應工作總天數</w:t>
      </w:r>
      <w:r w:rsidRPr="001C4FCB">
        <w:rPr>
          <w:rFonts w:ascii="Times New Roman" w:eastAsia="標楷體" w:hAnsi="Times New Roman" w:cs="Times New Roman" w:hint="eastAsia"/>
          <w:kern w:val="0"/>
          <w:sz w:val="20"/>
          <w:szCs w:val="20"/>
        </w:rPr>
        <w:t>+</w:t>
      </w:r>
      <w:r w:rsidRPr="001C4FCB">
        <w:rPr>
          <w:rFonts w:ascii="Times New Roman" w:eastAsia="標楷體" w:hAnsi="Times New Roman" w:cs="Times New Roman" w:hint="eastAsia"/>
          <w:kern w:val="0"/>
          <w:sz w:val="20"/>
          <w:szCs w:val="20"/>
        </w:rPr>
        <w:t>申報加班總天數）</w:t>
      </w:r>
      <w:r w:rsidRPr="001C4FCB">
        <w:rPr>
          <w:rFonts w:ascii="Times New Roman" w:eastAsia="標楷體" w:hAnsi="Times New Roman" w:cs="Times New Roman" w:hint="eastAsia"/>
          <w:kern w:val="0"/>
          <w:sz w:val="20"/>
          <w:szCs w:val="20"/>
        </w:rPr>
        <w:t>-</w:t>
      </w:r>
      <w:r w:rsidRPr="001C4FCB">
        <w:rPr>
          <w:rFonts w:ascii="標楷體" w:eastAsia="標楷體" w:hAnsi="標楷體" w:cs="Times New Roman" w:hint="eastAsia"/>
          <w:kern w:val="0"/>
          <w:sz w:val="20"/>
          <w:szCs w:val="20"/>
        </w:rPr>
        <w:t>【已</w:t>
      </w:r>
      <w:r w:rsidRPr="001C4FCB">
        <w:rPr>
          <w:rFonts w:ascii="標楷體" w:eastAsia="標楷體" w:hAnsi="標楷體" w:cs="Times New Roman"/>
          <w:kern w:val="0"/>
          <w:sz w:val="20"/>
          <w:szCs w:val="20"/>
        </w:rPr>
        <w:t>休假總</w:t>
      </w:r>
      <w:r w:rsidRPr="001C4FCB">
        <w:rPr>
          <w:rFonts w:ascii="標楷體" w:eastAsia="標楷體" w:hAnsi="標楷體" w:cs="Times New Roman" w:hint="eastAsia"/>
          <w:kern w:val="0"/>
          <w:sz w:val="20"/>
          <w:szCs w:val="20"/>
        </w:rPr>
        <w:t>天</w:t>
      </w:r>
      <w:r w:rsidRPr="001C4FCB">
        <w:rPr>
          <w:rFonts w:ascii="標楷體" w:eastAsia="標楷體" w:hAnsi="標楷體" w:cs="Times New Roman"/>
          <w:kern w:val="0"/>
          <w:sz w:val="20"/>
          <w:szCs w:val="20"/>
        </w:rPr>
        <w:t>數</w:t>
      </w:r>
      <w:r w:rsidRPr="001C4FCB">
        <w:rPr>
          <w:rFonts w:ascii="Times New Roman" w:eastAsia="標楷體" w:hAnsi="Times New Roman" w:cs="Times New Roman" w:hint="eastAsia"/>
          <w:kern w:val="0"/>
          <w:sz w:val="20"/>
          <w:szCs w:val="20"/>
        </w:rPr>
        <w:t>+</w:t>
      </w:r>
      <w:r w:rsidRPr="001C4FCB">
        <w:rPr>
          <w:rFonts w:ascii="標楷體" w:eastAsia="標楷體" w:hAnsi="標楷體" w:cs="Times New Roman" w:hint="eastAsia"/>
          <w:kern w:val="0"/>
          <w:sz w:val="20"/>
          <w:szCs w:val="20"/>
        </w:rPr>
        <w:t>公假外</w:t>
      </w:r>
      <w:r w:rsidRPr="001C4FCB">
        <w:rPr>
          <w:rFonts w:ascii="標楷體" w:eastAsia="標楷體" w:hAnsi="標楷體" w:cs="Times New Roman"/>
          <w:kern w:val="0"/>
          <w:sz w:val="20"/>
          <w:szCs w:val="20"/>
        </w:rPr>
        <w:t>請假總</w:t>
      </w:r>
      <w:r w:rsidRPr="001C4FCB">
        <w:rPr>
          <w:rFonts w:ascii="標楷體" w:eastAsia="標楷體" w:hAnsi="標楷體" w:cs="Times New Roman" w:hint="eastAsia"/>
          <w:kern w:val="0"/>
          <w:sz w:val="20"/>
          <w:szCs w:val="20"/>
        </w:rPr>
        <w:t>天</w:t>
      </w:r>
      <w:r w:rsidRPr="001C4FCB">
        <w:rPr>
          <w:rFonts w:ascii="標楷體" w:eastAsia="標楷體" w:hAnsi="標楷體" w:cs="Times New Roman"/>
          <w:kern w:val="0"/>
          <w:sz w:val="20"/>
          <w:szCs w:val="20"/>
        </w:rPr>
        <w:t>數</w:t>
      </w:r>
      <w:r w:rsidRPr="001C4FCB">
        <w:rPr>
          <w:rFonts w:ascii="標楷體" w:eastAsia="標楷體" w:hAnsi="標楷體" w:cs="Times New Roman" w:hint="eastAsia"/>
          <w:kern w:val="0"/>
          <w:sz w:val="20"/>
          <w:szCs w:val="20"/>
        </w:rPr>
        <w:t>（不含休假、加班補休、公假、公出（差）</w:t>
      </w:r>
      <w:r w:rsidRPr="001C4FCB">
        <w:rPr>
          <w:rFonts w:ascii="Times New Roman" w:eastAsia="標楷體" w:hAnsi="Times New Roman" w:cs="Times New Roman" w:hint="eastAsia"/>
          <w:kern w:val="0"/>
          <w:sz w:val="20"/>
          <w:szCs w:val="20"/>
        </w:rPr>
        <w:t>+</w:t>
      </w:r>
      <w:r w:rsidRPr="001C4FCB">
        <w:rPr>
          <w:rFonts w:ascii="標楷體" w:eastAsia="標楷體" w:hAnsi="標楷體" w:cs="Times New Roman"/>
          <w:kern w:val="0"/>
          <w:sz w:val="20"/>
          <w:szCs w:val="20"/>
        </w:rPr>
        <w:t>加班補休</w:t>
      </w:r>
      <w:r w:rsidRPr="001C4FCB">
        <w:rPr>
          <w:rFonts w:ascii="標楷體" w:eastAsia="標楷體" w:hAnsi="標楷體" w:cs="Times New Roman" w:hint="eastAsia"/>
          <w:kern w:val="0"/>
          <w:sz w:val="20"/>
          <w:szCs w:val="20"/>
        </w:rPr>
        <w:t>已休</w:t>
      </w:r>
      <w:r w:rsidRPr="001C4FCB">
        <w:rPr>
          <w:rFonts w:ascii="標楷體" w:eastAsia="標楷體" w:hAnsi="標楷體" w:cs="Times New Roman"/>
          <w:kern w:val="0"/>
          <w:sz w:val="20"/>
          <w:szCs w:val="20"/>
        </w:rPr>
        <w:t>總</w:t>
      </w:r>
      <w:r w:rsidRPr="001C4FCB">
        <w:rPr>
          <w:rFonts w:ascii="標楷體" w:eastAsia="標楷體" w:hAnsi="標楷體" w:cs="Times New Roman" w:hint="eastAsia"/>
          <w:kern w:val="0"/>
          <w:sz w:val="20"/>
          <w:szCs w:val="20"/>
        </w:rPr>
        <w:t>天</w:t>
      </w:r>
      <w:r w:rsidRPr="001C4FCB">
        <w:rPr>
          <w:rFonts w:ascii="標楷體" w:eastAsia="標楷體" w:hAnsi="標楷體" w:cs="Times New Roman"/>
          <w:kern w:val="0"/>
          <w:sz w:val="20"/>
          <w:szCs w:val="20"/>
        </w:rPr>
        <w:t>數</w:t>
      </w:r>
      <w:r w:rsidRPr="001C4FCB">
        <w:rPr>
          <w:rFonts w:ascii="標楷體" w:eastAsia="標楷體" w:hAnsi="標楷體" w:cs="Times New Roman" w:hint="eastAsia"/>
          <w:kern w:val="0"/>
          <w:sz w:val="20"/>
          <w:szCs w:val="20"/>
        </w:rPr>
        <w:t>】</w:t>
      </w:r>
      <w:r w:rsidRPr="001C4FCB">
        <w:rPr>
          <w:rFonts w:ascii="Times New Roman" w:eastAsia="標楷體" w:hAnsi="Times New Roman" w:cs="Times New Roman"/>
          <w:kern w:val="0"/>
          <w:sz w:val="20"/>
          <w:szCs w:val="20"/>
        </w:rPr>
        <w:t xml:space="preserve"> /</w:t>
      </w:r>
      <w:r w:rsidRPr="001C4FCB">
        <w:rPr>
          <w:rFonts w:ascii="Times New Roman" w:eastAsia="標楷體" w:hAnsi="Times New Roman" w:cs="Times New Roman" w:hint="eastAsia"/>
          <w:kern w:val="0"/>
          <w:sz w:val="20"/>
          <w:szCs w:val="20"/>
        </w:rPr>
        <w:t>職聘僱人員平均實有人數</w:t>
      </w:r>
      <w:r w:rsidRPr="001C4FCB">
        <w:rPr>
          <w:rFonts w:ascii="Times New Roman" w:eastAsia="標楷體" w:hAnsi="Times New Roman" w:cs="Times New Roman" w:hint="eastAsia"/>
          <w:kern w:val="0"/>
          <w:sz w:val="20"/>
          <w:szCs w:val="20"/>
        </w:rPr>
        <w:t xml:space="preserve"> *</w:t>
      </w:r>
      <w:r w:rsidRPr="001C4FCB">
        <w:rPr>
          <w:rFonts w:ascii="Times New Roman" w:eastAsia="標楷體" w:hAnsi="Times New Roman" w:cs="Times New Roman"/>
          <w:kern w:val="0"/>
          <w:sz w:val="20"/>
          <w:szCs w:val="20"/>
        </w:rPr>
        <w:t>100%</w:t>
      </w:r>
      <w:r w:rsidRPr="001C4FCB">
        <w:rPr>
          <w:rFonts w:ascii="Times New Roman" w:eastAsia="標楷體" w:hAnsi="Times New Roman" w:cs="Times New Roman"/>
          <w:kern w:val="0"/>
          <w:sz w:val="20"/>
          <w:szCs w:val="20"/>
        </w:rPr>
        <w:t>。</w:t>
      </w:r>
    </w:p>
    <w:p w:rsidR="001C4FCB" w:rsidRPr="001C4FCB" w:rsidRDefault="001C4FCB" w:rsidP="001C4FCB">
      <w:pPr>
        <w:pStyle w:val="a3"/>
        <w:numPr>
          <w:ilvl w:val="0"/>
          <w:numId w:val="17"/>
        </w:numPr>
        <w:ind w:leftChars="0" w:left="-284" w:hanging="283"/>
        <w:jc w:val="both"/>
        <w:rPr>
          <w:rFonts w:ascii="Times New Roman" w:eastAsia="標楷體" w:hAnsi="Times New Roman" w:cs="Times New Roman"/>
          <w:kern w:val="0"/>
          <w:sz w:val="20"/>
          <w:szCs w:val="20"/>
        </w:rPr>
      </w:pPr>
      <w:r w:rsidRPr="001C4FCB">
        <w:rPr>
          <w:rFonts w:ascii="Times New Roman" w:eastAsia="標楷體" w:hAnsi="Times New Roman" w:cs="Times New Roman" w:hint="eastAsia"/>
          <w:bCs/>
          <w:kern w:val="0"/>
          <w:sz w:val="20"/>
          <w:szCs w:val="20"/>
        </w:rPr>
        <w:t>已</w:t>
      </w:r>
      <w:r w:rsidRPr="001C4FCB">
        <w:rPr>
          <w:rFonts w:ascii="Times New Roman" w:eastAsia="標楷體" w:hAnsi="Times New Roman" w:cs="Times New Roman"/>
          <w:bCs/>
          <w:kern w:val="0"/>
          <w:sz w:val="20"/>
          <w:szCs w:val="20"/>
        </w:rPr>
        <w:t>休假天數</w:t>
      </w:r>
      <w:r w:rsidRPr="001C4FCB">
        <w:rPr>
          <w:rFonts w:ascii="Times New Roman" w:eastAsia="標楷體" w:hAnsi="Times New Roman" w:cs="Times New Roman" w:hint="eastAsia"/>
          <w:bCs/>
          <w:kern w:val="0"/>
          <w:sz w:val="20"/>
          <w:szCs w:val="20"/>
        </w:rPr>
        <w:t>比率＝已休</w:t>
      </w:r>
      <w:r w:rsidRPr="001C4FCB">
        <w:rPr>
          <w:rFonts w:ascii="Times New Roman" w:eastAsia="標楷體" w:hAnsi="Times New Roman" w:cs="Times New Roman"/>
          <w:bCs/>
          <w:kern w:val="0"/>
          <w:sz w:val="20"/>
          <w:szCs w:val="20"/>
        </w:rPr>
        <w:t>假總天數</w:t>
      </w:r>
      <w:r w:rsidRPr="001C4FCB">
        <w:rPr>
          <w:rFonts w:ascii="Times New Roman" w:eastAsia="標楷體" w:hAnsi="Times New Roman" w:cs="Times New Roman" w:hint="eastAsia"/>
          <w:bCs/>
          <w:kern w:val="0"/>
          <w:sz w:val="20"/>
          <w:szCs w:val="20"/>
        </w:rPr>
        <w:t xml:space="preserve"> / </w:t>
      </w:r>
      <w:r w:rsidRPr="001C4FCB">
        <w:rPr>
          <w:rFonts w:ascii="Times New Roman" w:eastAsia="標楷體" w:hAnsi="Times New Roman" w:cs="Times New Roman" w:hint="eastAsia"/>
          <w:kern w:val="0"/>
          <w:sz w:val="20"/>
          <w:szCs w:val="20"/>
        </w:rPr>
        <w:t>強制休假總天數</w:t>
      </w:r>
      <w:r w:rsidRPr="001C4FCB">
        <w:rPr>
          <w:rFonts w:ascii="Times New Roman" w:eastAsia="標楷體" w:hAnsi="Times New Roman" w:cs="Times New Roman"/>
          <w:kern w:val="0"/>
          <w:sz w:val="20"/>
          <w:szCs w:val="20"/>
        </w:rPr>
        <w:t>。</w:t>
      </w:r>
    </w:p>
    <w:p w:rsidR="001C4FCB" w:rsidRPr="001C4FCB" w:rsidRDefault="001C4FCB" w:rsidP="001C4FCB">
      <w:pPr>
        <w:pStyle w:val="a3"/>
        <w:numPr>
          <w:ilvl w:val="0"/>
          <w:numId w:val="17"/>
        </w:numPr>
        <w:ind w:leftChars="0" w:left="-284" w:hanging="283"/>
        <w:jc w:val="both"/>
        <w:rPr>
          <w:rFonts w:ascii="Times New Roman" w:eastAsia="標楷體" w:hAnsi="Times New Roman" w:cs="Times New Roman"/>
          <w:kern w:val="0"/>
          <w:sz w:val="20"/>
          <w:szCs w:val="20"/>
        </w:rPr>
      </w:pPr>
      <w:r w:rsidRPr="001C4FCB">
        <w:rPr>
          <w:rFonts w:ascii="Times New Roman" w:eastAsia="標楷體" w:hAnsi="Times New Roman" w:cs="Times New Roman"/>
          <w:kern w:val="0"/>
          <w:sz w:val="20"/>
          <w:szCs w:val="20"/>
        </w:rPr>
        <w:t>機關場所勤務比率＝（實際工</w:t>
      </w:r>
      <w:r w:rsidRPr="001C4FCB">
        <w:rPr>
          <w:rFonts w:ascii="Times New Roman" w:eastAsia="標楷體" w:hAnsi="Times New Roman" w:cs="Times New Roman" w:hint="eastAsia"/>
          <w:kern w:val="0"/>
          <w:sz w:val="20"/>
          <w:szCs w:val="20"/>
        </w:rPr>
        <w:t>作天數</w:t>
      </w:r>
      <w:r w:rsidRPr="001C4FCB">
        <w:rPr>
          <w:rFonts w:ascii="Times New Roman" w:eastAsia="標楷體" w:hAnsi="Times New Roman" w:cs="Times New Roman"/>
          <w:kern w:val="0"/>
          <w:sz w:val="20"/>
          <w:szCs w:val="20"/>
        </w:rPr>
        <w:t>-</w:t>
      </w:r>
      <w:r w:rsidRPr="001C4FCB">
        <w:rPr>
          <w:rFonts w:ascii="Times New Roman" w:eastAsia="標楷體" w:hAnsi="Times New Roman" w:cs="Times New Roman"/>
          <w:kern w:val="0"/>
          <w:sz w:val="20"/>
          <w:szCs w:val="20"/>
        </w:rPr>
        <w:t>公假</w:t>
      </w:r>
      <w:r w:rsidRPr="001C4FCB">
        <w:rPr>
          <w:rFonts w:ascii="Times New Roman" w:eastAsia="標楷體" w:hAnsi="Times New Roman" w:cs="Times New Roman" w:hint="eastAsia"/>
          <w:kern w:val="0"/>
          <w:sz w:val="20"/>
          <w:szCs w:val="20"/>
        </w:rPr>
        <w:t>天</w:t>
      </w:r>
      <w:r w:rsidRPr="001C4FCB">
        <w:rPr>
          <w:rFonts w:ascii="Times New Roman" w:eastAsia="標楷體" w:hAnsi="Times New Roman" w:cs="Times New Roman"/>
          <w:kern w:val="0"/>
          <w:sz w:val="20"/>
          <w:szCs w:val="20"/>
        </w:rPr>
        <w:t>數）</w:t>
      </w:r>
      <w:r w:rsidRPr="001C4FCB">
        <w:rPr>
          <w:rFonts w:ascii="Times New Roman" w:eastAsia="標楷體" w:hAnsi="Times New Roman" w:cs="Times New Roman"/>
          <w:kern w:val="0"/>
          <w:sz w:val="20"/>
          <w:szCs w:val="20"/>
        </w:rPr>
        <w:t xml:space="preserve"> / </w:t>
      </w:r>
      <w:r w:rsidRPr="001C4FCB">
        <w:rPr>
          <w:rFonts w:ascii="Times New Roman" w:eastAsia="標楷體" w:hAnsi="Times New Roman" w:cs="Times New Roman"/>
          <w:kern w:val="0"/>
          <w:sz w:val="20"/>
          <w:szCs w:val="20"/>
        </w:rPr>
        <w:t>實際工作</w:t>
      </w:r>
      <w:r w:rsidRPr="001C4FCB">
        <w:rPr>
          <w:rFonts w:ascii="Times New Roman" w:eastAsia="標楷體" w:hAnsi="Times New Roman" w:cs="Times New Roman" w:hint="eastAsia"/>
          <w:kern w:val="0"/>
          <w:sz w:val="20"/>
          <w:szCs w:val="20"/>
        </w:rPr>
        <w:t>天數</w:t>
      </w:r>
      <w:r w:rsidRPr="001C4FCB">
        <w:rPr>
          <w:rFonts w:ascii="Times New Roman" w:eastAsia="標楷體" w:hAnsi="Times New Roman" w:cs="Times New Roman" w:hint="eastAsia"/>
          <w:kern w:val="0"/>
          <w:sz w:val="20"/>
          <w:szCs w:val="20"/>
        </w:rPr>
        <w:t xml:space="preserve"> *</w:t>
      </w:r>
      <w:r w:rsidRPr="001C4FCB">
        <w:rPr>
          <w:rFonts w:ascii="Times New Roman" w:eastAsia="標楷體" w:hAnsi="Times New Roman" w:cs="Times New Roman"/>
          <w:kern w:val="0"/>
          <w:sz w:val="20"/>
          <w:szCs w:val="20"/>
        </w:rPr>
        <w:t>100%</w:t>
      </w:r>
      <w:r w:rsidRPr="001C4FCB">
        <w:rPr>
          <w:rFonts w:ascii="Times New Roman" w:eastAsia="標楷體" w:hAnsi="Times New Roman" w:cs="Times New Roman"/>
          <w:kern w:val="0"/>
          <w:sz w:val="20"/>
          <w:szCs w:val="20"/>
        </w:rPr>
        <w:t>。</w:t>
      </w:r>
    </w:p>
    <w:p w:rsidR="001C4FCB" w:rsidRPr="001C4FCB" w:rsidRDefault="001C4FCB" w:rsidP="001C4FCB">
      <w:pPr>
        <w:pStyle w:val="a3"/>
        <w:numPr>
          <w:ilvl w:val="0"/>
          <w:numId w:val="17"/>
        </w:numPr>
        <w:ind w:leftChars="0" w:left="-284" w:hanging="283"/>
        <w:jc w:val="both"/>
        <w:rPr>
          <w:rFonts w:ascii="Times New Roman" w:eastAsia="標楷體" w:hAnsi="Times New Roman" w:cs="Times New Roman"/>
          <w:kern w:val="0"/>
          <w:sz w:val="20"/>
          <w:szCs w:val="20"/>
        </w:rPr>
      </w:pPr>
      <w:r w:rsidRPr="001C4FCB">
        <w:rPr>
          <w:rFonts w:ascii="Times New Roman" w:eastAsia="標楷體" w:hAnsi="Times New Roman" w:cs="Times New Roman" w:hint="eastAsia"/>
          <w:kern w:val="0"/>
          <w:sz w:val="20"/>
          <w:szCs w:val="20"/>
        </w:rPr>
        <w:t>申報加班補休未休畢天數比率：係指機關各單位職員、聘用、約</w:t>
      </w:r>
      <w:proofErr w:type="gramStart"/>
      <w:r w:rsidRPr="001C4FCB">
        <w:rPr>
          <w:rFonts w:ascii="Times New Roman" w:eastAsia="標楷體" w:hAnsi="Times New Roman" w:cs="Times New Roman" w:hint="eastAsia"/>
          <w:kern w:val="0"/>
          <w:sz w:val="20"/>
          <w:szCs w:val="20"/>
        </w:rPr>
        <w:t>僱</w:t>
      </w:r>
      <w:proofErr w:type="gramEnd"/>
      <w:r w:rsidRPr="001C4FCB">
        <w:rPr>
          <w:rFonts w:ascii="Times New Roman" w:eastAsia="標楷體" w:hAnsi="Times New Roman" w:cs="Times New Roman" w:hint="eastAsia"/>
          <w:kern w:val="0"/>
          <w:sz w:val="20"/>
          <w:szCs w:val="20"/>
        </w:rPr>
        <w:t>實有人員每年申報加班補休未休畢天數占整體加班天數之比例，計算公式如下：【職聘僱人員每年申報加班補休未休畢天數</w:t>
      </w:r>
      <w:r w:rsidRPr="001C4FCB">
        <w:rPr>
          <w:rFonts w:ascii="Times New Roman" w:eastAsia="標楷體" w:hAnsi="Times New Roman" w:cs="Times New Roman" w:hint="eastAsia"/>
          <w:kern w:val="0"/>
          <w:sz w:val="20"/>
          <w:szCs w:val="20"/>
        </w:rPr>
        <w:t xml:space="preserve"> / </w:t>
      </w:r>
      <w:r w:rsidRPr="001C4FCB">
        <w:rPr>
          <w:rFonts w:ascii="Times New Roman" w:eastAsia="標楷體" w:hAnsi="Times New Roman" w:cs="Times New Roman" w:hint="eastAsia"/>
          <w:kern w:val="0"/>
          <w:sz w:val="20"/>
          <w:szCs w:val="20"/>
        </w:rPr>
        <w:t>職聘僱人員申報加班費天數</w:t>
      </w:r>
      <w:r w:rsidRPr="001C4FCB">
        <w:rPr>
          <w:rFonts w:ascii="Times New Roman" w:eastAsia="標楷體" w:hAnsi="Times New Roman" w:cs="Times New Roman" w:hint="eastAsia"/>
          <w:kern w:val="0"/>
          <w:sz w:val="20"/>
          <w:szCs w:val="20"/>
        </w:rPr>
        <w:t>+</w:t>
      </w:r>
      <w:r w:rsidRPr="001C4FCB">
        <w:rPr>
          <w:rFonts w:ascii="Times New Roman" w:eastAsia="標楷體" w:hAnsi="Times New Roman" w:cs="Times New Roman" w:hint="eastAsia"/>
          <w:kern w:val="0"/>
          <w:sz w:val="20"/>
          <w:szCs w:val="20"/>
        </w:rPr>
        <w:t>申報加班補休已休天數</w:t>
      </w:r>
      <w:r w:rsidRPr="001C4FCB">
        <w:rPr>
          <w:rFonts w:ascii="Times New Roman" w:eastAsia="標楷體" w:hAnsi="Times New Roman" w:cs="Times New Roman" w:hint="eastAsia"/>
          <w:kern w:val="0"/>
          <w:sz w:val="20"/>
          <w:szCs w:val="20"/>
        </w:rPr>
        <w:t>+</w:t>
      </w:r>
      <w:r w:rsidRPr="001C4FCB">
        <w:rPr>
          <w:rFonts w:ascii="Times New Roman" w:eastAsia="標楷體" w:hAnsi="Times New Roman" w:cs="Times New Roman" w:hint="eastAsia"/>
          <w:kern w:val="0"/>
          <w:sz w:val="20"/>
          <w:szCs w:val="20"/>
        </w:rPr>
        <w:t>申報加班補休未休畢天數】</w:t>
      </w:r>
      <w:r w:rsidRPr="001C4FCB">
        <w:rPr>
          <w:rFonts w:ascii="Times New Roman" w:eastAsia="標楷體" w:hAnsi="Times New Roman" w:cs="Times New Roman" w:hint="eastAsia"/>
          <w:kern w:val="0"/>
          <w:sz w:val="20"/>
          <w:szCs w:val="20"/>
        </w:rPr>
        <w:t>*</w:t>
      </w:r>
      <w:r w:rsidRPr="001C4FCB">
        <w:rPr>
          <w:rFonts w:ascii="Times New Roman" w:eastAsia="標楷體" w:hAnsi="Times New Roman" w:cs="Times New Roman"/>
          <w:kern w:val="0"/>
          <w:sz w:val="20"/>
          <w:szCs w:val="20"/>
        </w:rPr>
        <w:t>100%</w:t>
      </w:r>
      <w:r w:rsidRPr="001C4FCB">
        <w:rPr>
          <w:rFonts w:ascii="Times New Roman" w:eastAsia="標楷體" w:hAnsi="Times New Roman" w:cs="Times New Roman"/>
          <w:kern w:val="0"/>
          <w:sz w:val="20"/>
          <w:szCs w:val="20"/>
        </w:rPr>
        <w:t>。</w:t>
      </w:r>
    </w:p>
    <w:p w:rsidR="00105C5B" w:rsidRPr="00B7778A" w:rsidRDefault="00105C5B" w:rsidP="00105C5B">
      <w:pPr>
        <w:rPr>
          <w:rFonts w:ascii="標楷體" w:eastAsia="標楷體" w:hAnsi="標楷體"/>
        </w:rPr>
      </w:pPr>
      <w:r w:rsidRPr="00B7778A">
        <w:rPr>
          <w:rFonts w:ascii="標楷體" w:eastAsia="標楷體" w:hAnsi="標楷體"/>
          <w:b/>
          <w:bCs/>
        </w:rPr>
        <w:lastRenderedPageBreak/>
        <w:t>表3.</w:t>
      </w:r>
      <w:r w:rsidRPr="00B7778A">
        <w:rPr>
          <w:rFonts w:ascii="標楷體" w:eastAsia="標楷體" w:hAnsi="標楷體" w:hint="eastAsia"/>
          <w:b/>
          <w:bCs/>
        </w:rPr>
        <w:t>2</w:t>
      </w:r>
      <w:r w:rsidRPr="00B7778A">
        <w:rPr>
          <w:rFonts w:ascii="標楷體" w:eastAsia="標楷體" w:hAnsi="標楷體"/>
          <w:b/>
          <w:bCs/>
        </w:rPr>
        <w:t xml:space="preserve"> </w:t>
      </w:r>
      <w:r w:rsidRPr="00B7778A">
        <w:rPr>
          <w:rFonts w:ascii="標楷體" w:eastAsia="標楷體" w:hAnsi="標楷體" w:hint="eastAsia"/>
          <w:b/>
          <w:bCs/>
        </w:rPr>
        <w:t>各單位</w:t>
      </w:r>
      <w:r w:rsidRPr="00B7778A">
        <w:rPr>
          <w:rFonts w:ascii="標楷體" w:eastAsia="標楷體" w:hAnsi="標楷體"/>
          <w:b/>
          <w:bCs/>
        </w:rPr>
        <w:t>平均每人工作</w:t>
      </w:r>
      <w:r w:rsidRPr="00B7778A">
        <w:rPr>
          <w:rFonts w:ascii="標楷體" w:eastAsia="標楷體" w:hAnsi="標楷體" w:hint="eastAsia"/>
          <w:b/>
          <w:bCs/>
        </w:rPr>
        <w:t>負擔</w:t>
      </w:r>
    </w:p>
    <w:tbl>
      <w:tblPr>
        <w:tblW w:w="9371" w:type="dxa"/>
        <w:tblInd w:w="13" w:type="dxa"/>
        <w:tblCellMar>
          <w:left w:w="28" w:type="dxa"/>
          <w:right w:w="28" w:type="dxa"/>
        </w:tblCellMar>
        <w:tblLook w:val="04A0" w:firstRow="1" w:lastRow="0" w:firstColumn="1" w:lastColumn="0" w:noHBand="0" w:noVBand="1"/>
      </w:tblPr>
      <w:tblGrid>
        <w:gridCol w:w="1060"/>
        <w:gridCol w:w="1038"/>
        <w:gridCol w:w="1039"/>
        <w:gridCol w:w="1039"/>
        <w:gridCol w:w="1039"/>
        <w:gridCol w:w="1039"/>
        <w:gridCol w:w="1039"/>
        <w:gridCol w:w="1039"/>
        <w:gridCol w:w="1039"/>
      </w:tblGrid>
      <w:tr w:rsidR="003026E3" w:rsidRPr="00B7778A" w:rsidTr="00105C5B">
        <w:trPr>
          <w:trHeight w:val="648"/>
        </w:trPr>
        <w:tc>
          <w:tcPr>
            <w:tcW w:w="1060" w:type="dxa"/>
            <w:vMerge w:val="restart"/>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bCs/>
              </w:rPr>
              <w:t xml:space="preserve">　</w:t>
            </w:r>
          </w:p>
        </w:tc>
        <w:tc>
          <w:tcPr>
            <w:tcW w:w="207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bCs/>
              </w:rPr>
              <w:t>平均發文量</w:t>
            </w:r>
          </w:p>
        </w:tc>
        <w:tc>
          <w:tcPr>
            <w:tcW w:w="207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bCs/>
              </w:rPr>
              <w:t>平均收文量</w:t>
            </w:r>
          </w:p>
        </w:tc>
        <w:tc>
          <w:tcPr>
            <w:tcW w:w="207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bCs/>
              </w:rPr>
              <w:t>平均執行經費</w:t>
            </w:r>
            <w:r w:rsidRPr="00B7778A">
              <w:rPr>
                <w:rFonts w:ascii="標楷體" w:eastAsia="標楷體" w:hAnsi="標楷體" w:hint="eastAsia"/>
                <w:bCs/>
              </w:rPr>
              <w:t>決算</w:t>
            </w:r>
            <w:r w:rsidRPr="00B7778A">
              <w:rPr>
                <w:rFonts w:ascii="標楷體" w:eastAsia="標楷體" w:hAnsi="標楷體"/>
                <w:bCs/>
              </w:rPr>
              <w:t>數</w:t>
            </w:r>
            <w:r w:rsidRPr="00B7778A">
              <w:rPr>
                <w:rFonts w:ascii="標楷體" w:eastAsia="標楷體" w:hAnsi="標楷體" w:hint="eastAsia"/>
                <w:bCs/>
              </w:rPr>
              <w:t>（萬元）</w:t>
            </w:r>
          </w:p>
        </w:tc>
        <w:tc>
          <w:tcPr>
            <w:tcW w:w="207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bCs/>
              </w:rPr>
              <w:t>平均執行自辦經費</w:t>
            </w:r>
            <w:r w:rsidRPr="00B7778A">
              <w:rPr>
                <w:rFonts w:ascii="標楷體" w:eastAsia="標楷體" w:hAnsi="標楷體" w:hint="eastAsia"/>
                <w:bCs/>
              </w:rPr>
              <w:t>決算</w:t>
            </w:r>
            <w:r w:rsidRPr="00B7778A">
              <w:rPr>
                <w:rFonts w:ascii="標楷體" w:eastAsia="標楷體" w:hAnsi="標楷體"/>
                <w:bCs/>
              </w:rPr>
              <w:t>數</w:t>
            </w:r>
            <w:r w:rsidRPr="00B7778A">
              <w:rPr>
                <w:rFonts w:ascii="標楷體" w:eastAsia="標楷體" w:hAnsi="標楷體" w:hint="eastAsia"/>
                <w:bCs/>
              </w:rPr>
              <w:t>（萬元）</w:t>
            </w:r>
          </w:p>
        </w:tc>
      </w:tr>
      <w:tr w:rsidR="003026E3" w:rsidRPr="00B7778A" w:rsidTr="00105C5B">
        <w:trPr>
          <w:trHeight w:val="699"/>
        </w:trPr>
        <w:tc>
          <w:tcPr>
            <w:tcW w:w="1060"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p>
        </w:tc>
        <w:tc>
          <w:tcPr>
            <w:tcW w:w="1038" w:type="dxa"/>
            <w:tcBorders>
              <w:top w:val="nil"/>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bCs/>
              </w:rPr>
              <w:t>前三年平均</w:t>
            </w:r>
          </w:p>
        </w:tc>
        <w:tc>
          <w:tcPr>
            <w:tcW w:w="1039" w:type="dxa"/>
            <w:tcBorders>
              <w:top w:val="nil"/>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bCs/>
              </w:rPr>
              <w:t>201</w:t>
            </w:r>
            <w:r w:rsidRPr="00B7778A">
              <w:rPr>
                <w:rFonts w:ascii="標楷體" w:eastAsia="標楷體" w:hAnsi="標楷體" w:hint="eastAsia"/>
                <w:bCs/>
              </w:rPr>
              <w:t>8/7</w:t>
            </w:r>
          </w:p>
        </w:tc>
        <w:tc>
          <w:tcPr>
            <w:tcW w:w="1039" w:type="dxa"/>
            <w:tcBorders>
              <w:top w:val="nil"/>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bCs/>
              </w:rPr>
              <w:t>前三年平均</w:t>
            </w:r>
          </w:p>
        </w:tc>
        <w:tc>
          <w:tcPr>
            <w:tcW w:w="1039" w:type="dxa"/>
            <w:tcBorders>
              <w:top w:val="nil"/>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bCs/>
              </w:rPr>
              <w:t>201</w:t>
            </w:r>
            <w:r w:rsidRPr="00B7778A">
              <w:rPr>
                <w:rFonts w:ascii="標楷體" w:eastAsia="標楷體" w:hAnsi="標楷體" w:hint="eastAsia"/>
                <w:bCs/>
              </w:rPr>
              <w:t>8/7</w:t>
            </w:r>
          </w:p>
        </w:tc>
        <w:tc>
          <w:tcPr>
            <w:tcW w:w="1039" w:type="dxa"/>
            <w:tcBorders>
              <w:top w:val="nil"/>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hint="eastAsia"/>
                <w:bCs/>
              </w:rPr>
              <w:t>2017</w:t>
            </w:r>
          </w:p>
        </w:tc>
        <w:tc>
          <w:tcPr>
            <w:tcW w:w="1039" w:type="dxa"/>
            <w:tcBorders>
              <w:top w:val="nil"/>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bCs/>
              </w:rPr>
              <w:t>201</w:t>
            </w:r>
            <w:r w:rsidRPr="00B7778A">
              <w:rPr>
                <w:rFonts w:ascii="標楷體" w:eastAsia="標楷體" w:hAnsi="標楷體" w:hint="eastAsia"/>
                <w:bCs/>
              </w:rPr>
              <w:t>8</w:t>
            </w:r>
          </w:p>
        </w:tc>
        <w:tc>
          <w:tcPr>
            <w:tcW w:w="1039" w:type="dxa"/>
            <w:tcBorders>
              <w:top w:val="nil"/>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hint="eastAsia"/>
                <w:bCs/>
              </w:rPr>
              <w:t>2017</w:t>
            </w:r>
          </w:p>
        </w:tc>
        <w:tc>
          <w:tcPr>
            <w:tcW w:w="1039" w:type="dxa"/>
            <w:tcBorders>
              <w:top w:val="nil"/>
              <w:left w:val="nil"/>
              <w:bottom w:val="single" w:sz="4" w:space="0" w:color="auto"/>
              <w:right w:val="single" w:sz="4" w:space="0" w:color="auto"/>
            </w:tcBorders>
            <w:shd w:val="clear" w:color="auto" w:fill="FFFFFF" w:themeFill="background1"/>
            <w:vAlign w:val="center"/>
            <w:hideMark/>
          </w:tcPr>
          <w:p w:rsidR="00105C5B" w:rsidRPr="00B7778A" w:rsidRDefault="00105C5B" w:rsidP="00105C5B">
            <w:pPr>
              <w:rPr>
                <w:rFonts w:ascii="標楷體" w:eastAsia="標楷體" w:hAnsi="標楷體"/>
                <w:bCs/>
              </w:rPr>
            </w:pPr>
            <w:r w:rsidRPr="00B7778A">
              <w:rPr>
                <w:rFonts w:ascii="標楷體" w:eastAsia="標楷體" w:hAnsi="標楷體" w:hint="eastAsia"/>
                <w:bCs/>
              </w:rPr>
              <w:t>比率</w:t>
            </w:r>
          </w:p>
        </w:tc>
      </w:tr>
      <w:tr w:rsidR="003026E3" w:rsidRPr="00B7778A" w:rsidTr="00105C5B">
        <w:trPr>
          <w:trHeight w:val="454"/>
        </w:trPr>
        <w:tc>
          <w:tcPr>
            <w:tcW w:w="1060" w:type="dxa"/>
            <w:tcBorders>
              <w:top w:val="nil"/>
              <w:left w:val="single" w:sz="4" w:space="0" w:color="auto"/>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民政處</w:t>
            </w:r>
          </w:p>
        </w:tc>
        <w:tc>
          <w:tcPr>
            <w:tcW w:w="1038"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359</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104</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639</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116</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144</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300</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227</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81</w:t>
            </w:r>
          </w:p>
        </w:tc>
      </w:tr>
      <w:tr w:rsidR="003026E3" w:rsidRPr="00B7778A" w:rsidTr="00105C5B">
        <w:trPr>
          <w:trHeight w:val="454"/>
        </w:trPr>
        <w:tc>
          <w:tcPr>
            <w:tcW w:w="1060" w:type="dxa"/>
            <w:tcBorders>
              <w:top w:val="nil"/>
              <w:left w:val="single" w:sz="4" w:space="0" w:color="auto"/>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教育處</w:t>
            </w:r>
          </w:p>
        </w:tc>
        <w:tc>
          <w:tcPr>
            <w:tcW w:w="1038"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125</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67</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214</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68</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854</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27850</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17199</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58</w:t>
            </w:r>
          </w:p>
        </w:tc>
      </w:tr>
      <w:tr w:rsidR="003026E3" w:rsidRPr="00B7778A" w:rsidTr="00105C5B">
        <w:trPr>
          <w:trHeight w:val="454"/>
        </w:trPr>
        <w:tc>
          <w:tcPr>
            <w:tcW w:w="1060" w:type="dxa"/>
            <w:tcBorders>
              <w:top w:val="nil"/>
              <w:left w:val="single" w:sz="4" w:space="0" w:color="auto"/>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工務處</w:t>
            </w:r>
          </w:p>
        </w:tc>
        <w:tc>
          <w:tcPr>
            <w:tcW w:w="1038"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256</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123</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378</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117</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1376</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3796</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1177</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85.54</w:t>
            </w:r>
          </w:p>
        </w:tc>
      </w:tr>
      <w:tr w:rsidR="003026E3" w:rsidRPr="00B7778A" w:rsidTr="00105C5B">
        <w:trPr>
          <w:trHeight w:val="454"/>
        </w:trPr>
        <w:tc>
          <w:tcPr>
            <w:tcW w:w="1060" w:type="dxa"/>
            <w:tcBorders>
              <w:top w:val="nil"/>
              <w:left w:val="single" w:sz="4" w:space="0" w:color="auto"/>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文化處</w:t>
            </w:r>
          </w:p>
        </w:tc>
        <w:tc>
          <w:tcPr>
            <w:tcW w:w="1038"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51</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32</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32</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10</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515</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65000</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13390</w:t>
            </w:r>
          </w:p>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hint="eastAsia"/>
              </w:rPr>
              <w:t>26</w:t>
            </w:r>
          </w:p>
        </w:tc>
      </w:tr>
      <w:tr w:rsidR="003026E3" w:rsidRPr="00B7778A" w:rsidTr="00105C5B">
        <w:trPr>
          <w:trHeight w:val="454"/>
        </w:trPr>
        <w:tc>
          <w:tcPr>
            <w:tcW w:w="1060" w:type="dxa"/>
            <w:tcBorders>
              <w:top w:val="nil"/>
              <w:left w:val="single" w:sz="4" w:space="0" w:color="auto"/>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proofErr w:type="gramStart"/>
            <w:r w:rsidRPr="00B7778A">
              <w:rPr>
                <w:rFonts w:ascii="標楷體" w:eastAsia="標楷體" w:hAnsi="標楷體" w:hint="eastAsia"/>
              </w:rPr>
              <w:t>產發處</w:t>
            </w:r>
            <w:proofErr w:type="gramEnd"/>
          </w:p>
        </w:tc>
        <w:tc>
          <w:tcPr>
            <w:tcW w:w="1038"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143</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84</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274</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86</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6</w:t>
            </w:r>
            <w:r w:rsidRPr="00B7778A">
              <w:rPr>
                <w:rFonts w:ascii="標楷體" w:eastAsia="標楷體" w:hAnsi="標楷體"/>
              </w:rPr>
              <w:t>11</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rPr>
              <w:t>434</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5</w:t>
            </w:r>
            <w:r w:rsidRPr="00B7778A">
              <w:rPr>
                <w:rFonts w:ascii="標楷體" w:eastAsia="標楷體" w:hAnsi="標楷體"/>
              </w:rPr>
              <w:t>32</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8</w:t>
            </w:r>
            <w:r w:rsidRPr="00B7778A">
              <w:rPr>
                <w:rFonts w:ascii="標楷體" w:eastAsia="標楷體" w:hAnsi="標楷體"/>
              </w:rPr>
              <w:t>7.07</w:t>
            </w:r>
          </w:p>
        </w:tc>
      </w:tr>
      <w:tr w:rsidR="003026E3" w:rsidRPr="00B7778A" w:rsidTr="00105C5B">
        <w:trPr>
          <w:trHeight w:val="454"/>
        </w:trPr>
        <w:tc>
          <w:tcPr>
            <w:tcW w:w="1060" w:type="dxa"/>
            <w:tcBorders>
              <w:top w:val="nil"/>
              <w:left w:val="single" w:sz="4" w:space="0" w:color="auto"/>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行政處</w:t>
            </w:r>
          </w:p>
        </w:tc>
        <w:tc>
          <w:tcPr>
            <w:tcW w:w="1038"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28</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21</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46</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13</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431</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226</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388</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90</w:t>
            </w:r>
          </w:p>
        </w:tc>
      </w:tr>
      <w:tr w:rsidR="003026E3" w:rsidRPr="00B7778A" w:rsidTr="00105C5B">
        <w:trPr>
          <w:trHeight w:val="45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rPr>
              <w:t>主計</w:t>
            </w:r>
          </w:p>
        </w:tc>
        <w:tc>
          <w:tcPr>
            <w:tcW w:w="1038"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60</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29</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121</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37</w:t>
            </w:r>
          </w:p>
        </w:tc>
        <w:tc>
          <w:tcPr>
            <w:tcW w:w="4156" w:type="dxa"/>
            <w:gridSpan w:val="4"/>
            <w:vMerge w:val="restart"/>
            <w:tcBorders>
              <w:top w:val="single" w:sz="4" w:space="0" w:color="auto"/>
              <w:left w:val="nil"/>
              <w:right w:val="single" w:sz="4" w:space="0" w:color="auto"/>
              <w:tl2br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rPr>
              <w:t xml:space="preserve">　</w:t>
            </w:r>
          </w:p>
        </w:tc>
      </w:tr>
      <w:tr w:rsidR="003026E3" w:rsidRPr="00B7778A" w:rsidTr="00105C5B">
        <w:trPr>
          <w:trHeight w:val="45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rPr>
              <w:t>人事</w:t>
            </w:r>
          </w:p>
        </w:tc>
        <w:tc>
          <w:tcPr>
            <w:tcW w:w="1038"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179</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93</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189</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68</w:t>
            </w:r>
          </w:p>
        </w:tc>
        <w:tc>
          <w:tcPr>
            <w:tcW w:w="4156" w:type="dxa"/>
            <w:gridSpan w:val="4"/>
            <w:vMerge/>
            <w:tcBorders>
              <w:left w:val="nil"/>
              <w:right w:val="single" w:sz="4" w:space="0" w:color="auto"/>
              <w:tl2br w:val="single" w:sz="4" w:space="0" w:color="auto"/>
            </w:tcBorders>
            <w:shd w:val="clear" w:color="auto" w:fill="auto"/>
            <w:vAlign w:val="center"/>
            <w:hideMark/>
          </w:tcPr>
          <w:p w:rsidR="00105C5B" w:rsidRPr="00B7778A" w:rsidRDefault="00105C5B" w:rsidP="00105C5B"/>
        </w:tc>
      </w:tr>
      <w:tr w:rsidR="003026E3" w:rsidRPr="00B7778A" w:rsidTr="00105C5B">
        <w:trPr>
          <w:trHeight w:val="45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05C5B" w:rsidRPr="00B7778A" w:rsidRDefault="00105C5B" w:rsidP="00105C5B">
            <w:pPr>
              <w:rPr>
                <w:rFonts w:ascii="標楷體" w:eastAsia="標楷體" w:hAnsi="標楷體"/>
              </w:rPr>
            </w:pPr>
            <w:r w:rsidRPr="00B7778A">
              <w:rPr>
                <w:rFonts w:ascii="標楷體" w:eastAsia="標楷體" w:hAnsi="標楷體"/>
              </w:rPr>
              <w:t>政風</w:t>
            </w:r>
          </w:p>
        </w:tc>
        <w:tc>
          <w:tcPr>
            <w:tcW w:w="1038"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47</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35</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46</w:t>
            </w:r>
          </w:p>
        </w:tc>
        <w:tc>
          <w:tcPr>
            <w:tcW w:w="1039" w:type="dxa"/>
            <w:tcBorders>
              <w:top w:val="nil"/>
              <w:left w:val="nil"/>
              <w:bottom w:val="single" w:sz="4" w:space="0" w:color="auto"/>
              <w:right w:val="single" w:sz="4" w:space="0" w:color="auto"/>
            </w:tcBorders>
            <w:shd w:val="clear" w:color="auto" w:fill="auto"/>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13</w:t>
            </w:r>
          </w:p>
        </w:tc>
        <w:tc>
          <w:tcPr>
            <w:tcW w:w="4156" w:type="dxa"/>
            <w:gridSpan w:val="4"/>
            <w:vMerge/>
            <w:tcBorders>
              <w:left w:val="nil"/>
              <w:right w:val="single" w:sz="4" w:space="0" w:color="auto"/>
              <w:tl2br w:val="single" w:sz="4" w:space="0" w:color="auto"/>
            </w:tcBorders>
            <w:shd w:val="clear" w:color="auto" w:fill="auto"/>
            <w:vAlign w:val="center"/>
            <w:hideMark/>
          </w:tcPr>
          <w:p w:rsidR="00105C5B" w:rsidRPr="00B7778A" w:rsidRDefault="00105C5B" w:rsidP="00105C5B"/>
        </w:tc>
      </w:tr>
      <w:tr w:rsidR="003026E3" w:rsidRPr="00B7778A" w:rsidTr="00966A91">
        <w:trPr>
          <w:trHeight w:val="454"/>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05C5B" w:rsidRPr="00B7778A" w:rsidRDefault="00105C5B" w:rsidP="00105C5B"/>
        </w:tc>
        <w:tc>
          <w:tcPr>
            <w:tcW w:w="1038"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tc>
        <w:tc>
          <w:tcPr>
            <w:tcW w:w="1039" w:type="dxa"/>
            <w:tcBorders>
              <w:top w:val="nil"/>
              <w:left w:val="nil"/>
              <w:bottom w:val="single" w:sz="4" w:space="0" w:color="auto"/>
              <w:right w:val="single" w:sz="4" w:space="0" w:color="auto"/>
            </w:tcBorders>
            <w:shd w:val="clear" w:color="auto" w:fill="auto"/>
            <w:vAlign w:val="center"/>
            <w:hideMark/>
          </w:tcPr>
          <w:p w:rsidR="00105C5B" w:rsidRPr="00B7778A" w:rsidRDefault="00105C5B" w:rsidP="00105C5B"/>
        </w:tc>
        <w:tc>
          <w:tcPr>
            <w:tcW w:w="4156" w:type="dxa"/>
            <w:gridSpan w:val="4"/>
            <w:vMerge/>
            <w:tcBorders>
              <w:left w:val="nil"/>
              <w:bottom w:val="single" w:sz="4" w:space="0" w:color="auto"/>
              <w:right w:val="single" w:sz="4" w:space="0" w:color="auto"/>
              <w:tl2br w:val="single" w:sz="4" w:space="0" w:color="auto"/>
            </w:tcBorders>
            <w:shd w:val="clear" w:color="auto" w:fill="auto"/>
            <w:vAlign w:val="center"/>
            <w:hideMark/>
          </w:tcPr>
          <w:p w:rsidR="00105C5B" w:rsidRPr="00B7778A" w:rsidRDefault="00105C5B" w:rsidP="00105C5B"/>
        </w:tc>
      </w:tr>
      <w:tr w:rsidR="003026E3" w:rsidRPr="00B7778A" w:rsidTr="00966A91">
        <w:trPr>
          <w:trHeight w:val="454"/>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5B" w:rsidRPr="00B7778A" w:rsidRDefault="00105C5B" w:rsidP="00105C5B"/>
        </w:tc>
        <w:tc>
          <w:tcPr>
            <w:tcW w:w="1038" w:type="dxa"/>
            <w:tcBorders>
              <w:top w:val="single" w:sz="4" w:space="0" w:color="auto"/>
              <w:left w:val="nil"/>
              <w:bottom w:val="single" w:sz="4" w:space="0" w:color="auto"/>
              <w:right w:val="single" w:sz="4" w:space="0" w:color="auto"/>
            </w:tcBorders>
            <w:shd w:val="clear" w:color="auto" w:fill="auto"/>
            <w:vAlign w:val="center"/>
            <w:hideMark/>
          </w:tcPr>
          <w:p w:rsidR="00105C5B" w:rsidRPr="00B7778A" w:rsidRDefault="00105C5B" w:rsidP="00105C5B"/>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05C5B" w:rsidRPr="00B7778A" w:rsidRDefault="00105C5B" w:rsidP="00105C5B"/>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05C5B" w:rsidRPr="00B7778A" w:rsidRDefault="00105C5B" w:rsidP="00105C5B"/>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05C5B" w:rsidRPr="00B7778A" w:rsidRDefault="00105C5B" w:rsidP="00105C5B"/>
        </w:tc>
        <w:tc>
          <w:tcPr>
            <w:tcW w:w="4156" w:type="dxa"/>
            <w:gridSpan w:val="4"/>
            <w:vMerge/>
            <w:tcBorders>
              <w:left w:val="nil"/>
              <w:bottom w:val="single" w:sz="4" w:space="0" w:color="auto"/>
              <w:right w:val="single" w:sz="4" w:space="0" w:color="auto"/>
              <w:tl2br w:val="single" w:sz="4" w:space="0" w:color="auto"/>
            </w:tcBorders>
            <w:shd w:val="clear" w:color="auto" w:fill="auto"/>
            <w:vAlign w:val="center"/>
            <w:hideMark/>
          </w:tcPr>
          <w:p w:rsidR="00105C5B" w:rsidRPr="00B7778A" w:rsidRDefault="00105C5B" w:rsidP="00105C5B"/>
        </w:tc>
      </w:tr>
    </w:tbl>
    <w:p w:rsidR="003026E3" w:rsidRPr="00FC050E" w:rsidRDefault="003026E3" w:rsidP="003026E3">
      <w:pPr>
        <w:pStyle w:val="a3"/>
        <w:numPr>
          <w:ilvl w:val="0"/>
          <w:numId w:val="18"/>
        </w:numPr>
        <w:ind w:leftChars="0" w:left="308" w:hanging="308"/>
        <w:jc w:val="both"/>
        <w:rPr>
          <w:rFonts w:ascii="Times New Roman" w:eastAsia="標楷體" w:hAnsi="Times New Roman" w:cs="Times New Roman"/>
          <w:kern w:val="0"/>
          <w:szCs w:val="24"/>
        </w:rPr>
      </w:pPr>
      <w:r w:rsidRPr="00FC050E">
        <w:rPr>
          <w:rFonts w:ascii="Times New Roman" w:eastAsia="標楷體" w:hAnsi="Times New Roman" w:cs="Times New Roman" w:hint="eastAsia"/>
          <w:kern w:val="0"/>
          <w:szCs w:val="24"/>
        </w:rPr>
        <w:t>各單位總人數為職</w:t>
      </w:r>
      <w:r w:rsidRPr="00FC050E">
        <w:rPr>
          <w:rFonts w:ascii="標楷體" w:eastAsia="標楷體" w:hAnsi="標楷體" w:cs="Times New Roman" w:hint="eastAsia"/>
          <w:kern w:val="0"/>
          <w:szCs w:val="24"/>
        </w:rPr>
        <w:t>聘僱實際辦理業務之人力總數。</w:t>
      </w:r>
    </w:p>
    <w:p w:rsidR="003026E3" w:rsidRPr="00FC050E" w:rsidRDefault="003026E3" w:rsidP="003026E3">
      <w:pPr>
        <w:pStyle w:val="a3"/>
        <w:numPr>
          <w:ilvl w:val="0"/>
          <w:numId w:val="18"/>
        </w:numPr>
        <w:ind w:leftChars="0" w:left="308" w:hanging="308"/>
        <w:jc w:val="both"/>
        <w:rPr>
          <w:rFonts w:ascii="Times New Roman" w:eastAsia="標楷體" w:hAnsi="Times New Roman" w:cs="Times New Roman"/>
          <w:kern w:val="0"/>
          <w:szCs w:val="24"/>
        </w:rPr>
      </w:pPr>
      <w:r w:rsidRPr="00FC050E">
        <w:rPr>
          <w:rFonts w:ascii="Times New Roman" w:eastAsia="標楷體" w:hAnsi="Times New Roman" w:cs="Times New Roman"/>
          <w:kern w:val="0"/>
          <w:szCs w:val="24"/>
        </w:rPr>
        <w:t>前三年（</w:t>
      </w:r>
      <w:r w:rsidRPr="00FC050E">
        <w:rPr>
          <w:rFonts w:ascii="Times New Roman" w:eastAsia="標楷體" w:hAnsi="Times New Roman" w:cs="Times New Roman"/>
          <w:kern w:val="0"/>
          <w:szCs w:val="24"/>
        </w:rPr>
        <w:t>201</w:t>
      </w:r>
      <w:r w:rsidRPr="00FC050E">
        <w:rPr>
          <w:rFonts w:ascii="Times New Roman" w:eastAsia="標楷體" w:hAnsi="Times New Roman" w:cs="Times New Roman" w:hint="eastAsia"/>
          <w:kern w:val="0"/>
          <w:szCs w:val="24"/>
        </w:rPr>
        <w:t>5</w:t>
      </w:r>
      <w:r w:rsidRPr="00FC050E">
        <w:rPr>
          <w:rFonts w:ascii="Times New Roman" w:eastAsia="標楷體" w:hAnsi="Times New Roman" w:cs="Times New Roman"/>
          <w:kern w:val="0"/>
          <w:szCs w:val="24"/>
        </w:rPr>
        <w:t>-201</w:t>
      </w:r>
      <w:r w:rsidRPr="00FC050E">
        <w:rPr>
          <w:rFonts w:ascii="Times New Roman" w:eastAsia="標楷體" w:hAnsi="Times New Roman" w:cs="Times New Roman" w:hint="eastAsia"/>
          <w:kern w:val="0"/>
          <w:szCs w:val="24"/>
        </w:rPr>
        <w:t>7</w:t>
      </w:r>
      <w:r w:rsidRPr="00FC050E">
        <w:rPr>
          <w:rFonts w:ascii="Times New Roman" w:eastAsia="標楷體" w:hAnsi="Times New Roman" w:cs="Times New Roman"/>
          <w:kern w:val="0"/>
          <w:szCs w:val="24"/>
        </w:rPr>
        <w:t>）平均＝單位各年發文量合計</w:t>
      </w:r>
      <w:r w:rsidRPr="00FC050E">
        <w:rPr>
          <w:rFonts w:ascii="Times New Roman" w:eastAsia="標楷體" w:hAnsi="Times New Roman" w:cs="Times New Roman" w:hint="eastAsia"/>
          <w:kern w:val="0"/>
          <w:szCs w:val="24"/>
        </w:rPr>
        <w:t xml:space="preserve"> </w:t>
      </w:r>
      <w:r w:rsidRPr="00FC050E">
        <w:rPr>
          <w:rFonts w:ascii="Times New Roman" w:eastAsia="標楷體" w:hAnsi="Times New Roman" w:cs="Times New Roman"/>
          <w:kern w:val="0"/>
          <w:szCs w:val="24"/>
        </w:rPr>
        <w:t>/</w:t>
      </w:r>
      <w:r w:rsidRPr="00FC050E">
        <w:rPr>
          <w:rFonts w:ascii="Times New Roman" w:eastAsia="標楷體" w:hAnsi="Times New Roman" w:cs="Times New Roman" w:hint="eastAsia"/>
          <w:kern w:val="0"/>
          <w:szCs w:val="24"/>
        </w:rPr>
        <w:t xml:space="preserve"> </w:t>
      </w:r>
      <w:r w:rsidRPr="00FC050E">
        <w:rPr>
          <w:rFonts w:ascii="Times New Roman" w:eastAsia="標楷體" w:hAnsi="Times New Roman" w:cs="Times New Roman"/>
          <w:kern w:val="0"/>
          <w:szCs w:val="24"/>
        </w:rPr>
        <w:t>單位各年</w:t>
      </w:r>
      <w:r w:rsidRPr="00FC050E">
        <w:rPr>
          <w:rFonts w:ascii="Times New Roman" w:eastAsia="標楷體" w:hAnsi="Times New Roman" w:cs="Times New Roman" w:hint="eastAsia"/>
          <w:kern w:val="0"/>
          <w:szCs w:val="24"/>
        </w:rPr>
        <w:t>總</w:t>
      </w:r>
      <w:r w:rsidRPr="00FC050E">
        <w:rPr>
          <w:rFonts w:ascii="Times New Roman" w:eastAsia="標楷體" w:hAnsi="Times New Roman" w:cs="Times New Roman"/>
          <w:kern w:val="0"/>
          <w:szCs w:val="24"/>
        </w:rPr>
        <w:t>人數</w:t>
      </w:r>
      <w:r w:rsidRPr="00FC050E">
        <w:rPr>
          <w:rFonts w:ascii="Times New Roman" w:eastAsia="標楷體" w:hAnsi="Times New Roman" w:cs="Times New Roman" w:hint="eastAsia"/>
          <w:kern w:val="0"/>
          <w:szCs w:val="24"/>
        </w:rPr>
        <w:t>合計</w:t>
      </w:r>
      <w:r w:rsidRPr="00FC050E">
        <w:rPr>
          <w:rFonts w:ascii="Times New Roman" w:eastAsia="標楷體" w:hAnsi="Times New Roman" w:cs="Times New Roman"/>
          <w:kern w:val="0"/>
          <w:szCs w:val="24"/>
        </w:rPr>
        <w:t>，</w:t>
      </w:r>
      <w:r w:rsidRPr="00FC050E">
        <w:rPr>
          <w:rFonts w:ascii="Times New Roman" w:eastAsia="標楷體" w:hAnsi="Times New Roman" w:cs="Times New Roman"/>
          <w:kern w:val="0"/>
          <w:szCs w:val="24"/>
        </w:rPr>
        <w:t>201</w:t>
      </w:r>
      <w:r w:rsidRPr="00FC050E">
        <w:rPr>
          <w:rFonts w:ascii="Times New Roman" w:eastAsia="標楷體" w:hAnsi="Times New Roman" w:cs="Times New Roman" w:hint="eastAsia"/>
          <w:kern w:val="0"/>
          <w:szCs w:val="24"/>
        </w:rPr>
        <w:t>8</w:t>
      </w:r>
      <w:r w:rsidRPr="00FC050E">
        <w:rPr>
          <w:rFonts w:ascii="Times New Roman" w:eastAsia="標楷體" w:hAnsi="Times New Roman" w:cs="Times New Roman"/>
          <w:kern w:val="0"/>
          <w:szCs w:val="24"/>
        </w:rPr>
        <w:t>年計算至</w:t>
      </w:r>
      <w:r w:rsidRPr="00FC050E">
        <w:rPr>
          <w:rFonts w:ascii="Times New Roman" w:eastAsia="標楷體" w:hAnsi="Times New Roman" w:cs="Times New Roman"/>
          <w:kern w:val="0"/>
          <w:szCs w:val="24"/>
        </w:rPr>
        <w:t>201</w:t>
      </w:r>
      <w:r w:rsidRPr="00FC050E">
        <w:rPr>
          <w:rFonts w:ascii="Times New Roman" w:eastAsia="標楷體" w:hAnsi="Times New Roman" w:cs="Times New Roman" w:hint="eastAsia"/>
          <w:kern w:val="0"/>
          <w:szCs w:val="24"/>
        </w:rPr>
        <w:t>8</w:t>
      </w:r>
      <w:r w:rsidRPr="00FC050E">
        <w:rPr>
          <w:rFonts w:ascii="Times New Roman" w:eastAsia="標楷體" w:hAnsi="Times New Roman" w:cs="Times New Roman"/>
          <w:kern w:val="0"/>
          <w:szCs w:val="24"/>
        </w:rPr>
        <w:t>年</w:t>
      </w:r>
      <w:r w:rsidRPr="00FC050E">
        <w:rPr>
          <w:rFonts w:ascii="Times New Roman" w:eastAsia="標楷體" w:hAnsi="Times New Roman" w:cs="Times New Roman" w:hint="eastAsia"/>
          <w:kern w:val="0"/>
          <w:szCs w:val="24"/>
        </w:rPr>
        <w:t>7</w:t>
      </w:r>
      <w:r w:rsidRPr="00FC050E">
        <w:rPr>
          <w:rFonts w:ascii="Times New Roman" w:eastAsia="標楷體" w:hAnsi="Times New Roman" w:cs="Times New Roman"/>
          <w:kern w:val="0"/>
          <w:szCs w:val="24"/>
        </w:rPr>
        <w:t>月。</w:t>
      </w:r>
    </w:p>
    <w:p w:rsidR="003026E3" w:rsidRPr="003B3540" w:rsidRDefault="003026E3" w:rsidP="003026E3">
      <w:pPr>
        <w:pStyle w:val="a3"/>
        <w:numPr>
          <w:ilvl w:val="0"/>
          <w:numId w:val="18"/>
        </w:numPr>
        <w:ind w:leftChars="0" w:left="308" w:hanging="308"/>
        <w:jc w:val="both"/>
        <w:rPr>
          <w:rFonts w:ascii="Times New Roman" w:eastAsia="標楷體" w:hAnsi="Times New Roman" w:cs="Times New Roman"/>
          <w:color w:val="000000"/>
          <w:kern w:val="0"/>
          <w:szCs w:val="24"/>
        </w:rPr>
      </w:pPr>
      <w:r w:rsidRPr="003B3540">
        <w:rPr>
          <w:rFonts w:ascii="Times New Roman" w:eastAsia="標楷體" w:hAnsi="Times New Roman" w:cs="Times New Roman"/>
          <w:color w:val="000000"/>
          <w:kern w:val="0"/>
          <w:szCs w:val="24"/>
        </w:rPr>
        <w:t>平均發文、收文量</w:t>
      </w:r>
      <w:r>
        <w:rPr>
          <w:rFonts w:ascii="Times New Roman" w:eastAsia="標楷體" w:hAnsi="Times New Roman" w:cs="Times New Roman"/>
          <w:color w:val="000000"/>
          <w:kern w:val="0"/>
          <w:szCs w:val="24"/>
        </w:rPr>
        <w:t>＝</w:t>
      </w:r>
      <w:r w:rsidRPr="003B3540">
        <w:rPr>
          <w:rFonts w:ascii="Times New Roman" w:eastAsia="標楷體" w:hAnsi="Times New Roman" w:cs="Times New Roman"/>
          <w:color w:val="000000"/>
          <w:kern w:val="0"/>
          <w:szCs w:val="24"/>
        </w:rPr>
        <w:t>單位總發文、收文數</w:t>
      </w:r>
      <w:r>
        <w:rPr>
          <w:rFonts w:ascii="Times New Roman" w:eastAsia="標楷體" w:hAnsi="Times New Roman" w:cs="Times New Roman" w:hint="eastAsia"/>
          <w:color w:val="000000"/>
          <w:kern w:val="0"/>
          <w:szCs w:val="24"/>
        </w:rPr>
        <w:t xml:space="preserve"> </w:t>
      </w:r>
      <w:r w:rsidRPr="003B3540">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 xml:space="preserve"> </w:t>
      </w:r>
      <w:r w:rsidRPr="003B3540">
        <w:rPr>
          <w:rFonts w:ascii="Times New Roman" w:eastAsia="標楷體" w:hAnsi="Times New Roman" w:cs="Times New Roman"/>
          <w:color w:val="000000"/>
          <w:kern w:val="0"/>
          <w:szCs w:val="24"/>
        </w:rPr>
        <w:t>單位總人數。</w:t>
      </w:r>
    </w:p>
    <w:p w:rsidR="003026E3" w:rsidRPr="00FC050E" w:rsidRDefault="003026E3" w:rsidP="003026E3">
      <w:pPr>
        <w:pStyle w:val="a3"/>
        <w:numPr>
          <w:ilvl w:val="0"/>
          <w:numId w:val="18"/>
        </w:numPr>
        <w:ind w:leftChars="0" w:left="308" w:hanging="308"/>
        <w:jc w:val="both"/>
        <w:rPr>
          <w:rFonts w:ascii="Times New Roman" w:eastAsia="標楷體" w:hAnsi="Times New Roman" w:cs="Times New Roman"/>
        </w:rPr>
      </w:pPr>
      <w:r w:rsidRPr="003B3540">
        <w:rPr>
          <w:rFonts w:ascii="Times New Roman" w:eastAsia="標楷體" w:hAnsi="Times New Roman" w:cs="Times New Roman"/>
          <w:color w:val="000000"/>
          <w:kern w:val="0"/>
          <w:szCs w:val="24"/>
        </w:rPr>
        <w:t>平均執行經費</w:t>
      </w:r>
      <w:r w:rsidRPr="003B3540">
        <w:rPr>
          <w:rFonts w:ascii="Times New Roman" w:eastAsia="標楷體" w:hAnsi="Times New Roman" w:cs="Times New Roman" w:hint="eastAsia"/>
          <w:color w:val="000000"/>
          <w:kern w:val="0"/>
          <w:szCs w:val="24"/>
        </w:rPr>
        <w:t>決算</w:t>
      </w:r>
      <w:r w:rsidRPr="003B3540">
        <w:rPr>
          <w:rFonts w:ascii="Times New Roman" w:eastAsia="標楷體" w:hAnsi="Times New Roman" w:cs="Times New Roman"/>
          <w:color w:val="000000"/>
          <w:kern w:val="0"/>
          <w:szCs w:val="24"/>
        </w:rPr>
        <w:t>數</w:t>
      </w:r>
      <w:r>
        <w:rPr>
          <w:rFonts w:ascii="Times New Roman" w:eastAsia="標楷體" w:hAnsi="Times New Roman" w:cs="Times New Roman"/>
          <w:color w:val="000000"/>
          <w:kern w:val="0"/>
          <w:szCs w:val="24"/>
        </w:rPr>
        <w:t>＝</w:t>
      </w:r>
      <w:r w:rsidRPr="003B3540">
        <w:rPr>
          <w:rFonts w:ascii="Times New Roman" w:eastAsia="標楷體" w:hAnsi="Times New Roman" w:cs="Times New Roman"/>
          <w:color w:val="000000"/>
          <w:kern w:val="0"/>
          <w:szCs w:val="24"/>
        </w:rPr>
        <w:t>單位業務經費決算數</w:t>
      </w:r>
      <w:r>
        <w:rPr>
          <w:rFonts w:ascii="Times New Roman" w:eastAsia="標楷體" w:hAnsi="Times New Roman" w:cs="Times New Roman" w:hint="eastAsia"/>
          <w:color w:val="000000"/>
          <w:kern w:val="0"/>
          <w:szCs w:val="24"/>
        </w:rPr>
        <w:t>（</w:t>
      </w:r>
      <w:r w:rsidRPr="00FC050E">
        <w:rPr>
          <w:rFonts w:ascii="標楷體" w:eastAsia="標楷體" w:hAnsi="標楷體" w:cs="Times New Roman" w:hint="eastAsia"/>
          <w:kern w:val="0"/>
          <w:szCs w:val="24"/>
        </w:rPr>
        <w:t>含中央獎補助及委辦費用，以下同</w:t>
      </w:r>
      <w:r w:rsidRPr="00FC050E">
        <w:rPr>
          <w:rFonts w:ascii="Times New Roman" w:eastAsia="標楷體" w:hAnsi="Times New Roman" w:cs="Times New Roman" w:hint="eastAsia"/>
          <w:kern w:val="0"/>
          <w:szCs w:val="24"/>
        </w:rPr>
        <w:t>）</w:t>
      </w:r>
      <w:r w:rsidRPr="00FC050E">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w:t>
      </w:r>
      <w:r w:rsidRPr="00FC050E">
        <w:rPr>
          <w:rFonts w:ascii="Times New Roman" w:eastAsia="標楷體" w:hAnsi="Times New Roman" w:cs="Times New Roman"/>
          <w:kern w:val="0"/>
          <w:szCs w:val="24"/>
        </w:rPr>
        <w:t>單位總人數。平均執行自辦經費</w:t>
      </w:r>
      <w:r w:rsidRPr="00FC050E">
        <w:rPr>
          <w:rFonts w:ascii="Times New Roman" w:eastAsia="標楷體" w:hAnsi="Times New Roman" w:cs="Times New Roman" w:hint="eastAsia"/>
          <w:kern w:val="0"/>
          <w:szCs w:val="24"/>
        </w:rPr>
        <w:t>決算</w:t>
      </w:r>
      <w:r w:rsidRPr="00FC050E">
        <w:rPr>
          <w:rFonts w:ascii="Times New Roman" w:eastAsia="標楷體" w:hAnsi="Times New Roman" w:cs="Times New Roman"/>
          <w:kern w:val="0"/>
          <w:szCs w:val="24"/>
        </w:rPr>
        <w:t>數＝單位自辦業務經費決算數</w:t>
      </w:r>
      <w:r w:rsidRPr="00FC050E">
        <w:rPr>
          <w:rFonts w:ascii="Times New Roman" w:eastAsia="標楷體" w:hAnsi="Times New Roman" w:cs="Times New Roman" w:hint="eastAsia"/>
          <w:kern w:val="0"/>
          <w:szCs w:val="24"/>
        </w:rPr>
        <w:t xml:space="preserve"> </w:t>
      </w:r>
      <w:r w:rsidRPr="00FC050E">
        <w:rPr>
          <w:rFonts w:ascii="Times New Roman" w:eastAsia="標楷體" w:hAnsi="Times New Roman" w:cs="Times New Roman"/>
          <w:kern w:val="0"/>
          <w:szCs w:val="24"/>
        </w:rPr>
        <w:t>/</w:t>
      </w:r>
      <w:r w:rsidRPr="00FC050E">
        <w:rPr>
          <w:rFonts w:ascii="Times New Roman" w:eastAsia="標楷體" w:hAnsi="Times New Roman" w:cs="Times New Roman" w:hint="eastAsia"/>
          <w:kern w:val="0"/>
          <w:szCs w:val="24"/>
        </w:rPr>
        <w:t xml:space="preserve"> </w:t>
      </w:r>
      <w:r w:rsidRPr="00FC050E">
        <w:rPr>
          <w:rFonts w:ascii="Times New Roman" w:eastAsia="標楷體" w:hAnsi="Times New Roman" w:cs="Times New Roman"/>
          <w:kern w:val="0"/>
          <w:szCs w:val="24"/>
        </w:rPr>
        <w:t>單位總人數。</w:t>
      </w:r>
      <w:r w:rsidRPr="00FC050E">
        <w:rPr>
          <w:rFonts w:ascii="Times New Roman" w:eastAsia="標楷體" w:hAnsi="Times New Roman" w:cs="Times New Roman" w:hint="eastAsia"/>
          <w:kern w:val="0"/>
          <w:szCs w:val="24"/>
        </w:rPr>
        <w:t>2018</w:t>
      </w:r>
      <w:r w:rsidRPr="00FC050E">
        <w:rPr>
          <w:rFonts w:ascii="Times New Roman" w:eastAsia="標楷體" w:hAnsi="Times New Roman" w:cs="Times New Roman" w:hint="eastAsia"/>
          <w:kern w:val="0"/>
          <w:szCs w:val="24"/>
        </w:rPr>
        <w:t>年為法定預算數。</w:t>
      </w:r>
    </w:p>
    <w:p w:rsidR="003026E3" w:rsidRPr="00FC050E" w:rsidRDefault="003026E3" w:rsidP="003026E3">
      <w:pPr>
        <w:pStyle w:val="a3"/>
        <w:numPr>
          <w:ilvl w:val="0"/>
          <w:numId w:val="18"/>
        </w:numPr>
        <w:ind w:leftChars="0" w:left="308" w:hanging="308"/>
        <w:jc w:val="both"/>
        <w:rPr>
          <w:rFonts w:ascii="Times New Roman" w:eastAsia="標楷體" w:hAnsi="Times New Roman" w:cs="Times New Roman"/>
        </w:rPr>
      </w:pPr>
      <w:r w:rsidRPr="00FC050E">
        <w:rPr>
          <w:rFonts w:ascii="Times New Roman" w:eastAsia="標楷體" w:hAnsi="Times New Roman" w:cs="Times New Roman" w:hint="eastAsia"/>
          <w:kern w:val="0"/>
          <w:szCs w:val="24"/>
        </w:rPr>
        <w:t>比率＝（</w:t>
      </w:r>
      <w:r w:rsidRPr="00FC050E">
        <w:rPr>
          <w:rFonts w:ascii="Times New Roman" w:eastAsia="標楷體" w:hAnsi="Times New Roman" w:cs="Times New Roman" w:hint="eastAsia"/>
          <w:kern w:val="0"/>
          <w:szCs w:val="24"/>
        </w:rPr>
        <w:t>2017</w:t>
      </w:r>
      <w:r w:rsidRPr="00FC050E">
        <w:rPr>
          <w:rFonts w:ascii="Times New Roman" w:eastAsia="標楷體" w:hAnsi="Times New Roman" w:cs="Times New Roman"/>
          <w:kern w:val="0"/>
          <w:szCs w:val="24"/>
        </w:rPr>
        <w:t>平均執行自辦經費數決算數</w:t>
      </w:r>
      <w:r w:rsidRPr="00FC050E">
        <w:rPr>
          <w:rFonts w:ascii="Times New Roman" w:eastAsia="標楷體" w:hAnsi="Times New Roman" w:cs="Times New Roman" w:hint="eastAsia"/>
          <w:kern w:val="0"/>
          <w:szCs w:val="24"/>
        </w:rPr>
        <w:t xml:space="preserve"> / 2017</w:t>
      </w:r>
      <w:r w:rsidRPr="00FC050E">
        <w:rPr>
          <w:rFonts w:ascii="Times New Roman" w:eastAsia="標楷體" w:hAnsi="Times New Roman" w:cs="Times New Roman"/>
          <w:kern w:val="0"/>
          <w:szCs w:val="24"/>
        </w:rPr>
        <w:t>平均執行經費</w:t>
      </w:r>
      <w:r w:rsidRPr="00FC050E">
        <w:rPr>
          <w:rFonts w:ascii="Times New Roman" w:eastAsia="標楷體" w:hAnsi="Times New Roman" w:cs="Times New Roman" w:hint="eastAsia"/>
          <w:kern w:val="0"/>
          <w:szCs w:val="24"/>
        </w:rPr>
        <w:t>決算</w:t>
      </w:r>
      <w:r w:rsidRPr="00FC050E">
        <w:rPr>
          <w:rFonts w:ascii="Times New Roman" w:eastAsia="標楷體" w:hAnsi="Times New Roman" w:cs="Times New Roman"/>
          <w:kern w:val="0"/>
          <w:szCs w:val="24"/>
        </w:rPr>
        <w:t>數</w:t>
      </w:r>
      <w:r w:rsidRPr="00FC050E">
        <w:rPr>
          <w:rFonts w:ascii="Times New Roman" w:eastAsia="標楷體" w:hAnsi="Times New Roman" w:cs="Times New Roman" w:hint="eastAsia"/>
          <w:kern w:val="0"/>
          <w:szCs w:val="24"/>
        </w:rPr>
        <w:t>）</w:t>
      </w:r>
      <w:r w:rsidRPr="00FC050E">
        <w:rPr>
          <w:rFonts w:ascii="Times New Roman" w:eastAsia="標楷體" w:hAnsi="Times New Roman" w:cs="Times New Roman" w:hint="eastAsia"/>
          <w:kern w:val="0"/>
          <w:szCs w:val="24"/>
        </w:rPr>
        <w:t>*100%</w:t>
      </w:r>
      <w:r w:rsidRPr="00FC050E">
        <w:rPr>
          <w:rFonts w:ascii="Times New Roman" w:eastAsia="標楷體" w:hAnsi="Times New Roman" w:cs="Times New Roman"/>
          <w:kern w:val="0"/>
          <w:szCs w:val="24"/>
        </w:rPr>
        <w:t>。</w:t>
      </w:r>
    </w:p>
    <w:p w:rsidR="003026E3" w:rsidRDefault="003026E3" w:rsidP="00105C5B">
      <w:pPr>
        <w:rPr>
          <w:rFonts w:ascii="標楷體" w:eastAsia="標楷體" w:hAnsi="標楷體"/>
          <w:b/>
        </w:rPr>
      </w:pPr>
    </w:p>
    <w:p w:rsidR="00F14F60" w:rsidRDefault="00F14F60" w:rsidP="00105C5B">
      <w:pPr>
        <w:rPr>
          <w:rFonts w:ascii="標楷體" w:eastAsia="標楷體" w:hAnsi="標楷體"/>
          <w:b/>
        </w:rPr>
      </w:pPr>
    </w:p>
    <w:p w:rsidR="00F14F60" w:rsidRDefault="00F14F60" w:rsidP="00105C5B">
      <w:pPr>
        <w:rPr>
          <w:rFonts w:ascii="標楷體" w:eastAsia="標楷體" w:hAnsi="標楷體"/>
          <w:b/>
        </w:rPr>
      </w:pPr>
    </w:p>
    <w:p w:rsidR="00F14F60" w:rsidRDefault="00F14F60" w:rsidP="00105C5B">
      <w:pPr>
        <w:rPr>
          <w:rFonts w:ascii="標楷體" w:eastAsia="標楷體" w:hAnsi="標楷體"/>
          <w:b/>
        </w:rPr>
      </w:pPr>
    </w:p>
    <w:p w:rsidR="00F14F60" w:rsidRDefault="00F14F60" w:rsidP="00105C5B">
      <w:pPr>
        <w:rPr>
          <w:rFonts w:ascii="標楷體" w:eastAsia="標楷體" w:hAnsi="標楷體"/>
          <w:b/>
        </w:rPr>
      </w:pPr>
    </w:p>
    <w:p w:rsidR="00F14F60" w:rsidRDefault="00F14F60" w:rsidP="00105C5B">
      <w:pPr>
        <w:rPr>
          <w:rFonts w:ascii="標楷體" w:eastAsia="標楷體" w:hAnsi="標楷體"/>
          <w:b/>
        </w:rPr>
      </w:pPr>
    </w:p>
    <w:p w:rsidR="00F14F60" w:rsidRDefault="00F14F60" w:rsidP="00105C5B">
      <w:pPr>
        <w:rPr>
          <w:rFonts w:ascii="標楷體" w:eastAsia="標楷體" w:hAnsi="標楷體"/>
          <w:b/>
        </w:rPr>
      </w:pPr>
    </w:p>
    <w:p w:rsidR="00F14F60" w:rsidRDefault="00F14F60" w:rsidP="00105C5B">
      <w:pPr>
        <w:rPr>
          <w:rFonts w:ascii="標楷體" w:eastAsia="標楷體" w:hAnsi="標楷體"/>
          <w:b/>
        </w:rPr>
      </w:pPr>
    </w:p>
    <w:p w:rsidR="00F14F60" w:rsidRDefault="00F14F60" w:rsidP="00105C5B">
      <w:pPr>
        <w:rPr>
          <w:rFonts w:ascii="標楷體" w:eastAsia="標楷體" w:hAnsi="標楷體"/>
          <w:b/>
        </w:rPr>
      </w:pPr>
    </w:p>
    <w:p w:rsidR="00F14F60" w:rsidRDefault="00F14F60" w:rsidP="00105C5B">
      <w:pPr>
        <w:rPr>
          <w:rFonts w:ascii="標楷體" w:eastAsia="標楷體" w:hAnsi="標楷體"/>
          <w:b/>
        </w:rPr>
      </w:pPr>
    </w:p>
    <w:p w:rsidR="00F14F60" w:rsidRDefault="00F14F60" w:rsidP="00105C5B">
      <w:pPr>
        <w:rPr>
          <w:rFonts w:ascii="標楷體" w:eastAsia="標楷體" w:hAnsi="標楷體"/>
          <w:b/>
        </w:rPr>
      </w:pPr>
    </w:p>
    <w:p w:rsidR="00105C5B" w:rsidRPr="00B7778A" w:rsidRDefault="00105C5B" w:rsidP="00105C5B">
      <w:pPr>
        <w:rPr>
          <w:rFonts w:ascii="標楷體" w:eastAsia="標楷體" w:hAnsi="標楷體"/>
          <w:b/>
        </w:rPr>
      </w:pPr>
      <w:r w:rsidRPr="00B7778A">
        <w:rPr>
          <w:rFonts w:ascii="標楷體" w:eastAsia="標楷體" w:hAnsi="標楷體"/>
          <w:b/>
        </w:rPr>
        <w:lastRenderedPageBreak/>
        <w:t>表3.2</w:t>
      </w:r>
      <w:r w:rsidRPr="00B7778A">
        <w:rPr>
          <w:rFonts w:ascii="標楷體" w:eastAsia="標楷體" w:hAnsi="標楷體" w:hint="eastAsia"/>
          <w:b/>
        </w:rPr>
        <w:t xml:space="preserve"> </w:t>
      </w:r>
      <w:r w:rsidRPr="00B7778A">
        <w:rPr>
          <w:rFonts w:ascii="標楷體" w:eastAsia="標楷體" w:hAnsi="標楷體"/>
          <w:b/>
        </w:rPr>
        <w:t>（續）表達工作狀況的自選指標</w:t>
      </w:r>
    </w:p>
    <w:tbl>
      <w:tblPr>
        <w:tblStyle w:val="ae"/>
        <w:tblW w:w="9356" w:type="dxa"/>
        <w:tblInd w:w="108" w:type="dxa"/>
        <w:tblLook w:val="04A0" w:firstRow="1" w:lastRow="0" w:firstColumn="1" w:lastColumn="0" w:noHBand="0" w:noVBand="1"/>
      </w:tblPr>
      <w:tblGrid>
        <w:gridCol w:w="1418"/>
        <w:gridCol w:w="4678"/>
        <w:gridCol w:w="1630"/>
        <w:gridCol w:w="1630"/>
      </w:tblGrid>
      <w:tr w:rsidR="00E50C21" w:rsidRPr="00B7778A" w:rsidTr="00105C5B">
        <w:tc>
          <w:tcPr>
            <w:tcW w:w="1418" w:type="dxa"/>
            <w:tcBorders>
              <w:bottom w:val="single" w:sz="4" w:space="0" w:color="auto"/>
            </w:tcBorders>
          </w:tcPr>
          <w:p w:rsidR="00105C5B" w:rsidRPr="00B7778A" w:rsidRDefault="00105C5B" w:rsidP="00105C5B">
            <w:pPr>
              <w:rPr>
                <w:rFonts w:ascii="標楷體" w:eastAsia="標楷體" w:hAnsi="標楷體"/>
              </w:rPr>
            </w:pPr>
          </w:p>
        </w:tc>
        <w:tc>
          <w:tcPr>
            <w:tcW w:w="4678" w:type="dxa"/>
          </w:tcPr>
          <w:p w:rsidR="00105C5B" w:rsidRPr="00B7778A" w:rsidRDefault="00105C5B" w:rsidP="00105C5B">
            <w:pPr>
              <w:rPr>
                <w:rFonts w:ascii="標楷體" w:eastAsia="標楷體" w:hAnsi="標楷體"/>
              </w:rPr>
            </w:pPr>
            <w:r w:rsidRPr="00B7778A">
              <w:rPr>
                <w:rFonts w:ascii="標楷體" w:eastAsia="標楷體" w:hAnsi="標楷體"/>
                <w:bCs/>
              </w:rPr>
              <w:t>平均每人</w:t>
            </w:r>
            <w:r w:rsidRPr="00B7778A">
              <w:rPr>
                <w:rFonts w:ascii="標楷體" w:eastAsia="標楷體" w:hAnsi="標楷體" w:hint="eastAsia"/>
                <w:bCs/>
              </w:rPr>
              <w:t>工作負擔</w:t>
            </w:r>
            <w:r w:rsidRPr="00B7778A">
              <w:rPr>
                <w:rFonts w:ascii="標楷體" w:eastAsia="標楷體" w:hAnsi="標楷體"/>
                <w:bCs/>
              </w:rPr>
              <w:t>狀況的指標</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bCs/>
              </w:rPr>
              <w:t>2017</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bCs/>
              </w:rPr>
              <w:t>201</w:t>
            </w:r>
            <w:r w:rsidRPr="00B7778A">
              <w:rPr>
                <w:rFonts w:ascii="標楷體" w:eastAsia="標楷體" w:hAnsi="標楷體" w:hint="eastAsia"/>
                <w:bCs/>
              </w:rPr>
              <w:t>8</w:t>
            </w:r>
            <w:r w:rsidRPr="00B7778A">
              <w:rPr>
                <w:rFonts w:ascii="標楷體" w:eastAsia="標楷體" w:hAnsi="標楷體"/>
                <w:bCs/>
              </w:rPr>
              <w:t>/</w:t>
            </w:r>
            <w:r w:rsidRPr="00B7778A">
              <w:rPr>
                <w:rFonts w:ascii="標楷體" w:eastAsia="標楷體" w:hAnsi="標楷體" w:hint="eastAsia"/>
                <w:bCs/>
              </w:rPr>
              <w:t>7</w:t>
            </w:r>
          </w:p>
        </w:tc>
      </w:tr>
      <w:tr w:rsidR="00E50C21" w:rsidRPr="00B7778A" w:rsidTr="00105C5B">
        <w:tc>
          <w:tcPr>
            <w:tcW w:w="1418" w:type="dxa"/>
            <w:vMerge w:val="restart"/>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民政處</w:t>
            </w: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bCs/>
              </w:rPr>
              <w:t>平均每人</w:t>
            </w:r>
            <w:r w:rsidRPr="00B7778A">
              <w:rPr>
                <w:rFonts w:ascii="標楷體" w:eastAsia="標楷體" w:hAnsi="標楷體" w:hint="eastAsia"/>
                <w:bCs/>
              </w:rPr>
              <w:t>執行案件</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30</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10</w:t>
            </w:r>
          </w:p>
        </w:tc>
      </w:tr>
      <w:tr w:rsidR="00E50C21" w:rsidRPr="00B7778A" w:rsidTr="00105C5B">
        <w:tc>
          <w:tcPr>
            <w:tcW w:w="1418" w:type="dxa"/>
            <w:vMerge/>
            <w:tcBorders>
              <w:bottom w:val="single" w:sz="4" w:space="0" w:color="auto"/>
            </w:tcBorders>
            <w:vAlign w:val="center"/>
          </w:tcPr>
          <w:p w:rsidR="00105C5B" w:rsidRPr="00B7778A" w:rsidRDefault="00105C5B" w:rsidP="00105C5B">
            <w:pPr>
              <w:rPr>
                <w:rFonts w:ascii="標楷體" w:eastAsia="標楷體" w:hAnsi="標楷體"/>
              </w:rPr>
            </w:pP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平均每人受理申請案件</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20</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10</w:t>
            </w:r>
          </w:p>
        </w:tc>
      </w:tr>
      <w:tr w:rsidR="00E50C21" w:rsidRPr="00B7778A" w:rsidTr="00105C5B">
        <w:tc>
          <w:tcPr>
            <w:tcW w:w="1418" w:type="dxa"/>
            <w:vMerge w:val="restart"/>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教育處</w:t>
            </w: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平均每人辦理活動、研習、會議場次</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821場次/31人，平均26.5場</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453場次/33人，平均13.7場</w:t>
            </w:r>
          </w:p>
        </w:tc>
      </w:tr>
      <w:tr w:rsidR="00E50C21" w:rsidRPr="00B7778A" w:rsidTr="00105C5B">
        <w:tc>
          <w:tcPr>
            <w:tcW w:w="1418" w:type="dxa"/>
            <w:vMerge/>
            <w:tcBorders>
              <w:bottom w:val="single" w:sz="4" w:space="0" w:color="auto"/>
            </w:tcBorders>
            <w:vAlign w:val="center"/>
          </w:tcPr>
          <w:p w:rsidR="00105C5B" w:rsidRPr="00B7778A" w:rsidRDefault="00105C5B" w:rsidP="00105C5B">
            <w:pPr>
              <w:rPr>
                <w:rFonts w:ascii="標楷體" w:eastAsia="標楷體" w:hAnsi="標楷體"/>
              </w:rPr>
            </w:pP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平均每人辦理專案計畫執行率</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100%</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100%</w:t>
            </w:r>
          </w:p>
        </w:tc>
      </w:tr>
      <w:tr w:rsidR="00E50C21" w:rsidRPr="00B7778A" w:rsidTr="00105C5B">
        <w:tc>
          <w:tcPr>
            <w:tcW w:w="1418" w:type="dxa"/>
            <w:vMerge w:val="restart"/>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工務處</w:t>
            </w: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平均每人執行工程規模數</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1376萬元/人</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1150萬元/人</w:t>
            </w:r>
          </w:p>
        </w:tc>
      </w:tr>
      <w:tr w:rsidR="00E50C21" w:rsidRPr="00B7778A" w:rsidTr="00105C5B">
        <w:tc>
          <w:tcPr>
            <w:tcW w:w="1418" w:type="dxa"/>
            <w:vMerge/>
            <w:tcBorders>
              <w:bottom w:val="single" w:sz="4" w:space="0" w:color="auto"/>
            </w:tcBorders>
            <w:vAlign w:val="center"/>
          </w:tcPr>
          <w:p w:rsidR="00105C5B" w:rsidRPr="00B7778A" w:rsidRDefault="00105C5B" w:rsidP="00105C5B">
            <w:pPr>
              <w:rPr>
                <w:rFonts w:ascii="標楷體" w:eastAsia="標楷體" w:hAnsi="標楷體"/>
              </w:rPr>
            </w:pP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平均每人受理申請案件數</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20</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11</w:t>
            </w:r>
          </w:p>
        </w:tc>
      </w:tr>
      <w:tr w:rsidR="00E50C21" w:rsidRPr="00B7778A" w:rsidTr="00105C5B">
        <w:tc>
          <w:tcPr>
            <w:tcW w:w="1418" w:type="dxa"/>
            <w:vMerge w:val="restart"/>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文化處</w:t>
            </w: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平均每人負責經費數（百萬元）、平均每人服務人數、平均每人參與標案招標件數</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515萬/1346人/7件</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200萬/420人/4件</w:t>
            </w:r>
          </w:p>
        </w:tc>
      </w:tr>
      <w:tr w:rsidR="00E50C21" w:rsidRPr="00B7778A" w:rsidTr="00105C5B">
        <w:tc>
          <w:tcPr>
            <w:tcW w:w="1418" w:type="dxa"/>
            <w:vMerge/>
            <w:tcBorders>
              <w:bottom w:val="single" w:sz="4" w:space="0" w:color="auto"/>
            </w:tcBorders>
            <w:vAlign w:val="center"/>
          </w:tcPr>
          <w:p w:rsidR="00105C5B" w:rsidRPr="00B7778A" w:rsidRDefault="00105C5B" w:rsidP="00105C5B">
            <w:pPr>
              <w:rPr>
                <w:rFonts w:ascii="標楷體" w:eastAsia="標楷體" w:hAnsi="標楷體"/>
              </w:rPr>
            </w:pP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平均每人每月處理公文件數（含承辦及核稿）、平均每人辦理活動次數及參加會議次數</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28件/5場/15次</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15件/3場/4次</w:t>
            </w:r>
          </w:p>
        </w:tc>
      </w:tr>
      <w:tr w:rsidR="00E50C21" w:rsidRPr="00B7778A" w:rsidTr="00105C5B">
        <w:tc>
          <w:tcPr>
            <w:tcW w:w="1418" w:type="dxa"/>
            <w:vMerge w:val="restart"/>
            <w:vAlign w:val="center"/>
          </w:tcPr>
          <w:p w:rsidR="00105C5B" w:rsidRPr="00B7778A" w:rsidRDefault="00105C5B" w:rsidP="00105C5B">
            <w:pPr>
              <w:rPr>
                <w:rFonts w:ascii="標楷體" w:eastAsia="標楷體" w:hAnsi="標楷體"/>
              </w:rPr>
            </w:pPr>
            <w:proofErr w:type="gramStart"/>
            <w:r w:rsidRPr="00B7778A">
              <w:rPr>
                <w:rFonts w:ascii="標楷體" w:eastAsia="標楷體" w:hAnsi="標楷體" w:hint="eastAsia"/>
              </w:rPr>
              <w:t>產發處</w:t>
            </w:r>
            <w:proofErr w:type="gramEnd"/>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平均每人負責標案經額數</w:t>
            </w:r>
            <w:r w:rsidRPr="00B7778A">
              <w:rPr>
                <w:rFonts w:ascii="標楷體" w:eastAsia="標楷體" w:hAnsi="標楷體"/>
                <w:bCs/>
              </w:rPr>
              <w:t>(</w:t>
            </w:r>
            <w:r w:rsidRPr="00B7778A">
              <w:rPr>
                <w:rFonts w:ascii="標楷體" w:eastAsia="標楷體" w:hAnsi="標楷體" w:hint="eastAsia"/>
                <w:bCs/>
              </w:rPr>
              <w:t>百萬元</w:t>
            </w:r>
            <w:r w:rsidRPr="00B7778A">
              <w:rPr>
                <w:rFonts w:ascii="標楷體" w:eastAsia="標楷體" w:hAnsi="標楷體"/>
                <w:bCs/>
              </w:rPr>
              <w:t>)</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1</w:t>
            </w:r>
            <w:r w:rsidRPr="00B7778A">
              <w:rPr>
                <w:rFonts w:ascii="標楷體" w:eastAsia="標楷體" w:hAnsi="標楷體"/>
                <w:bCs/>
              </w:rPr>
              <w:t>90</w:t>
            </w:r>
            <w:bookmarkStart w:id="71" w:name="OLE_LINK2"/>
            <w:bookmarkStart w:id="72" w:name="OLE_LINK3"/>
            <w:r w:rsidRPr="00B7778A">
              <w:rPr>
                <w:rFonts w:ascii="標楷體" w:eastAsia="標楷體" w:hAnsi="標楷體" w:hint="eastAsia"/>
                <w:bCs/>
              </w:rPr>
              <w:t>萬元/人</w:t>
            </w:r>
            <w:bookmarkEnd w:id="71"/>
            <w:bookmarkEnd w:id="72"/>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1</w:t>
            </w:r>
            <w:r w:rsidRPr="00B7778A">
              <w:rPr>
                <w:rFonts w:ascii="標楷體" w:eastAsia="標楷體" w:hAnsi="標楷體"/>
                <w:bCs/>
              </w:rPr>
              <w:t>10</w:t>
            </w:r>
            <w:r w:rsidRPr="00B7778A">
              <w:rPr>
                <w:rFonts w:ascii="標楷體" w:eastAsia="標楷體" w:hAnsi="標楷體" w:hint="eastAsia"/>
                <w:bCs/>
              </w:rPr>
              <w:t>萬元/人</w:t>
            </w:r>
          </w:p>
        </w:tc>
      </w:tr>
      <w:tr w:rsidR="00E50C21" w:rsidRPr="00B7778A" w:rsidTr="00105C5B">
        <w:tc>
          <w:tcPr>
            <w:tcW w:w="1418" w:type="dxa"/>
            <w:vMerge/>
            <w:tcBorders>
              <w:bottom w:val="single" w:sz="4" w:space="0" w:color="auto"/>
            </w:tcBorders>
            <w:vAlign w:val="center"/>
          </w:tcPr>
          <w:p w:rsidR="00105C5B" w:rsidRPr="00B7778A" w:rsidRDefault="00105C5B" w:rsidP="00105C5B">
            <w:pPr>
              <w:rPr>
                <w:rFonts w:ascii="標楷體" w:eastAsia="標楷體" w:hAnsi="標楷體"/>
              </w:rPr>
            </w:pP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平均每人執行計畫經額數</w:t>
            </w:r>
            <w:r w:rsidRPr="00B7778A">
              <w:rPr>
                <w:rFonts w:ascii="標楷體" w:eastAsia="標楷體" w:hAnsi="標楷體"/>
                <w:bCs/>
              </w:rPr>
              <w:t>(</w:t>
            </w:r>
            <w:r w:rsidRPr="00B7778A">
              <w:rPr>
                <w:rFonts w:ascii="標楷體" w:eastAsia="標楷體" w:hAnsi="標楷體" w:hint="eastAsia"/>
                <w:bCs/>
              </w:rPr>
              <w:t>百萬元</w:t>
            </w:r>
            <w:r w:rsidRPr="00B7778A">
              <w:rPr>
                <w:rFonts w:ascii="標楷體" w:eastAsia="標楷體" w:hAnsi="標楷體"/>
                <w:bCs/>
              </w:rPr>
              <w:t>)</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6</w:t>
            </w:r>
            <w:r w:rsidRPr="00B7778A">
              <w:rPr>
                <w:rFonts w:ascii="標楷體" w:eastAsia="標楷體" w:hAnsi="標楷體"/>
                <w:bCs/>
              </w:rPr>
              <w:t>11</w:t>
            </w:r>
            <w:r w:rsidRPr="00B7778A">
              <w:rPr>
                <w:rFonts w:ascii="標楷體" w:eastAsia="標楷體" w:hAnsi="標楷體" w:hint="eastAsia"/>
                <w:bCs/>
              </w:rPr>
              <w:t>萬元/人</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1</w:t>
            </w:r>
            <w:r w:rsidRPr="00B7778A">
              <w:rPr>
                <w:rFonts w:ascii="標楷體" w:eastAsia="標楷體" w:hAnsi="標楷體"/>
                <w:bCs/>
              </w:rPr>
              <w:t>30</w:t>
            </w:r>
            <w:r w:rsidRPr="00B7778A">
              <w:rPr>
                <w:rFonts w:ascii="標楷體" w:eastAsia="標楷體" w:hAnsi="標楷體" w:hint="eastAsia"/>
                <w:bCs/>
              </w:rPr>
              <w:t>萬元/人</w:t>
            </w:r>
          </w:p>
        </w:tc>
      </w:tr>
      <w:tr w:rsidR="00E50C21" w:rsidRPr="00B7778A" w:rsidTr="00105C5B">
        <w:tc>
          <w:tcPr>
            <w:tcW w:w="1418" w:type="dxa"/>
            <w:vMerge w:val="restart"/>
            <w:vAlign w:val="center"/>
          </w:tcPr>
          <w:p w:rsidR="00105C5B" w:rsidRPr="00B7778A" w:rsidRDefault="00105C5B" w:rsidP="00105C5B">
            <w:pPr>
              <w:rPr>
                <w:rFonts w:ascii="標楷體" w:eastAsia="標楷體" w:hAnsi="標楷體"/>
              </w:rPr>
            </w:pPr>
            <w:r w:rsidRPr="00B7778A">
              <w:rPr>
                <w:rFonts w:ascii="標楷體" w:eastAsia="標楷體" w:hAnsi="標楷體" w:hint="eastAsia"/>
              </w:rPr>
              <w:t>行政處</w:t>
            </w: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平均每人資訊案件處理件數</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393.3</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229.4</w:t>
            </w:r>
          </w:p>
        </w:tc>
      </w:tr>
      <w:tr w:rsidR="00E50C21" w:rsidRPr="00B7778A" w:rsidTr="00105C5B">
        <w:tc>
          <w:tcPr>
            <w:tcW w:w="1418" w:type="dxa"/>
            <w:vMerge/>
            <w:tcBorders>
              <w:bottom w:val="single" w:sz="4" w:space="0" w:color="auto"/>
            </w:tcBorders>
            <w:vAlign w:val="center"/>
          </w:tcPr>
          <w:p w:rsidR="00105C5B" w:rsidRPr="00B7778A" w:rsidRDefault="00105C5B" w:rsidP="00105C5B">
            <w:pPr>
              <w:rPr>
                <w:rFonts w:ascii="標楷體" w:eastAsia="標楷體" w:hAnsi="標楷體"/>
              </w:rPr>
            </w:pP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平均每人出納收付案件處理件/次</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6493.5</w:t>
            </w:r>
          </w:p>
        </w:tc>
        <w:tc>
          <w:tcPr>
            <w:tcW w:w="1630"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3184.5</w:t>
            </w:r>
          </w:p>
        </w:tc>
      </w:tr>
      <w:tr w:rsidR="00E50C21" w:rsidRPr="00B7778A" w:rsidTr="00105C5B">
        <w:tc>
          <w:tcPr>
            <w:tcW w:w="1418" w:type="dxa"/>
            <w:tcBorders>
              <w:bottom w:val="nil"/>
            </w:tcBorders>
            <w:vAlign w:val="center"/>
          </w:tcPr>
          <w:p w:rsidR="00105C5B" w:rsidRPr="00B7778A" w:rsidRDefault="00105C5B" w:rsidP="00105C5B">
            <w:pPr>
              <w:rPr>
                <w:rFonts w:ascii="標楷體" w:eastAsia="標楷體" w:hAnsi="標楷體"/>
              </w:rPr>
            </w:pPr>
            <w:r w:rsidRPr="00B7778A">
              <w:rPr>
                <w:rFonts w:ascii="標楷體" w:eastAsia="標楷體" w:hAnsi="標楷體"/>
              </w:rPr>
              <w:t>主計</w:t>
            </w:r>
          </w:p>
        </w:tc>
        <w:tc>
          <w:tcPr>
            <w:tcW w:w="4678" w:type="dxa"/>
          </w:tcPr>
          <w:p w:rsidR="00105C5B" w:rsidRPr="00B7778A" w:rsidRDefault="00105C5B" w:rsidP="00105C5B">
            <w:pPr>
              <w:rPr>
                <w:rFonts w:ascii="標楷體" w:eastAsia="標楷體" w:hAnsi="標楷體"/>
              </w:rPr>
            </w:pPr>
            <w:r w:rsidRPr="00B7778A">
              <w:rPr>
                <w:rFonts w:ascii="標楷體" w:eastAsia="標楷體" w:hAnsi="標楷體" w:hint="eastAsia"/>
                <w:bCs/>
              </w:rPr>
              <w:t>平均每人負責經費數（百萬元）</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204</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82</w:t>
            </w:r>
          </w:p>
        </w:tc>
      </w:tr>
      <w:tr w:rsidR="00E50C21" w:rsidRPr="00B7778A" w:rsidTr="00105C5B">
        <w:tc>
          <w:tcPr>
            <w:tcW w:w="1418" w:type="dxa"/>
            <w:tcBorders>
              <w:top w:val="nil"/>
              <w:bottom w:val="single" w:sz="4" w:space="0" w:color="auto"/>
            </w:tcBorders>
            <w:vAlign w:val="center"/>
          </w:tcPr>
          <w:p w:rsidR="00105C5B" w:rsidRPr="00B7778A" w:rsidRDefault="00105C5B" w:rsidP="00105C5B">
            <w:pPr>
              <w:rPr>
                <w:rFonts w:ascii="標楷體" w:eastAsia="標楷體" w:hAnsi="標楷體"/>
              </w:rPr>
            </w:pPr>
          </w:p>
        </w:tc>
        <w:tc>
          <w:tcPr>
            <w:tcW w:w="4678" w:type="dxa"/>
          </w:tcPr>
          <w:p w:rsidR="00105C5B" w:rsidRPr="00B7778A" w:rsidRDefault="00105C5B" w:rsidP="00105C5B">
            <w:pPr>
              <w:rPr>
                <w:rFonts w:ascii="標楷體" w:eastAsia="標楷體" w:hAnsi="標楷體"/>
              </w:rPr>
            </w:pPr>
            <w:r w:rsidRPr="00B7778A">
              <w:rPr>
                <w:rFonts w:ascii="標楷體" w:eastAsia="標楷體" w:hAnsi="標楷體" w:hint="eastAsia"/>
                <w:bCs/>
              </w:rPr>
              <w:t>平均每人蒐集原始統計資料數</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50</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10</w:t>
            </w:r>
          </w:p>
        </w:tc>
      </w:tr>
      <w:tr w:rsidR="00E50C21" w:rsidRPr="00B7778A" w:rsidTr="00105C5B">
        <w:tc>
          <w:tcPr>
            <w:tcW w:w="1418" w:type="dxa"/>
            <w:tcBorders>
              <w:bottom w:val="nil"/>
            </w:tcBorders>
            <w:vAlign w:val="center"/>
          </w:tcPr>
          <w:p w:rsidR="00105C5B" w:rsidRPr="00B7778A" w:rsidRDefault="00105C5B" w:rsidP="00105C5B">
            <w:pPr>
              <w:rPr>
                <w:rFonts w:ascii="標楷體" w:eastAsia="標楷體" w:hAnsi="標楷體"/>
              </w:rPr>
            </w:pPr>
            <w:r w:rsidRPr="00B7778A">
              <w:rPr>
                <w:rFonts w:ascii="標楷體" w:eastAsia="標楷體" w:hAnsi="標楷體"/>
              </w:rPr>
              <w:t>人事</w:t>
            </w:r>
          </w:p>
        </w:tc>
        <w:tc>
          <w:tcPr>
            <w:tcW w:w="4678" w:type="dxa"/>
          </w:tcPr>
          <w:p w:rsidR="00105C5B" w:rsidRPr="00B7778A" w:rsidRDefault="00105C5B" w:rsidP="00105C5B">
            <w:pPr>
              <w:rPr>
                <w:rFonts w:ascii="標楷體" w:eastAsia="標楷體" w:hAnsi="標楷體"/>
              </w:rPr>
            </w:pPr>
            <w:r w:rsidRPr="00B7778A">
              <w:rPr>
                <w:rFonts w:ascii="標楷體" w:eastAsia="標楷體" w:hAnsi="標楷體" w:hint="eastAsia"/>
                <w:bCs/>
              </w:rPr>
              <w:t>平均每人</w:t>
            </w:r>
            <w:r w:rsidRPr="00B7778A">
              <w:rPr>
                <w:rFonts w:ascii="標楷體" w:eastAsia="標楷體" w:hAnsi="標楷體"/>
              </w:rPr>
              <w:t>服務</w:t>
            </w:r>
            <w:r w:rsidRPr="00B7778A">
              <w:rPr>
                <w:rFonts w:ascii="標楷體" w:eastAsia="標楷體" w:hAnsi="標楷體" w:hint="eastAsia"/>
              </w:rPr>
              <w:t>人數</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14.2</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14.6</w:t>
            </w:r>
          </w:p>
        </w:tc>
      </w:tr>
      <w:tr w:rsidR="00E50C21" w:rsidRPr="00B7778A" w:rsidTr="00105C5B">
        <w:tc>
          <w:tcPr>
            <w:tcW w:w="1418" w:type="dxa"/>
            <w:tcBorders>
              <w:top w:val="nil"/>
              <w:bottom w:val="single" w:sz="4" w:space="0" w:color="auto"/>
            </w:tcBorders>
            <w:vAlign w:val="center"/>
          </w:tcPr>
          <w:p w:rsidR="00105C5B" w:rsidRPr="00B7778A" w:rsidRDefault="00105C5B" w:rsidP="00105C5B">
            <w:pPr>
              <w:rPr>
                <w:rFonts w:ascii="標楷體" w:eastAsia="標楷體" w:hAnsi="標楷體"/>
              </w:rPr>
            </w:pPr>
          </w:p>
        </w:tc>
        <w:tc>
          <w:tcPr>
            <w:tcW w:w="4678" w:type="dxa"/>
          </w:tcPr>
          <w:p w:rsidR="00105C5B" w:rsidRPr="00B7778A" w:rsidRDefault="00105C5B" w:rsidP="00105C5B">
            <w:pPr>
              <w:rPr>
                <w:rFonts w:ascii="標楷體" w:eastAsia="標楷體" w:hAnsi="標楷體"/>
              </w:rPr>
            </w:pPr>
            <w:proofErr w:type="gramStart"/>
            <w:r w:rsidRPr="00B7778A">
              <w:rPr>
                <w:rFonts w:ascii="標楷體" w:eastAsia="標楷體" w:hAnsi="標楷體" w:hint="eastAsia"/>
                <w:bCs/>
              </w:rPr>
              <w:t>甄</w:t>
            </w:r>
            <w:proofErr w:type="gramEnd"/>
            <w:r w:rsidRPr="00B7778A">
              <w:rPr>
                <w:rFonts w:ascii="標楷體" w:eastAsia="標楷體" w:hAnsi="標楷體" w:hint="eastAsia"/>
                <w:bCs/>
              </w:rPr>
              <w:t>審和考績會次數</w:t>
            </w:r>
          </w:p>
        </w:tc>
        <w:tc>
          <w:tcPr>
            <w:tcW w:w="1630" w:type="dxa"/>
          </w:tcPr>
          <w:p w:rsidR="00105C5B" w:rsidRPr="00B7778A" w:rsidRDefault="00105C5B" w:rsidP="00105C5B">
            <w:pPr>
              <w:rPr>
                <w:rFonts w:ascii="標楷體" w:eastAsia="標楷體" w:hAnsi="標楷體"/>
              </w:rPr>
            </w:pPr>
            <w:proofErr w:type="gramStart"/>
            <w:r w:rsidRPr="00B7778A">
              <w:rPr>
                <w:rFonts w:ascii="標楷體" w:eastAsia="標楷體" w:hAnsi="標楷體" w:hint="eastAsia"/>
              </w:rPr>
              <w:t>甄</w:t>
            </w:r>
            <w:proofErr w:type="gramEnd"/>
            <w:r w:rsidRPr="00B7778A">
              <w:rPr>
                <w:rFonts w:ascii="標楷體" w:eastAsia="標楷體" w:hAnsi="標楷體" w:hint="eastAsia"/>
              </w:rPr>
              <w:t>審會14</w:t>
            </w:r>
          </w:p>
          <w:p w:rsidR="00105C5B" w:rsidRPr="00B7778A" w:rsidRDefault="00105C5B" w:rsidP="00105C5B">
            <w:pPr>
              <w:rPr>
                <w:rFonts w:ascii="標楷體" w:eastAsia="標楷體" w:hAnsi="標楷體"/>
              </w:rPr>
            </w:pPr>
            <w:r w:rsidRPr="00B7778A">
              <w:rPr>
                <w:rFonts w:ascii="標楷體" w:eastAsia="標楷體" w:hAnsi="標楷體" w:hint="eastAsia"/>
              </w:rPr>
              <w:t>考績會8</w:t>
            </w:r>
          </w:p>
          <w:p w:rsidR="00105C5B" w:rsidRPr="00B7778A" w:rsidRDefault="00105C5B" w:rsidP="00105C5B">
            <w:pPr>
              <w:rPr>
                <w:rFonts w:ascii="標楷體" w:eastAsia="標楷體" w:hAnsi="標楷體"/>
              </w:rPr>
            </w:pPr>
            <w:r w:rsidRPr="00B7778A">
              <w:rPr>
                <w:rFonts w:ascii="標楷體" w:eastAsia="標楷體" w:hAnsi="標楷體" w:hint="eastAsia"/>
              </w:rPr>
              <w:t>人事</w:t>
            </w:r>
            <w:proofErr w:type="gramStart"/>
            <w:r w:rsidRPr="00B7778A">
              <w:rPr>
                <w:rFonts w:ascii="標楷體" w:eastAsia="標楷體" w:hAnsi="標楷體" w:hint="eastAsia"/>
              </w:rPr>
              <w:t>甄</w:t>
            </w:r>
            <w:proofErr w:type="gramEnd"/>
            <w:r w:rsidRPr="00B7778A">
              <w:rPr>
                <w:rFonts w:ascii="標楷體" w:eastAsia="標楷體" w:hAnsi="標楷體" w:hint="eastAsia"/>
              </w:rPr>
              <w:t>審考績會5</w:t>
            </w:r>
          </w:p>
        </w:tc>
        <w:tc>
          <w:tcPr>
            <w:tcW w:w="1630" w:type="dxa"/>
          </w:tcPr>
          <w:p w:rsidR="00105C5B" w:rsidRPr="00B7778A" w:rsidRDefault="00105C5B" w:rsidP="00105C5B">
            <w:pPr>
              <w:rPr>
                <w:rFonts w:ascii="標楷體" w:eastAsia="標楷體" w:hAnsi="標楷體"/>
              </w:rPr>
            </w:pPr>
            <w:proofErr w:type="gramStart"/>
            <w:r w:rsidRPr="00B7778A">
              <w:rPr>
                <w:rFonts w:ascii="標楷體" w:eastAsia="標楷體" w:hAnsi="標楷體" w:hint="eastAsia"/>
              </w:rPr>
              <w:t>甄</w:t>
            </w:r>
            <w:proofErr w:type="gramEnd"/>
            <w:r w:rsidRPr="00B7778A">
              <w:rPr>
                <w:rFonts w:ascii="標楷體" w:eastAsia="標楷體" w:hAnsi="標楷體" w:hint="eastAsia"/>
              </w:rPr>
              <w:t>審會4</w:t>
            </w:r>
          </w:p>
          <w:p w:rsidR="00105C5B" w:rsidRPr="00B7778A" w:rsidRDefault="00105C5B" w:rsidP="00105C5B">
            <w:pPr>
              <w:rPr>
                <w:rFonts w:ascii="標楷體" w:eastAsia="標楷體" w:hAnsi="標楷體"/>
              </w:rPr>
            </w:pPr>
            <w:r w:rsidRPr="00B7778A">
              <w:rPr>
                <w:rFonts w:ascii="標楷體" w:eastAsia="標楷體" w:hAnsi="標楷體" w:hint="eastAsia"/>
              </w:rPr>
              <w:t>考績會4</w:t>
            </w:r>
          </w:p>
          <w:p w:rsidR="00105C5B" w:rsidRPr="00B7778A" w:rsidRDefault="00105C5B" w:rsidP="00105C5B">
            <w:pPr>
              <w:rPr>
                <w:rFonts w:ascii="標楷體" w:eastAsia="標楷體" w:hAnsi="標楷體"/>
              </w:rPr>
            </w:pPr>
            <w:r w:rsidRPr="00B7778A">
              <w:rPr>
                <w:rFonts w:ascii="標楷體" w:eastAsia="標楷體" w:hAnsi="標楷體" w:hint="eastAsia"/>
              </w:rPr>
              <w:t>人事</w:t>
            </w:r>
            <w:proofErr w:type="gramStart"/>
            <w:r w:rsidRPr="00B7778A">
              <w:rPr>
                <w:rFonts w:ascii="標楷體" w:eastAsia="標楷體" w:hAnsi="標楷體" w:hint="eastAsia"/>
              </w:rPr>
              <w:t>甄</w:t>
            </w:r>
            <w:proofErr w:type="gramEnd"/>
            <w:r w:rsidRPr="00B7778A">
              <w:rPr>
                <w:rFonts w:ascii="標楷體" w:eastAsia="標楷體" w:hAnsi="標楷體" w:hint="eastAsia"/>
              </w:rPr>
              <w:t>審考績會3</w:t>
            </w:r>
          </w:p>
        </w:tc>
      </w:tr>
      <w:tr w:rsidR="00E50C21" w:rsidRPr="00B7778A" w:rsidTr="00105C5B">
        <w:tc>
          <w:tcPr>
            <w:tcW w:w="1418" w:type="dxa"/>
            <w:tcBorders>
              <w:bottom w:val="nil"/>
            </w:tcBorders>
            <w:vAlign w:val="center"/>
          </w:tcPr>
          <w:p w:rsidR="00105C5B" w:rsidRPr="00B7778A" w:rsidRDefault="00105C5B" w:rsidP="00105C5B">
            <w:pPr>
              <w:rPr>
                <w:rFonts w:ascii="標楷體" w:eastAsia="標楷體" w:hAnsi="標楷體"/>
              </w:rPr>
            </w:pPr>
            <w:r w:rsidRPr="00B7778A">
              <w:rPr>
                <w:rFonts w:ascii="標楷體" w:eastAsia="標楷體" w:hAnsi="標楷體"/>
              </w:rPr>
              <w:t>政風</w:t>
            </w:r>
          </w:p>
        </w:tc>
        <w:tc>
          <w:tcPr>
            <w:tcW w:w="4678" w:type="dxa"/>
          </w:tcPr>
          <w:p w:rsidR="00105C5B" w:rsidRPr="00B7778A" w:rsidRDefault="00105C5B" w:rsidP="00105C5B">
            <w:pPr>
              <w:rPr>
                <w:rFonts w:ascii="標楷體" w:eastAsia="標楷體" w:hAnsi="標楷體"/>
              </w:rPr>
            </w:pPr>
            <w:r w:rsidRPr="00B7778A">
              <w:rPr>
                <w:rFonts w:ascii="標楷體" w:eastAsia="標楷體" w:hAnsi="標楷體" w:hint="eastAsia"/>
                <w:bCs/>
              </w:rPr>
              <w:t>平均每人受理陳情檢舉件數</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 xml:space="preserve"> 3</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4</w:t>
            </w:r>
          </w:p>
        </w:tc>
      </w:tr>
      <w:tr w:rsidR="00E50C21" w:rsidRPr="00B7778A" w:rsidTr="00105C5B">
        <w:tc>
          <w:tcPr>
            <w:tcW w:w="1418" w:type="dxa"/>
            <w:tcBorders>
              <w:top w:val="nil"/>
              <w:bottom w:val="single" w:sz="4" w:space="0" w:color="auto"/>
            </w:tcBorders>
            <w:vAlign w:val="center"/>
          </w:tcPr>
          <w:p w:rsidR="00105C5B" w:rsidRPr="00B7778A" w:rsidRDefault="00105C5B" w:rsidP="00105C5B">
            <w:pPr>
              <w:rPr>
                <w:rFonts w:ascii="標楷體" w:eastAsia="標楷體" w:hAnsi="標楷體"/>
              </w:rPr>
            </w:pP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平均每人參與招標審查件數</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330</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183</w:t>
            </w:r>
          </w:p>
        </w:tc>
      </w:tr>
      <w:tr w:rsidR="00E50C21" w:rsidRPr="00B7778A" w:rsidTr="00105C5B">
        <w:tc>
          <w:tcPr>
            <w:tcW w:w="1418" w:type="dxa"/>
            <w:tcBorders>
              <w:bottom w:val="nil"/>
            </w:tcBorders>
          </w:tcPr>
          <w:p w:rsidR="00105C5B" w:rsidRPr="00B7778A" w:rsidRDefault="00105C5B" w:rsidP="00105C5B">
            <w:pPr>
              <w:rPr>
                <w:rFonts w:ascii="標楷體" w:eastAsia="標楷體" w:hAnsi="標楷體"/>
              </w:rPr>
            </w:pPr>
            <w:r w:rsidRPr="00B7778A">
              <w:rPr>
                <w:rFonts w:ascii="標楷體" w:eastAsia="標楷體" w:hAnsi="標楷體" w:hint="eastAsia"/>
              </w:rPr>
              <w:t>法制</w:t>
            </w:r>
          </w:p>
        </w:tc>
        <w:tc>
          <w:tcPr>
            <w:tcW w:w="4678" w:type="dxa"/>
          </w:tcPr>
          <w:p w:rsidR="00105C5B" w:rsidRPr="00B7778A" w:rsidRDefault="00105C5B" w:rsidP="00105C5B">
            <w:pPr>
              <w:rPr>
                <w:rFonts w:ascii="標楷體" w:eastAsia="標楷體" w:hAnsi="標楷體"/>
                <w:bCs/>
              </w:rPr>
            </w:pPr>
            <w:r w:rsidRPr="00B7778A">
              <w:rPr>
                <w:rFonts w:ascii="標楷體" w:eastAsia="標楷體" w:hAnsi="標楷體" w:hint="eastAsia"/>
                <w:bCs/>
              </w:rPr>
              <w:t>平均每人</w:t>
            </w:r>
            <w:r w:rsidRPr="00B7778A">
              <w:rPr>
                <w:rFonts w:ascii="標楷體" w:eastAsia="標楷體" w:hAnsi="標楷體" w:hint="eastAsia"/>
              </w:rPr>
              <w:t>法規（</w:t>
            </w:r>
            <w:proofErr w:type="gramStart"/>
            <w:r w:rsidRPr="00B7778A">
              <w:rPr>
                <w:rFonts w:ascii="標楷體" w:eastAsia="標楷體" w:hAnsi="標楷體" w:hint="eastAsia"/>
              </w:rPr>
              <w:t>研</w:t>
            </w:r>
            <w:proofErr w:type="gramEnd"/>
            <w:r w:rsidRPr="00B7778A">
              <w:rPr>
                <w:rFonts w:ascii="標楷體" w:eastAsia="標楷體" w:hAnsi="標楷體" w:hint="eastAsia"/>
              </w:rPr>
              <w:t>議、解釋）審查</w:t>
            </w:r>
            <w:proofErr w:type="gramStart"/>
            <w:r w:rsidRPr="00B7778A">
              <w:rPr>
                <w:rFonts w:ascii="標楷體" w:eastAsia="標楷體" w:hAnsi="標楷體" w:hint="eastAsia"/>
              </w:rPr>
              <w:t>和受會案件</w:t>
            </w:r>
            <w:proofErr w:type="gramEnd"/>
            <w:r w:rsidRPr="00B7778A">
              <w:rPr>
                <w:rFonts w:ascii="標楷體" w:eastAsia="標楷體" w:hAnsi="標楷體" w:hint="eastAsia"/>
              </w:rPr>
              <w:t>數</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300</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196</w:t>
            </w:r>
          </w:p>
        </w:tc>
      </w:tr>
      <w:tr w:rsidR="00E50C21" w:rsidRPr="00B7778A" w:rsidTr="00105C5B">
        <w:tc>
          <w:tcPr>
            <w:tcW w:w="1418" w:type="dxa"/>
            <w:tcBorders>
              <w:top w:val="nil"/>
            </w:tcBorders>
            <w:vAlign w:val="center"/>
          </w:tcPr>
          <w:p w:rsidR="00105C5B" w:rsidRPr="00B7778A" w:rsidRDefault="00105C5B" w:rsidP="00105C5B">
            <w:pPr>
              <w:rPr>
                <w:rFonts w:ascii="標楷體" w:eastAsia="標楷體" w:hAnsi="標楷體"/>
              </w:rPr>
            </w:pPr>
          </w:p>
        </w:tc>
        <w:tc>
          <w:tcPr>
            <w:tcW w:w="4678" w:type="dxa"/>
          </w:tcPr>
          <w:p w:rsidR="00105C5B" w:rsidRPr="00B7778A" w:rsidRDefault="00105C5B" w:rsidP="00105C5B">
            <w:pPr>
              <w:rPr>
                <w:rFonts w:ascii="標楷體" w:eastAsia="標楷體" w:hAnsi="標楷體"/>
              </w:rPr>
            </w:pPr>
            <w:r w:rsidRPr="00B7778A">
              <w:rPr>
                <w:rFonts w:ascii="標楷體" w:eastAsia="標楷體" w:hAnsi="標楷體" w:hint="eastAsia"/>
                <w:bCs/>
              </w:rPr>
              <w:t>平均每人</w:t>
            </w:r>
            <w:r w:rsidRPr="00B7778A">
              <w:rPr>
                <w:rFonts w:ascii="標楷體" w:eastAsia="標楷體" w:hAnsi="標楷體" w:hint="eastAsia"/>
              </w:rPr>
              <w:t>訴願、機關涉訟、國賠和其他救濟案件數</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77</w:t>
            </w:r>
          </w:p>
        </w:tc>
        <w:tc>
          <w:tcPr>
            <w:tcW w:w="1630" w:type="dxa"/>
          </w:tcPr>
          <w:p w:rsidR="00105C5B" w:rsidRPr="00B7778A" w:rsidRDefault="00105C5B" w:rsidP="00105C5B">
            <w:pPr>
              <w:rPr>
                <w:rFonts w:ascii="標楷體" w:eastAsia="標楷體" w:hAnsi="標楷體"/>
              </w:rPr>
            </w:pPr>
            <w:r w:rsidRPr="00B7778A">
              <w:rPr>
                <w:rFonts w:ascii="標楷體" w:eastAsia="標楷體" w:hAnsi="標楷體" w:hint="eastAsia"/>
              </w:rPr>
              <w:t>76</w:t>
            </w:r>
          </w:p>
        </w:tc>
      </w:tr>
    </w:tbl>
    <w:p w:rsidR="00F14F60" w:rsidRDefault="00F14F60" w:rsidP="00E50C21">
      <w:pPr>
        <w:jc w:val="center"/>
        <w:rPr>
          <w:rFonts w:ascii="Times New Roman" w:eastAsia="標楷體" w:hAnsi="Times New Roman" w:cs="Times New Roman"/>
          <w:b/>
          <w:bCs/>
          <w:color w:val="FF0000"/>
          <w:kern w:val="0"/>
          <w:sz w:val="28"/>
          <w:szCs w:val="28"/>
        </w:rPr>
      </w:pPr>
    </w:p>
    <w:p w:rsidR="00F14F60" w:rsidRDefault="00F14F60" w:rsidP="00E50C21">
      <w:pPr>
        <w:jc w:val="center"/>
        <w:rPr>
          <w:rFonts w:ascii="Times New Roman" w:eastAsia="標楷體" w:hAnsi="Times New Roman" w:cs="Times New Roman"/>
          <w:b/>
          <w:bCs/>
          <w:color w:val="FF0000"/>
          <w:kern w:val="0"/>
          <w:sz w:val="28"/>
          <w:szCs w:val="28"/>
        </w:rPr>
      </w:pPr>
    </w:p>
    <w:p w:rsidR="00F14F60" w:rsidRDefault="00F14F60" w:rsidP="00E50C21">
      <w:pPr>
        <w:jc w:val="center"/>
        <w:rPr>
          <w:rFonts w:ascii="Times New Roman" w:eastAsia="標楷體" w:hAnsi="Times New Roman" w:cs="Times New Roman"/>
          <w:b/>
          <w:bCs/>
          <w:color w:val="FF0000"/>
          <w:kern w:val="0"/>
          <w:sz w:val="28"/>
          <w:szCs w:val="28"/>
        </w:rPr>
      </w:pPr>
    </w:p>
    <w:p w:rsidR="00F14F60" w:rsidRDefault="00F14F60" w:rsidP="00E50C21">
      <w:pPr>
        <w:jc w:val="center"/>
        <w:rPr>
          <w:rFonts w:ascii="Times New Roman" w:eastAsia="標楷體" w:hAnsi="Times New Roman" w:cs="Times New Roman"/>
          <w:b/>
          <w:bCs/>
          <w:color w:val="FF0000"/>
          <w:kern w:val="0"/>
          <w:sz w:val="28"/>
          <w:szCs w:val="28"/>
        </w:rPr>
      </w:pPr>
    </w:p>
    <w:p w:rsidR="00F14F60" w:rsidRDefault="00F14F60" w:rsidP="00E50C21">
      <w:pPr>
        <w:jc w:val="center"/>
        <w:rPr>
          <w:rFonts w:ascii="Times New Roman" w:eastAsia="標楷體" w:hAnsi="Times New Roman" w:cs="Times New Roman"/>
          <w:b/>
          <w:bCs/>
          <w:color w:val="FF0000"/>
          <w:kern w:val="0"/>
          <w:sz w:val="28"/>
          <w:szCs w:val="28"/>
        </w:rPr>
      </w:pPr>
    </w:p>
    <w:p w:rsidR="00E50C21" w:rsidRPr="003826A4" w:rsidRDefault="00E50C21" w:rsidP="00E50C21">
      <w:pPr>
        <w:jc w:val="center"/>
        <w:rPr>
          <w:rFonts w:ascii="Times New Roman" w:eastAsia="標楷體" w:hAnsi="Times New Roman" w:cs="Times New Roman"/>
          <w:b/>
          <w:bCs/>
          <w:kern w:val="0"/>
          <w:szCs w:val="24"/>
        </w:rPr>
      </w:pPr>
      <w:r w:rsidRPr="003826A4">
        <w:rPr>
          <w:rFonts w:ascii="Times New Roman" w:eastAsia="標楷體" w:hAnsi="Times New Roman" w:cs="Times New Roman"/>
          <w:b/>
          <w:bCs/>
          <w:kern w:val="0"/>
          <w:sz w:val="28"/>
          <w:szCs w:val="28"/>
        </w:rPr>
        <w:lastRenderedPageBreak/>
        <w:t>表</w:t>
      </w:r>
      <w:r w:rsidRPr="003826A4">
        <w:rPr>
          <w:rFonts w:ascii="Times New Roman" w:eastAsia="標楷體" w:hAnsi="Times New Roman" w:cs="Times New Roman"/>
          <w:b/>
          <w:bCs/>
          <w:kern w:val="0"/>
          <w:sz w:val="28"/>
          <w:szCs w:val="28"/>
        </w:rPr>
        <w:t>3.</w:t>
      </w:r>
      <w:r w:rsidRPr="003826A4">
        <w:rPr>
          <w:rFonts w:ascii="Times New Roman" w:eastAsia="標楷體" w:hAnsi="Times New Roman" w:cs="Times New Roman" w:hint="eastAsia"/>
          <w:b/>
          <w:bCs/>
          <w:kern w:val="0"/>
          <w:sz w:val="28"/>
          <w:szCs w:val="28"/>
        </w:rPr>
        <w:t>3</w:t>
      </w:r>
      <w:r w:rsidRPr="003826A4">
        <w:rPr>
          <w:rFonts w:ascii="Times New Roman" w:eastAsia="標楷體" w:hAnsi="Times New Roman" w:cs="Times New Roman"/>
          <w:b/>
          <w:bCs/>
          <w:kern w:val="0"/>
          <w:sz w:val="28"/>
          <w:szCs w:val="28"/>
        </w:rPr>
        <w:t xml:space="preserve"> </w:t>
      </w:r>
      <w:r w:rsidRPr="003826A4">
        <w:rPr>
          <w:rFonts w:ascii="Times New Roman" w:eastAsia="標楷體" w:hAnsi="Times New Roman" w:cs="Times New Roman" w:hint="eastAsia"/>
          <w:b/>
          <w:bCs/>
          <w:kern w:val="0"/>
          <w:sz w:val="28"/>
          <w:szCs w:val="28"/>
        </w:rPr>
        <w:t>薦任以下</w:t>
      </w:r>
      <w:r w:rsidRPr="003826A4">
        <w:rPr>
          <w:rFonts w:ascii="Times New Roman" w:eastAsia="標楷體" w:hAnsi="Times New Roman" w:cs="Times New Roman"/>
          <w:b/>
          <w:bCs/>
          <w:kern w:val="0"/>
          <w:sz w:val="28"/>
          <w:szCs w:val="28"/>
        </w:rPr>
        <w:t>非主管人員</w:t>
      </w:r>
      <w:r w:rsidRPr="003826A4">
        <w:rPr>
          <w:rFonts w:ascii="Times New Roman" w:eastAsia="標楷體" w:hAnsi="Times New Roman" w:cs="Times New Roman" w:hint="eastAsia"/>
          <w:b/>
          <w:bCs/>
          <w:kern w:val="0"/>
          <w:sz w:val="28"/>
          <w:szCs w:val="28"/>
        </w:rPr>
        <w:t>上班日之</w:t>
      </w:r>
      <w:proofErr w:type="gramStart"/>
      <w:r w:rsidRPr="003826A4">
        <w:rPr>
          <w:rFonts w:ascii="Times New Roman" w:eastAsia="標楷體" w:hAnsi="Times New Roman" w:cs="Times New Roman" w:hint="eastAsia"/>
          <w:b/>
          <w:bCs/>
          <w:kern w:val="0"/>
          <w:sz w:val="28"/>
          <w:szCs w:val="28"/>
        </w:rPr>
        <w:t>刷卡到退</w:t>
      </w:r>
      <w:r w:rsidRPr="003826A4">
        <w:rPr>
          <w:rFonts w:ascii="Times New Roman" w:eastAsia="標楷體" w:hAnsi="Times New Roman" w:cs="Times New Roman"/>
          <w:b/>
          <w:bCs/>
          <w:kern w:val="0"/>
          <w:sz w:val="28"/>
          <w:szCs w:val="28"/>
        </w:rPr>
        <w:t>時間</w:t>
      </w:r>
      <w:proofErr w:type="gramEnd"/>
    </w:p>
    <w:tbl>
      <w:tblPr>
        <w:tblStyle w:val="ae"/>
        <w:tblW w:w="0" w:type="auto"/>
        <w:jc w:val="center"/>
        <w:tblInd w:w="-4" w:type="dxa"/>
        <w:tblLook w:val="04A0" w:firstRow="1" w:lastRow="0" w:firstColumn="1" w:lastColumn="0" w:noHBand="0" w:noVBand="1"/>
      </w:tblPr>
      <w:tblGrid>
        <w:gridCol w:w="1672"/>
        <w:gridCol w:w="6095"/>
      </w:tblGrid>
      <w:tr w:rsidR="00E50C21" w:rsidRPr="003B3540" w:rsidTr="003F69D8">
        <w:trPr>
          <w:jc w:val="center"/>
        </w:trPr>
        <w:tc>
          <w:tcPr>
            <w:tcW w:w="1672" w:type="dxa"/>
          </w:tcPr>
          <w:p w:rsidR="00E50C21" w:rsidRPr="003B3540" w:rsidRDefault="00E50C21" w:rsidP="003F69D8">
            <w:pPr>
              <w:rPr>
                <w:rFonts w:ascii="Times New Roman" w:eastAsia="標楷體" w:hAnsi="Times New Roman" w:cs="Times New Roman"/>
                <w:szCs w:val="24"/>
              </w:rPr>
            </w:pPr>
            <w:r w:rsidRPr="00053628">
              <w:rPr>
                <w:rFonts w:ascii="Times New Roman" w:eastAsia="標楷體" w:hAnsi="Times New Roman" w:cs="Times New Roman" w:hint="eastAsia"/>
                <w:szCs w:val="24"/>
              </w:rPr>
              <w:t>連江縣政府</w:t>
            </w:r>
          </w:p>
        </w:tc>
        <w:tc>
          <w:tcPr>
            <w:tcW w:w="6095" w:type="dxa"/>
          </w:tcPr>
          <w:p w:rsidR="00E50C21" w:rsidRPr="003B3540" w:rsidRDefault="00E50C21" w:rsidP="003F69D8">
            <w:pPr>
              <w:jc w:val="center"/>
              <w:rPr>
                <w:rFonts w:ascii="Times New Roman" w:eastAsia="標楷體" w:hAnsi="Times New Roman" w:cs="Times New Roman"/>
                <w:szCs w:val="24"/>
              </w:rPr>
            </w:pPr>
            <w:r w:rsidRPr="003B3540">
              <w:rPr>
                <w:rFonts w:ascii="Times New Roman" w:eastAsia="標楷體" w:hAnsi="Times New Roman" w:cs="Times New Roman" w:hint="eastAsia"/>
                <w:szCs w:val="24"/>
              </w:rPr>
              <w:t>日均工作時數</w:t>
            </w:r>
          </w:p>
        </w:tc>
      </w:tr>
      <w:tr w:rsidR="00E50C21" w:rsidRPr="003B3540" w:rsidTr="003F69D8">
        <w:trPr>
          <w:jc w:val="center"/>
        </w:trPr>
        <w:tc>
          <w:tcPr>
            <w:tcW w:w="1672" w:type="dxa"/>
            <w:vAlign w:val="center"/>
          </w:tcPr>
          <w:p w:rsidR="00E50C21" w:rsidRPr="003B3540" w:rsidRDefault="00E50C21" w:rsidP="003F69D8">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全部人員平均</w:t>
            </w:r>
          </w:p>
        </w:tc>
        <w:tc>
          <w:tcPr>
            <w:tcW w:w="6095" w:type="dxa"/>
          </w:tcPr>
          <w:p w:rsidR="00E50C21" w:rsidRPr="003B3540" w:rsidRDefault="00E50C21" w:rsidP="003F69D8">
            <w:pPr>
              <w:jc w:val="center"/>
              <w:rPr>
                <w:rFonts w:ascii="Times New Roman" w:eastAsia="標楷體" w:hAnsi="Times New Roman" w:cs="Times New Roman"/>
                <w:szCs w:val="24"/>
              </w:rPr>
            </w:pPr>
            <w:r w:rsidRPr="00053628">
              <w:rPr>
                <w:rFonts w:ascii="Times New Roman" w:eastAsia="標楷體" w:hAnsi="Times New Roman" w:cs="Times New Roman" w:hint="eastAsia"/>
                <w:szCs w:val="24"/>
              </w:rPr>
              <w:t xml:space="preserve">7 </w:t>
            </w:r>
            <w:r w:rsidRPr="00053628">
              <w:rPr>
                <w:rFonts w:ascii="Times New Roman" w:eastAsia="標楷體" w:hAnsi="Times New Roman" w:cs="Times New Roman" w:hint="eastAsia"/>
                <w:szCs w:val="24"/>
              </w:rPr>
              <w:t>小時</w:t>
            </w:r>
            <w:r w:rsidRPr="00053628">
              <w:rPr>
                <w:rFonts w:ascii="Times New Roman" w:eastAsia="標楷體" w:hAnsi="Times New Roman" w:cs="Times New Roman" w:hint="eastAsia"/>
                <w:szCs w:val="24"/>
              </w:rPr>
              <w:t xml:space="preserve"> 44 </w:t>
            </w:r>
            <w:r w:rsidRPr="00053628">
              <w:rPr>
                <w:rFonts w:ascii="Times New Roman" w:eastAsia="標楷體" w:hAnsi="Times New Roman" w:cs="Times New Roman" w:hint="eastAsia"/>
                <w:szCs w:val="24"/>
              </w:rPr>
              <w:t>分鐘</w:t>
            </w:r>
          </w:p>
        </w:tc>
      </w:tr>
      <w:tr w:rsidR="00E50C21" w:rsidRPr="003B3540" w:rsidTr="003F69D8">
        <w:trPr>
          <w:jc w:val="center"/>
        </w:trPr>
        <w:tc>
          <w:tcPr>
            <w:tcW w:w="1672" w:type="dxa"/>
            <w:vAlign w:val="center"/>
          </w:tcPr>
          <w:p w:rsidR="00E50C21" w:rsidRPr="003B3540" w:rsidRDefault="00E50C21" w:rsidP="003F69D8">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縣長室</w:t>
            </w:r>
          </w:p>
        </w:tc>
        <w:tc>
          <w:tcPr>
            <w:tcW w:w="6095" w:type="dxa"/>
          </w:tcPr>
          <w:p w:rsidR="00E50C21" w:rsidRPr="003B3540" w:rsidRDefault="00E50C21" w:rsidP="003F69D8">
            <w:pPr>
              <w:jc w:val="center"/>
              <w:rPr>
                <w:rFonts w:ascii="Times New Roman" w:eastAsia="標楷體" w:hAnsi="Times New Roman" w:cs="Times New Roman"/>
                <w:szCs w:val="24"/>
              </w:rPr>
            </w:pPr>
            <w:r w:rsidRPr="00053628">
              <w:rPr>
                <w:rFonts w:ascii="Times New Roman" w:eastAsia="標楷體" w:hAnsi="Times New Roman" w:cs="Times New Roman" w:hint="eastAsia"/>
                <w:szCs w:val="24"/>
              </w:rPr>
              <w:t xml:space="preserve">7 </w:t>
            </w:r>
            <w:r w:rsidRPr="00053628">
              <w:rPr>
                <w:rFonts w:ascii="Times New Roman" w:eastAsia="標楷體" w:hAnsi="Times New Roman" w:cs="Times New Roman" w:hint="eastAsia"/>
                <w:szCs w:val="24"/>
              </w:rPr>
              <w:t>小時</w:t>
            </w:r>
            <w:r w:rsidRPr="00053628">
              <w:rPr>
                <w:rFonts w:ascii="Times New Roman" w:eastAsia="標楷體" w:hAnsi="Times New Roman" w:cs="Times New Roman" w:hint="eastAsia"/>
                <w:szCs w:val="24"/>
              </w:rPr>
              <w:t xml:space="preserve"> 0 </w:t>
            </w:r>
            <w:r w:rsidRPr="00053628">
              <w:rPr>
                <w:rFonts w:ascii="Times New Roman" w:eastAsia="標楷體" w:hAnsi="Times New Roman" w:cs="Times New Roman" w:hint="eastAsia"/>
                <w:szCs w:val="24"/>
              </w:rPr>
              <w:t>分鐘</w:t>
            </w:r>
          </w:p>
        </w:tc>
      </w:tr>
      <w:tr w:rsidR="00E50C21" w:rsidRPr="003B3540" w:rsidTr="003F69D8">
        <w:trPr>
          <w:jc w:val="center"/>
        </w:trPr>
        <w:tc>
          <w:tcPr>
            <w:tcW w:w="1672" w:type="dxa"/>
            <w:vAlign w:val="center"/>
          </w:tcPr>
          <w:p w:rsidR="00E50C21" w:rsidRPr="003B3540" w:rsidRDefault="00E50C21" w:rsidP="003F69D8">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民政處</w:t>
            </w:r>
          </w:p>
        </w:tc>
        <w:tc>
          <w:tcPr>
            <w:tcW w:w="6095" w:type="dxa"/>
          </w:tcPr>
          <w:p w:rsidR="00E50C21" w:rsidRPr="003B3540" w:rsidRDefault="00E50C21" w:rsidP="003F69D8">
            <w:pPr>
              <w:jc w:val="center"/>
              <w:rPr>
                <w:rFonts w:ascii="Times New Roman" w:eastAsia="標楷體" w:hAnsi="Times New Roman" w:cs="Times New Roman"/>
                <w:szCs w:val="24"/>
              </w:rPr>
            </w:pPr>
            <w:r w:rsidRPr="00053628">
              <w:rPr>
                <w:rFonts w:ascii="Times New Roman" w:eastAsia="標楷體" w:hAnsi="Times New Roman" w:cs="Times New Roman" w:hint="eastAsia"/>
                <w:szCs w:val="24"/>
              </w:rPr>
              <w:t xml:space="preserve">9 </w:t>
            </w:r>
            <w:r w:rsidRPr="00053628">
              <w:rPr>
                <w:rFonts w:ascii="Times New Roman" w:eastAsia="標楷體" w:hAnsi="Times New Roman" w:cs="Times New Roman" w:hint="eastAsia"/>
                <w:szCs w:val="24"/>
              </w:rPr>
              <w:t>小時</w:t>
            </w:r>
            <w:r w:rsidRPr="00053628">
              <w:rPr>
                <w:rFonts w:ascii="Times New Roman" w:eastAsia="標楷體" w:hAnsi="Times New Roman" w:cs="Times New Roman" w:hint="eastAsia"/>
                <w:szCs w:val="24"/>
              </w:rPr>
              <w:t xml:space="preserve"> 0 </w:t>
            </w:r>
            <w:r w:rsidRPr="00053628">
              <w:rPr>
                <w:rFonts w:ascii="Times New Roman" w:eastAsia="標楷體" w:hAnsi="Times New Roman" w:cs="Times New Roman" w:hint="eastAsia"/>
                <w:szCs w:val="24"/>
              </w:rPr>
              <w:t>分鐘</w:t>
            </w:r>
          </w:p>
        </w:tc>
      </w:tr>
      <w:tr w:rsidR="00E50C21" w:rsidRPr="003B3540" w:rsidTr="003F69D8">
        <w:trPr>
          <w:jc w:val="center"/>
        </w:trPr>
        <w:tc>
          <w:tcPr>
            <w:tcW w:w="1672" w:type="dxa"/>
            <w:vAlign w:val="center"/>
          </w:tcPr>
          <w:p w:rsidR="00E50C21" w:rsidRPr="003B3540" w:rsidRDefault="00E50C21" w:rsidP="003F69D8">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政風處</w:t>
            </w:r>
          </w:p>
        </w:tc>
        <w:tc>
          <w:tcPr>
            <w:tcW w:w="6095" w:type="dxa"/>
          </w:tcPr>
          <w:p w:rsidR="00E50C21" w:rsidRPr="003B3540" w:rsidRDefault="00E50C21" w:rsidP="003F69D8">
            <w:pPr>
              <w:jc w:val="center"/>
              <w:rPr>
                <w:rFonts w:ascii="Times New Roman" w:eastAsia="標楷體" w:hAnsi="Times New Roman" w:cs="Times New Roman"/>
                <w:szCs w:val="24"/>
              </w:rPr>
            </w:pPr>
            <w:r w:rsidRPr="00053628">
              <w:rPr>
                <w:rFonts w:ascii="Times New Roman" w:eastAsia="標楷體" w:hAnsi="Times New Roman" w:cs="Times New Roman" w:hint="eastAsia"/>
                <w:szCs w:val="24"/>
              </w:rPr>
              <w:t xml:space="preserve">7 </w:t>
            </w:r>
            <w:r w:rsidRPr="00053628">
              <w:rPr>
                <w:rFonts w:ascii="Times New Roman" w:eastAsia="標楷體" w:hAnsi="Times New Roman" w:cs="Times New Roman" w:hint="eastAsia"/>
                <w:szCs w:val="24"/>
              </w:rPr>
              <w:t>小時</w:t>
            </w:r>
            <w:r w:rsidRPr="00053628">
              <w:rPr>
                <w:rFonts w:ascii="Times New Roman" w:eastAsia="標楷體" w:hAnsi="Times New Roman" w:cs="Times New Roman" w:hint="eastAsia"/>
                <w:szCs w:val="24"/>
              </w:rPr>
              <w:t xml:space="preserve"> 52 </w:t>
            </w:r>
            <w:r w:rsidRPr="00053628">
              <w:rPr>
                <w:rFonts w:ascii="Times New Roman" w:eastAsia="標楷體" w:hAnsi="Times New Roman" w:cs="Times New Roman" w:hint="eastAsia"/>
                <w:szCs w:val="24"/>
              </w:rPr>
              <w:t>分鐘</w:t>
            </w:r>
          </w:p>
        </w:tc>
      </w:tr>
      <w:tr w:rsidR="00E50C21" w:rsidRPr="003B3540" w:rsidTr="003F69D8">
        <w:trPr>
          <w:jc w:val="center"/>
        </w:trPr>
        <w:tc>
          <w:tcPr>
            <w:tcW w:w="1672" w:type="dxa"/>
            <w:vAlign w:val="center"/>
          </w:tcPr>
          <w:p w:rsidR="00E50C21" w:rsidRPr="003B3540" w:rsidRDefault="00E50C21" w:rsidP="003F69D8">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主計處</w:t>
            </w:r>
          </w:p>
        </w:tc>
        <w:tc>
          <w:tcPr>
            <w:tcW w:w="6095" w:type="dxa"/>
          </w:tcPr>
          <w:p w:rsidR="00E50C21" w:rsidRPr="003B3540" w:rsidRDefault="00E50C21" w:rsidP="003F69D8">
            <w:pPr>
              <w:jc w:val="center"/>
              <w:rPr>
                <w:rFonts w:ascii="Times New Roman" w:eastAsia="標楷體" w:hAnsi="Times New Roman" w:cs="Times New Roman"/>
                <w:szCs w:val="24"/>
              </w:rPr>
            </w:pPr>
            <w:r w:rsidRPr="00053628">
              <w:rPr>
                <w:rFonts w:ascii="Times New Roman" w:eastAsia="標楷體" w:hAnsi="Times New Roman" w:cs="Times New Roman" w:hint="eastAsia"/>
                <w:szCs w:val="24"/>
              </w:rPr>
              <w:t xml:space="preserve">8 </w:t>
            </w:r>
            <w:r w:rsidRPr="00053628">
              <w:rPr>
                <w:rFonts w:ascii="Times New Roman" w:eastAsia="標楷體" w:hAnsi="Times New Roman" w:cs="Times New Roman" w:hint="eastAsia"/>
                <w:szCs w:val="24"/>
              </w:rPr>
              <w:t>小時</w:t>
            </w:r>
            <w:r w:rsidRPr="00053628">
              <w:rPr>
                <w:rFonts w:ascii="Times New Roman" w:eastAsia="標楷體" w:hAnsi="Times New Roman" w:cs="Times New Roman" w:hint="eastAsia"/>
                <w:szCs w:val="24"/>
              </w:rPr>
              <w:t xml:space="preserve"> 41 </w:t>
            </w:r>
            <w:r w:rsidRPr="00053628">
              <w:rPr>
                <w:rFonts w:ascii="Times New Roman" w:eastAsia="標楷體" w:hAnsi="Times New Roman" w:cs="Times New Roman" w:hint="eastAsia"/>
                <w:szCs w:val="24"/>
              </w:rPr>
              <w:t>分鐘</w:t>
            </w:r>
          </w:p>
        </w:tc>
      </w:tr>
      <w:tr w:rsidR="00E50C21" w:rsidRPr="003B3540" w:rsidTr="003F69D8">
        <w:trPr>
          <w:jc w:val="center"/>
        </w:trPr>
        <w:tc>
          <w:tcPr>
            <w:tcW w:w="1672" w:type="dxa"/>
            <w:vAlign w:val="center"/>
          </w:tcPr>
          <w:p w:rsidR="00E50C21" w:rsidRPr="003B3540" w:rsidRDefault="00E50C21" w:rsidP="003F69D8">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人事處</w:t>
            </w:r>
          </w:p>
        </w:tc>
        <w:tc>
          <w:tcPr>
            <w:tcW w:w="6095" w:type="dxa"/>
          </w:tcPr>
          <w:p w:rsidR="00E50C21" w:rsidRPr="003B3540" w:rsidRDefault="00E50C21" w:rsidP="003F69D8">
            <w:pPr>
              <w:tabs>
                <w:tab w:val="left" w:pos="732"/>
              </w:tabs>
              <w:jc w:val="center"/>
              <w:rPr>
                <w:rFonts w:ascii="Times New Roman" w:eastAsia="標楷體" w:hAnsi="Times New Roman" w:cs="Times New Roman"/>
                <w:szCs w:val="24"/>
              </w:rPr>
            </w:pPr>
            <w:r w:rsidRPr="00053628">
              <w:rPr>
                <w:rFonts w:ascii="Times New Roman" w:eastAsia="標楷體" w:hAnsi="Times New Roman" w:cs="Times New Roman" w:hint="eastAsia"/>
                <w:szCs w:val="24"/>
              </w:rPr>
              <w:t xml:space="preserve">7 </w:t>
            </w:r>
            <w:r w:rsidRPr="00053628">
              <w:rPr>
                <w:rFonts w:ascii="Times New Roman" w:eastAsia="標楷體" w:hAnsi="Times New Roman" w:cs="Times New Roman" w:hint="eastAsia"/>
                <w:szCs w:val="24"/>
              </w:rPr>
              <w:t>小時</w:t>
            </w:r>
            <w:r w:rsidRPr="00053628">
              <w:rPr>
                <w:rFonts w:ascii="Times New Roman" w:eastAsia="標楷體" w:hAnsi="Times New Roman" w:cs="Times New Roman" w:hint="eastAsia"/>
                <w:szCs w:val="24"/>
              </w:rPr>
              <w:t xml:space="preserve"> 21 </w:t>
            </w:r>
            <w:r w:rsidRPr="00053628">
              <w:rPr>
                <w:rFonts w:ascii="Times New Roman" w:eastAsia="標楷體" w:hAnsi="Times New Roman" w:cs="Times New Roman" w:hint="eastAsia"/>
                <w:szCs w:val="24"/>
              </w:rPr>
              <w:t>分鐘</w:t>
            </w:r>
          </w:p>
        </w:tc>
      </w:tr>
      <w:tr w:rsidR="00E50C21" w:rsidRPr="003B3540" w:rsidTr="003F69D8">
        <w:trPr>
          <w:jc w:val="center"/>
        </w:trPr>
        <w:tc>
          <w:tcPr>
            <w:tcW w:w="1672" w:type="dxa"/>
            <w:vAlign w:val="center"/>
          </w:tcPr>
          <w:p w:rsidR="00E50C21" w:rsidRPr="003B3540" w:rsidRDefault="00E50C21" w:rsidP="003F69D8">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行政處</w:t>
            </w:r>
          </w:p>
        </w:tc>
        <w:tc>
          <w:tcPr>
            <w:tcW w:w="6095" w:type="dxa"/>
          </w:tcPr>
          <w:p w:rsidR="00E50C21" w:rsidRPr="003B3540" w:rsidRDefault="00E50C21" w:rsidP="003F69D8">
            <w:pPr>
              <w:jc w:val="center"/>
              <w:rPr>
                <w:rFonts w:ascii="Times New Roman" w:eastAsia="標楷體" w:hAnsi="Times New Roman" w:cs="Times New Roman"/>
                <w:szCs w:val="24"/>
              </w:rPr>
            </w:pPr>
            <w:r w:rsidRPr="00053628">
              <w:rPr>
                <w:rFonts w:ascii="Times New Roman" w:eastAsia="標楷體" w:hAnsi="Times New Roman" w:cs="Times New Roman" w:hint="eastAsia"/>
                <w:szCs w:val="24"/>
              </w:rPr>
              <w:t xml:space="preserve">7 </w:t>
            </w:r>
            <w:r w:rsidRPr="00053628">
              <w:rPr>
                <w:rFonts w:ascii="Times New Roman" w:eastAsia="標楷體" w:hAnsi="Times New Roman" w:cs="Times New Roman" w:hint="eastAsia"/>
                <w:szCs w:val="24"/>
              </w:rPr>
              <w:t>小時</w:t>
            </w:r>
            <w:r w:rsidRPr="00053628">
              <w:rPr>
                <w:rFonts w:ascii="Times New Roman" w:eastAsia="標楷體" w:hAnsi="Times New Roman" w:cs="Times New Roman" w:hint="eastAsia"/>
                <w:szCs w:val="24"/>
              </w:rPr>
              <w:t xml:space="preserve"> 39 </w:t>
            </w:r>
            <w:r w:rsidRPr="00053628">
              <w:rPr>
                <w:rFonts w:ascii="Times New Roman" w:eastAsia="標楷體" w:hAnsi="Times New Roman" w:cs="Times New Roman" w:hint="eastAsia"/>
                <w:szCs w:val="24"/>
              </w:rPr>
              <w:t>分鐘</w:t>
            </w:r>
          </w:p>
        </w:tc>
      </w:tr>
      <w:tr w:rsidR="00E50C21" w:rsidRPr="003B3540" w:rsidTr="003F69D8">
        <w:trPr>
          <w:jc w:val="center"/>
        </w:trPr>
        <w:tc>
          <w:tcPr>
            <w:tcW w:w="1672" w:type="dxa"/>
            <w:vAlign w:val="center"/>
          </w:tcPr>
          <w:p w:rsidR="00E50C21" w:rsidRPr="003B3540" w:rsidRDefault="00E50C21" w:rsidP="003F69D8">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文化處</w:t>
            </w:r>
          </w:p>
        </w:tc>
        <w:tc>
          <w:tcPr>
            <w:tcW w:w="6095" w:type="dxa"/>
          </w:tcPr>
          <w:p w:rsidR="00E50C21" w:rsidRPr="003B3540" w:rsidRDefault="00E50C21" w:rsidP="003F69D8">
            <w:pPr>
              <w:jc w:val="center"/>
              <w:rPr>
                <w:rFonts w:ascii="Times New Roman" w:eastAsia="標楷體" w:hAnsi="Times New Roman" w:cs="Times New Roman"/>
                <w:szCs w:val="24"/>
              </w:rPr>
            </w:pPr>
            <w:r w:rsidRPr="00053628">
              <w:rPr>
                <w:rFonts w:ascii="Times New Roman" w:eastAsia="標楷體" w:hAnsi="Times New Roman" w:cs="Times New Roman" w:hint="eastAsia"/>
                <w:szCs w:val="24"/>
              </w:rPr>
              <w:t xml:space="preserve">7 </w:t>
            </w:r>
            <w:r w:rsidRPr="00053628">
              <w:rPr>
                <w:rFonts w:ascii="Times New Roman" w:eastAsia="標楷體" w:hAnsi="Times New Roman" w:cs="Times New Roman" w:hint="eastAsia"/>
                <w:szCs w:val="24"/>
              </w:rPr>
              <w:t>小時</w:t>
            </w:r>
            <w:r w:rsidRPr="00053628">
              <w:rPr>
                <w:rFonts w:ascii="Times New Roman" w:eastAsia="標楷體" w:hAnsi="Times New Roman" w:cs="Times New Roman" w:hint="eastAsia"/>
                <w:szCs w:val="24"/>
              </w:rPr>
              <w:t xml:space="preserve"> 33 </w:t>
            </w:r>
            <w:r w:rsidRPr="00053628">
              <w:rPr>
                <w:rFonts w:ascii="Times New Roman" w:eastAsia="標楷體" w:hAnsi="Times New Roman" w:cs="Times New Roman" w:hint="eastAsia"/>
                <w:szCs w:val="24"/>
              </w:rPr>
              <w:t>分鐘</w:t>
            </w:r>
          </w:p>
        </w:tc>
      </w:tr>
      <w:tr w:rsidR="00E50C21" w:rsidRPr="003B3540" w:rsidTr="003F69D8">
        <w:trPr>
          <w:jc w:val="center"/>
        </w:trPr>
        <w:tc>
          <w:tcPr>
            <w:tcW w:w="1672" w:type="dxa"/>
            <w:vAlign w:val="center"/>
          </w:tcPr>
          <w:p w:rsidR="00E50C21" w:rsidRPr="003B3540" w:rsidRDefault="00E50C21" w:rsidP="003F69D8">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工務處</w:t>
            </w:r>
          </w:p>
        </w:tc>
        <w:tc>
          <w:tcPr>
            <w:tcW w:w="6095" w:type="dxa"/>
          </w:tcPr>
          <w:p w:rsidR="00E50C21" w:rsidRPr="003B3540" w:rsidRDefault="00E50C21" w:rsidP="003F69D8">
            <w:pPr>
              <w:jc w:val="center"/>
              <w:rPr>
                <w:rFonts w:ascii="Times New Roman" w:eastAsia="標楷體" w:hAnsi="Times New Roman" w:cs="Times New Roman"/>
                <w:szCs w:val="24"/>
              </w:rPr>
            </w:pPr>
            <w:r w:rsidRPr="00053628">
              <w:rPr>
                <w:rFonts w:ascii="Times New Roman" w:eastAsia="標楷體" w:hAnsi="Times New Roman" w:cs="Times New Roman" w:hint="eastAsia"/>
                <w:szCs w:val="24"/>
              </w:rPr>
              <w:t xml:space="preserve">7 </w:t>
            </w:r>
            <w:r w:rsidRPr="00053628">
              <w:rPr>
                <w:rFonts w:ascii="Times New Roman" w:eastAsia="標楷體" w:hAnsi="Times New Roman" w:cs="Times New Roman" w:hint="eastAsia"/>
                <w:szCs w:val="24"/>
              </w:rPr>
              <w:t>小時</w:t>
            </w:r>
            <w:r w:rsidRPr="00053628">
              <w:rPr>
                <w:rFonts w:ascii="Times New Roman" w:eastAsia="標楷體" w:hAnsi="Times New Roman" w:cs="Times New Roman" w:hint="eastAsia"/>
                <w:szCs w:val="24"/>
              </w:rPr>
              <w:t xml:space="preserve"> 36 </w:t>
            </w:r>
            <w:r w:rsidRPr="00053628">
              <w:rPr>
                <w:rFonts w:ascii="Times New Roman" w:eastAsia="標楷體" w:hAnsi="Times New Roman" w:cs="Times New Roman" w:hint="eastAsia"/>
                <w:szCs w:val="24"/>
              </w:rPr>
              <w:t>分鐘</w:t>
            </w:r>
          </w:p>
        </w:tc>
      </w:tr>
      <w:tr w:rsidR="00E50C21" w:rsidRPr="003B3540" w:rsidTr="003F69D8">
        <w:trPr>
          <w:jc w:val="center"/>
        </w:trPr>
        <w:tc>
          <w:tcPr>
            <w:tcW w:w="1672" w:type="dxa"/>
            <w:vAlign w:val="center"/>
          </w:tcPr>
          <w:p w:rsidR="00E50C21" w:rsidRPr="003B3540" w:rsidRDefault="00E50C21" w:rsidP="003F69D8">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產業發展處</w:t>
            </w:r>
          </w:p>
        </w:tc>
        <w:tc>
          <w:tcPr>
            <w:tcW w:w="6095" w:type="dxa"/>
          </w:tcPr>
          <w:p w:rsidR="00E50C21" w:rsidRPr="003B3540" w:rsidRDefault="00E50C21" w:rsidP="003F69D8">
            <w:pPr>
              <w:jc w:val="center"/>
              <w:rPr>
                <w:rFonts w:ascii="Times New Roman" w:eastAsia="標楷體" w:hAnsi="Times New Roman" w:cs="Times New Roman"/>
                <w:szCs w:val="24"/>
              </w:rPr>
            </w:pPr>
            <w:r w:rsidRPr="00053628">
              <w:rPr>
                <w:rFonts w:ascii="Times New Roman" w:eastAsia="標楷體" w:hAnsi="Times New Roman" w:cs="Times New Roman" w:hint="eastAsia"/>
                <w:szCs w:val="24"/>
              </w:rPr>
              <w:t xml:space="preserve">7 </w:t>
            </w:r>
            <w:r w:rsidRPr="00053628">
              <w:rPr>
                <w:rFonts w:ascii="Times New Roman" w:eastAsia="標楷體" w:hAnsi="Times New Roman" w:cs="Times New Roman" w:hint="eastAsia"/>
                <w:szCs w:val="24"/>
              </w:rPr>
              <w:t>小時</w:t>
            </w:r>
            <w:r w:rsidRPr="00053628">
              <w:rPr>
                <w:rFonts w:ascii="Times New Roman" w:eastAsia="標楷體" w:hAnsi="Times New Roman" w:cs="Times New Roman" w:hint="eastAsia"/>
                <w:szCs w:val="24"/>
              </w:rPr>
              <w:t xml:space="preserve"> 33 </w:t>
            </w:r>
            <w:r w:rsidRPr="00053628">
              <w:rPr>
                <w:rFonts w:ascii="Times New Roman" w:eastAsia="標楷體" w:hAnsi="Times New Roman" w:cs="Times New Roman" w:hint="eastAsia"/>
                <w:szCs w:val="24"/>
              </w:rPr>
              <w:t>分鐘</w:t>
            </w:r>
          </w:p>
        </w:tc>
      </w:tr>
      <w:tr w:rsidR="00E50C21" w:rsidRPr="003B3540" w:rsidTr="003F69D8">
        <w:trPr>
          <w:jc w:val="center"/>
        </w:trPr>
        <w:tc>
          <w:tcPr>
            <w:tcW w:w="1672" w:type="dxa"/>
            <w:vAlign w:val="center"/>
          </w:tcPr>
          <w:p w:rsidR="00E50C21" w:rsidRPr="003B3540" w:rsidRDefault="00E50C21" w:rsidP="003F69D8">
            <w:pPr>
              <w:widowControl/>
              <w:rPr>
                <w:rFonts w:ascii="Times New Roman" w:eastAsia="標楷體" w:hAnsi="Times New Roman" w:cs="Times New Roman"/>
                <w:color w:val="000000"/>
                <w:kern w:val="0"/>
                <w:szCs w:val="24"/>
              </w:rPr>
            </w:pPr>
            <w:r w:rsidRPr="00053628">
              <w:rPr>
                <w:rFonts w:ascii="Times New Roman" w:eastAsia="標楷體" w:hAnsi="Times New Roman" w:cs="Times New Roman" w:hint="eastAsia"/>
                <w:color w:val="000000"/>
                <w:kern w:val="0"/>
                <w:szCs w:val="24"/>
              </w:rPr>
              <w:t>教育處</w:t>
            </w:r>
          </w:p>
        </w:tc>
        <w:tc>
          <w:tcPr>
            <w:tcW w:w="6095" w:type="dxa"/>
          </w:tcPr>
          <w:p w:rsidR="00E50C21" w:rsidRPr="003B3540" w:rsidRDefault="00E50C21" w:rsidP="003F69D8">
            <w:pPr>
              <w:jc w:val="center"/>
              <w:rPr>
                <w:rFonts w:ascii="Times New Roman" w:eastAsia="標楷體" w:hAnsi="Times New Roman" w:cs="Times New Roman"/>
                <w:szCs w:val="24"/>
              </w:rPr>
            </w:pPr>
            <w:r w:rsidRPr="00053628">
              <w:rPr>
                <w:rFonts w:ascii="Times New Roman" w:eastAsia="標楷體" w:hAnsi="Times New Roman" w:cs="Times New Roman" w:hint="eastAsia"/>
                <w:szCs w:val="24"/>
              </w:rPr>
              <w:t xml:space="preserve">7 </w:t>
            </w:r>
            <w:r w:rsidRPr="00053628">
              <w:rPr>
                <w:rFonts w:ascii="Times New Roman" w:eastAsia="標楷體" w:hAnsi="Times New Roman" w:cs="Times New Roman" w:hint="eastAsia"/>
                <w:szCs w:val="24"/>
              </w:rPr>
              <w:t>小時</w:t>
            </w:r>
            <w:r w:rsidRPr="00053628">
              <w:rPr>
                <w:rFonts w:ascii="Times New Roman" w:eastAsia="標楷體" w:hAnsi="Times New Roman" w:cs="Times New Roman" w:hint="eastAsia"/>
                <w:szCs w:val="24"/>
              </w:rPr>
              <w:t xml:space="preserve"> 19 </w:t>
            </w:r>
            <w:r w:rsidRPr="00053628">
              <w:rPr>
                <w:rFonts w:ascii="Times New Roman" w:eastAsia="標楷體" w:hAnsi="Times New Roman" w:cs="Times New Roman" w:hint="eastAsia"/>
                <w:szCs w:val="24"/>
              </w:rPr>
              <w:t>分鐘</w:t>
            </w:r>
          </w:p>
        </w:tc>
      </w:tr>
    </w:tbl>
    <w:p w:rsidR="00E50C21" w:rsidRPr="003B3540" w:rsidRDefault="00E50C21" w:rsidP="00E50C21">
      <w:pPr>
        <w:rPr>
          <w:rFonts w:ascii="Times New Roman" w:eastAsia="標楷體" w:hAnsi="Times New Roman" w:cs="Times New Roman"/>
          <w:szCs w:val="24"/>
        </w:rPr>
      </w:pPr>
      <w:r w:rsidRPr="003B3540">
        <w:rPr>
          <w:rFonts w:ascii="Times New Roman" w:eastAsia="標楷體" w:hAnsi="Times New Roman" w:cs="Times New Roman" w:hint="eastAsia"/>
          <w:szCs w:val="24"/>
        </w:rPr>
        <w:t>說明：</w:t>
      </w:r>
    </w:p>
    <w:p w:rsidR="00E50C21" w:rsidRPr="003B3540" w:rsidRDefault="00E50C21" w:rsidP="00E50C21">
      <w:pPr>
        <w:pStyle w:val="a3"/>
        <w:numPr>
          <w:ilvl w:val="0"/>
          <w:numId w:val="19"/>
        </w:numPr>
        <w:ind w:leftChars="0" w:left="308" w:hanging="308"/>
        <w:jc w:val="both"/>
        <w:rPr>
          <w:rFonts w:ascii="Times New Roman" w:eastAsia="標楷體" w:hAnsi="Times New Roman" w:cs="Times New Roman"/>
          <w:szCs w:val="24"/>
        </w:rPr>
      </w:pPr>
      <w:r w:rsidRPr="003B3540">
        <w:rPr>
          <w:rFonts w:ascii="Times New Roman" w:eastAsia="標楷體" w:hAnsi="Times New Roman" w:cs="Times New Roman"/>
          <w:szCs w:val="24"/>
        </w:rPr>
        <w:t>薦任</w:t>
      </w:r>
      <w:r w:rsidRPr="00FC050E">
        <w:rPr>
          <w:rFonts w:ascii="Times New Roman" w:eastAsia="標楷體" w:hAnsi="Times New Roman" w:cs="Times New Roman" w:hint="eastAsia"/>
          <w:szCs w:val="24"/>
        </w:rPr>
        <w:t>以下</w:t>
      </w:r>
      <w:r w:rsidRPr="003B3540">
        <w:rPr>
          <w:rFonts w:ascii="Times New Roman" w:eastAsia="標楷體" w:hAnsi="Times New Roman" w:cs="Times New Roman"/>
          <w:szCs w:val="24"/>
        </w:rPr>
        <w:t>非主管人員包括職員、聘僱人員。</w:t>
      </w:r>
    </w:p>
    <w:p w:rsidR="00E50C21" w:rsidRPr="003B3540" w:rsidRDefault="00E50C21" w:rsidP="00E50C21">
      <w:pPr>
        <w:pStyle w:val="a3"/>
        <w:numPr>
          <w:ilvl w:val="0"/>
          <w:numId w:val="19"/>
        </w:numPr>
        <w:ind w:leftChars="0" w:left="308" w:hanging="308"/>
        <w:jc w:val="both"/>
        <w:rPr>
          <w:rFonts w:ascii="Times New Roman" w:eastAsia="標楷體" w:hAnsi="Times New Roman" w:cs="Times New Roman"/>
          <w:szCs w:val="24"/>
        </w:rPr>
      </w:pPr>
      <w:r w:rsidRPr="003B3540">
        <w:rPr>
          <w:rFonts w:ascii="Times New Roman" w:eastAsia="標楷體" w:hAnsi="Times New Roman" w:cs="Times New Roman" w:hint="eastAsia"/>
          <w:color w:val="000000" w:themeColor="text1"/>
          <w:szCs w:val="24"/>
        </w:rPr>
        <w:t>本表可透過</w:t>
      </w:r>
      <w:r w:rsidRPr="003B3540">
        <w:rPr>
          <w:rFonts w:ascii="Times New Roman" w:eastAsia="標楷體" w:hAnsi="Times New Roman" w:cs="Times New Roman" w:hint="eastAsia"/>
          <w:color w:val="000000" w:themeColor="text1"/>
          <w:szCs w:val="24"/>
        </w:rPr>
        <w:t>WebITR</w:t>
      </w:r>
      <w:r w:rsidRPr="003B3540">
        <w:rPr>
          <w:rFonts w:ascii="Times New Roman" w:eastAsia="標楷體" w:hAnsi="Times New Roman" w:cs="Times New Roman" w:hint="eastAsia"/>
          <w:color w:val="000000" w:themeColor="text1"/>
          <w:szCs w:val="24"/>
        </w:rPr>
        <w:t>或機關本身差勤系統自行產製，如確實無法透過前開方式產製者，或機關勤務係</w:t>
      </w:r>
      <w:proofErr w:type="gramStart"/>
      <w:r w:rsidRPr="003B3540">
        <w:rPr>
          <w:rFonts w:ascii="Times New Roman" w:eastAsia="標楷體" w:hAnsi="Times New Roman" w:cs="Times New Roman" w:hint="eastAsia"/>
          <w:color w:val="000000" w:themeColor="text1"/>
          <w:szCs w:val="24"/>
        </w:rPr>
        <w:t>採</w:t>
      </w:r>
      <w:proofErr w:type="gramEnd"/>
      <w:r w:rsidRPr="003B3540">
        <w:rPr>
          <w:rFonts w:ascii="Times New Roman" w:eastAsia="標楷體" w:hAnsi="Times New Roman" w:cs="Times New Roman" w:hint="eastAsia"/>
          <w:color w:val="000000" w:themeColor="text1"/>
          <w:szCs w:val="24"/>
        </w:rPr>
        <w:t>輪班性質等情形，無法依本表計算刷卡簽到退時間者，得不提供。</w:t>
      </w:r>
      <w:r w:rsidRPr="003B3540">
        <w:rPr>
          <w:rFonts w:ascii="Times New Roman" w:eastAsia="標楷體" w:hAnsi="Times New Roman" w:cs="Times New Roman" w:hint="eastAsia"/>
          <w:szCs w:val="24"/>
        </w:rPr>
        <w:t>刷卡紀錄為</w:t>
      </w:r>
      <w:r w:rsidRPr="00FC050E">
        <w:rPr>
          <w:rFonts w:ascii="Times New Roman" w:eastAsia="標楷體" w:hAnsi="Times New Roman" w:cs="Times New Roman" w:hint="eastAsia"/>
          <w:szCs w:val="24"/>
        </w:rPr>
        <w:t>2018/1/1</w:t>
      </w:r>
      <w:r w:rsidRPr="00FC050E">
        <w:rPr>
          <w:rFonts w:ascii="Times New Roman" w:eastAsia="標楷體" w:hAnsi="Times New Roman" w:cs="Times New Roman" w:hint="eastAsia"/>
          <w:kern w:val="0"/>
          <w:szCs w:val="24"/>
        </w:rPr>
        <w:t>-</w:t>
      </w:r>
      <w:r w:rsidRPr="00FC050E">
        <w:rPr>
          <w:rFonts w:ascii="Times New Roman" w:eastAsia="標楷體" w:hAnsi="Times New Roman" w:cs="Times New Roman" w:hint="eastAsia"/>
          <w:szCs w:val="24"/>
        </w:rPr>
        <w:t>2018/7/31</w:t>
      </w:r>
      <w:r w:rsidRPr="003B3540">
        <w:rPr>
          <w:rFonts w:ascii="Times New Roman" w:eastAsia="標楷體" w:hAnsi="Times New Roman" w:cs="Times New Roman" w:hint="eastAsia"/>
          <w:szCs w:val="24"/>
        </w:rPr>
        <w:t>的數據。</w:t>
      </w:r>
    </w:p>
    <w:p w:rsidR="00E50C21" w:rsidRPr="003B3540" w:rsidRDefault="00E50C21" w:rsidP="00E50C21">
      <w:pPr>
        <w:pStyle w:val="a3"/>
        <w:numPr>
          <w:ilvl w:val="0"/>
          <w:numId w:val="19"/>
        </w:numPr>
        <w:ind w:leftChars="0" w:left="308" w:hanging="308"/>
        <w:jc w:val="both"/>
        <w:rPr>
          <w:rFonts w:ascii="Times New Roman" w:eastAsia="標楷體" w:hAnsi="Times New Roman" w:cs="Times New Roman"/>
          <w:szCs w:val="24"/>
        </w:rPr>
      </w:pPr>
      <w:r w:rsidRPr="003B3540">
        <w:rPr>
          <w:rFonts w:ascii="Times New Roman" w:eastAsia="標楷體" w:hAnsi="Times New Roman" w:cs="Times New Roman" w:hint="eastAsia"/>
          <w:szCs w:val="24"/>
        </w:rPr>
        <w:t>各單位的「日均工作時數」指單位內所有使用刷卡簽到退的</w:t>
      </w:r>
      <w:r w:rsidRPr="003B3540">
        <w:rPr>
          <w:rFonts w:ascii="Times New Roman" w:eastAsia="標楷體" w:hAnsi="Times New Roman" w:cs="Times New Roman" w:hint="eastAsia"/>
          <w:color w:val="000000" w:themeColor="text1"/>
          <w:szCs w:val="24"/>
        </w:rPr>
        <w:t>薦任以下</w:t>
      </w:r>
      <w:r w:rsidRPr="003B3540">
        <w:rPr>
          <w:rFonts w:ascii="Times New Roman" w:eastAsia="標楷體" w:hAnsi="Times New Roman" w:cs="Times New Roman" w:hint="eastAsia"/>
          <w:szCs w:val="24"/>
        </w:rPr>
        <w:t>非主管人員之平均每人每日總時數</w:t>
      </w:r>
      <w:proofErr w:type="gramStart"/>
      <w:r w:rsidRPr="003B3540">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w:t>
      </w:r>
      <w:r w:rsidRPr="003B3540">
        <w:rPr>
          <w:rFonts w:ascii="Times New Roman" w:eastAsia="標楷體" w:hAnsi="Times New Roman" w:cs="Times New Roman" w:hint="eastAsia"/>
          <w:szCs w:val="24"/>
        </w:rPr>
        <w:t>上班日（簽退時間</w:t>
      </w:r>
      <w:r w:rsidRPr="003B3540">
        <w:rPr>
          <w:rFonts w:ascii="Times New Roman" w:eastAsia="標楷體" w:hAnsi="Times New Roman" w:cs="Times New Roman" w:hint="eastAsia"/>
          <w:szCs w:val="24"/>
        </w:rPr>
        <w:t>-</w:t>
      </w:r>
      <w:r w:rsidRPr="003B3540">
        <w:rPr>
          <w:rFonts w:ascii="Times New Roman" w:eastAsia="標楷體" w:hAnsi="Times New Roman" w:cs="Times New Roman" w:hint="eastAsia"/>
          <w:szCs w:val="24"/>
        </w:rPr>
        <w:t>簽到時間）總和</w:t>
      </w:r>
      <w:r w:rsidRPr="003B3540">
        <w:rPr>
          <w:rFonts w:ascii="Times New Roman" w:eastAsia="標楷體" w:hAnsi="Times New Roman" w:cs="Times New Roman" w:hint="eastAsia"/>
          <w:szCs w:val="24"/>
        </w:rPr>
        <w:t xml:space="preserve"> / </w:t>
      </w:r>
      <w:r w:rsidRPr="003B3540">
        <w:rPr>
          <w:rFonts w:ascii="Times New Roman" w:eastAsia="標楷體" w:hAnsi="Times New Roman" w:cs="Times New Roman" w:hint="eastAsia"/>
          <w:szCs w:val="24"/>
        </w:rPr>
        <w:t>全年應上班日數）</w:t>
      </w:r>
      <w:r>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3B3540">
        <w:rPr>
          <w:rFonts w:ascii="Times New Roman" w:eastAsia="標楷體" w:hAnsi="Times New Roman" w:cs="Times New Roman" w:hint="eastAsia"/>
          <w:szCs w:val="24"/>
        </w:rPr>
        <w:t>/</w:t>
      </w:r>
      <w:r w:rsidRPr="003B3540">
        <w:rPr>
          <w:rFonts w:ascii="Times New Roman" w:eastAsia="標楷體" w:hAnsi="Times New Roman" w:cs="Times New Roman" w:hint="eastAsia"/>
          <w:color w:val="000000" w:themeColor="text1"/>
          <w:szCs w:val="24"/>
        </w:rPr>
        <w:t xml:space="preserve"> </w:t>
      </w:r>
      <w:r w:rsidRPr="003B3540">
        <w:rPr>
          <w:rFonts w:ascii="Times New Roman" w:eastAsia="標楷體" w:hAnsi="Times New Roman" w:cs="Times New Roman" w:hint="eastAsia"/>
          <w:color w:val="000000" w:themeColor="text1"/>
          <w:szCs w:val="24"/>
        </w:rPr>
        <w:t>單位薦任以下非主管人數</w:t>
      </w:r>
      <w:proofErr w:type="gramStart"/>
      <w:r>
        <w:rPr>
          <w:rFonts w:ascii="Times New Roman" w:eastAsia="標楷體" w:hAnsi="Times New Roman" w:cs="Times New Roman" w:hint="eastAsia"/>
          <w:color w:val="000000" w:themeColor="text1"/>
          <w:szCs w:val="24"/>
        </w:rPr>
        <w:t>）</w:t>
      </w:r>
      <w:proofErr w:type="gramEnd"/>
      <w:r w:rsidRPr="003B3540">
        <w:rPr>
          <w:rFonts w:ascii="Times New Roman" w:eastAsia="標楷體" w:hAnsi="Times New Roman" w:cs="Times New Roman" w:hint="eastAsia"/>
          <w:szCs w:val="24"/>
        </w:rPr>
        <w:t>。</w:t>
      </w:r>
    </w:p>
    <w:p w:rsidR="00E50C21" w:rsidRDefault="00E50C21" w:rsidP="00E50C21">
      <w:pPr>
        <w:pStyle w:val="a3"/>
        <w:numPr>
          <w:ilvl w:val="0"/>
          <w:numId w:val="19"/>
        </w:numPr>
        <w:ind w:leftChars="0" w:left="308" w:hanging="308"/>
        <w:jc w:val="both"/>
        <w:rPr>
          <w:rFonts w:ascii="Times New Roman" w:eastAsia="標楷體" w:hAnsi="Times New Roman" w:cs="Times New Roman"/>
          <w:szCs w:val="24"/>
        </w:rPr>
      </w:pPr>
      <w:r w:rsidRPr="003B3540">
        <w:rPr>
          <w:rFonts w:ascii="Times New Roman" w:eastAsia="標楷體" w:hAnsi="Times New Roman" w:cs="Times New Roman" w:hint="eastAsia"/>
          <w:szCs w:val="24"/>
        </w:rPr>
        <w:t>無刷卡資料時，人事單位如透過其他方式瞭解，仍可提供各單位多數同仁離開辦公室的約略時間。</w:t>
      </w:r>
      <w:r w:rsidRPr="003B3540">
        <w:rPr>
          <w:rFonts w:ascii="Times New Roman" w:eastAsia="標楷體" w:hAnsi="Times New Roman" w:cs="Times New Roman"/>
          <w:szCs w:val="24"/>
        </w:rPr>
        <w:t xml:space="preserve"> </w:t>
      </w:r>
    </w:p>
    <w:p w:rsidR="00F14F60" w:rsidRDefault="00F14F60" w:rsidP="00F14F60">
      <w:pPr>
        <w:jc w:val="both"/>
        <w:rPr>
          <w:rFonts w:ascii="Times New Roman" w:eastAsia="標楷體" w:hAnsi="Times New Roman" w:cs="Times New Roman"/>
          <w:szCs w:val="24"/>
        </w:rPr>
      </w:pPr>
    </w:p>
    <w:p w:rsidR="00F14F60" w:rsidRDefault="00F14F60" w:rsidP="00F14F60">
      <w:pPr>
        <w:jc w:val="both"/>
        <w:rPr>
          <w:rFonts w:ascii="Times New Roman" w:eastAsia="標楷體" w:hAnsi="Times New Roman" w:cs="Times New Roman"/>
          <w:szCs w:val="24"/>
        </w:rPr>
      </w:pPr>
    </w:p>
    <w:p w:rsidR="00F14F60" w:rsidRDefault="00F14F60" w:rsidP="00F14F60">
      <w:pPr>
        <w:jc w:val="both"/>
        <w:rPr>
          <w:rFonts w:ascii="Times New Roman" w:eastAsia="標楷體" w:hAnsi="Times New Roman" w:cs="Times New Roman"/>
          <w:szCs w:val="24"/>
        </w:rPr>
      </w:pPr>
    </w:p>
    <w:p w:rsidR="00F14F60" w:rsidRDefault="00F14F60" w:rsidP="00F14F60">
      <w:pPr>
        <w:jc w:val="both"/>
        <w:rPr>
          <w:rFonts w:ascii="Times New Roman" w:eastAsia="標楷體" w:hAnsi="Times New Roman" w:cs="Times New Roman"/>
          <w:szCs w:val="24"/>
        </w:rPr>
      </w:pPr>
    </w:p>
    <w:p w:rsidR="00F14F60" w:rsidRDefault="00F14F60" w:rsidP="00F14F60">
      <w:pPr>
        <w:jc w:val="both"/>
        <w:rPr>
          <w:rFonts w:ascii="Times New Roman" w:eastAsia="標楷體" w:hAnsi="Times New Roman" w:cs="Times New Roman"/>
          <w:szCs w:val="24"/>
        </w:rPr>
      </w:pPr>
    </w:p>
    <w:p w:rsidR="00F14F60" w:rsidRDefault="00F14F60" w:rsidP="00F14F60">
      <w:pPr>
        <w:jc w:val="both"/>
        <w:rPr>
          <w:rFonts w:ascii="Times New Roman" w:eastAsia="標楷體" w:hAnsi="Times New Roman" w:cs="Times New Roman"/>
          <w:szCs w:val="24"/>
        </w:rPr>
      </w:pPr>
    </w:p>
    <w:p w:rsidR="00F14F60" w:rsidRDefault="00F14F60" w:rsidP="00F14F60">
      <w:pPr>
        <w:jc w:val="both"/>
        <w:rPr>
          <w:rFonts w:ascii="Times New Roman" w:eastAsia="標楷體" w:hAnsi="Times New Roman" w:cs="Times New Roman"/>
          <w:szCs w:val="24"/>
        </w:rPr>
      </w:pPr>
    </w:p>
    <w:p w:rsidR="00F14F60" w:rsidRDefault="00F14F60" w:rsidP="00F14F60">
      <w:pPr>
        <w:jc w:val="both"/>
        <w:rPr>
          <w:rFonts w:ascii="Times New Roman" w:eastAsia="標楷體" w:hAnsi="Times New Roman" w:cs="Times New Roman"/>
          <w:szCs w:val="24"/>
        </w:rPr>
      </w:pPr>
    </w:p>
    <w:p w:rsidR="00F14F60" w:rsidRDefault="00F14F60" w:rsidP="00F14F60">
      <w:pPr>
        <w:jc w:val="both"/>
        <w:rPr>
          <w:rFonts w:ascii="Times New Roman" w:eastAsia="標楷體" w:hAnsi="Times New Roman" w:cs="Times New Roman"/>
          <w:szCs w:val="24"/>
        </w:rPr>
      </w:pPr>
    </w:p>
    <w:p w:rsidR="00F14F60" w:rsidRDefault="00F14F60" w:rsidP="00F14F60">
      <w:pPr>
        <w:jc w:val="both"/>
        <w:rPr>
          <w:rFonts w:ascii="Times New Roman" w:eastAsia="標楷體" w:hAnsi="Times New Roman" w:cs="Times New Roman"/>
          <w:szCs w:val="24"/>
        </w:rPr>
      </w:pPr>
    </w:p>
    <w:p w:rsidR="00F14F60" w:rsidRDefault="00F14F60" w:rsidP="00F14F60">
      <w:pPr>
        <w:jc w:val="both"/>
        <w:rPr>
          <w:rFonts w:ascii="Times New Roman" w:eastAsia="標楷體" w:hAnsi="Times New Roman" w:cs="Times New Roman"/>
          <w:szCs w:val="24"/>
        </w:rPr>
      </w:pPr>
    </w:p>
    <w:p w:rsidR="00F14F60" w:rsidRDefault="00F14F60" w:rsidP="00F14F60">
      <w:pPr>
        <w:jc w:val="both"/>
        <w:rPr>
          <w:rFonts w:ascii="Times New Roman" w:eastAsia="標楷體" w:hAnsi="Times New Roman" w:cs="Times New Roman"/>
          <w:szCs w:val="24"/>
        </w:rPr>
      </w:pPr>
    </w:p>
    <w:p w:rsidR="00F14F60" w:rsidRPr="00F14F60" w:rsidRDefault="00F14F60" w:rsidP="00F14F60">
      <w:pPr>
        <w:jc w:val="both"/>
        <w:rPr>
          <w:rFonts w:ascii="Times New Roman" w:eastAsia="標楷體" w:hAnsi="Times New Roman" w:cs="Times New Roman"/>
          <w:szCs w:val="24"/>
        </w:rPr>
      </w:pPr>
    </w:p>
    <w:p w:rsidR="00105C5B" w:rsidRPr="00B7778A" w:rsidRDefault="00105C5B" w:rsidP="00105C5B"/>
    <w:p w:rsidR="006B09F2" w:rsidRPr="00B7778A" w:rsidRDefault="006B09F2" w:rsidP="006B09F2">
      <w:pPr>
        <w:pStyle w:val="ac"/>
        <w:rPr>
          <w:sz w:val="36"/>
          <w:szCs w:val="28"/>
        </w:rPr>
      </w:pPr>
      <w:r w:rsidRPr="00B7778A">
        <w:rPr>
          <w:rFonts w:hint="eastAsia"/>
        </w:rPr>
        <w:lastRenderedPageBreak/>
        <w:t>表 3.4  職員之學習類別平均時數</w:t>
      </w:r>
    </w:p>
    <w:tbl>
      <w:tblPr>
        <w:tblW w:w="5000" w:type="pct"/>
        <w:tblCellMar>
          <w:left w:w="28" w:type="dxa"/>
          <w:right w:w="28" w:type="dxa"/>
        </w:tblCellMar>
        <w:tblLook w:val="04A0" w:firstRow="1" w:lastRow="0" w:firstColumn="1" w:lastColumn="0" w:noHBand="0" w:noVBand="1"/>
      </w:tblPr>
      <w:tblGrid>
        <w:gridCol w:w="1016"/>
        <w:gridCol w:w="798"/>
        <w:gridCol w:w="799"/>
        <w:gridCol w:w="799"/>
        <w:gridCol w:w="799"/>
        <w:gridCol w:w="801"/>
        <w:gridCol w:w="988"/>
        <w:gridCol w:w="988"/>
        <w:gridCol w:w="868"/>
        <w:gridCol w:w="869"/>
      </w:tblGrid>
      <w:tr w:rsidR="006B09F2" w:rsidRPr="00B7778A" w:rsidTr="00105C5B">
        <w:trPr>
          <w:trHeight w:val="715"/>
        </w:trPr>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人員類別</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平均時數</w:t>
            </w:r>
          </w:p>
        </w:tc>
        <w:tc>
          <w:tcPr>
            <w:tcW w:w="916" w:type="pct"/>
            <w:gridSpan w:val="2"/>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領導力發展</w:t>
            </w:r>
          </w:p>
        </w:tc>
        <w:tc>
          <w:tcPr>
            <w:tcW w:w="917" w:type="pct"/>
            <w:gridSpan w:val="2"/>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政策能力訓練</w:t>
            </w:r>
          </w:p>
        </w:tc>
        <w:tc>
          <w:tcPr>
            <w:tcW w:w="1132" w:type="pct"/>
            <w:gridSpan w:val="2"/>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機關業務知能訓練</w:t>
            </w:r>
          </w:p>
        </w:tc>
        <w:tc>
          <w:tcPr>
            <w:tcW w:w="995" w:type="pct"/>
            <w:gridSpan w:val="2"/>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自我成長及其他</w:t>
            </w:r>
          </w:p>
        </w:tc>
      </w:tr>
      <w:tr w:rsidR="006B09F2" w:rsidRPr="00B7778A" w:rsidTr="00105C5B">
        <w:trPr>
          <w:trHeight w:val="396"/>
        </w:trPr>
        <w:tc>
          <w:tcPr>
            <w:tcW w:w="582" w:type="pct"/>
            <w:vMerge/>
            <w:tcBorders>
              <w:top w:val="single" w:sz="4" w:space="0" w:color="auto"/>
              <w:left w:val="single" w:sz="4" w:space="0" w:color="auto"/>
              <w:bottom w:val="single" w:sz="4" w:space="0" w:color="auto"/>
              <w:right w:val="single" w:sz="4" w:space="0" w:color="auto"/>
            </w:tcBorders>
            <w:vAlign w:val="center"/>
            <w:hideMark/>
          </w:tcPr>
          <w:p w:rsidR="006B09F2" w:rsidRPr="00B7778A" w:rsidRDefault="006B09F2" w:rsidP="00105C5B">
            <w:pPr>
              <w:widowControl/>
              <w:rPr>
                <w:rFonts w:ascii="標楷體" w:eastAsia="標楷體" w:hAnsi="標楷體" w:cs="新細明體"/>
                <w:kern w:val="0"/>
                <w:szCs w:val="28"/>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6B09F2" w:rsidRPr="00B7778A" w:rsidRDefault="006B09F2" w:rsidP="00105C5B">
            <w:pPr>
              <w:widowControl/>
              <w:rPr>
                <w:rFonts w:ascii="標楷體" w:eastAsia="標楷體" w:hAnsi="標楷體" w:cs="新細明體"/>
                <w:kern w:val="0"/>
                <w:szCs w:val="28"/>
              </w:rPr>
            </w:pPr>
          </w:p>
        </w:tc>
        <w:tc>
          <w:tcPr>
            <w:tcW w:w="458" w:type="pct"/>
            <w:tcBorders>
              <w:top w:val="nil"/>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平均</w:t>
            </w:r>
          </w:p>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時數</w:t>
            </w:r>
          </w:p>
        </w:tc>
        <w:tc>
          <w:tcPr>
            <w:tcW w:w="458" w:type="pct"/>
            <w:tcBorders>
              <w:top w:val="nil"/>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參與率</w:t>
            </w:r>
          </w:p>
        </w:tc>
        <w:tc>
          <w:tcPr>
            <w:tcW w:w="458" w:type="pct"/>
            <w:tcBorders>
              <w:top w:val="nil"/>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平均</w:t>
            </w:r>
          </w:p>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時數</w:t>
            </w:r>
          </w:p>
        </w:tc>
        <w:tc>
          <w:tcPr>
            <w:tcW w:w="458" w:type="pct"/>
            <w:tcBorders>
              <w:top w:val="nil"/>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參與率</w:t>
            </w:r>
          </w:p>
        </w:tc>
        <w:tc>
          <w:tcPr>
            <w:tcW w:w="566" w:type="pct"/>
            <w:tcBorders>
              <w:top w:val="nil"/>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平均</w:t>
            </w:r>
          </w:p>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時數</w:t>
            </w:r>
          </w:p>
        </w:tc>
        <w:tc>
          <w:tcPr>
            <w:tcW w:w="566" w:type="pct"/>
            <w:tcBorders>
              <w:top w:val="nil"/>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參與率</w:t>
            </w:r>
          </w:p>
        </w:tc>
        <w:tc>
          <w:tcPr>
            <w:tcW w:w="497" w:type="pct"/>
            <w:tcBorders>
              <w:top w:val="nil"/>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平均</w:t>
            </w:r>
          </w:p>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時數</w:t>
            </w:r>
          </w:p>
        </w:tc>
        <w:tc>
          <w:tcPr>
            <w:tcW w:w="497" w:type="pct"/>
            <w:tcBorders>
              <w:top w:val="nil"/>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參與率</w:t>
            </w:r>
          </w:p>
        </w:tc>
      </w:tr>
      <w:tr w:rsidR="006B09F2" w:rsidRPr="00B7778A" w:rsidTr="00105C5B">
        <w:trPr>
          <w:trHeight w:val="396"/>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全部職員</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48.9</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9.2</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50%</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28.3</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95.10%</w:t>
            </w:r>
          </w:p>
        </w:tc>
        <w:tc>
          <w:tcPr>
            <w:tcW w:w="566"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8.6</w:t>
            </w:r>
          </w:p>
        </w:tc>
        <w:tc>
          <w:tcPr>
            <w:tcW w:w="566"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67.10%</w:t>
            </w:r>
          </w:p>
        </w:tc>
        <w:tc>
          <w:tcPr>
            <w:tcW w:w="49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2.8</w:t>
            </w:r>
          </w:p>
        </w:tc>
        <w:tc>
          <w:tcPr>
            <w:tcW w:w="49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47.60%</w:t>
            </w:r>
          </w:p>
        </w:tc>
      </w:tr>
      <w:tr w:rsidR="006B09F2" w:rsidRPr="00B7778A" w:rsidTr="00105C5B">
        <w:trPr>
          <w:trHeight w:val="396"/>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簡任主管</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32.8</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2</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37.50%</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22.5</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100%</w:t>
            </w:r>
          </w:p>
        </w:tc>
        <w:tc>
          <w:tcPr>
            <w:tcW w:w="566"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7.6</w:t>
            </w:r>
          </w:p>
        </w:tc>
        <w:tc>
          <w:tcPr>
            <w:tcW w:w="566"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62.50%</w:t>
            </w:r>
          </w:p>
        </w:tc>
        <w:tc>
          <w:tcPr>
            <w:tcW w:w="49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0.6</w:t>
            </w:r>
          </w:p>
        </w:tc>
        <w:tc>
          <w:tcPr>
            <w:tcW w:w="49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37.50%</w:t>
            </w:r>
          </w:p>
        </w:tc>
      </w:tr>
      <w:tr w:rsidR="006B09F2" w:rsidRPr="00B7778A" w:rsidTr="00105C5B">
        <w:trPr>
          <w:trHeight w:val="396"/>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薦任主管</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38.7</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7.1</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64.70%</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21.5</w:t>
            </w:r>
          </w:p>
        </w:tc>
        <w:tc>
          <w:tcPr>
            <w:tcW w:w="45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100%</w:t>
            </w:r>
          </w:p>
        </w:tc>
        <w:tc>
          <w:tcPr>
            <w:tcW w:w="566"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8.4</w:t>
            </w:r>
          </w:p>
        </w:tc>
        <w:tc>
          <w:tcPr>
            <w:tcW w:w="566"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70.60%</w:t>
            </w:r>
          </w:p>
        </w:tc>
        <w:tc>
          <w:tcPr>
            <w:tcW w:w="49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1.7</w:t>
            </w:r>
          </w:p>
        </w:tc>
        <w:tc>
          <w:tcPr>
            <w:tcW w:w="49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8"/>
              </w:rPr>
            </w:pPr>
            <w:r w:rsidRPr="00B7778A">
              <w:rPr>
                <w:rFonts w:ascii="標楷體" w:eastAsia="標楷體" w:hAnsi="標楷體" w:cs="新細明體" w:hint="eastAsia"/>
                <w:kern w:val="0"/>
                <w:szCs w:val="28"/>
              </w:rPr>
              <w:t>47.10%</w:t>
            </w:r>
          </w:p>
        </w:tc>
      </w:tr>
    </w:tbl>
    <w:p w:rsidR="006B09F2" w:rsidRPr="00B7778A" w:rsidRDefault="006B09F2" w:rsidP="006B09F2">
      <w:pPr>
        <w:pStyle w:val="ac"/>
      </w:pPr>
    </w:p>
    <w:p w:rsidR="006B09F2" w:rsidRPr="00B7778A" w:rsidRDefault="006B09F2" w:rsidP="006B09F2">
      <w:pPr>
        <w:pStyle w:val="ac"/>
      </w:pPr>
      <w:r w:rsidRPr="00B7778A">
        <w:rPr>
          <w:rFonts w:hint="eastAsia"/>
        </w:rPr>
        <w:t>表3.5  業務單位職員具備與業務相關之專業知能</w:t>
      </w:r>
    </w:p>
    <w:tbl>
      <w:tblPr>
        <w:tblW w:w="5134" w:type="pct"/>
        <w:tblCellMar>
          <w:left w:w="28" w:type="dxa"/>
          <w:right w:w="28" w:type="dxa"/>
        </w:tblCellMar>
        <w:tblLook w:val="04A0" w:firstRow="1" w:lastRow="0" w:firstColumn="1" w:lastColumn="0" w:noHBand="0" w:noVBand="1"/>
      </w:tblPr>
      <w:tblGrid>
        <w:gridCol w:w="4616"/>
        <w:gridCol w:w="4376"/>
      </w:tblGrid>
      <w:tr w:rsidR="006B09F2" w:rsidRPr="00B7778A" w:rsidTr="00105C5B">
        <w:trPr>
          <w:trHeight w:val="6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具備業務單位申請考試類科及格的合計比率</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具備業務相關國家證照或技術證書的比率</w:t>
            </w:r>
          </w:p>
        </w:tc>
      </w:tr>
      <w:tr w:rsidR="006B09F2" w:rsidRPr="00B7778A" w:rsidTr="00105C5B">
        <w:trPr>
          <w:trHeight w:val="60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33.9%</w:t>
            </w:r>
          </w:p>
        </w:tc>
        <w:tc>
          <w:tcPr>
            <w:tcW w:w="2500"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38.7%</w:t>
            </w:r>
          </w:p>
        </w:tc>
      </w:tr>
    </w:tbl>
    <w:p w:rsidR="006B09F2" w:rsidRPr="00B7778A" w:rsidRDefault="006B09F2" w:rsidP="006B09F2">
      <w:pPr>
        <w:pStyle w:val="ac"/>
      </w:pPr>
    </w:p>
    <w:p w:rsidR="006B09F2" w:rsidRPr="00B7778A" w:rsidRDefault="006B09F2" w:rsidP="006B09F2">
      <w:pPr>
        <w:pStyle w:val="ac"/>
      </w:pPr>
      <w:r w:rsidRPr="00B7778A">
        <w:rPr>
          <w:rFonts w:hint="eastAsia"/>
        </w:rPr>
        <w:t>表3.5.1  民政處職員具備與業務相關之專業知能</w:t>
      </w:r>
    </w:p>
    <w:tbl>
      <w:tblPr>
        <w:tblW w:w="5000" w:type="pct"/>
        <w:tblCellMar>
          <w:left w:w="28" w:type="dxa"/>
          <w:right w:w="28" w:type="dxa"/>
        </w:tblCellMar>
        <w:tblLook w:val="04A0" w:firstRow="1" w:lastRow="0" w:firstColumn="1" w:lastColumn="0" w:noHBand="0" w:noVBand="1"/>
      </w:tblPr>
      <w:tblGrid>
        <w:gridCol w:w="713"/>
        <w:gridCol w:w="949"/>
        <w:gridCol w:w="1855"/>
        <w:gridCol w:w="949"/>
        <w:gridCol w:w="949"/>
        <w:gridCol w:w="949"/>
        <w:gridCol w:w="1410"/>
        <w:gridCol w:w="951"/>
      </w:tblGrid>
      <w:tr w:rsidR="006B09F2" w:rsidRPr="00B7778A" w:rsidTr="00105C5B">
        <w:trPr>
          <w:trHeight w:val="396"/>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編號</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服務單位</w:t>
            </w: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服務</w:t>
            </w:r>
            <w:proofErr w:type="gramStart"/>
            <w:r w:rsidRPr="00B7778A">
              <w:rPr>
                <w:rFonts w:ascii="標楷體" w:eastAsia="標楷體" w:hAnsi="標楷體" w:cs="新細明體" w:hint="eastAsia"/>
                <w:kern w:val="0"/>
                <w:sz w:val="22"/>
                <w:szCs w:val="28"/>
              </w:rPr>
              <w:t>科課股別</w:t>
            </w:r>
            <w:proofErr w:type="gramEnd"/>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中文姓名</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職稱代碼</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職系代碼</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考試類科名稱</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備註</w:t>
            </w:r>
          </w:p>
        </w:tc>
      </w:tr>
      <w:tr w:rsidR="006B09F2" w:rsidRPr="00B7778A" w:rsidTr="00105C5B">
        <w:trPr>
          <w:trHeight w:val="39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1</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民政處處長室</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王建華</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處長</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一般民政</w:t>
            </w:r>
          </w:p>
        </w:tc>
        <w:tc>
          <w:tcPr>
            <w:tcW w:w="80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政務人員</w:t>
            </w:r>
          </w:p>
        </w:tc>
      </w:tr>
      <w:tr w:rsidR="006B09F2" w:rsidRPr="00B7778A" w:rsidTr="00105C5B">
        <w:trPr>
          <w:trHeight w:val="39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2</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民政處處長室</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李文鵬</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專員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一般民政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一般民政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3</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proofErr w:type="gramStart"/>
            <w:r w:rsidRPr="00B7778A">
              <w:rPr>
                <w:rFonts w:ascii="標楷體" w:eastAsia="標楷體" w:hAnsi="標楷體" w:cs="新細明體" w:hint="eastAsia"/>
                <w:kern w:val="0"/>
                <w:sz w:val="22"/>
                <w:szCs w:val="28"/>
              </w:rPr>
              <w:t>民政處戶役</w:t>
            </w:r>
            <w:proofErr w:type="gramEnd"/>
            <w:r w:rsidRPr="00B7778A">
              <w:rPr>
                <w:rFonts w:ascii="標楷體" w:eastAsia="標楷體" w:hAnsi="標楷體" w:cs="新細明體" w:hint="eastAsia"/>
                <w:kern w:val="0"/>
                <w:sz w:val="22"/>
                <w:szCs w:val="28"/>
              </w:rPr>
              <w:t>行政科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陳復國</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戶政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普通行政人員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4</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proofErr w:type="gramStart"/>
            <w:r w:rsidRPr="00B7778A">
              <w:rPr>
                <w:rFonts w:ascii="標楷體" w:eastAsia="標楷體" w:hAnsi="標楷體" w:cs="新細明體" w:hint="eastAsia"/>
                <w:kern w:val="0"/>
                <w:sz w:val="22"/>
                <w:szCs w:val="28"/>
              </w:rPr>
              <w:t>民政處戶役</w:t>
            </w:r>
            <w:proofErr w:type="gramEnd"/>
            <w:r w:rsidRPr="00B7778A">
              <w:rPr>
                <w:rFonts w:ascii="標楷體" w:eastAsia="標楷體" w:hAnsi="標楷體" w:cs="新細明體" w:hint="eastAsia"/>
                <w:kern w:val="0"/>
                <w:sz w:val="22"/>
                <w:szCs w:val="28"/>
              </w:rPr>
              <w:t>行政科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proofErr w:type="gramStart"/>
            <w:r w:rsidRPr="00B7778A">
              <w:rPr>
                <w:rFonts w:ascii="標楷體" w:eastAsia="標楷體" w:hAnsi="標楷體" w:cs="新細明體" w:hint="eastAsia"/>
                <w:kern w:val="0"/>
                <w:sz w:val="22"/>
                <w:szCs w:val="28"/>
              </w:rPr>
              <w:t>劉用福</w:t>
            </w:r>
            <w:proofErr w:type="gramEnd"/>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科長</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戶政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一般民政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5</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民政處自治行政科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詹耀翔</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一般民政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一般民政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6</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民政處自治行政科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蔡秉均</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科長</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勞工行政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一般民政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7</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民政處自治行政科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林寶</w:t>
            </w:r>
            <w:proofErr w:type="gramStart"/>
            <w:r w:rsidRPr="00B7778A">
              <w:rPr>
                <w:rFonts w:ascii="標楷體" w:eastAsia="標楷體" w:hAnsi="標楷體" w:cs="新細明體" w:hint="eastAsia"/>
                <w:kern w:val="0"/>
                <w:sz w:val="22"/>
                <w:szCs w:val="28"/>
              </w:rPr>
              <w:t>櫳</w:t>
            </w:r>
            <w:proofErr w:type="gramEnd"/>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一般民政</w:t>
            </w:r>
          </w:p>
        </w:tc>
        <w:tc>
          <w:tcPr>
            <w:tcW w:w="80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行政警察人員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8</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民政處自治行政科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謝春蘋</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科長</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一般民政</w:t>
            </w:r>
          </w:p>
        </w:tc>
        <w:tc>
          <w:tcPr>
            <w:tcW w:w="80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公職護士</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9</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民政處勞動行政科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proofErr w:type="gramStart"/>
            <w:r w:rsidRPr="00B7778A">
              <w:rPr>
                <w:rFonts w:ascii="標楷體" w:eastAsia="標楷體" w:hAnsi="標楷體" w:cs="新細明體" w:hint="eastAsia"/>
                <w:kern w:val="0"/>
                <w:sz w:val="22"/>
                <w:szCs w:val="28"/>
              </w:rPr>
              <w:t>陶熏悅</w:t>
            </w:r>
            <w:proofErr w:type="gramEnd"/>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勞工行政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一般民政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87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B09F2" w:rsidRPr="00B7778A" w:rsidRDefault="006B09F2" w:rsidP="00105C5B">
            <w:pPr>
              <w:widowControl/>
              <w:rPr>
                <w:rFonts w:ascii="標楷體" w:eastAsia="標楷體" w:hAnsi="標楷體" w:cs="新細明體"/>
                <w:kern w:val="0"/>
                <w:sz w:val="22"/>
                <w:szCs w:val="24"/>
              </w:rPr>
            </w:pPr>
            <w:r w:rsidRPr="00B7778A">
              <w:rPr>
                <w:rFonts w:ascii="標楷體" w:eastAsia="標楷體" w:hAnsi="標楷體" w:cs="新細明體" w:hint="eastAsia"/>
                <w:kern w:val="0"/>
                <w:sz w:val="22"/>
                <w:szCs w:val="24"/>
              </w:rPr>
              <w:t>民政處申請國家考試的考試</w:t>
            </w:r>
            <w:proofErr w:type="gramStart"/>
            <w:r w:rsidRPr="00B7778A">
              <w:rPr>
                <w:rFonts w:ascii="標楷體" w:eastAsia="標楷體" w:hAnsi="標楷體" w:cs="新細明體" w:hint="eastAsia"/>
                <w:kern w:val="0"/>
                <w:sz w:val="22"/>
                <w:szCs w:val="24"/>
              </w:rPr>
              <w:t>類科經本</w:t>
            </w:r>
            <w:proofErr w:type="gramEnd"/>
            <w:r w:rsidRPr="00B7778A">
              <w:rPr>
                <w:rFonts w:ascii="標楷體" w:eastAsia="標楷體" w:hAnsi="標楷體" w:cs="新細明體" w:hint="eastAsia"/>
                <w:kern w:val="0"/>
                <w:sz w:val="22"/>
                <w:szCs w:val="24"/>
              </w:rPr>
              <w:t>府人事處認定為一般民政、勞工行政、戶政，因此具備業務單位申請考試類科及格的合計比率為6/9*100%=66.67%</w:t>
            </w:r>
          </w:p>
        </w:tc>
      </w:tr>
    </w:tbl>
    <w:p w:rsidR="006B09F2" w:rsidRPr="00B7778A" w:rsidRDefault="006B09F2" w:rsidP="006B09F2">
      <w:pPr>
        <w:pStyle w:val="ac"/>
      </w:pPr>
    </w:p>
    <w:p w:rsidR="006B09F2" w:rsidRPr="00B7778A" w:rsidRDefault="006B09F2" w:rsidP="006B09F2">
      <w:pPr>
        <w:pStyle w:val="ac"/>
      </w:pPr>
      <w:r w:rsidRPr="00B7778A">
        <w:rPr>
          <w:rFonts w:hint="eastAsia"/>
        </w:rPr>
        <w:t>表3.5.2  教育處職員具備與業務相關之專業知能</w:t>
      </w:r>
    </w:p>
    <w:tbl>
      <w:tblPr>
        <w:tblW w:w="5000" w:type="pct"/>
        <w:tblCellMar>
          <w:left w:w="28" w:type="dxa"/>
          <w:right w:w="28" w:type="dxa"/>
        </w:tblCellMar>
        <w:tblLook w:val="04A0" w:firstRow="1" w:lastRow="0" w:firstColumn="1" w:lastColumn="0" w:noHBand="0" w:noVBand="1"/>
      </w:tblPr>
      <w:tblGrid>
        <w:gridCol w:w="677"/>
        <w:gridCol w:w="904"/>
        <w:gridCol w:w="1764"/>
        <w:gridCol w:w="904"/>
        <w:gridCol w:w="904"/>
        <w:gridCol w:w="904"/>
        <w:gridCol w:w="1764"/>
        <w:gridCol w:w="904"/>
      </w:tblGrid>
      <w:tr w:rsidR="006B09F2" w:rsidRPr="00B7778A" w:rsidTr="00105C5B">
        <w:trPr>
          <w:trHeight w:val="396"/>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編號</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服務單位</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服務</w:t>
            </w:r>
            <w:proofErr w:type="gramStart"/>
            <w:r w:rsidRPr="00B7778A">
              <w:rPr>
                <w:rFonts w:ascii="標楷體" w:eastAsia="標楷體" w:hAnsi="標楷體" w:cs="新細明體" w:hint="eastAsia"/>
                <w:kern w:val="0"/>
                <w:sz w:val="20"/>
                <w:szCs w:val="28"/>
              </w:rPr>
              <w:t>科課股別</w:t>
            </w:r>
            <w:proofErr w:type="gramEnd"/>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中文姓名</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職稱代碼</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職系代碼</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考試類科名稱</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備註</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教育處處長室</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陳冠人</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處長</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教育行政</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政務人員</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2</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教育處社會教育科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吳哲緯</w:t>
            </w:r>
            <w:proofErr w:type="gramEnd"/>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科員</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教育行政</w:t>
            </w:r>
          </w:p>
        </w:tc>
        <w:tc>
          <w:tcPr>
            <w:tcW w:w="1011"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教育行政</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3</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教育處社會教育科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邱桂惠</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科長</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教育行政</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新聞行政</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4</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教育處國民教育科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羅煜傑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科員</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1011"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5</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教育處學</w:t>
            </w:r>
            <w:proofErr w:type="gramStart"/>
            <w:r w:rsidRPr="00B7778A">
              <w:rPr>
                <w:rFonts w:ascii="標楷體" w:eastAsia="標楷體" w:hAnsi="標楷體" w:cs="新細明體" w:hint="eastAsia"/>
                <w:kern w:val="0"/>
                <w:sz w:val="20"/>
                <w:szCs w:val="28"/>
              </w:rPr>
              <w:t>務</w:t>
            </w:r>
            <w:proofErr w:type="gramEnd"/>
            <w:r w:rsidRPr="00B7778A">
              <w:rPr>
                <w:rFonts w:ascii="標楷體" w:eastAsia="標楷體" w:hAnsi="標楷體" w:cs="新細明體" w:hint="eastAsia"/>
                <w:kern w:val="0"/>
                <w:sz w:val="20"/>
                <w:szCs w:val="28"/>
              </w:rPr>
              <w:t>管理科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曹琇君</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科長</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教育行政</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矯正職系矯正科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lastRenderedPageBreak/>
              <w:t>6</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教育處學</w:t>
            </w:r>
            <w:proofErr w:type="gramStart"/>
            <w:r w:rsidRPr="00B7778A">
              <w:rPr>
                <w:rFonts w:ascii="標楷體" w:eastAsia="標楷體" w:hAnsi="標楷體" w:cs="新細明體" w:hint="eastAsia"/>
                <w:kern w:val="0"/>
                <w:sz w:val="20"/>
                <w:szCs w:val="28"/>
              </w:rPr>
              <w:t>務</w:t>
            </w:r>
            <w:proofErr w:type="gramEnd"/>
            <w:r w:rsidRPr="00B7778A">
              <w:rPr>
                <w:rFonts w:ascii="標楷體" w:eastAsia="標楷體" w:hAnsi="標楷體" w:cs="新細明體" w:hint="eastAsia"/>
                <w:kern w:val="0"/>
                <w:sz w:val="20"/>
                <w:szCs w:val="28"/>
              </w:rPr>
              <w:t>管理科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陳振興</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專員</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教育行政</w:t>
            </w:r>
          </w:p>
        </w:tc>
        <w:tc>
          <w:tcPr>
            <w:tcW w:w="1011"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文教行教育行政科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7</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教育處學</w:t>
            </w:r>
            <w:proofErr w:type="gramStart"/>
            <w:r w:rsidRPr="00B7778A">
              <w:rPr>
                <w:rFonts w:ascii="標楷體" w:eastAsia="標楷體" w:hAnsi="標楷體" w:cs="新細明體" w:hint="eastAsia"/>
                <w:kern w:val="0"/>
                <w:sz w:val="20"/>
                <w:szCs w:val="28"/>
              </w:rPr>
              <w:t>務</w:t>
            </w:r>
            <w:proofErr w:type="gramEnd"/>
            <w:r w:rsidRPr="00B7778A">
              <w:rPr>
                <w:rFonts w:ascii="標楷體" w:eastAsia="標楷體" w:hAnsi="標楷體" w:cs="新細明體" w:hint="eastAsia"/>
                <w:kern w:val="0"/>
                <w:sz w:val="20"/>
                <w:szCs w:val="28"/>
              </w:rPr>
              <w:t>管理科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崔芷榕</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督學</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教育行政</w:t>
            </w:r>
          </w:p>
        </w:tc>
        <w:tc>
          <w:tcPr>
            <w:tcW w:w="1011"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教育行政</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97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B09F2" w:rsidRPr="00B7778A" w:rsidRDefault="006B09F2" w:rsidP="00105C5B">
            <w:pPr>
              <w:widowControl/>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教育處申請國家考試的考試</w:t>
            </w:r>
            <w:proofErr w:type="gramStart"/>
            <w:r w:rsidRPr="00B7778A">
              <w:rPr>
                <w:rFonts w:ascii="標楷體" w:eastAsia="標楷體" w:hAnsi="標楷體" w:cs="新細明體" w:hint="eastAsia"/>
                <w:kern w:val="0"/>
                <w:sz w:val="20"/>
                <w:szCs w:val="24"/>
              </w:rPr>
              <w:t>類科經本</w:t>
            </w:r>
            <w:proofErr w:type="gramEnd"/>
            <w:r w:rsidRPr="00B7778A">
              <w:rPr>
                <w:rFonts w:ascii="標楷體" w:eastAsia="標楷體" w:hAnsi="標楷體" w:cs="新細明體" w:hint="eastAsia"/>
                <w:kern w:val="0"/>
                <w:sz w:val="20"/>
                <w:szCs w:val="24"/>
              </w:rPr>
              <w:t>府人事處認定為教育行政、一般行政，因此具備業務單位申請考試類科及格的合計比率為4/7*100%=57.14%</w:t>
            </w:r>
          </w:p>
        </w:tc>
      </w:tr>
    </w:tbl>
    <w:p w:rsidR="006B09F2" w:rsidRPr="00B7778A" w:rsidRDefault="006B09F2" w:rsidP="006B09F2">
      <w:pPr>
        <w:pStyle w:val="ac"/>
      </w:pPr>
    </w:p>
    <w:p w:rsidR="006B09F2" w:rsidRPr="00B7778A" w:rsidRDefault="006B09F2" w:rsidP="006B09F2">
      <w:pPr>
        <w:pStyle w:val="ac"/>
      </w:pPr>
      <w:r w:rsidRPr="00B7778A">
        <w:rPr>
          <w:rFonts w:hint="eastAsia"/>
        </w:rPr>
        <w:t>表3.5.3  產業發展處職員具備與業務相關之專業知能</w:t>
      </w:r>
    </w:p>
    <w:tbl>
      <w:tblPr>
        <w:tblW w:w="5000" w:type="pct"/>
        <w:tblCellMar>
          <w:left w:w="28" w:type="dxa"/>
          <w:right w:w="28" w:type="dxa"/>
        </w:tblCellMar>
        <w:tblLook w:val="04A0" w:firstRow="1" w:lastRow="0" w:firstColumn="1" w:lastColumn="0" w:noHBand="0" w:noVBand="1"/>
      </w:tblPr>
      <w:tblGrid>
        <w:gridCol w:w="677"/>
        <w:gridCol w:w="1129"/>
        <w:gridCol w:w="1764"/>
        <w:gridCol w:w="904"/>
        <w:gridCol w:w="904"/>
        <w:gridCol w:w="904"/>
        <w:gridCol w:w="1764"/>
        <w:gridCol w:w="679"/>
      </w:tblGrid>
      <w:tr w:rsidR="006B09F2" w:rsidRPr="00B7778A" w:rsidTr="00105C5B">
        <w:trPr>
          <w:trHeight w:val="396"/>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編號</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服務單位</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服務</w:t>
            </w:r>
            <w:proofErr w:type="gramStart"/>
            <w:r w:rsidRPr="00B7778A">
              <w:rPr>
                <w:rFonts w:ascii="標楷體" w:eastAsia="標楷體" w:hAnsi="標楷體" w:cs="新細明體" w:hint="eastAsia"/>
                <w:kern w:val="0"/>
                <w:sz w:val="20"/>
                <w:szCs w:val="28"/>
              </w:rPr>
              <w:t>科課股別</w:t>
            </w:r>
            <w:proofErr w:type="gramEnd"/>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中文姓名</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職稱代碼</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職系代碼</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考試類科名稱</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備註</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處長室</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劉德全</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處長</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經建行政</w:t>
            </w:r>
          </w:p>
        </w:tc>
        <w:tc>
          <w:tcPr>
            <w:tcW w:w="1011"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2</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處長室</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劉剛</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副處長</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經建行政</w:t>
            </w:r>
          </w:p>
        </w:tc>
        <w:tc>
          <w:tcPr>
            <w:tcW w:w="1011"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經建行政</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3</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工商科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朱國樑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科員</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一般民政</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4</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工商科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曹常勳</w:t>
            </w:r>
            <w:proofErr w:type="gramEnd"/>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技士</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機械工程</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乙種輪機員三管輪</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5</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產業科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邱紫彤</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科員</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經建行政</w:t>
            </w:r>
          </w:p>
        </w:tc>
        <w:tc>
          <w:tcPr>
            <w:tcW w:w="1011"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經建行政</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6</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產業科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邱景</w:t>
            </w:r>
            <w:proofErr w:type="gramStart"/>
            <w:r w:rsidRPr="00B7778A">
              <w:rPr>
                <w:rFonts w:ascii="標楷體" w:eastAsia="標楷體" w:hAnsi="標楷體" w:cs="新細明體" w:hint="eastAsia"/>
                <w:kern w:val="0"/>
                <w:sz w:val="20"/>
                <w:szCs w:val="28"/>
              </w:rPr>
              <w:t>嬿</w:t>
            </w:r>
            <w:proofErr w:type="gramEnd"/>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科長</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經建行政</w:t>
            </w:r>
          </w:p>
        </w:tc>
        <w:tc>
          <w:tcPr>
            <w:tcW w:w="1011"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經建行政</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7</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農林科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黃晉信</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技佐</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農業技術</w:t>
            </w:r>
          </w:p>
        </w:tc>
        <w:tc>
          <w:tcPr>
            <w:tcW w:w="1011"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農業技術</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8</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農林科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陳可貴</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技佐</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林業技術</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水產技術</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9</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農林科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劉天順</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技士</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林業技術</w:t>
            </w:r>
          </w:p>
        </w:tc>
        <w:tc>
          <w:tcPr>
            <w:tcW w:w="1011"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農業技術</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10</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農林科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陳國浚</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科員</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經建行政</w:t>
            </w:r>
          </w:p>
        </w:tc>
        <w:tc>
          <w:tcPr>
            <w:tcW w:w="1011"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11</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農林科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劉德國</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技佐</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農業技術</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12</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農林科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賴文啓</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科長</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農業行政</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獸醫師</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13</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r w:rsidRPr="00B7778A">
              <w:rPr>
                <w:rFonts w:ascii="標楷體" w:eastAsia="標楷體" w:hAnsi="標楷體" w:cs="新細明體" w:hint="eastAsia"/>
                <w:kern w:val="0"/>
                <w:sz w:val="20"/>
                <w:szCs w:val="28"/>
              </w:rPr>
              <w:t>農林科</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陳慧雯</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科長</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經建行政</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財稅行政</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396"/>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14</w:t>
            </w:r>
          </w:p>
        </w:tc>
        <w:tc>
          <w:tcPr>
            <w:tcW w:w="64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w:t>
            </w:r>
            <w:proofErr w:type="gramEnd"/>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產發處漁牧科</w:t>
            </w:r>
            <w:proofErr w:type="gramEnd"/>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黃韻文</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技士</w:t>
            </w:r>
          </w:p>
        </w:tc>
        <w:tc>
          <w:tcPr>
            <w:tcW w:w="51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畜牧技術</w:t>
            </w:r>
          </w:p>
        </w:tc>
        <w:tc>
          <w:tcPr>
            <w:tcW w:w="101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畜牧技術</w:t>
            </w:r>
          </w:p>
        </w:tc>
        <w:tc>
          <w:tcPr>
            <w:tcW w:w="38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8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B09F2" w:rsidRPr="00B7778A" w:rsidRDefault="006B09F2" w:rsidP="00105C5B">
            <w:pPr>
              <w:widowControl/>
              <w:rPr>
                <w:rFonts w:ascii="標楷體" w:eastAsia="標楷體" w:hAnsi="標楷體" w:cs="新細明體"/>
                <w:kern w:val="0"/>
                <w:sz w:val="20"/>
                <w:szCs w:val="24"/>
              </w:rPr>
            </w:pPr>
            <w:proofErr w:type="gramStart"/>
            <w:r w:rsidRPr="00B7778A">
              <w:rPr>
                <w:rFonts w:ascii="標楷體" w:eastAsia="標楷體" w:hAnsi="標楷體" w:cs="新細明體" w:hint="eastAsia"/>
                <w:kern w:val="0"/>
                <w:sz w:val="20"/>
                <w:szCs w:val="24"/>
              </w:rPr>
              <w:t>產發處</w:t>
            </w:r>
            <w:proofErr w:type="gramEnd"/>
            <w:r w:rsidRPr="00B7778A">
              <w:rPr>
                <w:rFonts w:ascii="標楷體" w:eastAsia="標楷體" w:hAnsi="標楷體" w:cs="新細明體" w:hint="eastAsia"/>
                <w:kern w:val="0"/>
                <w:sz w:val="20"/>
                <w:szCs w:val="24"/>
              </w:rPr>
              <w:t>申請國家考試的考試</w:t>
            </w:r>
            <w:proofErr w:type="gramStart"/>
            <w:r w:rsidRPr="00B7778A">
              <w:rPr>
                <w:rFonts w:ascii="標楷體" w:eastAsia="標楷體" w:hAnsi="標楷體" w:cs="新細明體" w:hint="eastAsia"/>
                <w:kern w:val="0"/>
                <w:sz w:val="20"/>
                <w:szCs w:val="24"/>
              </w:rPr>
              <w:t>類科經本</w:t>
            </w:r>
            <w:proofErr w:type="gramEnd"/>
            <w:r w:rsidRPr="00B7778A">
              <w:rPr>
                <w:rFonts w:ascii="標楷體" w:eastAsia="標楷體" w:hAnsi="標楷體" w:cs="新細明體" w:hint="eastAsia"/>
                <w:kern w:val="0"/>
                <w:sz w:val="20"/>
                <w:szCs w:val="24"/>
              </w:rPr>
              <w:t>府人事處認定為經建行政、農業技術、一般行政，因此具備業務單位申請考試類科及格的合計比率為7/14*100%=50%</w:t>
            </w:r>
          </w:p>
        </w:tc>
      </w:tr>
    </w:tbl>
    <w:p w:rsidR="00F14F60" w:rsidRDefault="00F14F60" w:rsidP="006B09F2">
      <w:pPr>
        <w:pStyle w:val="ac"/>
      </w:pPr>
    </w:p>
    <w:p w:rsidR="006B09F2" w:rsidRPr="00B7778A" w:rsidRDefault="006B09F2" w:rsidP="006B09F2">
      <w:pPr>
        <w:pStyle w:val="ac"/>
      </w:pPr>
      <w:r w:rsidRPr="00B7778A">
        <w:rPr>
          <w:rFonts w:hint="eastAsia"/>
        </w:rPr>
        <w:t>表3.5.4  工務處職員具備與業務相關之專業知能</w:t>
      </w:r>
    </w:p>
    <w:tbl>
      <w:tblPr>
        <w:tblW w:w="5000" w:type="pct"/>
        <w:tblCellMar>
          <w:left w:w="28" w:type="dxa"/>
          <w:right w:w="28" w:type="dxa"/>
        </w:tblCellMar>
        <w:tblLook w:val="04A0" w:firstRow="1" w:lastRow="0" w:firstColumn="1" w:lastColumn="0" w:noHBand="0" w:noVBand="1"/>
      </w:tblPr>
      <w:tblGrid>
        <w:gridCol w:w="745"/>
        <w:gridCol w:w="972"/>
        <w:gridCol w:w="1900"/>
        <w:gridCol w:w="972"/>
        <w:gridCol w:w="972"/>
        <w:gridCol w:w="972"/>
        <w:gridCol w:w="1445"/>
        <w:gridCol w:w="747"/>
      </w:tblGrid>
      <w:tr w:rsidR="006B09F2" w:rsidRPr="00B7778A" w:rsidTr="00105C5B">
        <w:trPr>
          <w:trHeight w:val="396"/>
        </w:trPr>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編號</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服務單位</w:t>
            </w:r>
          </w:p>
        </w:tc>
        <w:tc>
          <w:tcPr>
            <w:tcW w:w="1089"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服務</w:t>
            </w:r>
            <w:proofErr w:type="gramStart"/>
            <w:r w:rsidRPr="00B7778A">
              <w:rPr>
                <w:rFonts w:ascii="標楷體" w:eastAsia="標楷體" w:hAnsi="標楷體" w:cs="新細明體" w:hint="eastAsia"/>
                <w:kern w:val="0"/>
                <w:sz w:val="22"/>
                <w:szCs w:val="28"/>
              </w:rPr>
              <w:t>科課股別</w:t>
            </w:r>
            <w:proofErr w:type="gramEnd"/>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中文姓名</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職稱代碼</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職系代碼</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考試類科名稱</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備註</w:t>
            </w:r>
          </w:p>
        </w:tc>
      </w:tr>
      <w:tr w:rsidR="006B09F2" w:rsidRPr="00B7778A" w:rsidTr="00105C5B">
        <w:trPr>
          <w:trHeight w:val="396"/>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1</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w:t>
            </w:r>
          </w:p>
        </w:tc>
        <w:tc>
          <w:tcPr>
            <w:tcW w:w="1089"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工務處處長室</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陳忠義</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處長</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經建行政</w:t>
            </w:r>
          </w:p>
        </w:tc>
        <w:tc>
          <w:tcPr>
            <w:tcW w:w="82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土木工程</w:t>
            </w:r>
          </w:p>
        </w:tc>
        <w:tc>
          <w:tcPr>
            <w:tcW w:w="42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2</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w:t>
            </w:r>
          </w:p>
        </w:tc>
        <w:tc>
          <w:tcPr>
            <w:tcW w:w="1089"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工務處處長室</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劉尚儒</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技正</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土木工程</w:t>
            </w:r>
          </w:p>
        </w:tc>
        <w:tc>
          <w:tcPr>
            <w:tcW w:w="82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土木工程</w:t>
            </w:r>
          </w:p>
        </w:tc>
        <w:tc>
          <w:tcPr>
            <w:tcW w:w="42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3</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w:t>
            </w:r>
          </w:p>
        </w:tc>
        <w:tc>
          <w:tcPr>
            <w:tcW w:w="1089"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工務處土木工程科</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吳曉虎</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技士</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土木工程</w:t>
            </w:r>
          </w:p>
        </w:tc>
        <w:tc>
          <w:tcPr>
            <w:tcW w:w="82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土木工程</w:t>
            </w:r>
          </w:p>
        </w:tc>
        <w:tc>
          <w:tcPr>
            <w:tcW w:w="42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4</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w:t>
            </w:r>
          </w:p>
        </w:tc>
        <w:tc>
          <w:tcPr>
            <w:tcW w:w="1089"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工務處公共工程科</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proofErr w:type="gramStart"/>
            <w:r w:rsidRPr="00B7778A">
              <w:rPr>
                <w:rFonts w:ascii="標楷體" w:eastAsia="標楷體" w:hAnsi="標楷體" w:cs="新細明體" w:hint="eastAsia"/>
                <w:kern w:val="0"/>
                <w:sz w:val="22"/>
                <w:szCs w:val="28"/>
              </w:rPr>
              <w:t>劉知新</w:t>
            </w:r>
            <w:proofErr w:type="gramEnd"/>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科員</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經建行政</w:t>
            </w:r>
          </w:p>
        </w:tc>
        <w:tc>
          <w:tcPr>
            <w:tcW w:w="82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土木工程</w:t>
            </w:r>
          </w:p>
        </w:tc>
        <w:tc>
          <w:tcPr>
            <w:tcW w:w="42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5</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w:t>
            </w:r>
          </w:p>
        </w:tc>
        <w:tc>
          <w:tcPr>
            <w:tcW w:w="1089"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工務處公共工程科</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陳其春</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技士</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工業安全</w:t>
            </w:r>
          </w:p>
        </w:tc>
        <w:tc>
          <w:tcPr>
            <w:tcW w:w="82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印刷工程</w:t>
            </w:r>
          </w:p>
        </w:tc>
        <w:tc>
          <w:tcPr>
            <w:tcW w:w="42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6</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w:t>
            </w:r>
          </w:p>
        </w:tc>
        <w:tc>
          <w:tcPr>
            <w:tcW w:w="1089"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工務處公共工程科</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顧迪士</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科長</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經建行政</w:t>
            </w:r>
          </w:p>
        </w:tc>
        <w:tc>
          <w:tcPr>
            <w:tcW w:w="82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土木工程</w:t>
            </w:r>
          </w:p>
        </w:tc>
        <w:tc>
          <w:tcPr>
            <w:tcW w:w="42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27"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7</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w:t>
            </w:r>
          </w:p>
        </w:tc>
        <w:tc>
          <w:tcPr>
            <w:tcW w:w="1089"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工務處</w:t>
            </w:r>
            <w:proofErr w:type="gramStart"/>
            <w:r w:rsidRPr="00B7778A">
              <w:rPr>
                <w:rFonts w:ascii="標楷體" w:eastAsia="標楷體" w:hAnsi="標楷體" w:cs="新細明體" w:hint="eastAsia"/>
                <w:kern w:val="0"/>
                <w:sz w:val="22"/>
                <w:szCs w:val="28"/>
              </w:rPr>
              <w:t>都計建管</w:t>
            </w:r>
            <w:proofErr w:type="gramEnd"/>
            <w:r w:rsidRPr="00B7778A">
              <w:rPr>
                <w:rFonts w:ascii="標楷體" w:eastAsia="標楷體" w:hAnsi="標楷體" w:cs="新細明體" w:hint="eastAsia"/>
                <w:kern w:val="0"/>
                <w:sz w:val="22"/>
                <w:szCs w:val="28"/>
              </w:rPr>
              <w:t>科</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吳金福</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科員</w:t>
            </w:r>
          </w:p>
        </w:tc>
        <w:tc>
          <w:tcPr>
            <w:tcW w:w="55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經建行政</w:t>
            </w:r>
          </w:p>
        </w:tc>
        <w:tc>
          <w:tcPr>
            <w:tcW w:w="82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建築工程</w:t>
            </w:r>
          </w:p>
        </w:tc>
        <w:tc>
          <w:tcPr>
            <w:tcW w:w="427"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92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B09F2" w:rsidRPr="00B7778A" w:rsidRDefault="006B09F2" w:rsidP="00105C5B">
            <w:pPr>
              <w:widowControl/>
              <w:rPr>
                <w:rFonts w:ascii="標楷體" w:eastAsia="標楷體" w:hAnsi="標楷體" w:cs="新細明體"/>
                <w:kern w:val="0"/>
                <w:sz w:val="22"/>
                <w:szCs w:val="24"/>
              </w:rPr>
            </w:pPr>
            <w:r w:rsidRPr="00B7778A">
              <w:rPr>
                <w:rFonts w:ascii="標楷體" w:eastAsia="標楷體" w:hAnsi="標楷體" w:cs="新細明體" w:hint="eastAsia"/>
                <w:kern w:val="0"/>
                <w:sz w:val="22"/>
                <w:szCs w:val="24"/>
              </w:rPr>
              <w:lastRenderedPageBreak/>
              <w:t>工務處申請國家考試的考試</w:t>
            </w:r>
            <w:proofErr w:type="gramStart"/>
            <w:r w:rsidRPr="00B7778A">
              <w:rPr>
                <w:rFonts w:ascii="標楷體" w:eastAsia="標楷體" w:hAnsi="標楷體" w:cs="新細明體" w:hint="eastAsia"/>
                <w:kern w:val="0"/>
                <w:sz w:val="22"/>
                <w:szCs w:val="24"/>
              </w:rPr>
              <w:t>類科經本</w:t>
            </w:r>
            <w:proofErr w:type="gramEnd"/>
            <w:r w:rsidRPr="00B7778A">
              <w:rPr>
                <w:rFonts w:ascii="標楷體" w:eastAsia="標楷體" w:hAnsi="標楷體" w:cs="新細明體" w:hint="eastAsia"/>
                <w:kern w:val="0"/>
                <w:sz w:val="22"/>
                <w:szCs w:val="24"/>
              </w:rPr>
              <w:t>府人事處認定為土木工程、經建行政、建築工程，因此具備業務單位申請考試類科及格的合計比率為6/7*100%=85.71%</w:t>
            </w:r>
          </w:p>
        </w:tc>
      </w:tr>
    </w:tbl>
    <w:p w:rsidR="006B09F2" w:rsidRPr="00B7778A" w:rsidRDefault="006B09F2" w:rsidP="006B09F2">
      <w:pPr>
        <w:pStyle w:val="ac"/>
      </w:pPr>
    </w:p>
    <w:p w:rsidR="006B09F2" w:rsidRPr="00B7778A" w:rsidRDefault="006B09F2" w:rsidP="006B09F2">
      <w:pPr>
        <w:pStyle w:val="ac"/>
      </w:pPr>
      <w:r w:rsidRPr="00B7778A">
        <w:rPr>
          <w:rFonts w:hint="eastAsia"/>
        </w:rPr>
        <w:t>表3.5.5  文化處職員具備與業務相關之專業知能</w:t>
      </w:r>
    </w:p>
    <w:tbl>
      <w:tblPr>
        <w:tblW w:w="5000" w:type="pct"/>
        <w:tblCellMar>
          <w:left w:w="28" w:type="dxa"/>
          <w:right w:w="28" w:type="dxa"/>
        </w:tblCellMar>
        <w:tblLook w:val="04A0" w:firstRow="1" w:lastRow="0" w:firstColumn="1" w:lastColumn="0" w:noHBand="0" w:noVBand="1"/>
      </w:tblPr>
      <w:tblGrid>
        <w:gridCol w:w="725"/>
        <w:gridCol w:w="948"/>
        <w:gridCol w:w="1851"/>
        <w:gridCol w:w="948"/>
        <w:gridCol w:w="948"/>
        <w:gridCol w:w="948"/>
        <w:gridCol w:w="1406"/>
        <w:gridCol w:w="951"/>
      </w:tblGrid>
      <w:tr w:rsidR="006B09F2" w:rsidRPr="00B7778A" w:rsidTr="00105C5B">
        <w:trPr>
          <w:trHeight w:val="396"/>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編號</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服務單位</w:t>
            </w:r>
          </w:p>
        </w:tc>
        <w:tc>
          <w:tcPr>
            <w:tcW w:w="1061"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服務</w:t>
            </w:r>
            <w:proofErr w:type="gramStart"/>
            <w:r w:rsidRPr="00B7778A">
              <w:rPr>
                <w:rFonts w:ascii="標楷體" w:eastAsia="標楷體" w:hAnsi="標楷體" w:cs="新細明體" w:hint="eastAsia"/>
                <w:kern w:val="0"/>
                <w:sz w:val="22"/>
                <w:szCs w:val="28"/>
              </w:rPr>
              <w:t>科課股別</w:t>
            </w:r>
            <w:proofErr w:type="gramEnd"/>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中文姓名</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職稱代碼</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職系代碼</w:t>
            </w:r>
          </w:p>
        </w:tc>
        <w:tc>
          <w:tcPr>
            <w:tcW w:w="806"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考試類科名稱</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備註</w:t>
            </w:r>
          </w:p>
        </w:tc>
      </w:tr>
      <w:tr w:rsidR="006B09F2" w:rsidRPr="00B7778A" w:rsidTr="00105C5B">
        <w:trPr>
          <w:trHeight w:val="396"/>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1</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w:t>
            </w:r>
          </w:p>
        </w:tc>
        <w:tc>
          <w:tcPr>
            <w:tcW w:w="106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文化處藝文推廣科</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李維倫</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書記</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一般行政</w:t>
            </w:r>
          </w:p>
        </w:tc>
        <w:tc>
          <w:tcPr>
            <w:tcW w:w="806"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一般行政</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2</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w:t>
            </w:r>
          </w:p>
        </w:tc>
        <w:tc>
          <w:tcPr>
            <w:tcW w:w="106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文化處博物館科</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潘建國</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科員</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一般行政</w:t>
            </w:r>
          </w:p>
        </w:tc>
        <w:tc>
          <w:tcPr>
            <w:tcW w:w="806"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機要人員</w:t>
            </w:r>
          </w:p>
        </w:tc>
      </w:tr>
      <w:tr w:rsidR="006B09F2" w:rsidRPr="00B7778A" w:rsidTr="00105C5B">
        <w:trPr>
          <w:trHeight w:val="396"/>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3</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w:t>
            </w:r>
          </w:p>
        </w:tc>
        <w:tc>
          <w:tcPr>
            <w:tcW w:w="106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文化處文化資產科</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張宏仁</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科員</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文化行政</w:t>
            </w:r>
          </w:p>
        </w:tc>
        <w:tc>
          <w:tcPr>
            <w:tcW w:w="806"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文化行政</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4</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w:t>
            </w:r>
          </w:p>
        </w:tc>
        <w:tc>
          <w:tcPr>
            <w:tcW w:w="106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文化處文化資產科</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陳立忠</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技佐</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土木工程</w:t>
            </w:r>
          </w:p>
        </w:tc>
        <w:tc>
          <w:tcPr>
            <w:tcW w:w="806"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5</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w:t>
            </w:r>
          </w:p>
        </w:tc>
        <w:tc>
          <w:tcPr>
            <w:tcW w:w="106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文化處文化資產科</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proofErr w:type="gramStart"/>
            <w:r w:rsidRPr="00B7778A">
              <w:rPr>
                <w:rFonts w:ascii="標楷體" w:eastAsia="標楷體" w:hAnsi="標楷體" w:cs="新細明體" w:hint="eastAsia"/>
                <w:kern w:val="0"/>
                <w:sz w:val="22"/>
                <w:szCs w:val="28"/>
              </w:rPr>
              <w:t>陳壽延</w:t>
            </w:r>
            <w:proofErr w:type="gramEnd"/>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科長</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文化行政</w:t>
            </w:r>
          </w:p>
        </w:tc>
        <w:tc>
          <w:tcPr>
            <w:tcW w:w="806"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經建行政類</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6</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w:t>
            </w:r>
          </w:p>
        </w:tc>
        <w:tc>
          <w:tcPr>
            <w:tcW w:w="106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文化處處長室</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吳曉雲</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處長</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文化行政</w:t>
            </w:r>
          </w:p>
        </w:tc>
        <w:tc>
          <w:tcPr>
            <w:tcW w:w="806"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一般行政</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7</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w:t>
            </w:r>
          </w:p>
        </w:tc>
        <w:tc>
          <w:tcPr>
            <w:tcW w:w="106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文化處博物館科</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黃彥儒</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科員</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文化行政</w:t>
            </w:r>
          </w:p>
        </w:tc>
        <w:tc>
          <w:tcPr>
            <w:tcW w:w="806"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文化行政</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8</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w:t>
            </w:r>
          </w:p>
        </w:tc>
        <w:tc>
          <w:tcPr>
            <w:tcW w:w="106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文化處藝文推廣科</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陳玉建</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辦事員</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一般行政</w:t>
            </w:r>
          </w:p>
        </w:tc>
        <w:tc>
          <w:tcPr>
            <w:tcW w:w="806"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一般行政</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105C5B">
        <w:trPr>
          <w:trHeight w:val="396"/>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9</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w:t>
            </w:r>
          </w:p>
        </w:tc>
        <w:tc>
          <w:tcPr>
            <w:tcW w:w="1061"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文化處藝文推廣科</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翁</w:t>
            </w:r>
            <w:proofErr w:type="gramStart"/>
            <w:r w:rsidRPr="00B7778A">
              <w:rPr>
                <w:rFonts w:ascii="標楷體" w:eastAsia="標楷體" w:hAnsi="標楷體" w:cs="新細明體" w:hint="eastAsia"/>
                <w:kern w:val="0"/>
                <w:sz w:val="22"/>
                <w:szCs w:val="28"/>
              </w:rPr>
              <w:t>珮</w:t>
            </w:r>
            <w:proofErr w:type="gramEnd"/>
            <w:r w:rsidRPr="00B7778A">
              <w:rPr>
                <w:rFonts w:ascii="標楷體" w:eastAsia="標楷體" w:hAnsi="標楷體" w:cs="新細明體" w:hint="eastAsia"/>
                <w:kern w:val="0"/>
                <w:sz w:val="22"/>
                <w:szCs w:val="28"/>
              </w:rPr>
              <w:t>慈</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科員</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文化行政</w:t>
            </w:r>
          </w:p>
        </w:tc>
        <w:tc>
          <w:tcPr>
            <w:tcW w:w="806"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文化行政</w:t>
            </w:r>
          </w:p>
        </w:tc>
        <w:tc>
          <w:tcPr>
            <w:tcW w:w="54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2"/>
                <w:szCs w:val="28"/>
              </w:rPr>
            </w:pPr>
            <w:r w:rsidRPr="00B7778A">
              <w:rPr>
                <w:rFonts w:ascii="標楷體" w:eastAsia="標楷體" w:hAnsi="標楷體" w:cs="新細明體" w:hint="eastAsia"/>
                <w:kern w:val="0"/>
                <w:sz w:val="22"/>
                <w:szCs w:val="28"/>
              </w:rPr>
              <w:t xml:space="preserve">　</w:t>
            </w:r>
          </w:p>
        </w:tc>
      </w:tr>
      <w:tr w:rsidR="006B09F2" w:rsidRPr="00B7778A" w:rsidTr="00F14F60">
        <w:trPr>
          <w:trHeight w:val="63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B09F2" w:rsidRPr="00B7778A" w:rsidRDefault="006B09F2" w:rsidP="00105C5B">
            <w:pPr>
              <w:widowControl/>
              <w:rPr>
                <w:rFonts w:ascii="標楷體" w:eastAsia="標楷體" w:hAnsi="標楷體" w:cs="新細明體"/>
                <w:kern w:val="0"/>
                <w:sz w:val="22"/>
                <w:szCs w:val="24"/>
              </w:rPr>
            </w:pPr>
            <w:r w:rsidRPr="00B7778A">
              <w:rPr>
                <w:rFonts w:ascii="標楷體" w:eastAsia="標楷體" w:hAnsi="標楷體" w:cs="新細明體" w:hint="eastAsia"/>
                <w:kern w:val="0"/>
                <w:sz w:val="22"/>
                <w:szCs w:val="24"/>
              </w:rPr>
              <w:t>文化處申請國家考試的考試</w:t>
            </w:r>
            <w:proofErr w:type="gramStart"/>
            <w:r w:rsidRPr="00B7778A">
              <w:rPr>
                <w:rFonts w:ascii="標楷體" w:eastAsia="標楷體" w:hAnsi="標楷體" w:cs="新細明體" w:hint="eastAsia"/>
                <w:kern w:val="0"/>
                <w:sz w:val="22"/>
                <w:szCs w:val="24"/>
              </w:rPr>
              <w:t>類科經本</w:t>
            </w:r>
            <w:proofErr w:type="gramEnd"/>
            <w:r w:rsidRPr="00B7778A">
              <w:rPr>
                <w:rFonts w:ascii="標楷體" w:eastAsia="標楷體" w:hAnsi="標楷體" w:cs="新細明體" w:hint="eastAsia"/>
                <w:kern w:val="0"/>
                <w:sz w:val="22"/>
                <w:szCs w:val="24"/>
              </w:rPr>
              <w:t>府人事處認定為文化行政、一般行政，因此具備業務單位申請考試類科及格的合計比率為6/9*100%=66.67%</w:t>
            </w:r>
          </w:p>
        </w:tc>
      </w:tr>
    </w:tbl>
    <w:p w:rsidR="006B09F2" w:rsidRPr="00B7778A" w:rsidRDefault="006B09F2" w:rsidP="006B09F2">
      <w:pPr>
        <w:pStyle w:val="ac"/>
      </w:pPr>
    </w:p>
    <w:p w:rsidR="006B09F2" w:rsidRPr="00B7778A" w:rsidRDefault="006B09F2" w:rsidP="006B09F2">
      <w:pPr>
        <w:pStyle w:val="ac"/>
      </w:pPr>
      <w:r w:rsidRPr="00B7778A">
        <w:rPr>
          <w:rFonts w:hint="eastAsia"/>
        </w:rPr>
        <w:t>表3.5.6  行政處職員具備與業務相關之專業知能</w:t>
      </w:r>
    </w:p>
    <w:tbl>
      <w:tblPr>
        <w:tblW w:w="5000" w:type="pct"/>
        <w:tblCellMar>
          <w:left w:w="28" w:type="dxa"/>
          <w:right w:w="28" w:type="dxa"/>
        </w:tblCellMar>
        <w:tblLook w:val="04A0" w:firstRow="1" w:lastRow="0" w:firstColumn="1" w:lastColumn="0" w:noHBand="0" w:noVBand="1"/>
      </w:tblPr>
      <w:tblGrid>
        <w:gridCol w:w="716"/>
        <w:gridCol w:w="949"/>
        <w:gridCol w:w="1855"/>
        <w:gridCol w:w="949"/>
        <w:gridCol w:w="949"/>
        <w:gridCol w:w="949"/>
        <w:gridCol w:w="1410"/>
        <w:gridCol w:w="948"/>
      </w:tblGrid>
      <w:tr w:rsidR="006B09F2" w:rsidRPr="00B7778A" w:rsidTr="00F14F60">
        <w:trPr>
          <w:trHeight w:val="396"/>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編號</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服務單位</w:t>
            </w: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服務</w:t>
            </w:r>
            <w:proofErr w:type="gramStart"/>
            <w:r w:rsidRPr="00B7778A">
              <w:rPr>
                <w:rFonts w:ascii="標楷體" w:eastAsia="標楷體" w:hAnsi="標楷體" w:cs="新細明體" w:hint="eastAsia"/>
                <w:kern w:val="0"/>
                <w:sz w:val="20"/>
                <w:szCs w:val="28"/>
              </w:rPr>
              <w:t>科課股別</w:t>
            </w:r>
            <w:proofErr w:type="gramEnd"/>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中文姓名</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職稱代碼</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職系代碼</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考試類科名稱</w:t>
            </w:r>
          </w:p>
        </w:tc>
        <w:tc>
          <w:tcPr>
            <w:tcW w:w="544" w:type="pct"/>
            <w:tcBorders>
              <w:top w:val="single" w:sz="4" w:space="0" w:color="auto"/>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備註</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行政處處長室</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曾玉花</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處長</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公職護士</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2</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行政處處長室</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劉志淵</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副處長</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政風</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3</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行政處文書檔案科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王文鈴</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書記</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4</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行政處文書檔案科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陳韻如</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辦事員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5</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行政處文書檔案科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陳萬利</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科長</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一般民政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6</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行政處出納科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proofErr w:type="gramStart"/>
            <w:r w:rsidRPr="00B7778A">
              <w:rPr>
                <w:rFonts w:ascii="標楷體" w:eastAsia="標楷體" w:hAnsi="標楷體" w:cs="新細明體" w:hint="eastAsia"/>
                <w:kern w:val="0"/>
                <w:sz w:val="20"/>
                <w:szCs w:val="28"/>
              </w:rPr>
              <w:t>孟繁其</w:t>
            </w:r>
            <w:proofErr w:type="gramEnd"/>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辦事員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7</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行政處出納科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何智強</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8</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行政處出納科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李玲</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9</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行政處法制科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林</w:t>
            </w:r>
            <w:proofErr w:type="gramStart"/>
            <w:r w:rsidRPr="00B7778A">
              <w:rPr>
                <w:rFonts w:ascii="標楷體" w:eastAsia="標楷體" w:hAnsi="標楷體" w:cs="新細明體" w:hint="eastAsia"/>
                <w:kern w:val="0"/>
                <w:sz w:val="20"/>
                <w:szCs w:val="28"/>
              </w:rPr>
              <w:t>姮暐</w:t>
            </w:r>
            <w:proofErr w:type="gramEnd"/>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法制</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法制</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10</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行政處研考規劃科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鄭伊婷</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機要人員</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11</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行政處研考規劃科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陳碧芬</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12</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行政處研考規劃科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朱慧瑛</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專員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13</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行政處研考規劃科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曹</w:t>
            </w:r>
            <w:proofErr w:type="gramStart"/>
            <w:r w:rsidRPr="00B7778A">
              <w:rPr>
                <w:rFonts w:ascii="標楷體" w:eastAsia="標楷體" w:hAnsi="標楷體" w:cs="新細明體" w:hint="eastAsia"/>
                <w:kern w:val="0"/>
                <w:sz w:val="20"/>
                <w:szCs w:val="28"/>
              </w:rPr>
              <w:t>祐</w:t>
            </w:r>
            <w:proofErr w:type="gramEnd"/>
            <w:r w:rsidRPr="00B7778A">
              <w:rPr>
                <w:rFonts w:ascii="標楷體" w:eastAsia="標楷體" w:hAnsi="標楷體" w:cs="新細明體" w:hint="eastAsia"/>
                <w:kern w:val="0"/>
                <w:sz w:val="20"/>
                <w:szCs w:val="28"/>
              </w:rPr>
              <w:t>誠</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科長</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14</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行政處庶務管理科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程柏</w:t>
            </w:r>
            <w:proofErr w:type="gramStart"/>
            <w:r w:rsidRPr="00B7778A">
              <w:rPr>
                <w:rFonts w:ascii="標楷體" w:eastAsia="標楷體" w:hAnsi="標楷體" w:cs="新細明體" w:hint="eastAsia"/>
                <w:kern w:val="0"/>
                <w:sz w:val="20"/>
                <w:szCs w:val="28"/>
              </w:rPr>
              <w:t>諭</w:t>
            </w:r>
            <w:proofErr w:type="gramEnd"/>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書記</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15</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行政處庶務管理科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曾苑</w:t>
            </w:r>
            <w:proofErr w:type="gramStart"/>
            <w:r w:rsidRPr="00B7778A">
              <w:rPr>
                <w:rFonts w:ascii="標楷體" w:eastAsia="標楷體" w:hAnsi="標楷體" w:cs="新細明體" w:hint="eastAsia"/>
                <w:kern w:val="0"/>
                <w:sz w:val="20"/>
                <w:szCs w:val="28"/>
              </w:rPr>
              <w:t>筑</w:t>
            </w:r>
            <w:proofErr w:type="gramEnd"/>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辦事員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F14F60">
        <w:trPr>
          <w:trHeight w:val="396"/>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lastRenderedPageBreak/>
              <w:t>16</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w:t>
            </w:r>
          </w:p>
        </w:tc>
        <w:tc>
          <w:tcPr>
            <w:tcW w:w="1063"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行政處庶務管理科</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陳善來</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科員</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808" w:type="pct"/>
            <w:tcBorders>
              <w:top w:val="nil"/>
              <w:left w:val="nil"/>
              <w:bottom w:val="single" w:sz="4" w:space="0" w:color="auto"/>
              <w:right w:val="single" w:sz="4" w:space="0" w:color="auto"/>
            </w:tcBorders>
            <w:shd w:val="clear" w:color="000000" w:fill="FDE9D9"/>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一般行政</w:t>
            </w:r>
          </w:p>
        </w:tc>
        <w:tc>
          <w:tcPr>
            <w:tcW w:w="544" w:type="pct"/>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rPr>
                <w:rFonts w:ascii="標楷體" w:eastAsia="標楷體" w:hAnsi="標楷體" w:cs="新細明體"/>
                <w:kern w:val="0"/>
                <w:sz w:val="20"/>
                <w:szCs w:val="28"/>
              </w:rPr>
            </w:pPr>
            <w:r w:rsidRPr="00B7778A">
              <w:rPr>
                <w:rFonts w:ascii="標楷體" w:eastAsia="標楷體" w:hAnsi="標楷體" w:cs="新細明體" w:hint="eastAsia"/>
                <w:kern w:val="0"/>
                <w:sz w:val="20"/>
                <w:szCs w:val="28"/>
              </w:rPr>
              <w:t xml:space="preserve">　</w:t>
            </w:r>
          </w:p>
        </w:tc>
      </w:tr>
      <w:tr w:rsidR="006B09F2" w:rsidRPr="00B7778A" w:rsidTr="00105C5B">
        <w:trPr>
          <w:trHeight w:val="97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B09F2" w:rsidRPr="00B7778A" w:rsidRDefault="006B09F2" w:rsidP="00105C5B">
            <w:pPr>
              <w:widowControl/>
              <w:rPr>
                <w:rFonts w:ascii="標楷體" w:eastAsia="標楷體" w:hAnsi="標楷體" w:cs="新細明體"/>
                <w:kern w:val="0"/>
                <w:sz w:val="20"/>
                <w:szCs w:val="24"/>
              </w:rPr>
            </w:pPr>
            <w:r w:rsidRPr="00B7778A">
              <w:rPr>
                <w:rFonts w:ascii="標楷體" w:eastAsia="標楷體" w:hAnsi="標楷體" w:cs="新細明體" w:hint="eastAsia"/>
                <w:kern w:val="0"/>
                <w:sz w:val="20"/>
                <w:szCs w:val="24"/>
              </w:rPr>
              <w:t>行政處申請國家考試的考試</w:t>
            </w:r>
            <w:proofErr w:type="gramStart"/>
            <w:r w:rsidRPr="00B7778A">
              <w:rPr>
                <w:rFonts w:ascii="標楷體" w:eastAsia="標楷體" w:hAnsi="標楷體" w:cs="新細明體" w:hint="eastAsia"/>
                <w:kern w:val="0"/>
                <w:sz w:val="20"/>
                <w:szCs w:val="24"/>
              </w:rPr>
              <w:t>類科經本</w:t>
            </w:r>
            <w:proofErr w:type="gramEnd"/>
            <w:r w:rsidRPr="00B7778A">
              <w:rPr>
                <w:rFonts w:ascii="標楷體" w:eastAsia="標楷體" w:hAnsi="標楷體" w:cs="新細明體" w:hint="eastAsia"/>
                <w:kern w:val="0"/>
                <w:sz w:val="20"/>
                <w:szCs w:val="24"/>
              </w:rPr>
              <w:t>府人事處認定為一般行政、法制、資訊處理，因此具備業務單位申請考試類科及格的合計比率為13/16*100%=81.25%</w:t>
            </w:r>
          </w:p>
        </w:tc>
      </w:tr>
    </w:tbl>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6B09F2" w:rsidRDefault="00105C5B" w:rsidP="006B09F2">
      <w:pPr>
        <w:pStyle w:val="ac"/>
      </w:pPr>
      <w:r w:rsidRPr="00B7778A">
        <w:rPr>
          <w:noProof/>
        </w:rPr>
        <w:lastRenderedPageBreak/>
        <w:drawing>
          <wp:inline distT="0" distB="0" distL="0" distR="0" wp14:anchorId="39972240" wp14:editId="7609C385">
            <wp:extent cx="5493164" cy="2558374"/>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4815" cy="2563800"/>
                    </a:xfrm>
                    <a:prstGeom prst="rect">
                      <a:avLst/>
                    </a:prstGeom>
                    <a:noFill/>
                    <a:ln>
                      <a:noFill/>
                    </a:ln>
                  </pic:spPr>
                </pic:pic>
              </a:graphicData>
            </a:graphic>
          </wp:inline>
        </w:drawing>
      </w: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Default="00F14F60" w:rsidP="006B09F2">
      <w:pPr>
        <w:pStyle w:val="ac"/>
      </w:pPr>
    </w:p>
    <w:p w:rsidR="00F14F60" w:rsidRPr="00B7778A" w:rsidRDefault="00F14F60" w:rsidP="006B09F2">
      <w:pPr>
        <w:pStyle w:val="ac"/>
      </w:pPr>
    </w:p>
    <w:tbl>
      <w:tblPr>
        <w:tblStyle w:val="ae"/>
        <w:tblW w:w="0" w:type="auto"/>
        <w:tblLook w:val="04A0" w:firstRow="1" w:lastRow="0" w:firstColumn="1" w:lastColumn="0" w:noHBand="0" w:noVBand="1"/>
      </w:tblPr>
      <w:tblGrid>
        <w:gridCol w:w="817"/>
        <w:gridCol w:w="674"/>
        <w:gridCol w:w="177"/>
        <w:gridCol w:w="1417"/>
        <w:gridCol w:w="284"/>
        <w:gridCol w:w="1275"/>
        <w:gridCol w:w="1281"/>
        <w:gridCol w:w="1527"/>
        <w:gridCol w:w="1433"/>
      </w:tblGrid>
      <w:tr w:rsidR="003F69D8" w:rsidRPr="003F69D8" w:rsidTr="003826A4">
        <w:trPr>
          <w:trHeight w:val="416"/>
        </w:trPr>
        <w:tc>
          <w:tcPr>
            <w:tcW w:w="8885" w:type="dxa"/>
            <w:gridSpan w:val="9"/>
            <w:noWrap/>
            <w:hideMark/>
          </w:tcPr>
          <w:p w:rsidR="003F69D8" w:rsidRPr="003F69D8" w:rsidRDefault="003F69D8" w:rsidP="003F69D8">
            <w:pPr>
              <w:pStyle w:val="ac"/>
              <w:rPr>
                <w:b/>
                <w:bCs/>
              </w:rPr>
            </w:pPr>
            <w:r w:rsidRPr="003F69D8">
              <w:rPr>
                <w:rFonts w:hint="eastAsia"/>
                <w:b/>
                <w:bCs/>
              </w:rPr>
              <w:lastRenderedPageBreak/>
              <w:t>表3.7 三條</w:t>
            </w:r>
            <w:proofErr w:type="gramStart"/>
            <w:r w:rsidRPr="003F69D8">
              <w:rPr>
                <w:rFonts w:hint="eastAsia"/>
                <w:b/>
                <w:bCs/>
              </w:rPr>
              <w:t>鞭</w:t>
            </w:r>
            <w:proofErr w:type="gramEnd"/>
            <w:r w:rsidRPr="003F69D8">
              <w:rPr>
                <w:rFonts w:hint="eastAsia"/>
                <w:b/>
                <w:bCs/>
              </w:rPr>
              <w:t>以外單位之各級主管人數與人口特性</w:t>
            </w:r>
          </w:p>
        </w:tc>
      </w:tr>
      <w:tr w:rsidR="003F69D8" w:rsidRPr="003F69D8" w:rsidTr="003826A4">
        <w:trPr>
          <w:trHeight w:val="402"/>
        </w:trPr>
        <w:tc>
          <w:tcPr>
            <w:tcW w:w="3369" w:type="dxa"/>
            <w:gridSpan w:val="5"/>
            <w:vMerge w:val="restart"/>
            <w:noWrap/>
            <w:hideMark/>
          </w:tcPr>
          <w:p w:rsidR="003F69D8" w:rsidRPr="003F69D8" w:rsidRDefault="003F69D8" w:rsidP="003F69D8">
            <w:pPr>
              <w:pStyle w:val="ac"/>
              <w:rPr>
                <w:b/>
                <w:bCs/>
              </w:rPr>
            </w:pPr>
            <w:r w:rsidRPr="003F69D8">
              <w:rPr>
                <w:rFonts w:hint="eastAsia"/>
                <w:b/>
                <w:bCs/>
              </w:rPr>
              <w:t xml:space="preserve">　</w:t>
            </w:r>
          </w:p>
        </w:tc>
        <w:tc>
          <w:tcPr>
            <w:tcW w:w="2556" w:type="dxa"/>
            <w:gridSpan w:val="2"/>
            <w:noWrap/>
            <w:hideMark/>
          </w:tcPr>
          <w:p w:rsidR="003F69D8" w:rsidRPr="003F69D8" w:rsidRDefault="003F69D8" w:rsidP="003F69D8">
            <w:pPr>
              <w:pStyle w:val="ac"/>
              <w:rPr>
                <w:b/>
                <w:bCs/>
              </w:rPr>
            </w:pPr>
            <w:r w:rsidRPr="003F69D8">
              <w:rPr>
                <w:rFonts w:hint="eastAsia"/>
                <w:b/>
                <w:bCs/>
              </w:rPr>
              <w:t>簡任主管</w:t>
            </w:r>
          </w:p>
        </w:tc>
        <w:tc>
          <w:tcPr>
            <w:tcW w:w="2960" w:type="dxa"/>
            <w:gridSpan w:val="2"/>
            <w:noWrap/>
            <w:hideMark/>
          </w:tcPr>
          <w:p w:rsidR="003F69D8" w:rsidRPr="003F69D8" w:rsidRDefault="003F69D8" w:rsidP="003F69D8">
            <w:pPr>
              <w:pStyle w:val="ac"/>
              <w:rPr>
                <w:b/>
                <w:bCs/>
              </w:rPr>
            </w:pPr>
            <w:r w:rsidRPr="003F69D8">
              <w:rPr>
                <w:rFonts w:hint="eastAsia"/>
                <w:b/>
                <w:bCs/>
              </w:rPr>
              <w:t>薦任主管</w:t>
            </w:r>
          </w:p>
        </w:tc>
      </w:tr>
      <w:tr w:rsidR="003F69D8" w:rsidRPr="003F69D8" w:rsidTr="003826A4">
        <w:trPr>
          <w:trHeight w:val="458"/>
        </w:trPr>
        <w:tc>
          <w:tcPr>
            <w:tcW w:w="3369" w:type="dxa"/>
            <w:gridSpan w:val="5"/>
            <w:vMerge/>
            <w:hideMark/>
          </w:tcPr>
          <w:p w:rsidR="003F69D8" w:rsidRPr="003F69D8" w:rsidRDefault="003F69D8" w:rsidP="003F69D8">
            <w:pPr>
              <w:pStyle w:val="ac"/>
              <w:rPr>
                <w:b/>
                <w:bCs/>
              </w:rPr>
            </w:pPr>
          </w:p>
        </w:tc>
        <w:tc>
          <w:tcPr>
            <w:tcW w:w="1275" w:type="dxa"/>
            <w:noWrap/>
            <w:hideMark/>
          </w:tcPr>
          <w:p w:rsidR="003F69D8" w:rsidRPr="003F69D8" w:rsidRDefault="003F69D8" w:rsidP="003F69D8">
            <w:pPr>
              <w:pStyle w:val="ac"/>
              <w:rPr>
                <w:b/>
                <w:bCs/>
              </w:rPr>
            </w:pPr>
            <w:r w:rsidRPr="003F69D8">
              <w:rPr>
                <w:rFonts w:hint="eastAsia"/>
                <w:b/>
                <w:bCs/>
              </w:rPr>
              <w:t>2015年底</w:t>
            </w:r>
          </w:p>
        </w:tc>
        <w:tc>
          <w:tcPr>
            <w:tcW w:w="1281" w:type="dxa"/>
            <w:hideMark/>
          </w:tcPr>
          <w:p w:rsidR="003F69D8" w:rsidRPr="003F69D8" w:rsidRDefault="003F69D8" w:rsidP="003F69D8">
            <w:pPr>
              <w:pStyle w:val="ac"/>
              <w:rPr>
                <w:b/>
                <w:bCs/>
              </w:rPr>
            </w:pPr>
            <w:r w:rsidRPr="003F69D8">
              <w:rPr>
                <w:rFonts w:hint="eastAsia"/>
                <w:b/>
                <w:bCs/>
              </w:rPr>
              <w:t>2018/04</w:t>
            </w:r>
          </w:p>
        </w:tc>
        <w:tc>
          <w:tcPr>
            <w:tcW w:w="1527" w:type="dxa"/>
            <w:noWrap/>
            <w:hideMark/>
          </w:tcPr>
          <w:p w:rsidR="003F69D8" w:rsidRPr="003F69D8" w:rsidRDefault="003F69D8" w:rsidP="003F69D8">
            <w:pPr>
              <w:pStyle w:val="ac"/>
              <w:rPr>
                <w:b/>
                <w:bCs/>
              </w:rPr>
            </w:pPr>
            <w:r w:rsidRPr="003F69D8">
              <w:rPr>
                <w:rFonts w:hint="eastAsia"/>
                <w:b/>
                <w:bCs/>
              </w:rPr>
              <w:t>2015年底</w:t>
            </w:r>
          </w:p>
        </w:tc>
        <w:tc>
          <w:tcPr>
            <w:tcW w:w="1433" w:type="dxa"/>
            <w:hideMark/>
          </w:tcPr>
          <w:p w:rsidR="003F69D8" w:rsidRPr="003F69D8" w:rsidRDefault="003F69D8" w:rsidP="003F69D8">
            <w:pPr>
              <w:pStyle w:val="ac"/>
              <w:rPr>
                <w:b/>
                <w:bCs/>
              </w:rPr>
            </w:pPr>
            <w:r w:rsidRPr="003F69D8">
              <w:rPr>
                <w:rFonts w:hint="eastAsia"/>
                <w:b/>
                <w:bCs/>
              </w:rPr>
              <w:t>2018/04</w:t>
            </w:r>
          </w:p>
        </w:tc>
      </w:tr>
      <w:tr w:rsidR="003F69D8" w:rsidRPr="003F69D8" w:rsidTr="003826A4">
        <w:trPr>
          <w:trHeight w:val="402"/>
        </w:trPr>
        <w:tc>
          <w:tcPr>
            <w:tcW w:w="1491" w:type="dxa"/>
            <w:gridSpan w:val="2"/>
            <w:vMerge w:val="restart"/>
            <w:noWrap/>
            <w:hideMark/>
          </w:tcPr>
          <w:p w:rsidR="003F69D8" w:rsidRPr="003F69D8" w:rsidRDefault="003F69D8" w:rsidP="003F69D8">
            <w:pPr>
              <w:pStyle w:val="ac"/>
            </w:pPr>
            <w:r w:rsidRPr="003F69D8">
              <w:rPr>
                <w:rFonts w:hint="eastAsia"/>
              </w:rPr>
              <w:t>主管人數</w:t>
            </w:r>
          </w:p>
        </w:tc>
        <w:tc>
          <w:tcPr>
            <w:tcW w:w="1878" w:type="dxa"/>
            <w:gridSpan w:val="3"/>
            <w:hideMark/>
          </w:tcPr>
          <w:p w:rsidR="003F69D8" w:rsidRPr="003F69D8" w:rsidRDefault="003F69D8" w:rsidP="003F69D8">
            <w:pPr>
              <w:pStyle w:val="ac"/>
            </w:pPr>
            <w:r w:rsidRPr="003F69D8">
              <w:rPr>
                <w:rFonts w:hint="eastAsia"/>
              </w:rPr>
              <w:t>總人數</w:t>
            </w:r>
          </w:p>
        </w:tc>
        <w:tc>
          <w:tcPr>
            <w:tcW w:w="1275" w:type="dxa"/>
            <w:noWrap/>
            <w:hideMark/>
          </w:tcPr>
          <w:p w:rsidR="003F69D8" w:rsidRPr="003F69D8" w:rsidRDefault="003F69D8" w:rsidP="003F69D8">
            <w:pPr>
              <w:pStyle w:val="ac"/>
            </w:pPr>
            <w:r w:rsidRPr="003F69D8">
              <w:rPr>
                <w:rFonts w:hint="eastAsia"/>
              </w:rPr>
              <w:t xml:space="preserve">0 </w:t>
            </w:r>
          </w:p>
        </w:tc>
        <w:tc>
          <w:tcPr>
            <w:tcW w:w="1281" w:type="dxa"/>
            <w:noWrap/>
            <w:hideMark/>
          </w:tcPr>
          <w:p w:rsidR="003F69D8" w:rsidRPr="003F69D8" w:rsidRDefault="003F69D8" w:rsidP="003F69D8">
            <w:pPr>
              <w:pStyle w:val="ac"/>
            </w:pPr>
            <w:r w:rsidRPr="003F69D8">
              <w:rPr>
                <w:rFonts w:hint="eastAsia"/>
              </w:rPr>
              <w:t xml:space="preserve">6 </w:t>
            </w:r>
          </w:p>
        </w:tc>
        <w:tc>
          <w:tcPr>
            <w:tcW w:w="1527" w:type="dxa"/>
            <w:noWrap/>
            <w:hideMark/>
          </w:tcPr>
          <w:p w:rsidR="003F69D8" w:rsidRPr="003F69D8" w:rsidRDefault="003F69D8" w:rsidP="003F69D8">
            <w:pPr>
              <w:pStyle w:val="ac"/>
            </w:pPr>
            <w:r w:rsidRPr="003F69D8">
              <w:rPr>
                <w:rFonts w:hint="eastAsia"/>
              </w:rPr>
              <w:t xml:space="preserve">0 </w:t>
            </w:r>
          </w:p>
        </w:tc>
        <w:tc>
          <w:tcPr>
            <w:tcW w:w="1433" w:type="dxa"/>
            <w:noWrap/>
            <w:hideMark/>
          </w:tcPr>
          <w:p w:rsidR="003F69D8" w:rsidRPr="003F69D8" w:rsidRDefault="003F69D8" w:rsidP="003F69D8">
            <w:pPr>
              <w:pStyle w:val="ac"/>
            </w:pPr>
            <w:r w:rsidRPr="003F69D8">
              <w:rPr>
                <w:rFonts w:hint="eastAsia"/>
              </w:rPr>
              <w:t xml:space="preserve">13 </w:t>
            </w:r>
          </w:p>
        </w:tc>
      </w:tr>
      <w:tr w:rsidR="003F69D8" w:rsidRPr="003F69D8" w:rsidTr="003826A4">
        <w:trPr>
          <w:trHeight w:val="402"/>
        </w:trPr>
        <w:tc>
          <w:tcPr>
            <w:tcW w:w="1491" w:type="dxa"/>
            <w:gridSpan w:val="2"/>
            <w:vMerge/>
            <w:hideMark/>
          </w:tcPr>
          <w:p w:rsidR="003F69D8" w:rsidRPr="003F69D8" w:rsidRDefault="003F69D8" w:rsidP="003F69D8">
            <w:pPr>
              <w:pStyle w:val="ac"/>
            </w:pPr>
          </w:p>
        </w:tc>
        <w:tc>
          <w:tcPr>
            <w:tcW w:w="1878" w:type="dxa"/>
            <w:gridSpan w:val="3"/>
            <w:hideMark/>
          </w:tcPr>
          <w:p w:rsidR="003F69D8" w:rsidRPr="003F69D8" w:rsidRDefault="003F69D8" w:rsidP="003F69D8">
            <w:pPr>
              <w:pStyle w:val="ac"/>
            </w:pPr>
            <w:r w:rsidRPr="003F69D8">
              <w:rPr>
                <w:rFonts w:hint="eastAsia"/>
              </w:rPr>
              <w:t>人數比率</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30.0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65.0 </w:t>
            </w:r>
          </w:p>
        </w:tc>
      </w:tr>
      <w:tr w:rsidR="003F69D8" w:rsidRPr="003F69D8" w:rsidTr="003826A4">
        <w:trPr>
          <w:trHeight w:val="402"/>
        </w:trPr>
        <w:tc>
          <w:tcPr>
            <w:tcW w:w="1491" w:type="dxa"/>
            <w:gridSpan w:val="2"/>
            <w:vMerge w:val="restart"/>
            <w:noWrap/>
            <w:hideMark/>
          </w:tcPr>
          <w:p w:rsidR="003F69D8" w:rsidRPr="003F69D8" w:rsidRDefault="003F69D8" w:rsidP="003F69D8">
            <w:pPr>
              <w:pStyle w:val="ac"/>
            </w:pPr>
            <w:r w:rsidRPr="003F69D8">
              <w:rPr>
                <w:rFonts w:hint="eastAsia"/>
              </w:rPr>
              <w:t>平均年齡</w:t>
            </w:r>
          </w:p>
        </w:tc>
        <w:tc>
          <w:tcPr>
            <w:tcW w:w="1878" w:type="dxa"/>
            <w:gridSpan w:val="3"/>
            <w:hideMark/>
          </w:tcPr>
          <w:p w:rsidR="003F69D8" w:rsidRPr="003F69D8" w:rsidRDefault="003F69D8" w:rsidP="003F69D8">
            <w:pPr>
              <w:pStyle w:val="ac"/>
            </w:pPr>
            <w:r w:rsidRPr="003F69D8">
              <w:rPr>
                <w:rFonts w:hint="eastAsia"/>
              </w:rPr>
              <w:t>平均數</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52.8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51.4 </w:t>
            </w:r>
          </w:p>
        </w:tc>
      </w:tr>
      <w:tr w:rsidR="003F69D8" w:rsidRPr="003F69D8" w:rsidTr="003826A4">
        <w:trPr>
          <w:trHeight w:val="402"/>
        </w:trPr>
        <w:tc>
          <w:tcPr>
            <w:tcW w:w="1491" w:type="dxa"/>
            <w:gridSpan w:val="2"/>
            <w:vMerge/>
            <w:hideMark/>
          </w:tcPr>
          <w:p w:rsidR="003F69D8" w:rsidRPr="003F69D8" w:rsidRDefault="003F69D8" w:rsidP="003F69D8">
            <w:pPr>
              <w:pStyle w:val="ac"/>
            </w:pPr>
          </w:p>
        </w:tc>
        <w:tc>
          <w:tcPr>
            <w:tcW w:w="1878" w:type="dxa"/>
            <w:gridSpan w:val="3"/>
            <w:hideMark/>
          </w:tcPr>
          <w:p w:rsidR="003F69D8" w:rsidRPr="003F69D8" w:rsidRDefault="003F69D8" w:rsidP="003F69D8">
            <w:pPr>
              <w:pStyle w:val="ac"/>
            </w:pPr>
            <w:r w:rsidRPr="003F69D8">
              <w:rPr>
                <w:rFonts w:hint="eastAsia"/>
              </w:rPr>
              <w:t>標準差</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3.3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10.6 </w:t>
            </w:r>
          </w:p>
        </w:tc>
      </w:tr>
      <w:tr w:rsidR="003F69D8" w:rsidRPr="003F69D8" w:rsidTr="003826A4">
        <w:trPr>
          <w:trHeight w:val="402"/>
        </w:trPr>
        <w:tc>
          <w:tcPr>
            <w:tcW w:w="1491" w:type="dxa"/>
            <w:gridSpan w:val="2"/>
            <w:vMerge/>
            <w:hideMark/>
          </w:tcPr>
          <w:p w:rsidR="003F69D8" w:rsidRPr="003F69D8" w:rsidRDefault="003F69D8" w:rsidP="003F69D8">
            <w:pPr>
              <w:pStyle w:val="ac"/>
            </w:pPr>
          </w:p>
        </w:tc>
        <w:tc>
          <w:tcPr>
            <w:tcW w:w="1878" w:type="dxa"/>
            <w:gridSpan w:val="3"/>
            <w:hideMark/>
          </w:tcPr>
          <w:p w:rsidR="003F69D8" w:rsidRPr="003F69D8" w:rsidRDefault="003F69D8" w:rsidP="003F69D8">
            <w:pPr>
              <w:pStyle w:val="ac"/>
            </w:pPr>
            <w:r w:rsidRPr="003F69D8">
              <w:rPr>
                <w:rFonts w:hint="eastAsia"/>
              </w:rPr>
              <w:t>55歲以上比率(%)</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50.0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53.8 </w:t>
            </w:r>
          </w:p>
        </w:tc>
      </w:tr>
      <w:tr w:rsidR="003F69D8" w:rsidRPr="003F69D8" w:rsidTr="003826A4">
        <w:trPr>
          <w:trHeight w:val="402"/>
        </w:trPr>
        <w:tc>
          <w:tcPr>
            <w:tcW w:w="1491" w:type="dxa"/>
            <w:gridSpan w:val="2"/>
            <w:vMerge/>
            <w:hideMark/>
          </w:tcPr>
          <w:p w:rsidR="003F69D8" w:rsidRPr="003F69D8" w:rsidRDefault="003F69D8" w:rsidP="003F69D8">
            <w:pPr>
              <w:pStyle w:val="ac"/>
            </w:pPr>
          </w:p>
        </w:tc>
        <w:tc>
          <w:tcPr>
            <w:tcW w:w="1878" w:type="dxa"/>
            <w:gridSpan w:val="3"/>
            <w:hideMark/>
          </w:tcPr>
          <w:p w:rsidR="003F69D8" w:rsidRPr="003F69D8" w:rsidRDefault="003F69D8" w:rsidP="003F69D8">
            <w:pPr>
              <w:pStyle w:val="ac"/>
            </w:pPr>
            <w:r w:rsidRPr="003F69D8">
              <w:rPr>
                <w:rFonts w:hint="eastAsia"/>
              </w:rPr>
              <w:t>50歲以下比率(%)</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16.7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38.5 </w:t>
            </w:r>
          </w:p>
        </w:tc>
      </w:tr>
      <w:tr w:rsidR="003F69D8" w:rsidRPr="003F69D8" w:rsidTr="003826A4">
        <w:trPr>
          <w:trHeight w:val="402"/>
        </w:trPr>
        <w:tc>
          <w:tcPr>
            <w:tcW w:w="1491" w:type="dxa"/>
            <w:gridSpan w:val="2"/>
            <w:vMerge w:val="restart"/>
            <w:hideMark/>
          </w:tcPr>
          <w:p w:rsidR="003F69D8" w:rsidRPr="003F69D8" w:rsidRDefault="003F69D8" w:rsidP="003F69D8">
            <w:pPr>
              <w:pStyle w:val="ac"/>
            </w:pPr>
            <w:r w:rsidRPr="003F69D8">
              <w:rPr>
                <w:rFonts w:hint="eastAsia"/>
              </w:rPr>
              <w:t>主管職務年資</w:t>
            </w:r>
          </w:p>
        </w:tc>
        <w:tc>
          <w:tcPr>
            <w:tcW w:w="1878" w:type="dxa"/>
            <w:gridSpan w:val="3"/>
            <w:hideMark/>
          </w:tcPr>
          <w:p w:rsidR="003F69D8" w:rsidRPr="003F69D8" w:rsidRDefault="003F69D8" w:rsidP="003F69D8">
            <w:pPr>
              <w:pStyle w:val="ac"/>
            </w:pPr>
            <w:r w:rsidRPr="003F69D8">
              <w:rPr>
                <w:rFonts w:hint="eastAsia"/>
              </w:rPr>
              <w:t>平均年資</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8.0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6.5 </w:t>
            </w:r>
          </w:p>
        </w:tc>
      </w:tr>
      <w:tr w:rsidR="003F69D8" w:rsidRPr="003F69D8" w:rsidTr="003826A4">
        <w:trPr>
          <w:trHeight w:val="402"/>
        </w:trPr>
        <w:tc>
          <w:tcPr>
            <w:tcW w:w="1491" w:type="dxa"/>
            <w:gridSpan w:val="2"/>
            <w:vMerge/>
            <w:hideMark/>
          </w:tcPr>
          <w:p w:rsidR="003F69D8" w:rsidRPr="003F69D8" w:rsidRDefault="003F69D8" w:rsidP="003F69D8">
            <w:pPr>
              <w:pStyle w:val="ac"/>
            </w:pPr>
          </w:p>
        </w:tc>
        <w:tc>
          <w:tcPr>
            <w:tcW w:w="1878" w:type="dxa"/>
            <w:gridSpan w:val="3"/>
            <w:hideMark/>
          </w:tcPr>
          <w:p w:rsidR="003F69D8" w:rsidRPr="003F69D8" w:rsidRDefault="003F69D8" w:rsidP="003F69D8">
            <w:pPr>
              <w:pStyle w:val="ac"/>
            </w:pPr>
            <w:r w:rsidRPr="003F69D8">
              <w:rPr>
                <w:rFonts w:hint="eastAsia"/>
              </w:rPr>
              <w:t>標準差</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8.3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6.2 </w:t>
            </w:r>
          </w:p>
        </w:tc>
      </w:tr>
      <w:tr w:rsidR="003F69D8" w:rsidRPr="003F69D8" w:rsidTr="003826A4">
        <w:trPr>
          <w:trHeight w:val="402"/>
        </w:trPr>
        <w:tc>
          <w:tcPr>
            <w:tcW w:w="1491" w:type="dxa"/>
            <w:gridSpan w:val="2"/>
            <w:vMerge w:val="restart"/>
            <w:hideMark/>
          </w:tcPr>
          <w:p w:rsidR="003F69D8" w:rsidRPr="003F69D8" w:rsidRDefault="003F69D8" w:rsidP="003F69D8">
            <w:pPr>
              <w:pStyle w:val="ac"/>
            </w:pPr>
            <w:r w:rsidRPr="003F69D8">
              <w:rPr>
                <w:rFonts w:hint="eastAsia"/>
              </w:rPr>
              <w:t>平均公職年資</w:t>
            </w:r>
          </w:p>
        </w:tc>
        <w:tc>
          <w:tcPr>
            <w:tcW w:w="1878" w:type="dxa"/>
            <w:gridSpan w:val="3"/>
            <w:hideMark/>
          </w:tcPr>
          <w:p w:rsidR="003F69D8" w:rsidRPr="003F69D8" w:rsidRDefault="003F69D8" w:rsidP="003F69D8">
            <w:pPr>
              <w:pStyle w:val="ac"/>
            </w:pPr>
            <w:r w:rsidRPr="003F69D8">
              <w:rPr>
                <w:rFonts w:hint="eastAsia"/>
              </w:rPr>
              <w:t>總年資</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30.8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22.6 </w:t>
            </w:r>
          </w:p>
        </w:tc>
      </w:tr>
      <w:tr w:rsidR="003F69D8" w:rsidRPr="003F69D8" w:rsidTr="003826A4">
        <w:trPr>
          <w:trHeight w:val="402"/>
        </w:trPr>
        <w:tc>
          <w:tcPr>
            <w:tcW w:w="1491" w:type="dxa"/>
            <w:gridSpan w:val="2"/>
            <w:vMerge/>
            <w:hideMark/>
          </w:tcPr>
          <w:p w:rsidR="003F69D8" w:rsidRPr="003F69D8" w:rsidRDefault="003F69D8" w:rsidP="003F69D8">
            <w:pPr>
              <w:pStyle w:val="ac"/>
            </w:pPr>
          </w:p>
        </w:tc>
        <w:tc>
          <w:tcPr>
            <w:tcW w:w="1878" w:type="dxa"/>
            <w:gridSpan w:val="3"/>
            <w:hideMark/>
          </w:tcPr>
          <w:p w:rsidR="003F69D8" w:rsidRPr="003F69D8" w:rsidRDefault="003F69D8" w:rsidP="003F69D8">
            <w:pPr>
              <w:pStyle w:val="ac"/>
            </w:pPr>
            <w:r w:rsidRPr="003F69D8">
              <w:rPr>
                <w:rFonts w:hint="eastAsia"/>
              </w:rPr>
              <w:t>本機關年資</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12.3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10.7 </w:t>
            </w:r>
          </w:p>
        </w:tc>
      </w:tr>
      <w:tr w:rsidR="003F69D8" w:rsidRPr="003F69D8" w:rsidTr="003826A4">
        <w:trPr>
          <w:trHeight w:val="402"/>
        </w:trPr>
        <w:tc>
          <w:tcPr>
            <w:tcW w:w="1491" w:type="dxa"/>
            <w:gridSpan w:val="2"/>
            <w:vMerge/>
            <w:hideMark/>
          </w:tcPr>
          <w:p w:rsidR="003F69D8" w:rsidRPr="003F69D8" w:rsidRDefault="003F69D8" w:rsidP="003F69D8">
            <w:pPr>
              <w:pStyle w:val="ac"/>
            </w:pPr>
          </w:p>
        </w:tc>
        <w:tc>
          <w:tcPr>
            <w:tcW w:w="1878" w:type="dxa"/>
            <w:gridSpan w:val="3"/>
            <w:hideMark/>
          </w:tcPr>
          <w:p w:rsidR="003F69D8" w:rsidRPr="003F69D8" w:rsidRDefault="003F69D8" w:rsidP="003F69D8">
            <w:pPr>
              <w:pStyle w:val="ac"/>
            </w:pPr>
            <w:r w:rsidRPr="003F69D8">
              <w:rPr>
                <w:rFonts w:hint="eastAsia"/>
              </w:rPr>
              <w:t>他機關年資</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18.4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11.8 </w:t>
            </w:r>
          </w:p>
        </w:tc>
      </w:tr>
      <w:tr w:rsidR="003F69D8" w:rsidRPr="003F69D8" w:rsidTr="003826A4">
        <w:trPr>
          <w:trHeight w:val="402"/>
        </w:trPr>
        <w:tc>
          <w:tcPr>
            <w:tcW w:w="1491" w:type="dxa"/>
            <w:gridSpan w:val="2"/>
            <w:vMerge w:val="restart"/>
            <w:noWrap/>
            <w:hideMark/>
          </w:tcPr>
          <w:p w:rsidR="003F69D8" w:rsidRPr="003F69D8" w:rsidRDefault="003F69D8" w:rsidP="003F69D8">
            <w:pPr>
              <w:pStyle w:val="ac"/>
            </w:pPr>
            <w:r w:rsidRPr="003F69D8">
              <w:rPr>
                <w:rFonts w:hint="eastAsia"/>
              </w:rPr>
              <w:t>女性主管</w:t>
            </w:r>
          </w:p>
        </w:tc>
        <w:tc>
          <w:tcPr>
            <w:tcW w:w="1878" w:type="dxa"/>
            <w:gridSpan w:val="3"/>
            <w:hideMark/>
          </w:tcPr>
          <w:p w:rsidR="003F69D8" w:rsidRPr="003F69D8" w:rsidRDefault="003F69D8" w:rsidP="003F69D8">
            <w:pPr>
              <w:pStyle w:val="ac"/>
            </w:pPr>
            <w:r w:rsidRPr="003F69D8">
              <w:rPr>
                <w:rFonts w:hint="eastAsia"/>
              </w:rPr>
              <w:t>女性主管比率(%)</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33.3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38.5 </w:t>
            </w:r>
          </w:p>
        </w:tc>
      </w:tr>
      <w:tr w:rsidR="003F69D8" w:rsidRPr="003F69D8" w:rsidTr="003826A4">
        <w:trPr>
          <w:trHeight w:val="402"/>
        </w:trPr>
        <w:tc>
          <w:tcPr>
            <w:tcW w:w="1491" w:type="dxa"/>
            <w:gridSpan w:val="2"/>
            <w:vMerge/>
            <w:hideMark/>
          </w:tcPr>
          <w:p w:rsidR="003F69D8" w:rsidRPr="003F69D8" w:rsidRDefault="003F69D8" w:rsidP="003F69D8">
            <w:pPr>
              <w:pStyle w:val="ac"/>
            </w:pPr>
          </w:p>
        </w:tc>
        <w:tc>
          <w:tcPr>
            <w:tcW w:w="1878" w:type="dxa"/>
            <w:gridSpan w:val="3"/>
            <w:hideMark/>
          </w:tcPr>
          <w:p w:rsidR="003F69D8" w:rsidRPr="003F69D8" w:rsidRDefault="003F69D8" w:rsidP="003F69D8">
            <w:pPr>
              <w:pStyle w:val="ac"/>
            </w:pPr>
            <w:r w:rsidRPr="003F69D8">
              <w:rPr>
                <w:rFonts w:hint="eastAsia"/>
              </w:rPr>
              <w:t>簡任主管數</w:t>
            </w:r>
          </w:p>
        </w:tc>
        <w:tc>
          <w:tcPr>
            <w:tcW w:w="1275" w:type="dxa"/>
            <w:noWrap/>
            <w:hideMark/>
          </w:tcPr>
          <w:p w:rsidR="003F69D8" w:rsidRPr="003F69D8" w:rsidRDefault="003F69D8" w:rsidP="003F69D8">
            <w:pPr>
              <w:pStyle w:val="ac"/>
            </w:pPr>
            <w:r w:rsidRPr="003F69D8">
              <w:rPr>
                <w:rFonts w:hint="eastAsia"/>
              </w:rPr>
              <w:t xml:space="preserve">0 </w:t>
            </w:r>
          </w:p>
        </w:tc>
        <w:tc>
          <w:tcPr>
            <w:tcW w:w="1281" w:type="dxa"/>
            <w:noWrap/>
            <w:hideMark/>
          </w:tcPr>
          <w:p w:rsidR="003F69D8" w:rsidRPr="003F69D8" w:rsidRDefault="003F69D8" w:rsidP="003F69D8">
            <w:pPr>
              <w:pStyle w:val="ac"/>
            </w:pPr>
            <w:r w:rsidRPr="003F69D8">
              <w:rPr>
                <w:rFonts w:hint="eastAsia"/>
              </w:rPr>
              <w:t xml:space="preserve">2 </w:t>
            </w:r>
          </w:p>
        </w:tc>
        <w:tc>
          <w:tcPr>
            <w:tcW w:w="1527" w:type="dxa"/>
            <w:noWrap/>
            <w:hideMark/>
          </w:tcPr>
          <w:p w:rsidR="003F69D8" w:rsidRPr="003F69D8" w:rsidRDefault="003F69D8" w:rsidP="003F69D8">
            <w:pPr>
              <w:pStyle w:val="ac"/>
            </w:pPr>
            <w:r w:rsidRPr="003F69D8">
              <w:rPr>
                <w:rFonts w:hint="eastAsia"/>
              </w:rPr>
              <w:t xml:space="preserve">0 </w:t>
            </w:r>
          </w:p>
        </w:tc>
        <w:tc>
          <w:tcPr>
            <w:tcW w:w="1433" w:type="dxa"/>
            <w:noWrap/>
            <w:hideMark/>
          </w:tcPr>
          <w:p w:rsidR="003F69D8" w:rsidRPr="003F69D8" w:rsidRDefault="003F69D8" w:rsidP="003F69D8">
            <w:pPr>
              <w:pStyle w:val="ac"/>
            </w:pPr>
            <w:r w:rsidRPr="003F69D8">
              <w:rPr>
                <w:rFonts w:hint="eastAsia"/>
              </w:rPr>
              <w:t xml:space="preserve">0 </w:t>
            </w:r>
          </w:p>
        </w:tc>
      </w:tr>
      <w:tr w:rsidR="003F69D8" w:rsidRPr="003F69D8" w:rsidTr="003826A4">
        <w:trPr>
          <w:trHeight w:val="402"/>
        </w:trPr>
        <w:tc>
          <w:tcPr>
            <w:tcW w:w="1491" w:type="dxa"/>
            <w:gridSpan w:val="2"/>
            <w:vMerge/>
            <w:hideMark/>
          </w:tcPr>
          <w:p w:rsidR="003F69D8" w:rsidRPr="003F69D8" w:rsidRDefault="003F69D8" w:rsidP="003F69D8">
            <w:pPr>
              <w:pStyle w:val="ac"/>
            </w:pPr>
          </w:p>
        </w:tc>
        <w:tc>
          <w:tcPr>
            <w:tcW w:w="1878" w:type="dxa"/>
            <w:gridSpan w:val="3"/>
            <w:hideMark/>
          </w:tcPr>
          <w:p w:rsidR="003F69D8" w:rsidRPr="003F69D8" w:rsidRDefault="003F69D8" w:rsidP="003F69D8">
            <w:pPr>
              <w:pStyle w:val="ac"/>
            </w:pPr>
            <w:r w:rsidRPr="003F69D8">
              <w:rPr>
                <w:rFonts w:hint="eastAsia"/>
              </w:rPr>
              <w:t>薦任主管數</w:t>
            </w:r>
          </w:p>
        </w:tc>
        <w:tc>
          <w:tcPr>
            <w:tcW w:w="1275" w:type="dxa"/>
            <w:noWrap/>
            <w:hideMark/>
          </w:tcPr>
          <w:p w:rsidR="003F69D8" w:rsidRPr="003F69D8" w:rsidRDefault="003F69D8" w:rsidP="003F69D8">
            <w:pPr>
              <w:pStyle w:val="ac"/>
            </w:pPr>
            <w:r w:rsidRPr="003F69D8">
              <w:rPr>
                <w:rFonts w:hint="eastAsia"/>
              </w:rPr>
              <w:t xml:space="preserve">0 </w:t>
            </w:r>
          </w:p>
        </w:tc>
        <w:tc>
          <w:tcPr>
            <w:tcW w:w="1281" w:type="dxa"/>
            <w:noWrap/>
            <w:hideMark/>
          </w:tcPr>
          <w:p w:rsidR="003F69D8" w:rsidRPr="003F69D8" w:rsidRDefault="003F69D8" w:rsidP="003F69D8">
            <w:pPr>
              <w:pStyle w:val="ac"/>
            </w:pPr>
            <w:r w:rsidRPr="003F69D8">
              <w:rPr>
                <w:rFonts w:hint="eastAsia"/>
              </w:rPr>
              <w:t xml:space="preserve">0 </w:t>
            </w:r>
          </w:p>
        </w:tc>
        <w:tc>
          <w:tcPr>
            <w:tcW w:w="1527" w:type="dxa"/>
            <w:noWrap/>
            <w:hideMark/>
          </w:tcPr>
          <w:p w:rsidR="003F69D8" w:rsidRPr="003F69D8" w:rsidRDefault="003F69D8" w:rsidP="003F69D8">
            <w:pPr>
              <w:pStyle w:val="ac"/>
            </w:pPr>
            <w:r w:rsidRPr="003F69D8">
              <w:rPr>
                <w:rFonts w:hint="eastAsia"/>
              </w:rPr>
              <w:t xml:space="preserve">0 </w:t>
            </w:r>
          </w:p>
        </w:tc>
        <w:tc>
          <w:tcPr>
            <w:tcW w:w="1433" w:type="dxa"/>
            <w:noWrap/>
            <w:hideMark/>
          </w:tcPr>
          <w:p w:rsidR="003F69D8" w:rsidRPr="003F69D8" w:rsidRDefault="003F69D8" w:rsidP="003F69D8">
            <w:pPr>
              <w:pStyle w:val="ac"/>
            </w:pPr>
            <w:r w:rsidRPr="003F69D8">
              <w:rPr>
                <w:rFonts w:hint="eastAsia"/>
              </w:rPr>
              <w:t xml:space="preserve">5 </w:t>
            </w:r>
          </w:p>
        </w:tc>
      </w:tr>
      <w:tr w:rsidR="003F69D8" w:rsidRPr="003F69D8" w:rsidTr="003826A4">
        <w:trPr>
          <w:trHeight w:val="402"/>
        </w:trPr>
        <w:tc>
          <w:tcPr>
            <w:tcW w:w="1491" w:type="dxa"/>
            <w:gridSpan w:val="2"/>
            <w:vMerge w:val="restart"/>
            <w:hideMark/>
          </w:tcPr>
          <w:p w:rsidR="003F69D8" w:rsidRPr="003F69D8" w:rsidRDefault="003F69D8" w:rsidP="003F69D8">
            <w:pPr>
              <w:pStyle w:val="ac"/>
            </w:pPr>
            <w:r w:rsidRPr="003F69D8">
              <w:rPr>
                <w:rFonts w:hint="eastAsia"/>
              </w:rPr>
              <w:t>性別代表性係數</w:t>
            </w:r>
          </w:p>
        </w:tc>
        <w:tc>
          <w:tcPr>
            <w:tcW w:w="1878" w:type="dxa"/>
            <w:gridSpan w:val="3"/>
            <w:hideMark/>
          </w:tcPr>
          <w:p w:rsidR="003F69D8" w:rsidRPr="003F69D8" w:rsidRDefault="003F69D8" w:rsidP="003F69D8">
            <w:pPr>
              <w:pStyle w:val="ac"/>
            </w:pPr>
            <w:r w:rsidRPr="003F69D8">
              <w:rPr>
                <w:rFonts w:hint="eastAsia"/>
              </w:rPr>
              <w:t>女性主管</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80.7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93.1 </w:t>
            </w:r>
          </w:p>
        </w:tc>
      </w:tr>
      <w:tr w:rsidR="003F69D8" w:rsidRPr="003F69D8" w:rsidTr="003826A4">
        <w:trPr>
          <w:trHeight w:val="402"/>
        </w:trPr>
        <w:tc>
          <w:tcPr>
            <w:tcW w:w="1491" w:type="dxa"/>
            <w:gridSpan w:val="2"/>
            <w:vMerge/>
            <w:hideMark/>
          </w:tcPr>
          <w:p w:rsidR="003F69D8" w:rsidRPr="003F69D8" w:rsidRDefault="003F69D8" w:rsidP="003F69D8">
            <w:pPr>
              <w:pStyle w:val="ac"/>
            </w:pPr>
          </w:p>
        </w:tc>
        <w:tc>
          <w:tcPr>
            <w:tcW w:w="1878" w:type="dxa"/>
            <w:gridSpan w:val="3"/>
            <w:hideMark/>
          </w:tcPr>
          <w:p w:rsidR="003F69D8" w:rsidRPr="003F69D8" w:rsidRDefault="003F69D8" w:rsidP="003F69D8">
            <w:pPr>
              <w:pStyle w:val="ac"/>
            </w:pPr>
            <w:r w:rsidRPr="003F69D8">
              <w:rPr>
                <w:rFonts w:hint="eastAsia"/>
              </w:rPr>
              <w:t>男性主管</w:t>
            </w:r>
          </w:p>
        </w:tc>
        <w:tc>
          <w:tcPr>
            <w:tcW w:w="1275" w:type="dxa"/>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113.6 </w:t>
            </w:r>
          </w:p>
        </w:tc>
        <w:tc>
          <w:tcPr>
            <w:tcW w:w="1527" w:type="dxa"/>
            <w:noWrap/>
            <w:hideMark/>
          </w:tcPr>
          <w:p w:rsidR="003F69D8" w:rsidRPr="003F69D8" w:rsidRDefault="003F69D8" w:rsidP="003F69D8">
            <w:pPr>
              <w:pStyle w:val="ac"/>
            </w:pPr>
            <w:r w:rsidRPr="003F69D8">
              <w:rPr>
                <w:rFonts w:hint="eastAsia"/>
              </w:rPr>
              <w:t xml:space="preserve">0.0 </w:t>
            </w:r>
          </w:p>
        </w:tc>
        <w:tc>
          <w:tcPr>
            <w:tcW w:w="1433" w:type="dxa"/>
            <w:noWrap/>
            <w:hideMark/>
          </w:tcPr>
          <w:p w:rsidR="003F69D8" w:rsidRPr="003F69D8" w:rsidRDefault="003F69D8" w:rsidP="003F69D8">
            <w:pPr>
              <w:pStyle w:val="ac"/>
            </w:pPr>
            <w:r w:rsidRPr="003F69D8">
              <w:rPr>
                <w:rFonts w:hint="eastAsia"/>
              </w:rPr>
              <w:t xml:space="preserve">104.9 </w:t>
            </w:r>
          </w:p>
        </w:tc>
      </w:tr>
      <w:tr w:rsidR="003F69D8" w:rsidRPr="003F69D8" w:rsidTr="003826A4">
        <w:trPr>
          <w:trHeight w:val="402"/>
        </w:trPr>
        <w:tc>
          <w:tcPr>
            <w:tcW w:w="3369" w:type="dxa"/>
            <w:gridSpan w:val="5"/>
            <w:noWrap/>
            <w:hideMark/>
          </w:tcPr>
          <w:p w:rsidR="003F69D8" w:rsidRPr="003F69D8" w:rsidRDefault="003F69D8" w:rsidP="003F69D8">
            <w:pPr>
              <w:pStyle w:val="ac"/>
            </w:pPr>
            <w:r w:rsidRPr="003F69D8">
              <w:rPr>
                <w:rFonts w:hint="eastAsia"/>
              </w:rPr>
              <w:t>現任主管的退休狀況預估</w:t>
            </w:r>
          </w:p>
        </w:tc>
        <w:tc>
          <w:tcPr>
            <w:tcW w:w="1275" w:type="dxa"/>
            <w:noWrap/>
            <w:hideMark/>
          </w:tcPr>
          <w:p w:rsidR="003F69D8" w:rsidRPr="003F69D8" w:rsidRDefault="003F69D8" w:rsidP="003F69D8">
            <w:pPr>
              <w:pStyle w:val="ac"/>
            </w:pPr>
          </w:p>
        </w:tc>
        <w:tc>
          <w:tcPr>
            <w:tcW w:w="1281" w:type="dxa"/>
            <w:noWrap/>
            <w:hideMark/>
          </w:tcPr>
          <w:p w:rsidR="003F69D8" w:rsidRPr="003F69D8" w:rsidRDefault="003F69D8" w:rsidP="003F69D8">
            <w:pPr>
              <w:pStyle w:val="ac"/>
            </w:pPr>
          </w:p>
        </w:tc>
        <w:tc>
          <w:tcPr>
            <w:tcW w:w="1527" w:type="dxa"/>
            <w:noWrap/>
            <w:hideMark/>
          </w:tcPr>
          <w:p w:rsidR="003F69D8" w:rsidRPr="003F69D8" w:rsidRDefault="003F69D8" w:rsidP="003F69D8">
            <w:pPr>
              <w:pStyle w:val="ac"/>
            </w:pPr>
          </w:p>
        </w:tc>
        <w:tc>
          <w:tcPr>
            <w:tcW w:w="1433" w:type="dxa"/>
            <w:noWrap/>
            <w:hideMark/>
          </w:tcPr>
          <w:p w:rsidR="003F69D8" w:rsidRPr="003F69D8" w:rsidRDefault="003F69D8" w:rsidP="003F69D8">
            <w:pPr>
              <w:pStyle w:val="ac"/>
            </w:pPr>
          </w:p>
        </w:tc>
      </w:tr>
      <w:tr w:rsidR="003F69D8" w:rsidRPr="003F69D8" w:rsidTr="003826A4">
        <w:trPr>
          <w:trHeight w:val="402"/>
        </w:trPr>
        <w:tc>
          <w:tcPr>
            <w:tcW w:w="817" w:type="dxa"/>
            <w:vMerge w:val="restart"/>
            <w:noWrap/>
            <w:hideMark/>
          </w:tcPr>
          <w:p w:rsidR="003F69D8" w:rsidRPr="003F69D8" w:rsidRDefault="003F69D8" w:rsidP="003F69D8">
            <w:pPr>
              <w:pStyle w:val="ac"/>
            </w:pPr>
            <w:r w:rsidRPr="003F69D8">
              <w:rPr>
                <w:rFonts w:hint="eastAsia"/>
              </w:rPr>
              <w:t xml:space="preserve">　</w:t>
            </w:r>
          </w:p>
        </w:tc>
        <w:tc>
          <w:tcPr>
            <w:tcW w:w="3827" w:type="dxa"/>
            <w:gridSpan w:val="5"/>
            <w:noWrap/>
            <w:hideMark/>
          </w:tcPr>
          <w:p w:rsidR="003F69D8" w:rsidRPr="003F69D8" w:rsidRDefault="003F69D8" w:rsidP="003F69D8">
            <w:pPr>
              <w:pStyle w:val="ac"/>
            </w:pPr>
            <w:proofErr w:type="gramStart"/>
            <w:r w:rsidRPr="003F69D8">
              <w:rPr>
                <w:rFonts w:hint="eastAsia"/>
              </w:rPr>
              <w:t>符合屆齡退休</w:t>
            </w:r>
            <w:proofErr w:type="gramEnd"/>
            <w:r w:rsidRPr="003F69D8">
              <w:rPr>
                <w:rFonts w:hint="eastAsia"/>
              </w:rPr>
              <w:t>的主管</w:t>
            </w:r>
          </w:p>
        </w:tc>
        <w:tc>
          <w:tcPr>
            <w:tcW w:w="4241" w:type="dxa"/>
            <w:gridSpan w:val="3"/>
            <w:noWrap/>
            <w:hideMark/>
          </w:tcPr>
          <w:p w:rsidR="003F69D8" w:rsidRPr="003F69D8" w:rsidRDefault="003F69D8" w:rsidP="003F69D8">
            <w:pPr>
              <w:pStyle w:val="ac"/>
            </w:pPr>
            <w:r w:rsidRPr="003F69D8">
              <w:rPr>
                <w:rFonts w:hint="eastAsia"/>
              </w:rPr>
              <w:t>符合自願退休資格的主管</w:t>
            </w:r>
          </w:p>
        </w:tc>
      </w:tr>
      <w:tr w:rsidR="003F69D8" w:rsidRPr="003F69D8" w:rsidTr="003826A4">
        <w:trPr>
          <w:trHeight w:val="369"/>
        </w:trPr>
        <w:tc>
          <w:tcPr>
            <w:tcW w:w="817" w:type="dxa"/>
            <w:vMerge/>
            <w:hideMark/>
          </w:tcPr>
          <w:p w:rsidR="003F69D8" w:rsidRPr="003F69D8" w:rsidRDefault="003F69D8" w:rsidP="003F69D8">
            <w:pPr>
              <w:pStyle w:val="ac"/>
            </w:pPr>
          </w:p>
        </w:tc>
        <w:tc>
          <w:tcPr>
            <w:tcW w:w="851" w:type="dxa"/>
            <w:gridSpan w:val="2"/>
            <w:hideMark/>
          </w:tcPr>
          <w:p w:rsidR="003F69D8" w:rsidRPr="003F69D8" w:rsidRDefault="003F69D8" w:rsidP="003F69D8">
            <w:pPr>
              <w:pStyle w:val="ac"/>
            </w:pPr>
            <w:r w:rsidRPr="003F69D8">
              <w:rPr>
                <w:rFonts w:hint="eastAsia"/>
              </w:rPr>
              <w:t>總人數</w:t>
            </w:r>
          </w:p>
        </w:tc>
        <w:tc>
          <w:tcPr>
            <w:tcW w:w="1417" w:type="dxa"/>
            <w:hideMark/>
          </w:tcPr>
          <w:p w:rsidR="003F69D8" w:rsidRPr="003F69D8" w:rsidRDefault="003F69D8" w:rsidP="003F69D8">
            <w:pPr>
              <w:pStyle w:val="ac"/>
            </w:pPr>
            <w:r w:rsidRPr="003F69D8">
              <w:rPr>
                <w:rFonts w:hint="eastAsia"/>
              </w:rPr>
              <w:t>簡任比率(%)</w:t>
            </w:r>
          </w:p>
        </w:tc>
        <w:tc>
          <w:tcPr>
            <w:tcW w:w="1559" w:type="dxa"/>
            <w:gridSpan w:val="2"/>
            <w:hideMark/>
          </w:tcPr>
          <w:p w:rsidR="003F69D8" w:rsidRPr="003F69D8" w:rsidRDefault="003F69D8" w:rsidP="003F69D8">
            <w:pPr>
              <w:pStyle w:val="ac"/>
            </w:pPr>
            <w:r w:rsidRPr="003F69D8">
              <w:rPr>
                <w:rFonts w:hint="eastAsia"/>
              </w:rPr>
              <w:t>薦任比率(%)</w:t>
            </w:r>
          </w:p>
        </w:tc>
        <w:tc>
          <w:tcPr>
            <w:tcW w:w="1281" w:type="dxa"/>
            <w:hideMark/>
          </w:tcPr>
          <w:p w:rsidR="003F69D8" w:rsidRPr="003F69D8" w:rsidRDefault="003F69D8" w:rsidP="003F69D8">
            <w:pPr>
              <w:pStyle w:val="ac"/>
            </w:pPr>
            <w:r w:rsidRPr="003F69D8">
              <w:rPr>
                <w:rFonts w:hint="eastAsia"/>
              </w:rPr>
              <w:t>總人數</w:t>
            </w:r>
          </w:p>
        </w:tc>
        <w:tc>
          <w:tcPr>
            <w:tcW w:w="1527" w:type="dxa"/>
            <w:hideMark/>
          </w:tcPr>
          <w:p w:rsidR="003F69D8" w:rsidRPr="003F69D8" w:rsidRDefault="003F69D8" w:rsidP="003F69D8">
            <w:pPr>
              <w:pStyle w:val="ac"/>
            </w:pPr>
            <w:r w:rsidRPr="003F69D8">
              <w:rPr>
                <w:rFonts w:hint="eastAsia"/>
              </w:rPr>
              <w:t>簡任比率(%)</w:t>
            </w:r>
          </w:p>
        </w:tc>
        <w:tc>
          <w:tcPr>
            <w:tcW w:w="1433" w:type="dxa"/>
            <w:hideMark/>
          </w:tcPr>
          <w:p w:rsidR="003F69D8" w:rsidRPr="003F69D8" w:rsidRDefault="003F69D8" w:rsidP="003F69D8">
            <w:pPr>
              <w:pStyle w:val="ac"/>
            </w:pPr>
            <w:r w:rsidRPr="003F69D8">
              <w:rPr>
                <w:rFonts w:hint="eastAsia"/>
              </w:rPr>
              <w:t>薦任比率(%)</w:t>
            </w:r>
          </w:p>
        </w:tc>
      </w:tr>
      <w:tr w:rsidR="003F69D8" w:rsidRPr="003F69D8" w:rsidTr="003826A4">
        <w:trPr>
          <w:trHeight w:val="365"/>
        </w:trPr>
        <w:tc>
          <w:tcPr>
            <w:tcW w:w="817" w:type="dxa"/>
            <w:noWrap/>
            <w:hideMark/>
          </w:tcPr>
          <w:p w:rsidR="003F69D8" w:rsidRPr="003F69D8" w:rsidRDefault="003F69D8" w:rsidP="003F69D8">
            <w:pPr>
              <w:pStyle w:val="ac"/>
            </w:pPr>
            <w:r w:rsidRPr="003F69D8">
              <w:rPr>
                <w:rFonts w:hint="eastAsia"/>
              </w:rPr>
              <w:t>2018</w:t>
            </w:r>
          </w:p>
        </w:tc>
        <w:tc>
          <w:tcPr>
            <w:tcW w:w="851" w:type="dxa"/>
            <w:gridSpan w:val="2"/>
            <w:noWrap/>
            <w:hideMark/>
          </w:tcPr>
          <w:p w:rsidR="003F69D8" w:rsidRPr="003F69D8" w:rsidRDefault="003F69D8" w:rsidP="003F69D8">
            <w:pPr>
              <w:pStyle w:val="ac"/>
            </w:pPr>
            <w:r w:rsidRPr="003F69D8">
              <w:rPr>
                <w:rFonts w:hint="eastAsia"/>
              </w:rPr>
              <w:t xml:space="preserve">1 </w:t>
            </w:r>
          </w:p>
        </w:tc>
        <w:tc>
          <w:tcPr>
            <w:tcW w:w="1417" w:type="dxa"/>
            <w:noWrap/>
            <w:hideMark/>
          </w:tcPr>
          <w:p w:rsidR="003F69D8" w:rsidRPr="003F69D8" w:rsidRDefault="003F69D8" w:rsidP="003F69D8">
            <w:pPr>
              <w:pStyle w:val="ac"/>
            </w:pPr>
            <w:r w:rsidRPr="003F69D8">
              <w:rPr>
                <w:rFonts w:hint="eastAsia"/>
              </w:rPr>
              <w:t xml:space="preserve">100.0 </w:t>
            </w:r>
          </w:p>
        </w:tc>
        <w:tc>
          <w:tcPr>
            <w:tcW w:w="1559" w:type="dxa"/>
            <w:gridSpan w:val="2"/>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12 </w:t>
            </w:r>
          </w:p>
        </w:tc>
        <w:tc>
          <w:tcPr>
            <w:tcW w:w="1527" w:type="dxa"/>
            <w:noWrap/>
            <w:hideMark/>
          </w:tcPr>
          <w:p w:rsidR="003F69D8" w:rsidRPr="003F69D8" w:rsidRDefault="003F69D8" w:rsidP="003F69D8">
            <w:pPr>
              <w:pStyle w:val="ac"/>
            </w:pPr>
            <w:r w:rsidRPr="003F69D8">
              <w:rPr>
                <w:rFonts w:hint="eastAsia"/>
              </w:rPr>
              <w:t xml:space="preserve">50.0 </w:t>
            </w:r>
          </w:p>
        </w:tc>
        <w:tc>
          <w:tcPr>
            <w:tcW w:w="1433" w:type="dxa"/>
            <w:noWrap/>
            <w:hideMark/>
          </w:tcPr>
          <w:p w:rsidR="003F69D8" w:rsidRPr="003F69D8" w:rsidRDefault="003F69D8" w:rsidP="003F69D8">
            <w:pPr>
              <w:pStyle w:val="ac"/>
            </w:pPr>
            <w:r w:rsidRPr="003F69D8">
              <w:rPr>
                <w:rFonts w:hint="eastAsia"/>
              </w:rPr>
              <w:t xml:space="preserve">50.0 </w:t>
            </w:r>
          </w:p>
        </w:tc>
      </w:tr>
      <w:tr w:rsidR="003F69D8" w:rsidRPr="003F69D8" w:rsidTr="003826A4">
        <w:trPr>
          <w:trHeight w:val="257"/>
        </w:trPr>
        <w:tc>
          <w:tcPr>
            <w:tcW w:w="817" w:type="dxa"/>
            <w:noWrap/>
            <w:hideMark/>
          </w:tcPr>
          <w:p w:rsidR="003F69D8" w:rsidRPr="003F69D8" w:rsidRDefault="003F69D8" w:rsidP="003F69D8">
            <w:pPr>
              <w:pStyle w:val="ac"/>
            </w:pPr>
            <w:r w:rsidRPr="003F69D8">
              <w:rPr>
                <w:rFonts w:hint="eastAsia"/>
              </w:rPr>
              <w:t>2019</w:t>
            </w:r>
          </w:p>
        </w:tc>
        <w:tc>
          <w:tcPr>
            <w:tcW w:w="851" w:type="dxa"/>
            <w:gridSpan w:val="2"/>
            <w:noWrap/>
            <w:hideMark/>
          </w:tcPr>
          <w:p w:rsidR="003F69D8" w:rsidRPr="003F69D8" w:rsidRDefault="003F69D8" w:rsidP="003F69D8">
            <w:pPr>
              <w:pStyle w:val="ac"/>
            </w:pPr>
            <w:r w:rsidRPr="003F69D8">
              <w:rPr>
                <w:rFonts w:hint="eastAsia"/>
              </w:rPr>
              <w:t xml:space="preserve">0 </w:t>
            </w:r>
          </w:p>
        </w:tc>
        <w:tc>
          <w:tcPr>
            <w:tcW w:w="1417" w:type="dxa"/>
            <w:noWrap/>
            <w:hideMark/>
          </w:tcPr>
          <w:p w:rsidR="003F69D8" w:rsidRPr="003F69D8" w:rsidRDefault="003F69D8" w:rsidP="003F69D8">
            <w:pPr>
              <w:pStyle w:val="ac"/>
            </w:pPr>
            <w:r w:rsidRPr="003F69D8">
              <w:rPr>
                <w:rFonts w:hint="eastAsia"/>
              </w:rPr>
              <w:t xml:space="preserve">0.0 </w:t>
            </w:r>
          </w:p>
        </w:tc>
        <w:tc>
          <w:tcPr>
            <w:tcW w:w="1559" w:type="dxa"/>
            <w:gridSpan w:val="2"/>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13 </w:t>
            </w:r>
          </w:p>
        </w:tc>
        <w:tc>
          <w:tcPr>
            <w:tcW w:w="1527" w:type="dxa"/>
            <w:noWrap/>
            <w:hideMark/>
          </w:tcPr>
          <w:p w:rsidR="003F69D8" w:rsidRPr="003F69D8" w:rsidRDefault="003F69D8" w:rsidP="003F69D8">
            <w:pPr>
              <w:pStyle w:val="ac"/>
            </w:pPr>
            <w:r w:rsidRPr="003F69D8">
              <w:rPr>
                <w:rFonts w:hint="eastAsia"/>
              </w:rPr>
              <w:t xml:space="preserve">46.2 </w:t>
            </w:r>
          </w:p>
        </w:tc>
        <w:tc>
          <w:tcPr>
            <w:tcW w:w="1433" w:type="dxa"/>
            <w:noWrap/>
            <w:hideMark/>
          </w:tcPr>
          <w:p w:rsidR="003F69D8" w:rsidRPr="003F69D8" w:rsidRDefault="003F69D8" w:rsidP="003F69D8">
            <w:pPr>
              <w:pStyle w:val="ac"/>
            </w:pPr>
            <w:r w:rsidRPr="003F69D8">
              <w:rPr>
                <w:rFonts w:hint="eastAsia"/>
              </w:rPr>
              <w:t xml:space="preserve">53.8 </w:t>
            </w:r>
          </w:p>
        </w:tc>
      </w:tr>
      <w:tr w:rsidR="003F69D8" w:rsidRPr="003F69D8" w:rsidTr="003826A4">
        <w:trPr>
          <w:trHeight w:val="177"/>
        </w:trPr>
        <w:tc>
          <w:tcPr>
            <w:tcW w:w="817" w:type="dxa"/>
            <w:noWrap/>
            <w:hideMark/>
          </w:tcPr>
          <w:p w:rsidR="003F69D8" w:rsidRPr="003F69D8" w:rsidRDefault="003F69D8" w:rsidP="003F69D8">
            <w:pPr>
              <w:pStyle w:val="ac"/>
            </w:pPr>
            <w:r w:rsidRPr="003F69D8">
              <w:rPr>
                <w:rFonts w:hint="eastAsia"/>
              </w:rPr>
              <w:t>2020</w:t>
            </w:r>
          </w:p>
        </w:tc>
        <w:tc>
          <w:tcPr>
            <w:tcW w:w="851" w:type="dxa"/>
            <w:gridSpan w:val="2"/>
            <w:noWrap/>
            <w:hideMark/>
          </w:tcPr>
          <w:p w:rsidR="003F69D8" w:rsidRPr="003F69D8" w:rsidRDefault="003F69D8" w:rsidP="003F69D8">
            <w:pPr>
              <w:pStyle w:val="ac"/>
            </w:pPr>
            <w:r w:rsidRPr="003F69D8">
              <w:rPr>
                <w:rFonts w:hint="eastAsia"/>
              </w:rPr>
              <w:t xml:space="preserve">0 </w:t>
            </w:r>
          </w:p>
        </w:tc>
        <w:tc>
          <w:tcPr>
            <w:tcW w:w="1417" w:type="dxa"/>
            <w:noWrap/>
            <w:hideMark/>
          </w:tcPr>
          <w:p w:rsidR="003F69D8" w:rsidRPr="003F69D8" w:rsidRDefault="003F69D8" w:rsidP="003F69D8">
            <w:pPr>
              <w:pStyle w:val="ac"/>
            </w:pPr>
            <w:r w:rsidRPr="003F69D8">
              <w:rPr>
                <w:rFonts w:hint="eastAsia"/>
              </w:rPr>
              <w:t xml:space="preserve">0.0 </w:t>
            </w:r>
          </w:p>
        </w:tc>
        <w:tc>
          <w:tcPr>
            <w:tcW w:w="1559" w:type="dxa"/>
            <w:gridSpan w:val="2"/>
            <w:noWrap/>
            <w:hideMark/>
          </w:tcPr>
          <w:p w:rsidR="003F69D8" w:rsidRPr="003F69D8" w:rsidRDefault="003F69D8" w:rsidP="003F69D8">
            <w:pPr>
              <w:pStyle w:val="ac"/>
            </w:pPr>
            <w:r w:rsidRPr="003F69D8">
              <w:rPr>
                <w:rFonts w:hint="eastAsia"/>
              </w:rPr>
              <w:t xml:space="preserve">0.0 </w:t>
            </w:r>
          </w:p>
        </w:tc>
        <w:tc>
          <w:tcPr>
            <w:tcW w:w="1281" w:type="dxa"/>
            <w:noWrap/>
            <w:hideMark/>
          </w:tcPr>
          <w:p w:rsidR="003F69D8" w:rsidRPr="003F69D8" w:rsidRDefault="003F69D8" w:rsidP="003F69D8">
            <w:pPr>
              <w:pStyle w:val="ac"/>
            </w:pPr>
            <w:r w:rsidRPr="003F69D8">
              <w:rPr>
                <w:rFonts w:hint="eastAsia"/>
              </w:rPr>
              <w:t xml:space="preserve">13 </w:t>
            </w:r>
          </w:p>
        </w:tc>
        <w:tc>
          <w:tcPr>
            <w:tcW w:w="1527" w:type="dxa"/>
            <w:noWrap/>
            <w:hideMark/>
          </w:tcPr>
          <w:p w:rsidR="003F69D8" w:rsidRPr="003F69D8" w:rsidRDefault="003F69D8" w:rsidP="003F69D8">
            <w:pPr>
              <w:pStyle w:val="ac"/>
            </w:pPr>
            <w:r w:rsidRPr="003F69D8">
              <w:rPr>
                <w:rFonts w:hint="eastAsia"/>
              </w:rPr>
              <w:t xml:space="preserve">46.2 </w:t>
            </w:r>
          </w:p>
        </w:tc>
        <w:tc>
          <w:tcPr>
            <w:tcW w:w="1433" w:type="dxa"/>
            <w:noWrap/>
            <w:hideMark/>
          </w:tcPr>
          <w:p w:rsidR="003F69D8" w:rsidRPr="003F69D8" w:rsidRDefault="003F69D8" w:rsidP="003F69D8">
            <w:pPr>
              <w:pStyle w:val="ac"/>
            </w:pPr>
            <w:r w:rsidRPr="003F69D8">
              <w:rPr>
                <w:rFonts w:hint="eastAsia"/>
              </w:rPr>
              <w:t xml:space="preserve">53.8 </w:t>
            </w:r>
          </w:p>
        </w:tc>
      </w:tr>
      <w:tr w:rsidR="003F69D8" w:rsidRPr="003F69D8" w:rsidTr="003826A4">
        <w:trPr>
          <w:trHeight w:val="97"/>
        </w:trPr>
        <w:tc>
          <w:tcPr>
            <w:tcW w:w="817" w:type="dxa"/>
            <w:noWrap/>
            <w:hideMark/>
          </w:tcPr>
          <w:p w:rsidR="003F69D8" w:rsidRPr="003F69D8" w:rsidRDefault="003F69D8" w:rsidP="003F69D8">
            <w:pPr>
              <w:pStyle w:val="ac"/>
            </w:pPr>
            <w:r w:rsidRPr="003F69D8">
              <w:rPr>
                <w:rFonts w:hint="eastAsia"/>
              </w:rPr>
              <w:t>2021</w:t>
            </w:r>
          </w:p>
        </w:tc>
        <w:tc>
          <w:tcPr>
            <w:tcW w:w="851" w:type="dxa"/>
            <w:gridSpan w:val="2"/>
            <w:noWrap/>
            <w:hideMark/>
          </w:tcPr>
          <w:p w:rsidR="003F69D8" w:rsidRPr="003F69D8" w:rsidRDefault="003F69D8" w:rsidP="003F69D8">
            <w:pPr>
              <w:pStyle w:val="ac"/>
            </w:pPr>
            <w:r w:rsidRPr="003F69D8">
              <w:rPr>
                <w:rFonts w:hint="eastAsia"/>
              </w:rPr>
              <w:t xml:space="preserve">2 </w:t>
            </w:r>
          </w:p>
        </w:tc>
        <w:tc>
          <w:tcPr>
            <w:tcW w:w="1417" w:type="dxa"/>
            <w:noWrap/>
            <w:hideMark/>
          </w:tcPr>
          <w:p w:rsidR="003F69D8" w:rsidRPr="003F69D8" w:rsidRDefault="003F69D8" w:rsidP="003F69D8">
            <w:pPr>
              <w:pStyle w:val="ac"/>
            </w:pPr>
            <w:r w:rsidRPr="003F69D8">
              <w:rPr>
                <w:rFonts w:hint="eastAsia"/>
              </w:rPr>
              <w:t xml:space="preserve">0.0 </w:t>
            </w:r>
          </w:p>
        </w:tc>
        <w:tc>
          <w:tcPr>
            <w:tcW w:w="1559" w:type="dxa"/>
            <w:gridSpan w:val="2"/>
            <w:noWrap/>
            <w:hideMark/>
          </w:tcPr>
          <w:p w:rsidR="003F69D8" w:rsidRPr="003F69D8" w:rsidRDefault="003F69D8" w:rsidP="003F69D8">
            <w:pPr>
              <w:pStyle w:val="ac"/>
            </w:pPr>
            <w:r w:rsidRPr="003F69D8">
              <w:rPr>
                <w:rFonts w:hint="eastAsia"/>
              </w:rPr>
              <w:t xml:space="preserve">100.0 </w:t>
            </w:r>
          </w:p>
        </w:tc>
        <w:tc>
          <w:tcPr>
            <w:tcW w:w="1281" w:type="dxa"/>
            <w:noWrap/>
            <w:hideMark/>
          </w:tcPr>
          <w:p w:rsidR="003F69D8" w:rsidRPr="003F69D8" w:rsidRDefault="003F69D8" w:rsidP="003F69D8">
            <w:pPr>
              <w:pStyle w:val="ac"/>
            </w:pPr>
            <w:r w:rsidRPr="003F69D8">
              <w:rPr>
                <w:rFonts w:hint="eastAsia"/>
              </w:rPr>
              <w:t xml:space="preserve">12 </w:t>
            </w:r>
          </w:p>
        </w:tc>
        <w:tc>
          <w:tcPr>
            <w:tcW w:w="1527" w:type="dxa"/>
            <w:noWrap/>
            <w:hideMark/>
          </w:tcPr>
          <w:p w:rsidR="003F69D8" w:rsidRPr="003F69D8" w:rsidRDefault="003F69D8" w:rsidP="003F69D8">
            <w:pPr>
              <w:pStyle w:val="ac"/>
            </w:pPr>
            <w:r w:rsidRPr="003F69D8">
              <w:rPr>
                <w:rFonts w:hint="eastAsia"/>
              </w:rPr>
              <w:t xml:space="preserve">50.0 </w:t>
            </w:r>
          </w:p>
        </w:tc>
        <w:tc>
          <w:tcPr>
            <w:tcW w:w="1433" w:type="dxa"/>
            <w:noWrap/>
            <w:hideMark/>
          </w:tcPr>
          <w:p w:rsidR="003F69D8" w:rsidRPr="003F69D8" w:rsidRDefault="003F69D8" w:rsidP="003F69D8">
            <w:pPr>
              <w:pStyle w:val="ac"/>
            </w:pPr>
            <w:r w:rsidRPr="003F69D8">
              <w:rPr>
                <w:rFonts w:hint="eastAsia"/>
              </w:rPr>
              <w:t xml:space="preserve">50.0 </w:t>
            </w:r>
          </w:p>
        </w:tc>
      </w:tr>
      <w:tr w:rsidR="003F69D8" w:rsidRPr="003F69D8" w:rsidTr="003826A4">
        <w:trPr>
          <w:trHeight w:val="699"/>
        </w:trPr>
        <w:tc>
          <w:tcPr>
            <w:tcW w:w="8885" w:type="dxa"/>
            <w:gridSpan w:val="9"/>
            <w:hideMark/>
          </w:tcPr>
          <w:p w:rsidR="003F69D8" w:rsidRPr="003F69D8" w:rsidRDefault="003F69D8" w:rsidP="003F69D8">
            <w:pPr>
              <w:pStyle w:val="ac"/>
            </w:pPr>
            <w:r w:rsidRPr="003F69D8">
              <w:rPr>
                <w:rFonts w:hint="eastAsia"/>
              </w:rPr>
              <w:t>說明：</w:t>
            </w:r>
            <w:r w:rsidRPr="003F69D8">
              <w:rPr>
                <w:rFonts w:hint="eastAsia"/>
              </w:rPr>
              <w:br/>
              <w:t>1.主管：指依機關組織法規所定之單位主管，包括簡任非主管人員依法令或編制表兼任二級單位主管情形。</w:t>
            </w:r>
            <w:r w:rsidRPr="003F69D8">
              <w:rPr>
                <w:rFonts w:hint="eastAsia"/>
              </w:rPr>
              <w:br/>
              <w:t>2.女性主管比率＝(女性主管人數/主管職位總數)*100%。</w:t>
            </w:r>
            <w:r w:rsidRPr="003F69D8">
              <w:rPr>
                <w:rFonts w:hint="eastAsia"/>
              </w:rPr>
              <w:br/>
              <w:t>3.主管職務年資：指本機關擔任各項主管職務的年資。</w:t>
            </w:r>
            <w:r w:rsidRPr="003F69D8">
              <w:rPr>
                <w:rFonts w:hint="eastAsia"/>
              </w:rPr>
              <w:br/>
              <w:t>4.女(男)性主管代表性係數＝(女性（男性）主管比率/機關女性（男性）職員聘僱人數比率)*100%。</w:t>
            </w:r>
            <w:r w:rsidRPr="003F69D8">
              <w:rPr>
                <w:rFonts w:hint="eastAsia"/>
              </w:rPr>
              <w:br/>
              <w:t>5.「(各官等主管)</w:t>
            </w:r>
            <w:proofErr w:type="gramStart"/>
            <w:r w:rsidRPr="003F69D8">
              <w:rPr>
                <w:rFonts w:hint="eastAsia"/>
              </w:rPr>
              <w:t>符合屆齡或</w:t>
            </w:r>
            <w:proofErr w:type="gramEnd"/>
            <w:r w:rsidRPr="003F69D8">
              <w:rPr>
                <w:rFonts w:hint="eastAsia"/>
              </w:rPr>
              <w:t>自願退休比率」＝(各官等主管符合退休資格人數/機關主管職位總數)*100%。</w:t>
            </w:r>
          </w:p>
        </w:tc>
      </w:tr>
    </w:tbl>
    <w:p w:rsidR="003826A4" w:rsidRPr="003F69D8" w:rsidRDefault="003826A4" w:rsidP="006B09F2">
      <w:pPr>
        <w:pStyle w:val="ac"/>
      </w:pPr>
    </w:p>
    <w:p w:rsidR="006B09F2" w:rsidRPr="00B7778A" w:rsidRDefault="006B09F2" w:rsidP="006B09F2">
      <w:pPr>
        <w:pStyle w:val="ac"/>
      </w:pPr>
      <w:r w:rsidRPr="00B7778A">
        <w:rPr>
          <w:rFonts w:hint="eastAsia"/>
        </w:rPr>
        <w:lastRenderedPageBreak/>
        <w:t>表3.8  2016-2017年</w:t>
      </w:r>
      <w:proofErr w:type="gramStart"/>
      <w:r w:rsidRPr="00B7778A">
        <w:rPr>
          <w:rFonts w:hint="eastAsia"/>
        </w:rPr>
        <w:t>陞</w:t>
      </w:r>
      <w:proofErr w:type="gramEnd"/>
      <w:r w:rsidRPr="00B7778A">
        <w:rPr>
          <w:rFonts w:hint="eastAsia"/>
        </w:rPr>
        <w:t>任主管職務者前三年參與培育狀況</w:t>
      </w:r>
    </w:p>
    <w:tbl>
      <w:tblPr>
        <w:tblStyle w:val="ae"/>
        <w:tblW w:w="5000" w:type="pct"/>
        <w:jc w:val="center"/>
        <w:tblLook w:val="04A0" w:firstRow="1" w:lastRow="0" w:firstColumn="1" w:lastColumn="0" w:noHBand="0" w:noVBand="1"/>
      </w:tblPr>
      <w:tblGrid>
        <w:gridCol w:w="2197"/>
        <w:gridCol w:w="836"/>
        <w:gridCol w:w="835"/>
        <w:gridCol w:w="835"/>
        <w:gridCol w:w="835"/>
        <w:gridCol w:w="835"/>
        <w:gridCol w:w="835"/>
        <w:gridCol w:w="835"/>
        <w:gridCol w:w="842"/>
      </w:tblGrid>
      <w:tr w:rsidR="006B09F2" w:rsidRPr="00B7778A" w:rsidTr="00105C5B">
        <w:trPr>
          <w:trHeight w:val="324"/>
          <w:jc w:val="center"/>
        </w:trPr>
        <w:tc>
          <w:tcPr>
            <w:tcW w:w="1236" w:type="pct"/>
            <w:vMerge w:val="restart"/>
            <w:vAlign w:val="center"/>
            <w:hideMark/>
          </w:tcPr>
          <w:p w:rsidR="006B09F2" w:rsidRPr="00B7778A" w:rsidRDefault="006B09F2" w:rsidP="00105C5B">
            <w:pPr>
              <w:pStyle w:val="ac"/>
              <w:jc w:val="center"/>
            </w:pPr>
            <w:r w:rsidRPr="00B7778A">
              <w:rPr>
                <w:rFonts w:hint="eastAsia"/>
              </w:rPr>
              <w:t>主管職務</w:t>
            </w:r>
          </w:p>
        </w:tc>
        <w:tc>
          <w:tcPr>
            <w:tcW w:w="1880" w:type="pct"/>
            <w:gridSpan w:val="4"/>
            <w:noWrap/>
            <w:vAlign w:val="center"/>
            <w:hideMark/>
          </w:tcPr>
          <w:p w:rsidR="006B09F2" w:rsidRPr="00B7778A" w:rsidRDefault="006B09F2" w:rsidP="00105C5B">
            <w:pPr>
              <w:pStyle w:val="ac"/>
              <w:jc w:val="center"/>
            </w:pPr>
            <w:r w:rsidRPr="00B7778A">
              <w:rPr>
                <w:rFonts w:hint="eastAsia"/>
              </w:rPr>
              <w:t>2016</w:t>
            </w:r>
          </w:p>
        </w:tc>
        <w:tc>
          <w:tcPr>
            <w:tcW w:w="1884" w:type="pct"/>
            <w:gridSpan w:val="4"/>
            <w:noWrap/>
            <w:vAlign w:val="center"/>
            <w:hideMark/>
          </w:tcPr>
          <w:p w:rsidR="006B09F2" w:rsidRPr="00B7778A" w:rsidRDefault="006B09F2" w:rsidP="00105C5B">
            <w:pPr>
              <w:pStyle w:val="ac"/>
              <w:jc w:val="center"/>
            </w:pPr>
            <w:r w:rsidRPr="00B7778A">
              <w:rPr>
                <w:rFonts w:hint="eastAsia"/>
              </w:rPr>
              <w:t>2017</w:t>
            </w:r>
          </w:p>
        </w:tc>
      </w:tr>
      <w:tr w:rsidR="006B09F2" w:rsidRPr="00B7778A" w:rsidTr="00105C5B">
        <w:trPr>
          <w:trHeight w:val="1296"/>
          <w:jc w:val="center"/>
        </w:trPr>
        <w:tc>
          <w:tcPr>
            <w:tcW w:w="1236" w:type="pct"/>
            <w:vMerge/>
            <w:vAlign w:val="center"/>
            <w:hideMark/>
          </w:tcPr>
          <w:p w:rsidR="006B09F2" w:rsidRPr="00B7778A" w:rsidRDefault="006B09F2" w:rsidP="00105C5B">
            <w:pPr>
              <w:pStyle w:val="ac"/>
              <w:jc w:val="center"/>
            </w:pPr>
          </w:p>
        </w:tc>
        <w:tc>
          <w:tcPr>
            <w:tcW w:w="470" w:type="pct"/>
            <w:vAlign w:val="center"/>
            <w:hideMark/>
          </w:tcPr>
          <w:p w:rsidR="006B09F2" w:rsidRPr="00B7778A" w:rsidRDefault="006B09F2" w:rsidP="00105C5B">
            <w:pPr>
              <w:pStyle w:val="ac"/>
              <w:jc w:val="center"/>
            </w:pPr>
            <w:r w:rsidRPr="00B7778A">
              <w:rPr>
                <w:rFonts w:hint="eastAsia"/>
              </w:rPr>
              <w:t>管理核心能力訓練比率</w:t>
            </w:r>
          </w:p>
        </w:tc>
        <w:tc>
          <w:tcPr>
            <w:tcW w:w="470" w:type="pct"/>
            <w:vAlign w:val="center"/>
            <w:hideMark/>
          </w:tcPr>
          <w:p w:rsidR="006B09F2" w:rsidRPr="00B7778A" w:rsidRDefault="006B09F2" w:rsidP="00105C5B">
            <w:pPr>
              <w:pStyle w:val="ac"/>
              <w:jc w:val="center"/>
            </w:pPr>
            <w:r w:rsidRPr="00B7778A">
              <w:rPr>
                <w:rFonts w:hint="eastAsia"/>
              </w:rPr>
              <w:t>重要培育計畫比率</w:t>
            </w:r>
          </w:p>
        </w:tc>
        <w:tc>
          <w:tcPr>
            <w:tcW w:w="470" w:type="pct"/>
            <w:vAlign w:val="center"/>
            <w:hideMark/>
          </w:tcPr>
          <w:p w:rsidR="006B09F2" w:rsidRPr="00B7778A" w:rsidRDefault="006B09F2" w:rsidP="00105C5B">
            <w:pPr>
              <w:pStyle w:val="ac"/>
              <w:jc w:val="center"/>
            </w:pPr>
            <w:r w:rsidRPr="00B7778A">
              <w:rPr>
                <w:rFonts w:hint="eastAsia"/>
              </w:rPr>
              <w:t>出國活動比率</w:t>
            </w:r>
          </w:p>
        </w:tc>
        <w:tc>
          <w:tcPr>
            <w:tcW w:w="470" w:type="pct"/>
            <w:vAlign w:val="center"/>
            <w:hideMark/>
          </w:tcPr>
          <w:p w:rsidR="006B09F2" w:rsidRPr="00B7778A" w:rsidRDefault="006B09F2" w:rsidP="00105C5B">
            <w:pPr>
              <w:pStyle w:val="ac"/>
              <w:jc w:val="center"/>
            </w:pPr>
            <w:r w:rsidRPr="00B7778A">
              <w:rPr>
                <w:rFonts w:hint="eastAsia"/>
              </w:rPr>
              <w:t>其他比率</w:t>
            </w:r>
          </w:p>
        </w:tc>
        <w:tc>
          <w:tcPr>
            <w:tcW w:w="470" w:type="pct"/>
            <w:vAlign w:val="center"/>
            <w:hideMark/>
          </w:tcPr>
          <w:p w:rsidR="006B09F2" w:rsidRPr="00B7778A" w:rsidRDefault="006B09F2" w:rsidP="00105C5B">
            <w:pPr>
              <w:pStyle w:val="ac"/>
              <w:jc w:val="center"/>
            </w:pPr>
            <w:r w:rsidRPr="00B7778A">
              <w:rPr>
                <w:rFonts w:hint="eastAsia"/>
              </w:rPr>
              <w:t>管理核心能力訓練比率</w:t>
            </w:r>
          </w:p>
        </w:tc>
        <w:tc>
          <w:tcPr>
            <w:tcW w:w="470" w:type="pct"/>
            <w:vAlign w:val="center"/>
            <w:hideMark/>
          </w:tcPr>
          <w:p w:rsidR="006B09F2" w:rsidRPr="00B7778A" w:rsidRDefault="006B09F2" w:rsidP="00105C5B">
            <w:pPr>
              <w:pStyle w:val="ac"/>
              <w:jc w:val="center"/>
            </w:pPr>
            <w:r w:rsidRPr="00B7778A">
              <w:rPr>
                <w:rFonts w:hint="eastAsia"/>
              </w:rPr>
              <w:t>重要培育計畫比率</w:t>
            </w:r>
          </w:p>
        </w:tc>
        <w:tc>
          <w:tcPr>
            <w:tcW w:w="470" w:type="pct"/>
            <w:vAlign w:val="center"/>
            <w:hideMark/>
          </w:tcPr>
          <w:p w:rsidR="006B09F2" w:rsidRPr="00B7778A" w:rsidRDefault="006B09F2" w:rsidP="00105C5B">
            <w:pPr>
              <w:pStyle w:val="ac"/>
              <w:jc w:val="center"/>
            </w:pPr>
            <w:r w:rsidRPr="00B7778A">
              <w:rPr>
                <w:rFonts w:hint="eastAsia"/>
              </w:rPr>
              <w:t>出國活動比率</w:t>
            </w:r>
          </w:p>
        </w:tc>
        <w:tc>
          <w:tcPr>
            <w:tcW w:w="474" w:type="pct"/>
            <w:vAlign w:val="center"/>
            <w:hideMark/>
          </w:tcPr>
          <w:p w:rsidR="006B09F2" w:rsidRPr="00B7778A" w:rsidRDefault="006B09F2" w:rsidP="00105C5B">
            <w:pPr>
              <w:pStyle w:val="ac"/>
              <w:jc w:val="center"/>
            </w:pPr>
            <w:r w:rsidRPr="00B7778A">
              <w:rPr>
                <w:rFonts w:hint="eastAsia"/>
              </w:rPr>
              <w:t>其他比率</w:t>
            </w:r>
          </w:p>
        </w:tc>
      </w:tr>
      <w:tr w:rsidR="006B09F2" w:rsidRPr="00B7778A" w:rsidTr="00105C5B">
        <w:trPr>
          <w:trHeight w:val="324"/>
          <w:jc w:val="center"/>
        </w:trPr>
        <w:tc>
          <w:tcPr>
            <w:tcW w:w="1236" w:type="pct"/>
            <w:vAlign w:val="center"/>
            <w:hideMark/>
          </w:tcPr>
          <w:p w:rsidR="006B09F2" w:rsidRPr="00B7778A" w:rsidRDefault="006B09F2" w:rsidP="00105C5B">
            <w:pPr>
              <w:pStyle w:val="ac"/>
              <w:jc w:val="center"/>
            </w:pPr>
            <w:r w:rsidRPr="00B7778A">
              <w:rPr>
                <w:rFonts w:hint="eastAsia"/>
              </w:rPr>
              <w:t>比照簡任第13職等</w:t>
            </w: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tcPr>
          <w:p w:rsidR="006B09F2" w:rsidRPr="00B7778A" w:rsidRDefault="006B09F2" w:rsidP="00105C5B">
            <w:pPr>
              <w:pStyle w:val="ac"/>
              <w:jc w:val="center"/>
            </w:pPr>
          </w:p>
        </w:tc>
        <w:tc>
          <w:tcPr>
            <w:tcW w:w="470" w:type="pct"/>
            <w:noWrap/>
            <w:vAlign w:val="center"/>
          </w:tcPr>
          <w:p w:rsidR="006B09F2" w:rsidRPr="00B7778A" w:rsidRDefault="006B09F2" w:rsidP="00105C5B">
            <w:pPr>
              <w:pStyle w:val="ac"/>
              <w:jc w:val="center"/>
            </w:pPr>
          </w:p>
        </w:tc>
        <w:tc>
          <w:tcPr>
            <w:tcW w:w="470" w:type="pct"/>
            <w:noWrap/>
            <w:vAlign w:val="center"/>
          </w:tcPr>
          <w:p w:rsidR="006B09F2" w:rsidRPr="00B7778A" w:rsidRDefault="006B09F2" w:rsidP="00105C5B">
            <w:pPr>
              <w:pStyle w:val="ac"/>
              <w:jc w:val="center"/>
            </w:pPr>
          </w:p>
        </w:tc>
        <w:tc>
          <w:tcPr>
            <w:tcW w:w="470" w:type="pct"/>
            <w:noWrap/>
            <w:vAlign w:val="center"/>
          </w:tcPr>
          <w:p w:rsidR="006B09F2" w:rsidRPr="00B7778A" w:rsidRDefault="006B09F2" w:rsidP="00105C5B">
            <w:pPr>
              <w:pStyle w:val="ac"/>
              <w:jc w:val="center"/>
            </w:pPr>
          </w:p>
        </w:tc>
        <w:tc>
          <w:tcPr>
            <w:tcW w:w="474" w:type="pct"/>
            <w:noWrap/>
            <w:vAlign w:val="center"/>
            <w:hideMark/>
          </w:tcPr>
          <w:p w:rsidR="006B09F2" w:rsidRPr="00B7778A" w:rsidRDefault="006B09F2" w:rsidP="00105C5B">
            <w:pPr>
              <w:pStyle w:val="ac"/>
              <w:jc w:val="center"/>
            </w:pPr>
          </w:p>
        </w:tc>
      </w:tr>
      <w:tr w:rsidR="006B09F2" w:rsidRPr="00B7778A" w:rsidTr="00105C5B">
        <w:trPr>
          <w:trHeight w:val="648"/>
          <w:jc w:val="center"/>
        </w:trPr>
        <w:tc>
          <w:tcPr>
            <w:tcW w:w="1236" w:type="pct"/>
            <w:vAlign w:val="center"/>
            <w:hideMark/>
          </w:tcPr>
          <w:p w:rsidR="006B09F2" w:rsidRPr="00B7778A" w:rsidRDefault="006B09F2" w:rsidP="00105C5B">
            <w:pPr>
              <w:pStyle w:val="ac"/>
              <w:jc w:val="center"/>
            </w:pPr>
            <w:r w:rsidRPr="00B7778A">
              <w:rPr>
                <w:rFonts w:hint="eastAsia"/>
              </w:rPr>
              <w:t>簡任第10職等至</w:t>
            </w:r>
          </w:p>
          <w:p w:rsidR="006B09F2" w:rsidRPr="00B7778A" w:rsidRDefault="006B09F2" w:rsidP="00105C5B">
            <w:pPr>
              <w:pStyle w:val="ac"/>
              <w:jc w:val="center"/>
            </w:pPr>
            <w:r w:rsidRPr="00B7778A">
              <w:rPr>
                <w:rFonts w:hint="eastAsia"/>
              </w:rPr>
              <w:t>簡任第11職等</w:t>
            </w: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r w:rsidRPr="00B7778A">
              <w:rPr>
                <w:rFonts w:hint="eastAsia"/>
              </w:rPr>
              <w:t>0.0%</w:t>
            </w:r>
          </w:p>
        </w:tc>
        <w:tc>
          <w:tcPr>
            <w:tcW w:w="470" w:type="pct"/>
            <w:noWrap/>
            <w:vAlign w:val="center"/>
            <w:hideMark/>
          </w:tcPr>
          <w:p w:rsidR="006B09F2" w:rsidRPr="00B7778A" w:rsidRDefault="006B09F2" w:rsidP="00105C5B">
            <w:pPr>
              <w:pStyle w:val="ac"/>
              <w:jc w:val="center"/>
            </w:pPr>
            <w:r w:rsidRPr="00B7778A">
              <w:rPr>
                <w:rFonts w:hint="eastAsia"/>
              </w:rPr>
              <w:t>0.0%</w:t>
            </w:r>
          </w:p>
        </w:tc>
        <w:tc>
          <w:tcPr>
            <w:tcW w:w="470" w:type="pct"/>
            <w:noWrap/>
            <w:vAlign w:val="center"/>
            <w:hideMark/>
          </w:tcPr>
          <w:p w:rsidR="006B09F2" w:rsidRPr="00B7778A" w:rsidRDefault="006B09F2" w:rsidP="00105C5B">
            <w:pPr>
              <w:pStyle w:val="ac"/>
              <w:jc w:val="center"/>
            </w:pPr>
          </w:p>
        </w:tc>
        <w:tc>
          <w:tcPr>
            <w:tcW w:w="474" w:type="pct"/>
            <w:noWrap/>
            <w:vAlign w:val="center"/>
            <w:hideMark/>
          </w:tcPr>
          <w:p w:rsidR="006B09F2" w:rsidRPr="00B7778A" w:rsidRDefault="006B09F2" w:rsidP="00105C5B">
            <w:pPr>
              <w:pStyle w:val="ac"/>
              <w:jc w:val="center"/>
            </w:pPr>
          </w:p>
        </w:tc>
      </w:tr>
      <w:tr w:rsidR="006B09F2" w:rsidRPr="00B7778A" w:rsidTr="00105C5B">
        <w:trPr>
          <w:trHeight w:val="324"/>
          <w:jc w:val="center"/>
        </w:trPr>
        <w:tc>
          <w:tcPr>
            <w:tcW w:w="1236" w:type="pct"/>
            <w:vAlign w:val="center"/>
            <w:hideMark/>
          </w:tcPr>
          <w:p w:rsidR="006B09F2" w:rsidRPr="00B7778A" w:rsidRDefault="006B09F2" w:rsidP="00105C5B">
            <w:pPr>
              <w:pStyle w:val="ac"/>
              <w:jc w:val="center"/>
            </w:pPr>
            <w:r w:rsidRPr="00B7778A">
              <w:rPr>
                <w:rFonts w:hint="eastAsia"/>
              </w:rPr>
              <w:t>薦任第9職等</w:t>
            </w: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r w:rsidRPr="00B7778A">
              <w:rPr>
                <w:rFonts w:hint="eastAsia"/>
              </w:rPr>
              <w:t>0.0%</w:t>
            </w:r>
          </w:p>
        </w:tc>
        <w:tc>
          <w:tcPr>
            <w:tcW w:w="470" w:type="pct"/>
            <w:noWrap/>
            <w:vAlign w:val="center"/>
            <w:hideMark/>
          </w:tcPr>
          <w:p w:rsidR="006B09F2" w:rsidRPr="00B7778A" w:rsidRDefault="006B09F2" w:rsidP="00105C5B">
            <w:pPr>
              <w:pStyle w:val="ac"/>
              <w:jc w:val="center"/>
            </w:pPr>
            <w:r w:rsidRPr="00B7778A">
              <w:rPr>
                <w:rFonts w:hint="eastAsia"/>
              </w:rPr>
              <w:t>0.0%</w:t>
            </w:r>
          </w:p>
        </w:tc>
        <w:tc>
          <w:tcPr>
            <w:tcW w:w="470" w:type="pct"/>
            <w:noWrap/>
            <w:vAlign w:val="center"/>
            <w:hideMark/>
          </w:tcPr>
          <w:p w:rsidR="006B09F2" w:rsidRPr="00B7778A" w:rsidRDefault="006B09F2" w:rsidP="00105C5B">
            <w:pPr>
              <w:pStyle w:val="ac"/>
              <w:jc w:val="center"/>
            </w:pPr>
          </w:p>
        </w:tc>
        <w:tc>
          <w:tcPr>
            <w:tcW w:w="474" w:type="pct"/>
            <w:noWrap/>
            <w:vAlign w:val="center"/>
            <w:hideMark/>
          </w:tcPr>
          <w:p w:rsidR="006B09F2" w:rsidRPr="00B7778A" w:rsidRDefault="006B09F2" w:rsidP="00105C5B">
            <w:pPr>
              <w:pStyle w:val="ac"/>
              <w:jc w:val="center"/>
            </w:pPr>
          </w:p>
        </w:tc>
      </w:tr>
      <w:tr w:rsidR="006B09F2" w:rsidRPr="00B7778A" w:rsidTr="00105C5B">
        <w:trPr>
          <w:trHeight w:val="648"/>
          <w:jc w:val="center"/>
        </w:trPr>
        <w:tc>
          <w:tcPr>
            <w:tcW w:w="1236" w:type="pct"/>
            <w:vAlign w:val="center"/>
            <w:hideMark/>
          </w:tcPr>
          <w:p w:rsidR="006B09F2" w:rsidRPr="00B7778A" w:rsidRDefault="006B09F2" w:rsidP="00105C5B">
            <w:pPr>
              <w:pStyle w:val="ac"/>
              <w:jc w:val="center"/>
            </w:pPr>
            <w:r w:rsidRPr="00B7778A">
              <w:rPr>
                <w:rFonts w:hint="eastAsia"/>
              </w:rPr>
              <w:t>薦任第9職等至</w:t>
            </w:r>
          </w:p>
          <w:p w:rsidR="006B09F2" w:rsidRPr="00B7778A" w:rsidRDefault="006B09F2" w:rsidP="00105C5B">
            <w:pPr>
              <w:pStyle w:val="ac"/>
              <w:jc w:val="center"/>
            </w:pPr>
            <w:r w:rsidRPr="00B7778A">
              <w:rPr>
                <w:rFonts w:hint="eastAsia"/>
              </w:rPr>
              <w:t>簡任第10職等</w:t>
            </w:r>
          </w:p>
        </w:tc>
        <w:tc>
          <w:tcPr>
            <w:tcW w:w="470" w:type="pct"/>
            <w:noWrap/>
            <w:vAlign w:val="center"/>
          </w:tcPr>
          <w:p w:rsidR="006B09F2" w:rsidRPr="00B7778A" w:rsidRDefault="006B09F2" w:rsidP="00105C5B">
            <w:pPr>
              <w:pStyle w:val="ac"/>
              <w:jc w:val="center"/>
            </w:pPr>
          </w:p>
        </w:tc>
        <w:tc>
          <w:tcPr>
            <w:tcW w:w="470" w:type="pct"/>
            <w:noWrap/>
            <w:vAlign w:val="center"/>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4" w:type="pct"/>
            <w:noWrap/>
            <w:vAlign w:val="center"/>
            <w:hideMark/>
          </w:tcPr>
          <w:p w:rsidR="006B09F2" w:rsidRPr="00B7778A" w:rsidRDefault="006B09F2" w:rsidP="00105C5B">
            <w:pPr>
              <w:pStyle w:val="ac"/>
              <w:jc w:val="center"/>
            </w:pPr>
          </w:p>
        </w:tc>
      </w:tr>
      <w:tr w:rsidR="006B09F2" w:rsidRPr="00B7778A" w:rsidTr="00105C5B">
        <w:trPr>
          <w:trHeight w:val="324"/>
          <w:jc w:val="center"/>
        </w:trPr>
        <w:tc>
          <w:tcPr>
            <w:tcW w:w="1236" w:type="pct"/>
            <w:vAlign w:val="center"/>
            <w:hideMark/>
          </w:tcPr>
          <w:p w:rsidR="006B09F2" w:rsidRPr="00B7778A" w:rsidRDefault="006B09F2" w:rsidP="00105C5B">
            <w:pPr>
              <w:pStyle w:val="ac"/>
              <w:jc w:val="center"/>
            </w:pPr>
            <w:r w:rsidRPr="00B7778A">
              <w:rPr>
                <w:rFonts w:hint="eastAsia"/>
              </w:rPr>
              <w:t>薦任第8職等</w:t>
            </w:r>
          </w:p>
        </w:tc>
        <w:tc>
          <w:tcPr>
            <w:tcW w:w="470" w:type="pct"/>
            <w:noWrap/>
            <w:vAlign w:val="center"/>
            <w:hideMark/>
          </w:tcPr>
          <w:p w:rsidR="006B09F2" w:rsidRPr="00B7778A" w:rsidRDefault="006B09F2" w:rsidP="00105C5B">
            <w:pPr>
              <w:pStyle w:val="ac"/>
              <w:jc w:val="center"/>
            </w:pPr>
            <w:r w:rsidRPr="00B7778A">
              <w:rPr>
                <w:rFonts w:hint="eastAsia"/>
              </w:rPr>
              <w:t>0.0%</w:t>
            </w:r>
          </w:p>
        </w:tc>
        <w:tc>
          <w:tcPr>
            <w:tcW w:w="470" w:type="pct"/>
            <w:noWrap/>
            <w:vAlign w:val="center"/>
            <w:hideMark/>
          </w:tcPr>
          <w:p w:rsidR="006B09F2" w:rsidRPr="00B7778A" w:rsidRDefault="006B09F2" w:rsidP="00105C5B">
            <w:pPr>
              <w:pStyle w:val="ac"/>
              <w:jc w:val="center"/>
            </w:pPr>
            <w:r w:rsidRPr="00B7778A">
              <w:rPr>
                <w:rFonts w:hint="eastAsia"/>
              </w:rPr>
              <w:t>0.0%</w:t>
            </w: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r w:rsidRPr="00B7778A">
              <w:rPr>
                <w:rFonts w:hint="eastAsia"/>
              </w:rPr>
              <w:t>0.0%</w:t>
            </w:r>
          </w:p>
        </w:tc>
        <w:tc>
          <w:tcPr>
            <w:tcW w:w="470" w:type="pct"/>
            <w:noWrap/>
            <w:vAlign w:val="center"/>
            <w:hideMark/>
          </w:tcPr>
          <w:p w:rsidR="006B09F2" w:rsidRPr="00B7778A" w:rsidRDefault="006B09F2" w:rsidP="00105C5B">
            <w:pPr>
              <w:pStyle w:val="ac"/>
              <w:jc w:val="center"/>
            </w:pPr>
            <w:r w:rsidRPr="00B7778A">
              <w:rPr>
                <w:rFonts w:hint="eastAsia"/>
              </w:rPr>
              <w:t>0.0%</w:t>
            </w:r>
          </w:p>
        </w:tc>
        <w:tc>
          <w:tcPr>
            <w:tcW w:w="470" w:type="pct"/>
            <w:noWrap/>
            <w:vAlign w:val="center"/>
            <w:hideMark/>
          </w:tcPr>
          <w:p w:rsidR="006B09F2" w:rsidRPr="00B7778A" w:rsidRDefault="006B09F2" w:rsidP="00105C5B">
            <w:pPr>
              <w:pStyle w:val="ac"/>
              <w:jc w:val="center"/>
            </w:pPr>
          </w:p>
        </w:tc>
        <w:tc>
          <w:tcPr>
            <w:tcW w:w="474" w:type="pct"/>
            <w:noWrap/>
            <w:vAlign w:val="center"/>
            <w:hideMark/>
          </w:tcPr>
          <w:p w:rsidR="006B09F2" w:rsidRPr="00B7778A" w:rsidRDefault="006B09F2" w:rsidP="00105C5B">
            <w:pPr>
              <w:pStyle w:val="ac"/>
              <w:jc w:val="center"/>
            </w:pPr>
          </w:p>
        </w:tc>
      </w:tr>
      <w:tr w:rsidR="006B09F2" w:rsidRPr="00B7778A" w:rsidTr="00105C5B">
        <w:trPr>
          <w:trHeight w:val="972"/>
          <w:jc w:val="center"/>
        </w:trPr>
        <w:tc>
          <w:tcPr>
            <w:tcW w:w="1236" w:type="pct"/>
            <w:vAlign w:val="center"/>
            <w:hideMark/>
          </w:tcPr>
          <w:p w:rsidR="006B09F2" w:rsidRPr="00B7778A" w:rsidRDefault="006B09F2" w:rsidP="00105C5B">
            <w:pPr>
              <w:pStyle w:val="ac"/>
              <w:jc w:val="center"/>
            </w:pPr>
            <w:r w:rsidRPr="00B7778A">
              <w:rPr>
                <w:rFonts w:hint="eastAsia"/>
              </w:rPr>
              <w:t>薦任第8職</w:t>
            </w:r>
            <w:proofErr w:type="gramStart"/>
            <w:r w:rsidRPr="00B7778A">
              <w:rPr>
                <w:rFonts w:hint="eastAsia"/>
              </w:rPr>
              <w:t>等至薦任</w:t>
            </w:r>
            <w:proofErr w:type="gramEnd"/>
            <w:r w:rsidRPr="00B7778A">
              <w:rPr>
                <w:rFonts w:hint="eastAsia"/>
              </w:rPr>
              <w:t>第9職等或簡任第10職等至簡任第11職等</w:t>
            </w:r>
          </w:p>
        </w:tc>
        <w:tc>
          <w:tcPr>
            <w:tcW w:w="470" w:type="pct"/>
            <w:noWrap/>
            <w:vAlign w:val="center"/>
          </w:tcPr>
          <w:p w:rsidR="006B09F2" w:rsidRPr="00B7778A" w:rsidRDefault="006B09F2" w:rsidP="00105C5B">
            <w:pPr>
              <w:pStyle w:val="ac"/>
              <w:jc w:val="center"/>
            </w:pPr>
          </w:p>
        </w:tc>
        <w:tc>
          <w:tcPr>
            <w:tcW w:w="470" w:type="pct"/>
            <w:noWrap/>
            <w:vAlign w:val="center"/>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4" w:type="pct"/>
            <w:noWrap/>
            <w:vAlign w:val="center"/>
            <w:hideMark/>
          </w:tcPr>
          <w:p w:rsidR="006B09F2" w:rsidRPr="00B7778A" w:rsidRDefault="006B09F2" w:rsidP="00105C5B">
            <w:pPr>
              <w:pStyle w:val="ac"/>
              <w:jc w:val="center"/>
            </w:pPr>
          </w:p>
        </w:tc>
      </w:tr>
      <w:tr w:rsidR="006B09F2" w:rsidRPr="00B7778A" w:rsidTr="00105C5B">
        <w:trPr>
          <w:trHeight w:val="648"/>
          <w:jc w:val="center"/>
        </w:trPr>
        <w:tc>
          <w:tcPr>
            <w:tcW w:w="1236" w:type="pct"/>
            <w:vAlign w:val="center"/>
            <w:hideMark/>
          </w:tcPr>
          <w:p w:rsidR="006B09F2" w:rsidRPr="00B7778A" w:rsidRDefault="006B09F2" w:rsidP="00105C5B">
            <w:pPr>
              <w:pStyle w:val="ac"/>
              <w:jc w:val="center"/>
            </w:pPr>
            <w:r w:rsidRPr="00B7778A">
              <w:rPr>
                <w:rFonts w:hint="eastAsia"/>
              </w:rPr>
              <w:t>薦任第7職等至</w:t>
            </w:r>
          </w:p>
          <w:p w:rsidR="006B09F2" w:rsidRPr="00B7778A" w:rsidRDefault="006B09F2" w:rsidP="00105C5B">
            <w:pPr>
              <w:pStyle w:val="ac"/>
              <w:jc w:val="center"/>
            </w:pPr>
            <w:r w:rsidRPr="00B7778A">
              <w:rPr>
                <w:rFonts w:hint="eastAsia"/>
              </w:rPr>
              <w:t>薦任第8職等</w:t>
            </w:r>
          </w:p>
        </w:tc>
        <w:tc>
          <w:tcPr>
            <w:tcW w:w="470" w:type="pct"/>
            <w:noWrap/>
            <w:vAlign w:val="center"/>
          </w:tcPr>
          <w:p w:rsidR="006B09F2" w:rsidRPr="00B7778A" w:rsidRDefault="006B09F2" w:rsidP="00105C5B">
            <w:pPr>
              <w:pStyle w:val="ac"/>
              <w:jc w:val="center"/>
            </w:pPr>
          </w:p>
        </w:tc>
        <w:tc>
          <w:tcPr>
            <w:tcW w:w="470" w:type="pct"/>
            <w:noWrap/>
            <w:vAlign w:val="center"/>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0" w:type="pct"/>
            <w:noWrap/>
            <w:vAlign w:val="center"/>
            <w:hideMark/>
          </w:tcPr>
          <w:p w:rsidR="006B09F2" w:rsidRPr="00B7778A" w:rsidRDefault="006B09F2" w:rsidP="00105C5B">
            <w:pPr>
              <w:pStyle w:val="ac"/>
              <w:jc w:val="center"/>
            </w:pPr>
          </w:p>
        </w:tc>
        <w:tc>
          <w:tcPr>
            <w:tcW w:w="474" w:type="pct"/>
            <w:noWrap/>
            <w:vAlign w:val="center"/>
            <w:hideMark/>
          </w:tcPr>
          <w:p w:rsidR="006B09F2" w:rsidRPr="00B7778A" w:rsidRDefault="006B09F2" w:rsidP="00105C5B">
            <w:pPr>
              <w:pStyle w:val="ac"/>
              <w:jc w:val="center"/>
            </w:pPr>
          </w:p>
        </w:tc>
      </w:tr>
    </w:tbl>
    <w:p w:rsidR="006B09F2" w:rsidRPr="00B7778A" w:rsidRDefault="006B09F2" w:rsidP="006B09F2">
      <w:pPr>
        <w:pStyle w:val="ac"/>
      </w:pPr>
    </w:p>
    <w:p w:rsidR="006B09F2" w:rsidRPr="00B7778A" w:rsidRDefault="006B09F2" w:rsidP="006B09F2">
      <w:pPr>
        <w:pStyle w:val="ac"/>
        <w:rPr>
          <w:sz w:val="36"/>
          <w:szCs w:val="28"/>
        </w:rPr>
      </w:pPr>
      <w:r w:rsidRPr="00B7778A">
        <w:rPr>
          <w:rFonts w:hint="eastAsia"/>
        </w:rPr>
        <w:t>表3.8.1  2016-2017年</w:t>
      </w:r>
      <w:proofErr w:type="gramStart"/>
      <w:r w:rsidRPr="00B7778A">
        <w:rPr>
          <w:rFonts w:hint="eastAsia"/>
        </w:rPr>
        <w:t>陞</w:t>
      </w:r>
      <w:proofErr w:type="gramEnd"/>
      <w:r w:rsidRPr="00B7778A">
        <w:rPr>
          <w:rFonts w:hint="eastAsia"/>
        </w:rPr>
        <w:t>任主管職務者前三年學習類別平均時數</w:t>
      </w:r>
    </w:p>
    <w:tbl>
      <w:tblPr>
        <w:tblW w:w="9780" w:type="dxa"/>
        <w:tblInd w:w="13" w:type="dxa"/>
        <w:tblCellMar>
          <w:left w:w="28" w:type="dxa"/>
          <w:right w:w="28" w:type="dxa"/>
        </w:tblCellMar>
        <w:tblLook w:val="04A0" w:firstRow="1" w:lastRow="0" w:firstColumn="1" w:lastColumn="0" w:noHBand="0" w:noVBand="1"/>
      </w:tblPr>
      <w:tblGrid>
        <w:gridCol w:w="1080"/>
        <w:gridCol w:w="1160"/>
        <w:gridCol w:w="960"/>
        <w:gridCol w:w="960"/>
        <w:gridCol w:w="960"/>
        <w:gridCol w:w="960"/>
        <w:gridCol w:w="820"/>
        <w:gridCol w:w="960"/>
        <w:gridCol w:w="960"/>
        <w:gridCol w:w="960"/>
      </w:tblGrid>
      <w:tr w:rsidR="006B09F2" w:rsidRPr="00B7778A" w:rsidTr="00105C5B">
        <w:trPr>
          <w:trHeight w:val="454"/>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升遷年度</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訓練年度</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單位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姓名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職稱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B09F2" w:rsidRPr="00B7778A" w:rsidRDefault="006B09F2" w:rsidP="00105C5B">
            <w:pPr>
              <w:widowControl/>
              <w:spacing w:line="280" w:lineRule="exact"/>
              <w:jc w:val="center"/>
              <w:rPr>
                <w:rFonts w:ascii="標楷體" w:eastAsia="標楷體" w:hAnsi="標楷體" w:cs="新細明體"/>
                <w:kern w:val="0"/>
                <w:sz w:val="22"/>
              </w:rPr>
            </w:pPr>
            <w:r w:rsidRPr="00B7778A">
              <w:rPr>
                <w:rFonts w:ascii="標楷體" w:eastAsia="標楷體" w:hAnsi="標楷體" w:cs="新細明體" w:hint="eastAsia"/>
                <w:kern w:val="0"/>
                <w:sz w:val="22"/>
              </w:rPr>
              <w:t>政策能力訓練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B09F2" w:rsidRPr="00B7778A" w:rsidRDefault="006B09F2" w:rsidP="00105C5B">
            <w:pPr>
              <w:widowControl/>
              <w:spacing w:line="280" w:lineRule="exact"/>
              <w:jc w:val="center"/>
              <w:rPr>
                <w:rFonts w:ascii="標楷體" w:eastAsia="標楷體" w:hAnsi="標楷體" w:cs="新細明體"/>
                <w:kern w:val="0"/>
                <w:sz w:val="22"/>
              </w:rPr>
            </w:pPr>
            <w:r w:rsidRPr="00B7778A">
              <w:rPr>
                <w:rFonts w:ascii="標楷體" w:eastAsia="標楷體" w:hAnsi="標楷體" w:cs="新細明體" w:hint="eastAsia"/>
                <w:kern w:val="0"/>
                <w:sz w:val="22"/>
              </w:rPr>
              <w:t>領導力發展</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B09F2" w:rsidRPr="00B7778A" w:rsidRDefault="006B09F2" w:rsidP="00105C5B">
            <w:pPr>
              <w:widowControl/>
              <w:spacing w:line="280" w:lineRule="exact"/>
              <w:jc w:val="center"/>
              <w:rPr>
                <w:rFonts w:ascii="標楷體" w:eastAsia="標楷體" w:hAnsi="標楷體" w:cs="新細明體"/>
                <w:kern w:val="0"/>
                <w:sz w:val="22"/>
              </w:rPr>
            </w:pPr>
            <w:r w:rsidRPr="00B7778A">
              <w:rPr>
                <w:rFonts w:ascii="標楷體" w:eastAsia="標楷體" w:hAnsi="標楷體" w:cs="新細明體" w:hint="eastAsia"/>
                <w:kern w:val="0"/>
                <w:sz w:val="22"/>
              </w:rPr>
              <w:t>機關業務知能訓練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B09F2" w:rsidRPr="00B7778A" w:rsidRDefault="006B09F2" w:rsidP="00105C5B">
            <w:pPr>
              <w:widowControl/>
              <w:spacing w:line="280" w:lineRule="exact"/>
              <w:jc w:val="center"/>
              <w:rPr>
                <w:rFonts w:ascii="標楷體" w:eastAsia="標楷體" w:hAnsi="標楷體" w:cs="新細明體"/>
                <w:kern w:val="0"/>
                <w:sz w:val="22"/>
              </w:rPr>
            </w:pPr>
            <w:r w:rsidRPr="00B7778A">
              <w:rPr>
                <w:rFonts w:ascii="標楷體" w:eastAsia="標楷體" w:hAnsi="標楷體" w:cs="新細明體" w:hint="eastAsia"/>
                <w:kern w:val="0"/>
                <w:sz w:val="22"/>
              </w:rPr>
              <w:t>自我成長及其他</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B09F2" w:rsidRPr="00B7778A" w:rsidRDefault="006B09F2" w:rsidP="00105C5B">
            <w:pPr>
              <w:widowControl/>
              <w:spacing w:line="280" w:lineRule="exact"/>
              <w:jc w:val="center"/>
              <w:rPr>
                <w:rFonts w:ascii="標楷體" w:eastAsia="標楷體" w:hAnsi="標楷體" w:cs="新細明體"/>
                <w:kern w:val="0"/>
                <w:sz w:val="22"/>
              </w:rPr>
            </w:pPr>
            <w:r w:rsidRPr="00B7778A">
              <w:rPr>
                <w:rFonts w:ascii="標楷體" w:eastAsia="標楷體" w:hAnsi="標楷體" w:cs="新細明體" w:hint="eastAsia"/>
                <w:kern w:val="0"/>
                <w:sz w:val="22"/>
              </w:rPr>
              <w:t>學習時數總計</w:t>
            </w:r>
          </w:p>
        </w:tc>
      </w:tr>
      <w:tr w:rsidR="006B09F2" w:rsidRPr="00B7778A" w:rsidTr="00105C5B">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105</w:t>
            </w:r>
          </w:p>
        </w:tc>
        <w:tc>
          <w:tcPr>
            <w:tcW w:w="11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102-104</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民政處</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proofErr w:type="gramStart"/>
            <w:r w:rsidRPr="00B7778A">
              <w:rPr>
                <w:rFonts w:ascii="標楷體" w:eastAsia="標楷體" w:hAnsi="標楷體" w:cs="新細明體" w:hint="eastAsia"/>
                <w:kern w:val="0"/>
                <w:szCs w:val="24"/>
              </w:rPr>
              <w:t>劉用福</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科長</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9</w:t>
            </w:r>
          </w:p>
        </w:tc>
        <w:tc>
          <w:tcPr>
            <w:tcW w:w="82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38</w:t>
            </w:r>
          </w:p>
        </w:tc>
      </w:tr>
      <w:tr w:rsidR="006B09F2" w:rsidRPr="00B7778A" w:rsidTr="00105C5B">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106</w:t>
            </w:r>
          </w:p>
        </w:tc>
        <w:tc>
          <w:tcPr>
            <w:tcW w:w="11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103-105</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民政處</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蔡秉均</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科長</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83</w:t>
            </w:r>
          </w:p>
        </w:tc>
        <w:tc>
          <w:tcPr>
            <w:tcW w:w="82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91</w:t>
            </w:r>
          </w:p>
        </w:tc>
      </w:tr>
      <w:tr w:rsidR="006B09F2" w:rsidRPr="00B7778A" w:rsidTr="00105C5B">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106</w:t>
            </w:r>
          </w:p>
        </w:tc>
        <w:tc>
          <w:tcPr>
            <w:tcW w:w="11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103-105</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proofErr w:type="gramStart"/>
            <w:r w:rsidRPr="00B7778A">
              <w:rPr>
                <w:rFonts w:ascii="標楷體" w:eastAsia="標楷體" w:hAnsi="標楷體" w:cs="新細明體" w:hint="eastAsia"/>
                <w:kern w:val="0"/>
                <w:szCs w:val="24"/>
              </w:rPr>
              <w:t>產發處</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劉剛</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副處長</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81</w:t>
            </w:r>
          </w:p>
        </w:tc>
        <w:tc>
          <w:tcPr>
            <w:tcW w:w="82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112</w:t>
            </w:r>
          </w:p>
        </w:tc>
      </w:tr>
      <w:tr w:rsidR="006B09F2" w:rsidRPr="00B7778A" w:rsidTr="00105C5B">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106</w:t>
            </w:r>
          </w:p>
        </w:tc>
        <w:tc>
          <w:tcPr>
            <w:tcW w:w="11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103-105</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行政處</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劉志淵</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副處長</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18</w:t>
            </w:r>
          </w:p>
        </w:tc>
        <w:tc>
          <w:tcPr>
            <w:tcW w:w="82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45</w:t>
            </w:r>
          </w:p>
        </w:tc>
      </w:tr>
      <w:tr w:rsidR="006B09F2" w:rsidRPr="00B7778A" w:rsidTr="00105C5B">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106</w:t>
            </w:r>
          </w:p>
        </w:tc>
        <w:tc>
          <w:tcPr>
            <w:tcW w:w="11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103-105</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行政處</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曾玉花</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處長</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45</w:t>
            </w:r>
          </w:p>
        </w:tc>
        <w:tc>
          <w:tcPr>
            <w:tcW w:w="82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89</w:t>
            </w:r>
          </w:p>
        </w:tc>
      </w:tr>
      <w:tr w:rsidR="006B09F2" w:rsidRPr="00B7778A" w:rsidTr="00105C5B">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106</w:t>
            </w:r>
          </w:p>
        </w:tc>
        <w:tc>
          <w:tcPr>
            <w:tcW w:w="11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103-105</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工務處</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陳忠義</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處長</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44</w:t>
            </w:r>
          </w:p>
        </w:tc>
        <w:tc>
          <w:tcPr>
            <w:tcW w:w="82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6B09F2" w:rsidRPr="00B7778A" w:rsidRDefault="006B09F2" w:rsidP="00105C5B">
            <w:pPr>
              <w:widowControl/>
              <w:jc w:val="center"/>
              <w:rPr>
                <w:rFonts w:ascii="標楷體" w:eastAsia="標楷體" w:hAnsi="標楷體" w:cs="新細明體"/>
                <w:kern w:val="0"/>
                <w:szCs w:val="24"/>
              </w:rPr>
            </w:pPr>
            <w:r w:rsidRPr="00B7778A">
              <w:rPr>
                <w:rFonts w:ascii="標楷體" w:eastAsia="標楷體" w:hAnsi="標楷體" w:cs="新細明體" w:hint="eastAsia"/>
                <w:kern w:val="0"/>
                <w:szCs w:val="24"/>
              </w:rPr>
              <w:t>62</w:t>
            </w:r>
          </w:p>
        </w:tc>
      </w:tr>
    </w:tbl>
    <w:p w:rsidR="006B09F2" w:rsidRDefault="006B09F2" w:rsidP="006B09F2"/>
    <w:p w:rsidR="001C4FCB" w:rsidRDefault="001C4FCB" w:rsidP="006B09F2"/>
    <w:p w:rsidR="001C4FCB" w:rsidRDefault="001C4FCB" w:rsidP="006B09F2"/>
    <w:p w:rsidR="001C4FCB" w:rsidRDefault="001C4FCB" w:rsidP="006B09F2"/>
    <w:p w:rsidR="001C4FCB" w:rsidRDefault="001C4FCB" w:rsidP="006B09F2"/>
    <w:p w:rsidR="001C4FCB" w:rsidRDefault="001C4FCB" w:rsidP="006B09F2"/>
    <w:p w:rsidR="001C4FCB" w:rsidRDefault="001C4FCB" w:rsidP="006B09F2"/>
    <w:p w:rsidR="001C4FCB" w:rsidRDefault="001C4FCB" w:rsidP="006B09F2"/>
    <w:p w:rsidR="001C4FCB" w:rsidRDefault="001C4FCB" w:rsidP="006B09F2"/>
    <w:p w:rsidR="001C4FCB" w:rsidRDefault="00006BFA" w:rsidP="006B09F2">
      <w:pPr>
        <w:rPr>
          <w:rFonts w:ascii="標楷體" w:eastAsia="標楷體" w:hAnsi="標楷體"/>
          <w:sz w:val="20"/>
          <w:szCs w:val="20"/>
        </w:rPr>
      </w:pPr>
      <w:r w:rsidRPr="00006BFA">
        <w:rPr>
          <w:rFonts w:ascii="標楷體" w:eastAsia="標楷體" w:hAnsi="標楷體" w:hint="eastAsia"/>
          <w:sz w:val="20"/>
          <w:szCs w:val="20"/>
        </w:rPr>
        <w:lastRenderedPageBreak/>
        <w:t>表4.1</w:t>
      </w:r>
      <w:r>
        <w:rPr>
          <w:rFonts w:ascii="標楷體" w:eastAsia="標楷體" w:hAnsi="標楷體" w:hint="eastAsia"/>
          <w:sz w:val="20"/>
          <w:szCs w:val="20"/>
        </w:rPr>
        <w:t>職場評價問卷題目</w:t>
      </w:r>
    </w:p>
    <w:p w:rsidR="00006BFA" w:rsidRPr="004463DB" w:rsidRDefault="00006BFA" w:rsidP="00006BFA">
      <w:pPr>
        <w:jc w:val="center"/>
        <w:rPr>
          <w:rFonts w:ascii="Times New Roman" w:eastAsia="標楷體" w:hAnsi="Times New Roman" w:cs="Times New Roman"/>
          <w:b/>
          <w:spacing w:val="-16"/>
          <w:sz w:val="28"/>
          <w:szCs w:val="32"/>
        </w:rPr>
      </w:pPr>
      <w:r w:rsidRPr="004463DB">
        <w:rPr>
          <w:rFonts w:ascii="標楷體" w:eastAsia="標楷體" w:hAnsi="標楷體"/>
          <w:b/>
          <w:sz w:val="28"/>
          <w:szCs w:val="32"/>
        </w:rPr>
        <w:t>公務</w:t>
      </w:r>
      <w:r>
        <w:rPr>
          <w:rFonts w:ascii="標楷體" w:eastAsia="標楷體" w:hAnsi="標楷體"/>
          <w:b/>
          <w:sz w:val="28"/>
          <w:szCs w:val="32"/>
        </w:rPr>
        <w:t>人員</w:t>
      </w:r>
      <w:r w:rsidRPr="004463DB">
        <w:rPr>
          <w:rFonts w:ascii="標楷體" w:eastAsia="標楷體" w:hAnsi="標楷體"/>
          <w:b/>
          <w:sz w:val="28"/>
          <w:szCs w:val="32"/>
        </w:rPr>
        <w:t>職場評價調查（含人事人員服務滿意度）</w:t>
      </w:r>
      <w:r w:rsidRPr="004463DB">
        <w:rPr>
          <w:rFonts w:ascii="Times New Roman" w:eastAsia="標楷體" w:hAnsi="Times New Roman" w:cs="Times New Roman"/>
          <w:b/>
          <w:spacing w:val="-16"/>
          <w:sz w:val="28"/>
          <w:szCs w:val="32"/>
        </w:rPr>
        <w:t>問卷題目</w:t>
      </w:r>
    </w:p>
    <w:p w:rsidR="00006BFA" w:rsidRPr="004463DB" w:rsidRDefault="00006BFA" w:rsidP="00006BFA">
      <w:pPr>
        <w:rPr>
          <w:rFonts w:ascii="Times New Roman" w:eastAsia="標楷體" w:hAnsi="Times New Roman" w:cs="Times New Roman"/>
          <w:spacing w:val="-16"/>
          <w:sz w:val="28"/>
          <w:szCs w:val="32"/>
        </w:rPr>
      </w:pPr>
      <w:r w:rsidRPr="004463DB">
        <w:rPr>
          <w:noProof/>
        </w:rPr>
        <mc:AlternateContent>
          <mc:Choice Requires="wps">
            <w:drawing>
              <wp:anchor distT="0" distB="0" distL="114300" distR="114300" simplePos="0" relativeHeight="251659264" behindDoc="0" locked="0" layoutInCell="1" allowOverlap="1" wp14:anchorId="66D077DE" wp14:editId="66936925">
                <wp:simplePos x="0" y="0"/>
                <wp:positionH relativeFrom="column">
                  <wp:posOffset>-59690</wp:posOffset>
                </wp:positionH>
                <wp:positionV relativeFrom="paragraph">
                  <wp:posOffset>33020</wp:posOffset>
                </wp:positionV>
                <wp:extent cx="5737860" cy="5006340"/>
                <wp:effectExtent l="0" t="0" r="15240"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006340"/>
                        </a:xfrm>
                        <a:prstGeom prst="rect">
                          <a:avLst/>
                        </a:prstGeom>
                        <a:solidFill>
                          <a:srgbClr val="FFFFFF"/>
                        </a:solidFill>
                        <a:ln w="9525">
                          <a:solidFill>
                            <a:srgbClr val="000000"/>
                          </a:solidFill>
                          <a:miter lim="800000"/>
                          <a:headEnd/>
                          <a:tailEnd/>
                        </a:ln>
                      </wps:spPr>
                      <wps:txbx>
                        <w:txbxContent>
                          <w:p w:rsidR="000E3616" w:rsidRPr="0063313F" w:rsidRDefault="000E3616" w:rsidP="00006BFA">
                            <w:pPr>
                              <w:spacing w:line="400" w:lineRule="exact"/>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color w:val="000000" w:themeColor="text1"/>
                                <w:sz w:val="28"/>
                                <w:szCs w:val="28"/>
                              </w:rPr>
                              <w:t>親愛的公務同仁好：</w:t>
                            </w:r>
                          </w:p>
                          <w:p w:rsidR="000E3616" w:rsidRPr="0063313F" w:rsidRDefault="000E3616" w:rsidP="00006BFA">
                            <w:pPr>
                              <w:spacing w:line="400" w:lineRule="exact"/>
                              <w:ind w:firstLineChars="200" w:firstLine="560"/>
                              <w:rPr>
                                <w:rFonts w:ascii="Times New Roman" w:eastAsia="標楷體" w:hAnsi="Times New Roman" w:cs="Times New Roman"/>
                                <w:color w:val="000000" w:themeColor="text1"/>
                                <w:sz w:val="28"/>
                                <w:szCs w:val="28"/>
                              </w:rPr>
                            </w:pPr>
                          </w:p>
                          <w:p w:rsidR="000E3616" w:rsidRPr="0063313F" w:rsidRDefault="000E3616" w:rsidP="00006BFA">
                            <w:pPr>
                              <w:spacing w:line="400" w:lineRule="exact"/>
                              <w:ind w:firstLineChars="200" w:firstLine="560"/>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color w:val="000000" w:themeColor="text1"/>
                                <w:sz w:val="28"/>
                                <w:szCs w:val="28"/>
                              </w:rPr>
                              <w:t>行政院人事行政總處</w:t>
                            </w:r>
                            <w:r w:rsidRPr="0063313F">
                              <w:rPr>
                                <w:rFonts w:ascii="Times New Roman" w:eastAsia="標楷體" w:hAnsi="Times New Roman" w:cs="Times New Roman" w:hint="eastAsia"/>
                                <w:color w:val="000000" w:themeColor="text1"/>
                                <w:sz w:val="28"/>
                                <w:szCs w:val="28"/>
                              </w:rPr>
                              <w:t>為協助各機關瞭解同仁對</w:t>
                            </w:r>
                            <w:r w:rsidRPr="0063313F">
                              <w:rPr>
                                <w:rFonts w:ascii="Times New Roman" w:eastAsia="標楷體" w:hAnsi="Times New Roman" w:cs="Times New Roman"/>
                                <w:color w:val="000000" w:themeColor="text1"/>
                                <w:sz w:val="28"/>
                                <w:szCs w:val="28"/>
                              </w:rPr>
                              <w:t>人力資源管理</w:t>
                            </w:r>
                            <w:r w:rsidRPr="0063313F">
                              <w:rPr>
                                <w:rFonts w:ascii="Times New Roman" w:eastAsia="標楷體" w:hAnsi="Times New Roman" w:cs="Times New Roman" w:hint="eastAsia"/>
                                <w:color w:val="000000" w:themeColor="text1"/>
                                <w:sz w:val="28"/>
                                <w:szCs w:val="28"/>
                              </w:rPr>
                              <w:t>措施的觀感，進而構思提供更好的管理措施</w:t>
                            </w:r>
                            <w:r w:rsidRPr="0063313F">
                              <w:rPr>
                                <w:rFonts w:ascii="Times New Roman" w:eastAsia="標楷體" w:hAnsi="Times New Roman" w:cs="Times New Roman"/>
                                <w:color w:val="000000" w:themeColor="text1"/>
                                <w:sz w:val="28"/>
                                <w:szCs w:val="28"/>
                              </w:rPr>
                              <w:t>，</w:t>
                            </w:r>
                            <w:r w:rsidRPr="0063313F">
                              <w:rPr>
                                <w:rFonts w:ascii="Times New Roman" w:eastAsia="標楷體" w:hAnsi="Times New Roman" w:cs="Times New Roman" w:hint="eastAsia"/>
                                <w:color w:val="000000" w:themeColor="text1"/>
                                <w:sz w:val="28"/>
                                <w:szCs w:val="28"/>
                              </w:rPr>
                              <w:t>增進</w:t>
                            </w:r>
                            <w:r w:rsidRPr="0063313F">
                              <w:rPr>
                                <w:rFonts w:ascii="Times New Roman" w:eastAsia="標楷體" w:hAnsi="Times New Roman" w:cs="Times New Roman"/>
                                <w:color w:val="000000" w:themeColor="text1"/>
                                <w:sz w:val="28"/>
                                <w:szCs w:val="28"/>
                              </w:rPr>
                              <w:t>公務職場更友善</w:t>
                            </w:r>
                            <w:proofErr w:type="gramStart"/>
                            <w:r w:rsidRPr="0063313F">
                              <w:rPr>
                                <w:rFonts w:ascii="Times New Roman" w:eastAsia="標楷體" w:hAnsi="Times New Roman" w:cs="Times New Roman"/>
                                <w:color w:val="000000" w:themeColor="text1"/>
                                <w:sz w:val="28"/>
                                <w:szCs w:val="28"/>
                              </w:rPr>
                              <w:t>健全</w:t>
                            </w:r>
                            <w:r w:rsidRPr="0063313F">
                              <w:rPr>
                                <w:rFonts w:ascii="Times New Roman" w:eastAsia="標楷體" w:hAnsi="Times New Roman" w:cs="Times New Roman" w:hint="eastAsia"/>
                                <w:color w:val="000000" w:themeColor="text1"/>
                                <w:sz w:val="28"/>
                                <w:szCs w:val="28"/>
                              </w:rPr>
                              <w:t>，</w:t>
                            </w:r>
                            <w:proofErr w:type="gramEnd"/>
                            <w:r w:rsidRPr="0063313F">
                              <w:rPr>
                                <w:rFonts w:ascii="Times New Roman" w:eastAsia="標楷體" w:hAnsi="Times New Roman" w:cs="Times New Roman"/>
                                <w:color w:val="000000" w:themeColor="text1"/>
                                <w:sz w:val="28"/>
                                <w:szCs w:val="28"/>
                              </w:rPr>
                              <w:t>因此規劃辦理這</w:t>
                            </w:r>
                            <w:r w:rsidRPr="0063313F">
                              <w:rPr>
                                <w:rFonts w:ascii="Times New Roman" w:eastAsia="標楷體" w:hAnsi="Times New Roman" w:cs="Times New Roman" w:hint="eastAsia"/>
                                <w:color w:val="000000" w:themeColor="text1"/>
                                <w:sz w:val="28"/>
                                <w:szCs w:val="28"/>
                              </w:rPr>
                              <w:t>項年度</w:t>
                            </w:r>
                            <w:r w:rsidRPr="0063313F">
                              <w:rPr>
                                <w:rFonts w:ascii="Times New Roman" w:eastAsia="標楷體" w:hAnsi="Times New Roman" w:cs="Times New Roman"/>
                                <w:color w:val="000000" w:themeColor="text1"/>
                                <w:sz w:val="28"/>
                                <w:szCs w:val="28"/>
                              </w:rPr>
                              <w:t>「公務職場評價」</w:t>
                            </w:r>
                            <w:r w:rsidRPr="0063313F">
                              <w:rPr>
                                <w:rFonts w:ascii="Times New Roman" w:eastAsia="標楷體" w:hAnsi="Times New Roman" w:cs="Times New Roman" w:hint="eastAsia"/>
                                <w:color w:val="000000" w:themeColor="text1"/>
                                <w:sz w:val="28"/>
                                <w:szCs w:val="28"/>
                              </w:rPr>
                              <w:t>調查。</w:t>
                            </w:r>
                          </w:p>
                          <w:p w:rsidR="000E3616" w:rsidRPr="0063313F" w:rsidRDefault="000E3616" w:rsidP="00006BFA">
                            <w:pPr>
                              <w:spacing w:line="400" w:lineRule="exact"/>
                              <w:ind w:firstLineChars="200" w:firstLine="560"/>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hint="eastAsia"/>
                                <w:color w:val="000000" w:themeColor="text1"/>
                                <w:sz w:val="28"/>
                                <w:szCs w:val="28"/>
                              </w:rPr>
                              <w:t>調查目的是蒐集您</w:t>
                            </w:r>
                            <w:r w:rsidRPr="0063313F">
                              <w:rPr>
                                <w:rFonts w:ascii="Times New Roman" w:eastAsia="標楷體" w:hAnsi="Times New Roman" w:cs="Times New Roman"/>
                                <w:color w:val="000000" w:themeColor="text1"/>
                                <w:sz w:val="28"/>
                                <w:szCs w:val="28"/>
                              </w:rPr>
                              <w:t>對</w:t>
                            </w:r>
                            <w:r w:rsidRPr="0063313F">
                              <w:rPr>
                                <w:rFonts w:ascii="Times New Roman" w:eastAsia="標楷體" w:hAnsi="Times New Roman" w:cs="Times New Roman" w:hint="eastAsia"/>
                                <w:color w:val="000000" w:themeColor="text1"/>
                                <w:sz w:val="28"/>
                                <w:szCs w:val="28"/>
                              </w:rPr>
                              <w:t>服務</w:t>
                            </w:r>
                            <w:r w:rsidRPr="0063313F">
                              <w:rPr>
                                <w:rFonts w:ascii="Times New Roman" w:eastAsia="標楷體" w:hAnsi="Times New Roman" w:cs="Times New Roman"/>
                                <w:color w:val="000000" w:themeColor="text1"/>
                                <w:sz w:val="28"/>
                                <w:szCs w:val="28"/>
                              </w:rPr>
                              <w:t>機關人事管理措施、友善工作環境、工作滿意度和組織氣候</w:t>
                            </w:r>
                            <w:r w:rsidRPr="0063313F">
                              <w:rPr>
                                <w:rFonts w:ascii="Times New Roman" w:eastAsia="標楷體" w:hAnsi="Times New Roman" w:cs="Times New Roman" w:hint="eastAsia"/>
                                <w:color w:val="000000" w:themeColor="text1"/>
                                <w:sz w:val="28"/>
                                <w:szCs w:val="28"/>
                              </w:rPr>
                              <w:t>等事項的看法。同時也想瞭解您對服務機關</w:t>
                            </w:r>
                            <w:r w:rsidRPr="0063313F">
                              <w:rPr>
                                <w:rFonts w:ascii="Times New Roman" w:eastAsia="標楷體" w:hAnsi="Times New Roman" w:cs="Times New Roman"/>
                                <w:color w:val="000000" w:themeColor="text1"/>
                                <w:sz w:val="28"/>
                                <w:szCs w:val="28"/>
                              </w:rPr>
                              <w:t>人事</w:t>
                            </w:r>
                            <w:r w:rsidRPr="0063313F">
                              <w:rPr>
                                <w:rFonts w:ascii="Times New Roman" w:eastAsia="標楷體" w:hAnsi="Times New Roman" w:cs="Times New Roman" w:hint="eastAsia"/>
                                <w:color w:val="000000" w:themeColor="text1"/>
                                <w:sz w:val="28"/>
                                <w:szCs w:val="28"/>
                              </w:rPr>
                              <w:t>同仁</w:t>
                            </w:r>
                            <w:r w:rsidRPr="0063313F">
                              <w:rPr>
                                <w:rFonts w:ascii="Times New Roman" w:eastAsia="標楷體" w:hAnsi="Times New Roman" w:cs="Times New Roman"/>
                                <w:color w:val="000000" w:themeColor="text1"/>
                                <w:sz w:val="28"/>
                                <w:szCs w:val="28"/>
                              </w:rPr>
                              <w:t>服務</w:t>
                            </w:r>
                            <w:r w:rsidRPr="0063313F">
                              <w:rPr>
                                <w:rFonts w:ascii="Times New Roman" w:eastAsia="標楷體" w:hAnsi="Times New Roman" w:cs="Times New Roman" w:hint="eastAsia"/>
                                <w:color w:val="000000" w:themeColor="text1"/>
                                <w:sz w:val="28"/>
                                <w:szCs w:val="28"/>
                              </w:rPr>
                              <w:t>狀況的評價</w:t>
                            </w:r>
                            <w:r w:rsidRPr="0063313F">
                              <w:rPr>
                                <w:rFonts w:ascii="Times New Roman" w:eastAsia="標楷體" w:hAnsi="Times New Roman" w:cs="Times New Roman"/>
                                <w:color w:val="000000" w:themeColor="text1"/>
                                <w:sz w:val="28"/>
                                <w:szCs w:val="28"/>
                              </w:rPr>
                              <w:t>，</w:t>
                            </w:r>
                            <w:r w:rsidRPr="0063313F">
                              <w:rPr>
                                <w:rFonts w:ascii="Times New Roman" w:eastAsia="標楷體" w:hAnsi="Times New Roman" w:cs="Times New Roman" w:hint="eastAsia"/>
                                <w:color w:val="000000" w:themeColor="text1"/>
                                <w:sz w:val="28"/>
                                <w:szCs w:val="28"/>
                              </w:rPr>
                              <w:t>期能更提升</w:t>
                            </w:r>
                            <w:r w:rsidRPr="0063313F">
                              <w:rPr>
                                <w:rFonts w:ascii="Times New Roman" w:eastAsia="標楷體" w:hAnsi="Times New Roman" w:cs="Times New Roman"/>
                                <w:color w:val="000000" w:themeColor="text1"/>
                                <w:sz w:val="28"/>
                                <w:szCs w:val="28"/>
                              </w:rPr>
                              <w:t>人事人員</w:t>
                            </w:r>
                            <w:r w:rsidRPr="0063313F">
                              <w:rPr>
                                <w:rFonts w:ascii="Times New Roman" w:eastAsia="標楷體" w:hAnsi="Times New Roman" w:cs="Times New Roman" w:hint="eastAsia"/>
                                <w:color w:val="000000" w:themeColor="text1"/>
                                <w:sz w:val="28"/>
                                <w:szCs w:val="28"/>
                              </w:rPr>
                              <w:t>的</w:t>
                            </w:r>
                            <w:r w:rsidRPr="0063313F">
                              <w:rPr>
                                <w:rFonts w:ascii="Times New Roman" w:eastAsia="標楷體" w:hAnsi="Times New Roman" w:cs="Times New Roman"/>
                                <w:color w:val="000000" w:themeColor="text1"/>
                                <w:sz w:val="28"/>
                                <w:szCs w:val="28"/>
                              </w:rPr>
                              <w:t>服務品質</w:t>
                            </w:r>
                            <w:r w:rsidRPr="0063313F">
                              <w:rPr>
                                <w:rFonts w:ascii="Times New Roman" w:eastAsia="標楷體" w:hAnsi="Times New Roman" w:cs="Times New Roman" w:hint="eastAsia"/>
                                <w:color w:val="000000" w:themeColor="text1"/>
                                <w:sz w:val="28"/>
                                <w:szCs w:val="28"/>
                              </w:rPr>
                              <w:t>。</w:t>
                            </w:r>
                          </w:p>
                          <w:p w:rsidR="000E3616" w:rsidRPr="0063313F" w:rsidRDefault="000E3616" w:rsidP="00006BFA">
                            <w:pPr>
                              <w:spacing w:line="400" w:lineRule="exact"/>
                              <w:ind w:firstLineChars="200" w:firstLine="560"/>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color w:val="000000" w:themeColor="text1"/>
                                <w:sz w:val="28"/>
                                <w:szCs w:val="28"/>
                              </w:rPr>
                              <w:t>您所填資料</w:t>
                            </w:r>
                            <w:r w:rsidRPr="0063313F">
                              <w:rPr>
                                <w:rFonts w:ascii="Times New Roman" w:eastAsia="標楷體" w:hAnsi="Times New Roman" w:cs="Times New Roman" w:hint="eastAsia"/>
                                <w:color w:val="000000" w:themeColor="text1"/>
                                <w:sz w:val="28"/>
                                <w:szCs w:val="28"/>
                              </w:rPr>
                              <w:t>將統一由</w:t>
                            </w:r>
                            <w:r w:rsidRPr="0063313F">
                              <w:rPr>
                                <w:rFonts w:ascii="Times New Roman" w:eastAsia="標楷體" w:hAnsi="Times New Roman" w:cs="Times New Roman"/>
                                <w:color w:val="000000" w:themeColor="text1"/>
                                <w:sz w:val="28"/>
                                <w:szCs w:val="28"/>
                              </w:rPr>
                              <w:t>人事總處</w:t>
                            </w:r>
                            <w:r w:rsidRPr="0063313F">
                              <w:rPr>
                                <w:rFonts w:ascii="Times New Roman" w:eastAsia="標楷體" w:hAnsi="Times New Roman" w:cs="Times New Roman" w:hint="eastAsia"/>
                                <w:color w:val="000000" w:themeColor="text1"/>
                                <w:sz w:val="28"/>
                                <w:szCs w:val="28"/>
                              </w:rPr>
                              <w:t>彙整</w:t>
                            </w:r>
                            <w:r w:rsidRPr="0063313F">
                              <w:rPr>
                                <w:rFonts w:ascii="Times New Roman" w:eastAsia="標楷體" w:hAnsi="Times New Roman" w:cs="Times New Roman"/>
                                <w:color w:val="000000" w:themeColor="text1"/>
                                <w:sz w:val="28"/>
                                <w:szCs w:val="28"/>
                              </w:rPr>
                              <w:t>，不會提供給服務機關首長和同仁，用以確保您</w:t>
                            </w:r>
                            <w:r w:rsidRPr="0063313F">
                              <w:rPr>
                                <w:rFonts w:ascii="Times New Roman" w:eastAsia="標楷體" w:hAnsi="Times New Roman" w:cs="Times New Roman" w:hint="eastAsia"/>
                                <w:color w:val="000000" w:themeColor="text1"/>
                                <w:sz w:val="28"/>
                                <w:szCs w:val="28"/>
                              </w:rPr>
                              <w:t>所提意見</w:t>
                            </w:r>
                            <w:r w:rsidRPr="0063313F">
                              <w:rPr>
                                <w:rFonts w:ascii="Times New Roman" w:eastAsia="標楷體" w:hAnsi="Times New Roman" w:cs="Times New Roman"/>
                                <w:color w:val="000000" w:themeColor="text1"/>
                                <w:sz w:val="28"/>
                                <w:szCs w:val="28"/>
                              </w:rPr>
                              <w:t>的隱私</w:t>
                            </w:r>
                            <w:r w:rsidRPr="0063313F">
                              <w:rPr>
                                <w:rFonts w:ascii="Times New Roman" w:eastAsia="標楷體" w:hAnsi="Times New Roman" w:cs="Times New Roman" w:hint="eastAsia"/>
                                <w:color w:val="000000" w:themeColor="text1"/>
                                <w:sz w:val="28"/>
                                <w:szCs w:val="28"/>
                              </w:rPr>
                              <w:t>，</w:t>
                            </w:r>
                            <w:r w:rsidRPr="0063313F">
                              <w:rPr>
                                <w:rFonts w:ascii="Times New Roman" w:eastAsia="標楷體" w:hAnsi="Times New Roman" w:cs="Times New Roman"/>
                                <w:color w:val="000000" w:themeColor="text1"/>
                                <w:sz w:val="28"/>
                                <w:szCs w:val="28"/>
                              </w:rPr>
                              <w:t>請您放心填答。再次感謝協助。</w:t>
                            </w:r>
                          </w:p>
                          <w:p w:rsidR="000E3616" w:rsidRPr="0063313F" w:rsidRDefault="000E3616" w:rsidP="00006BFA">
                            <w:pPr>
                              <w:spacing w:line="400" w:lineRule="exact"/>
                              <w:rPr>
                                <w:rFonts w:ascii="Times New Roman" w:eastAsia="標楷體" w:hAnsi="Times New Roman" w:cs="Times New Roman"/>
                                <w:color w:val="000000" w:themeColor="text1"/>
                                <w:sz w:val="28"/>
                                <w:szCs w:val="28"/>
                              </w:rPr>
                            </w:pPr>
                          </w:p>
                          <w:p w:rsidR="000E3616" w:rsidRPr="0063313F" w:rsidRDefault="000E3616" w:rsidP="00006BFA">
                            <w:pPr>
                              <w:spacing w:line="400" w:lineRule="exact"/>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color w:val="000000" w:themeColor="text1"/>
                                <w:sz w:val="28"/>
                                <w:szCs w:val="28"/>
                              </w:rPr>
                              <w:t>祝</w:t>
                            </w:r>
                            <w:r w:rsidRPr="0063313F">
                              <w:rPr>
                                <w:rFonts w:ascii="Times New Roman" w:eastAsia="標楷體" w:hAnsi="Times New Roman" w:cs="Times New Roman"/>
                                <w:color w:val="000000" w:themeColor="text1"/>
                                <w:sz w:val="28"/>
                                <w:szCs w:val="28"/>
                              </w:rPr>
                              <w:t xml:space="preserve"> </w:t>
                            </w:r>
                            <w:r w:rsidRPr="0063313F">
                              <w:rPr>
                                <w:rFonts w:ascii="Times New Roman" w:eastAsia="標楷體" w:hAnsi="Times New Roman" w:cs="Times New Roman"/>
                                <w:color w:val="000000" w:themeColor="text1"/>
                                <w:sz w:val="28"/>
                                <w:szCs w:val="28"/>
                              </w:rPr>
                              <w:t>工作順心</w:t>
                            </w:r>
                          </w:p>
                          <w:p w:rsidR="000E3616" w:rsidRPr="0063313F" w:rsidRDefault="000E3616" w:rsidP="00006BFA">
                            <w:pPr>
                              <w:spacing w:line="400" w:lineRule="exact"/>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color w:val="000000" w:themeColor="text1"/>
                                <w:sz w:val="28"/>
                                <w:szCs w:val="28"/>
                              </w:rPr>
                              <w:t>行政院人事行政總處</w:t>
                            </w:r>
                            <w:r w:rsidRPr="0063313F">
                              <w:rPr>
                                <w:rFonts w:ascii="Times New Roman" w:eastAsia="標楷體" w:hAnsi="Times New Roman" w:cs="Times New Roman" w:hint="eastAsia"/>
                                <w:color w:val="000000" w:themeColor="text1"/>
                                <w:sz w:val="28"/>
                                <w:szCs w:val="28"/>
                              </w:rPr>
                              <w:t>人事長</w:t>
                            </w:r>
                            <w:r w:rsidRPr="0063313F">
                              <w:rPr>
                                <w:rFonts w:ascii="Times New Roman" w:eastAsia="標楷體" w:hAnsi="Times New Roman" w:cs="Times New Roman" w:hint="eastAsia"/>
                                <w:color w:val="000000" w:themeColor="text1"/>
                                <w:sz w:val="28"/>
                                <w:szCs w:val="28"/>
                              </w:rPr>
                              <w:t xml:space="preserve">     </w:t>
                            </w:r>
                            <w:r>
                              <w:rPr>
                                <w:rFonts w:ascii="標楷體" w:eastAsia="標楷體" w:hAnsi="標楷體" w:hint="eastAsia"/>
                                <w:color w:val="000000" w:themeColor="text1"/>
                                <w:sz w:val="28"/>
                                <w:szCs w:val="28"/>
                              </w:rPr>
                              <w:t>施能傑</w:t>
                            </w:r>
                            <w:r w:rsidRPr="0063313F">
                              <w:rPr>
                                <w:rFonts w:ascii="Times New Roman" w:eastAsia="標楷體" w:hAnsi="Times New Roman" w:cs="Times New Roman" w:hint="eastAsia"/>
                                <w:color w:val="000000" w:themeColor="text1"/>
                                <w:sz w:val="28"/>
                                <w:szCs w:val="28"/>
                              </w:rPr>
                              <w:t xml:space="preserve">     </w:t>
                            </w:r>
                            <w:r w:rsidRPr="0063313F">
                              <w:rPr>
                                <w:rFonts w:ascii="Times New Roman" w:eastAsia="標楷體" w:hAnsi="Times New Roman" w:cs="Times New Roman"/>
                                <w:color w:val="000000" w:themeColor="text1"/>
                                <w:sz w:val="28"/>
                                <w:szCs w:val="28"/>
                              </w:rPr>
                              <w:t xml:space="preserve">   </w:t>
                            </w:r>
                          </w:p>
                          <w:p w:rsidR="000E3616" w:rsidRPr="0063313F" w:rsidRDefault="000E3616" w:rsidP="00006BFA">
                            <w:pPr>
                              <w:spacing w:line="400" w:lineRule="exact"/>
                              <w:ind w:right="280"/>
                              <w:jc w:val="right"/>
                              <w:rPr>
                                <w:rFonts w:ascii="標楷體" w:eastAsia="標楷體" w:hAnsi="標楷體"/>
                                <w:color w:val="000000" w:themeColor="text1"/>
                                <w:sz w:val="28"/>
                                <w:szCs w:val="28"/>
                              </w:rPr>
                            </w:pPr>
                            <w:r w:rsidRPr="0063313F">
                              <w:rPr>
                                <w:rFonts w:ascii="Times New Roman" w:eastAsia="標楷體" w:hAnsi="Times New Roman" w:cs="Times New Roman"/>
                                <w:color w:val="000000" w:themeColor="text1"/>
                                <w:sz w:val="28"/>
                                <w:szCs w:val="28"/>
                              </w:rPr>
                              <w:t>106</w:t>
                            </w:r>
                            <w:r w:rsidRPr="0063313F">
                              <w:rPr>
                                <w:rFonts w:ascii="Times New Roman" w:eastAsia="標楷體" w:hAnsi="Times New Roman" w:cs="Times New Roman"/>
                                <w:color w:val="000000" w:themeColor="text1"/>
                                <w:sz w:val="28"/>
                                <w:szCs w:val="28"/>
                              </w:rPr>
                              <w:t>年</w:t>
                            </w:r>
                            <w:r w:rsidRPr="0063313F">
                              <w:rPr>
                                <w:rFonts w:ascii="Times New Roman" w:eastAsia="標楷體" w:hAnsi="Times New Roman" w:cs="Times New Roman"/>
                                <w:color w:val="000000" w:themeColor="text1"/>
                                <w:sz w:val="28"/>
                                <w:szCs w:val="28"/>
                              </w:rPr>
                              <w:t>7</w:t>
                            </w:r>
                            <w:r w:rsidRPr="0063313F">
                              <w:rPr>
                                <w:rFonts w:ascii="Times New Roman" w:eastAsia="標楷體" w:hAnsi="Times New Roman" w:cs="Times New Roman"/>
                                <w:color w:val="000000" w:themeColor="text1"/>
                                <w:sz w:val="28"/>
                                <w:szCs w:val="28"/>
                              </w:rPr>
                              <w:t>月</w:t>
                            </w:r>
                            <w:r w:rsidRPr="0063313F">
                              <w:rPr>
                                <w:rFonts w:ascii="Times New Roman" w:eastAsia="標楷體" w:hAnsi="Times New Roman" w:cs="Times New Roman" w:hint="eastAsia"/>
                                <w:color w:val="000000" w:themeColor="text1"/>
                                <w:sz w:val="28"/>
                                <w:szCs w:val="28"/>
                              </w:rPr>
                              <w:t xml:space="preserve"> </w:t>
                            </w:r>
                          </w:p>
                          <w:p w:rsidR="000E3616" w:rsidRPr="0063313F" w:rsidRDefault="000E3616" w:rsidP="00006BFA">
                            <w:pPr>
                              <w:wordWrap w:val="0"/>
                              <w:spacing w:line="400" w:lineRule="exact"/>
                              <w:ind w:right="420"/>
                              <w:jc w:val="right"/>
                              <w:rPr>
                                <w:rFonts w:ascii="標楷體" w:eastAsia="標楷體" w:hAnsi="標楷體"/>
                                <w:color w:val="000000" w:themeColor="text1"/>
                                <w:sz w:val="28"/>
                                <w:szCs w:val="28"/>
                              </w:rPr>
                            </w:pPr>
                          </w:p>
                          <w:p w:rsidR="000E3616" w:rsidRPr="0063313F" w:rsidRDefault="000E3616" w:rsidP="00006BFA">
                            <w:pPr>
                              <w:spacing w:line="400" w:lineRule="exact"/>
                              <w:rPr>
                                <w:rFonts w:ascii="標楷體" w:eastAsia="標楷體" w:hAnsi="標楷體"/>
                                <w:color w:val="000000" w:themeColor="text1"/>
                                <w:sz w:val="28"/>
                                <w:szCs w:val="28"/>
                              </w:rPr>
                            </w:pPr>
                            <w:r w:rsidRPr="0063313F">
                              <w:rPr>
                                <w:rFonts w:ascii="標楷體" w:eastAsia="標楷體" w:hAnsi="標楷體" w:hint="eastAsia"/>
                                <w:color w:val="000000" w:themeColor="text1"/>
                                <w:sz w:val="28"/>
                                <w:szCs w:val="28"/>
                              </w:rPr>
                              <w:t>填答說明：</w:t>
                            </w:r>
                          </w:p>
                          <w:p w:rsidR="000E3616" w:rsidRPr="0063313F" w:rsidRDefault="000E3616" w:rsidP="00006BFA">
                            <w:pPr>
                              <w:spacing w:line="400" w:lineRule="exact"/>
                              <w:ind w:left="566" w:hangingChars="202" w:hanging="566"/>
                              <w:rPr>
                                <w:rFonts w:ascii="標楷體" w:eastAsia="標楷體" w:hAnsi="標楷體"/>
                                <w:color w:val="000000" w:themeColor="text1"/>
                                <w:sz w:val="28"/>
                                <w:szCs w:val="28"/>
                              </w:rPr>
                            </w:pPr>
                            <w:r w:rsidRPr="0063313F">
                              <w:rPr>
                                <w:rFonts w:ascii="標楷體" w:eastAsia="標楷體" w:hAnsi="標楷體" w:hint="eastAsia"/>
                                <w:color w:val="000000" w:themeColor="text1"/>
                                <w:sz w:val="28"/>
                                <w:szCs w:val="28"/>
                              </w:rPr>
                              <w:t>一、</w:t>
                            </w:r>
                            <w:r w:rsidRPr="0063313F">
                              <w:rPr>
                                <w:rFonts w:ascii="標楷體" w:eastAsia="標楷體" w:hAnsi="標楷體" w:hint="eastAsia"/>
                                <w:color w:val="000000" w:themeColor="text1"/>
                                <w:sz w:val="28"/>
                                <w:szCs w:val="28"/>
                              </w:rPr>
                              <w:tab/>
                              <w:t>請依照您在現職服務機關內之實際經驗，就</w:t>
                            </w:r>
                            <w:proofErr w:type="gramStart"/>
                            <w:r w:rsidRPr="0063313F">
                              <w:rPr>
                                <w:rFonts w:ascii="標楷體" w:eastAsia="標楷體" w:hAnsi="標楷體" w:hint="eastAsia"/>
                                <w:color w:val="000000" w:themeColor="text1"/>
                                <w:sz w:val="28"/>
                                <w:szCs w:val="28"/>
                              </w:rPr>
                              <w:t>以下題項描述</w:t>
                            </w:r>
                            <w:proofErr w:type="gramEnd"/>
                            <w:r w:rsidRPr="0063313F">
                              <w:rPr>
                                <w:rFonts w:ascii="標楷體" w:eastAsia="標楷體" w:hAnsi="標楷體" w:hint="eastAsia"/>
                                <w:color w:val="000000" w:themeColor="text1"/>
                                <w:sz w:val="28"/>
                                <w:szCs w:val="28"/>
                              </w:rPr>
                              <w:t>之情境，勾選最符合的選項。</w:t>
                            </w:r>
                          </w:p>
                          <w:p w:rsidR="000E3616" w:rsidRPr="0063313F" w:rsidRDefault="000E3616" w:rsidP="00006BFA">
                            <w:pPr>
                              <w:spacing w:line="400" w:lineRule="exact"/>
                              <w:rPr>
                                <w:rFonts w:ascii="標楷體" w:eastAsia="標楷體" w:hAnsi="標楷體"/>
                                <w:color w:val="000000" w:themeColor="text1"/>
                                <w:sz w:val="28"/>
                                <w:szCs w:val="28"/>
                              </w:rPr>
                            </w:pPr>
                            <w:r w:rsidRPr="0063313F">
                              <w:rPr>
                                <w:rFonts w:ascii="標楷體" w:eastAsia="標楷體" w:hAnsi="標楷體" w:hint="eastAsia"/>
                                <w:color w:val="000000" w:themeColor="text1"/>
                                <w:sz w:val="28"/>
                                <w:szCs w:val="28"/>
                              </w:rPr>
                              <w:t xml:space="preserve">二、問卷中所稱之「主管」，係指您的現任單位主管。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7pt;margin-top:2.6pt;width:451.8pt;height:3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">
                <v:textbox>
                  <w:txbxContent>
                    <w:p w:rsidR="000E3616" w:rsidRPr="0063313F" w:rsidRDefault="000E3616" w:rsidP="00006BFA">
                      <w:pPr>
                        <w:spacing w:line="400" w:lineRule="exact"/>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color w:val="000000" w:themeColor="text1"/>
                          <w:sz w:val="28"/>
                          <w:szCs w:val="28"/>
                        </w:rPr>
                        <w:t>親愛的公務同仁好：</w:t>
                      </w:r>
                    </w:p>
                    <w:p w:rsidR="000E3616" w:rsidRPr="0063313F" w:rsidRDefault="000E3616" w:rsidP="00006BFA">
                      <w:pPr>
                        <w:spacing w:line="400" w:lineRule="exact"/>
                        <w:ind w:firstLineChars="200" w:firstLine="560"/>
                        <w:rPr>
                          <w:rFonts w:ascii="Times New Roman" w:eastAsia="標楷體" w:hAnsi="Times New Roman" w:cs="Times New Roman"/>
                          <w:color w:val="000000" w:themeColor="text1"/>
                          <w:sz w:val="28"/>
                          <w:szCs w:val="28"/>
                        </w:rPr>
                      </w:pPr>
                    </w:p>
                    <w:p w:rsidR="000E3616" w:rsidRPr="0063313F" w:rsidRDefault="000E3616" w:rsidP="00006BFA">
                      <w:pPr>
                        <w:spacing w:line="400" w:lineRule="exact"/>
                        <w:ind w:firstLineChars="200" w:firstLine="560"/>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color w:val="000000" w:themeColor="text1"/>
                          <w:sz w:val="28"/>
                          <w:szCs w:val="28"/>
                        </w:rPr>
                        <w:t>行政院人事行政總處</w:t>
                      </w:r>
                      <w:r w:rsidRPr="0063313F">
                        <w:rPr>
                          <w:rFonts w:ascii="Times New Roman" w:eastAsia="標楷體" w:hAnsi="Times New Roman" w:cs="Times New Roman" w:hint="eastAsia"/>
                          <w:color w:val="000000" w:themeColor="text1"/>
                          <w:sz w:val="28"/>
                          <w:szCs w:val="28"/>
                        </w:rPr>
                        <w:t>為協助各機關瞭解同仁對</w:t>
                      </w:r>
                      <w:r w:rsidRPr="0063313F">
                        <w:rPr>
                          <w:rFonts w:ascii="Times New Roman" w:eastAsia="標楷體" w:hAnsi="Times New Roman" w:cs="Times New Roman"/>
                          <w:color w:val="000000" w:themeColor="text1"/>
                          <w:sz w:val="28"/>
                          <w:szCs w:val="28"/>
                        </w:rPr>
                        <w:t>人力資源管理</w:t>
                      </w:r>
                      <w:r w:rsidRPr="0063313F">
                        <w:rPr>
                          <w:rFonts w:ascii="Times New Roman" w:eastAsia="標楷體" w:hAnsi="Times New Roman" w:cs="Times New Roman" w:hint="eastAsia"/>
                          <w:color w:val="000000" w:themeColor="text1"/>
                          <w:sz w:val="28"/>
                          <w:szCs w:val="28"/>
                        </w:rPr>
                        <w:t>措施的觀感，進而構思提供更好的管理措施</w:t>
                      </w:r>
                      <w:r w:rsidRPr="0063313F">
                        <w:rPr>
                          <w:rFonts w:ascii="Times New Roman" w:eastAsia="標楷體" w:hAnsi="Times New Roman" w:cs="Times New Roman"/>
                          <w:color w:val="000000" w:themeColor="text1"/>
                          <w:sz w:val="28"/>
                          <w:szCs w:val="28"/>
                        </w:rPr>
                        <w:t>，</w:t>
                      </w:r>
                      <w:r w:rsidRPr="0063313F">
                        <w:rPr>
                          <w:rFonts w:ascii="Times New Roman" w:eastAsia="標楷體" w:hAnsi="Times New Roman" w:cs="Times New Roman" w:hint="eastAsia"/>
                          <w:color w:val="000000" w:themeColor="text1"/>
                          <w:sz w:val="28"/>
                          <w:szCs w:val="28"/>
                        </w:rPr>
                        <w:t>增進</w:t>
                      </w:r>
                      <w:r w:rsidRPr="0063313F">
                        <w:rPr>
                          <w:rFonts w:ascii="Times New Roman" w:eastAsia="標楷體" w:hAnsi="Times New Roman" w:cs="Times New Roman"/>
                          <w:color w:val="000000" w:themeColor="text1"/>
                          <w:sz w:val="28"/>
                          <w:szCs w:val="28"/>
                        </w:rPr>
                        <w:t>公務職場更友善健全</w:t>
                      </w:r>
                      <w:r w:rsidRPr="0063313F">
                        <w:rPr>
                          <w:rFonts w:ascii="Times New Roman" w:eastAsia="標楷體" w:hAnsi="Times New Roman" w:cs="Times New Roman" w:hint="eastAsia"/>
                          <w:color w:val="000000" w:themeColor="text1"/>
                          <w:sz w:val="28"/>
                          <w:szCs w:val="28"/>
                        </w:rPr>
                        <w:t>，</w:t>
                      </w:r>
                      <w:r w:rsidRPr="0063313F">
                        <w:rPr>
                          <w:rFonts w:ascii="Times New Roman" w:eastAsia="標楷體" w:hAnsi="Times New Roman" w:cs="Times New Roman"/>
                          <w:color w:val="000000" w:themeColor="text1"/>
                          <w:sz w:val="28"/>
                          <w:szCs w:val="28"/>
                        </w:rPr>
                        <w:t>因此規劃辦理這</w:t>
                      </w:r>
                      <w:r w:rsidRPr="0063313F">
                        <w:rPr>
                          <w:rFonts w:ascii="Times New Roman" w:eastAsia="標楷體" w:hAnsi="Times New Roman" w:cs="Times New Roman" w:hint="eastAsia"/>
                          <w:color w:val="000000" w:themeColor="text1"/>
                          <w:sz w:val="28"/>
                          <w:szCs w:val="28"/>
                        </w:rPr>
                        <w:t>項年度</w:t>
                      </w:r>
                      <w:r w:rsidRPr="0063313F">
                        <w:rPr>
                          <w:rFonts w:ascii="Times New Roman" w:eastAsia="標楷體" w:hAnsi="Times New Roman" w:cs="Times New Roman"/>
                          <w:color w:val="000000" w:themeColor="text1"/>
                          <w:sz w:val="28"/>
                          <w:szCs w:val="28"/>
                        </w:rPr>
                        <w:t>「公務職場評價」</w:t>
                      </w:r>
                      <w:r w:rsidRPr="0063313F">
                        <w:rPr>
                          <w:rFonts w:ascii="Times New Roman" w:eastAsia="標楷體" w:hAnsi="Times New Roman" w:cs="Times New Roman" w:hint="eastAsia"/>
                          <w:color w:val="000000" w:themeColor="text1"/>
                          <w:sz w:val="28"/>
                          <w:szCs w:val="28"/>
                        </w:rPr>
                        <w:t>調查。</w:t>
                      </w:r>
                    </w:p>
                    <w:p w:rsidR="000E3616" w:rsidRPr="0063313F" w:rsidRDefault="000E3616" w:rsidP="00006BFA">
                      <w:pPr>
                        <w:spacing w:line="400" w:lineRule="exact"/>
                        <w:ind w:firstLineChars="200" w:firstLine="560"/>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hint="eastAsia"/>
                          <w:color w:val="000000" w:themeColor="text1"/>
                          <w:sz w:val="28"/>
                          <w:szCs w:val="28"/>
                        </w:rPr>
                        <w:t>調查目的是蒐集您</w:t>
                      </w:r>
                      <w:r w:rsidRPr="0063313F">
                        <w:rPr>
                          <w:rFonts w:ascii="Times New Roman" w:eastAsia="標楷體" w:hAnsi="Times New Roman" w:cs="Times New Roman"/>
                          <w:color w:val="000000" w:themeColor="text1"/>
                          <w:sz w:val="28"/>
                          <w:szCs w:val="28"/>
                        </w:rPr>
                        <w:t>對</w:t>
                      </w:r>
                      <w:r w:rsidRPr="0063313F">
                        <w:rPr>
                          <w:rFonts w:ascii="Times New Roman" w:eastAsia="標楷體" w:hAnsi="Times New Roman" w:cs="Times New Roman" w:hint="eastAsia"/>
                          <w:color w:val="000000" w:themeColor="text1"/>
                          <w:sz w:val="28"/>
                          <w:szCs w:val="28"/>
                        </w:rPr>
                        <w:t>服務</w:t>
                      </w:r>
                      <w:r w:rsidRPr="0063313F">
                        <w:rPr>
                          <w:rFonts w:ascii="Times New Roman" w:eastAsia="標楷體" w:hAnsi="Times New Roman" w:cs="Times New Roman"/>
                          <w:color w:val="000000" w:themeColor="text1"/>
                          <w:sz w:val="28"/>
                          <w:szCs w:val="28"/>
                        </w:rPr>
                        <w:t>機關人事管理措施、友善工作環境、工作滿意度和組織氣候</w:t>
                      </w:r>
                      <w:r w:rsidRPr="0063313F">
                        <w:rPr>
                          <w:rFonts w:ascii="Times New Roman" w:eastAsia="標楷體" w:hAnsi="Times New Roman" w:cs="Times New Roman" w:hint="eastAsia"/>
                          <w:color w:val="000000" w:themeColor="text1"/>
                          <w:sz w:val="28"/>
                          <w:szCs w:val="28"/>
                        </w:rPr>
                        <w:t>等事項的看法。同時也想瞭解您對服務機關</w:t>
                      </w:r>
                      <w:r w:rsidRPr="0063313F">
                        <w:rPr>
                          <w:rFonts w:ascii="Times New Roman" w:eastAsia="標楷體" w:hAnsi="Times New Roman" w:cs="Times New Roman"/>
                          <w:color w:val="000000" w:themeColor="text1"/>
                          <w:sz w:val="28"/>
                          <w:szCs w:val="28"/>
                        </w:rPr>
                        <w:t>人事</w:t>
                      </w:r>
                      <w:r w:rsidRPr="0063313F">
                        <w:rPr>
                          <w:rFonts w:ascii="Times New Roman" w:eastAsia="標楷體" w:hAnsi="Times New Roman" w:cs="Times New Roman" w:hint="eastAsia"/>
                          <w:color w:val="000000" w:themeColor="text1"/>
                          <w:sz w:val="28"/>
                          <w:szCs w:val="28"/>
                        </w:rPr>
                        <w:t>同仁</w:t>
                      </w:r>
                      <w:r w:rsidRPr="0063313F">
                        <w:rPr>
                          <w:rFonts w:ascii="Times New Roman" w:eastAsia="標楷體" w:hAnsi="Times New Roman" w:cs="Times New Roman"/>
                          <w:color w:val="000000" w:themeColor="text1"/>
                          <w:sz w:val="28"/>
                          <w:szCs w:val="28"/>
                        </w:rPr>
                        <w:t>服務</w:t>
                      </w:r>
                      <w:r w:rsidRPr="0063313F">
                        <w:rPr>
                          <w:rFonts w:ascii="Times New Roman" w:eastAsia="標楷體" w:hAnsi="Times New Roman" w:cs="Times New Roman" w:hint="eastAsia"/>
                          <w:color w:val="000000" w:themeColor="text1"/>
                          <w:sz w:val="28"/>
                          <w:szCs w:val="28"/>
                        </w:rPr>
                        <w:t>狀況的評價</w:t>
                      </w:r>
                      <w:r w:rsidRPr="0063313F">
                        <w:rPr>
                          <w:rFonts w:ascii="Times New Roman" w:eastAsia="標楷體" w:hAnsi="Times New Roman" w:cs="Times New Roman"/>
                          <w:color w:val="000000" w:themeColor="text1"/>
                          <w:sz w:val="28"/>
                          <w:szCs w:val="28"/>
                        </w:rPr>
                        <w:t>，</w:t>
                      </w:r>
                      <w:r w:rsidRPr="0063313F">
                        <w:rPr>
                          <w:rFonts w:ascii="Times New Roman" w:eastAsia="標楷體" w:hAnsi="Times New Roman" w:cs="Times New Roman" w:hint="eastAsia"/>
                          <w:color w:val="000000" w:themeColor="text1"/>
                          <w:sz w:val="28"/>
                          <w:szCs w:val="28"/>
                        </w:rPr>
                        <w:t>期能更提升</w:t>
                      </w:r>
                      <w:r w:rsidRPr="0063313F">
                        <w:rPr>
                          <w:rFonts w:ascii="Times New Roman" w:eastAsia="標楷體" w:hAnsi="Times New Roman" w:cs="Times New Roman"/>
                          <w:color w:val="000000" w:themeColor="text1"/>
                          <w:sz w:val="28"/>
                          <w:szCs w:val="28"/>
                        </w:rPr>
                        <w:t>人事人員</w:t>
                      </w:r>
                      <w:r w:rsidRPr="0063313F">
                        <w:rPr>
                          <w:rFonts w:ascii="Times New Roman" w:eastAsia="標楷體" w:hAnsi="Times New Roman" w:cs="Times New Roman" w:hint="eastAsia"/>
                          <w:color w:val="000000" w:themeColor="text1"/>
                          <w:sz w:val="28"/>
                          <w:szCs w:val="28"/>
                        </w:rPr>
                        <w:t>的</w:t>
                      </w:r>
                      <w:r w:rsidRPr="0063313F">
                        <w:rPr>
                          <w:rFonts w:ascii="Times New Roman" w:eastAsia="標楷體" w:hAnsi="Times New Roman" w:cs="Times New Roman"/>
                          <w:color w:val="000000" w:themeColor="text1"/>
                          <w:sz w:val="28"/>
                          <w:szCs w:val="28"/>
                        </w:rPr>
                        <w:t>服務品質</w:t>
                      </w:r>
                      <w:r w:rsidRPr="0063313F">
                        <w:rPr>
                          <w:rFonts w:ascii="Times New Roman" w:eastAsia="標楷體" w:hAnsi="Times New Roman" w:cs="Times New Roman" w:hint="eastAsia"/>
                          <w:color w:val="000000" w:themeColor="text1"/>
                          <w:sz w:val="28"/>
                          <w:szCs w:val="28"/>
                        </w:rPr>
                        <w:t>。</w:t>
                      </w:r>
                    </w:p>
                    <w:p w:rsidR="000E3616" w:rsidRPr="0063313F" w:rsidRDefault="000E3616" w:rsidP="00006BFA">
                      <w:pPr>
                        <w:spacing w:line="400" w:lineRule="exact"/>
                        <w:ind w:firstLineChars="200" w:firstLine="560"/>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color w:val="000000" w:themeColor="text1"/>
                          <w:sz w:val="28"/>
                          <w:szCs w:val="28"/>
                        </w:rPr>
                        <w:t>您所填資料</w:t>
                      </w:r>
                      <w:r w:rsidRPr="0063313F">
                        <w:rPr>
                          <w:rFonts w:ascii="Times New Roman" w:eastAsia="標楷體" w:hAnsi="Times New Roman" w:cs="Times New Roman" w:hint="eastAsia"/>
                          <w:color w:val="000000" w:themeColor="text1"/>
                          <w:sz w:val="28"/>
                          <w:szCs w:val="28"/>
                        </w:rPr>
                        <w:t>將統一由</w:t>
                      </w:r>
                      <w:r w:rsidRPr="0063313F">
                        <w:rPr>
                          <w:rFonts w:ascii="Times New Roman" w:eastAsia="標楷體" w:hAnsi="Times New Roman" w:cs="Times New Roman"/>
                          <w:color w:val="000000" w:themeColor="text1"/>
                          <w:sz w:val="28"/>
                          <w:szCs w:val="28"/>
                        </w:rPr>
                        <w:t>人事總處</w:t>
                      </w:r>
                      <w:r w:rsidRPr="0063313F">
                        <w:rPr>
                          <w:rFonts w:ascii="Times New Roman" w:eastAsia="標楷體" w:hAnsi="Times New Roman" w:cs="Times New Roman" w:hint="eastAsia"/>
                          <w:color w:val="000000" w:themeColor="text1"/>
                          <w:sz w:val="28"/>
                          <w:szCs w:val="28"/>
                        </w:rPr>
                        <w:t>彙整</w:t>
                      </w:r>
                      <w:r w:rsidRPr="0063313F">
                        <w:rPr>
                          <w:rFonts w:ascii="Times New Roman" w:eastAsia="標楷體" w:hAnsi="Times New Roman" w:cs="Times New Roman"/>
                          <w:color w:val="000000" w:themeColor="text1"/>
                          <w:sz w:val="28"/>
                          <w:szCs w:val="28"/>
                        </w:rPr>
                        <w:t>，不會提供給服務機關首長和同仁，用以確保您</w:t>
                      </w:r>
                      <w:r w:rsidRPr="0063313F">
                        <w:rPr>
                          <w:rFonts w:ascii="Times New Roman" w:eastAsia="標楷體" w:hAnsi="Times New Roman" w:cs="Times New Roman" w:hint="eastAsia"/>
                          <w:color w:val="000000" w:themeColor="text1"/>
                          <w:sz w:val="28"/>
                          <w:szCs w:val="28"/>
                        </w:rPr>
                        <w:t>所提意見</w:t>
                      </w:r>
                      <w:r w:rsidRPr="0063313F">
                        <w:rPr>
                          <w:rFonts w:ascii="Times New Roman" w:eastAsia="標楷體" w:hAnsi="Times New Roman" w:cs="Times New Roman"/>
                          <w:color w:val="000000" w:themeColor="text1"/>
                          <w:sz w:val="28"/>
                          <w:szCs w:val="28"/>
                        </w:rPr>
                        <w:t>的隱私</w:t>
                      </w:r>
                      <w:r w:rsidRPr="0063313F">
                        <w:rPr>
                          <w:rFonts w:ascii="Times New Roman" w:eastAsia="標楷體" w:hAnsi="Times New Roman" w:cs="Times New Roman" w:hint="eastAsia"/>
                          <w:color w:val="000000" w:themeColor="text1"/>
                          <w:sz w:val="28"/>
                          <w:szCs w:val="28"/>
                        </w:rPr>
                        <w:t>，</w:t>
                      </w:r>
                      <w:r w:rsidRPr="0063313F">
                        <w:rPr>
                          <w:rFonts w:ascii="Times New Roman" w:eastAsia="標楷體" w:hAnsi="Times New Roman" w:cs="Times New Roman"/>
                          <w:color w:val="000000" w:themeColor="text1"/>
                          <w:sz w:val="28"/>
                          <w:szCs w:val="28"/>
                        </w:rPr>
                        <w:t>請您放心填答。再次感謝協助。</w:t>
                      </w:r>
                    </w:p>
                    <w:p w:rsidR="000E3616" w:rsidRPr="0063313F" w:rsidRDefault="000E3616" w:rsidP="00006BFA">
                      <w:pPr>
                        <w:spacing w:line="400" w:lineRule="exact"/>
                        <w:rPr>
                          <w:rFonts w:ascii="Times New Roman" w:eastAsia="標楷體" w:hAnsi="Times New Roman" w:cs="Times New Roman"/>
                          <w:color w:val="000000" w:themeColor="text1"/>
                          <w:sz w:val="28"/>
                          <w:szCs w:val="28"/>
                        </w:rPr>
                      </w:pPr>
                    </w:p>
                    <w:p w:rsidR="000E3616" w:rsidRPr="0063313F" w:rsidRDefault="000E3616" w:rsidP="00006BFA">
                      <w:pPr>
                        <w:spacing w:line="400" w:lineRule="exact"/>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color w:val="000000" w:themeColor="text1"/>
                          <w:sz w:val="28"/>
                          <w:szCs w:val="28"/>
                        </w:rPr>
                        <w:t>祝</w:t>
                      </w:r>
                      <w:r w:rsidRPr="0063313F">
                        <w:rPr>
                          <w:rFonts w:ascii="Times New Roman" w:eastAsia="標楷體" w:hAnsi="Times New Roman" w:cs="Times New Roman"/>
                          <w:color w:val="000000" w:themeColor="text1"/>
                          <w:sz w:val="28"/>
                          <w:szCs w:val="28"/>
                        </w:rPr>
                        <w:t xml:space="preserve"> </w:t>
                      </w:r>
                      <w:r w:rsidRPr="0063313F">
                        <w:rPr>
                          <w:rFonts w:ascii="Times New Roman" w:eastAsia="標楷體" w:hAnsi="Times New Roman" w:cs="Times New Roman"/>
                          <w:color w:val="000000" w:themeColor="text1"/>
                          <w:sz w:val="28"/>
                          <w:szCs w:val="28"/>
                        </w:rPr>
                        <w:t>工作順心</w:t>
                      </w:r>
                    </w:p>
                    <w:p w:rsidR="000E3616" w:rsidRPr="0063313F" w:rsidRDefault="000E3616" w:rsidP="00006BFA">
                      <w:pPr>
                        <w:spacing w:line="400" w:lineRule="exact"/>
                        <w:rPr>
                          <w:rFonts w:ascii="Times New Roman" w:eastAsia="標楷體" w:hAnsi="Times New Roman" w:cs="Times New Roman"/>
                          <w:color w:val="000000" w:themeColor="text1"/>
                          <w:sz w:val="28"/>
                          <w:szCs w:val="28"/>
                        </w:rPr>
                      </w:pPr>
                      <w:r w:rsidRPr="0063313F">
                        <w:rPr>
                          <w:rFonts w:ascii="Times New Roman" w:eastAsia="標楷體" w:hAnsi="Times New Roman" w:cs="Times New Roman"/>
                          <w:color w:val="000000" w:themeColor="text1"/>
                          <w:sz w:val="28"/>
                          <w:szCs w:val="28"/>
                        </w:rPr>
                        <w:t>行政院人事行政總處</w:t>
                      </w:r>
                      <w:r w:rsidRPr="0063313F">
                        <w:rPr>
                          <w:rFonts w:ascii="Times New Roman" w:eastAsia="標楷體" w:hAnsi="Times New Roman" w:cs="Times New Roman" w:hint="eastAsia"/>
                          <w:color w:val="000000" w:themeColor="text1"/>
                          <w:sz w:val="28"/>
                          <w:szCs w:val="28"/>
                        </w:rPr>
                        <w:t>人事長</w:t>
                      </w:r>
                      <w:r w:rsidRPr="0063313F">
                        <w:rPr>
                          <w:rFonts w:ascii="Times New Roman" w:eastAsia="標楷體" w:hAnsi="Times New Roman" w:cs="Times New Roman" w:hint="eastAsia"/>
                          <w:color w:val="000000" w:themeColor="text1"/>
                          <w:sz w:val="28"/>
                          <w:szCs w:val="28"/>
                        </w:rPr>
                        <w:t xml:space="preserve">     </w:t>
                      </w:r>
                      <w:r>
                        <w:rPr>
                          <w:rFonts w:ascii="標楷體" w:eastAsia="標楷體" w:hAnsi="標楷體" w:hint="eastAsia"/>
                          <w:color w:val="000000" w:themeColor="text1"/>
                          <w:sz w:val="28"/>
                          <w:szCs w:val="28"/>
                        </w:rPr>
                        <w:t>施能傑</w:t>
                      </w:r>
                      <w:r w:rsidRPr="0063313F">
                        <w:rPr>
                          <w:rFonts w:ascii="Times New Roman" w:eastAsia="標楷體" w:hAnsi="Times New Roman" w:cs="Times New Roman" w:hint="eastAsia"/>
                          <w:color w:val="000000" w:themeColor="text1"/>
                          <w:sz w:val="28"/>
                          <w:szCs w:val="28"/>
                        </w:rPr>
                        <w:t xml:space="preserve">     </w:t>
                      </w:r>
                      <w:r w:rsidRPr="0063313F">
                        <w:rPr>
                          <w:rFonts w:ascii="Times New Roman" w:eastAsia="標楷體" w:hAnsi="Times New Roman" w:cs="Times New Roman"/>
                          <w:color w:val="000000" w:themeColor="text1"/>
                          <w:sz w:val="28"/>
                          <w:szCs w:val="28"/>
                        </w:rPr>
                        <w:t xml:space="preserve">   </w:t>
                      </w:r>
                    </w:p>
                    <w:p w:rsidR="000E3616" w:rsidRPr="0063313F" w:rsidRDefault="000E3616" w:rsidP="00006BFA">
                      <w:pPr>
                        <w:spacing w:line="400" w:lineRule="exact"/>
                        <w:ind w:right="280"/>
                        <w:jc w:val="right"/>
                        <w:rPr>
                          <w:rFonts w:ascii="標楷體" w:eastAsia="標楷體" w:hAnsi="標楷體"/>
                          <w:color w:val="000000" w:themeColor="text1"/>
                          <w:sz w:val="28"/>
                          <w:szCs w:val="28"/>
                        </w:rPr>
                      </w:pPr>
                      <w:r w:rsidRPr="0063313F">
                        <w:rPr>
                          <w:rFonts w:ascii="Times New Roman" w:eastAsia="標楷體" w:hAnsi="Times New Roman" w:cs="Times New Roman"/>
                          <w:color w:val="000000" w:themeColor="text1"/>
                          <w:sz w:val="28"/>
                          <w:szCs w:val="28"/>
                        </w:rPr>
                        <w:t>106</w:t>
                      </w:r>
                      <w:r w:rsidRPr="0063313F">
                        <w:rPr>
                          <w:rFonts w:ascii="Times New Roman" w:eastAsia="標楷體" w:hAnsi="Times New Roman" w:cs="Times New Roman"/>
                          <w:color w:val="000000" w:themeColor="text1"/>
                          <w:sz w:val="28"/>
                          <w:szCs w:val="28"/>
                        </w:rPr>
                        <w:t>年</w:t>
                      </w:r>
                      <w:r w:rsidRPr="0063313F">
                        <w:rPr>
                          <w:rFonts w:ascii="Times New Roman" w:eastAsia="標楷體" w:hAnsi="Times New Roman" w:cs="Times New Roman"/>
                          <w:color w:val="000000" w:themeColor="text1"/>
                          <w:sz w:val="28"/>
                          <w:szCs w:val="28"/>
                        </w:rPr>
                        <w:t>7</w:t>
                      </w:r>
                      <w:r w:rsidRPr="0063313F">
                        <w:rPr>
                          <w:rFonts w:ascii="Times New Roman" w:eastAsia="標楷體" w:hAnsi="Times New Roman" w:cs="Times New Roman"/>
                          <w:color w:val="000000" w:themeColor="text1"/>
                          <w:sz w:val="28"/>
                          <w:szCs w:val="28"/>
                        </w:rPr>
                        <w:t>月</w:t>
                      </w:r>
                      <w:r w:rsidRPr="0063313F">
                        <w:rPr>
                          <w:rFonts w:ascii="Times New Roman" w:eastAsia="標楷體" w:hAnsi="Times New Roman" w:cs="Times New Roman" w:hint="eastAsia"/>
                          <w:color w:val="000000" w:themeColor="text1"/>
                          <w:sz w:val="28"/>
                          <w:szCs w:val="28"/>
                        </w:rPr>
                        <w:t xml:space="preserve"> </w:t>
                      </w:r>
                    </w:p>
                    <w:p w:rsidR="000E3616" w:rsidRPr="0063313F" w:rsidRDefault="000E3616" w:rsidP="00006BFA">
                      <w:pPr>
                        <w:wordWrap w:val="0"/>
                        <w:spacing w:line="400" w:lineRule="exact"/>
                        <w:ind w:right="420"/>
                        <w:jc w:val="right"/>
                        <w:rPr>
                          <w:rFonts w:ascii="標楷體" w:eastAsia="標楷體" w:hAnsi="標楷體"/>
                          <w:color w:val="000000" w:themeColor="text1"/>
                          <w:sz w:val="28"/>
                          <w:szCs w:val="28"/>
                        </w:rPr>
                      </w:pPr>
                    </w:p>
                    <w:p w:rsidR="000E3616" w:rsidRPr="0063313F" w:rsidRDefault="000E3616" w:rsidP="00006BFA">
                      <w:pPr>
                        <w:spacing w:line="400" w:lineRule="exact"/>
                        <w:rPr>
                          <w:rFonts w:ascii="標楷體" w:eastAsia="標楷體" w:hAnsi="標楷體"/>
                          <w:color w:val="000000" w:themeColor="text1"/>
                          <w:sz w:val="28"/>
                          <w:szCs w:val="28"/>
                        </w:rPr>
                      </w:pPr>
                      <w:r w:rsidRPr="0063313F">
                        <w:rPr>
                          <w:rFonts w:ascii="標楷體" w:eastAsia="標楷體" w:hAnsi="標楷體" w:hint="eastAsia"/>
                          <w:color w:val="000000" w:themeColor="text1"/>
                          <w:sz w:val="28"/>
                          <w:szCs w:val="28"/>
                        </w:rPr>
                        <w:t>填答說明：</w:t>
                      </w:r>
                    </w:p>
                    <w:p w:rsidR="000E3616" w:rsidRPr="0063313F" w:rsidRDefault="000E3616" w:rsidP="00006BFA">
                      <w:pPr>
                        <w:spacing w:line="400" w:lineRule="exact"/>
                        <w:ind w:left="566" w:hangingChars="202" w:hanging="566"/>
                        <w:rPr>
                          <w:rFonts w:ascii="標楷體" w:eastAsia="標楷體" w:hAnsi="標楷體"/>
                          <w:color w:val="000000" w:themeColor="text1"/>
                          <w:sz w:val="28"/>
                          <w:szCs w:val="28"/>
                        </w:rPr>
                      </w:pPr>
                      <w:r w:rsidRPr="0063313F">
                        <w:rPr>
                          <w:rFonts w:ascii="標楷體" w:eastAsia="標楷體" w:hAnsi="標楷體" w:hint="eastAsia"/>
                          <w:color w:val="000000" w:themeColor="text1"/>
                          <w:sz w:val="28"/>
                          <w:szCs w:val="28"/>
                        </w:rPr>
                        <w:t>一、</w:t>
                      </w:r>
                      <w:r w:rsidRPr="0063313F">
                        <w:rPr>
                          <w:rFonts w:ascii="標楷體" w:eastAsia="標楷體" w:hAnsi="標楷體" w:hint="eastAsia"/>
                          <w:color w:val="000000" w:themeColor="text1"/>
                          <w:sz w:val="28"/>
                          <w:szCs w:val="28"/>
                        </w:rPr>
                        <w:tab/>
                        <w:t>請依照您在現職服務機關內之實際經驗，就以下題項描述之情境，勾選最符合的選項。</w:t>
                      </w:r>
                    </w:p>
                    <w:p w:rsidR="000E3616" w:rsidRPr="0063313F" w:rsidRDefault="000E3616" w:rsidP="00006BFA">
                      <w:pPr>
                        <w:spacing w:line="400" w:lineRule="exact"/>
                        <w:rPr>
                          <w:rFonts w:ascii="標楷體" w:eastAsia="標楷體" w:hAnsi="標楷體"/>
                          <w:color w:val="000000" w:themeColor="text1"/>
                          <w:sz w:val="28"/>
                          <w:szCs w:val="28"/>
                        </w:rPr>
                      </w:pPr>
                      <w:r w:rsidRPr="0063313F">
                        <w:rPr>
                          <w:rFonts w:ascii="標楷體" w:eastAsia="標楷體" w:hAnsi="標楷體" w:hint="eastAsia"/>
                          <w:color w:val="000000" w:themeColor="text1"/>
                          <w:sz w:val="28"/>
                          <w:szCs w:val="28"/>
                        </w:rPr>
                        <w:t xml:space="preserve">二、問卷中所稱之「主管」，係指您的現任單位主管。 </w:t>
                      </w:r>
                    </w:p>
                  </w:txbxContent>
                </v:textbox>
              </v:shape>
            </w:pict>
          </mc:Fallback>
        </mc:AlternateContent>
      </w: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rPr>
          <w:rFonts w:ascii="Times New Roman" w:eastAsia="標楷體" w:hAnsi="Times New Roman" w:cs="Times New Roman"/>
          <w:spacing w:val="-16"/>
          <w:sz w:val="28"/>
          <w:szCs w:val="32"/>
        </w:rPr>
      </w:pPr>
    </w:p>
    <w:p w:rsidR="00006BFA" w:rsidRPr="004463DB" w:rsidRDefault="00006BFA" w:rsidP="00006BFA">
      <w:pPr>
        <w:spacing w:beforeLines="50" w:before="180" w:line="360" w:lineRule="exact"/>
        <w:rPr>
          <w:rFonts w:ascii="標楷體" w:eastAsia="標楷體" w:hAnsi="標楷體"/>
          <w:b/>
        </w:rPr>
      </w:pPr>
      <w:r w:rsidRPr="004463DB">
        <w:rPr>
          <w:rFonts w:ascii="標楷體" w:eastAsia="標楷體" w:hAnsi="標楷體"/>
          <w:b/>
          <w:sz w:val="28"/>
        </w:rPr>
        <w:t>題項</w:t>
      </w:r>
    </w:p>
    <w:tbl>
      <w:tblPr>
        <w:tblStyle w:val="ae"/>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6"/>
        <w:gridCol w:w="1268"/>
        <w:gridCol w:w="6531"/>
      </w:tblGrid>
      <w:tr w:rsidR="00006BFA" w:rsidRPr="004463DB" w:rsidTr="00E70FF3">
        <w:trPr>
          <w:tblHeader/>
        </w:trPr>
        <w:tc>
          <w:tcPr>
            <w:tcW w:w="1101" w:type="dxa"/>
            <w:tcBorders>
              <w:top w:val="single" w:sz="12" w:space="0" w:color="auto"/>
              <w:bottom w:val="single" w:sz="6" w:space="0" w:color="auto"/>
            </w:tcBorders>
            <w:shd w:val="pct10" w:color="auto" w:fill="auto"/>
            <w:vAlign w:val="center"/>
          </w:tcPr>
          <w:p w:rsidR="00006BFA" w:rsidRPr="004463DB" w:rsidRDefault="00006BFA" w:rsidP="00E70FF3">
            <w:pPr>
              <w:widowControl/>
              <w:spacing w:line="360" w:lineRule="exact"/>
              <w:jc w:val="center"/>
              <w:rPr>
                <w:rFonts w:ascii="Times New Roman" w:eastAsia="標楷體" w:hAnsi="Times New Roman" w:cs="Times New Roman"/>
                <w:b/>
                <w:bCs/>
                <w:color w:val="000000" w:themeColor="text1"/>
                <w:kern w:val="0"/>
                <w:szCs w:val="24"/>
              </w:rPr>
            </w:pPr>
            <w:proofErr w:type="gramStart"/>
            <w:r w:rsidRPr="004463DB">
              <w:rPr>
                <w:rFonts w:ascii="Times New Roman" w:eastAsia="標楷體" w:hAnsi="Times New Roman" w:cs="Times New Roman"/>
                <w:b/>
                <w:bCs/>
                <w:color w:val="000000" w:themeColor="text1"/>
                <w:kern w:val="0"/>
                <w:szCs w:val="24"/>
              </w:rPr>
              <w:t>主構面</w:t>
            </w:r>
            <w:proofErr w:type="gramEnd"/>
          </w:p>
        </w:tc>
        <w:tc>
          <w:tcPr>
            <w:tcW w:w="1275" w:type="dxa"/>
            <w:tcBorders>
              <w:top w:val="single" w:sz="12" w:space="0" w:color="auto"/>
              <w:bottom w:val="single" w:sz="6" w:space="0" w:color="auto"/>
            </w:tcBorders>
            <w:shd w:val="pct10" w:color="auto" w:fill="auto"/>
            <w:vAlign w:val="center"/>
          </w:tcPr>
          <w:p w:rsidR="00006BFA" w:rsidRPr="004463DB" w:rsidRDefault="00006BFA" w:rsidP="00E70FF3">
            <w:pPr>
              <w:widowControl/>
              <w:spacing w:line="360" w:lineRule="exact"/>
              <w:jc w:val="center"/>
              <w:rPr>
                <w:rFonts w:ascii="Times New Roman" w:eastAsia="標楷體" w:hAnsi="Times New Roman" w:cs="Times New Roman"/>
                <w:b/>
                <w:bCs/>
                <w:color w:val="000000" w:themeColor="text1"/>
                <w:kern w:val="0"/>
                <w:szCs w:val="24"/>
              </w:rPr>
            </w:pPr>
            <w:proofErr w:type="gramStart"/>
            <w:r w:rsidRPr="004463DB">
              <w:rPr>
                <w:rFonts w:ascii="Times New Roman" w:eastAsia="標楷體" w:hAnsi="Times New Roman" w:cs="Times New Roman"/>
                <w:b/>
                <w:bCs/>
                <w:color w:val="000000" w:themeColor="text1"/>
                <w:kern w:val="0"/>
                <w:szCs w:val="24"/>
              </w:rPr>
              <w:t>次構面</w:t>
            </w:r>
            <w:proofErr w:type="gramEnd"/>
          </w:p>
        </w:tc>
        <w:tc>
          <w:tcPr>
            <w:tcW w:w="6663" w:type="dxa"/>
            <w:tcBorders>
              <w:top w:val="single" w:sz="12" w:space="0" w:color="auto"/>
              <w:bottom w:val="single" w:sz="6" w:space="0" w:color="auto"/>
            </w:tcBorders>
            <w:shd w:val="pct10" w:color="auto" w:fill="auto"/>
            <w:vAlign w:val="center"/>
          </w:tcPr>
          <w:p w:rsidR="00006BFA" w:rsidRPr="004463DB" w:rsidRDefault="00006BFA" w:rsidP="00E70FF3">
            <w:pPr>
              <w:widowControl/>
              <w:spacing w:line="360" w:lineRule="exact"/>
              <w:jc w:val="center"/>
              <w:rPr>
                <w:rFonts w:ascii="Times New Roman" w:eastAsia="標楷體" w:hAnsi="Times New Roman" w:cs="Times New Roman"/>
                <w:b/>
                <w:bCs/>
                <w:color w:val="000000" w:themeColor="text1"/>
                <w:kern w:val="0"/>
                <w:szCs w:val="24"/>
              </w:rPr>
            </w:pPr>
            <w:r w:rsidRPr="004463DB">
              <w:rPr>
                <w:rFonts w:ascii="Times New Roman" w:eastAsia="標楷體" w:hAnsi="Times New Roman" w:cs="Times New Roman"/>
                <w:b/>
                <w:bCs/>
                <w:color w:val="000000" w:themeColor="text1"/>
                <w:kern w:val="0"/>
                <w:szCs w:val="24"/>
              </w:rPr>
              <w:t>題組</w:t>
            </w:r>
          </w:p>
        </w:tc>
      </w:tr>
      <w:tr w:rsidR="00006BFA" w:rsidRPr="004463DB" w:rsidTr="00E70FF3">
        <w:tc>
          <w:tcPr>
            <w:tcW w:w="9039" w:type="dxa"/>
            <w:gridSpan w:val="3"/>
            <w:tcBorders>
              <w:top w:val="single" w:sz="6" w:space="0" w:color="auto"/>
            </w:tcBorders>
          </w:tcPr>
          <w:p w:rsidR="00006BFA" w:rsidRPr="004463DB" w:rsidRDefault="00006BFA" w:rsidP="00E70FF3">
            <w:pPr>
              <w:spacing w:line="360" w:lineRule="exact"/>
              <w:rPr>
                <w:rFonts w:ascii="Times New Roman" w:eastAsia="標楷體" w:hAnsi="Times New Roman" w:cs="Times New Roman"/>
                <w:b/>
                <w:color w:val="000000" w:themeColor="text1"/>
                <w:kern w:val="0"/>
                <w:szCs w:val="24"/>
              </w:rPr>
            </w:pPr>
            <w:r>
              <w:rPr>
                <w:rFonts w:ascii="標楷體" w:eastAsia="標楷體" w:hAnsi="標楷體" w:hint="eastAsia"/>
                <w:b/>
              </w:rPr>
              <w:t>第一部分</w:t>
            </w:r>
            <w:r w:rsidRPr="004463DB">
              <w:rPr>
                <w:rFonts w:ascii="標楷體" w:eastAsia="標楷體" w:hAnsi="標楷體" w:hint="eastAsia"/>
                <w:b/>
              </w:rPr>
              <w:t xml:space="preserve"> 公務職場評價</w:t>
            </w:r>
          </w:p>
        </w:tc>
      </w:tr>
      <w:tr w:rsidR="00006BFA" w:rsidRPr="004463DB" w:rsidTr="00E70FF3">
        <w:tc>
          <w:tcPr>
            <w:tcW w:w="1101" w:type="dxa"/>
            <w:vMerge w:val="restart"/>
          </w:tcPr>
          <w:p w:rsidR="00006BFA" w:rsidRPr="004463DB" w:rsidRDefault="00006BFA" w:rsidP="00E70FF3">
            <w:pPr>
              <w:spacing w:line="360" w:lineRule="exact"/>
              <w:rPr>
                <w:rFonts w:ascii="標楷體" w:eastAsia="標楷體" w:hAnsi="標楷體"/>
              </w:rPr>
            </w:pPr>
            <w:r w:rsidRPr="004463DB">
              <w:rPr>
                <w:rFonts w:ascii="標楷體" w:eastAsia="標楷體" w:hAnsi="標楷體" w:hint="eastAsia"/>
              </w:rPr>
              <w:t>工作滿意度</w:t>
            </w:r>
          </w:p>
        </w:tc>
        <w:tc>
          <w:tcPr>
            <w:tcW w:w="1275" w:type="dxa"/>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工作適合度</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1.</w:t>
            </w:r>
            <w:r w:rsidRPr="004463DB">
              <w:rPr>
                <w:rFonts w:ascii="Times New Roman" w:eastAsia="標楷體" w:hAnsi="Times New Roman" w:cs="Times New Roman" w:hint="eastAsia"/>
                <w:szCs w:val="24"/>
              </w:rPr>
              <w:t>我的工作能讓我發揮我的專長和能力。</w:t>
            </w:r>
          </w:p>
        </w:tc>
      </w:tr>
      <w:tr w:rsidR="00006BFA" w:rsidRPr="004463DB" w:rsidTr="00E70FF3">
        <w:tc>
          <w:tcPr>
            <w:tcW w:w="1101" w:type="dxa"/>
            <w:vMerge/>
          </w:tcPr>
          <w:p w:rsidR="00006BFA" w:rsidRPr="004463DB" w:rsidRDefault="00006BFA" w:rsidP="00E70FF3">
            <w:pPr>
              <w:spacing w:line="360" w:lineRule="exact"/>
            </w:pPr>
          </w:p>
        </w:tc>
        <w:tc>
          <w:tcPr>
            <w:tcW w:w="1275" w:type="dxa"/>
            <w:vMerge w:val="restart"/>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主管的領導公平性</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2.</w:t>
            </w:r>
            <w:r w:rsidRPr="004463DB">
              <w:rPr>
                <w:rFonts w:ascii="Times New Roman" w:eastAsia="標楷體" w:hAnsi="Times New Roman" w:cs="Times New Roman" w:hint="eastAsia"/>
                <w:szCs w:val="24"/>
              </w:rPr>
              <w:t>我的主管會公平的對待同仁。</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3.</w:t>
            </w:r>
            <w:r w:rsidRPr="004463DB">
              <w:rPr>
                <w:rFonts w:ascii="Times New Roman" w:eastAsia="標楷體" w:hAnsi="Times New Roman" w:cs="Times New Roman" w:hint="eastAsia"/>
                <w:szCs w:val="24"/>
              </w:rPr>
              <w:t>我認為主管的工作指派與分工很合理。</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離職傾向</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4.</w:t>
            </w:r>
            <w:r w:rsidRPr="004463DB">
              <w:rPr>
                <w:rFonts w:ascii="Times New Roman" w:eastAsia="標楷體" w:hAnsi="Times New Roman" w:cs="Times New Roman" w:hint="eastAsia"/>
                <w:szCs w:val="24"/>
              </w:rPr>
              <w:t>如果別機關有適當職缺，我很可能會去應徵。</w:t>
            </w:r>
          </w:p>
        </w:tc>
      </w:tr>
      <w:tr w:rsidR="00006BFA" w:rsidRPr="004463DB" w:rsidTr="00E70FF3">
        <w:tc>
          <w:tcPr>
            <w:tcW w:w="1101" w:type="dxa"/>
            <w:vMerge/>
          </w:tcPr>
          <w:p w:rsidR="00006BFA" w:rsidRPr="004463DB" w:rsidRDefault="00006BFA" w:rsidP="00E70FF3">
            <w:pPr>
              <w:spacing w:line="360" w:lineRule="exact"/>
            </w:pPr>
          </w:p>
        </w:tc>
        <w:tc>
          <w:tcPr>
            <w:tcW w:w="1275" w:type="dxa"/>
            <w:vMerge w:val="restart"/>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工作成就感</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5.</w:t>
            </w:r>
            <w:r w:rsidRPr="004463DB">
              <w:rPr>
                <w:rFonts w:ascii="Times New Roman" w:eastAsia="標楷體" w:hAnsi="Times New Roman" w:cs="Times New Roman" w:hint="eastAsia"/>
                <w:szCs w:val="24"/>
              </w:rPr>
              <w:t>我能從現有工作中獲得成就感。</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rPr>
                <w:rFonts w:ascii="Times New Roman" w:eastAsia="標楷體" w:hAnsi="Times New Roman" w:cs="Times New Roman"/>
                <w:szCs w:val="24"/>
              </w:rPr>
            </w:pPr>
            <w:r w:rsidRPr="004463DB">
              <w:rPr>
                <w:rFonts w:ascii="Times New Roman" w:eastAsia="標楷體" w:hAnsi="Times New Roman" w:cs="Times New Roman" w:hint="eastAsia"/>
                <w:szCs w:val="24"/>
              </w:rPr>
              <w:t>6.</w:t>
            </w:r>
            <w:r w:rsidRPr="004463DB">
              <w:rPr>
                <w:rFonts w:ascii="Times New Roman" w:eastAsia="標楷體" w:hAnsi="Times New Roman" w:cs="Times New Roman" w:hint="eastAsia"/>
                <w:szCs w:val="24"/>
              </w:rPr>
              <w:t>我覺得身為這個機關的</w:t>
            </w:r>
            <w:proofErr w:type="gramStart"/>
            <w:r w:rsidRPr="004463DB">
              <w:rPr>
                <w:rFonts w:ascii="Times New Roman" w:eastAsia="標楷體" w:hAnsi="Times New Roman" w:cs="Times New Roman" w:hint="eastAsia"/>
                <w:szCs w:val="24"/>
              </w:rPr>
              <w:t>一</w:t>
            </w:r>
            <w:proofErr w:type="gramEnd"/>
            <w:r w:rsidRPr="004463DB">
              <w:rPr>
                <w:rFonts w:ascii="Times New Roman" w:eastAsia="標楷體" w:hAnsi="Times New Roman" w:cs="Times New Roman" w:hint="eastAsia"/>
                <w:szCs w:val="24"/>
              </w:rPr>
              <w:t>份子，能夠受到社會大眾的尊重。</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薪資</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7.</w:t>
            </w:r>
            <w:r w:rsidRPr="004463DB">
              <w:rPr>
                <w:rFonts w:ascii="Times New Roman" w:eastAsia="標楷體" w:hAnsi="Times New Roman" w:cs="Times New Roman" w:hint="eastAsia"/>
                <w:szCs w:val="24"/>
              </w:rPr>
              <w:t>就我目前的工作內容來說，我對我的薪資感到滿意。</w:t>
            </w:r>
          </w:p>
        </w:tc>
      </w:tr>
      <w:tr w:rsidR="00006BFA" w:rsidRPr="004463DB" w:rsidTr="00E70FF3">
        <w:tc>
          <w:tcPr>
            <w:tcW w:w="1101" w:type="dxa"/>
            <w:vMerge/>
          </w:tcPr>
          <w:p w:rsidR="00006BFA" w:rsidRPr="004463DB" w:rsidRDefault="00006BFA" w:rsidP="00E70FF3">
            <w:pPr>
              <w:spacing w:line="360" w:lineRule="exact"/>
            </w:pPr>
          </w:p>
        </w:tc>
        <w:tc>
          <w:tcPr>
            <w:tcW w:w="1275" w:type="dxa"/>
            <w:vMerge w:val="restart"/>
          </w:tcPr>
          <w:p w:rsidR="00006BFA" w:rsidRDefault="00006BFA" w:rsidP="00E70FF3">
            <w:pPr>
              <w:spacing w:line="360" w:lineRule="exact"/>
            </w:pPr>
            <w:proofErr w:type="gramStart"/>
            <w:r w:rsidRPr="004463DB">
              <w:rPr>
                <w:rFonts w:ascii="Times New Roman" w:eastAsia="標楷體" w:hAnsi="Times New Roman" w:cs="Times New Roman"/>
                <w:color w:val="000000" w:themeColor="text1"/>
                <w:kern w:val="0"/>
                <w:szCs w:val="24"/>
              </w:rPr>
              <w:t>陞</w:t>
            </w:r>
            <w:proofErr w:type="gramEnd"/>
            <w:r w:rsidRPr="004463DB">
              <w:rPr>
                <w:rFonts w:ascii="Times New Roman" w:eastAsia="標楷體" w:hAnsi="Times New Roman" w:cs="Times New Roman"/>
                <w:color w:val="000000" w:themeColor="text1"/>
                <w:kern w:val="0"/>
                <w:szCs w:val="24"/>
              </w:rPr>
              <w:t>遷機會</w:t>
            </w:r>
          </w:p>
          <w:p w:rsidR="00006BFA" w:rsidRPr="006D359B" w:rsidRDefault="00006BFA" w:rsidP="00E70FF3">
            <w:pPr>
              <w:tabs>
                <w:tab w:val="left" w:pos="760"/>
              </w:tabs>
            </w:pPr>
            <w:r>
              <w:tab/>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8.</w:t>
            </w:r>
            <w:r w:rsidRPr="004463DB">
              <w:rPr>
                <w:rFonts w:ascii="Times New Roman" w:eastAsia="標楷體" w:hAnsi="Times New Roman" w:cs="Times New Roman" w:hint="eastAsia"/>
                <w:szCs w:val="24"/>
              </w:rPr>
              <w:t>我目前的</w:t>
            </w:r>
            <w:proofErr w:type="gramStart"/>
            <w:r w:rsidRPr="004463DB">
              <w:rPr>
                <w:rFonts w:ascii="Times New Roman" w:eastAsia="標楷體" w:hAnsi="Times New Roman" w:cs="Times New Roman" w:hint="eastAsia"/>
                <w:szCs w:val="24"/>
              </w:rPr>
              <w:t>陞</w:t>
            </w:r>
            <w:proofErr w:type="gramEnd"/>
            <w:r w:rsidRPr="004463DB">
              <w:rPr>
                <w:rFonts w:ascii="Times New Roman" w:eastAsia="標楷體" w:hAnsi="Times New Roman" w:cs="Times New Roman" w:hint="eastAsia"/>
                <w:szCs w:val="24"/>
              </w:rPr>
              <w:t>遷狀況符合我的期待。</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9.</w:t>
            </w:r>
            <w:r w:rsidRPr="004463DB">
              <w:rPr>
                <w:rFonts w:ascii="Times New Roman" w:eastAsia="標楷體" w:hAnsi="Times New Roman" w:cs="Times New Roman" w:hint="eastAsia"/>
                <w:szCs w:val="24"/>
              </w:rPr>
              <w:t>我覺得未來幾年間，我在本機關中可以</w:t>
            </w:r>
            <w:proofErr w:type="gramStart"/>
            <w:r w:rsidRPr="004463DB">
              <w:rPr>
                <w:rFonts w:ascii="Times New Roman" w:eastAsia="標楷體" w:hAnsi="Times New Roman" w:cs="Times New Roman" w:hint="eastAsia"/>
                <w:szCs w:val="24"/>
              </w:rPr>
              <w:t>陞</w:t>
            </w:r>
            <w:proofErr w:type="gramEnd"/>
            <w:r w:rsidRPr="004463DB">
              <w:rPr>
                <w:rFonts w:ascii="Times New Roman" w:eastAsia="標楷體" w:hAnsi="Times New Roman" w:cs="Times New Roman" w:hint="eastAsia"/>
                <w:szCs w:val="24"/>
              </w:rPr>
              <w:t>遷的機會很高。</w:t>
            </w:r>
          </w:p>
        </w:tc>
      </w:tr>
      <w:tr w:rsidR="00006BFA" w:rsidRPr="004463DB" w:rsidTr="00E70FF3">
        <w:tc>
          <w:tcPr>
            <w:tcW w:w="1101" w:type="dxa"/>
            <w:vMerge w:val="restart"/>
          </w:tcPr>
          <w:p w:rsidR="00006BFA" w:rsidRPr="004463DB" w:rsidRDefault="00006BFA" w:rsidP="00E70FF3">
            <w:pPr>
              <w:spacing w:line="360" w:lineRule="exact"/>
            </w:pPr>
            <w:r w:rsidRPr="004463DB">
              <w:rPr>
                <w:rFonts w:ascii="Times New Roman" w:eastAsia="標楷體" w:hAnsi="Times New Roman" w:cs="Times New Roman"/>
                <w:b/>
                <w:bCs/>
                <w:color w:val="000000" w:themeColor="text1"/>
                <w:kern w:val="0"/>
                <w:szCs w:val="24"/>
              </w:rPr>
              <w:t>功績化人事管理措施</w:t>
            </w:r>
          </w:p>
        </w:tc>
        <w:tc>
          <w:tcPr>
            <w:tcW w:w="1275" w:type="dxa"/>
            <w:vMerge w:val="restart"/>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考績措施與績效的連結度</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10.</w:t>
            </w:r>
            <w:r w:rsidRPr="004463DB">
              <w:rPr>
                <w:rFonts w:ascii="Times New Roman" w:eastAsia="標楷體" w:hAnsi="Times New Roman" w:cs="Times New Roman" w:hint="eastAsia"/>
                <w:szCs w:val="24"/>
              </w:rPr>
              <w:t>我的單位中工作表現佳的人，考績通常會得甲等。</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11.</w:t>
            </w:r>
            <w:r w:rsidRPr="004463DB">
              <w:rPr>
                <w:rFonts w:ascii="Times New Roman" w:eastAsia="標楷體" w:hAnsi="Times New Roman" w:cs="Times New Roman" w:hint="eastAsia"/>
                <w:szCs w:val="24"/>
              </w:rPr>
              <w:t>我的單位中工作表現不佳的人，考績通常還是會得甲等。</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12.</w:t>
            </w:r>
            <w:r w:rsidRPr="004463DB">
              <w:rPr>
                <w:rFonts w:ascii="Times New Roman" w:eastAsia="標楷體" w:hAnsi="Times New Roman" w:cs="Times New Roman" w:hint="eastAsia"/>
                <w:szCs w:val="24"/>
              </w:rPr>
              <w:t>我的單位中，工作績效表現優秀的同仁，經常能獲得長官的肯定</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如行政獎勵、當眾表揚、頒發獎品、口頭獎勵…等</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proofErr w:type="gramStart"/>
            <w:r w:rsidRPr="004463DB">
              <w:rPr>
                <w:rFonts w:ascii="Times New Roman" w:eastAsia="標楷體" w:hAnsi="Times New Roman" w:cs="Times New Roman"/>
                <w:color w:val="000000" w:themeColor="text1"/>
                <w:kern w:val="0"/>
                <w:szCs w:val="24"/>
              </w:rPr>
              <w:t>陞</w:t>
            </w:r>
            <w:proofErr w:type="gramEnd"/>
            <w:r w:rsidRPr="004463DB">
              <w:rPr>
                <w:rFonts w:ascii="Times New Roman" w:eastAsia="標楷體" w:hAnsi="Times New Roman" w:cs="Times New Roman"/>
                <w:color w:val="000000" w:themeColor="text1"/>
                <w:kern w:val="0"/>
                <w:szCs w:val="24"/>
              </w:rPr>
              <w:t>遷措施與績效的連結度</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13.</w:t>
            </w:r>
            <w:r w:rsidRPr="004463DB">
              <w:rPr>
                <w:rFonts w:ascii="Times New Roman" w:eastAsia="標楷體" w:hAnsi="Times New Roman" w:cs="Times New Roman" w:hint="eastAsia"/>
                <w:szCs w:val="24"/>
              </w:rPr>
              <w:t>我的機關中，工作績效表現是</w:t>
            </w:r>
            <w:proofErr w:type="gramStart"/>
            <w:r w:rsidRPr="004463DB">
              <w:rPr>
                <w:rFonts w:ascii="Times New Roman" w:eastAsia="標楷體" w:hAnsi="Times New Roman" w:cs="Times New Roman" w:hint="eastAsia"/>
                <w:szCs w:val="24"/>
              </w:rPr>
              <w:t>陞</w:t>
            </w:r>
            <w:proofErr w:type="gramEnd"/>
            <w:r w:rsidRPr="004463DB">
              <w:rPr>
                <w:rFonts w:ascii="Times New Roman" w:eastAsia="標楷體" w:hAnsi="Times New Roman" w:cs="Times New Roman" w:hint="eastAsia"/>
                <w:szCs w:val="24"/>
              </w:rPr>
              <w:t>遷</w:t>
            </w:r>
            <w:proofErr w:type="gramStart"/>
            <w:r w:rsidRPr="004463DB">
              <w:rPr>
                <w:rFonts w:ascii="Times New Roman" w:eastAsia="標楷體" w:hAnsi="Times New Roman" w:cs="Times New Roman" w:hint="eastAsia"/>
                <w:szCs w:val="24"/>
              </w:rPr>
              <w:t>最</w:t>
            </w:r>
            <w:proofErr w:type="gramEnd"/>
            <w:r w:rsidRPr="004463DB">
              <w:rPr>
                <w:rFonts w:ascii="Times New Roman" w:eastAsia="標楷體" w:hAnsi="Times New Roman" w:cs="Times New Roman" w:hint="eastAsia"/>
                <w:szCs w:val="24"/>
              </w:rPr>
              <w:t>關鍵的因素。</w:t>
            </w:r>
          </w:p>
        </w:tc>
      </w:tr>
      <w:tr w:rsidR="00006BFA" w:rsidRPr="004463DB" w:rsidTr="00E70FF3">
        <w:tc>
          <w:tcPr>
            <w:tcW w:w="1101" w:type="dxa"/>
            <w:vMerge/>
          </w:tcPr>
          <w:p w:rsidR="00006BFA" w:rsidRPr="004463DB" w:rsidRDefault="00006BFA" w:rsidP="00E70FF3">
            <w:pPr>
              <w:spacing w:line="360" w:lineRule="exact"/>
            </w:pPr>
          </w:p>
        </w:tc>
        <w:tc>
          <w:tcPr>
            <w:tcW w:w="1275" w:type="dxa"/>
            <w:vMerge w:val="restart"/>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工作負擔與報酬的相當度</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14.</w:t>
            </w:r>
            <w:r w:rsidRPr="004463DB">
              <w:rPr>
                <w:rFonts w:ascii="Times New Roman" w:eastAsia="標楷體" w:hAnsi="Times New Roman" w:cs="Times New Roman" w:hint="eastAsia"/>
                <w:szCs w:val="24"/>
              </w:rPr>
              <w:t>我的單位中，職位愈高的同仁，所負責的工作複雜度和困難度也愈高。</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15.</w:t>
            </w:r>
            <w:r w:rsidRPr="004463DB">
              <w:rPr>
                <w:rFonts w:ascii="Times New Roman" w:eastAsia="標楷體" w:hAnsi="Times New Roman" w:cs="Times New Roman" w:hint="eastAsia"/>
                <w:szCs w:val="24"/>
              </w:rPr>
              <w:t>我的單位中，相同</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或相當</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層級職務的同仁，所承辦的業務</w:t>
            </w:r>
            <w:r>
              <w:rPr>
                <w:rFonts w:ascii="Times New Roman" w:eastAsia="標楷體" w:hAnsi="Times New Roman" w:cs="Times New Roman" w:hint="eastAsia"/>
                <w:szCs w:val="24"/>
              </w:rPr>
              <w:t>負擔都大致相當</w:t>
            </w:r>
            <w:r w:rsidRPr="004463DB">
              <w:rPr>
                <w:rFonts w:ascii="Times New Roman" w:eastAsia="標楷體" w:hAnsi="Times New Roman" w:cs="Times New Roman" w:hint="eastAsia"/>
                <w:szCs w:val="24"/>
              </w:rPr>
              <w:t>。</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無歧視的人事措施</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16.</w:t>
            </w:r>
            <w:r w:rsidRPr="004463DB">
              <w:rPr>
                <w:rFonts w:ascii="Times New Roman" w:eastAsia="標楷體" w:hAnsi="Times New Roman" w:cs="Times New Roman" w:hint="eastAsia"/>
                <w:szCs w:val="24"/>
              </w:rPr>
              <w:t>我的機關的許多人事決定（如任用、</w:t>
            </w:r>
            <w:proofErr w:type="gramStart"/>
            <w:r w:rsidRPr="004463DB">
              <w:rPr>
                <w:rFonts w:ascii="Times New Roman" w:eastAsia="標楷體" w:hAnsi="Times New Roman" w:cs="Times New Roman" w:hint="eastAsia"/>
                <w:szCs w:val="24"/>
              </w:rPr>
              <w:t>陞遷等</w:t>
            </w:r>
            <w:proofErr w:type="gramEnd"/>
            <w:r w:rsidRPr="004463DB">
              <w:rPr>
                <w:rFonts w:ascii="Times New Roman" w:eastAsia="標楷體" w:hAnsi="Times New Roman" w:cs="Times New Roman" w:hint="eastAsia"/>
                <w:szCs w:val="24"/>
              </w:rPr>
              <w:t>），不會因年齡、性別或身心障礙等個人狀況，而受到歧視。</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抱怨不被報復的恐懼</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17.</w:t>
            </w:r>
            <w:r w:rsidRPr="004463DB">
              <w:rPr>
                <w:rFonts w:ascii="Times New Roman" w:eastAsia="標楷體" w:hAnsi="Times New Roman" w:cs="Times New Roman" w:hint="eastAsia"/>
                <w:szCs w:val="24"/>
              </w:rPr>
              <w:t>我的</w:t>
            </w:r>
            <w:r w:rsidRPr="004463DB">
              <w:rPr>
                <w:rFonts w:ascii="Times New Roman" w:eastAsia="標楷體" w:hAnsi="Times New Roman" w:cs="Times New Roman"/>
                <w:color w:val="000000" w:themeColor="text1"/>
                <w:kern w:val="0"/>
                <w:szCs w:val="24"/>
              </w:rPr>
              <w:t>機關中同仁都能很放心的提出申訴或抱怨。</w:t>
            </w:r>
          </w:p>
        </w:tc>
      </w:tr>
      <w:tr w:rsidR="00006BFA" w:rsidRPr="004463DB" w:rsidTr="00E70FF3">
        <w:tc>
          <w:tcPr>
            <w:tcW w:w="1101" w:type="dxa"/>
            <w:vMerge w:val="restart"/>
          </w:tcPr>
          <w:p w:rsidR="00006BFA" w:rsidRPr="004463DB" w:rsidRDefault="00006BFA" w:rsidP="00E70FF3">
            <w:pPr>
              <w:spacing w:line="360" w:lineRule="exact"/>
            </w:pPr>
            <w:r w:rsidRPr="004463DB">
              <w:rPr>
                <w:rFonts w:ascii="Times New Roman" w:eastAsia="標楷體" w:hAnsi="Times New Roman" w:cs="Times New Roman"/>
                <w:b/>
                <w:bCs/>
                <w:color w:val="000000" w:themeColor="text1"/>
                <w:kern w:val="0"/>
                <w:szCs w:val="24"/>
              </w:rPr>
              <w:t>健康工作環境</w:t>
            </w:r>
          </w:p>
        </w:tc>
        <w:tc>
          <w:tcPr>
            <w:tcW w:w="1275" w:type="dxa"/>
            <w:vMerge w:val="restart"/>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工作生活平衡</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color w:val="000000" w:themeColor="text1"/>
                <w:kern w:val="0"/>
                <w:szCs w:val="24"/>
              </w:rPr>
              <w:t>18.</w:t>
            </w:r>
            <w:r w:rsidRPr="004463DB">
              <w:rPr>
                <w:rFonts w:ascii="Times New Roman" w:eastAsia="標楷體" w:hAnsi="Times New Roman" w:cs="Times New Roman" w:hint="eastAsia"/>
                <w:color w:val="000000" w:themeColor="text1"/>
                <w:kern w:val="0"/>
                <w:szCs w:val="24"/>
              </w:rPr>
              <w:t>長官在下班後對我的工作指派，嚴重影響我的個人生活。</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color w:val="000000" w:themeColor="text1"/>
                <w:kern w:val="0"/>
                <w:szCs w:val="24"/>
              </w:rPr>
              <w:t>19.</w:t>
            </w:r>
            <w:r w:rsidRPr="004463DB">
              <w:rPr>
                <w:rFonts w:ascii="Times New Roman" w:eastAsia="標楷體" w:hAnsi="Times New Roman" w:cs="Times New Roman"/>
                <w:color w:val="000000" w:themeColor="text1"/>
                <w:kern w:val="0"/>
                <w:szCs w:val="24"/>
              </w:rPr>
              <w:t>整體而言，我不需要經常加班。</w:t>
            </w:r>
          </w:p>
        </w:tc>
      </w:tr>
      <w:tr w:rsidR="00006BFA" w:rsidRPr="004463DB" w:rsidTr="00E70FF3">
        <w:tc>
          <w:tcPr>
            <w:tcW w:w="1101" w:type="dxa"/>
            <w:vMerge/>
          </w:tcPr>
          <w:p w:rsidR="00006BFA" w:rsidRPr="004463DB" w:rsidRDefault="00006BFA" w:rsidP="00E70FF3">
            <w:pPr>
              <w:spacing w:line="360" w:lineRule="exact"/>
            </w:pPr>
          </w:p>
        </w:tc>
        <w:tc>
          <w:tcPr>
            <w:tcW w:w="1275" w:type="dxa"/>
            <w:vMerge w:val="restart"/>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工作壓力與</w:t>
            </w:r>
            <w:r w:rsidRPr="004463DB">
              <w:rPr>
                <w:rFonts w:ascii="Times New Roman" w:eastAsia="標楷體" w:hAnsi="Times New Roman" w:cs="Times New Roman"/>
                <w:color w:val="000000" w:themeColor="text1"/>
                <w:kern w:val="0"/>
                <w:szCs w:val="24"/>
              </w:rPr>
              <w:t>burnout</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color w:val="000000" w:themeColor="text1"/>
                <w:kern w:val="0"/>
                <w:szCs w:val="24"/>
              </w:rPr>
              <w:t>20.</w:t>
            </w:r>
            <w:r w:rsidRPr="004463DB">
              <w:rPr>
                <w:rFonts w:ascii="Times New Roman" w:eastAsia="標楷體" w:hAnsi="Times New Roman" w:cs="Times New Roman"/>
                <w:color w:val="000000" w:themeColor="text1"/>
                <w:kern w:val="0"/>
                <w:szCs w:val="24"/>
              </w:rPr>
              <w:t>在工作上，我常常覺得心力交瘁。</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color w:val="000000" w:themeColor="text1"/>
                <w:kern w:val="0"/>
                <w:szCs w:val="24"/>
              </w:rPr>
              <w:t>21.</w:t>
            </w:r>
            <w:r w:rsidRPr="004463DB">
              <w:rPr>
                <w:rFonts w:ascii="Times New Roman" w:eastAsia="標楷體" w:hAnsi="Times New Roman" w:cs="Times New Roman"/>
                <w:color w:val="000000" w:themeColor="text1"/>
                <w:kern w:val="0"/>
                <w:szCs w:val="24"/>
              </w:rPr>
              <w:t>我經常出現不想上班的念頭。</w:t>
            </w:r>
          </w:p>
        </w:tc>
      </w:tr>
      <w:tr w:rsidR="00006BFA" w:rsidRPr="004463DB" w:rsidTr="00E70FF3">
        <w:tc>
          <w:tcPr>
            <w:tcW w:w="1101" w:type="dxa"/>
            <w:vMerge/>
          </w:tcPr>
          <w:p w:rsidR="00006BFA" w:rsidRPr="004463DB" w:rsidRDefault="00006BFA" w:rsidP="00E70FF3">
            <w:pPr>
              <w:spacing w:line="360" w:lineRule="exact"/>
            </w:pPr>
          </w:p>
        </w:tc>
        <w:tc>
          <w:tcPr>
            <w:tcW w:w="1275" w:type="dxa"/>
            <w:vMerge w:val="restart"/>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職場安全條件</w:t>
            </w:r>
          </w:p>
        </w:tc>
        <w:tc>
          <w:tcPr>
            <w:tcW w:w="6663" w:type="dxa"/>
          </w:tcPr>
          <w:p w:rsidR="00006BFA" w:rsidRPr="004463DB" w:rsidRDefault="00006BFA" w:rsidP="00E70FF3">
            <w:pPr>
              <w:tabs>
                <w:tab w:val="right" w:pos="6447"/>
              </w:tabs>
              <w:spacing w:line="360" w:lineRule="exact"/>
              <w:jc w:val="both"/>
            </w:pPr>
            <w:r w:rsidRPr="004463DB">
              <w:rPr>
                <w:rFonts w:ascii="Times New Roman" w:eastAsia="標楷體" w:hAnsi="Times New Roman" w:cs="Times New Roman" w:hint="eastAsia"/>
                <w:color w:val="000000" w:themeColor="text1"/>
                <w:kern w:val="0"/>
                <w:szCs w:val="24"/>
              </w:rPr>
              <w:t>22.</w:t>
            </w:r>
            <w:r w:rsidRPr="004463DB">
              <w:rPr>
                <w:rFonts w:ascii="Times New Roman" w:eastAsia="標楷體" w:hAnsi="Times New Roman" w:cs="Times New Roman"/>
                <w:color w:val="000000" w:themeColor="text1"/>
                <w:kern w:val="0"/>
                <w:szCs w:val="24"/>
              </w:rPr>
              <w:t>在我的工作場域中沒有言語或肢體暴力威脅的問題。</w:t>
            </w:r>
            <w:r>
              <w:rPr>
                <w:rFonts w:ascii="Times New Roman" w:eastAsia="標楷體" w:hAnsi="Times New Roman" w:cs="Times New Roman"/>
                <w:color w:val="000000" w:themeColor="text1"/>
                <w:kern w:val="0"/>
                <w:szCs w:val="24"/>
              </w:rPr>
              <w:tab/>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color w:val="000000" w:themeColor="text1"/>
                <w:kern w:val="0"/>
                <w:szCs w:val="24"/>
              </w:rPr>
              <w:t>23.</w:t>
            </w:r>
            <w:r w:rsidRPr="004463DB">
              <w:rPr>
                <w:rFonts w:ascii="Times New Roman" w:eastAsia="標楷體" w:hAnsi="Times New Roman" w:cs="Times New Roman"/>
                <w:color w:val="000000" w:themeColor="text1"/>
                <w:kern w:val="0"/>
                <w:szCs w:val="24"/>
              </w:rPr>
              <w:t>在我的工作場域中沒有性騷擾的情事發生</w:t>
            </w:r>
            <w:r w:rsidRPr="004463DB">
              <w:rPr>
                <w:rFonts w:ascii="Times New Roman" w:eastAsia="標楷體" w:hAnsi="Times New Roman" w:cs="Times New Roman"/>
                <w:color w:val="000000" w:themeColor="text1"/>
                <w:kern w:val="0"/>
                <w:szCs w:val="24"/>
              </w:rPr>
              <w:t>(</w:t>
            </w:r>
            <w:r w:rsidRPr="004463DB">
              <w:rPr>
                <w:rFonts w:ascii="Times New Roman" w:eastAsia="標楷體" w:hAnsi="Times New Roman" w:cs="Times New Roman"/>
                <w:color w:val="000000" w:themeColor="text1"/>
                <w:kern w:val="0"/>
                <w:szCs w:val="24"/>
              </w:rPr>
              <w:t>如開黃腔、肢體碰觸</w:t>
            </w:r>
            <w:r w:rsidRPr="004463DB">
              <w:rPr>
                <w:rFonts w:ascii="Times New Roman" w:eastAsia="標楷體" w:hAnsi="Times New Roman" w:cs="Times New Roman"/>
                <w:color w:val="000000" w:themeColor="text1"/>
                <w:kern w:val="0"/>
                <w:szCs w:val="24"/>
              </w:rPr>
              <w:t>)</w:t>
            </w:r>
            <w:r w:rsidRPr="004463DB">
              <w:rPr>
                <w:rFonts w:ascii="Times New Roman" w:eastAsia="標楷體" w:hAnsi="Times New Roman" w:cs="Times New Roman"/>
                <w:color w:val="000000" w:themeColor="text1"/>
                <w:kern w:val="0"/>
                <w:szCs w:val="24"/>
              </w:rPr>
              <w:t>。</w:t>
            </w:r>
          </w:p>
        </w:tc>
      </w:tr>
      <w:tr w:rsidR="00006BFA" w:rsidRPr="004463DB" w:rsidTr="00E70FF3">
        <w:tc>
          <w:tcPr>
            <w:tcW w:w="1101" w:type="dxa"/>
            <w:vMerge w:val="restart"/>
          </w:tcPr>
          <w:p w:rsidR="00006BFA" w:rsidRPr="004463DB" w:rsidRDefault="00006BFA" w:rsidP="00E70FF3">
            <w:pPr>
              <w:spacing w:line="360" w:lineRule="exact"/>
            </w:pPr>
            <w:r w:rsidRPr="004463DB">
              <w:rPr>
                <w:rFonts w:ascii="Times New Roman" w:eastAsia="標楷體" w:hAnsi="Times New Roman" w:cs="Times New Roman"/>
                <w:b/>
                <w:bCs/>
                <w:color w:val="000000" w:themeColor="text1"/>
                <w:kern w:val="0"/>
                <w:szCs w:val="24"/>
              </w:rPr>
              <w:t>組織氣候</w:t>
            </w:r>
          </w:p>
        </w:tc>
        <w:tc>
          <w:tcPr>
            <w:tcW w:w="1275" w:type="dxa"/>
            <w:vMerge w:val="restart"/>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主管同仁關係</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24.</w:t>
            </w:r>
            <w:r w:rsidRPr="004463DB">
              <w:rPr>
                <w:rFonts w:ascii="Times New Roman" w:eastAsia="標楷體" w:hAnsi="Times New Roman" w:cs="Times New Roman" w:hint="eastAsia"/>
                <w:szCs w:val="24"/>
              </w:rPr>
              <w:t>我的主管會清楚地讓我知道應完成的工作與績效要求。</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25.</w:t>
            </w:r>
            <w:r>
              <w:rPr>
                <w:rFonts w:ascii="Times New Roman" w:eastAsia="標楷體" w:hAnsi="Times New Roman" w:cs="Times New Roman" w:hint="eastAsia"/>
                <w:szCs w:val="24"/>
              </w:rPr>
              <w:t>我的主管會主動找我討論如何改善工作缺失</w:t>
            </w:r>
            <w:r>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如目標、進度、方式</w:t>
            </w:r>
            <w:r w:rsidRPr="004463DB">
              <w:rPr>
                <w:rFonts w:ascii="Times New Roman" w:eastAsia="標楷體" w:hAnsi="Times New Roman" w:cs="Times New Roman" w:hint="eastAsia"/>
                <w:szCs w:val="24"/>
              </w:rPr>
              <w:t>..</w:t>
            </w:r>
            <w:r>
              <w:rPr>
                <w:rFonts w:ascii="Times New Roman" w:eastAsia="標楷體" w:hAnsi="Times New Roman" w:cs="Times New Roman" w:hint="eastAsia"/>
                <w:szCs w:val="24"/>
              </w:rPr>
              <w:t>等</w:t>
            </w:r>
            <w:r>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，讓工作更有績效。</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26.</w:t>
            </w:r>
            <w:r w:rsidRPr="004463DB">
              <w:rPr>
                <w:rFonts w:ascii="Times New Roman" w:eastAsia="標楷體" w:hAnsi="Times New Roman" w:cs="Times New Roman" w:hint="eastAsia"/>
                <w:szCs w:val="24"/>
              </w:rPr>
              <w:t>我很少看到主管用情緒性字眼，指正業務處理不佳的同仁。</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27.</w:t>
            </w:r>
            <w:r w:rsidRPr="004463DB">
              <w:rPr>
                <w:rFonts w:ascii="Times New Roman" w:eastAsia="標楷體" w:hAnsi="Times New Roman" w:cs="Times New Roman" w:hint="eastAsia"/>
                <w:szCs w:val="24"/>
              </w:rPr>
              <w:t>我的主管經常會讓我知道自己的工作表現情形。</w:t>
            </w:r>
          </w:p>
        </w:tc>
      </w:tr>
      <w:tr w:rsidR="00006BFA" w:rsidRPr="004463DB" w:rsidTr="00E70FF3">
        <w:tc>
          <w:tcPr>
            <w:tcW w:w="1101" w:type="dxa"/>
            <w:vMerge/>
          </w:tcPr>
          <w:p w:rsidR="00006BFA" w:rsidRPr="004463DB" w:rsidRDefault="00006BFA" w:rsidP="00E70FF3">
            <w:pPr>
              <w:spacing w:line="360" w:lineRule="exact"/>
            </w:pPr>
          </w:p>
        </w:tc>
        <w:tc>
          <w:tcPr>
            <w:tcW w:w="1275" w:type="dxa"/>
            <w:vMerge w:val="restart"/>
          </w:tcPr>
          <w:p w:rsidR="00006BFA" w:rsidRPr="004463DB" w:rsidRDefault="00006BFA" w:rsidP="00E70FF3">
            <w:pPr>
              <w:spacing w:line="360" w:lineRule="exact"/>
            </w:pPr>
            <w:proofErr w:type="gramStart"/>
            <w:r w:rsidRPr="004463DB">
              <w:rPr>
                <w:rFonts w:ascii="Times New Roman" w:eastAsia="標楷體" w:hAnsi="Times New Roman" w:cs="Times New Roman"/>
                <w:color w:val="000000" w:themeColor="text1"/>
                <w:kern w:val="0"/>
                <w:szCs w:val="24"/>
              </w:rPr>
              <w:t>授能</w:t>
            </w:r>
            <w:proofErr w:type="gramEnd"/>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28.</w:t>
            </w:r>
            <w:r w:rsidRPr="004463DB">
              <w:rPr>
                <w:rFonts w:ascii="Times New Roman" w:eastAsia="標楷體" w:hAnsi="Times New Roman" w:cs="Times New Roman" w:hint="eastAsia"/>
                <w:szCs w:val="24"/>
              </w:rPr>
              <w:t>我有相當大的自主空間，決定如何辦好業務。</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29.</w:t>
            </w:r>
            <w:r w:rsidRPr="004463DB">
              <w:rPr>
                <w:rFonts w:ascii="Times New Roman" w:eastAsia="標楷體" w:hAnsi="Times New Roman" w:cs="Times New Roman" w:hint="eastAsia"/>
                <w:szCs w:val="24"/>
              </w:rPr>
              <w:t>我的主管很鼓勵大家在工作上充分表達自己的意見。</w:t>
            </w:r>
          </w:p>
        </w:tc>
      </w:tr>
      <w:tr w:rsidR="00006BFA" w:rsidRPr="004463DB" w:rsidTr="00E70FF3">
        <w:tc>
          <w:tcPr>
            <w:tcW w:w="1101" w:type="dxa"/>
            <w:vMerge/>
          </w:tcPr>
          <w:p w:rsidR="00006BFA" w:rsidRPr="004463DB" w:rsidRDefault="00006BFA" w:rsidP="00E70FF3">
            <w:pPr>
              <w:spacing w:line="360" w:lineRule="exact"/>
            </w:pPr>
          </w:p>
        </w:tc>
        <w:tc>
          <w:tcPr>
            <w:tcW w:w="1275" w:type="dxa"/>
            <w:vMerge w:val="restart"/>
          </w:tcPr>
          <w:p w:rsidR="00006BFA" w:rsidRPr="004463DB" w:rsidRDefault="00006BFA" w:rsidP="00E70FF3">
            <w:pPr>
              <w:spacing w:line="360" w:lineRule="exact"/>
            </w:pPr>
            <w:r w:rsidRPr="004463DB">
              <w:rPr>
                <w:rFonts w:ascii="Times New Roman" w:eastAsia="標楷體" w:hAnsi="Times New Roman" w:cs="Times New Roman"/>
                <w:color w:val="000000" w:themeColor="text1"/>
                <w:kern w:val="0"/>
                <w:szCs w:val="24"/>
              </w:rPr>
              <w:t>自我成長機會</w:t>
            </w: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30.</w:t>
            </w:r>
            <w:r w:rsidRPr="004463DB">
              <w:rPr>
                <w:rFonts w:ascii="Times New Roman" w:eastAsia="標楷體" w:hAnsi="Times New Roman" w:cs="Times New Roman" w:hint="eastAsia"/>
                <w:szCs w:val="24"/>
              </w:rPr>
              <w:t>我的主管會積極指派同仁參與業務相關的學習活動</w:t>
            </w:r>
            <w:proofErr w:type="gramStart"/>
            <w:r w:rsidRPr="004463DB">
              <w:rPr>
                <w:rFonts w:ascii="Times New Roman" w:eastAsia="標楷體" w:hAnsi="Times New Roman" w:cs="Times New Roman" w:hint="eastAsia"/>
                <w:szCs w:val="24"/>
              </w:rPr>
              <w:t>（</w:t>
            </w:r>
            <w:proofErr w:type="gramEnd"/>
            <w:r w:rsidRPr="004463DB">
              <w:rPr>
                <w:rFonts w:ascii="Times New Roman" w:eastAsia="標楷體" w:hAnsi="Times New Roman" w:cs="Times New Roman" w:hint="eastAsia"/>
                <w:szCs w:val="24"/>
              </w:rPr>
              <w:t>受訓、進修或專業學習會議等</w:t>
            </w:r>
            <w:r>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4463DB" w:rsidRDefault="00006BFA" w:rsidP="00E70FF3">
            <w:pPr>
              <w:spacing w:line="360" w:lineRule="exact"/>
            </w:pPr>
          </w:p>
        </w:tc>
        <w:tc>
          <w:tcPr>
            <w:tcW w:w="6663" w:type="dxa"/>
          </w:tcPr>
          <w:p w:rsidR="00006BFA" w:rsidRPr="004463DB" w:rsidRDefault="00006BFA" w:rsidP="00E70FF3">
            <w:pPr>
              <w:spacing w:line="360" w:lineRule="exact"/>
              <w:jc w:val="both"/>
            </w:pPr>
            <w:r w:rsidRPr="004463DB">
              <w:rPr>
                <w:rFonts w:ascii="Times New Roman" w:eastAsia="標楷體" w:hAnsi="Times New Roman" w:cs="Times New Roman" w:hint="eastAsia"/>
                <w:szCs w:val="24"/>
              </w:rPr>
              <w:t>31.</w:t>
            </w:r>
            <w:r w:rsidRPr="004463DB">
              <w:rPr>
                <w:rFonts w:ascii="Times New Roman" w:eastAsia="標楷體" w:hAnsi="Times New Roman" w:cs="Times New Roman" w:hint="eastAsia"/>
                <w:szCs w:val="24"/>
              </w:rPr>
              <w:t>在本機關工作</w:t>
            </w:r>
            <w:proofErr w:type="gramStart"/>
            <w:r w:rsidRPr="004463DB">
              <w:rPr>
                <w:rFonts w:ascii="Times New Roman" w:eastAsia="標楷體" w:hAnsi="Times New Roman" w:cs="Times New Roman" w:hint="eastAsia"/>
                <w:szCs w:val="24"/>
              </w:rPr>
              <w:t>期間，</w:t>
            </w:r>
            <w:proofErr w:type="gramEnd"/>
            <w:r w:rsidRPr="004463DB">
              <w:rPr>
                <w:rFonts w:ascii="Times New Roman" w:eastAsia="標楷體" w:hAnsi="Times New Roman" w:cs="Times New Roman" w:hint="eastAsia"/>
                <w:szCs w:val="24"/>
              </w:rPr>
              <w:t>我感覺到確實是有持續成長的機會。</w:t>
            </w:r>
          </w:p>
        </w:tc>
      </w:tr>
      <w:tr w:rsidR="00006BFA" w:rsidRPr="004463DB" w:rsidTr="00E70FF3">
        <w:tc>
          <w:tcPr>
            <w:tcW w:w="1101" w:type="dxa"/>
            <w:vMerge/>
          </w:tcPr>
          <w:p w:rsidR="00006BFA" w:rsidRPr="004463DB" w:rsidRDefault="00006BFA" w:rsidP="00E70FF3">
            <w:pPr>
              <w:spacing w:line="360" w:lineRule="exact"/>
            </w:pPr>
          </w:p>
        </w:tc>
        <w:tc>
          <w:tcPr>
            <w:tcW w:w="1275" w:type="dxa"/>
            <w:vMerge w:val="restart"/>
          </w:tcPr>
          <w:p w:rsidR="00006BFA" w:rsidRPr="0063313F" w:rsidRDefault="00006BFA" w:rsidP="00E70FF3">
            <w:pPr>
              <w:spacing w:line="360" w:lineRule="exact"/>
              <w:rPr>
                <w:color w:val="000000" w:themeColor="text1"/>
              </w:rPr>
            </w:pPr>
            <w:r w:rsidRPr="0063313F">
              <w:rPr>
                <w:rFonts w:ascii="Times New Roman" w:eastAsia="標楷體" w:hAnsi="Times New Roman" w:cs="Times New Roman"/>
                <w:color w:val="000000" w:themeColor="text1"/>
                <w:kern w:val="0"/>
                <w:szCs w:val="24"/>
              </w:rPr>
              <w:t>自我認知</w:t>
            </w:r>
          </w:p>
          <w:p w:rsidR="00006BFA" w:rsidRPr="0063313F" w:rsidRDefault="00006BFA" w:rsidP="00E70FF3">
            <w:pPr>
              <w:rPr>
                <w:color w:val="000000" w:themeColor="text1"/>
              </w:rPr>
            </w:pPr>
          </w:p>
        </w:tc>
        <w:tc>
          <w:tcPr>
            <w:tcW w:w="6663" w:type="dxa"/>
          </w:tcPr>
          <w:p w:rsidR="00006BFA" w:rsidRPr="0063313F" w:rsidRDefault="00006BFA" w:rsidP="00E70FF3">
            <w:pPr>
              <w:spacing w:line="360" w:lineRule="exact"/>
              <w:jc w:val="both"/>
              <w:rPr>
                <w:color w:val="000000" w:themeColor="text1"/>
              </w:rPr>
            </w:pPr>
            <w:r w:rsidRPr="0063313F">
              <w:rPr>
                <w:rFonts w:ascii="Times New Roman" w:eastAsia="標楷體" w:hAnsi="Times New Roman" w:cs="Times New Roman" w:hint="eastAsia"/>
                <w:color w:val="000000" w:themeColor="text1"/>
                <w:szCs w:val="24"/>
              </w:rPr>
              <w:lastRenderedPageBreak/>
              <w:t>32.</w:t>
            </w:r>
            <w:r w:rsidRPr="0063313F">
              <w:rPr>
                <w:rFonts w:ascii="Times New Roman" w:eastAsia="標楷體" w:hAnsi="Times New Roman" w:cs="Times New Roman" w:hint="eastAsia"/>
                <w:color w:val="000000" w:themeColor="text1"/>
                <w:szCs w:val="24"/>
              </w:rPr>
              <w:t>我覺得自己一直對工作是充滿熱情的。</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63313F" w:rsidRDefault="00006BFA" w:rsidP="00E70FF3">
            <w:pPr>
              <w:spacing w:line="360" w:lineRule="exact"/>
              <w:rPr>
                <w:color w:val="000000" w:themeColor="text1"/>
              </w:rPr>
            </w:pPr>
          </w:p>
        </w:tc>
        <w:tc>
          <w:tcPr>
            <w:tcW w:w="6663" w:type="dxa"/>
          </w:tcPr>
          <w:p w:rsidR="00006BFA" w:rsidRPr="0063313F" w:rsidRDefault="00006BFA" w:rsidP="00E70FF3">
            <w:pPr>
              <w:spacing w:line="360" w:lineRule="exact"/>
              <w:jc w:val="both"/>
              <w:rPr>
                <w:color w:val="000000" w:themeColor="text1"/>
              </w:rPr>
            </w:pPr>
            <w:r w:rsidRPr="0063313F">
              <w:rPr>
                <w:rFonts w:ascii="Times New Roman" w:eastAsia="標楷體" w:hAnsi="Times New Roman" w:cs="Times New Roman" w:hint="eastAsia"/>
                <w:color w:val="000000" w:themeColor="text1"/>
                <w:szCs w:val="24"/>
              </w:rPr>
              <w:t>33.</w:t>
            </w:r>
            <w:r w:rsidRPr="0063313F">
              <w:rPr>
                <w:rFonts w:ascii="Times New Roman" w:eastAsia="標楷體" w:hAnsi="Times New Roman" w:cs="Times New Roman" w:hint="eastAsia"/>
                <w:color w:val="000000" w:themeColor="text1"/>
                <w:szCs w:val="24"/>
              </w:rPr>
              <w:t>如有需要，我願意付出額外的努力來完成我的工作。</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63313F" w:rsidRDefault="00006BFA" w:rsidP="00E70FF3">
            <w:pPr>
              <w:spacing w:line="360" w:lineRule="exact"/>
              <w:rPr>
                <w:color w:val="000000" w:themeColor="text1"/>
              </w:rPr>
            </w:pPr>
          </w:p>
        </w:tc>
        <w:tc>
          <w:tcPr>
            <w:tcW w:w="6663" w:type="dxa"/>
          </w:tcPr>
          <w:p w:rsidR="00006BFA" w:rsidRPr="0063313F" w:rsidRDefault="00006BFA" w:rsidP="00E70FF3">
            <w:pPr>
              <w:spacing w:line="360" w:lineRule="exact"/>
              <w:jc w:val="both"/>
              <w:rPr>
                <w:rFonts w:ascii="Times New Roman" w:eastAsia="標楷體" w:hAnsi="Times New Roman" w:cs="Times New Roman"/>
                <w:color w:val="000000" w:themeColor="text1"/>
                <w:szCs w:val="24"/>
              </w:rPr>
            </w:pPr>
            <w:r w:rsidRPr="0063313F">
              <w:rPr>
                <w:rFonts w:ascii="Times New Roman" w:eastAsia="標楷體" w:hAnsi="Times New Roman" w:cs="Times New Roman" w:hint="eastAsia"/>
                <w:color w:val="000000" w:themeColor="text1"/>
                <w:szCs w:val="24"/>
              </w:rPr>
              <w:t>34.</w:t>
            </w:r>
            <w:r w:rsidRPr="0063313F">
              <w:rPr>
                <w:rFonts w:ascii="Times New Roman" w:eastAsia="標楷體" w:hAnsi="Times New Roman" w:cs="Times New Roman" w:hint="eastAsia"/>
                <w:color w:val="000000" w:themeColor="text1"/>
                <w:szCs w:val="24"/>
              </w:rPr>
              <w:t>我相信自己具備足夠的知能，做好目前的業務工作。</w:t>
            </w:r>
          </w:p>
        </w:tc>
      </w:tr>
      <w:tr w:rsidR="00006BFA" w:rsidRPr="004463DB" w:rsidTr="00E70FF3">
        <w:tc>
          <w:tcPr>
            <w:tcW w:w="1101" w:type="dxa"/>
            <w:vMerge/>
          </w:tcPr>
          <w:p w:rsidR="00006BFA" w:rsidRPr="004463DB" w:rsidRDefault="00006BFA" w:rsidP="00E70FF3">
            <w:pPr>
              <w:spacing w:line="360" w:lineRule="exact"/>
            </w:pPr>
          </w:p>
        </w:tc>
        <w:tc>
          <w:tcPr>
            <w:tcW w:w="1275" w:type="dxa"/>
            <w:vMerge/>
          </w:tcPr>
          <w:p w:rsidR="00006BFA" w:rsidRPr="0063313F" w:rsidRDefault="00006BFA" w:rsidP="00E70FF3">
            <w:pPr>
              <w:spacing w:line="360" w:lineRule="exact"/>
              <w:rPr>
                <w:color w:val="000000" w:themeColor="text1"/>
              </w:rPr>
            </w:pPr>
          </w:p>
        </w:tc>
        <w:tc>
          <w:tcPr>
            <w:tcW w:w="6663" w:type="dxa"/>
          </w:tcPr>
          <w:p w:rsidR="00006BFA" w:rsidRPr="0063313F" w:rsidRDefault="00006BFA" w:rsidP="00E70FF3">
            <w:pPr>
              <w:spacing w:line="360" w:lineRule="exact"/>
              <w:jc w:val="both"/>
              <w:rPr>
                <w:rFonts w:ascii="Times New Roman" w:eastAsia="標楷體" w:hAnsi="Times New Roman" w:cs="Times New Roman"/>
                <w:color w:val="000000" w:themeColor="text1"/>
                <w:szCs w:val="24"/>
              </w:rPr>
            </w:pPr>
            <w:r w:rsidRPr="0063313F">
              <w:rPr>
                <w:rFonts w:ascii="Times New Roman" w:eastAsia="標楷體" w:hAnsi="Times New Roman" w:cs="Times New Roman" w:hint="eastAsia"/>
                <w:color w:val="000000" w:themeColor="text1"/>
                <w:szCs w:val="24"/>
              </w:rPr>
              <w:t>35.</w:t>
            </w:r>
            <w:r w:rsidRPr="0063313F">
              <w:rPr>
                <w:rFonts w:ascii="Times New Roman" w:eastAsia="標楷體" w:hAnsi="Times New Roman" w:cs="Times New Roman" w:hint="eastAsia"/>
                <w:color w:val="000000" w:themeColor="text1"/>
                <w:szCs w:val="24"/>
              </w:rPr>
              <w:t>我期待能夠處理比現在業務更具挑戰性的工作。</w:t>
            </w:r>
          </w:p>
        </w:tc>
      </w:tr>
      <w:tr w:rsidR="00006BFA" w:rsidRPr="004463DB" w:rsidTr="00E70FF3">
        <w:tc>
          <w:tcPr>
            <w:tcW w:w="9039" w:type="dxa"/>
            <w:gridSpan w:val="3"/>
          </w:tcPr>
          <w:p w:rsidR="00006BFA" w:rsidRPr="004463DB" w:rsidRDefault="00006BFA" w:rsidP="00E70FF3">
            <w:pPr>
              <w:spacing w:line="360" w:lineRule="exact"/>
              <w:jc w:val="both"/>
              <w:rPr>
                <w:rFonts w:ascii="標楷體" w:eastAsia="標楷體" w:hAnsi="標楷體"/>
                <w:b/>
              </w:rPr>
            </w:pPr>
            <w:r>
              <w:rPr>
                <w:rFonts w:ascii="標楷體" w:eastAsia="標楷體" w:hAnsi="標楷體" w:hint="eastAsia"/>
                <w:b/>
              </w:rPr>
              <w:t>第二部分</w:t>
            </w:r>
            <w:r w:rsidRPr="004463DB">
              <w:rPr>
                <w:rFonts w:ascii="標楷體" w:eastAsia="標楷體" w:hAnsi="標楷體" w:hint="eastAsia"/>
                <w:b/>
              </w:rPr>
              <w:t xml:space="preserve">  人事人員服務滿意度</w:t>
            </w:r>
          </w:p>
        </w:tc>
      </w:tr>
      <w:tr w:rsidR="00006BFA" w:rsidRPr="004463DB" w:rsidTr="00E70FF3">
        <w:tc>
          <w:tcPr>
            <w:tcW w:w="1101" w:type="dxa"/>
            <w:vMerge w:val="restart"/>
          </w:tcPr>
          <w:p w:rsidR="00006BFA" w:rsidRPr="004463DB" w:rsidRDefault="00006BFA" w:rsidP="00E70FF3">
            <w:pPr>
              <w:spacing w:line="360" w:lineRule="exact"/>
            </w:pPr>
            <w:r w:rsidRPr="004463DB">
              <w:rPr>
                <w:rFonts w:ascii="Times New Roman" w:eastAsia="標楷體" w:hAnsi="Times New Roman" w:cs="Times New Roman"/>
                <w:b/>
                <w:szCs w:val="24"/>
              </w:rPr>
              <w:t>可靠性</w:t>
            </w:r>
          </w:p>
        </w:tc>
        <w:tc>
          <w:tcPr>
            <w:tcW w:w="1275" w:type="dxa"/>
          </w:tcPr>
          <w:p w:rsidR="00006BFA" w:rsidRPr="004463DB" w:rsidRDefault="00006BFA" w:rsidP="00E70FF3">
            <w:pPr>
              <w:spacing w:line="360" w:lineRule="exact"/>
            </w:pPr>
            <w:r w:rsidRPr="004463DB">
              <w:rPr>
                <w:rFonts w:ascii="標楷體" w:eastAsia="標楷體" w:hAnsi="標楷體" w:cs="Times New Roman" w:hint="eastAsia"/>
                <w:szCs w:val="24"/>
              </w:rPr>
              <w:t>及時/利益維護</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4"/>
              </w:rPr>
              <w:t>36</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當我遇到權益相關事項</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如</w:t>
            </w:r>
            <w:proofErr w:type="gramStart"/>
            <w:r w:rsidRPr="004463DB">
              <w:rPr>
                <w:rFonts w:ascii="Times New Roman" w:eastAsia="標楷體" w:hAnsi="Times New Roman" w:cs="Times New Roman" w:hint="eastAsia"/>
                <w:szCs w:val="24"/>
              </w:rPr>
              <w:t>國旅卡請</w:t>
            </w:r>
            <w:proofErr w:type="gramEnd"/>
            <w:r w:rsidRPr="004463DB">
              <w:rPr>
                <w:rFonts w:ascii="Times New Roman" w:eastAsia="標楷體" w:hAnsi="Times New Roman" w:cs="Times New Roman" w:hint="eastAsia"/>
                <w:szCs w:val="24"/>
              </w:rPr>
              <w:t>領、結婚補助、子女教育補助…等</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，人事同仁會即時提醒同仁辦理。</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r w:rsidRPr="004463DB">
              <w:rPr>
                <w:rFonts w:ascii="標楷體" w:eastAsia="標楷體" w:hAnsi="標楷體" w:cs="Times New Roman" w:hint="eastAsia"/>
                <w:szCs w:val="24"/>
              </w:rPr>
              <w:t>可靠</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4"/>
              </w:rPr>
              <w:t>37</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當我洽詢人事問題時，人事同仁能給我一致且正確的答覆。</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r w:rsidRPr="004463DB">
              <w:rPr>
                <w:rFonts w:ascii="標楷體" w:eastAsia="標楷體" w:hAnsi="標楷體" w:cs="Times New Roman" w:hint="eastAsia"/>
                <w:szCs w:val="24"/>
              </w:rPr>
              <w:t>正確</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4"/>
              </w:rPr>
              <w:t>38</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人事同仁辦理與我有關的案件時</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如</w:t>
            </w:r>
            <w:proofErr w:type="gramStart"/>
            <w:r w:rsidRPr="004463DB">
              <w:rPr>
                <w:rFonts w:ascii="Times New Roman" w:eastAsia="標楷體" w:hAnsi="Times New Roman" w:cs="Times New Roman" w:hint="eastAsia"/>
                <w:szCs w:val="24"/>
              </w:rPr>
              <w:t>陞</w:t>
            </w:r>
            <w:proofErr w:type="gramEnd"/>
            <w:r w:rsidRPr="004463DB">
              <w:rPr>
                <w:rFonts w:ascii="Times New Roman" w:eastAsia="標楷體" w:hAnsi="Times New Roman" w:cs="Times New Roman" w:hint="eastAsia"/>
                <w:szCs w:val="24"/>
              </w:rPr>
              <w:t>遷、升官等訓練資績計算等</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，能備妥正確或齊全的基本資料。</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r w:rsidRPr="004463DB">
              <w:rPr>
                <w:rFonts w:ascii="標楷體" w:eastAsia="標楷體" w:hAnsi="標楷體" w:cs="Times New Roman" w:hint="eastAsia"/>
                <w:szCs w:val="24"/>
              </w:rPr>
              <w:t>時效</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4"/>
              </w:rPr>
              <w:t>39</w:t>
            </w:r>
            <w:r w:rsidRPr="004463DB">
              <w:rPr>
                <w:rFonts w:ascii="Times New Roman" w:eastAsia="標楷體" w:hAnsi="Times New Roman" w:cs="Times New Roman" w:hint="eastAsia"/>
                <w:szCs w:val="24"/>
              </w:rPr>
              <w:t>.</w:t>
            </w:r>
            <w:r w:rsidRPr="004463DB">
              <w:rPr>
                <w:rFonts w:ascii="Times New Roman" w:eastAsia="標楷體" w:hAnsi="Times New Roman" w:cs="Times New Roman" w:hint="eastAsia"/>
                <w:szCs w:val="24"/>
              </w:rPr>
              <w:t>人事同仁對於我所洽詢的問題或申辦的業務，能儘速告知處理情形。</w:t>
            </w:r>
          </w:p>
        </w:tc>
      </w:tr>
      <w:tr w:rsidR="00006BFA" w:rsidRPr="004463DB" w:rsidTr="00E70FF3">
        <w:tc>
          <w:tcPr>
            <w:tcW w:w="1101" w:type="dxa"/>
            <w:vMerge w:val="restart"/>
            <w:vAlign w:val="center"/>
          </w:tcPr>
          <w:p w:rsidR="00006BFA" w:rsidRPr="004463DB" w:rsidRDefault="00006BFA" w:rsidP="00E70FF3">
            <w:pPr>
              <w:spacing w:line="360" w:lineRule="exact"/>
              <w:jc w:val="both"/>
              <w:rPr>
                <w:rFonts w:ascii="Times New Roman" w:eastAsia="標楷體" w:hAnsi="Times New Roman" w:cs="Times New Roman"/>
                <w:b/>
                <w:szCs w:val="24"/>
              </w:rPr>
            </w:pPr>
            <w:r w:rsidRPr="004463DB">
              <w:rPr>
                <w:rFonts w:ascii="Times New Roman" w:eastAsia="標楷體" w:hAnsi="Times New Roman" w:cs="Times New Roman"/>
                <w:b/>
                <w:szCs w:val="24"/>
              </w:rPr>
              <w:t>回應性</w:t>
            </w:r>
          </w:p>
        </w:tc>
        <w:tc>
          <w:tcPr>
            <w:tcW w:w="1275" w:type="dxa"/>
          </w:tcPr>
          <w:p w:rsidR="00006BFA" w:rsidRPr="004463DB" w:rsidRDefault="00006BFA" w:rsidP="00E70FF3">
            <w:pPr>
              <w:spacing w:line="360" w:lineRule="exact"/>
            </w:pPr>
            <w:r w:rsidRPr="004463DB">
              <w:rPr>
                <w:rFonts w:ascii="標楷體" w:eastAsia="標楷體" w:hAnsi="標楷體" w:cs="Times New Roman" w:hint="eastAsia"/>
                <w:szCs w:val="24"/>
              </w:rPr>
              <w:t>主動/利益維護</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8"/>
              </w:rPr>
              <w:t>40</w:t>
            </w:r>
            <w:r w:rsidRPr="004463DB">
              <w:rPr>
                <w:rFonts w:ascii="Times New Roman" w:eastAsia="標楷體" w:hAnsi="Times New Roman" w:cs="Times New Roman" w:hint="eastAsia"/>
                <w:szCs w:val="28"/>
              </w:rPr>
              <w:t>.</w:t>
            </w:r>
            <w:r w:rsidRPr="004463DB">
              <w:rPr>
                <w:rFonts w:ascii="Times New Roman" w:eastAsia="標楷體" w:hAnsi="Times New Roman" w:cs="Times New Roman"/>
                <w:szCs w:val="28"/>
              </w:rPr>
              <w:t>人事同仁會主動提供人事法規（如公務員服務法、公務人員行政中立法</w:t>
            </w:r>
            <w:r w:rsidRPr="004463DB">
              <w:rPr>
                <w:rFonts w:ascii="Times New Roman" w:eastAsia="標楷體" w:hAnsi="Times New Roman" w:cs="Times New Roman"/>
                <w:szCs w:val="28"/>
              </w:rPr>
              <w:t>…</w:t>
            </w:r>
            <w:r w:rsidRPr="004463DB">
              <w:rPr>
                <w:rFonts w:ascii="Times New Roman" w:eastAsia="標楷體" w:hAnsi="Times New Roman" w:cs="Times New Roman"/>
                <w:szCs w:val="28"/>
              </w:rPr>
              <w:t>等）或業務</w:t>
            </w:r>
            <w:r w:rsidRPr="00B876B4">
              <w:rPr>
                <w:rFonts w:ascii="Times New Roman" w:eastAsia="標楷體" w:hAnsi="Times New Roman" w:cs="Times New Roman"/>
                <w:strike/>
                <w:szCs w:val="28"/>
              </w:rPr>
              <w:t>的</w:t>
            </w:r>
            <w:r w:rsidRPr="004463DB">
              <w:rPr>
                <w:rFonts w:ascii="Times New Roman" w:eastAsia="標楷體" w:hAnsi="Times New Roman" w:cs="Times New Roman"/>
                <w:szCs w:val="28"/>
              </w:rPr>
              <w:t>相關資訊。</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r w:rsidRPr="004463DB">
              <w:rPr>
                <w:rFonts w:ascii="標楷體" w:eastAsia="標楷體" w:hAnsi="標楷體" w:cs="Times New Roman" w:hint="eastAsia"/>
                <w:szCs w:val="24"/>
              </w:rPr>
              <w:t>彈性</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8"/>
              </w:rPr>
              <w:t>41</w:t>
            </w:r>
            <w:r w:rsidRPr="004463DB">
              <w:rPr>
                <w:rFonts w:ascii="Times New Roman" w:eastAsia="標楷體" w:hAnsi="Times New Roman" w:cs="Times New Roman" w:hint="eastAsia"/>
                <w:szCs w:val="28"/>
              </w:rPr>
              <w:t>.</w:t>
            </w:r>
            <w:r w:rsidRPr="004463DB">
              <w:rPr>
                <w:rFonts w:ascii="Times New Roman" w:eastAsia="標楷體" w:hAnsi="Times New Roman" w:cs="Times New Roman"/>
                <w:szCs w:val="28"/>
              </w:rPr>
              <w:t>當我申辦人事相關業務時，人事同仁會提供我更多元彈性的申辦方式</w:t>
            </w:r>
            <w:r w:rsidRPr="004463DB">
              <w:rPr>
                <w:rFonts w:ascii="Times New Roman" w:eastAsia="標楷體" w:hAnsi="Times New Roman" w:cs="Times New Roman"/>
                <w:szCs w:val="28"/>
              </w:rPr>
              <w:t>(</w:t>
            </w:r>
            <w:r w:rsidRPr="004463DB">
              <w:rPr>
                <w:rFonts w:ascii="Times New Roman" w:eastAsia="標楷體" w:hAnsi="Times New Roman" w:cs="Times New Roman"/>
                <w:szCs w:val="28"/>
              </w:rPr>
              <w:t>如紙本或網路均可</w:t>
            </w:r>
            <w:r w:rsidRPr="004463DB">
              <w:rPr>
                <w:rFonts w:ascii="Times New Roman" w:eastAsia="標楷體" w:hAnsi="Times New Roman" w:cs="Times New Roman"/>
                <w:szCs w:val="28"/>
              </w:rPr>
              <w:t>…)</w:t>
            </w:r>
            <w:r w:rsidRPr="004463DB">
              <w:rPr>
                <w:rFonts w:ascii="Times New Roman" w:eastAsia="標楷體" w:hAnsi="Times New Roman" w:cs="Times New Roman"/>
                <w:szCs w:val="28"/>
              </w:rPr>
              <w:t>。</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r w:rsidRPr="004463DB">
              <w:rPr>
                <w:rFonts w:ascii="標楷體" w:eastAsia="標楷體" w:hAnsi="標楷體" w:cs="Times New Roman" w:hint="eastAsia"/>
                <w:szCs w:val="24"/>
              </w:rPr>
              <w:t>簡便</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8"/>
              </w:rPr>
              <w:t>42</w:t>
            </w:r>
            <w:r w:rsidRPr="004463DB">
              <w:rPr>
                <w:rFonts w:ascii="Times New Roman" w:eastAsia="標楷體" w:hAnsi="Times New Roman" w:cs="Times New Roman" w:hint="eastAsia"/>
                <w:szCs w:val="28"/>
              </w:rPr>
              <w:t>.</w:t>
            </w:r>
            <w:r w:rsidRPr="004463DB">
              <w:rPr>
                <w:rFonts w:ascii="Times New Roman" w:eastAsia="標楷體" w:hAnsi="Times New Roman" w:cs="Times New Roman"/>
                <w:szCs w:val="28"/>
              </w:rPr>
              <w:t>當我申辦人事相關業務時，人事同仁能盡量簡化申辦的程序</w:t>
            </w:r>
            <w:r w:rsidRPr="004463DB">
              <w:rPr>
                <w:rFonts w:ascii="Times New Roman" w:eastAsia="標楷體" w:hAnsi="Times New Roman" w:cs="Times New Roman"/>
                <w:szCs w:val="28"/>
              </w:rPr>
              <w:t>(</w:t>
            </w:r>
            <w:r w:rsidRPr="004463DB">
              <w:rPr>
                <w:rFonts w:ascii="Times New Roman" w:eastAsia="標楷體" w:hAnsi="Times New Roman" w:cs="Times New Roman"/>
                <w:szCs w:val="28"/>
              </w:rPr>
              <w:t>如部分資料能由系統自行產出，表格不會太複雜</w:t>
            </w:r>
            <w:r w:rsidRPr="004463DB">
              <w:rPr>
                <w:rFonts w:ascii="Times New Roman" w:eastAsia="標楷體" w:hAnsi="Times New Roman" w:cs="Times New Roman"/>
                <w:szCs w:val="28"/>
              </w:rPr>
              <w:t>…</w:t>
            </w:r>
            <w:r w:rsidRPr="004463DB">
              <w:rPr>
                <w:rFonts w:ascii="Times New Roman" w:eastAsia="標楷體" w:hAnsi="Times New Roman" w:cs="Times New Roman"/>
                <w:szCs w:val="28"/>
              </w:rPr>
              <w:t>等</w:t>
            </w:r>
            <w:r w:rsidRPr="004463DB">
              <w:rPr>
                <w:rFonts w:ascii="Times New Roman" w:eastAsia="標楷體" w:hAnsi="Times New Roman" w:cs="Times New Roman"/>
                <w:szCs w:val="28"/>
              </w:rPr>
              <w:t>)</w:t>
            </w:r>
            <w:r w:rsidRPr="004463DB">
              <w:rPr>
                <w:rFonts w:ascii="Times New Roman" w:eastAsia="標楷體" w:hAnsi="Times New Roman" w:cs="Times New Roman"/>
                <w:szCs w:val="28"/>
              </w:rPr>
              <w:t>。</w:t>
            </w:r>
          </w:p>
        </w:tc>
      </w:tr>
      <w:tr w:rsidR="00006BFA" w:rsidRPr="004463DB" w:rsidTr="00E70FF3">
        <w:tc>
          <w:tcPr>
            <w:tcW w:w="1101" w:type="dxa"/>
            <w:vMerge w:val="restart"/>
          </w:tcPr>
          <w:p w:rsidR="00006BFA" w:rsidRPr="004463DB" w:rsidRDefault="00006BFA" w:rsidP="00E70FF3">
            <w:pPr>
              <w:spacing w:line="360" w:lineRule="exact"/>
            </w:pPr>
            <w:r w:rsidRPr="004463DB">
              <w:rPr>
                <w:rFonts w:ascii="Times New Roman" w:eastAsia="標楷體" w:hAnsi="Times New Roman" w:cs="Times New Roman"/>
                <w:b/>
                <w:szCs w:val="24"/>
              </w:rPr>
              <w:t>保證性</w:t>
            </w:r>
          </w:p>
        </w:tc>
        <w:tc>
          <w:tcPr>
            <w:tcW w:w="1275" w:type="dxa"/>
          </w:tcPr>
          <w:p w:rsidR="00006BFA" w:rsidRPr="004463DB" w:rsidRDefault="00006BFA" w:rsidP="00E70FF3">
            <w:pPr>
              <w:spacing w:line="360" w:lineRule="exact"/>
              <w:jc w:val="both"/>
              <w:rPr>
                <w:rFonts w:ascii="標楷體" w:eastAsia="標楷體" w:hAnsi="標楷體" w:cs="Times New Roman"/>
                <w:szCs w:val="24"/>
              </w:rPr>
            </w:pPr>
            <w:r w:rsidRPr="004463DB">
              <w:rPr>
                <w:rFonts w:ascii="標楷體" w:eastAsia="標楷體" w:hAnsi="標楷體" w:cs="Times New Roman" w:hint="eastAsia"/>
                <w:szCs w:val="24"/>
              </w:rPr>
              <w:t>信心</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8"/>
              </w:rPr>
              <w:t>43</w:t>
            </w:r>
            <w:r w:rsidRPr="004463DB">
              <w:rPr>
                <w:rFonts w:ascii="Times New Roman" w:eastAsia="標楷體" w:hAnsi="Times New Roman" w:cs="Times New Roman" w:hint="eastAsia"/>
                <w:szCs w:val="28"/>
              </w:rPr>
              <w:t>.</w:t>
            </w:r>
            <w:r w:rsidRPr="004463DB">
              <w:rPr>
                <w:rFonts w:ascii="Times New Roman" w:eastAsia="標楷體" w:hAnsi="Times New Roman" w:cs="Times New Roman"/>
                <w:szCs w:val="28"/>
              </w:rPr>
              <w:t>當我洽詢人事業務時，人事同仁對於人事法規與作業流程都很嫻熟。</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jc w:val="both"/>
              <w:rPr>
                <w:rFonts w:ascii="標楷體" w:eastAsia="標楷體" w:hAnsi="標楷體" w:cs="Times New Roman"/>
                <w:szCs w:val="24"/>
              </w:rPr>
            </w:pPr>
            <w:r w:rsidRPr="004463DB">
              <w:rPr>
                <w:rFonts w:ascii="標楷體" w:eastAsia="標楷體" w:hAnsi="標楷體" w:cs="Times New Roman" w:hint="eastAsia"/>
                <w:szCs w:val="24"/>
              </w:rPr>
              <w:t>公平(安全)</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8"/>
              </w:rPr>
              <w:t>44</w:t>
            </w:r>
            <w:r w:rsidRPr="004463DB">
              <w:rPr>
                <w:rFonts w:ascii="Times New Roman" w:eastAsia="標楷體" w:hAnsi="Times New Roman" w:cs="Times New Roman" w:hint="eastAsia"/>
                <w:szCs w:val="28"/>
              </w:rPr>
              <w:t>.</w:t>
            </w:r>
            <w:r w:rsidRPr="004463DB">
              <w:rPr>
                <w:rFonts w:ascii="Times New Roman" w:eastAsia="標楷體" w:hAnsi="Times New Roman" w:cs="Times New Roman"/>
                <w:szCs w:val="28"/>
              </w:rPr>
              <w:t>人事同仁辦理與我有關的案件時</w:t>
            </w:r>
            <w:r w:rsidRPr="004463DB">
              <w:rPr>
                <w:rFonts w:ascii="Times New Roman" w:eastAsia="標楷體" w:hAnsi="Times New Roman" w:cs="Times New Roman"/>
                <w:szCs w:val="28"/>
              </w:rPr>
              <w:t>(</w:t>
            </w:r>
            <w:r w:rsidRPr="004463DB">
              <w:rPr>
                <w:rFonts w:ascii="Times New Roman" w:eastAsia="標楷體" w:hAnsi="Times New Roman" w:cs="Times New Roman"/>
                <w:szCs w:val="28"/>
              </w:rPr>
              <w:t>如</w:t>
            </w:r>
            <w:proofErr w:type="gramStart"/>
            <w:r w:rsidRPr="004463DB">
              <w:rPr>
                <w:rFonts w:ascii="Times New Roman" w:eastAsia="標楷體" w:hAnsi="Times New Roman" w:cs="Times New Roman"/>
                <w:szCs w:val="28"/>
              </w:rPr>
              <w:t>陞</w:t>
            </w:r>
            <w:proofErr w:type="gramEnd"/>
            <w:r w:rsidRPr="004463DB">
              <w:rPr>
                <w:rFonts w:ascii="Times New Roman" w:eastAsia="標楷體" w:hAnsi="Times New Roman" w:cs="Times New Roman"/>
                <w:szCs w:val="28"/>
              </w:rPr>
              <w:t>遷、考績、獎懲</w:t>
            </w:r>
            <w:r w:rsidRPr="004463DB">
              <w:rPr>
                <w:rFonts w:ascii="Times New Roman" w:eastAsia="標楷體" w:hAnsi="Times New Roman" w:cs="Times New Roman"/>
                <w:szCs w:val="28"/>
              </w:rPr>
              <w:t>…</w:t>
            </w:r>
            <w:r w:rsidRPr="004463DB">
              <w:rPr>
                <w:rFonts w:ascii="Times New Roman" w:eastAsia="標楷體" w:hAnsi="Times New Roman" w:cs="Times New Roman"/>
                <w:szCs w:val="28"/>
              </w:rPr>
              <w:t>等</w:t>
            </w:r>
            <w:proofErr w:type="gramStart"/>
            <w:r w:rsidRPr="004463DB">
              <w:rPr>
                <w:rFonts w:ascii="Times New Roman" w:eastAsia="標楷體" w:hAnsi="Times New Roman" w:cs="Times New Roman"/>
                <w:szCs w:val="28"/>
              </w:rPr>
              <w:t>）</w:t>
            </w:r>
            <w:proofErr w:type="gramEnd"/>
            <w:r w:rsidRPr="004463DB">
              <w:rPr>
                <w:rFonts w:ascii="Times New Roman" w:eastAsia="標楷體" w:hAnsi="Times New Roman" w:cs="Times New Roman"/>
                <w:szCs w:val="28"/>
              </w:rPr>
              <w:t>，處理程序是公平的，讓我很安心。</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jc w:val="both"/>
              <w:rPr>
                <w:rFonts w:ascii="標楷體" w:eastAsia="標楷體" w:hAnsi="標楷體" w:cs="Times New Roman"/>
                <w:szCs w:val="24"/>
              </w:rPr>
            </w:pPr>
            <w:r w:rsidRPr="004463DB">
              <w:rPr>
                <w:rFonts w:ascii="標楷體" w:eastAsia="標楷體" w:hAnsi="標楷體" w:cs="Times New Roman" w:hint="eastAsia"/>
                <w:szCs w:val="24"/>
              </w:rPr>
              <w:t>禮貌</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8"/>
              </w:rPr>
              <w:t>45</w:t>
            </w:r>
            <w:r w:rsidRPr="004463DB">
              <w:rPr>
                <w:rFonts w:ascii="Times New Roman" w:eastAsia="標楷體" w:hAnsi="Times New Roman" w:cs="Times New Roman" w:hint="eastAsia"/>
                <w:szCs w:val="28"/>
              </w:rPr>
              <w:t>.</w:t>
            </w:r>
            <w:r w:rsidRPr="004463DB">
              <w:rPr>
                <w:rFonts w:ascii="Times New Roman" w:eastAsia="標楷體" w:hAnsi="Times New Roman" w:cs="Times New Roman"/>
                <w:szCs w:val="28"/>
              </w:rPr>
              <w:t>當我洽詢或申辦人事業務時，人事同仁的服務態度親切有禮。</w:t>
            </w:r>
          </w:p>
        </w:tc>
      </w:tr>
      <w:tr w:rsidR="00006BFA" w:rsidRPr="004463DB" w:rsidTr="00E70FF3">
        <w:tc>
          <w:tcPr>
            <w:tcW w:w="1101" w:type="dxa"/>
            <w:vMerge w:val="restart"/>
          </w:tcPr>
          <w:p w:rsidR="00006BFA" w:rsidRPr="004463DB" w:rsidRDefault="00006BFA" w:rsidP="00E70FF3">
            <w:pPr>
              <w:spacing w:line="360" w:lineRule="exact"/>
            </w:pPr>
            <w:r w:rsidRPr="004463DB">
              <w:rPr>
                <w:rFonts w:ascii="Times New Roman" w:eastAsia="標楷體" w:hAnsi="Times New Roman" w:cs="Times New Roman"/>
                <w:b/>
                <w:szCs w:val="24"/>
              </w:rPr>
              <w:t>同理心</w:t>
            </w:r>
          </w:p>
        </w:tc>
        <w:tc>
          <w:tcPr>
            <w:tcW w:w="1275" w:type="dxa"/>
          </w:tcPr>
          <w:p w:rsidR="00006BFA" w:rsidRPr="004463DB" w:rsidRDefault="00006BFA" w:rsidP="00E70FF3">
            <w:pPr>
              <w:spacing w:line="360" w:lineRule="exact"/>
            </w:pPr>
            <w:r w:rsidRPr="004463DB">
              <w:rPr>
                <w:rFonts w:ascii="標楷體" w:eastAsia="標楷體" w:hAnsi="標楷體" w:cs="Times New Roman" w:hint="eastAsia"/>
                <w:szCs w:val="24"/>
              </w:rPr>
              <w:t>個別需求</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8"/>
              </w:rPr>
              <w:t>46</w:t>
            </w:r>
            <w:r w:rsidRPr="004463DB">
              <w:rPr>
                <w:rFonts w:ascii="Times New Roman" w:eastAsia="標楷體" w:hAnsi="Times New Roman" w:cs="Times New Roman" w:hint="eastAsia"/>
                <w:szCs w:val="28"/>
              </w:rPr>
              <w:t>.</w:t>
            </w:r>
            <w:r w:rsidRPr="004463DB">
              <w:rPr>
                <w:rFonts w:ascii="Times New Roman" w:eastAsia="標楷體" w:hAnsi="Times New Roman" w:cs="Times New Roman"/>
                <w:szCs w:val="28"/>
              </w:rPr>
              <w:t>依據我的經驗與觀察，人事同仁對於機關內有緊急需求的同仁能給予優先協助。</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r w:rsidRPr="004463DB">
              <w:rPr>
                <w:rFonts w:ascii="標楷體" w:eastAsia="標楷體" w:hAnsi="標楷體" w:cs="Times New Roman" w:hint="eastAsia"/>
                <w:szCs w:val="24"/>
              </w:rPr>
              <w:t>利益維護</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8"/>
              </w:rPr>
              <w:t>47</w:t>
            </w:r>
            <w:r w:rsidRPr="004463DB">
              <w:rPr>
                <w:rFonts w:ascii="Times New Roman" w:eastAsia="標楷體" w:hAnsi="Times New Roman" w:cs="Times New Roman" w:hint="eastAsia"/>
                <w:szCs w:val="28"/>
              </w:rPr>
              <w:t>.</w:t>
            </w:r>
            <w:r w:rsidRPr="004463DB">
              <w:rPr>
                <w:rFonts w:ascii="Times New Roman" w:eastAsia="標楷體" w:hAnsi="Times New Roman" w:cs="Times New Roman"/>
                <w:szCs w:val="28"/>
              </w:rPr>
              <w:t>人事同仁辦理與我有關的人事案件時</w:t>
            </w:r>
            <w:r w:rsidRPr="004463DB">
              <w:rPr>
                <w:rFonts w:ascii="Times New Roman" w:eastAsia="標楷體" w:hAnsi="Times New Roman" w:cs="Times New Roman"/>
                <w:szCs w:val="28"/>
              </w:rPr>
              <w:t>(</w:t>
            </w:r>
            <w:r w:rsidRPr="004463DB">
              <w:rPr>
                <w:rFonts w:ascii="Times New Roman" w:eastAsia="標楷體" w:hAnsi="Times New Roman" w:cs="Times New Roman"/>
                <w:szCs w:val="28"/>
              </w:rPr>
              <w:t>如考績或休假年資的</w:t>
            </w:r>
            <w:proofErr w:type="gramStart"/>
            <w:r w:rsidRPr="004463DB">
              <w:rPr>
                <w:rFonts w:ascii="Times New Roman" w:eastAsia="標楷體" w:hAnsi="Times New Roman" w:cs="Times New Roman"/>
                <w:szCs w:val="28"/>
              </w:rPr>
              <w:t>採</w:t>
            </w:r>
            <w:proofErr w:type="gramEnd"/>
            <w:r w:rsidRPr="004463DB">
              <w:rPr>
                <w:rFonts w:ascii="Times New Roman" w:eastAsia="標楷體" w:hAnsi="Times New Roman" w:cs="Times New Roman"/>
                <w:szCs w:val="28"/>
              </w:rPr>
              <w:t>（</w:t>
            </w:r>
            <w:proofErr w:type="gramStart"/>
            <w:r w:rsidRPr="004463DB">
              <w:rPr>
                <w:rFonts w:ascii="Times New Roman" w:eastAsia="標楷體" w:hAnsi="Times New Roman" w:cs="Times New Roman"/>
                <w:szCs w:val="28"/>
              </w:rPr>
              <w:t>併</w:t>
            </w:r>
            <w:proofErr w:type="gramEnd"/>
            <w:r w:rsidRPr="004463DB">
              <w:rPr>
                <w:rFonts w:ascii="Times New Roman" w:eastAsia="標楷體" w:hAnsi="Times New Roman" w:cs="Times New Roman"/>
                <w:szCs w:val="28"/>
              </w:rPr>
              <w:t>）計、辦理退休時如何選擇生效日等</w:t>
            </w:r>
            <w:r w:rsidRPr="004463DB">
              <w:rPr>
                <w:rFonts w:ascii="Times New Roman" w:eastAsia="標楷體" w:hAnsi="Times New Roman" w:cs="Times New Roman"/>
                <w:szCs w:val="28"/>
              </w:rPr>
              <w:t>)</w:t>
            </w:r>
            <w:r w:rsidRPr="004463DB">
              <w:rPr>
                <w:rFonts w:ascii="Times New Roman" w:eastAsia="標楷體" w:hAnsi="Times New Roman" w:cs="Times New Roman"/>
                <w:szCs w:val="28"/>
              </w:rPr>
              <w:t>，會主動維護我的權益。</w:t>
            </w:r>
          </w:p>
        </w:tc>
      </w:tr>
      <w:tr w:rsidR="00006BFA" w:rsidRPr="004463DB" w:rsidTr="00E70FF3">
        <w:tc>
          <w:tcPr>
            <w:tcW w:w="1101" w:type="dxa"/>
            <w:vMerge/>
          </w:tcPr>
          <w:p w:rsidR="00006BFA" w:rsidRPr="004463DB" w:rsidRDefault="00006BFA" w:rsidP="00E70FF3">
            <w:pPr>
              <w:spacing w:line="360" w:lineRule="exact"/>
            </w:pPr>
          </w:p>
        </w:tc>
        <w:tc>
          <w:tcPr>
            <w:tcW w:w="1275" w:type="dxa"/>
          </w:tcPr>
          <w:p w:rsidR="00006BFA" w:rsidRPr="004463DB" w:rsidRDefault="00006BFA" w:rsidP="00E70FF3">
            <w:pPr>
              <w:spacing w:line="360" w:lineRule="exact"/>
            </w:pPr>
            <w:r w:rsidRPr="004463DB">
              <w:rPr>
                <w:rFonts w:ascii="標楷體" w:eastAsia="標楷體" w:hAnsi="標楷體" w:cs="Times New Roman" w:hint="eastAsia"/>
                <w:szCs w:val="24"/>
              </w:rPr>
              <w:t>保密</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8"/>
              </w:rPr>
              <w:t>48</w:t>
            </w:r>
            <w:r w:rsidRPr="004463DB">
              <w:rPr>
                <w:rFonts w:ascii="Times New Roman" w:eastAsia="標楷體" w:hAnsi="Times New Roman" w:cs="Times New Roman" w:hint="eastAsia"/>
                <w:szCs w:val="28"/>
              </w:rPr>
              <w:t>.</w:t>
            </w:r>
            <w:r w:rsidRPr="004463DB">
              <w:rPr>
                <w:rFonts w:ascii="Times New Roman" w:eastAsia="標楷體" w:hAnsi="Times New Roman" w:cs="Times New Roman"/>
                <w:szCs w:val="28"/>
              </w:rPr>
              <w:t>當我洽詢人事業務時，人事同仁會遵守保密原則。</w:t>
            </w:r>
          </w:p>
        </w:tc>
      </w:tr>
      <w:tr w:rsidR="00006BFA" w:rsidRPr="004463DB" w:rsidTr="00E70FF3">
        <w:tc>
          <w:tcPr>
            <w:tcW w:w="1101" w:type="dxa"/>
          </w:tcPr>
          <w:p w:rsidR="00006BFA" w:rsidRPr="004463DB" w:rsidRDefault="00006BFA" w:rsidP="00E70FF3">
            <w:pPr>
              <w:spacing w:line="360" w:lineRule="exact"/>
            </w:pPr>
            <w:r w:rsidRPr="004463DB">
              <w:rPr>
                <w:rFonts w:ascii="Times New Roman" w:eastAsia="標楷體" w:hAnsi="Times New Roman" w:cs="Times New Roman"/>
                <w:b/>
                <w:szCs w:val="24"/>
              </w:rPr>
              <w:t>有形性</w:t>
            </w:r>
          </w:p>
        </w:tc>
        <w:tc>
          <w:tcPr>
            <w:tcW w:w="1275" w:type="dxa"/>
          </w:tcPr>
          <w:p w:rsidR="00006BFA" w:rsidRPr="004463DB" w:rsidRDefault="00006BFA" w:rsidP="00E70FF3">
            <w:pPr>
              <w:spacing w:line="360" w:lineRule="exact"/>
            </w:pPr>
            <w:r w:rsidRPr="004463DB">
              <w:rPr>
                <w:rFonts w:ascii="標楷體" w:eastAsia="標楷體" w:hAnsi="標楷體" w:cs="Times New Roman" w:hint="eastAsia"/>
                <w:szCs w:val="24"/>
              </w:rPr>
              <w:t>空間</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8"/>
              </w:rPr>
              <w:t>49</w:t>
            </w:r>
            <w:r w:rsidRPr="004463DB">
              <w:rPr>
                <w:rFonts w:ascii="Times New Roman" w:eastAsia="標楷體" w:hAnsi="Times New Roman" w:cs="Times New Roman" w:hint="eastAsia"/>
                <w:szCs w:val="28"/>
              </w:rPr>
              <w:t>.</w:t>
            </w:r>
            <w:r w:rsidRPr="004463DB">
              <w:rPr>
                <w:rFonts w:ascii="Times New Roman" w:eastAsia="標楷體" w:hAnsi="Times New Roman" w:cs="Times New Roman"/>
                <w:szCs w:val="28"/>
              </w:rPr>
              <w:t>當我洽辦人事業務時，我很容易知道該找哪位承辦同仁。</w:t>
            </w:r>
          </w:p>
        </w:tc>
      </w:tr>
      <w:tr w:rsidR="00006BFA" w:rsidRPr="004463DB" w:rsidTr="00E70FF3">
        <w:tc>
          <w:tcPr>
            <w:tcW w:w="1101" w:type="dxa"/>
          </w:tcPr>
          <w:p w:rsidR="00006BFA" w:rsidRPr="004463DB" w:rsidRDefault="00006BFA" w:rsidP="00E70FF3">
            <w:pPr>
              <w:spacing w:line="360" w:lineRule="exact"/>
            </w:pPr>
            <w:r w:rsidRPr="004463DB">
              <w:rPr>
                <w:rFonts w:ascii="Times New Roman" w:eastAsia="標楷體" w:hAnsi="Times New Roman" w:cs="Times New Roman"/>
                <w:b/>
                <w:szCs w:val="24"/>
              </w:rPr>
              <w:t>整體性</w:t>
            </w:r>
          </w:p>
        </w:tc>
        <w:tc>
          <w:tcPr>
            <w:tcW w:w="1275" w:type="dxa"/>
          </w:tcPr>
          <w:p w:rsidR="00006BFA" w:rsidRPr="004463DB" w:rsidRDefault="00006BFA" w:rsidP="00E70FF3">
            <w:pPr>
              <w:spacing w:line="360" w:lineRule="exact"/>
            </w:pPr>
            <w:r w:rsidRPr="004463DB">
              <w:rPr>
                <w:rFonts w:hint="eastAsia"/>
              </w:rPr>
              <w:t>--</w:t>
            </w:r>
          </w:p>
        </w:tc>
        <w:tc>
          <w:tcPr>
            <w:tcW w:w="6663" w:type="dxa"/>
          </w:tcPr>
          <w:p w:rsidR="00006BFA" w:rsidRPr="004463DB" w:rsidRDefault="00006BFA" w:rsidP="00E70FF3">
            <w:pPr>
              <w:spacing w:line="360" w:lineRule="exact"/>
              <w:jc w:val="both"/>
            </w:pPr>
            <w:r>
              <w:rPr>
                <w:rFonts w:ascii="Times New Roman" w:eastAsia="標楷體" w:hAnsi="Times New Roman" w:cs="Times New Roman" w:hint="eastAsia"/>
                <w:szCs w:val="28"/>
              </w:rPr>
              <w:t>50</w:t>
            </w:r>
            <w:r w:rsidRPr="004463DB">
              <w:rPr>
                <w:rFonts w:ascii="Times New Roman" w:eastAsia="標楷體" w:hAnsi="Times New Roman" w:cs="Times New Roman" w:hint="eastAsia"/>
                <w:szCs w:val="28"/>
              </w:rPr>
              <w:t>.</w:t>
            </w:r>
            <w:r w:rsidRPr="004463DB">
              <w:rPr>
                <w:rFonts w:ascii="Times New Roman" w:eastAsia="標楷體" w:hAnsi="Times New Roman" w:cs="Times New Roman"/>
                <w:szCs w:val="28"/>
              </w:rPr>
              <w:t>整體而言，我覺得人事同仁在處理業務上具備很好的人事專業。</w:t>
            </w:r>
          </w:p>
        </w:tc>
      </w:tr>
    </w:tbl>
    <w:p w:rsidR="00006BFA" w:rsidRPr="004463DB" w:rsidRDefault="00006BFA" w:rsidP="00006BFA">
      <w:pPr>
        <w:spacing w:beforeLines="50" w:before="180"/>
        <w:rPr>
          <w:rFonts w:ascii="標楷體" w:eastAsia="標楷體" w:hAnsi="標楷體"/>
          <w:b/>
        </w:rPr>
      </w:pPr>
      <w:r w:rsidRPr="004463DB">
        <w:rPr>
          <w:rFonts w:ascii="標楷體" w:eastAsia="標楷體" w:hAnsi="標楷體" w:hint="eastAsia"/>
          <w:b/>
        </w:rPr>
        <w:t>第三部份 填答者基本資料</w:t>
      </w:r>
    </w:p>
    <w:tbl>
      <w:tblPr>
        <w:tblStyle w:val="ae"/>
        <w:tblW w:w="907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2127"/>
        <w:gridCol w:w="6237"/>
      </w:tblGrid>
      <w:tr w:rsidR="00006BFA" w:rsidRPr="004463DB" w:rsidTr="00E70FF3">
        <w:tc>
          <w:tcPr>
            <w:tcW w:w="709" w:type="dxa"/>
            <w:tcBorders>
              <w:top w:val="single" w:sz="12" w:space="0" w:color="auto"/>
              <w:bottom w:val="single" w:sz="6" w:space="0" w:color="auto"/>
            </w:tcBorders>
            <w:shd w:val="pct10" w:color="auto" w:fill="auto"/>
            <w:vAlign w:val="center"/>
          </w:tcPr>
          <w:p w:rsidR="00006BFA" w:rsidRPr="004463DB" w:rsidRDefault="00006BFA" w:rsidP="00E70FF3">
            <w:pPr>
              <w:spacing w:line="380" w:lineRule="exact"/>
              <w:jc w:val="center"/>
              <w:rPr>
                <w:rFonts w:ascii="Times New Roman" w:eastAsia="標楷體" w:hAnsi="Times New Roman" w:cs="Times New Roman"/>
                <w:b/>
                <w:szCs w:val="24"/>
              </w:rPr>
            </w:pPr>
            <w:r w:rsidRPr="004463DB">
              <w:rPr>
                <w:rFonts w:ascii="Times New Roman" w:eastAsia="標楷體" w:hAnsi="Times New Roman" w:cs="Times New Roman"/>
                <w:b/>
                <w:szCs w:val="24"/>
              </w:rPr>
              <w:t>編號</w:t>
            </w:r>
          </w:p>
        </w:tc>
        <w:tc>
          <w:tcPr>
            <w:tcW w:w="2127" w:type="dxa"/>
            <w:tcBorders>
              <w:top w:val="single" w:sz="12" w:space="0" w:color="auto"/>
              <w:bottom w:val="single" w:sz="6" w:space="0" w:color="auto"/>
            </w:tcBorders>
            <w:shd w:val="pct10" w:color="auto" w:fill="auto"/>
            <w:vAlign w:val="center"/>
          </w:tcPr>
          <w:p w:rsidR="00006BFA" w:rsidRPr="004463DB" w:rsidRDefault="00006BFA" w:rsidP="00E70FF3">
            <w:pPr>
              <w:spacing w:line="380" w:lineRule="exact"/>
              <w:jc w:val="center"/>
              <w:rPr>
                <w:rFonts w:ascii="Times New Roman" w:eastAsia="標楷體" w:hAnsi="Times New Roman" w:cs="Times New Roman"/>
                <w:b/>
                <w:szCs w:val="24"/>
              </w:rPr>
            </w:pPr>
            <w:proofErr w:type="gramStart"/>
            <w:r w:rsidRPr="004463DB">
              <w:rPr>
                <w:rFonts w:ascii="Times New Roman" w:eastAsia="標楷體" w:hAnsi="Times New Roman" w:cs="Times New Roman"/>
                <w:b/>
                <w:szCs w:val="24"/>
              </w:rPr>
              <w:t>題項</w:t>
            </w:r>
            <w:proofErr w:type="gramEnd"/>
          </w:p>
        </w:tc>
        <w:tc>
          <w:tcPr>
            <w:tcW w:w="6237" w:type="dxa"/>
            <w:tcBorders>
              <w:top w:val="single" w:sz="12" w:space="0" w:color="auto"/>
              <w:bottom w:val="single" w:sz="6" w:space="0" w:color="auto"/>
            </w:tcBorders>
            <w:shd w:val="pct10" w:color="auto" w:fill="auto"/>
            <w:vAlign w:val="center"/>
          </w:tcPr>
          <w:p w:rsidR="00006BFA" w:rsidRPr="004463DB" w:rsidRDefault="00006BFA" w:rsidP="00E70FF3">
            <w:pPr>
              <w:spacing w:line="380" w:lineRule="exact"/>
              <w:jc w:val="center"/>
              <w:rPr>
                <w:rFonts w:ascii="Times New Roman" w:eastAsia="標楷體" w:hAnsi="Times New Roman" w:cs="Times New Roman"/>
                <w:b/>
                <w:szCs w:val="24"/>
              </w:rPr>
            </w:pPr>
            <w:r w:rsidRPr="004463DB">
              <w:rPr>
                <w:rFonts w:ascii="Times New Roman" w:eastAsia="標楷體" w:hAnsi="Times New Roman" w:cs="Times New Roman" w:hint="eastAsia"/>
                <w:b/>
                <w:szCs w:val="24"/>
              </w:rPr>
              <w:t>選項</w:t>
            </w:r>
            <w:r w:rsidRPr="004463DB">
              <w:rPr>
                <w:rFonts w:ascii="Times New Roman" w:eastAsia="標楷體" w:hAnsi="Times New Roman" w:cs="Times New Roman"/>
                <w:b/>
                <w:szCs w:val="24"/>
              </w:rPr>
              <w:t>說明</w:t>
            </w:r>
          </w:p>
        </w:tc>
      </w:tr>
      <w:tr w:rsidR="00006BFA" w:rsidRPr="004463DB" w:rsidTr="00E70FF3">
        <w:trPr>
          <w:trHeight w:val="454"/>
        </w:trPr>
        <w:tc>
          <w:tcPr>
            <w:tcW w:w="709" w:type="dxa"/>
            <w:tcBorders>
              <w:top w:val="single" w:sz="6" w:space="0" w:color="auto"/>
            </w:tcBorders>
            <w:vAlign w:val="center"/>
          </w:tcPr>
          <w:p w:rsidR="00006BFA" w:rsidRPr="004463DB" w:rsidRDefault="00006BFA" w:rsidP="00E70FF3">
            <w:pPr>
              <w:spacing w:line="380" w:lineRule="exact"/>
              <w:jc w:val="center"/>
              <w:rPr>
                <w:rFonts w:ascii="Times New Roman" w:eastAsia="標楷體" w:hAnsi="Times New Roman" w:cs="Times New Roman"/>
                <w:color w:val="000000" w:themeColor="text1"/>
                <w:szCs w:val="24"/>
              </w:rPr>
            </w:pPr>
            <w:r w:rsidRPr="004463DB">
              <w:rPr>
                <w:rFonts w:ascii="Times New Roman" w:eastAsia="標楷體" w:hAnsi="Times New Roman" w:cs="Times New Roman"/>
                <w:color w:val="000000" w:themeColor="text1"/>
                <w:szCs w:val="24"/>
              </w:rPr>
              <w:t>1</w:t>
            </w:r>
          </w:p>
        </w:tc>
        <w:tc>
          <w:tcPr>
            <w:tcW w:w="2127" w:type="dxa"/>
            <w:tcBorders>
              <w:top w:val="single" w:sz="6" w:space="0" w:color="auto"/>
            </w:tcBorders>
            <w:vAlign w:val="center"/>
          </w:tcPr>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Times New Roman" w:eastAsia="標楷體" w:hAnsi="Times New Roman" w:cs="Times New Roman"/>
                <w:color w:val="000000" w:themeColor="text1"/>
                <w:szCs w:val="24"/>
              </w:rPr>
              <w:t>性別</w:t>
            </w:r>
          </w:p>
        </w:tc>
        <w:tc>
          <w:tcPr>
            <w:tcW w:w="6237" w:type="dxa"/>
            <w:tcBorders>
              <w:top w:val="single" w:sz="6" w:space="0" w:color="auto"/>
            </w:tcBorders>
          </w:tcPr>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男性</w:t>
            </w:r>
          </w:p>
          <w:p w:rsidR="00006BFA" w:rsidRPr="004463DB" w:rsidRDefault="00006BFA" w:rsidP="00E70FF3">
            <w:pPr>
              <w:spacing w:line="380" w:lineRule="exact"/>
              <w:jc w:val="both"/>
              <w:rPr>
                <w:rFonts w:ascii="Times New Roman" w:eastAsia="標楷體" w:hAnsi="Times New Roman" w:cs="Times New Roman"/>
                <w:szCs w:val="24"/>
              </w:rPr>
            </w:pPr>
            <w:r w:rsidRPr="004463DB">
              <w:rPr>
                <w:rFonts w:ascii="標楷體" w:eastAsia="標楷體" w:hAnsi="標楷體" w:cs="Times New Roman"/>
                <w:color w:val="000000" w:themeColor="text1"/>
                <w:sz w:val="28"/>
                <w:szCs w:val="28"/>
              </w:rPr>
              <w:lastRenderedPageBreak/>
              <w:t>□</w:t>
            </w:r>
            <w:r w:rsidRPr="004463DB">
              <w:rPr>
                <w:rFonts w:ascii="Times New Roman" w:eastAsia="標楷體" w:hAnsi="Times New Roman" w:cs="Times New Roman"/>
                <w:color w:val="000000" w:themeColor="text1"/>
                <w:szCs w:val="24"/>
              </w:rPr>
              <w:t>女性</w:t>
            </w:r>
          </w:p>
        </w:tc>
      </w:tr>
      <w:tr w:rsidR="00006BFA" w:rsidRPr="004463DB" w:rsidTr="00E70FF3">
        <w:trPr>
          <w:trHeight w:val="454"/>
        </w:trPr>
        <w:tc>
          <w:tcPr>
            <w:tcW w:w="709" w:type="dxa"/>
            <w:vAlign w:val="center"/>
          </w:tcPr>
          <w:p w:rsidR="00006BFA" w:rsidRPr="004463DB" w:rsidRDefault="00006BFA" w:rsidP="00E70FF3">
            <w:pPr>
              <w:spacing w:line="380" w:lineRule="exact"/>
              <w:jc w:val="center"/>
              <w:rPr>
                <w:rFonts w:ascii="Times New Roman" w:eastAsia="標楷體" w:hAnsi="Times New Roman" w:cs="Times New Roman"/>
                <w:color w:val="000000" w:themeColor="text1"/>
                <w:szCs w:val="24"/>
              </w:rPr>
            </w:pPr>
            <w:r w:rsidRPr="004463DB">
              <w:rPr>
                <w:rFonts w:ascii="Times New Roman" w:eastAsia="標楷體" w:hAnsi="Times New Roman" w:cs="Times New Roman"/>
                <w:color w:val="000000" w:themeColor="text1"/>
                <w:szCs w:val="24"/>
              </w:rPr>
              <w:lastRenderedPageBreak/>
              <w:t>2</w:t>
            </w:r>
          </w:p>
        </w:tc>
        <w:tc>
          <w:tcPr>
            <w:tcW w:w="2127" w:type="dxa"/>
            <w:vAlign w:val="center"/>
          </w:tcPr>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Times New Roman" w:eastAsia="標楷體" w:hAnsi="Times New Roman" w:cs="Times New Roman"/>
                <w:color w:val="000000" w:themeColor="text1"/>
                <w:szCs w:val="24"/>
              </w:rPr>
              <w:t>任職官等</w:t>
            </w:r>
          </w:p>
        </w:tc>
        <w:tc>
          <w:tcPr>
            <w:tcW w:w="6237" w:type="dxa"/>
          </w:tcPr>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簡任</w:t>
            </w:r>
          </w:p>
          <w:p w:rsidR="00006BFA" w:rsidRPr="004463DB" w:rsidRDefault="00006BFA" w:rsidP="00E70FF3">
            <w:pPr>
              <w:spacing w:line="380" w:lineRule="exact"/>
              <w:jc w:val="both"/>
              <w:rPr>
                <w:rFonts w:ascii="Times New Roman" w:eastAsia="標楷體" w:hAnsi="Times New Roman" w:cs="Times New Roman"/>
                <w:color w:val="000000" w:themeColor="text1"/>
                <w:szCs w:val="24"/>
              </w:rPr>
            </w:pPr>
            <w:proofErr w:type="gramStart"/>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薦任</w:t>
            </w:r>
            <w:proofErr w:type="gramEnd"/>
          </w:p>
          <w:p w:rsidR="00006BFA" w:rsidRPr="004463DB" w:rsidRDefault="00006BFA" w:rsidP="00E70FF3">
            <w:pPr>
              <w:spacing w:line="380" w:lineRule="exact"/>
              <w:jc w:val="both"/>
              <w:rPr>
                <w:rFonts w:ascii="Times New Roman" w:eastAsia="標楷體" w:hAnsi="Times New Roman" w:cs="Times New Roman"/>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委任</w:t>
            </w:r>
          </w:p>
        </w:tc>
      </w:tr>
      <w:tr w:rsidR="00006BFA" w:rsidRPr="004463DB" w:rsidTr="00E70FF3">
        <w:trPr>
          <w:trHeight w:val="454"/>
        </w:trPr>
        <w:tc>
          <w:tcPr>
            <w:tcW w:w="709" w:type="dxa"/>
            <w:vAlign w:val="center"/>
          </w:tcPr>
          <w:p w:rsidR="00006BFA" w:rsidRPr="004463DB" w:rsidRDefault="00006BFA" w:rsidP="00E70FF3">
            <w:pPr>
              <w:spacing w:line="380" w:lineRule="exact"/>
              <w:jc w:val="center"/>
              <w:rPr>
                <w:rFonts w:ascii="Times New Roman" w:eastAsia="標楷體" w:hAnsi="Times New Roman" w:cs="Times New Roman"/>
                <w:color w:val="000000" w:themeColor="text1"/>
                <w:szCs w:val="24"/>
              </w:rPr>
            </w:pPr>
            <w:r w:rsidRPr="004463DB">
              <w:rPr>
                <w:rFonts w:ascii="Times New Roman" w:eastAsia="標楷體" w:hAnsi="Times New Roman" w:cs="Times New Roman"/>
                <w:color w:val="000000" w:themeColor="text1"/>
                <w:szCs w:val="24"/>
              </w:rPr>
              <w:t>3</w:t>
            </w:r>
          </w:p>
        </w:tc>
        <w:tc>
          <w:tcPr>
            <w:tcW w:w="2127" w:type="dxa"/>
            <w:vAlign w:val="center"/>
          </w:tcPr>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Times New Roman" w:eastAsia="標楷體" w:hAnsi="Times New Roman" w:cs="Times New Roman"/>
                <w:color w:val="000000" w:themeColor="text1"/>
                <w:szCs w:val="24"/>
              </w:rPr>
              <w:t>擔任主管職務</w:t>
            </w:r>
          </w:p>
        </w:tc>
        <w:tc>
          <w:tcPr>
            <w:tcW w:w="6237" w:type="dxa"/>
          </w:tcPr>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是</w:t>
            </w:r>
          </w:p>
          <w:p w:rsidR="00006BFA" w:rsidRPr="004463DB" w:rsidRDefault="00006BFA" w:rsidP="00E70FF3">
            <w:pPr>
              <w:spacing w:line="380" w:lineRule="exact"/>
              <w:jc w:val="both"/>
              <w:rPr>
                <w:rFonts w:ascii="Times New Roman" w:eastAsia="標楷體" w:hAnsi="Times New Roman" w:cs="Times New Roman"/>
                <w:szCs w:val="24"/>
              </w:rPr>
            </w:pPr>
            <w:proofErr w:type="gramStart"/>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否</w:t>
            </w:r>
            <w:proofErr w:type="gramEnd"/>
          </w:p>
        </w:tc>
      </w:tr>
      <w:tr w:rsidR="00006BFA" w:rsidRPr="004463DB" w:rsidTr="00E70FF3">
        <w:trPr>
          <w:trHeight w:val="454"/>
        </w:trPr>
        <w:tc>
          <w:tcPr>
            <w:tcW w:w="709" w:type="dxa"/>
            <w:vAlign w:val="center"/>
          </w:tcPr>
          <w:p w:rsidR="00006BFA" w:rsidRPr="004463DB" w:rsidRDefault="00006BFA" w:rsidP="00E70FF3">
            <w:pPr>
              <w:spacing w:line="380" w:lineRule="exact"/>
              <w:jc w:val="center"/>
              <w:rPr>
                <w:rFonts w:ascii="Times New Roman" w:eastAsia="標楷體" w:hAnsi="Times New Roman" w:cs="Times New Roman"/>
                <w:color w:val="000000" w:themeColor="text1"/>
                <w:szCs w:val="24"/>
              </w:rPr>
            </w:pPr>
            <w:r w:rsidRPr="004463DB">
              <w:rPr>
                <w:rFonts w:ascii="Times New Roman" w:eastAsia="標楷體" w:hAnsi="Times New Roman" w:cs="Times New Roman"/>
                <w:color w:val="000000" w:themeColor="text1"/>
                <w:szCs w:val="24"/>
              </w:rPr>
              <w:t>4</w:t>
            </w:r>
          </w:p>
        </w:tc>
        <w:tc>
          <w:tcPr>
            <w:tcW w:w="2127" w:type="dxa"/>
            <w:vAlign w:val="center"/>
          </w:tcPr>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Times New Roman" w:eastAsia="標楷體" w:hAnsi="Times New Roman" w:cs="Times New Roman"/>
                <w:color w:val="000000" w:themeColor="text1"/>
                <w:szCs w:val="24"/>
              </w:rPr>
              <w:t>年齡</w:t>
            </w:r>
          </w:p>
        </w:tc>
        <w:tc>
          <w:tcPr>
            <w:tcW w:w="6237" w:type="dxa"/>
          </w:tcPr>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2</w:t>
            </w:r>
            <w:r w:rsidRPr="004463DB">
              <w:rPr>
                <w:rFonts w:ascii="Times New Roman" w:eastAsia="標楷體" w:hAnsi="Times New Roman" w:cs="Times New Roman" w:hint="eastAsia"/>
                <w:color w:val="000000" w:themeColor="text1"/>
                <w:szCs w:val="24"/>
              </w:rPr>
              <w:t>9</w:t>
            </w:r>
            <w:r w:rsidRPr="004463DB">
              <w:rPr>
                <w:rFonts w:ascii="Times New Roman" w:eastAsia="標楷體" w:hAnsi="Times New Roman" w:cs="Times New Roman"/>
                <w:color w:val="000000" w:themeColor="text1"/>
                <w:szCs w:val="24"/>
              </w:rPr>
              <w:t>歲以下</w:t>
            </w:r>
            <w:r w:rsidRPr="004463DB">
              <w:rPr>
                <w:rFonts w:ascii="Times New Roman" w:eastAsia="標楷體" w:hAnsi="Times New Roman" w:cs="Times New Roman"/>
                <w:color w:val="000000" w:themeColor="text1"/>
                <w:szCs w:val="24"/>
              </w:rPr>
              <w:t xml:space="preserve">                 </w:t>
            </w: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hint="eastAsia"/>
                <w:color w:val="000000" w:themeColor="text1"/>
                <w:szCs w:val="24"/>
              </w:rPr>
              <w:t>30</w:t>
            </w:r>
            <w:r w:rsidRPr="004463DB">
              <w:rPr>
                <w:rFonts w:ascii="Times New Roman" w:eastAsia="標楷體" w:hAnsi="Times New Roman" w:cs="Times New Roman"/>
                <w:color w:val="000000" w:themeColor="text1"/>
                <w:szCs w:val="24"/>
              </w:rPr>
              <w:t>歲至</w:t>
            </w:r>
            <w:r w:rsidRPr="004463DB">
              <w:rPr>
                <w:rFonts w:ascii="Times New Roman" w:eastAsia="標楷體" w:hAnsi="Times New Roman" w:cs="Times New Roman"/>
                <w:color w:val="000000" w:themeColor="text1"/>
                <w:szCs w:val="24"/>
              </w:rPr>
              <w:t>3</w:t>
            </w:r>
            <w:r w:rsidRPr="004463DB">
              <w:rPr>
                <w:rFonts w:ascii="Times New Roman" w:eastAsia="標楷體" w:hAnsi="Times New Roman" w:cs="Times New Roman" w:hint="eastAsia"/>
                <w:color w:val="000000" w:themeColor="text1"/>
                <w:szCs w:val="24"/>
              </w:rPr>
              <w:t>4</w:t>
            </w:r>
            <w:r w:rsidRPr="004463DB">
              <w:rPr>
                <w:rFonts w:ascii="Times New Roman" w:eastAsia="標楷體" w:hAnsi="Times New Roman" w:cs="Times New Roman"/>
                <w:color w:val="000000" w:themeColor="text1"/>
                <w:szCs w:val="24"/>
              </w:rPr>
              <w:t>歲</w:t>
            </w:r>
          </w:p>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hint="eastAsia"/>
                <w:color w:val="000000" w:themeColor="text1"/>
                <w:szCs w:val="24"/>
              </w:rPr>
              <w:t>35</w:t>
            </w:r>
            <w:r w:rsidRPr="004463DB">
              <w:rPr>
                <w:rFonts w:ascii="Times New Roman" w:eastAsia="標楷體" w:hAnsi="Times New Roman" w:cs="Times New Roman"/>
                <w:color w:val="000000" w:themeColor="text1"/>
                <w:szCs w:val="24"/>
              </w:rPr>
              <w:t>歲至</w:t>
            </w:r>
            <w:r w:rsidRPr="004463DB">
              <w:rPr>
                <w:rFonts w:ascii="Times New Roman" w:eastAsia="標楷體" w:hAnsi="Times New Roman" w:cs="Times New Roman"/>
                <w:color w:val="000000" w:themeColor="text1"/>
                <w:szCs w:val="24"/>
              </w:rPr>
              <w:t>3</w:t>
            </w:r>
            <w:r w:rsidRPr="004463DB">
              <w:rPr>
                <w:rFonts w:ascii="Times New Roman" w:eastAsia="標楷體" w:hAnsi="Times New Roman" w:cs="Times New Roman" w:hint="eastAsia"/>
                <w:color w:val="000000" w:themeColor="text1"/>
                <w:szCs w:val="24"/>
              </w:rPr>
              <w:t>9</w:t>
            </w:r>
            <w:r w:rsidRPr="004463DB">
              <w:rPr>
                <w:rFonts w:ascii="Times New Roman" w:eastAsia="標楷體" w:hAnsi="Times New Roman" w:cs="Times New Roman"/>
                <w:color w:val="000000" w:themeColor="text1"/>
                <w:szCs w:val="24"/>
              </w:rPr>
              <w:t>歲</w:t>
            </w:r>
            <w:r w:rsidRPr="004463DB">
              <w:rPr>
                <w:rFonts w:ascii="Times New Roman" w:eastAsia="標楷體" w:hAnsi="Times New Roman" w:cs="Times New Roman"/>
                <w:color w:val="000000" w:themeColor="text1"/>
                <w:szCs w:val="24"/>
              </w:rPr>
              <w:t xml:space="preserve">              </w:t>
            </w: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hint="eastAsia"/>
                <w:color w:val="000000" w:themeColor="text1"/>
                <w:szCs w:val="24"/>
              </w:rPr>
              <w:t>40</w:t>
            </w:r>
            <w:r w:rsidRPr="004463DB">
              <w:rPr>
                <w:rFonts w:ascii="Times New Roman" w:eastAsia="標楷體" w:hAnsi="Times New Roman" w:cs="Times New Roman"/>
                <w:color w:val="000000" w:themeColor="text1"/>
                <w:szCs w:val="24"/>
              </w:rPr>
              <w:t>歲至</w:t>
            </w:r>
            <w:r w:rsidRPr="004463DB">
              <w:rPr>
                <w:rFonts w:ascii="Times New Roman" w:eastAsia="標楷體" w:hAnsi="Times New Roman" w:cs="Times New Roman"/>
                <w:color w:val="000000" w:themeColor="text1"/>
                <w:szCs w:val="24"/>
              </w:rPr>
              <w:t>4</w:t>
            </w:r>
            <w:r w:rsidRPr="004463DB">
              <w:rPr>
                <w:rFonts w:ascii="Times New Roman" w:eastAsia="標楷體" w:hAnsi="Times New Roman" w:cs="Times New Roman" w:hint="eastAsia"/>
                <w:color w:val="000000" w:themeColor="text1"/>
                <w:szCs w:val="24"/>
              </w:rPr>
              <w:t>4</w:t>
            </w:r>
            <w:r w:rsidRPr="004463DB">
              <w:rPr>
                <w:rFonts w:ascii="Times New Roman" w:eastAsia="標楷體" w:hAnsi="Times New Roman" w:cs="Times New Roman"/>
                <w:color w:val="000000" w:themeColor="text1"/>
                <w:szCs w:val="24"/>
              </w:rPr>
              <w:t>歲</w:t>
            </w:r>
          </w:p>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hint="eastAsia"/>
                <w:color w:val="000000" w:themeColor="text1"/>
                <w:szCs w:val="24"/>
              </w:rPr>
              <w:t>45</w:t>
            </w:r>
            <w:r w:rsidRPr="004463DB">
              <w:rPr>
                <w:rFonts w:ascii="Times New Roman" w:eastAsia="標楷體" w:hAnsi="Times New Roman" w:cs="Times New Roman"/>
                <w:color w:val="000000" w:themeColor="text1"/>
                <w:szCs w:val="24"/>
              </w:rPr>
              <w:t>歲至</w:t>
            </w:r>
            <w:r w:rsidRPr="004463DB">
              <w:rPr>
                <w:rFonts w:ascii="Times New Roman" w:eastAsia="標楷體" w:hAnsi="Times New Roman" w:cs="Times New Roman"/>
                <w:color w:val="000000" w:themeColor="text1"/>
                <w:szCs w:val="24"/>
              </w:rPr>
              <w:t>4</w:t>
            </w:r>
            <w:r w:rsidRPr="004463DB">
              <w:rPr>
                <w:rFonts w:ascii="Times New Roman" w:eastAsia="標楷體" w:hAnsi="Times New Roman" w:cs="Times New Roman" w:hint="eastAsia"/>
                <w:color w:val="000000" w:themeColor="text1"/>
                <w:szCs w:val="24"/>
              </w:rPr>
              <w:t>9</w:t>
            </w:r>
            <w:r w:rsidRPr="004463DB">
              <w:rPr>
                <w:rFonts w:ascii="Times New Roman" w:eastAsia="標楷體" w:hAnsi="Times New Roman" w:cs="Times New Roman"/>
                <w:color w:val="000000" w:themeColor="text1"/>
                <w:szCs w:val="24"/>
              </w:rPr>
              <w:t>歲</w:t>
            </w:r>
            <w:r w:rsidRPr="004463DB">
              <w:rPr>
                <w:rFonts w:ascii="Times New Roman" w:eastAsia="標楷體" w:hAnsi="Times New Roman" w:cs="Times New Roman"/>
                <w:color w:val="000000" w:themeColor="text1"/>
                <w:szCs w:val="24"/>
              </w:rPr>
              <w:t xml:space="preserve">              </w:t>
            </w: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hint="eastAsia"/>
                <w:color w:val="000000" w:themeColor="text1"/>
                <w:szCs w:val="24"/>
              </w:rPr>
              <w:t>50</w:t>
            </w:r>
            <w:r w:rsidRPr="004463DB">
              <w:rPr>
                <w:rFonts w:ascii="Times New Roman" w:eastAsia="標楷體" w:hAnsi="Times New Roman" w:cs="Times New Roman"/>
                <w:color w:val="000000" w:themeColor="text1"/>
                <w:szCs w:val="24"/>
              </w:rPr>
              <w:t>歲至</w:t>
            </w:r>
            <w:r w:rsidRPr="004463DB">
              <w:rPr>
                <w:rFonts w:ascii="Times New Roman" w:eastAsia="標楷體" w:hAnsi="Times New Roman" w:cs="Times New Roman" w:hint="eastAsia"/>
                <w:color w:val="000000" w:themeColor="text1"/>
                <w:szCs w:val="24"/>
              </w:rPr>
              <w:t>54</w:t>
            </w:r>
            <w:r w:rsidRPr="004463DB">
              <w:rPr>
                <w:rFonts w:ascii="Times New Roman" w:eastAsia="標楷體" w:hAnsi="Times New Roman" w:cs="Times New Roman"/>
                <w:color w:val="000000" w:themeColor="text1"/>
                <w:szCs w:val="24"/>
              </w:rPr>
              <w:t>歲</w:t>
            </w:r>
          </w:p>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hint="eastAsia"/>
                <w:color w:val="000000" w:themeColor="text1"/>
                <w:szCs w:val="24"/>
              </w:rPr>
              <w:t>55</w:t>
            </w:r>
            <w:r w:rsidRPr="004463DB">
              <w:rPr>
                <w:rFonts w:ascii="Times New Roman" w:eastAsia="標楷體" w:hAnsi="Times New Roman" w:cs="Times New Roman" w:hint="eastAsia"/>
                <w:color w:val="000000" w:themeColor="text1"/>
                <w:szCs w:val="24"/>
              </w:rPr>
              <w:t>歲至</w:t>
            </w:r>
            <w:r w:rsidRPr="004463DB">
              <w:rPr>
                <w:rFonts w:ascii="Times New Roman" w:eastAsia="標楷體" w:hAnsi="Times New Roman" w:cs="Times New Roman" w:hint="eastAsia"/>
                <w:color w:val="000000" w:themeColor="text1"/>
                <w:szCs w:val="24"/>
              </w:rPr>
              <w:t>59</w:t>
            </w:r>
            <w:r w:rsidRPr="004463DB">
              <w:rPr>
                <w:rFonts w:ascii="Times New Roman" w:eastAsia="標楷體" w:hAnsi="Times New Roman" w:cs="Times New Roman" w:hint="eastAsia"/>
                <w:color w:val="000000" w:themeColor="text1"/>
                <w:szCs w:val="24"/>
              </w:rPr>
              <w:t>歲</w:t>
            </w:r>
            <w:r w:rsidRPr="004463DB">
              <w:rPr>
                <w:rFonts w:ascii="Times New Roman" w:eastAsia="標楷體" w:hAnsi="Times New Roman" w:cs="Times New Roman" w:hint="eastAsia"/>
                <w:color w:val="000000" w:themeColor="text1"/>
                <w:szCs w:val="24"/>
              </w:rPr>
              <w:t xml:space="preserve">              </w:t>
            </w: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60</w:t>
            </w:r>
            <w:r w:rsidRPr="004463DB">
              <w:rPr>
                <w:rFonts w:ascii="Times New Roman" w:eastAsia="標楷體" w:hAnsi="Times New Roman" w:cs="Times New Roman"/>
                <w:color w:val="000000" w:themeColor="text1"/>
                <w:szCs w:val="24"/>
              </w:rPr>
              <w:t>歲以上</w:t>
            </w:r>
          </w:p>
        </w:tc>
      </w:tr>
      <w:tr w:rsidR="00006BFA" w:rsidRPr="004463DB" w:rsidTr="00E70FF3">
        <w:trPr>
          <w:trHeight w:val="454"/>
        </w:trPr>
        <w:tc>
          <w:tcPr>
            <w:tcW w:w="709" w:type="dxa"/>
            <w:vAlign w:val="center"/>
          </w:tcPr>
          <w:p w:rsidR="00006BFA" w:rsidRPr="004463DB" w:rsidRDefault="00006BFA" w:rsidP="00E70FF3">
            <w:pPr>
              <w:spacing w:line="380" w:lineRule="exact"/>
              <w:jc w:val="center"/>
              <w:rPr>
                <w:rFonts w:ascii="Times New Roman" w:eastAsia="標楷體" w:hAnsi="Times New Roman" w:cs="Times New Roman"/>
                <w:color w:val="000000" w:themeColor="text1"/>
                <w:szCs w:val="24"/>
              </w:rPr>
            </w:pPr>
            <w:r w:rsidRPr="004463DB">
              <w:rPr>
                <w:rFonts w:ascii="Times New Roman" w:eastAsia="標楷體" w:hAnsi="Times New Roman" w:cs="Times New Roman" w:hint="eastAsia"/>
                <w:color w:val="000000" w:themeColor="text1"/>
                <w:szCs w:val="24"/>
              </w:rPr>
              <w:t>5</w:t>
            </w:r>
          </w:p>
        </w:tc>
        <w:tc>
          <w:tcPr>
            <w:tcW w:w="2127" w:type="dxa"/>
            <w:vAlign w:val="center"/>
          </w:tcPr>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Times New Roman" w:eastAsia="標楷體" w:hAnsi="Times New Roman" w:cs="Times New Roman"/>
                <w:color w:val="000000" w:themeColor="text1"/>
                <w:szCs w:val="24"/>
              </w:rPr>
              <w:t>任職本機關之公務年資</w:t>
            </w:r>
          </w:p>
        </w:tc>
        <w:tc>
          <w:tcPr>
            <w:tcW w:w="6237" w:type="dxa"/>
          </w:tcPr>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5</w:t>
            </w:r>
            <w:r w:rsidRPr="004463DB">
              <w:rPr>
                <w:rFonts w:ascii="Times New Roman" w:eastAsia="標楷體" w:hAnsi="Times New Roman" w:cs="Times New Roman"/>
                <w:color w:val="000000" w:themeColor="text1"/>
                <w:szCs w:val="24"/>
              </w:rPr>
              <w:t>年以下</w:t>
            </w:r>
          </w:p>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6</w:t>
            </w:r>
            <w:r w:rsidRPr="004463DB">
              <w:rPr>
                <w:rFonts w:ascii="Times New Roman" w:eastAsia="標楷體" w:hAnsi="Times New Roman" w:cs="Times New Roman"/>
                <w:color w:val="000000" w:themeColor="text1"/>
                <w:szCs w:val="24"/>
              </w:rPr>
              <w:t>年至</w:t>
            </w:r>
            <w:r w:rsidRPr="004463DB">
              <w:rPr>
                <w:rFonts w:ascii="Times New Roman" w:eastAsia="標楷體" w:hAnsi="Times New Roman" w:cs="Times New Roman"/>
                <w:color w:val="000000" w:themeColor="text1"/>
                <w:szCs w:val="24"/>
              </w:rPr>
              <w:t>10</w:t>
            </w:r>
            <w:r w:rsidRPr="004463DB">
              <w:rPr>
                <w:rFonts w:ascii="Times New Roman" w:eastAsia="標楷體" w:hAnsi="Times New Roman" w:cs="Times New Roman"/>
                <w:color w:val="000000" w:themeColor="text1"/>
                <w:szCs w:val="24"/>
              </w:rPr>
              <w:t>年</w:t>
            </w:r>
          </w:p>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11</w:t>
            </w:r>
            <w:r w:rsidRPr="004463DB">
              <w:rPr>
                <w:rFonts w:ascii="Times New Roman" w:eastAsia="標楷體" w:hAnsi="Times New Roman" w:cs="Times New Roman"/>
                <w:color w:val="000000" w:themeColor="text1"/>
                <w:szCs w:val="24"/>
              </w:rPr>
              <w:t>年至</w:t>
            </w:r>
            <w:r w:rsidRPr="004463DB">
              <w:rPr>
                <w:rFonts w:ascii="Times New Roman" w:eastAsia="標楷體" w:hAnsi="Times New Roman" w:cs="Times New Roman"/>
                <w:color w:val="000000" w:themeColor="text1"/>
                <w:szCs w:val="24"/>
              </w:rPr>
              <w:t>15</w:t>
            </w:r>
            <w:r w:rsidRPr="004463DB">
              <w:rPr>
                <w:rFonts w:ascii="Times New Roman" w:eastAsia="標楷體" w:hAnsi="Times New Roman" w:cs="Times New Roman"/>
                <w:color w:val="000000" w:themeColor="text1"/>
                <w:szCs w:val="24"/>
              </w:rPr>
              <w:t>年</w:t>
            </w:r>
          </w:p>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16</w:t>
            </w:r>
            <w:r w:rsidRPr="004463DB">
              <w:rPr>
                <w:rFonts w:ascii="Times New Roman" w:eastAsia="標楷體" w:hAnsi="Times New Roman" w:cs="Times New Roman"/>
                <w:color w:val="000000" w:themeColor="text1"/>
                <w:szCs w:val="24"/>
              </w:rPr>
              <w:t>年至</w:t>
            </w:r>
            <w:r w:rsidRPr="004463DB">
              <w:rPr>
                <w:rFonts w:ascii="Times New Roman" w:eastAsia="標楷體" w:hAnsi="Times New Roman" w:cs="Times New Roman"/>
                <w:color w:val="000000" w:themeColor="text1"/>
                <w:szCs w:val="24"/>
              </w:rPr>
              <w:t>20</w:t>
            </w:r>
            <w:r w:rsidRPr="004463DB">
              <w:rPr>
                <w:rFonts w:ascii="Times New Roman" w:eastAsia="標楷體" w:hAnsi="Times New Roman" w:cs="Times New Roman"/>
                <w:color w:val="000000" w:themeColor="text1"/>
                <w:szCs w:val="24"/>
              </w:rPr>
              <w:t>年</w:t>
            </w:r>
          </w:p>
          <w:p w:rsidR="00006BFA" w:rsidRPr="004463DB" w:rsidRDefault="00006BFA" w:rsidP="00E70FF3">
            <w:pPr>
              <w:spacing w:line="380" w:lineRule="exact"/>
              <w:jc w:val="both"/>
              <w:rPr>
                <w:rFonts w:ascii="Times New Roman" w:eastAsia="標楷體" w:hAnsi="Times New Roman" w:cs="Times New Roman"/>
                <w:color w:val="000000" w:themeColor="text1"/>
                <w:szCs w:val="24"/>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21</w:t>
            </w:r>
            <w:r w:rsidRPr="004463DB">
              <w:rPr>
                <w:rFonts w:ascii="Times New Roman" w:eastAsia="標楷體" w:hAnsi="Times New Roman" w:cs="Times New Roman"/>
                <w:color w:val="000000" w:themeColor="text1"/>
                <w:szCs w:val="24"/>
              </w:rPr>
              <w:t>年至</w:t>
            </w:r>
            <w:r w:rsidRPr="004463DB">
              <w:rPr>
                <w:rFonts w:ascii="Times New Roman" w:eastAsia="標楷體" w:hAnsi="Times New Roman" w:cs="Times New Roman"/>
                <w:color w:val="000000" w:themeColor="text1"/>
                <w:szCs w:val="24"/>
              </w:rPr>
              <w:t>25</w:t>
            </w:r>
            <w:r w:rsidRPr="004463DB">
              <w:rPr>
                <w:rFonts w:ascii="Times New Roman" w:eastAsia="標楷體" w:hAnsi="Times New Roman" w:cs="Times New Roman"/>
                <w:color w:val="000000" w:themeColor="text1"/>
                <w:szCs w:val="24"/>
              </w:rPr>
              <w:t>年</w:t>
            </w:r>
          </w:p>
          <w:p w:rsidR="00006BFA" w:rsidRPr="004463DB" w:rsidRDefault="00006BFA" w:rsidP="00E70FF3">
            <w:pPr>
              <w:spacing w:line="380" w:lineRule="exact"/>
              <w:jc w:val="both"/>
              <w:rPr>
                <w:rFonts w:ascii="標楷體" w:eastAsia="標楷體" w:hAnsi="標楷體" w:cs="Times New Roman"/>
                <w:color w:val="000000" w:themeColor="text1"/>
                <w:sz w:val="28"/>
                <w:szCs w:val="28"/>
              </w:rPr>
            </w:pPr>
            <w:r w:rsidRPr="004463DB">
              <w:rPr>
                <w:rFonts w:ascii="標楷體" w:eastAsia="標楷體" w:hAnsi="標楷體" w:cs="Times New Roman"/>
                <w:color w:val="000000" w:themeColor="text1"/>
                <w:sz w:val="28"/>
                <w:szCs w:val="28"/>
              </w:rPr>
              <w:t>□</w:t>
            </w:r>
            <w:r w:rsidRPr="004463DB">
              <w:rPr>
                <w:rFonts w:ascii="Times New Roman" w:eastAsia="標楷體" w:hAnsi="Times New Roman" w:cs="Times New Roman"/>
                <w:color w:val="000000" w:themeColor="text1"/>
                <w:szCs w:val="24"/>
              </w:rPr>
              <w:t>26</w:t>
            </w:r>
            <w:r w:rsidRPr="004463DB">
              <w:rPr>
                <w:rFonts w:ascii="Times New Roman" w:eastAsia="標楷體" w:hAnsi="Times New Roman" w:cs="Times New Roman"/>
                <w:color w:val="000000" w:themeColor="text1"/>
                <w:szCs w:val="24"/>
              </w:rPr>
              <w:t>年以上</w:t>
            </w:r>
          </w:p>
        </w:tc>
      </w:tr>
    </w:tbl>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r w:rsidRPr="00006BFA">
        <w:rPr>
          <w:rFonts w:hint="eastAsia"/>
          <w:noProof/>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504815" cy="9326245"/>
            <wp:effectExtent l="0" t="0" r="635" b="8255"/>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4815" cy="9326245"/>
                    </a:xfrm>
                    <a:prstGeom prst="rect">
                      <a:avLst/>
                    </a:prstGeom>
                    <a:noFill/>
                    <a:ln>
                      <a:noFill/>
                    </a:ln>
                  </pic:spPr>
                </pic:pic>
              </a:graphicData>
            </a:graphic>
          </wp:anchor>
        </w:drawing>
      </w:r>
      <w:r w:rsidR="00895046">
        <w:rPr>
          <w:rFonts w:ascii="標楷體" w:eastAsia="標楷體" w:hAnsi="標楷體"/>
          <w:sz w:val="20"/>
          <w:szCs w:val="20"/>
        </w:rPr>
        <w:br w:type="textWrapping" w:clear="all"/>
      </w: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Default="00006BFA" w:rsidP="006B09F2">
      <w:pPr>
        <w:rPr>
          <w:rFonts w:ascii="標楷體" w:eastAsia="標楷體" w:hAnsi="標楷體"/>
          <w:sz w:val="20"/>
          <w:szCs w:val="20"/>
        </w:rPr>
      </w:pPr>
    </w:p>
    <w:p w:rsidR="00006BFA" w:rsidRPr="00006BFA" w:rsidRDefault="00006BFA" w:rsidP="006B09F2">
      <w:pPr>
        <w:rPr>
          <w:rFonts w:ascii="標楷體" w:eastAsia="標楷體" w:hAnsi="標楷體"/>
          <w:sz w:val="20"/>
          <w:szCs w:val="20"/>
        </w:rPr>
      </w:pPr>
    </w:p>
    <w:sectPr w:rsidR="00006BFA" w:rsidRPr="00006BFA" w:rsidSect="00CA4C41">
      <w:pgSz w:w="11906" w:h="16838"/>
      <w:pgMar w:top="1440" w:right="1797" w:bottom="1440" w:left="144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BE" w:rsidRDefault="003071BE" w:rsidP="00B948DE">
      <w:r>
        <w:separator/>
      </w:r>
    </w:p>
  </w:endnote>
  <w:endnote w:type="continuationSeparator" w:id="0">
    <w:p w:rsidR="003071BE" w:rsidRDefault="003071BE" w:rsidP="00B9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879"/>
      <w:docPartObj>
        <w:docPartGallery w:val="Page Numbers (Bottom of Page)"/>
        <w:docPartUnique/>
      </w:docPartObj>
    </w:sdtPr>
    <w:sdtEndPr/>
    <w:sdtContent>
      <w:p w:rsidR="000E3616" w:rsidRDefault="000E3616">
        <w:pPr>
          <w:pStyle w:val="a4"/>
          <w:jc w:val="center"/>
        </w:pPr>
        <w:r>
          <w:fldChar w:fldCharType="begin"/>
        </w:r>
        <w:r>
          <w:instrText>PAGE   \* MERGEFORMAT</w:instrText>
        </w:r>
        <w:r>
          <w:fldChar w:fldCharType="separate"/>
        </w:r>
        <w:r w:rsidR="008F5A81" w:rsidRPr="008F5A81">
          <w:rPr>
            <w:noProof/>
            <w:lang w:val="zh-TW"/>
          </w:rPr>
          <w:t>2</w:t>
        </w:r>
        <w:r>
          <w:fldChar w:fldCharType="end"/>
        </w:r>
      </w:p>
    </w:sdtContent>
  </w:sdt>
  <w:p w:rsidR="000E3616" w:rsidRDefault="000E36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BE" w:rsidRDefault="003071BE" w:rsidP="00B948DE">
      <w:r>
        <w:separator/>
      </w:r>
    </w:p>
  </w:footnote>
  <w:footnote w:type="continuationSeparator" w:id="0">
    <w:p w:rsidR="003071BE" w:rsidRDefault="003071BE" w:rsidP="00B94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E9E"/>
    <w:multiLevelType w:val="hybridMultilevel"/>
    <w:tmpl w:val="68EEDADA"/>
    <w:lvl w:ilvl="0" w:tplc="420A0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06065"/>
    <w:multiLevelType w:val="hybridMultilevel"/>
    <w:tmpl w:val="7F3CC9A8"/>
    <w:lvl w:ilvl="0" w:tplc="420A0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B12F9F"/>
    <w:multiLevelType w:val="hybridMultilevel"/>
    <w:tmpl w:val="67CEAC22"/>
    <w:lvl w:ilvl="0" w:tplc="420A0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F45314"/>
    <w:multiLevelType w:val="hybridMultilevel"/>
    <w:tmpl w:val="4F644530"/>
    <w:lvl w:ilvl="0" w:tplc="C35665C4">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C42C51"/>
    <w:multiLevelType w:val="hybridMultilevel"/>
    <w:tmpl w:val="A574FB66"/>
    <w:lvl w:ilvl="0" w:tplc="420A017E">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6FC79F6"/>
    <w:multiLevelType w:val="hybridMultilevel"/>
    <w:tmpl w:val="0E8C6644"/>
    <w:lvl w:ilvl="0" w:tplc="420A017E">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16310BA"/>
    <w:multiLevelType w:val="hybridMultilevel"/>
    <w:tmpl w:val="A0E647F8"/>
    <w:lvl w:ilvl="0" w:tplc="BD808C2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nsid w:val="27DE2210"/>
    <w:multiLevelType w:val="hybridMultilevel"/>
    <w:tmpl w:val="B68808DA"/>
    <w:lvl w:ilvl="0" w:tplc="D2129BE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240A55"/>
    <w:multiLevelType w:val="hybridMultilevel"/>
    <w:tmpl w:val="AF1402DE"/>
    <w:lvl w:ilvl="0" w:tplc="420A0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A101CB"/>
    <w:multiLevelType w:val="hybridMultilevel"/>
    <w:tmpl w:val="F4EEDEDE"/>
    <w:lvl w:ilvl="0" w:tplc="A28C6DC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A148F9"/>
    <w:multiLevelType w:val="hybridMultilevel"/>
    <w:tmpl w:val="CDA2474A"/>
    <w:lvl w:ilvl="0" w:tplc="AF7A5A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986561"/>
    <w:multiLevelType w:val="hybridMultilevel"/>
    <w:tmpl w:val="0E8C6644"/>
    <w:lvl w:ilvl="0" w:tplc="420A017E">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F3017D"/>
    <w:multiLevelType w:val="hybridMultilevel"/>
    <w:tmpl w:val="A6CA2466"/>
    <w:lvl w:ilvl="0" w:tplc="420A017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AEF2591"/>
    <w:multiLevelType w:val="hybridMultilevel"/>
    <w:tmpl w:val="C36A4000"/>
    <w:lvl w:ilvl="0" w:tplc="F8B839C6">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nsid w:val="3CA37C9C"/>
    <w:multiLevelType w:val="hybridMultilevel"/>
    <w:tmpl w:val="B68808DA"/>
    <w:lvl w:ilvl="0" w:tplc="D2129BE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6F27E5E"/>
    <w:multiLevelType w:val="hybridMultilevel"/>
    <w:tmpl w:val="45183E14"/>
    <w:lvl w:ilvl="0" w:tplc="D782206E">
      <w:start w:val="1"/>
      <w:numFmt w:val="decimal"/>
      <w:lvlText w:val="%1."/>
      <w:lvlJc w:val="left"/>
      <w:pPr>
        <w:ind w:left="480" w:hanging="480"/>
      </w:pPr>
      <w:rPr>
        <w:rFonts w:ascii="Times New Roman" w:hAnsi="Times New Roman" w:cs="Times New Roman" w:hint="default"/>
        <w:color w:val="000000" w:themeColor="text1"/>
      </w:rPr>
    </w:lvl>
    <w:lvl w:ilvl="1" w:tplc="0DFA9CB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5D66CC"/>
    <w:multiLevelType w:val="hybridMultilevel"/>
    <w:tmpl w:val="0B9EF2EA"/>
    <w:lvl w:ilvl="0" w:tplc="420A0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AC0F44"/>
    <w:multiLevelType w:val="hybridMultilevel"/>
    <w:tmpl w:val="AFB8D374"/>
    <w:lvl w:ilvl="0" w:tplc="420A0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E72860"/>
    <w:multiLevelType w:val="hybridMultilevel"/>
    <w:tmpl w:val="AB508C5C"/>
    <w:lvl w:ilvl="0" w:tplc="3A1EF9A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
    <w:nsid w:val="6E742E36"/>
    <w:multiLevelType w:val="multilevel"/>
    <w:tmpl w:val="E3A4BCD0"/>
    <w:lvl w:ilvl="0">
      <w:start w:val="1"/>
      <w:numFmt w:val="ideographLegalTraditional"/>
      <w:pStyle w:val="1"/>
      <w:suff w:val="nothing"/>
      <w:lvlText w:val="%1、"/>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lang w:val="en-US"/>
      </w:rPr>
    </w:lvl>
    <w:lvl w:ilvl="2">
      <w:start w:val="1"/>
      <w:numFmt w:val="taiwaneseCountingThousand"/>
      <w:pStyle w:val="3"/>
      <w:suff w:val="nothing"/>
      <w:lvlText w:val="(%3)"/>
      <w:lvlJc w:val="left"/>
      <w:pPr>
        <w:ind w:left="709" w:hanging="567"/>
      </w:pPr>
      <w:rPr>
        <w:rFonts w:hint="eastAsia"/>
      </w:rPr>
    </w:lvl>
    <w:lvl w:ilvl="3">
      <w:start w:val="1"/>
      <w:numFmt w:val="decimal"/>
      <w:pStyle w:val="4"/>
      <w:suff w:val="nothing"/>
      <w:lvlText w:val="%4、"/>
      <w:lvlJc w:val="left"/>
      <w:pPr>
        <w:ind w:left="1984" w:hanging="708"/>
      </w:pPr>
      <w:rPr>
        <w:rFonts w:hint="eastAsia"/>
      </w:rPr>
    </w:lvl>
    <w:lvl w:ilvl="4">
      <w:start w:val="1"/>
      <w:numFmt w:val="none"/>
      <w:pStyle w:val="5"/>
      <w:suff w:val="nothing"/>
      <w:lvlText w:val="(1)"/>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8"/>
  </w:num>
  <w:num w:numId="2">
    <w:abstractNumId w:val="16"/>
  </w:num>
  <w:num w:numId="3">
    <w:abstractNumId w:val="12"/>
  </w:num>
  <w:num w:numId="4">
    <w:abstractNumId w:val="1"/>
  </w:num>
  <w:num w:numId="5">
    <w:abstractNumId w:val="4"/>
  </w:num>
  <w:num w:numId="6">
    <w:abstractNumId w:val="17"/>
  </w:num>
  <w:num w:numId="7">
    <w:abstractNumId w:val="5"/>
  </w:num>
  <w:num w:numId="8">
    <w:abstractNumId w:val="11"/>
  </w:num>
  <w:num w:numId="9">
    <w:abstractNumId w:val="0"/>
  </w:num>
  <w:num w:numId="10">
    <w:abstractNumId w:val="2"/>
  </w:num>
  <w:num w:numId="11">
    <w:abstractNumId w:val="19"/>
  </w:num>
  <w:num w:numId="12">
    <w:abstractNumId w:val="19"/>
  </w:num>
  <w:num w:numId="13">
    <w:abstractNumId w:val="19"/>
  </w:num>
  <w:num w:numId="14">
    <w:abstractNumId w:val="19"/>
  </w:num>
  <w:num w:numId="15">
    <w:abstractNumId w:val="15"/>
  </w:num>
  <w:num w:numId="16">
    <w:abstractNumId w:val="9"/>
  </w:num>
  <w:num w:numId="17">
    <w:abstractNumId w:val="3"/>
  </w:num>
  <w:num w:numId="18">
    <w:abstractNumId w:val="14"/>
  </w:num>
  <w:num w:numId="19">
    <w:abstractNumId w:val="7"/>
  </w:num>
  <w:num w:numId="20">
    <w:abstractNumId w:val="13"/>
  </w:num>
  <w:num w:numId="21">
    <w:abstractNumId w:val="18"/>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EB"/>
    <w:rsid w:val="00003502"/>
    <w:rsid w:val="00006BFA"/>
    <w:rsid w:val="00012DDC"/>
    <w:rsid w:val="0003230B"/>
    <w:rsid w:val="000377C6"/>
    <w:rsid w:val="00051625"/>
    <w:rsid w:val="000517DB"/>
    <w:rsid w:val="0007304C"/>
    <w:rsid w:val="00075E5D"/>
    <w:rsid w:val="00083A1F"/>
    <w:rsid w:val="00086B21"/>
    <w:rsid w:val="000B0C1D"/>
    <w:rsid w:val="000C5AF7"/>
    <w:rsid w:val="000E3616"/>
    <w:rsid w:val="000F0BF1"/>
    <w:rsid w:val="00101265"/>
    <w:rsid w:val="00105C5B"/>
    <w:rsid w:val="00110BF1"/>
    <w:rsid w:val="0011614F"/>
    <w:rsid w:val="00170678"/>
    <w:rsid w:val="001726E5"/>
    <w:rsid w:val="001845C1"/>
    <w:rsid w:val="00197534"/>
    <w:rsid w:val="001C4FCB"/>
    <w:rsid w:val="001C51E3"/>
    <w:rsid w:val="001D1A9D"/>
    <w:rsid w:val="001E0181"/>
    <w:rsid w:val="001E0DDF"/>
    <w:rsid w:val="001F6E7D"/>
    <w:rsid w:val="00212C66"/>
    <w:rsid w:val="002206EF"/>
    <w:rsid w:val="0025026A"/>
    <w:rsid w:val="00255E55"/>
    <w:rsid w:val="00274DC4"/>
    <w:rsid w:val="0028375B"/>
    <w:rsid w:val="00291D7A"/>
    <w:rsid w:val="002A120D"/>
    <w:rsid w:val="002A1B63"/>
    <w:rsid w:val="002D3031"/>
    <w:rsid w:val="002D3B35"/>
    <w:rsid w:val="002D4374"/>
    <w:rsid w:val="002E2445"/>
    <w:rsid w:val="002E7208"/>
    <w:rsid w:val="002E79DC"/>
    <w:rsid w:val="002F443D"/>
    <w:rsid w:val="002F5A2A"/>
    <w:rsid w:val="0030189D"/>
    <w:rsid w:val="003026E3"/>
    <w:rsid w:val="003040F6"/>
    <w:rsid w:val="003071BE"/>
    <w:rsid w:val="003140F3"/>
    <w:rsid w:val="00330E46"/>
    <w:rsid w:val="0036218E"/>
    <w:rsid w:val="00362CE3"/>
    <w:rsid w:val="00371A48"/>
    <w:rsid w:val="00381CF4"/>
    <w:rsid w:val="003826A4"/>
    <w:rsid w:val="003A627D"/>
    <w:rsid w:val="003C1528"/>
    <w:rsid w:val="003C6259"/>
    <w:rsid w:val="003D390A"/>
    <w:rsid w:val="003E7484"/>
    <w:rsid w:val="003F1B81"/>
    <w:rsid w:val="003F69D8"/>
    <w:rsid w:val="00410DE7"/>
    <w:rsid w:val="0041224F"/>
    <w:rsid w:val="00475602"/>
    <w:rsid w:val="00490E7E"/>
    <w:rsid w:val="00491842"/>
    <w:rsid w:val="0049234A"/>
    <w:rsid w:val="004964BB"/>
    <w:rsid w:val="004B1950"/>
    <w:rsid w:val="004B6B76"/>
    <w:rsid w:val="004C348D"/>
    <w:rsid w:val="004E3E29"/>
    <w:rsid w:val="0050036C"/>
    <w:rsid w:val="00510A35"/>
    <w:rsid w:val="005251CD"/>
    <w:rsid w:val="00532DEE"/>
    <w:rsid w:val="00540540"/>
    <w:rsid w:val="00552D81"/>
    <w:rsid w:val="005737B5"/>
    <w:rsid w:val="00580915"/>
    <w:rsid w:val="00597187"/>
    <w:rsid w:val="005C2E4C"/>
    <w:rsid w:val="005D3B00"/>
    <w:rsid w:val="005E18FD"/>
    <w:rsid w:val="005F4426"/>
    <w:rsid w:val="005F6653"/>
    <w:rsid w:val="00624A60"/>
    <w:rsid w:val="00626037"/>
    <w:rsid w:val="00631ADB"/>
    <w:rsid w:val="00652279"/>
    <w:rsid w:val="00661034"/>
    <w:rsid w:val="00662FC5"/>
    <w:rsid w:val="006A5850"/>
    <w:rsid w:val="006A6387"/>
    <w:rsid w:val="006B09F2"/>
    <w:rsid w:val="006B4509"/>
    <w:rsid w:val="006C1EC5"/>
    <w:rsid w:val="006F190D"/>
    <w:rsid w:val="00733D2B"/>
    <w:rsid w:val="00750735"/>
    <w:rsid w:val="00756786"/>
    <w:rsid w:val="00767AC7"/>
    <w:rsid w:val="00785684"/>
    <w:rsid w:val="00786E2B"/>
    <w:rsid w:val="007B1F89"/>
    <w:rsid w:val="007D1FD0"/>
    <w:rsid w:val="007D4159"/>
    <w:rsid w:val="007E6E68"/>
    <w:rsid w:val="007F42D2"/>
    <w:rsid w:val="007F7BFB"/>
    <w:rsid w:val="008230B6"/>
    <w:rsid w:val="00837981"/>
    <w:rsid w:val="0084471C"/>
    <w:rsid w:val="00866D47"/>
    <w:rsid w:val="0086791E"/>
    <w:rsid w:val="00880623"/>
    <w:rsid w:val="008852FA"/>
    <w:rsid w:val="00895046"/>
    <w:rsid w:val="008E4EDB"/>
    <w:rsid w:val="008E7FC9"/>
    <w:rsid w:val="008F0CEB"/>
    <w:rsid w:val="008F5A81"/>
    <w:rsid w:val="00911656"/>
    <w:rsid w:val="009158D2"/>
    <w:rsid w:val="00920B68"/>
    <w:rsid w:val="00925C9C"/>
    <w:rsid w:val="00943D0F"/>
    <w:rsid w:val="009508DB"/>
    <w:rsid w:val="009524E6"/>
    <w:rsid w:val="009625E5"/>
    <w:rsid w:val="00966A91"/>
    <w:rsid w:val="00970250"/>
    <w:rsid w:val="00971007"/>
    <w:rsid w:val="00973987"/>
    <w:rsid w:val="009A5FC1"/>
    <w:rsid w:val="009A7BAD"/>
    <w:rsid w:val="009B4910"/>
    <w:rsid w:val="009D2E0E"/>
    <w:rsid w:val="009D54BB"/>
    <w:rsid w:val="009F7DC2"/>
    <w:rsid w:val="00A33382"/>
    <w:rsid w:val="00A362AD"/>
    <w:rsid w:val="00A75E65"/>
    <w:rsid w:val="00A761DC"/>
    <w:rsid w:val="00A8473D"/>
    <w:rsid w:val="00AD0E0B"/>
    <w:rsid w:val="00AE154D"/>
    <w:rsid w:val="00AE535E"/>
    <w:rsid w:val="00B067E2"/>
    <w:rsid w:val="00B230DD"/>
    <w:rsid w:val="00B30012"/>
    <w:rsid w:val="00B7778A"/>
    <w:rsid w:val="00B92446"/>
    <w:rsid w:val="00B948DE"/>
    <w:rsid w:val="00BB0178"/>
    <w:rsid w:val="00BB179F"/>
    <w:rsid w:val="00BC307A"/>
    <w:rsid w:val="00BC5BFE"/>
    <w:rsid w:val="00BC5C7F"/>
    <w:rsid w:val="00BF359C"/>
    <w:rsid w:val="00C00F25"/>
    <w:rsid w:val="00C06812"/>
    <w:rsid w:val="00C1184E"/>
    <w:rsid w:val="00C257F7"/>
    <w:rsid w:val="00C801E3"/>
    <w:rsid w:val="00C82E89"/>
    <w:rsid w:val="00CA114C"/>
    <w:rsid w:val="00CA4C41"/>
    <w:rsid w:val="00CB7E34"/>
    <w:rsid w:val="00CC3B3F"/>
    <w:rsid w:val="00CD6221"/>
    <w:rsid w:val="00CE5ADF"/>
    <w:rsid w:val="00CF53D3"/>
    <w:rsid w:val="00D0153F"/>
    <w:rsid w:val="00D17FA8"/>
    <w:rsid w:val="00D41D19"/>
    <w:rsid w:val="00D4319D"/>
    <w:rsid w:val="00D74BC9"/>
    <w:rsid w:val="00D903DC"/>
    <w:rsid w:val="00D93EA4"/>
    <w:rsid w:val="00D97B48"/>
    <w:rsid w:val="00DA7961"/>
    <w:rsid w:val="00DB53E7"/>
    <w:rsid w:val="00DC05DC"/>
    <w:rsid w:val="00DC6461"/>
    <w:rsid w:val="00DF1EDC"/>
    <w:rsid w:val="00DF34AB"/>
    <w:rsid w:val="00E04B8D"/>
    <w:rsid w:val="00E11354"/>
    <w:rsid w:val="00E13DD1"/>
    <w:rsid w:val="00E3601E"/>
    <w:rsid w:val="00E50C21"/>
    <w:rsid w:val="00E63BB8"/>
    <w:rsid w:val="00E66858"/>
    <w:rsid w:val="00E70FF3"/>
    <w:rsid w:val="00E725CE"/>
    <w:rsid w:val="00E7287F"/>
    <w:rsid w:val="00E947C6"/>
    <w:rsid w:val="00EA3F14"/>
    <w:rsid w:val="00EA5912"/>
    <w:rsid w:val="00EA5E73"/>
    <w:rsid w:val="00ED4F28"/>
    <w:rsid w:val="00F1025F"/>
    <w:rsid w:val="00F14F60"/>
    <w:rsid w:val="00F16868"/>
    <w:rsid w:val="00F1778B"/>
    <w:rsid w:val="00F231A7"/>
    <w:rsid w:val="00F23349"/>
    <w:rsid w:val="00F30E67"/>
    <w:rsid w:val="00F37A6E"/>
    <w:rsid w:val="00F44703"/>
    <w:rsid w:val="00F675EA"/>
    <w:rsid w:val="00F73687"/>
    <w:rsid w:val="00F73E91"/>
    <w:rsid w:val="00F9492E"/>
    <w:rsid w:val="00F95EBE"/>
    <w:rsid w:val="00FA00C5"/>
    <w:rsid w:val="00FA44D2"/>
    <w:rsid w:val="00FD2B57"/>
    <w:rsid w:val="00FD51C2"/>
    <w:rsid w:val="00FD7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8F0CEB"/>
    <w:pPr>
      <w:keepNext/>
      <w:numPr>
        <w:numId w:val="11"/>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F0CEB"/>
    <w:pPr>
      <w:keepNext/>
      <w:numPr>
        <w:ilvl w:val="1"/>
        <w:numId w:val="11"/>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F0CEB"/>
    <w:pPr>
      <w:keepNext/>
      <w:numPr>
        <w:ilvl w:val="2"/>
        <w:numId w:val="11"/>
      </w:numPr>
      <w:spacing w:line="720" w:lineRule="auto"/>
      <w:ind w:left="1418"/>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9D2E0E"/>
    <w:pPr>
      <w:keepNext/>
      <w:numPr>
        <w:ilvl w:val="3"/>
        <w:numId w:val="11"/>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9D2E0E"/>
    <w:pPr>
      <w:keepNext/>
      <w:numPr>
        <w:ilvl w:val="4"/>
        <w:numId w:val="11"/>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9D2E0E"/>
    <w:pPr>
      <w:keepNext/>
      <w:numPr>
        <w:ilvl w:val="5"/>
        <w:numId w:val="11"/>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9D2E0E"/>
    <w:pPr>
      <w:keepNext/>
      <w:numPr>
        <w:ilvl w:val="6"/>
        <w:numId w:val="11"/>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9D2E0E"/>
    <w:pPr>
      <w:keepNext/>
      <w:numPr>
        <w:ilvl w:val="7"/>
        <w:numId w:val="11"/>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9D2E0E"/>
    <w:pPr>
      <w:keepNext/>
      <w:numPr>
        <w:ilvl w:val="8"/>
        <w:numId w:val="1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F0CE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8F0CEB"/>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F0CEB"/>
    <w:rPr>
      <w:rFonts w:asciiTheme="majorHAnsi" w:eastAsiaTheme="majorEastAsia" w:hAnsiTheme="majorHAnsi" w:cstheme="majorBidi"/>
      <w:b/>
      <w:bCs/>
      <w:sz w:val="36"/>
      <w:szCs w:val="36"/>
    </w:rPr>
  </w:style>
  <w:style w:type="paragraph" w:styleId="a3">
    <w:name w:val="List Paragraph"/>
    <w:basedOn w:val="a"/>
    <w:uiPriority w:val="34"/>
    <w:qFormat/>
    <w:rsid w:val="008F0CEB"/>
    <w:pPr>
      <w:ind w:leftChars="200" w:left="480"/>
    </w:pPr>
  </w:style>
  <w:style w:type="paragraph" w:styleId="a4">
    <w:name w:val="footer"/>
    <w:basedOn w:val="a"/>
    <w:link w:val="a5"/>
    <w:uiPriority w:val="99"/>
    <w:unhideWhenUsed/>
    <w:rsid w:val="008F0CEB"/>
    <w:pPr>
      <w:tabs>
        <w:tab w:val="center" w:pos="4153"/>
        <w:tab w:val="right" w:pos="8306"/>
      </w:tabs>
      <w:snapToGrid w:val="0"/>
    </w:pPr>
    <w:rPr>
      <w:sz w:val="20"/>
      <w:szCs w:val="20"/>
    </w:rPr>
  </w:style>
  <w:style w:type="character" w:customStyle="1" w:styleId="a5">
    <w:name w:val="頁尾 字元"/>
    <w:basedOn w:val="a0"/>
    <w:link w:val="a4"/>
    <w:uiPriority w:val="99"/>
    <w:rsid w:val="008F0CEB"/>
    <w:rPr>
      <w:sz w:val="20"/>
      <w:szCs w:val="20"/>
    </w:rPr>
  </w:style>
  <w:style w:type="character" w:customStyle="1" w:styleId="40">
    <w:name w:val="標題 4 字元"/>
    <w:basedOn w:val="a0"/>
    <w:link w:val="4"/>
    <w:uiPriority w:val="9"/>
    <w:rsid w:val="009D2E0E"/>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9D2E0E"/>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9D2E0E"/>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9D2E0E"/>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9D2E0E"/>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9D2E0E"/>
    <w:rPr>
      <w:rFonts w:asciiTheme="majorHAnsi" w:eastAsiaTheme="majorEastAsia" w:hAnsiTheme="majorHAnsi" w:cstheme="majorBidi"/>
      <w:sz w:val="36"/>
      <w:szCs w:val="36"/>
    </w:rPr>
  </w:style>
  <w:style w:type="paragraph" w:styleId="a6">
    <w:name w:val="header"/>
    <w:basedOn w:val="a"/>
    <w:link w:val="a7"/>
    <w:uiPriority w:val="99"/>
    <w:unhideWhenUsed/>
    <w:rsid w:val="00B948DE"/>
    <w:pPr>
      <w:tabs>
        <w:tab w:val="center" w:pos="4153"/>
        <w:tab w:val="right" w:pos="8306"/>
      </w:tabs>
      <w:snapToGrid w:val="0"/>
    </w:pPr>
    <w:rPr>
      <w:sz w:val="20"/>
      <w:szCs w:val="20"/>
    </w:rPr>
  </w:style>
  <w:style w:type="character" w:customStyle="1" w:styleId="a7">
    <w:name w:val="頁首 字元"/>
    <w:basedOn w:val="a0"/>
    <w:link w:val="a6"/>
    <w:uiPriority w:val="99"/>
    <w:rsid w:val="00B948DE"/>
    <w:rPr>
      <w:sz w:val="20"/>
      <w:szCs w:val="20"/>
    </w:rPr>
  </w:style>
  <w:style w:type="paragraph" w:styleId="11">
    <w:name w:val="toc 1"/>
    <w:basedOn w:val="a"/>
    <w:next w:val="a"/>
    <w:autoRedefine/>
    <w:uiPriority w:val="39"/>
    <w:unhideWhenUsed/>
    <w:rsid w:val="00CD6221"/>
    <w:pPr>
      <w:spacing w:before="120" w:after="120"/>
    </w:pPr>
    <w:rPr>
      <w:b/>
      <w:bCs/>
      <w:caps/>
      <w:sz w:val="20"/>
      <w:szCs w:val="20"/>
    </w:rPr>
  </w:style>
  <w:style w:type="paragraph" w:styleId="21">
    <w:name w:val="toc 2"/>
    <w:basedOn w:val="a"/>
    <w:next w:val="a"/>
    <w:autoRedefine/>
    <w:uiPriority w:val="39"/>
    <w:unhideWhenUsed/>
    <w:rsid w:val="00CD6221"/>
    <w:pPr>
      <w:ind w:left="240"/>
    </w:pPr>
    <w:rPr>
      <w:smallCaps/>
      <w:sz w:val="20"/>
      <w:szCs w:val="20"/>
    </w:rPr>
  </w:style>
  <w:style w:type="paragraph" w:styleId="31">
    <w:name w:val="toc 3"/>
    <w:basedOn w:val="a"/>
    <w:next w:val="a"/>
    <w:autoRedefine/>
    <w:uiPriority w:val="39"/>
    <w:unhideWhenUsed/>
    <w:rsid w:val="00CD6221"/>
    <w:pPr>
      <w:ind w:left="480"/>
    </w:pPr>
    <w:rPr>
      <w:i/>
      <w:iCs/>
      <w:sz w:val="20"/>
      <w:szCs w:val="20"/>
    </w:rPr>
  </w:style>
  <w:style w:type="paragraph" w:styleId="41">
    <w:name w:val="toc 4"/>
    <w:basedOn w:val="a"/>
    <w:next w:val="a"/>
    <w:autoRedefine/>
    <w:uiPriority w:val="39"/>
    <w:unhideWhenUsed/>
    <w:rsid w:val="00CD6221"/>
    <w:pPr>
      <w:ind w:left="720"/>
    </w:pPr>
    <w:rPr>
      <w:sz w:val="18"/>
      <w:szCs w:val="18"/>
    </w:rPr>
  </w:style>
  <w:style w:type="paragraph" w:styleId="51">
    <w:name w:val="toc 5"/>
    <w:basedOn w:val="a"/>
    <w:next w:val="a"/>
    <w:autoRedefine/>
    <w:uiPriority w:val="39"/>
    <w:unhideWhenUsed/>
    <w:rsid w:val="00CD6221"/>
    <w:pPr>
      <w:ind w:left="960"/>
    </w:pPr>
    <w:rPr>
      <w:sz w:val="18"/>
      <w:szCs w:val="18"/>
    </w:rPr>
  </w:style>
  <w:style w:type="paragraph" w:styleId="61">
    <w:name w:val="toc 6"/>
    <w:basedOn w:val="a"/>
    <w:next w:val="a"/>
    <w:autoRedefine/>
    <w:uiPriority w:val="39"/>
    <w:unhideWhenUsed/>
    <w:rsid w:val="00CD6221"/>
    <w:pPr>
      <w:ind w:left="1200"/>
    </w:pPr>
    <w:rPr>
      <w:sz w:val="18"/>
      <w:szCs w:val="18"/>
    </w:rPr>
  </w:style>
  <w:style w:type="paragraph" w:styleId="71">
    <w:name w:val="toc 7"/>
    <w:basedOn w:val="a"/>
    <w:next w:val="a"/>
    <w:autoRedefine/>
    <w:uiPriority w:val="39"/>
    <w:unhideWhenUsed/>
    <w:rsid w:val="00CD6221"/>
    <w:pPr>
      <w:ind w:left="1440"/>
    </w:pPr>
    <w:rPr>
      <w:sz w:val="18"/>
      <w:szCs w:val="18"/>
    </w:rPr>
  </w:style>
  <w:style w:type="paragraph" w:styleId="81">
    <w:name w:val="toc 8"/>
    <w:basedOn w:val="a"/>
    <w:next w:val="a"/>
    <w:autoRedefine/>
    <w:uiPriority w:val="39"/>
    <w:unhideWhenUsed/>
    <w:rsid w:val="00CD6221"/>
    <w:pPr>
      <w:ind w:left="1680"/>
    </w:pPr>
    <w:rPr>
      <w:sz w:val="18"/>
      <w:szCs w:val="18"/>
    </w:rPr>
  </w:style>
  <w:style w:type="paragraph" w:styleId="91">
    <w:name w:val="toc 9"/>
    <w:basedOn w:val="a"/>
    <w:next w:val="a"/>
    <w:autoRedefine/>
    <w:uiPriority w:val="39"/>
    <w:unhideWhenUsed/>
    <w:rsid w:val="00CD6221"/>
    <w:pPr>
      <w:ind w:left="1920"/>
    </w:pPr>
    <w:rPr>
      <w:sz w:val="18"/>
      <w:szCs w:val="18"/>
    </w:rPr>
  </w:style>
  <w:style w:type="character" w:styleId="a8">
    <w:name w:val="Hyperlink"/>
    <w:basedOn w:val="a0"/>
    <w:uiPriority w:val="99"/>
    <w:unhideWhenUsed/>
    <w:rsid w:val="00CD6221"/>
    <w:rPr>
      <w:color w:val="0000FF" w:themeColor="hyperlink"/>
      <w:u w:val="single"/>
    </w:rPr>
  </w:style>
  <w:style w:type="character" w:styleId="a9">
    <w:name w:val="Subtle Emphasis"/>
    <w:basedOn w:val="a0"/>
    <w:uiPriority w:val="19"/>
    <w:qFormat/>
    <w:rsid w:val="00F23349"/>
    <w:rPr>
      <w:i/>
      <w:iCs/>
      <w:color w:val="404040" w:themeColor="text1" w:themeTint="BF"/>
    </w:rPr>
  </w:style>
  <w:style w:type="paragraph" w:customStyle="1" w:styleId="Default">
    <w:name w:val="Default"/>
    <w:rsid w:val="007F7BFB"/>
    <w:pPr>
      <w:widowControl w:val="0"/>
      <w:autoSpaceDE w:val="0"/>
      <w:autoSpaceDN w:val="0"/>
      <w:adjustRightInd w:val="0"/>
    </w:pPr>
    <w:rPr>
      <w:rFonts w:ascii="新細明體" w:hAnsi="新細明體" w:cs="新細明體"/>
      <w:color w:val="000000"/>
      <w:kern w:val="0"/>
      <w:szCs w:val="24"/>
    </w:rPr>
  </w:style>
  <w:style w:type="paragraph" w:styleId="aa">
    <w:name w:val="caption"/>
    <w:basedOn w:val="a"/>
    <w:next w:val="a"/>
    <w:link w:val="ab"/>
    <w:uiPriority w:val="35"/>
    <w:unhideWhenUsed/>
    <w:qFormat/>
    <w:rsid w:val="006B09F2"/>
    <w:rPr>
      <w:sz w:val="20"/>
      <w:szCs w:val="20"/>
    </w:rPr>
  </w:style>
  <w:style w:type="paragraph" w:customStyle="1" w:styleId="ac">
    <w:name w:val="表格"/>
    <w:basedOn w:val="aa"/>
    <w:link w:val="ad"/>
    <w:qFormat/>
    <w:rsid w:val="006B09F2"/>
    <w:rPr>
      <w:rFonts w:ascii="標楷體" w:eastAsia="標楷體" w:hAnsi="標楷體"/>
    </w:rPr>
  </w:style>
  <w:style w:type="table" w:styleId="ae">
    <w:name w:val="Table Grid"/>
    <w:basedOn w:val="a1"/>
    <w:uiPriority w:val="59"/>
    <w:rsid w:val="006B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標號 字元"/>
    <w:basedOn w:val="a0"/>
    <w:link w:val="aa"/>
    <w:uiPriority w:val="35"/>
    <w:rsid w:val="006B09F2"/>
    <w:rPr>
      <w:sz w:val="20"/>
      <w:szCs w:val="20"/>
    </w:rPr>
  </w:style>
  <w:style w:type="character" w:customStyle="1" w:styleId="ad">
    <w:name w:val="表格 字元"/>
    <w:basedOn w:val="ab"/>
    <w:link w:val="ac"/>
    <w:rsid w:val="006B09F2"/>
    <w:rPr>
      <w:rFonts w:ascii="標楷體" w:eastAsia="標楷體" w:hAnsi="標楷體"/>
      <w:sz w:val="20"/>
      <w:szCs w:val="20"/>
    </w:rPr>
  </w:style>
  <w:style w:type="paragraph" w:styleId="af">
    <w:name w:val="Balloon Text"/>
    <w:basedOn w:val="a"/>
    <w:link w:val="af0"/>
    <w:uiPriority w:val="99"/>
    <w:semiHidden/>
    <w:unhideWhenUsed/>
    <w:rsid w:val="006B09F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B09F2"/>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C6259"/>
    <w:rPr>
      <w:sz w:val="18"/>
      <w:szCs w:val="18"/>
    </w:rPr>
  </w:style>
  <w:style w:type="paragraph" w:styleId="af2">
    <w:name w:val="annotation text"/>
    <w:basedOn w:val="a"/>
    <w:link w:val="af3"/>
    <w:uiPriority w:val="99"/>
    <w:semiHidden/>
    <w:unhideWhenUsed/>
    <w:rsid w:val="003C6259"/>
  </w:style>
  <w:style w:type="character" w:customStyle="1" w:styleId="af3">
    <w:name w:val="註解文字 字元"/>
    <w:basedOn w:val="a0"/>
    <w:link w:val="af2"/>
    <w:uiPriority w:val="99"/>
    <w:semiHidden/>
    <w:rsid w:val="003C6259"/>
  </w:style>
  <w:style w:type="paragraph" w:styleId="af4">
    <w:name w:val="annotation subject"/>
    <w:basedOn w:val="af2"/>
    <w:next w:val="af2"/>
    <w:link w:val="af5"/>
    <w:uiPriority w:val="99"/>
    <w:semiHidden/>
    <w:unhideWhenUsed/>
    <w:rsid w:val="003C6259"/>
    <w:rPr>
      <w:b/>
      <w:bCs/>
    </w:rPr>
  </w:style>
  <w:style w:type="character" w:customStyle="1" w:styleId="af5">
    <w:name w:val="註解主旨 字元"/>
    <w:basedOn w:val="af3"/>
    <w:link w:val="af4"/>
    <w:uiPriority w:val="99"/>
    <w:semiHidden/>
    <w:rsid w:val="003C62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8F0CEB"/>
    <w:pPr>
      <w:keepNext/>
      <w:numPr>
        <w:numId w:val="11"/>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F0CEB"/>
    <w:pPr>
      <w:keepNext/>
      <w:numPr>
        <w:ilvl w:val="1"/>
        <w:numId w:val="11"/>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F0CEB"/>
    <w:pPr>
      <w:keepNext/>
      <w:numPr>
        <w:ilvl w:val="2"/>
        <w:numId w:val="11"/>
      </w:numPr>
      <w:spacing w:line="720" w:lineRule="auto"/>
      <w:ind w:left="1418"/>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9D2E0E"/>
    <w:pPr>
      <w:keepNext/>
      <w:numPr>
        <w:ilvl w:val="3"/>
        <w:numId w:val="11"/>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9D2E0E"/>
    <w:pPr>
      <w:keepNext/>
      <w:numPr>
        <w:ilvl w:val="4"/>
        <w:numId w:val="11"/>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9D2E0E"/>
    <w:pPr>
      <w:keepNext/>
      <w:numPr>
        <w:ilvl w:val="5"/>
        <w:numId w:val="11"/>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9D2E0E"/>
    <w:pPr>
      <w:keepNext/>
      <w:numPr>
        <w:ilvl w:val="6"/>
        <w:numId w:val="11"/>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9D2E0E"/>
    <w:pPr>
      <w:keepNext/>
      <w:numPr>
        <w:ilvl w:val="7"/>
        <w:numId w:val="11"/>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9D2E0E"/>
    <w:pPr>
      <w:keepNext/>
      <w:numPr>
        <w:ilvl w:val="8"/>
        <w:numId w:val="1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F0CE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8F0CEB"/>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F0CEB"/>
    <w:rPr>
      <w:rFonts w:asciiTheme="majorHAnsi" w:eastAsiaTheme="majorEastAsia" w:hAnsiTheme="majorHAnsi" w:cstheme="majorBidi"/>
      <w:b/>
      <w:bCs/>
      <w:sz w:val="36"/>
      <w:szCs w:val="36"/>
    </w:rPr>
  </w:style>
  <w:style w:type="paragraph" w:styleId="a3">
    <w:name w:val="List Paragraph"/>
    <w:basedOn w:val="a"/>
    <w:uiPriority w:val="34"/>
    <w:qFormat/>
    <w:rsid w:val="008F0CEB"/>
    <w:pPr>
      <w:ind w:leftChars="200" w:left="480"/>
    </w:pPr>
  </w:style>
  <w:style w:type="paragraph" w:styleId="a4">
    <w:name w:val="footer"/>
    <w:basedOn w:val="a"/>
    <w:link w:val="a5"/>
    <w:uiPriority w:val="99"/>
    <w:unhideWhenUsed/>
    <w:rsid w:val="008F0CEB"/>
    <w:pPr>
      <w:tabs>
        <w:tab w:val="center" w:pos="4153"/>
        <w:tab w:val="right" w:pos="8306"/>
      </w:tabs>
      <w:snapToGrid w:val="0"/>
    </w:pPr>
    <w:rPr>
      <w:sz w:val="20"/>
      <w:szCs w:val="20"/>
    </w:rPr>
  </w:style>
  <w:style w:type="character" w:customStyle="1" w:styleId="a5">
    <w:name w:val="頁尾 字元"/>
    <w:basedOn w:val="a0"/>
    <w:link w:val="a4"/>
    <w:uiPriority w:val="99"/>
    <w:rsid w:val="008F0CEB"/>
    <w:rPr>
      <w:sz w:val="20"/>
      <w:szCs w:val="20"/>
    </w:rPr>
  </w:style>
  <w:style w:type="character" w:customStyle="1" w:styleId="40">
    <w:name w:val="標題 4 字元"/>
    <w:basedOn w:val="a0"/>
    <w:link w:val="4"/>
    <w:uiPriority w:val="9"/>
    <w:rsid w:val="009D2E0E"/>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9D2E0E"/>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9D2E0E"/>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9D2E0E"/>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9D2E0E"/>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9D2E0E"/>
    <w:rPr>
      <w:rFonts w:asciiTheme="majorHAnsi" w:eastAsiaTheme="majorEastAsia" w:hAnsiTheme="majorHAnsi" w:cstheme="majorBidi"/>
      <w:sz w:val="36"/>
      <w:szCs w:val="36"/>
    </w:rPr>
  </w:style>
  <w:style w:type="paragraph" w:styleId="a6">
    <w:name w:val="header"/>
    <w:basedOn w:val="a"/>
    <w:link w:val="a7"/>
    <w:uiPriority w:val="99"/>
    <w:unhideWhenUsed/>
    <w:rsid w:val="00B948DE"/>
    <w:pPr>
      <w:tabs>
        <w:tab w:val="center" w:pos="4153"/>
        <w:tab w:val="right" w:pos="8306"/>
      </w:tabs>
      <w:snapToGrid w:val="0"/>
    </w:pPr>
    <w:rPr>
      <w:sz w:val="20"/>
      <w:szCs w:val="20"/>
    </w:rPr>
  </w:style>
  <w:style w:type="character" w:customStyle="1" w:styleId="a7">
    <w:name w:val="頁首 字元"/>
    <w:basedOn w:val="a0"/>
    <w:link w:val="a6"/>
    <w:uiPriority w:val="99"/>
    <w:rsid w:val="00B948DE"/>
    <w:rPr>
      <w:sz w:val="20"/>
      <w:szCs w:val="20"/>
    </w:rPr>
  </w:style>
  <w:style w:type="paragraph" w:styleId="11">
    <w:name w:val="toc 1"/>
    <w:basedOn w:val="a"/>
    <w:next w:val="a"/>
    <w:autoRedefine/>
    <w:uiPriority w:val="39"/>
    <w:unhideWhenUsed/>
    <w:rsid w:val="00CD6221"/>
    <w:pPr>
      <w:spacing w:before="120" w:after="120"/>
    </w:pPr>
    <w:rPr>
      <w:b/>
      <w:bCs/>
      <w:caps/>
      <w:sz w:val="20"/>
      <w:szCs w:val="20"/>
    </w:rPr>
  </w:style>
  <w:style w:type="paragraph" w:styleId="21">
    <w:name w:val="toc 2"/>
    <w:basedOn w:val="a"/>
    <w:next w:val="a"/>
    <w:autoRedefine/>
    <w:uiPriority w:val="39"/>
    <w:unhideWhenUsed/>
    <w:rsid w:val="00CD6221"/>
    <w:pPr>
      <w:ind w:left="240"/>
    </w:pPr>
    <w:rPr>
      <w:smallCaps/>
      <w:sz w:val="20"/>
      <w:szCs w:val="20"/>
    </w:rPr>
  </w:style>
  <w:style w:type="paragraph" w:styleId="31">
    <w:name w:val="toc 3"/>
    <w:basedOn w:val="a"/>
    <w:next w:val="a"/>
    <w:autoRedefine/>
    <w:uiPriority w:val="39"/>
    <w:unhideWhenUsed/>
    <w:rsid w:val="00CD6221"/>
    <w:pPr>
      <w:ind w:left="480"/>
    </w:pPr>
    <w:rPr>
      <w:i/>
      <w:iCs/>
      <w:sz w:val="20"/>
      <w:szCs w:val="20"/>
    </w:rPr>
  </w:style>
  <w:style w:type="paragraph" w:styleId="41">
    <w:name w:val="toc 4"/>
    <w:basedOn w:val="a"/>
    <w:next w:val="a"/>
    <w:autoRedefine/>
    <w:uiPriority w:val="39"/>
    <w:unhideWhenUsed/>
    <w:rsid w:val="00CD6221"/>
    <w:pPr>
      <w:ind w:left="720"/>
    </w:pPr>
    <w:rPr>
      <w:sz w:val="18"/>
      <w:szCs w:val="18"/>
    </w:rPr>
  </w:style>
  <w:style w:type="paragraph" w:styleId="51">
    <w:name w:val="toc 5"/>
    <w:basedOn w:val="a"/>
    <w:next w:val="a"/>
    <w:autoRedefine/>
    <w:uiPriority w:val="39"/>
    <w:unhideWhenUsed/>
    <w:rsid w:val="00CD6221"/>
    <w:pPr>
      <w:ind w:left="960"/>
    </w:pPr>
    <w:rPr>
      <w:sz w:val="18"/>
      <w:szCs w:val="18"/>
    </w:rPr>
  </w:style>
  <w:style w:type="paragraph" w:styleId="61">
    <w:name w:val="toc 6"/>
    <w:basedOn w:val="a"/>
    <w:next w:val="a"/>
    <w:autoRedefine/>
    <w:uiPriority w:val="39"/>
    <w:unhideWhenUsed/>
    <w:rsid w:val="00CD6221"/>
    <w:pPr>
      <w:ind w:left="1200"/>
    </w:pPr>
    <w:rPr>
      <w:sz w:val="18"/>
      <w:szCs w:val="18"/>
    </w:rPr>
  </w:style>
  <w:style w:type="paragraph" w:styleId="71">
    <w:name w:val="toc 7"/>
    <w:basedOn w:val="a"/>
    <w:next w:val="a"/>
    <w:autoRedefine/>
    <w:uiPriority w:val="39"/>
    <w:unhideWhenUsed/>
    <w:rsid w:val="00CD6221"/>
    <w:pPr>
      <w:ind w:left="1440"/>
    </w:pPr>
    <w:rPr>
      <w:sz w:val="18"/>
      <w:szCs w:val="18"/>
    </w:rPr>
  </w:style>
  <w:style w:type="paragraph" w:styleId="81">
    <w:name w:val="toc 8"/>
    <w:basedOn w:val="a"/>
    <w:next w:val="a"/>
    <w:autoRedefine/>
    <w:uiPriority w:val="39"/>
    <w:unhideWhenUsed/>
    <w:rsid w:val="00CD6221"/>
    <w:pPr>
      <w:ind w:left="1680"/>
    </w:pPr>
    <w:rPr>
      <w:sz w:val="18"/>
      <w:szCs w:val="18"/>
    </w:rPr>
  </w:style>
  <w:style w:type="paragraph" w:styleId="91">
    <w:name w:val="toc 9"/>
    <w:basedOn w:val="a"/>
    <w:next w:val="a"/>
    <w:autoRedefine/>
    <w:uiPriority w:val="39"/>
    <w:unhideWhenUsed/>
    <w:rsid w:val="00CD6221"/>
    <w:pPr>
      <w:ind w:left="1920"/>
    </w:pPr>
    <w:rPr>
      <w:sz w:val="18"/>
      <w:szCs w:val="18"/>
    </w:rPr>
  </w:style>
  <w:style w:type="character" w:styleId="a8">
    <w:name w:val="Hyperlink"/>
    <w:basedOn w:val="a0"/>
    <w:uiPriority w:val="99"/>
    <w:unhideWhenUsed/>
    <w:rsid w:val="00CD6221"/>
    <w:rPr>
      <w:color w:val="0000FF" w:themeColor="hyperlink"/>
      <w:u w:val="single"/>
    </w:rPr>
  </w:style>
  <w:style w:type="character" w:styleId="a9">
    <w:name w:val="Subtle Emphasis"/>
    <w:basedOn w:val="a0"/>
    <w:uiPriority w:val="19"/>
    <w:qFormat/>
    <w:rsid w:val="00F23349"/>
    <w:rPr>
      <w:i/>
      <w:iCs/>
      <w:color w:val="404040" w:themeColor="text1" w:themeTint="BF"/>
    </w:rPr>
  </w:style>
  <w:style w:type="paragraph" w:customStyle="1" w:styleId="Default">
    <w:name w:val="Default"/>
    <w:rsid w:val="007F7BFB"/>
    <w:pPr>
      <w:widowControl w:val="0"/>
      <w:autoSpaceDE w:val="0"/>
      <w:autoSpaceDN w:val="0"/>
      <w:adjustRightInd w:val="0"/>
    </w:pPr>
    <w:rPr>
      <w:rFonts w:ascii="新細明體" w:hAnsi="新細明體" w:cs="新細明體"/>
      <w:color w:val="000000"/>
      <w:kern w:val="0"/>
      <w:szCs w:val="24"/>
    </w:rPr>
  </w:style>
  <w:style w:type="paragraph" w:styleId="aa">
    <w:name w:val="caption"/>
    <w:basedOn w:val="a"/>
    <w:next w:val="a"/>
    <w:link w:val="ab"/>
    <w:uiPriority w:val="35"/>
    <w:unhideWhenUsed/>
    <w:qFormat/>
    <w:rsid w:val="006B09F2"/>
    <w:rPr>
      <w:sz w:val="20"/>
      <w:szCs w:val="20"/>
    </w:rPr>
  </w:style>
  <w:style w:type="paragraph" w:customStyle="1" w:styleId="ac">
    <w:name w:val="表格"/>
    <w:basedOn w:val="aa"/>
    <w:link w:val="ad"/>
    <w:qFormat/>
    <w:rsid w:val="006B09F2"/>
    <w:rPr>
      <w:rFonts w:ascii="標楷體" w:eastAsia="標楷體" w:hAnsi="標楷體"/>
    </w:rPr>
  </w:style>
  <w:style w:type="table" w:styleId="ae">
    <w:name w:val="Table Grid"/>
    <w:basedOn w:val="a1"/>
    <w:uiPriority w:val="59"/>
    <w:rsid w:val="006B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標號 字元"/>
    <w:basedOn w:val="a0"/>
    <w:link w:val="aa"/>
    <w:uiPriority w:val="35"/>
    <w:rsid w:val="006B09F2"/>
    <w:rPr>
      <w:sz w:val="20"/>
      <w:szCs w:val="20"/>
    </w:rPr>
  </w:style>
  <w:style w:type="character" w:customStyle="1" w:styleId="ad">
    <w:name w:val="表格 字元"/>
    <w:basedOn w:val="ab"/>
    <w:link w:val="ac"/>
    <w:rsid w:val="006B09F2"/>
    <w:rPr>
      <w:rFonts w:ascii="標楷體" w:eastAsia="標楷體" w:hAnsi="標楷體"/>
      <w:sz w:val="20"/>
      <w:szCs w:val="20"/>
    </w:rPr>
  </w:style>
  <w:style w:type="paragraph" w:styleId="af">
    <w:name w:val="Balloon Text"/>
    <w:basedOn w:val="a"/>
    <w:link w:val="af0"/>
    <w:uiPriority w:val="99"/>
    <w:semiHidden/>
    <w:unhideWhenUsed/>
    <w:rsid w:val="006B09F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B09F2"/>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C6259"/>
    <w:rPr>
      <w:sz w:val="18"/>
      <w:szCs w:val="18"/>
    </w:rPr>
  </w:style>
  <w:style w:type="paragraph" w:styleId="af2">
    <w:name w:val="annotation text"/>
    <w:basedOn w:val="a"/>
    <w:link w:val="af3"/>
    <w:uiPriority w:val="99"/>
    <w:semiHidden/>
    <w:unhideWhenUsed/>
    <w:rsid w:val="003C6259"/>
  </w:style>
  <w:style w:type="character" w:customStyle="1" w:styleId="af3">
    <w:name w:val="註解文字 字元"/>
    <w:basedOn w:val="a0"/>
    <w:link w:val="af2"/>
    <w:uiPriority w:val="99"/>
    <w:semiHidden/>
    <w:rsid w:val="003C6259"/>
  </w:style>
  <w:style w:type="paragraph" w:styleId="af4">
    <w:name w:val="annotation subject"/>
    <w:basedOn w:val="af2"/>
    <w:next w:val="af2"/>
    <w:link w:val="af5"/>
    <w:uiPriority w:val="99"/>
    <w:semiHidden/>
    <w:unhideWhenUsed/>
    <w:rsid w:val="003C6259"/>
    <w:rPr>
      <w:b/>
      <w:bCs/>
    </w:rPr>
  </w:style>
  <w:style w:type="character" w:customStyle="1" w:styleId="af5">
    <w:name w:val="註解主旨 字元"/>
    <w:basedOn w:val="af3"/>
    <w:link w:val="af4"/>
    <w:uiPriority w:val="99"/>
    <w:semiHidden/>
    <w:rsid w:val="003C6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0099">
      <w:bodyDiv w:val="1"/>
      <w:marLeft w:val="0"/>
      <w:marRight w:val="0"/>
      <w:marTop w:val="0"/>
      <w:marBottom w:val="0"/>
      <w:divBdr>
        <w:top w:val="none" w:sz="0" w:space="0" w:color="auto"/>
        <w:left w:val="none" w:sz="0" w:space="0" w:color="auto"/>
        <w:bottom w:val="none" w:sz="0" w:space="0" w:color="auto"/>
        <w:right w:val="none" w:sz="0" w:space="0" w:color="auto"/>
      </w:divBdr>
    </w:div>
    <w:div w:id="780993167">
      <w:bodyDiv w:val="1"/>
      <w:marLeft w:val="0"/>
      <w:marRight w:val="0"/>
      <w:marTop w:val="0"/>
      <w:marBottom w:val="0"/>
      <w:divBdr>
        <w:top w:val="none" w:sz="0" w:space="0" w:color="auto"/>
        <w:left w:val="none" w:sz="0" w:space="0" w:color="auto"/>
        <w:bottom w:val="none" w:sz="0" w:space="0" w:color="auto"/>
        <w:right w:val="none" w:sz="0" w:space="0" w:color="auto"/>
      </w:divBdr>
    </w:div>
    <w:div w:id="10081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DAD2-D2D7-4BBE-B780-B63EFF73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5479</Words>
  <Characters>31233</Characters>
  <Application>Microsoft Office Word</Application>
  <DocSecurity>0</DocSecurity>
  <Lines>260</Lines>
  <Paragraphs>73</Paragraphs>
  <ScaleCrop>false</ScaleCrop>
  <Company/>
  <LinksUpToDate>false</LinksUpToDate>
  <CharactersWithSpaces>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使用者</cp:lastModifiedBy>
  <cp:revision>3</cp:revision>
  <cp:lastPrinted>2018-09-13T07:08:00Z</cp:lastPrinted>
  <dcterms:created xsi:type="dcterms:W3CDTF">2018-09-18T06:30:00Z</dcterms:created>
  <dcterms:modified xsi:type="dcterms:W3CDTF">2018-09-18T06:54:00Z</dcterms:modified>
</cp:coreProperties>
</file>