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A0E66" w14:textId="277CCB20" w:rsidR="003E78D0" w:rsidRDefault="00657DD1">
      <w:r w:rsidRPr="00657DD1">
        <w:rPr>
          <w:rFonts w:hint="eastAsia"/>
        </w:rPr>
        <w:t>托育費用</w:t>
      </w:r>
      <w:proofErr w:type="gramStart"/>
      <w:r w:rsidRPr="00657DD1">
        <w:rPr>
          <w:rFonts w:hint="eastAsia"/>
        </w:rPr>
        <w:t>補助線上申辦</w:t>
      </w:r>
      <w:proofErr w:type="gramEnd"/>
      <w:r w:rsidRPr="00657DD1">
        <w:rPr>
          <w:rFonts w:hint="eastAsia"/>
        </w:rPr>
        <w:t>系統操作</w:t>
      </w:r>
    </w:p>
    <w:p w14:paraId="23060743" w14:textId="597D0115" w:rsidR="00657DD1" w:rsidRDefault="00657DD1">
      <w:pPr>
        <w:rPr>
          <w:rFonts w:hint="eastAsia"/>
        </w:rPr>
      </w:pPr>
      <w:r>
        <w:rPr>
          <w:rFonts w:hint="eastAsia"/>
        </w:rPr>
        <w:t>網址</w:t>
      </w:r>
      <w:hyperlink r:id="rId4" w:history="1">
        <w:r w:rsidRPr="00657DD1">
          <w:rPr>
            <w:rStyle w:val="a3"/>
          </w:rPr>
          <w:t>https://c</w:t>
        </w:r>
        <w:r w:rsidRPr="00657DD1">
          <w:rPr>
            <w:rStyle w:val="a3"/>
          </w:rPr>
          <w:t>wisonline.sfaa.gov.tw/</w:t>
        </w:r>
      </w:hyperlink>
    </w:p>
    <w:sectPr w:rsidR="00657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D1"/>
    <w:rsid w:val="00295CD2"/>
    <w:rsid w:val="003E78D0"/>
    <w:rsid w:val="00582623"/>
    <w:rsid w:val="006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610A"/>
  <w15:chartTrackingRefBased/>
  <w15:docId w15:val="{134EACE6-46A4-414C-9316-AED83ED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D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D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57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wisonline.sfa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社會福利課 民政社會處</dc:creator>
  <cp:keywords/>
  <dc:description/>
  <cp:lastModifiedBy>社會福利課 民政社會處</cp:lastModifiedBy>
  <cp:revision>1</cp:revision>
  <dcterms:created xsi:type="dcterms:W3CDTF">2024-05-07T07:54:00Z</dcterms:created>
  <dcterms:modified xsi:type="dcterms:W3CDTF">2024-05-07T07:55:00Z</dcterms:modified>
</cp:coreProperties>
</file>