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90" w:rsidRPr="001D4278" w:rsidRDefault="00FC0690" w:rsidP="002269F8">
      <w:pPr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1D4278">
        <w:rPr>
          <w:rFonts w:ascii="標楷體" w:eastAsia="標楷體" w:hAnsi="標楷體" w:hint="eastAsia"/>
          <w:b/>
          <w:sz w:val="36"/>
          <w:szCs w:val="36"/>
        </w:rPr>
        <w:t>10</w:t>
      </w:r>
      <w:r w:rsidR="00C10D0D">
        <w:rPr>
          <w:rFonts w:ascii="標楷體" w:eastAsia="標楷體" w:hAnsi="標楷體" w:hint="eastAsia"/>
          <w:b/>
          <w:sz w:val="36"/>
          <w:szCs w:val="36"/>
        </w:rPr>
        <w:t>2</w:t>
      </w:r>
      <w:r w:rsidRPr="001D4278">
        <w:rPr>
          <w:rFonts w:ascii="標楷體" w:eastAsia="標楷體" w:hAnsi="標楷體" w:hint="eastAsia"/>
          <w:b/>
          <w:sz w:val="36"/>
          <w:szCs w:val="36"/>
        </w:rPr>
        <w:t>年</w:t>
      </w:r>
      <w:r w:rsidR="001D4278" w:rsidRPr="001D4278">
        <w:rPr>
          <w:rFonts w:ascii="標楷體" w:eastAsia="標楷體" w:hAnsi="標楷體" w:hint="eastAsia"/>
          <w:b/>
          <w:sz w:val="36"/>
          <w:szCs w:val="36"/>
        </w:rPr>
        <w:t>度連江縣</w:t>
      </w:r>
      <w:r w:rsidRPr="001D4278">
        <w:rPr>
          <w:rFonts w:ascii="標楷體" w:eastAsia="標楷體" w:hAnsi="標楷體" w:hint="eastAsia"/>
          <w:b/>
          <w:sz w:val="36"/>
          <w:szCs w:val="36"/>
        </w:rPr>
        <w:t>第</w:t>
      </w:r>
      <w:r w:rsidR="002269F8" w:rsidRPr="001D4278">
        <w:rPr>
          <w:rFonts w:ascii="標楷體" w:eastAsia="標楷體" w:hAnsi="標楷體" w:hint="eastAsia"/>
          <w:b/>
          <w:sz w:val="36"/>
          <w:szCs w:val="36"/>
        </w:rPr>
        <w:t>1</w:t>
      </w:r>
      <w:r w:rsidRPr="001D4278">
        <w:rPr>
          <w:rFonts w:ascii="標楷體" w:eastAsia="標楷體" w:hAnsi="標楷體" w:hint="eastAsia"/>
          <w:b/>
          <w:sz w:val="36"/>
          <w:szCs w:val="36"/>
        </w:rPr>
        <w:t>次</w:t>
      </w:r>
      <w:r w:rsidR="001D4278" w:rsidRPr="001D4278">
        <w:rPr>
          <w:rFonts w:ascii="標楷體" w:eastAsia="標楷體" w:hAnsi="標楷體" w:hint="eastAsia"/>
          <w:b/>
          <w:sz w:val="36"/>
          <w:szCs w:val="36"/>
        </w:rPr>
        <w:t>身心障礙者權益保障推動小組</w:t>
      </w:r>
      <w:r w:rsidR="002269F8" w:rsidRPr="001D4278">
        <w:rPr>
          <w:rFonts w:ascii="標楷體" w:eastAsia="標楷體" w:hAnsi="標楷體" w:hint="eastAsia"/>
          <w:b/>
          <w:sz w:val="36"/>
          <w:szCs w:val="36"/>
        </w:rPr>
        <w:t>會議紀錄</w:t>
      </w:r>
      <w:r w:rsidR="000E1087" w:rsidRPr="001D4278">
        <w:rPr>
          <w:rFonts w:ascii="標楷體" w:eastAsia="標楷體" w:hAnsi="標楷體" w:hint="eastAsia"/>
          <w:b/>
          <w:sz w:val="36"/>
          <w:szCs w:val="36"/>
        </w:rPr>
        <w:t xml:space="preserve">              </w:t>
      </w:r>
    </w:p>
    <w:p w:rsidR="00FC0690" w:rsidRPr="001D4278" w:rsidRDefault="0018095B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一、</w:t>
      </w:r>
      <w:r w:rsidR="00FC0690" w:rsidRPr="001D4278">
        <w:rPr>
          <w:rFonts w:ascii="標楷體" w:eastAsia="標楷體" w:hAnsi="標楷體" w:hint="eastAsia"/>
          <w:b/>
          <w:sz w:val="27"/>
          <w:szCs w:val="27"/>
        </w:rPr>
        <w:t>時間：</w:t>
      </w:r>
      <w:r w:rsidR="00FC0690" w:rsidRPr="001D4278">
        <w:rPr>
          <w:rFonts w:ascii="標楷體" w:eastAsia="標楷體" w:hAnsi="標楷體" w:hint="eastAsia"/>
          <w:sz w:val="27"/>
          <w:szCs w:val="27"/>
        </w:rPr>
        <w:t>10</w:t>
      </w:r>
      <w:r w:rsidR="00C10D0D">
        <w:rPr>
          <w:rFonts w:ascii="標楷體" w:eastAsia="標楷體" w:hAnsi="標楷體" w:hint="eastAsia"/>
          <w:sz w:val="27"/>
          <w:szCs w:val="27"/>
        </w:rPr>
        <w:t>2</w:t>
      </w:r>
      <w:r w:rsidR="00FC0690" w:rsidRPr="001D4278">
        <w:rPr>
          <w:rFonts w:ascii="標楷體" w:eastAsia="標楷體" w:hAnsi="標楷體" w:hint="eastAsia"/>
          <w:sz w:val="27"/>
          <w:szCs w:val="27"/>
        </w:rPr>
        <w:t>年</w:t>
      </w:r>
      <w:r w:rsidR="00C10D0D">
        <w:rPr>
          <w:rFonts w:ascii="標楷體" w:eastAsia="標楷體" w:hAnsi="標楷體" w:hint="eastAsia"/>
          <w:sz w:val="27"/>
          <w:szCs w:val="27"/>
        </w:rPr>
        <w:t>7</w:t>
      </w:r>
      <w:r w:rsidR="00FC0690" w:rsidRPr="001D4278">
        <w:rPr>
          <w:rFonts w:ascii="標楷體" w:eastAsia="標楷體" w:hAnsi="標楷體" w:hint="eastAsia"/>
          <w:sz w:val="27"/>
          <w:szCs w:val="27"/>
        </w:rPr>
        <w:t>月</w:t>
      </w:r>
      <w:r w:rsidR="00C10D0D">
        <w:rPr>
          <w:rFonts w:ascii="標楷體" w:eastAsia="標楷體" w:hAnsi="標楷體" w:hint="eastAsia"/>
          <w:sz w:val="27"/>
          <w:szCs w:val="27"/>
        </w:rPr>
        <w:t>8</w:t>
      </w:r>
      <w:r w:rsidR="00FC0690" w:rsidRPr="001D4278">
        <w:rPr>
          <w:rFonts w:ascii="標楷體" w:eastAsia="標楷體" w:hAnsi="標楷體" w:hint="eastAsia"/>
          <w:sz w:val="27"/>
          <w:szCs w:val="27"/>
        </w:rPr>
        <w:t>日(星期</w:t>
      </w:r>
      <w:r w:rsidR="00C10D0D">
        <w:rPr>
          <w:rFonts w:ascii="標楷體" w:eastAsia="標楷體" w:hAnsi="標楷體" w:hint="eastAsia"/>
          <w:sz w:val="27"/>
          <w:szCs w:val="27"/>
        </w:rPr>
        <w:t>一</w:t>
      </w:r>
      <w:r w:rsidR="00FC0690" w:rsidRPr="001D4278">
        <w:rPr>
          <w:rFonts w:ascii="標楷體" w:eastAsia="標楷體" w:hAnsi="標楷體" w:hint="eastAsia"/>
          <w:sz w:val="27"/>
          <w:szCs w:val="27"/>
        </w:rPr>
        <w:t>)</w:t>
      </w:r>
      <w:r w:rsidRPr="001D4278">
        <w:rPr>
          <w:rFonts w:ascii="標楷體" w:eastAsia="標楷體" w:hAnsi="標楷體" w:hint="eastAsia"/>
          <w:sz w:val="27"/>
          <w:szCs w:val="27"/>
        </w:rPr>
        <w:t>下</w:t>
      </w:r>
      <w:r w:rsidR="00FC0690" w:rsidRPr="001D4278">
        <w:rPr>
          <w:rFonts w:ascii="標楷體" w:eastAsia="標楷體" w:hAnsi="標楷體" w:hint="eastAsia"/>
          <w:sz w:val="27"/>
          <w:szCs w:val="27"/>
        </w:rPr>
        <w:t>午</w:t>
      </w:r>
      <w:r w:rsidR="00C10D0D">
        <w:rPr>
          <w:rFonts w:ascii="標楷體" w:eastAsia="標楷體" w:hAnsi="標楷體" w:hint="eastAsia"/>
          <w:sz w:val="27"/>
          <w:szCs w:val="27"/>
        </w:rPr>
        <w:t>2</w:t>
      </w:r>
      <w:r w:rsidR="00400A4C">
        <w:rPr>
          <w:rFonts w:ascii="標楷體" w:eastAsia="標楷體" w:hAnsi="標楷體" w:hint="eastAsia"/>
          <w:sz w:val="27"/>
          <w:szCs w:val="27"/>
        </w:rPr>
        <w:t>:30</w:t>
      </w:r>
      <w:r w:rsidRPr="001D4278">
        <w:rPr>
          <w:rFonts w:ascii="標楷體" w:eastAsia="標楷體" w:hAnsi="標楷體" w:hint="eastAsia"/>
          <w:sz w:val="27"/>
          <w:szCs w:val="27"/>
        </w:rPr>
        <w:t>時</w:t>
      </w:r>
    </w:p>
    <w:p w:rsidR="0018095B" w:rsidRPr="001D4278" w:rsidRDefault="0018095B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二、地點：</w:t>
      </w:r>
      <w:r w:rsidRPr="001D4278">
        <w:rPr>
          <w:rFonts w:ascii="標楷體" w:eastAsia="標楷體" w:hAnsi="標楷體" w:hint="eastAsia"/>
          <w:sz w:val="27"/>
          <w:szCs w:val="27"/>
        </w:rPr>
        <w:t>連江縣社會福利研習中心會議室(介壽活動中心4樓)</w:t>
      </w:r>
    </w:p>
    <w:p w:rsidR="0018095B" w:rsidRPr="001D4278" w:rsidRDefault="0018095B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三、主持人：</w:t>
      </w:r>
      <w:r w:rsidR="001D4278" w:rsidRPr="001D4278">
        <w:rPr>
          <w:rFonts w:ascii="標楷體" w:eastAsia="標楷體" w:hAnsi="標楷體" w:hint="eastAsia"/>
          <w:sz w:val="27"/>
          <w:szCs w:val="27"/>
        </w:rPr>
        <w:t>劉副</w:t>
      </w:r>
      <w:r w:rsidRPr="001D4278">
        <w:rPr>
          <w:rFonts w:ascii="標楷體" w:eastAsia="標楷體" w:hAnsi="標楷體" w:hint="eastAsia"/>
          <w:sz w:val="27"/>
          <w:szCs w:val="27"/>
        </w:rPr>
        <w:t>主任委員</w:t>
      </w:r>
      <w:r w:rsidR="001D4278" w:rsidRPr="001D4278">
        <w:rPr>
          <w:rFonts w:ascii="標楷體" w:eastAsia="標楷體" w:hAnsi="標楷體" w:hint="eastAsia"/>
          <w:sz w:val="27"/>
          <w:szCs w:val="27"/>
        </w:rPr>
        <w:t>羽茵</w:t>
      </w:r>
      <w:r w:rsidRPr="001D4278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0E1087" w:rsidRPr="001D4278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1D4278">
        <w:rPr>
          <w:rFonts w:ascii="標楷體" w:eastAsia="標楷體" w:hAnsi="標楷體" w:hint="eastAsia"/>
          <w:sz w:val="27"/>
          <w:szCs w:val="27"/>
        </w:rPr>
        <w:t>紀錄：</w:t>
      </w:r>
      <w:r w:rsidR="001D4278" w:rsidRPr="001D4278">
        <w:rPr>
          <w:rFonts w:ascii="標楷體" w:eastAsia="標楷體" w:hAnsi="標楷體" w:hint="eastAsia"/>
          <w:sz w:val="27"/>
          <w:szCs w:val="27"/>
        </w:rPr>
        <w:t>林紹森</w:t>
      </w:r>
    </w:p>
    <w:p w:rsidR="00FC0690" w:rsidRPr="001D4278" w:rsidRDefault="0018095B" w:rsidP="000E1087">
      <w:pPr>
        <w:spacing w:line="400" w:lineRule="exact"/>
        <w:rPr>
          <w:rFonts w:ascii="標楷體" w:eastAsia="標楷體" w:hAnsi="標楷體" w:hint="eastAsia"/>
          <w:b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四、出列席人員：</w:t>
      </w:r>
      <w:r w:rsidRPr="001D4278">
        <w:rPr>
          <w:rFonts w:ascii="標楷體" w:eastAsia="標楷體" w:hAnsi="標楷體" w:hint="eastAsia"/>
          <w:sz w:val="27"/>
          <w:szCs w:val="27"/>
        </w:rPr>
        <w:t>詳如簽到表。</w:t>
      </w:r>
    </w:p>
    <w:p w:rsidR="0018095B" w:rsidRPr="001D4278" w:rsidRDefault="0018095B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五、主持人致詞：</w:t>
      </w:r>
      <w:r w:rsidRPr="001D4278">
        <w:rPr>
          <w:rFonts w:ascii="標楷體" w:eastAsia="標楷體" w:hAnsi="標楷體" w:hint="eastAsia"/>
          <w:sz w:val="27"/>
          <w:szCs w:val="27"/>
        </w:rPr>
        <w:t>略。</w:t>
      </w:r>
    </w:p>
    <w:p w:rsidR="0018095B" w:rsidRPr="001D4278" w:rsidRDefault="0018095B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六、報告事項：</w:t>
      </w:r>
      <w:r w:rsidRPr="001D4278">
        <w:rPr>
          <w:rFonts w:ascii="標楷體" w:eastAsia="標楷體" w:hAnsi="標楷體" w:hint="eastAsia"/>
          <w:sz w:val="27"/>
          <w:szCs w:val="27"/>
        </w:rPr>
        <w:t>民政局業務報告</w:t>
      </w:r>
    </w:p>
    <w:p w:rsidR="0018095B" w:rsidRPr="001D4278" w:rsidRDefault="0018095B" w:rsidP="000E1087">
      <w:pPr>
        <w:spacing w:line="400" w:lineRule="exact"/>
        <w:rPr>
          <w:rFonts w:ascii="標楷體" w:eastAsia="標楷體" w:hAnsi="標楷體" w:hint="eastAsia"/>
          <w:b/>
          <w:sz w:val="27"/>
          <w:szCs w:val="27"/>
        </w:rPr>
      </w:pPr>
      <w:r w:rsidRPr="001D4278">
        <w:rPr>
          <w:rFonts w:ascii="標楷體" w:eastAsia="標楷體" w:hAnsi="標楷體" w:hint="eastAsia"/>
          <w:b/>
          <w:sz w:val="27"/>
          <w:szCs w:val="27"/>
        </w:rPr>
        <w:t>七、提案討論：</w:t>
      </w:r>
      <w:r w:rsidR="00C13EB6"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1D4278" w:rsidRPr="007104F2" w:rsidRDefault="00FC0690" w:rsidP="001A619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提案一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E1087" w:rsidRPr="007104F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提案人：</w:t>
      </w:r>
      <w:r w:rsidR="001A6193">
        <w:rPr>
          <w:rFonts w:ascii="標楷體" w:eastAsia="標楷體" w:hAnsi="標楷體" w:hint="eastAsia"/>
          <w:sz w:val="28"/>
          <w:szCs w:val="28"/>
        </w:rPr>
        <w:t>民政局社會勞工課</w:t>
      </w:r>
      <w:r w:rsidR="005566B3"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C10D0D" w:rsidRPr="00AB18F9">
        <w:rPr>
          <w:rFonts w:ascii="標楷體" w:eastAsia="標楷體" w:hAnsi="標楷體" w:hint="eastAsia"/>
          <w:sz w:val="28"/>
          <w:szCs w:val="28"/>
        </w:rPr>
        <w:t>擬於103年度成立</w:t>
      </w:r>
      <w:r w:rsidR="00C10D0D">
        <w:rPr>
          <w:rFonts w:ascii="標楷體" w:eastAsia="標楷體" w:hAnsi="標楷體" w:hint="eastAsia"/>
          <w:sz w:val="28"/>
          <w:szCs w:val="28"/>
        </w:rPr>
        <w:t>本縣</w:t>
      </w:r>
      <w:r w:rsidR="00C10D0D" w:rsidRPr="00AB18F9">
        <w:rPr>
          <w:rFonts w:ascii="標楷體" w:eastAsia="標楷體" w:hAnsi="標楷體" w:hint="eastAsia"/>
          <w:bCs/>
          <w:sz w:val="28"/>
          <w:szCs w:val="28"/>
        </w:rPr>
        <w:t>身心障礙者輔助器具資源中心</w:t>
      </w:r>
      <w:r w:rsidR="003C07FA">
        <w:rPr>
          <w:rFonts w:ascii="標楷體" w:eastAsia="標楷體" w:hAnsi="標楷體" w:hint="eastAsia"/>
          <w:bCs/>
          <w:sz w:val="28"/>
          <w:szCs w:val="28"/>
        </w:rPr>
        <w:t>設立地點、輔具評估人員、</w:t>
      </w:r>
      <w:r w:rsidR="003C07FA" w:rsidRPr="00315323">
        <w:rPr>
          <w:rFonts w:ascii="標楷體" w:eastAsia="標楷體" w:hAnsi="標楷體" w:hint="eastAsia"/>
          <w:sz w:val="28"/>
          <w:szCs w:val="28"/>
        </w:rPr>
        <w:t>社會工作人員</w:t>
      </w:r>
      <w:r w:rsidR="003C07FA">
        <w:rPr>
          <w:rFonts w:ascii="標楷體" w:eastAsia="標楷體" w:hAnsi="標楷體" w:hint="eastAsia"/>
          <w:sz w:val="28"/>
          <w:szCs w:val="28"/>
        </w:rPr>
        <w:t>及維修人員等議題</w:t>
      </w:r>
      <w:r w:rsidR="00C10D0D">
        <w:rPr>
          <w:rFonts w:ascii="標楷體" w:eastAsia="標楷體" w:hAnsi="標楷體" w:hint="eastAsia"/>
          <w:bCs/>
          <w:sz w:val="28"/>
          <w:szCs w:val="28"/>
        </w:rPr>
        <w:t>，</w:t>
      </w:r>
      <w:r w:rsidR="00C10D0D" w:rsidRPr="00AB18F9">
        <w:rPr>
          <w:rFonts w:ascii="標楷體" w:eastAsia="標楷體" w:hAnsi="標楷體" w:hint="eastAsia"/>
          <w:sz w:val="28"/>
          <w:szCs w:val="28"/>
        </w:rPr>
        <w:t>提請 討論。</w:t>
      </w:r>
    </w:p>
    <w:p w:rsidR="003C07FA" w:rsidRDefault="00DD4FC7" w:rsidP="003C07FA">
      <w:pPr>
        <w:spacing w:line="400" w:lineRule="exact"/>
        <w:ind w:left="840" w:hangingChars="300" w:hanging="840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2F370D" w:rsidRPr="002F370D">
        <w:rPr>
          <w:rFonts w:ascii="標楷體" w:eastAsia="標楷體" w:hAnsi="標楷體" w:cs="Arial" w:hint="eastAsia"/>
          <w:color w:val="000000"/>
          <w:sz w:val="28"/>
          <w:szCs w:val="28"/>
        </w:rPr>
        <w:t>為提供輔具需求者一個整合性的</w:t>
      </w:r>
      <w:r w:rsidR="00B44934">
        <w:rPr>
          <w:rFonts w:ascii="標楷體" w:eastAsia="標楷體" w:hAnsi="標楷體" w:cs="Arial" w:hint="eastAsia"/>
          <w:color w:val="000000"/>
          <w:sz w:val="28"/>
          <w:szCs w:val="28"/>
        </w:rPr>
        <w:t>單一</w:t>
      </w:r>
      <w:r w:rsidR="002F370D" w:rsidRPr="002F370D">
        <w:rPr>
          <w:rFonts w:ascii="標楷體" w:eastAsia="標楷體" w:hAnsi="標楷體" w:cs="Arial" w:hint="eastAsia"/>
          <w:color w:val="000000"/>
          <w:sz w:val="28"/>
          <w:szCs w:val="28"/>
        </w:rPr>
        <w:t>窗口</w:t>
      </w:r>
      <w:r w:rsidR="002F370D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2F370D">
        <w:rPr>
          <w:rFonts w:ascii="標楷體" w:eastAsia="標楷體" w:hAnsi="標楷體" w:hint="eastAsia"/>
          <w:sz w:val="28"/>
          <w:szCs w:val="28"/>
        </w:rPr>
        <w:t>本縣身心障礙</w:t>
      </w:r>
      <w:r w:rsidR="002F370D" w:rsidRPr="002F370D">
        <w:rPr>
          <w:rFonts w:ascii="標楷體" w:eastAsia="標楷體" w:hAnsi="標楷體" w:cs="Arial" w:hint="eastAsia"/>
          <w:color w:val="000000"/>
          <w:sz w:val="28"/>
          <w:szCs w:val="28"/>
        </w:rPr>
        <w:t>輔具資源中心</w:t>
      </w:r>
      <w:r w:rsidR="002F370D">
        <w:rPr>
          <w:rFonts w:ascii="標楷體" w:eastAsia="標楷體" w:hAnsi="標楷體" w:cs="Arial" w:hint="eastAsia"/>
          <w:color w:val="000000"/>
          <w:sz w:val="28"/>
          <w:szCs w:val="28"/>
        </w:rPr>
        <w:t>地點</w:t>
      </w:r>
      <w:r w:rsidR="002F370D" w:rsidRPr="002F370D">
        <w:rPr>
          <w:rFonts w:ascii="標楷體" w:eastAsia="標楷體" w:hAnsi="標楷體" w:cs="Arial" w:hint="eastAsia"/>
          <w:color w:val="000000"/>
          <w:sz w:val="28"/>
          <w:szCs w:val="28"/>
        </w:rPr>
        <w:t>規劃在縣立醫院復健科附近覓一專屬空間</w:t>
      </w:r>
      <w:r w:rsidR="002F370D">
        <w:rPr>
          <w:rFonts w:ascii="標楷體" w:eastAsia="標楷體" w:hAnsi="標楷體" w:cs="Arial" w:hint="eastAsia"/>
          <w:color w:val="000000"/>
          <w:sz w:val="28"/>
          <w:szCs w:val="28"/>
        </w:rPr>
        <w:t>以</w:t>
      </w:r>
      <w:r w:rsidR="002F370D" w:rsidRPr="002F370D">
        <w:rPr>
          <w:rFonts w:ascii="標楷體" w:eastAsia="標楷體" w:hAnsi="標楷體" w:cs="Arial" w:hint="eastAsia"/>
          <w:color w:val="000000"/>
          <w:sz w:val="28"/>
          <w:szCs w:val="28"/>
        </w:rPr>
        <w:t>減少申請人奔波辛勞</w:t>
      </w:r>
      <w:r w:rsidR="003C07FA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EF3D4E" w:rsidRPr="00EF3D4E" w:rsidRDefault="00EF3D4E" w:rsidP="003C07FA">
      <w:pPr>
        <w:spacing w:line="400" w:lineRule="exact"/>
        <w:ind w:leftChars="348" w:left="2655" w:hangingChars="650" w:hanging="18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因開辦方式未定，</w:t>
      </w:r>
      <w:r w:rsidR="007A7B66">
        <w:rPr>
          <w:rFonts w:ascii="標楷體" w:eastAsia="標楷體" w:hAnsi="標楷體" w:hint="eastAsia"/>
          <w:sz w:val="28"/>
          <w:szCs w:val="28"/>
        </w:rPr>
        <w:t>本提案擇期</w:t>
      </w:r>
      <w:r w:rsidR="00453E54">
        <w:rPr>
          <w:rFonts w:ascii="標楷體" w:eastAsia="標楷體" w:hAnsi="標楷體" w:hint="eastAsia"/>
          <w:sz w:val="28"/>
          <w:szCs w:val="28"/>
        </w:rPr>
        <w:t>召集相關單位</w:t>
      </w:r>
      <w:r w:rsidR="007A7B66">
        <w:rPr>
          <w:rFonts w:ascii="標楷體" w:eastAsia="標楷體" w:hAnsi="標楷體" w:hint="eastAsia"/>
          <w:sz w:val="28"/>
          <w:szCs w:val="28"/>
        </w:rPr>
        <w:t>會議</w:t>
      </w:r>
      <w:r w:rsidR="00453E54">
        <w:rPr>
          <w:rFonts w:ascii="標楷體" w:eastAsia="標楷體" w:hAnsi="標楷體" w:hint="eastAsia"/>
          <w:sz w:val="28"/>
          <w:szCs w:val="28"/>
        </w:rPr>
        <w:t>討論後辦理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D4278" w:rsidRPr="00FC2BAD" w:rsidRDefault="001D4278" w:rsidP="000E1087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5566B3" w:rsidRPr="007104F2" w:rsidRDefault="005566B3" w:rsidP="000E108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提案二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E1087" w:rsidRPr="007104F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6193">
        <w:rPr>
          <w:rFonts w:ascii="標楷體" w:eastAsia="標楷體" w:hAnsi="標楷體" w:hint="eastAsia"/>
          <w:sz w:val="28"/>
          <w:szCs w:val="28"/>
        </w:rPr>
        <w:t xml:space="preserve">   </w:t>
      </w:r>
      <w:r w:rsidR="000E1087" w:rsidRPr="007104F2">
        <w:rPr>
          <w:rFonts w:ascii="標楷體" w:eastAsia="標楷體" w:hAnsi="標楷體" w:hint="eastAsia"/>
          <w:sz w:val="28"/>
          <w:szCs w:val="28"/>
        </w:rPr>
        <w:t xml:space="preserve">  </w:t>
      </w:r>
      <w:r w:rsidR="001D4278" w:rsidRPr="007104F2">
        <w:rPr>
          <w:rFonts w:ascii="標楷體" w:eastAsia="標楷體" w:hAnsi="標楷體" w:hint="eastAsia"/>
          <w:sz w:val="28"/>
          <w:szCs w:val="28"/>
        </w:rPr>
        <w:t>提案人：</w:t>
      </w:r>
      <w:r w:rsidR="001A6193">
        <w:rPr>
          <w:rFonts w:ascii="標楷體" w:eastAsia="標楷體" w:hAnsi="標楷體" w:hint="eastAsia"/>
          <w:sz w:val="28"/>
          <w:szCs w:val="28"/>
        </w:rPr>
        <w:t>陳委員其平</w:t>
      </w:r>
    </w:p>
    <w:p w:rsidR="00DD4FC7" w:rsidRPr="007104F2" w:rsidRDefault="00DD4FC7" w:rsidP="007104F2">
      <w:pPr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1D4278" w:rsidRPr="007104F2">
        <w:rPr>
          <w:rFonts w:ascii="標楷體" w:eastAsia="標楷體" w:hAnsi="標楷體" w:hint="eastAsia"/>
          <w:sz w:val="28"/>
          <w:szCs w:val="28"/>
        </w:rPr>
        <w:t>身心障礙</w:t>
      </w:r>
      <w:r w:rsidR="001A6193">
        <w:rPr>
          <w:rFonts w:ascii="標楷體" w:eastAsia="標楷體" w:hAnsi="標楷體" w:hint="eastAsia"/>
          <w:sz w:val="28"/>
          <w:szCs w:val="28"/>
        </w:rPr>
        <w:t>者送餐服務103年度由午餐</w:t>
      </w:r>
      <w:r w:rsidR="00C70B87">
        <w:rPr>
          <w:rFonts w:ascii="標楷體" w:eastAsia="標楷體" w:hAnsi="標楷體" w:hint="eastAsia"/>
          <w:sz w:val="28"/>
          <w:szCs w:val="28"/>
        </w:rPr>
        <w:t>擴辦至</w:t>
      </w:r>
      <w:r w:rsidR="001A6193">
        <w:rPr>
          <w:rFonts w:ascii="標楷體" w:eastAsia="標楷體" w:hAnsi="標楷體" w:hint="eastAsia"/>
          <w:sz w:val="28"/>
          <w:szCs w:val="28"/>
        </w:rPr>
        <w:t>午、晚餐</w:t>
      </w:r>
      <w:r w:rsidR="00C70B87">
        <w:rPr>
          <w:rFonts w:ascii="標楷體" w:eastAsia="標楷體" w:hAnsi="標楷體" w:hint="eastAsia"/>
          <w:sz w:val="28"/>
          <w:szCs w:val="28"/>
        </w:rPr>
        <w:t>其餐食內容應有所變化，符合</w:t>
      </w:r>
      <w:r w:rsidR="00E33A61">
        <w:rPr>
          <w:rFonts w:ascii="標楷體" w:eastAsia="標楷體" w:hAnsi="標楷體" w:hint="eastAsia"/>
          <w:sz w:val="28"/>
          <w:szCs w:val="28"/>
        </w:rPr>
        <w:t>案主</w:t>
      </w:r>
      <w:r w:rsidR="00C70B87">
        <w:rPr>
          <w:rFonts w:ascii="標楷體" w:eastAsia="標楷體" w:hAnsi="標楷體" w:hint="eastAsia"/>
          <w:sz w:val="28"/>
          <w:szCs w:val="28"/>
        </w:rPr>
        <w:t>實際需要</w:t>
      </w:r>
      <w:r w:rsidR="001D4278" w:rsidRPr="007104F2">
        <w:rPr>
          <w:rFonts w:ascii="標楷體" w:eastAsia="標楷體" w:hAnsi="標楷體" w:hint="eastAsia"/>
          <w:sz w:val="28"/>
          <w:szCs w:val="28"/>
        </w:rPr>
        <w:t>。</w:t>
      </w:r>
    </w:p>
    <w:p w:rsidR="00AD54D1" w:rsidRPr="007104F2" w:rsidRDefault="00AD54D1" w:rsidP="007104F2">
      <w:pPr>
        <w:tabs>
          <w:tab w:val="left" w:pos="240"/>
        </w:tabs>
        <w:spacing w:line="400" w:lineRule="exact"/>
        <w:ind w:leftChars="3" w:left="847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C70B87">
        <w:rPr>
          <w:rFonts w:ascii="標楷體" w:eastAsia="標楷體" w:hAnsi="標楷體" w:hint="eastAsia"/>
          <w:sz w:val="28"/>
          <w:szCs w:val="28"/>
        </w:rPr>
        <w:t>身心障礙者送餐服務將</w:t>
      </w:r>
      <w:r w:rsidR="00C70B87" w:rsidRPr="00C70B87">
        <w:rPr>
          <w:rFonts w:ascii="標楷體" w:eastAsia="標楷體" w:hAnsi="標楷體" w:cs="Arial" w:hint="eastAsia"/>
          <w:color w:val="000000"/>
          <w:sz w:val="28"/>
          <w:szCs w:val="28"/>
        </w:rPr>
        <w:t>配合</w:t>
      </w:r>
      <w:r w:rsidR="00C70B87">
        <w:rPr>
          <w:rFonts w:ascii="標楷體" w:eastAsia="標楷體" w:hAnsi="標楷體" w:cs="Arial" w:hint="eastAsia"/>
          <w:color w:val="000000"/>
          <w:sz w:val="28"/>
          <w:szCs w:val="28"/>
        </w:rPr>
        <w:t>案主</w:t>
      </w:r>
      <w:r w:rsidR="00C70B87" w:rsidRPr="00C70B87">
        <w:rPr>
          <w:rFonts w:ascii="標楷體" w:eastAsia="標楷體" w:hAnsi="標楷體" w:cs="Arial" w:hint="eastAsia"/>
          <w:color w:val="000000"/>
          <w:sz w:val="28"/>
          <w:szCs w:val="28"/>
        </w:rPr>
        <w:t>飲食習慣，調整菜單，</w:t>
      </w:r>
      <w:r w:rsidR="00C70B87">
        <w:rPr>
          <w:rFonts w:ascii="標楷體" w:eastAsia="標楷體" w:hAnsi="標楷體" w:cs="Arial" w:hint="eastAsia"/>
          <w:color w:val="000000"/>
          <w:sz w:val="28"/>
          <w:szCs w:val="28"/>
        </w:rPr>
        <w:t>搭配</w:t>
      </w:r>
      <w:r w:rsidR="00C70B87" w:rsidRPr="00C70B87">
        <w:rPr>
          <w:rFonts w:ascii="標楷體" w:eastAsia="標楷體" w:hAnsi="標楷體" w:cs="Arial" w:hint="eastAsia"/>
          <w:color w:val="000000"/>
          <w:sz w:val="28"/>
          <w:szCs w:val="28"/>
        </w:rPr>
        <w:t>軟性食物</w:t>
      </w:r>
      <w:r w:rsidR="0055649F">
        <w:rPr>
          <w:rFonts w:ascii="標楷體" w:eastAsia="標楷體" w:hAnsi="標楷體" w:cs="Arial" w:hint="eastAsia"/>
          <w:color w:val="000000"/>
          <w:sz w:val="28"/>
          <w:szCs w:val="28"/>
        </w:rPr>
        <w:t>、水果等</w:t>
      </w:r>
      <w:r w:rsidR="00C70B87" w:rsidRPr="00C70B87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="00C70B87">
        <w:rPr>
          <w:rFonts w:ascii="標楷體" w:eastAsia="標楷體" w:hAnsi="標楷體" w:cs="Arial" w:hint="eastAsia"/>
          <w:color w:val="000000"/>
          <w:sz w:val="28"/>
          <w:szCs w:val="28"/>
        </w:rPr>
        <w:t>另調查</w:t>
      </w:r>
      <w:r w:rsidR="00C70B87" w:rsidRPr="00C70B87">
        <w:rPr>
          <w:rFonts w:ascii="標楷體" w:eastAsia="標楷體" w:hAnsi="標楷體" w:cs="Arial" w:hint="eastAsia"/>
          <w:color w:val="000000"/>
          <w:sz w:val="28"/>
          <w:szCs w:val="28"/>
        </w:rPr>
        <w:t>社區、村公所</w:t>
      </w:r>
      <w:r w:rsidR="00C70B87">
        <w:rPr>
          <w:rFonts w:ascii="標楷體" w:eastAsia="標楷體" w:hAnsi="標楷體" w:cs="Arial" w:hint="eastAsia"/>
          <w:color w:val="000000"/>
          <w:sz w:val="28"/>
          <w:szCs w:val="28"/>
        </w:rPr>
        <w:t>是否有意願</w:t>
      </w:r>
      <w:r w:rsidR="00C70B87" w:rsidRPr="00C70B87">
        <w:rPr>
          <w:rFonts w:ascii="標楷體" w:eastAsia="標楷體" w:hAnsi="標楷體" w:cs="Arial" w:hint="eastAsia"/>
          <w:color w:val="000000"/>
          <w:sz w:val="28"/>
          <w:szCs w:val="28"/>
        </w:rPr>
        <w:t>參與，就近評估案主需求</w:t>
      </w:r>
      <w:r w:rsidR="000A5CD1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1D4278" w:rsidRPr="007104F2" w:rsidRDefault="001D4278" w:rsidP="000E1087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1F1E11" w:rsidRPr="007104F2" w:rsidRDefault="005566B3" w:rsidP="000E108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提案三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</w:t>
      </w:r>
      <w:r w:rsidR="001F1E11"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="000E1087" w:rsidRPr="007104F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F1E11" w:rsidRPr="007104F2">
        <w:rPr>
          <w:rFonts w:ascii="標楷體" w:eastAsia="標楷體" w:hAnsi="標楷體" w:hint="eastAsia"/>
          <w:sz w:val="28"/>
          <w:szCs w:val="28"/>
        </w:rPr>
        <w:t xml:space="preserve"> 提案人：</w:t>
      </w:r>
      <w:r w:rsidR="001D4278" w:rsidRPr="007104F2">
        <w:rPr>
          <w:rFonts w:ascii="標楷體" w:eastAsia="標楷體" w:hAnsi="標楷體" w:hint="eastAsia"/>
          <w:sz w:val="28"/>
          <w:szCs w:val="28"/>
        </w:rPr>
        <w:t>李委員金梅</w:t>
      </w:r>
    </w:p>
    <w:p w:rsidR="001F1E11" w:rsidRPr="007104F2" w:rsidRDefault="001F1E11" w:rsidP="007104F2">
      <w:pPr>
        <w:tabs>
          <w:tab w:val="left" w:pos="180"/>
        </w:tabs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55649F" w:rsidRPr="007104F2">
        <w:rPr>
          <w:rFonts w:ascii="標楷體" w:eastAsia="標楷體" w:hAnsi="標楷體" w:hint="eastAsia"/>
          <w:sz w:val="28"/>
          <w:szCs w:val="28"/>
        </w:rPr>
        <w:t>身心障礙者除春節發放慰問金外，端、秋節比照發放</w:t>
      </w:r>
      <w:r w:rsidR="0055649F">
        <w:rPr>
          <w:rFonts w:ascii="標楷體" w:eastAsia="標楷體" w:hAnsi="標楷體" w:hint="eastAsia"/>
          <w:sz w:val="28"/>
          <w:szCs w:val="28"/>
        </w:rPr>
        <w:t>；</w:t>
      </w:r>
      <w:r w:rsidR="0055649F" w:rsidRPr="007104F2">
        <w:rPr>
          <w:rFonts w:ascii="標楷體" w:eastAsia="標楷體" w:hAnsi="標楷體" w:hint="eastAsia"/>
          <w:sz w:val="28"/>
          <w:szCs w:val="28"/>
        </w:rPr>
        <w:t>轉診赴台</w:t>
      </w:r>
      <w:r w:rsidR="0055649F">
        <w:rPr>
          <w:rFonts w:ascii="標楷體" w:eastAsia="標楷體" w:hAnsi="標楷體" w:hint="eastAsia"/>
          <w:sz w:val="28"/>
          <w:szCs w:val="28"/>
        </w:rPr>
        <w:t>就醫</w:t>
      </w:r>
      <w:r w:rsidR="0055649F" w:rsidRPr="007104F2">
        <w:rPr>
          <w:rFonts w:ascii="標楷體" w:eastAsia="標楷體" w:hAnsi="標楷體" w:hint="eastAsia"/>
          <w:sz w:val="28"/>
          <w:szCs w:val="28"/>
        </w:rPr>
        <w:t>交通及自付額醫療補助，建議不受次數限制</w:t>
      </w:r>
      <w:r w:rsidR="001D4278" w:rsidRPr="007104F2">
        <w:rPr>
          <w:rFonts w:ascii="標楷體" w:eastAsia="標楷體" w:hAnsi="標楷體" w:hint="eastAsia"/>
          <w:sz w:val="28"/>
          <w:szCs w:val="28"/>
        </w:rPr>
        <w:t>。</w:t>
      </w:r>
    </w:p>
    <w:p w:rsidR="001F1E11" w:rsidRPr="007104F2" w:rsidRDefault="001F1E11" w:rsidP="007104F2">
      <w:pPr>
        <w:tabs>
          <w:tab w:val="left" w:pos="180"/>
          <w:tab w:val="left" w:pos="900"/>
        </w:tabs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55649F" w:rsidRPr="0055649F">
        <w:rPr>
          <w:rFonts w:eastAsia="標楷體" w:hint="eastAsia"/>
          <w:bCs/>
          <w:sz w:val="28"/>
          <w:szCs w:val="28"/>
        </w:rPr>
        <w:t>針對</w:t>
      </w:r>
      <w:r w:rsidR="0055649F" w:rsidRPr="0055649F">
        <w:rPr>
          <w:rFonts w:ascii="標楷體" w:eastAsia="標楷體" w:hAnsi="標楷體" w:hint="eastAsia"/>
          <w:sz w:val="28"/>
          <w:szCs w:val="28"/>
        </w:rPr>
        <w:t>低、中低收入戶身心障礙者為經濟弱勢者，三節均發放慰問金、</w:t>
      </w:r>
      <w:r w:rsidR="0055649F" w:rsidRPr="0055649F">
        <w:rPr>
          <w:rFonts w:eastAsia="標楷體" w:hint="eastAsia"/>
          <w:bCs/>
          <w:sz w:val="28"/>
          <w:szCs w:val="28"/>
        </w:rPr>
        <w:t>另一般之身心障礙者仍維持春節發給慰問金，以符公平正義原則；身障者轉診赴台就醫</w:t>
      </w:r>
      <w:r w:rsidR="00602AEA">
        <w:rPr>
          <w:rFonts w:eastAsia="標楷體" w:hint="eastAsia"/>
          <w:bCs/>
          <w:sz w:val="28"/>
          <w:szCs w:val="28"/>
        </w:rPr>
        <w:t>，</w:t>
      </w:r>
      <w:r w:rsidR="0055649F" w:rsidRPr="0055649F">
        <w:rPr>
          <w:rFonts w:eastAsia="標楷體" w:hint="eastAsia"/>
          <w:bCs/>
          <w:sz w:val="28"/>
          <w:szCs w:val="28"/>
        </w:rPr>
        <w:t>除本局</w:t>
      </w:r>
      <w:r w:rsidR="00602AEA">
        <w:rPr>
          <w:rFonts w:eastAsia="標楷體" w:hint="eastAsia"/>
          <w:bCs/>
          <w:sz w:val="28"/>
          <w:szCs w:val="28"/>
        </w:rPr>
        <w:t>訂</w:t>
      </w:r>
      <w:r w:rsidR="0055649F" w:rsidRPr="0055649F">
        <w:rPr>
          <w:rFonts w:eastAsia="標楷體" w:hint="eastAsia"/>
          <w:bCs/>
          <w:sz w:val="28"/>
          <w:szCs w:val="28"/>
        </w:rPr>
        <w:t>有補助要點外</w:t>
      </w:r>
      <w:r w:rsidR="00EF3D4E">
        <w:rPr>
          <w:rFonts w:eastAsia="標楷體" w:hint="eastAsia"/>
          <w:bCs/>
          <w:sz w:val="28"/>
          <w:szCs w:val="28"/>
        </w:rPr>
        <w:t>衛生局</w:t>
      </w:r>
      <w:r w:rsidR="0055649F" w:rsidRPr="0055649F">
        <w:rPr>
          <w:rFonts w:eastAsia="標楷體" w:hint="eastAsia"/>
          <w:bCs/>
          <w:sz w:val="28"/>
          <w:szCs w:val="28"/>
        </w:rPr>
        <w:t>也有相關</w:t>
      </w:r>
      <w:r w:rsidR="00602AEA">
        <w:rPr>
          <w:rFonts w:eastAsia="標楷體" w:hint="eastAsia"/>
          <w:bCs/>
          <w:sz w:val="28"/>
          <w:szCs w:val="28"/>
        </w:rPr>
        <w:t>交通</w:t>
      </w:r>
      <w:r w:rsidR="0055649F" w:rsidRPr="0055649F">
        <w:rPr>
          <w:rFonts w:eastAsia="標楷體" w:hint="eastAsia"/>
          <w:bCs/>
          <w:sz w:val="28"/>
          <w:szCs w:val="28"/>
        </w:rPr>
        <w:t>補助</w:t>
      </w:r>
      <w:r w:rsidR="00EF3D4E">
        <w:rPr>
          <w:rFonts w:eastAsia="標楷體" w:hint="eastAsia"/>
          <w:bCs/>
          <w:sz w:val="28"/>
          <w:szCs w:val="28"/>
        </w:rPr>
        <w:t>辦法</w:t>
      </w:r>
      <w:r w:rsidR="0055649F" w:rsidRPr="0055649F">
        <w:rPr>
          <w:rFonts w:eastAsia="標楷體" w:hint="eastAsia"/>
          <w:bCs/>
          <w:sz w:val="28"/>
          <w:szCs w:val="28"/>
        </w:rPr>
        <w:t>，</w:t>
      </w:r>
      <w:r w:rsidR="00602AEA">
        <w:rPr>
          <w:rFonts w:eastAsia="標楷體" w:hint="eastAsia"/>
          <w:bCs/>
          <w:sz w:val="28"/>
          <w:szCs w:val="28"/>
        </w:rPr>
        <w:t>相互</w:t>
      </w:r>
      <w:r w:rsidR="0055649F" w:rsidRPr="0055649F">
        <w:rPr>
          <w:rFonts w:eastAsia="標楷體" w:hint="eastAsia"/>
          <w:bCs/>
          <w:sz w:val="28"/>
          <w:szCs w:val="28"/>
        </w:rPr>
        <w:t>搭配</w:t>
      </w:r>
      <w:r w:rsidR="00EF3D4E">
        <w:rPr>
          <w:rFonts w:eastAsia="標楷體" w:hint="eastAsia"/>
          <w:bCs/>
          <w:sz w:val="28"/>
          <w:szCs w:val="28"/>
        </w:rPr>
        <w:t>增加身障者赴台就醫次數</w:t>
      </w:r>
      <w:r w:rsidR="0055649F" w:rsidRPr="0055649F">
        <w:rPr>
          <w:rFonts w:eastAsia="標楷體" w:hint="eastAsia"/>
          <w:bCs/>
          <w:sz w:val="28"/>
          <w:szCs w:val="28"/>
        </w:rPr>
        <w:t>，若有特殊個案將</w:t>
      </w:r>
      <w:r w:rsidR="00EF3D4E">
        <w:rPr>
          <w:rFonts w:eastAsia="標楷體" w:hint="eastAsia"/>
          <w:bCs/>
          <w:sz w:val="28"/>
          <w:szCs w:val="28"/>
        </w:rPr>
        <w:t>另</w:t>
      </w:r>
      <w:r w:rsidR="0055649F" w:rsidRPr="0055649F">
        <w:rPr>
          <w:rFonts w:eastAsia="標楷體" w:hint="eastAsia"/>
          <w:bCs/>
          <w:sz w:val="28"/>
          <w:szCs w:val="28"/>
        </w:rPr>
        <w:t>給予</w:t>
      </w:r>
      <w:r w:rsidR="00EF3D4E">
        <w:rPr>
          <w:rFonts w:eastAsia="標楷體" w:hint="eastAsia"/>
          <w:bCs/>
          <w:sz w:val="28"/>
          <w:szCs w:val="28"/>
        </w:rPr>
        <w:t>專案</w:t>
      </w:r>
      <w:r w:rsidR="0055649F" w:rsidRPr="0055649F">
        <w:rPr>
          <w:rFonts w:eastAsia="標楷體" w:hint="eastAsia"/>
          <w:bCs/>
          <w:sz w:val="28"/>
          <w:szCs w:val="28"/>
        </w:rPr>
        <w:t>補助。</w:t>
      </w:r>
      <w:r w:rsidR="005E3D7D" w:rsidRPr="007104F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104F2" w:rsidRPr="007104F2" w:rsidRDefault="007104F2" w:rsidP="000E1087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5566B3" w:rsidRPr="007104F2" w:rsidRDefault="005566B3" w:rsidP="000E1087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提案四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="007104F2" w:rsidRPr="007104F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提案人：</w:t>
      </w:r>
      <w:r w:rsidR="002651AD">
        <w:rPr>
          <w:rFonts w:ascii="標楷體" w:eastAsia="標楷體" w:hAnsi="標楷體" w:hint="eastAsia"/>
          <w:sz w:val="28"/>
          <w:szCs w:val="28"/>
        </w:rPr>
        <w:t>曹</w:t>
      </w:r>
      <w:r w:rsidR="00B12A12" w:rsidRPr="007104F2">
        <w:rPr>
          <w:rFonts w:ascii="標楷體" w:eastAsia="標楷體" w:hAnsi="標楷體" w:hint="eastAsia"/>
          <w:sz w:val="28"/>
          <w:szCs w:val="28"/>
        </w:rPr>
        <w:t>委員</w:t>
      </w:r>
      <w:r w:rsidR="002651AD">
        <w:rPr>
          <w:rFonts w:ascii="標楷體" w:eastAsia="標楷體" w:hAnsi="標楷體" w:hint="eastAsia"/>
          <w:sz w:val="28"/>
          <w:szCs w:val="28"/>
        </w:rPr>
        <w:t>爾章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</w:p>
    <w:p w:rsidR="0046600D" w:rsidRPr="007104F2" w:rsidRDefault="005566B3" w:rsidP="007104F2">
      <w:pPr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E33A61">
        <w:rPr>
          <w:rFonts w:ascii="標楷體" w:eastAsia="標楷體" w:hAnsi="標楷體" w:hint="eastAsia"/>
          <w:sz w:val="28"/>
          <w:szCs w:val="28"/>
        </w:rPr>
        <w:t>有關「連江縣身心障礙者臨時及短期照顧服務實施計畫」內容請說明；另身心障礙者就業</w:t>
      </w:r>
      <w:r w:rsidR="002651AD">
        <w:rPr>
          <w:rFonts w:ascii="標楷體" w:eastAsia="標楷體" w:hAnsi="標楷體" w:hint="eastAsia"/>
          <w:sz w:val="28"/>
          <w:szCs w:val="28"/>
        </w:rPr>
        <w:t>工作名額考量增加</w:t>
      </w:r>
      <w:r w:rsidR="007104F2" w:rsidRPr="007104F2">
        <w:rPr>
          <w:rFonts w:ascii="標楷體" w:eastAsia="標楷體" w:hAnsi="標楷體" w:hint="eastAsia"/>
          <w:sz w:val="28"/>
          <w:szCs w:val="28"/>
        </w:rPr>
        <w:t>。</w:t>
      </w:r>
    </w:p>
    <w:p w:rsidR="0046600D" w:rsidRPr="007104F2" w:rsidRDefault="00CB38EF" w:rsidP="007104F2">
      <w:pPr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5E2091">
        <w:rPr>
          <w:rFonts w:ascii="標楷體" w:eastAsia="標楷體" w:hAnsi="標楷體" w:hint="eastAsia"/>
          <w:sz w:val="28"/>
          <w:szCs w:val="28"/>
        </w:rPr>
        <w:t>有關「連江縣身心障礙者臨時及短期照顧服務」已印製精美摺頁(如附件)，請參閱，屆時將</w:t>
      </w:r>
      <w:r w:rsidR="00EF3D4E">
        <w:rPr>
          <w:rFonts w:ascii="標楷體" w:eastAsia="標楷體" w:hAnsi="標楷體" w:hint="eastAsia"/>
          <w:sz w:val="28"/>
          <w:szCs w:val="28"/>
        </w:rPr>
        <w:t>實施計畫及</w:t>
      </w:r>
      <w:r w:rsidR="005E2091">
        <w:rPr>
          <w:rFonts w:ascii="標楷體" w:eastAsia="標楷體" w:hAnsi="標楷體" w:hint="eastAsia"/>
          <w:sz w:val="28"/>
          <w:szCs w:val="28"/>
        </w:rPr>
        <w:t>相關申請資料</w:t>
      </w:r>
      <w:r w:rsidR="00EF3D4E">
        <w:rPr>
          <w:rFonts w:ascii="標楷體" w:eastAsia="標楷體" w:hAnsi="標楷體" w:hint="eastAsia"/>
          <w:sz w:val="28"/>
          <w:szCs w:val="28"/>
        </w:rPr>
        <w:t>放置</w:t>
      </w:r>
      <w:r w:rsidR="005E2091">
        <w:rPr>
          <w:rFonts w:ascii="標楷體" w:eastAsia="標楷體" w:hAnsi="標楷體" w:hint="eastAsia"/>
          <w:sz w:val="28"/>
          <w:szCs w:val="28"/>
        </w:rPr>
        <w:t>在縣府網站</w:t>
      </w:r>
      <w:r w:rsidR="00EF3D4E">
        <w:rPr>
          <w:rFonts w:ascii="標楷體" w:eastAsia="標楷體" w:hAnsi="標楷體" w:hint="eastAsia"/>
          <w:sz w:val="28"/>
          <w:szCs w:val="28"/>
        </w:rPr>
        <w:t>便民服務－民政局網頁</w:t>
      </w:r>
      <w:r w:rsidR="005E2091">
        <w:rPr>
          <w:rFonts w:ascii="標楷體" w:eastAsia="標楷體" w:hAnsi="標楷體" w:hint="eastAsia"/>
          <w:sz w:val="28"/>
          <w:szCs w:val="28"/>
        </w:rPr>
        <w:t>供鄉親週知；</w:t>
      </w:r>
      <w:r w:rsidR="00B44934">
        <w:rPr>
          <w:rFonts w:ascii="標楷體" w:eastAsia="標楷體" w:hAnsi="標楷體" w:hint="eastAsia"/>
          <w:sz w:val="28"/>
          <w:szCs w:val="28"/>
        </w:rPr>
        <w:t>有關身心障礙者就業工作名額將依實際需求逐年增加</w:t>
      </w:r>
      <w:r w:rsidR="001A0710">
        <w:rPr>
          <w:rFonts w:ascii="標楷體" w:eastAsia="標楷體" w:hAnsi="標楷體" w:hint="eastAsia"/>
          <w:sz w:val="28"/>
          <w:szCs w:val="28"/>
        </w:rPr>
        <w:t>。</w:t>
      </w:r>
    </w:p>
    <w:p w:rsidR="00400A4C" w:rsidRPr="00EF3D4E" w:rsidRDefault="00400A4C" w:rsidP="000E1087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3E0AC0" w:rsidRPr="007104F2" w:rsidRDefault="005566B3" w:rsidP="000E108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提案五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  <w:r w:rsidR="005B122D" w:rsidRPr="007104F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6600D" w:rsidRPr="007104F2">
        <w:rPr>
          <w:rFonts w:ascii="標楷體" w:eastAsia="標楷體" w:hAnsi="標楷體" w:hint="eastAsia"/>
          <w:sz w:val="28"/>
          <w:szCs w:val="28"/>
        </w:rPr>
        <w:t xml:space="preserve"> 提案人：</w:t>
      </w:r>
      <w:r w:rsidR="001A0710">
        <w:rPr>
          <w:rFonts w:ascii="標楷體" w:eastAsia="標楷體" w:hAnsi="標楷體" w:hint="eastAsia"/>
          <w:sz w:val="28"/>
          <w:szCs w:val="28"/>
        </w:rPr>
        <w:t>朱督學秀國</w:t>
      </w:r>
    </w:p>
    <w:p w:rsidR="007104F2" w:rsidRPr="007104F2" w:rsidRDefault="0046600D" w:rsidP="007104F2">
      <w:pPr>
        <w:adjustRightInd w:val="0"/>
        <w:snapToGrid w:val="0"/>
        <w:spacing w:line="240" w:lineRule="atLeas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1A0710">
        <w:rPr>
          <w:rFonts w:ascii="標楷體" w:eastAsia="標楷體" w:hAnsi="標楷體" w:hint="eastAsia"/>
          <w:sz w:val="28"/>
          <w:szCs w:val="28"/>
        </w:rPr>
        <w:t>中正國中小特教資源中心因故拆除，希望輔具資源中心成立</w:t>
      </w:r>
      <w:r w:rsidR="006011B5">
        <w:rPr>
          <w:rFonts w:ascii="標楷體" w:eastAsia="標楷體" w:hAnsi="標楷體" w:hint="eastAsia"/>
          <w:sz w:val="28"/>
          <w:szCs w:val="28"/>
        </w:rPr>
        <w:t>購買器材時一併考量特教學生的輔具？</w:t>
      </w:r>
    </w:p>
    <w:p w:rsidR="00F817D8" w:rsidRPr="007104F2" w:rsidRDefault="00F817D8" w:rsidP="007104F2">
      <w:pPr>
        <w:tabs>
          <w:tab w:val="left" w:pos="900"/>
          <w:tab w:val="left" w:pos="1440"/>
        </w:tabs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6011B5">
        <w:rPr>
          <w:rFonts w:ascii="標楷體" w:eastAsia="標楷體" w:hAnsi="標楷體" w:hint="eastAsia"/>
          <w:sz w:val="28"/>
          <w:szCs w:val="28"/>
        </w:rPr>
        <w:t>教育主管機關針對特教學生相關之輔具已編列預算</w:t>
      </w:r>
      <w:r w:rsidR="0089082D">
        <w:rPr>
          <w:rFonts w:ascii="標楷體" w:eastAsia="標楷體" w:hAnsi="標楷體" w:hint="eastAsia"/>
          <w:sz w:val="28"/>
          <w:szCs w:val="28"/>
        </w:rPr>
        <w:t>，由教育相關經費</w:t>
      </w:r>
      <w:r w:rsidR="006011B5">
        <w:rPr>
          <w:rFonts w:ascii="標楷體" w:eastAsia="標楷體" w:hAnsi="標楷體" w:hint="eastAsia"/>
          <w:sz w:val="28"/>
          <w:szCs w:val="28"/>
        </w:rPr>
        <w:t>支應，另符合身障者經評估需要配製輔具</w:t>
      </w:r>
      <w:r w:rsidR="00EF3D4E">
        <w:rPr>
          <w:rFonts w:ascii="標楷體" w:eastAsia="標楷體" w:hAnsi="標楷體" w:hint="eastAsia"/>
          <w:sz w:val="28"/>
          <w:szCs w:val="28"/>
        </w:rPr>
        <w:t>者</w:t>
      </w:r>
      <w:r w:rsidR="006011B5">
        <w:rPr>
          <w:rFonts w:ascii="標楷體" w:eastAsia="標楷體" w:hAnsi="標楷體" w:hint="eastAsia"/>
          <w:sz w:val="28"/>
          <w:szCs w:val="28"/>
        </w:rPr>
        <w:t>，</w:t>
      </w:r>
      <w:r w:rsidR="00EF3D4E">
        <w:rPr>
          <w:rFonts w:ascii="標楷體" w:eastAsia="標楷體" w:hAnsi="標楷體" w:hint="eastAsia"/>
          <w:sz w:val="28"/>
          <w:szCs w:val="28"/>
        </w:rPr>
        <w:t>均可</w:t>
      </w:r>
      <w:r w:rsidR="006011B5">
        <w:rPr>
          <w:rFonts w:ascii="標楷體" w:eastAsia="標楷體" w:hAnsi="標楷體" w:hint="eastAsia"/>
          <w:sz w:val="28"/>
          <w:szCs w:val="28"/>
        </w:rPr>
        <w:t>依輔具補助標準表給予補助。</w:t>
      </w:r>
      <w:r w:rsidR="006011B5" w:rsidRPr="007104F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00A4C" w:rsidRDefault="00400A4C" w:rsidP="000E1087">
      <w:pPr>
        <w:tabs>
          <w:tab w:val="left" w:pos="900"/>
          <w:tab w:val="left" w:pos="1440"/>
        </w:tabs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400A4C" w:rsidRDefault="00400A4C" w:rsidP="007104F2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9C60E0" w:rsidRPr="007104F2" w:rsidRDefault="00CF23C0" w:rsidP="007104F2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  <w:r w:rsidRPr="007104F2">
        <w:rPr>
          <w:rFonts w:ascii="標楷體" w:eastAsia="標楷體" w:hAnsi="標楷體" w:hint="eastAsia"/>
          <w:b/>
          <w:sz w:val="28"/>
          <w:szCs w:val="28"/>
        </w:rPr>
        <w:t>八、臨時動議：無</w:t>
      </w:r>
    </w:p>
    <w:p w:rsidR="00400A4C" w:rsidRDefault="00400A4C" w:rsidP="007104F2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FA47BB" w:rsidRPr="001D4278" w:rsidRDefault="00CF23C0" w:rsidP="00400A4C">
      <w:pPr>
        <w:spacing w:line="400" w:lineRule="exact"/>
        <w:ind w:left="841" w:hangingChars="300" w:hanging="841"/>
        <w:rPr>
          <w:rFonts w:ascii="標楷體" w:eastAsia="標楷體" w:hAnsi="標楷體" w:hint="eastAsia"/>
        </w:rPr>
      </w:pPr>
      <w:r w:rsidRPr="007104F2">
        <w:rPr>
          <w:rFonts w:ascii="標楷體" w:eastAsia="標楷體" w:hAnsi="標楷體" w:hint="eastAsia"/>
          <w:b/>
          <w:sz w:val="28"/>
          <w:szCs w:val="28"/>
        </w:rPr>
        <w:t>九、散會：下午</w:t>
      </w:r>
      <w:r w:rsidR="00400A4C">
        <w:rPr>
          <w:rFonts w:ascii="標楷體" w:eastAsia="標楷體" w:hAnsi="標楷體" w:hint="eastAsia"/>
          <w:b/>
          <w:sz w:val="28"/>
          <w:szCs w:val="28"/>
        </w:rPr>
        <w:t>1</w:t>
      </w:r>
      <w:r w:rsidR="0089082D">
        <w:rPr>
          <w:rFonts w:ascii="標楷體" w:eastAsia="標楷體" w:hAnsi="標楷體" w:hint="eastAsia"/>
          <w:b/>
          <w:sz w:val="28"/>
          <w:szCs w:val="28"/>
        </w:rPr>
        <w:t>6</w:t>
      </w:r>
      <w:r w:rsidR="00400A4C">
        <w:rPr>
          <w:rFonts w:ascii="標楷體" w:eastAsia="標楷體" w:hAnsi="標楷體" w:hint="eastAsia"/>
          <w:b/>
          <w:sz w:val="28"/>
          <w:szCs w:val="28"/>
        </w:rPr>
        <w:t>:</w:t>
      </w:r>
      <w:r w:rsidR="0089082D">
        <w:rPr>
          <w:rFonts w:ascii="標楷體" w:eastAsia="標楷體" w:hAnsi="標楷體" w:hint="eastAsia"/>
          <w:b/>
          <w:sz w:val="28"/>
          <w:szCs w:val="28"/>
        </w:rPr>
        <w:t>3</w:t>
      </w:r>
      <w:r w:rsidR="00400A4C">
        <w:rPr>
          <w:rFonts w:ascii="標楷體" w:eastAsia="標楷體" w:hAnsi="標楷體" w:hint="eastAsia"/>
          <w:b/>
          <w:sz w:val="28"/>
          <w:szCs w:val="28"/>
        </w:rPr>
        <w:t>0</w:t>
      </w:r>
      <w:r w:rsidRPr="007104F2">
        <w:rPr>
          <w:rFonts w:ascii="標楷體" w:eastAsia="標楷體" w:hAnsi="標楷體" w:hint="eastAsia"/>
          <w:b/>
          <w:sz w:val="28"/>
          <w:szCs w:val="28"/>
        </w:rPr>
        <w:t>時</w:t>
      </w:r>
    </w:p>
    <w:sectPr w:rsidR="00FA47BB" w:rsidRPr="001D4278" w:rsidSect="00FC5120">
      <w:pgSz w:w="11906" w:h="16838"/>
      <w:pgMar w:top="899" w:right="1106" w:bottom="107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EA"/>
    <w:multiLevelType w:val="hybridMultilevel"/>
    <w:tmpl w:val="240AD6DC"/>
    <w:lvl w:ilvl="0" w:tplc="E3CCABB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553764"/>
    <w:multiLevelType w:val="hybridMultilevel"/>
    <w:tmpl w:val="D9A412FC"/>
    <w:lvl w:ilvl="0" w:tplc="AC84E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E152F60"/>
    <w:multiLevelType w:val="hybridMultilevel"/>
    <w:tmpl w:val="F8C081B6"/>
    <w:lvl w:ilvl="0" w:tplc="EA4891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B"/>
    <w:rsid w:val="000A5CD1"/>
    <w:rsid w:val="000E1087"/>
    <w:rsid w:val="00171424"/>
    <w:rsid w:val="0018095B"/>
    <w:rsid w:val="001A0710"/>
    <w:rsid w:val="001A6193"/>
    <w:rsid w:val="001B2B27"/>
    <w:rsid w:val="001D4278"/>
    <w:rsid w:val="001E4147"/>
    <w:rsid w:val="001F1E11"/>
    <w:rsid w:val="0020367C"/>
    <w:rsid w:val="002269F8"/>
    <w:rsid w:val="002651AD"/>
    <w:rsid w:val="002C1628"/>
    <w:rsid w:val="002F370D"/>
    <w:rsid w:val="00313CCD"/>
    <w:rsid w:val="00356A5B"/>
    <w:rsid w:val="003C07FA"/>
    <w:rsid w:val="003E0AC0"/>
    <w:rsid w:val="00400A4C"/>
    <w:rsid w:val="004369F3"/>
    <w:rsid w:val="00453E54"/>
    <w:rsid w:val="0046600D"/>
    <w:rsid w:val="004B414A"/>
    <w:rsid w:val="004D2DB2"/>
    <w:rsid w:val="00545C1C"/>
    <w:rsid w:val="0055649F"/>
    <w:rsid w:val="005566B3"/>
    <w:rsid w:val="00594231"/>
    <w:rsid w:val="005B122D"/>
    <w:rsid w:val="005B7E03"/>
    <w:rsid w:val="005D0CAC"/>
    <w:rsid w:val="005E2091"/>
    <w:rsid w:val="005E3D7D"/>
    <w:rsid w:val="006011B5"/>
    <w:rsid w:val="00602AEA"/>
    <w:rsid w:val="00624591"/>
    <w:rsid w:val="007104F2"/>
    <w:rsid w:val="007A7B66"/>
    <w:rsid w:val="00840909"/>
    <w:rsid w:val="0089082D"/>
    <w:rsid w:val="008B296D"/>
    <w:rsid w:val="009402A8"/>
    <w:rsid w:val="00943E0B"/>
    <w:rsid w:val="00951F68"/>
    <w:rsid w:val="009C2776"/>
    <w:rsid w:val="009C60E0"/>
    <w:rsid w:val="00A30F54"/>
    <w:rsid w:val="00AD54D1"/>
    <w:rsid w:val="00B12A12"/>
    <w:rsid w:val="00B44934"/>
    <w:rsid w:val="00C10D0D"/>
    <w:rsid w:val="00C13EB6"/>
    <w:rsid w:val="00C70B87"/>
    <w:rsid w:val="00CB38EF"/>
    <w:rsid w:val="00CB767A"/>
    <w:rsid w:val="00CB77D3"/>
    <w:rsid w:val="00CF23C0"/>
    <w:rsid w:val="00D20AFB"/>
    <w:rsid w:val="00DD4FC7"/>
    <w:rsid w:val="00E33A61"/>
    <w:rsid w:val="00EF048D"/>
    <w:rsid w:val="00EF1456"/>
    <w:rsid w:val="00EF3D4E"/>
    <w:rsid w:val="00F32ABB"/>
    <w:rsid w:val="00F6691D"/>
    <w:rsid w:val="00F817D8"/>
    <w:rsid w:val="00FA47BB"/>
    <w:rsid w:val="00FC0690"/>
    <w:rsid w:val="00FC1189"/>
    <w:rsid w:val="00FC2BAD"/>
    <w:rsid w:val="00FC5120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陳傳立委員：</dc:title>
  <dc:creator>matsu</dc:creator>
  <cp:lastModifiedBy>Netdo</cp:lastModifiedBy>
  <cp:revision>2</cp:revision>
  <cp:lastPrinted>2013-07-10T08:09:00Z</cp:lastPrinted>
  <dcterms:created xsi:type="dcterms:W3CDTF">2017-06-08T03:30:00Z</dcterms:created>
  <dcterms:modified xsi:type="dcterms:W3CDTF">2017-06-08T03:30:00Z</dcterms:modified>
</cp:coreProperties>
</file>