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9C" w:rsidRPr="006A0E52" w:rsidRDefault="00FE015F" w:rsidP="0067751F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連江</w:t>
      </w:r>
      <w:r w:rsidR="00552202" w:rsidRPr="006A0E52">
        <w:rPr>
          <w:rFonts w:ascii="標楷體" w:eastAsia="標楷體" w:hAnsi="標楷體" w:hint="eastAsia"/>
          <w:b/>
          <w:sz w:val="36"/>
          <w:szCs w:val="36"/>
        </w:rPr>
        <w:t>縣政府</w:t>
      </w:r>
      <w:r w:rsidR="00F21494" w:rsidRPr="006A0E52">
        <w:rPr>
          <w:rFonts w:ascii="標楷體" w:eastAsia="標楷體" w:hAnsi="標楷體" w:hint="eastAsia"/>
          <w:b/>
          <w:sz w:val="36"/>
          <w:szCs w:val="36"/>
        </w:rPr>
        <w:t>105年</w:t>
      </w:r>
      <w:r w:rsidR="009C1B71">
        <w:rPr>
          <w:rFonts w:ascii="標楷體" w:eastAsia="標楷體" w:hAnsi="標楷體" w:hint="eastAsia"/>
          <w:b/>
          <w:sz w:val="36"/>
          <w:szCs w:val="36"/>
        </w:rPr>
        <w:t>CRC</w:t>
      </w:r>
      <w:r w:rsidR="00033EC3">
        <w:rPr>
          <w:rFonts w:ascii="標楷體" w:eastAsia="標楷體" w:hAnsi="標楷體" w:hint="eastAsia"/>
          <w:b/>
          <w:sz w:val="36"/>
          <w:szCs w:val="36"/>
        </w:rPr>
        <w:t>兒童權利公約</w:t>
      </w:r>
      <w:r w:rsidR="006A0E52" w:rsidRPr="006A0E52">
        <w:rPr>
          <w:rFonts w:ascii="標楷體" w:eastAsia="標楷體" w:hAnsi="標楷體" w:hint="eastAsia"/>
          <w:b/>
          <w:sz w:val="36"/>
          <w:szCs w:val="36"/>
        </w:rPr>
        <w:t>研習</w:t>
      </w:r>
    </w:p>
    <w:p w:rsidR="00265BD0" w:rsidRPr="000D3F05" w:rsidRDefault="00493DFD" w:rsidP="00B53563">
      <w:pPr>
        <w:pStyle w:val="1"/>
        <w:snapToGrid w:val="0"/>
        <w:spacing w:line="500" w:lineRule="exact"/>
        <w:ind w:leftChars="0" w:left="0" w:firstLineChars="0" w:firstLine="0"/>
        <w:rPr>
          <w:rFonts w:ascii="標楷體" w:eastAsia="標楷體" w:hAnsi="標楷體"/>
        </w:rPr>
      </w:pPr>
      <w:r w:rsidRPr="000D3F05">
        <w:rPr>
          <w:rFonts w:ascii="標楷體" w:eastAsia="標楷體" w:hAnsi="標楷體" w:hint="eastAsia"/>
        </w:rPr>
        <w:t>一</w:t>
      </w:r>
      <w:r w:rsidR="00FD0106" w:rsidRPr="000D3F05">
        <w:rPr>
          <w:rFonts w:ascii="標楷體" w:eastAsia="標楷體" w:hAnsi="標楷體" w:hint="eastAsia"/>
        </w:rPr>
        <w:t>、</w:t>
      </w:r>
      <w:r w:rsidR="00314043">
        <w:rPr>
          <w:rFonts w:ascii="標楷體" w:eastAsia="標楷體" w:hAnsi="標楷體" w:hint="eastAsia"/>
        </w:rPr>
        <w:t>緣起</w:t>
      </w:r>
      <w:r w:rsidR="00DA07A9" w:rsidRPr="000D3F05">
        <w:rPr>
          <w:rFonts w:ascii="標楷體" w:eastAsia="標楷體" w:hAnsi="標楷體" w:hint="eastAsia"/>
        </w:rPr>
        <w:t>：</w:t>
      </w:r>
    </w:p>
    <w:p w:rsidR="005176D6" w:rsidRDefault="00265BD0" w:rsidP="00B53563">
      <w:pPr>
        <w:pStyle w:val="1"/>
        <w:snapToGrid w:val="0"/>
        <w:spacing w:line="500" w:lineRule="exact"/>
        <w:ind w:leftChars="0" w:left="0" w:firstLineChars="0" w:firstLine="0"/>
        <w:rPr>
          <w:rFonts w:ascii="標楷體" w:eastAsia="標楷體" w:hAnsi="標楷體" w:hint="eastAsia"/>
        </w:rPr>
      </w:pPr>
      <w:r w:rsidRPr="000B3A8B">
        <w:rPr>
          <w:rFonts w:ascii="標楷體" w:eastAsia="標楷體" w:hAnsi="標楷體" w:hint="eastAsia"/>
        </w:rPr>
        <w:t xml:space="preserve">　　</w:t>
      </w:r>
      <w:r w:rsidR="000B3A8B" w:rsidRPr="000B3A8B">
        <w:rPr>
          <w:rFonts w:ascii="標楷體" w:eastAsia="標楷體" w:hAnsi="標楷體" w:hint="eastAsia"/>
        </w:rPr>
        <w:t>《兒童權</w:t>
      </w:r>
      <w:r w:rsidR="000B3A8B" w:rsidRPr="000B3A8B">
        <w:rPr>
          <w:rFonts w:ascii="標楷體" w:eastAsia="標楷體" w:hAnsi="標楷體" w:hint="eastAsia"/>
        </w:rPr>
        <w:softHyphen/>
        <w:t>利公約》（Convention on the Rights of the Child，CRC）係聯合國為保障兒童（未滿18歲之人）基本人權，而於1989年11月20日通過制定之國際公約，並自</w:t>
      </w:r>
      <w:r w:rsidR="000B3A8B" w:rsidRPr="000B3A8B">
        <w:rPr>
          <w:rFonts w:ascii="標楷體" w:eastAsia="標楷體" w:hAnsi="標楷體" w:cs="MicrosoftJhengHeiBold" w:hint="eastAsia"/>
          <w:kern w:val="0"/>
        </w:rPr>
        <w:t>1990年9月2日生效，</w:t>
      </w:r>
      <w:r w:rsidR="000B3A8B" w:rsidRPr="000B3A8B">
        <w:rPr>
          <w:rFonts w:ascii="標楷體" w:eastAsia="標楷體" w:hAnsi="標楷體" w:hint="eastAsia"/>
        </w:rPr>
        <w:t>當中明訂兒童應享有生存權、發展權、參與權與受保護權等四大基本原則權利，該公約至今已有196個國家簽署締約。我國雖不是聯合國會員國，無法簽署兒童權利公約，然為保障兒童少年權益，總統於103年6月4日公布自當年11月20日起施行「</w:t>
      </w:r>
      <w:r w:rsidR="005176D6">
        <w:rPr>
          <w:rFonts w:ascii="標楷體" w:eastAsia="標楷體" w:hAnsi="標楷體" w:hint="eastAsia"/>
        </w:rPr>
        <w:t>兒童權利公約施行法」，使聯合國兒童權利公約成為國內法</w:t>
      </w:r>
      <w:r w:rsidR="00F97794">
        <w:rPr>
          <w:rFonts w:ascii="標楷體" w:eastAsia="標楷體" w:hAnsi="標楷體" w:hint="eastAsia"/>
        </w:rPr>
        <w:t>。</w:t>
      </w:r>
    </w:p>
    <w:p w:rsidR="00314043" w:rsidRDefault="00314043" w:rsidP="00B53563">
      <w:pPr>
        <w:pStyle w:val="1"/>
        <w:snapToGrid w:val="0"/>
        <w:spacing w:beforeLines="50" w:before="180" w:line="500" w:lineRule="exact"/>
        <w:ind w:leftChars="0" w:left="0" w:firstLineChars="0" w:firstLine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二、目的</w:t>
      </w:r>
      <w:r w:rsidRPr="000D3F05">
        <w:rPr>
          <w:rFonts w:ascii="標楷體" w:eastAsia="標楷體" w:hAnsi="標楷體" w:hint="eastAsia"/>
        </w:rPr>
        <w:t>：</w:t>
      </w:r>
    </w:p>
    <w:p w:rsidR="008D7F97" w:rsidRDefault="00C91A8D" w:rsidP="00B53563">
      <w:pPr>
        <w:pStyle w:val="1"/>
        <w:adjustRightInd w:val="0"/>
        <w:snapToGrid w:val="0"/>
        <w:spacing w:line="240" w:lineRule="auto"/>
        <w:ind w:leftChars="0" w:left="0" w:firstLineChars="0" w:firstLine="0"/>
        <w:rPr>
          <w:rFonts w:ascii="標楷體" w:eastAsia="標楷體" w:hAnsi="標楷體" w:hint="eastAsia"/>
        </w:rPr>
      </w:pPr>
      <w:r w:rsidRPr="0044798C">
        <w:rPr>
          <w:rFonts w:ascii="標楷體" w:eastAsia="標楷體" w:hAnsi="標楷體" w:hint="eastAsia"/>
        </w:rPr>
        <w:t xml:space="preserve">    </w:t>
      </w:r>
      <w:r w:rsidR="00314043" w:rsidRPr="0044798C">
        <w:rPr>
          <w:rFonts w:ascii="標楷體" w:eastAsia="標楷體" w:hAnsi="標楷體" w:hint="eastAsia"/>
        </w:rPr>
        <w:t>為使本府各局處</w:t>
      </w:r>
      <w:r w:rsidR="00D10B3D">
        <w:rPr>
          <w:rFonts w:ascii="標楷體" w:eastAsia="標楷體" w:hAnsi="標楷體" w:hint="eastAsia"/>
        </w:rPr>
        <w:t>、各鄉鎮公所及</w:t>
      </w:r>
      <w:r w:rsidR="00314043" w:rsidRPr="0044798C">
        <w:rPr>
          <w:rFonts w:ascii="標楷體" w:eastAsia="標楷體" w:hAnsi="標楷體" w:hint="eastAsia"/>
        </w:rPr>
        <w:t>轄內</w:t>
      </w:r>
      <w:r w:rsidR="00F97794">
        <w:rPr>
          <w:rFonts w:ascii="標楷體" w:eastAsia="標楷體" w:hAnsi="標楷體" w:hint="eastAsia"/>
        </w:rPr>
        <w:t>機關單位</w:t>
      </w:r>
      <w:r w:rsidR="00314043" w:rsidRPr="0044798C">
        <w:rPr>
          <w:rFonts w:ascii="標楷體" w:eastAsia="標楷體" w:hAnsi="標楷體" w:hint="eastAsia"/>
        </w:rPr>
        <w:t>團體，對於</w:t>
      </w:r>
      <w:r w:rsidR="00CC2778" w:rsidRPr="000B3A8B">
        <w:rPr>
          <w:rFonts w:ascii="標楷體" w:eastAsia="標楷體" w:hAnsi="標楷體" w:hint="eastAsia"/>
        </w:rPr>
        <w:t>兒童權</w:t>
      </w:r>
      <w:r w:rsidR="00CC2778" w:rsidRPr="000B3A8B">
        <w:rPr>
          <w:rFonts w:ascii="標楷體" w:eastAsia="標楷體" w:hAnsi="標楷體" w:hint="eastAsia"/>
        </w:rPr>
        <w:softHyphen/>
      </w:r>
      <w:r w:rsidR="00CC2778">
        <w:rPr>
          <w:rFonts w:ascii="標楷體" w:eastAsia="標楷體" w:hAnsi="標楷體" w:hint="eastAsia"/>
        </w:rPr>
        <w:t>利</w:t>
      </w:r>
      <w:r w:rsidR="00314043" w:rsidRPr="0044798C">
        <w:rPr>
          <w:rFonts w:ascii="標楷體" w:eastAsia="標楷體" w:hAnsi="標楷體" w:hint="eastAsia"/>
        </w:rPr>
        <w:t>公約內容有基本</w:t>
      </w:r>
      <w:r w:rsidR="0044798C" w:rsidRPr="0044798C">
        <w:rPr>
          <w:rFonts w:ascii="標楷體" w:eastAsia="標楷體" w:hAnsi="標楷體" w:hint="eastAsia"/>
        </w:rPr>
        <w:t>之認識</w:t>
      </w:r>
      <w:r w:rsidR="006B0AB7">
        <w:rPr>
          <w:rFonts w:ascii="標楷體" w:eastAsia="標楷體" w:hAnsi="標楷體" w:hint="eastAsia"/>
        </w:rPr>
        <w:t>和</w:t>
      </w:r>
      <w:r w:rsidR="006B0AB7" w:rsidRPr="006B0AB7">
        <w:rPr>
          <w:rFonts w:ascii="標楷體" w:eastAsia="標楷體" w:hAnsi="標楷體" w:hint="eastAsia"/>
        </w:rPr>
        <w:t>知道如何法規檢視</w:t>
      </w:r>
      <w:r w:rsidR="00314043" w:rsidRPr="0044798C">
        <w:rPr>
          <w:rFonts w:ascii="標楷體" w:eastAsia="標楷體" w:hAnsi="標楷體" w:hint="eastAsia"/>
        </w:rPr>
        <w:t>，</w:t>
      </w:r>
      <w:r w:rsidR="0044798C" w:rsidRPr="0044798C">
        <w:rPr>
          <w:rFonts w:ascii="標楷體" w:eastAsia="標楷體" w:hAnsi="標楷體" w:hint="eastAsia"/>
        </w:rPr>
        <w:t>進而能</w:t>
      </w:r>
      <w:r w:rsidR="00656742">
        <w:rPr>
          <w:rFonts w:ascii="標楷體" w:eastAsia="標楷體" w:hAnsi="標楷體" w:hint="eastAsia"/>
        </w:rPr>
        <w:t>將</w:t>
      </w:r>
      <w:r w:rsidR="00686200">
        <w:rPr>
          <w:rFonts w:ascii="標楷體" w:eastAsia="標楷體" w:hAnsi="標楷體" w:hint="eastAsia"/>
        </w:rPr>
        <w:t>CRC</w:t>
      </w:r>
      <w:r w:rsidR="00E415A5">
        <w:rPr>
          <w:rFonts w:ascii="標楷體" w:eastAsia="標楷體" w:hAnsi="標楷體" w:hint="eastAsia"/>
        </w:rPr>
        <w:t>兒童權利公約</w:t>
      </w:r>
      <w:r w:rsidR="00656742">
        <w:rPr>
          <w:rFonts w:ascii="標楷體" w:eastAsia="標楷體" w:hAnsi="標楷體" w:hint="eastAsia"/>
        </w:rPr>
        <w:t>相關理念運用於工作</w:t>
      </w:r>
      <w:r w:rsidR="00686200">
        <w:rPr>
          <w:rFonts w:ascii="標楷體" w:eastAsia="標楷體" w:hAnsi="標楷體" w:hint="eastAsia"/>
        </w:rPr>
        <w:t>生活</w:t>
      </w:r>
      <w:r w:rsidR="00656742">
        <w:rPr>
          <w:rFonts w:ascii="標楷體" w:eastAsia="標楷體" w:hAnsi="標楷體" w:hint="eastAsia"/>
        </w:rPr>
        <w:t>上</w:t>
      </w:r>
      <w:r w:rsidR="008D7F97">
        <w:rPr>
          <w:rFonts w:ascii="標楷體" w:eastAsia="標楷體" w:hAnsi="標楷體" w:hint="eastAsia"/>
        </w:rPr>
        <w:t>，</w:t>
      </w:r>
      <w:r w:rsidR="00F97794">
        <w:rPr>
          <w:rFonts w:ascii="標楷體" w:eastAsia="標楷體" w:hAnsi="標楷體" w:hint="eastAsia"/>
        </w:rPr>
        <w:t>並學校執行紀律之方式、兒少機構服務與設施標準符合兒少最佳利益，符合兒少之人格尊嚴及本公約規定，使所有兒少均能獲得教育與職業方面之訊息及引導</w:t>
      </w:r>
      <w:r w:rsidR="00F97794" w:rsidRPr="000D3F05">
        <w:rPr>
          <w:rFonts w:ascii="標楷體" w:eastAsia="標楷體" w:hAnsi="標楷體" w:hint="eastAsia"/>
        </w:rPr>
        <w:t>。</w:t>
      </w:r>
      <w:r w:rsidR="0044798C" w:rsidRPr="0044798C">
        <w:rPr>
          <w:rFonts w:ascii="標楷體" w:eastAsia="標楷體" w:hAnsi="標楷體" w:cs="Arial"/>
          <w:vanish/>
        </w:rPr>
        <w:br/>
      </w:r>
      <w:r w:rsidR="0044798C" w:rsidRPr="0044798C">
        <w:rPr>
          <w:rStyle w:val="st1"/>
          <w:rFonts w:ascii="標楷體" w:eastAsia="標楷體" w:hAnsi="標楷體" w:cs="Arial" w:hint="eastAsia"/>
        </w:rPr>
        <w:t>除</w:t>
      </w:r>
      <w:r w:rsidR="0044798C" w:rsidRPr="0044798C">
        <w:rPr>
          <w:rFonts w:ascii="標楷體" w:eastAsia="標楷體" w:hAnsi="標楷體" w:hint="eastAsia"/>
        </w:rPr>
        <w:t>透過</w:t>
      </w:r>
      <w:r w:rsidR="00314043" w:rsidRPr="0044798C">
        <w:rPr>
          <w:rFonts w:ascii="標楷體" w:eastAsia="標楷體" w:hAnsi="標楷體" w:hint="eastAsia"/>
        </w:rPr>
        <w:t>教育訓練介紹兒童權利公約</w:t>
      </w:r>
      <w:r w:rsidR="0044798C">
        <w:rPr>
          <w:rFonts w:ascii="標楷體" w:eastAsia="標楷體" w:hAnsi="標楷體" w:hint="eastAsia"/>
        </w:rPr>
        <w:t>之</w:t>
      </w:r>
      <w:r w:rsidR="00314043" w:rsidRPr="0044798C">
        <w:rPr>
          <w:rFonts w:ascii="標楷體" w:eastAsia="標楷體" w:hAnsi="標楷體" w:hint="eastAsia"/>
        </w:rPr>
        <w:t>源起</w:t>
      </w:r>
      <w:r w:rsidR="0044798C">
        <w:rPr>
          <w:rFonts w:ascii="標楷體" w:eastAsia="標楷體" w:hAnsi="標楷體" w:hint="eastAsia"/>
        </w:rPr>
        <w:t>與發展</w:t>
      </w:r>
      <w:r w:rsidR="00314043" w:rsidRPr="0044798C">
        <w:rPr>
          <w:rFonts w:ascii="標楷體" w:eastAsia="標楷體" w:hAnsi="標楷體" w:hint="eastAsia"/>
        </w:rPr>
        <w:t>，</w:t>
      </w:r>
      <w:r w:rsidR="0044798C">
        <w:rPr>
          <w:rFonts w:ascii="標楷體" w:eastAsia="標楷體" w:hAnsi="標楷體" w:hint="eastAsia"/>
        </w:rPr>
        <w:t>以</w:t>
      </w:r>
      <w:r w:rsidR="00FB4EFC">
        <w:rPr>
          <w:rFonts w:ascii="標楷體" w:eastAsia="標楷體" w:hAnsi="標楷體" w:hint="eastAsia"/>
        </w:rPr>
        <w:t>及說明</w:t>
      </w:r>
      <w:r w:rsidR="0044798C">
        <w:rPr>
          <w:rFonts w:ascii="標楷體" w:eastAsia="標楷體" w:hAnsi="標楷體" w:hint="eastAsia"/>
        </w:rPr>
        <w:t>各項</w:t>
      </w:r>
      <w:r w:rsidR="00722AE4">
        <w:rPr>
          <w:rFonts w:ascii="標楷體" w:eastAsia="標楷體" w:hAnsi="標楷體" w:hint="eastAsia"/>
        </w:rPr>
        <w:t>兒童</w:t>
      </w:r>
      <w:r w:rsidR="0044798C">
        <w:rPr>
          <w:rFonts w:ascii="標楷體" w:eastAsia="標楷體" w:hAnsi="標楷體" w:hint="eastAsia"/>
        </w:rPr>
        <w:t>重要</w:t>
      </w:r>
      <w:r w:rsidR="00722AE4">
        <w:rPr>
          <w:rFonts w:ascii="標楷體" w:eastAsia="標楷體" w:hAnsi="標楷體" w:hint="eastAsia"/>
        </w:rPr>
        <w:t>權利</w:t>
      </w:r>
      <w:r w:rsidR="0044798C">
        <w:rPr>
          <w:rFonts w:ascii="標楷體" w:eastAsia="標楷體" w:hAnsi="標楷體" w:hint="eastAsia"/>
        </w:rPr>
        <w:t>之內容</w:t>
      </w:r>
      <w:r w:rsidR="00FB4EFC">
        <w:rPr>
          <w:rFonts w:ascii="標楷體" w:eastAsia="標楷體" w:hAnsi="標楷體" w:hint="eastAsia"/>
        </w:rPr>
        <w:t>，</w:t>
      </w:r>
      <w:r w:rsidR="00D60D96">
        <w:rPr>
          <w:rFonts w:ascii="標楷體" w:eastAsia="標楷體" w:hAnsi="標楷體" w:hint="eastAsia"/>
        </w:rPr>
        <w:t>一般執行措施及兒少之定義和一般性原則</w:t>
      </w:r>
      <w:r w:rsidR="00416308">
        <w:rPr>
          <w:rFonts w:ascii="標楷體" w:eastAsia="標楷體" w:hAnsi="標楷體" w:hint="eastAsia"/>
        </w:rPr>
        <w:t>，</w:t>
      </w:r>
      <w:r w:rsidR="007217F5">
        <w:rPr>
          <w:rFonts w:ascii="標楷體" w:eastAsia="標楷體" w:hAnsi="標楷體" w:hint="eastAsia"/>
        </w:rPr>
        <w:t>且</w:t>
      </w:r>
      <w:r w:rsidR="00FB4EFC" w:rsidRPr="000D3F05">
        <w:rPr>
          <w:rFonts w:ascii="標楷體" w:eastAsia="標楷體" w:hAnsi="標楷體" w:hint="eastAsia"/>
        </w:rPr>
        <w:t>依據兒童權利公約施行法第9條，各級政府應於兒童權利公約施行法施行後1</w:t>
      </w:r>
      <w:r w:rsidR="00EB6FFD">
        <w:rPr>
          <w:rFonts w:ascii="標楷體" w:eastAsia="標楷體" w:hAnsi="標楷體" w:hint="eastAsia"/>
        </w:rPr>
        <w:t>年內，就其主管法規及行政措施提出檢視</w:t>
      </w:r>
      <w:r w:rsidR="00FB4EFC" w:rsidRPr="000D3F05">
        <w:rPr>
          <w:rFonts w:ascii="標楷體" w:eastAsia="標楷體" w:hAnsi="標楷體" w:hint="eastAsia"/>
        </w:rPr>
        <w:t>法規清單，並於</w:t>
      </w:r>
      <w:r w:rsidR="00FB4EFC">
        <w:rPr>
          <w:rFonts w:ascii="標楷體" w:eastAsia="標楷體" w:hAnsi="標楷體" w:hint="eastAsia"/>
        </w:rPr>
        <w:t>105年至</w:t>
      </w:r>
      <w:r w:rsidR="00FB4EFC" w:rsidRPr="000D3F05">
        <w:rPr>
          <w:rFonts w:ascii="標楷體" w:eastAsia="標楷體" w:hAnsi="標楷體" w:hint="eastAsia"/>
        </w:rPr>
        <w:t>108</w:t>
      </w:r>
      <w:r w:rsidR="00FB4EFC">
        <w:rPr>
          <w:rFonts w:ascii="標楷體" w:eastAsia="標楷體" w:hAnsi="標楷體" w:hint="eastAsia"/>
        </w:rPr>
        <w:t>年建立分年法規檢視清單，</w:t>
      </w:r>
      <w:r w:rsidR="00FB4EFC" w:rsidRPr="000D3F05">
        <w:rPr>
          <w:rFonts w:ascii="標楷體" w:eastAsia="標楷體" w:hAnsi="標楷體" w:hint="eastAsia"/>
        </w:rPr>
        <w:t>每年定期提報法規檢視成果予衛生福利部，</w:t>
      </w:r>
      <w:r w:rsidR="007217F5">
        <w:rPr>
          <w:rFonts w:ascii="標楷體" w:eastAsia="標楷體" w:hAnsi="標楷體" w:hint="eastAsia"/>
        </w:rPr>
        <w:t>爰藉由辦理教育訓練</w:t>
      </w:r>
      <w:r w:rsidR="00FB4EFC" w:rsidRPr="000D3F05">
        <w:rPr>
          <w:rFonts w:ascii="標楷體" w:eastAsia="標楷體" w:hAnsi="標楷體" w:hint="eastAsia"/>
        </w:rPr>
        <w:t>，</w:t>
      </w:r>
      <w:r w:rsidR="002C6E60">
        <w:rPr>
          <w:rFonts w:ascii="標楷體" w:eastAsia="標楷體" w:hAnsi="標楷體" w:hint="eastAsia"/>
        </w:rPr>
        <w:t>協助各機關單位</w:t>
      </w:r>
      <w:r w:rsidR="00FB4EFC" w:rsidRPr="000D3F05">
        <w:rPr>
          <w:rFonts w:ascii="標楷體" w:eastAsia="標楷體" w:hAnsi="標楷體" w:hint="eastAsia"/>
        </w:rPr>
        <w:t>檢視是否符合</w:t>
      </w:r>
      <w:r w:rsidR="002C6E60">
        <w:rPr>
          <w:rFonts w:ascii="標楷體" w:eastAsia="標楷體" w:hAnsi="標楷體" w:hint="eastAsia"/>
        </w:rPr>
        <w:t>CRC兒童權利</w:t>
      </w:r>
      <w:r w:rsidR="00FB4EFC" w:rsidRPr="000D3F05">
        <w:rPr>
          <w:rFonts w:ascii="標楷體" w:eastAsia="標楷體" w:hAnsi="標楷體" w:hint="eastAsia"/>
        </w:rPr>
        <w:t>公約精神</w:t>
      </w:r>
      <w:r w:rsidR="00F97794">
        <w:rPr>
          <w:rFonts w:ascii="標楷體" w:eastAsia="標楷體" w:hAnsi="標楷體" w:hint="eastAsia"/>
        </w:rPr>
        <w:t>。</w:t>
      </w:r>
    </w:p>
    <w:p w:rsidR="001A39BA" w:rsidRPr="00314043" w:rsidRDefault="00314043" w:rsidP="00B53563">
      <w:pPr>
        <w:pStyle w:val="1"/>
        <w:snapToGrid w:val="0"/>
        <w:spacing w:beforeLines="50" w:before="180" w:line="500" w:lineRule="exact"/>
        <w:ind w:leftChars="0" w:left="1820" w:hangingChars="650" w:hanging="18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</w:t>
      </w:r>
      <w:r w:rsidR="004741CC" w:rsidRPr="000D3F05">
        <w:rPr>
          <w:rFonts w:ascii="標楷體" w:eastAsia="標楷體" w:hAnsi="標楷體" w:hint="eastAsia"/>
        </w:rPr>
        <w:t>、主辦單位：</w:t>
      </w:r>
      <w:r w:rsidR="008D1ABF">
        <w:rPr>
          <w:rFonts w:ascii="標楷體" w:eastAsia="標楷體" w:hAnsi="標楷體" w:hint="eastAsia"/>
        </w:rPr>
        <w:t>連江</w:t>
      </w:r>
      <w:r w:rsidR="001D59AA" w:rsidRPr="000D3F05">
        <w:rPr>
          <w:rFonts w:ascii="標楷體" w:eastAsia="標楷體" w:hAnsi="標楷體" w:hint="eastAsia"/>
        </w:rPr>
        <w:t>縣政府</w:t>
      </w:r>
      <w:r w:rsidR="008D1ABF">
        <w:rPr>
          <w:rFonts w:ascii="標楷體" w:eastAsia="標楷體" w:hAnsi="標楷體" w:hint="eastAsia"/>
        </w:rPr>
        <w:t>民政局社會課</w:t>
      </w:r>
    </w:p>
    <w:p w:rsidR="00DE1A91" w:rsidRPr="00314043" w:rsidRDefault="00314043" w:rsidP="00B53563">
      <w:pPr>
        <w:pStyle w:val="1"/>
        <w:snapToGrid w:val="0"/>
        <w:spacing w:beforeLines="50" w:before="180" w:line="500" w:lineRule="exact"/>
        <w:ind w:leftChars="0" w:left="1960" w:hangingChars="700" w:hanging="1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</w:t>
      </w:r>
      <w:r w:rsidR="004741CC" w:rsidRPr="000D3F05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訓練</w:t>
      </w:r>
      <w:r w:rsidR="00B55CE9" w:rsidRPr="000D3F05">
        <w:rPr>
          <w:rFonts w:ascii="標楷體" w:eastAsia="標楷體" w:hAnsi="標楷體" w:hint="eastAsia"/>
        </w:rPr>
        <w:t>時間：</w:t>
      </w:r>
      <w:r w:rsidR="00250259" w:rsidRPr="000D3F05">
        <w:rPr>
          <w:rFonts w:ascii="標楷體" w:eastAsia="標楷體" w:hAnsi="標楷體" w:hint="eastAsia"/>
        </w:rPr>
        <w:t>10</w:t>
      </w:r>
      <w:r w:rsidR="00552202" w:rsidRPr="000D3F05">
        <w:rPr>
          <w:rFonts w:ascii="標楷體" w:eastAsia="標楷體" w:hAnsi="標楷體" w:hint="eastAsia"/>
        </w:rPr>
        <w:t>5</w:t>
      </w:r>
      <w:r w:rsidR="00B55CE9" w:rsidRPr="000D3F05">
        <w:rPr>
          <w:rFonts w:ascii="標楷體" w:eastAsia="標楷體" w:hAnsi="標楷體" w:hint="eastAsia"/>
        </w:rPr>
        <w:t>年</w:t>
      </w:r>
      <w:r w:rsidR="008D1ABF">
        <w:rPr>
          <w:rFonts w:ascii="標楷體" w:eastAsia="標楷體" w:hAnsi="標楷體" w:hint="eastAsia"/>
        </w:rPr>
        <w:t>12</w:t>
      </w:r>
      <w:r w:rsidR="00B55CE9" w:rsidRPr="000D3F05">
        <w:rPr>
          <w:rFonts w:ascii="標楷體" w:eastAsia="標楷體" w:hAnsi="標楷體" w:hint="eastAsia"/>
        </w:rPr>
        <w:t>月</w:t>
      </w:r>
      <w:r w:rsidR="00D276DB">
        <w:rPr>
          <w:rFonts w:ascii="標楷體" w:eastAsia="標楷體" w:hAnsi="標楷體" w:hint="eastAsia"/>
        </w:rPr>
        <w:t>12</w:t>
      </w:r>
      <w:r w:rsidR="00B55CE9" w:rsidRPr="000D3F05">
        <w:rPr>
          <w:rFonts w:ascii="標楷體" w:eastAsia="標楷體" w:hAnsi="標楷體" w:hint="eastAsia"/>
        </w:rPr>
        <w:t>日(</w:t>
      </w:r>
      <w:r w:rsidR="00FD0106" w:rsidRPr="000D3F05">
        <w:rPr>
          <w:rFonts w:ascii="標楷體" w:eastAsia="標楷體" w:hAnsi="標楷體" w:hint="eastAsia"/>
        </w:rPr>
        <w:t>星期</w:t>
      </w:r>
      <w:r w:rsidR="00D276DB">
        <w:rPr>
          <w:rFonts w:ascii="標楷體" w:eastAsia="標楷體" w:hAnsi="標楷體" w:hint="eastAsia"/>
        </w:rPr>
        <w:t>一</w:t>
      </w:r>
      <w:r w:rsidR="00B55CE9" w:rsidRPr="000D3F05">
        <w:rPr>
          <w:rFonts w:ascii="標楷體" w:eastAsia="標楷體" w:hAnsi="標楷體" w:hint="eastAsia"/>
        </w:rPr>
        <w:t>)</w:t>
      </w:r>
      <w:r w:rsidR="008C3964" w:rsidRPr="000D3F05">
        <w:rPr>
          <w:rFonts w:ascii="標楷體" w:eastAsia="標楷體" w:hAnsi="標楷體" w:hint="eastAsia"/>
        </w:rPr>
        <w:t xml:space="preserve"> </w:t>
      </w:r>
      <w:r w:rsidR="00552202" w:rsidRPr="000D3F05">
        <w:rPr>
          <w:rFonts w:ascii="標楷體" w:eastAsia="標楷體" w:hAnsi="標楷體" w:hint="eastAsia"/>
        </w:rPr>
        <w:t>上</w:t>
      </w:r>
      <w:r w:rsidR="00040277" w:rsidRPr="000D3F05">
        <w:rPr>
          <w:rFonts w:ascii="標楷體" w:eastAsia="標楷體" w:hAnsi="標楷體" w:hint="eastAsia"/>
        </w:rPr>
        <w:t>午</w:t>
      </w:r>
      <w:r w:rsidR="004B44F9">
        <w:rPr>
          <w:rFonts w:ascii="標楷體" w:eastAsia="標楷體" w:hAnsi="標楷體" w:hint="eastAsia"/>
        </w:rPr>
        <w:t>10</w:t>
      </w:r>
      <w:r w:rsidR="00125463">
        <w:rPr>
          <w:rFonts w:ascii="標楷體" w:eastAsia="標楷體" w:hAnsi="標楷體" w:hint="eastAsia"/>
        </w:rPr>
        <w:t>時</w:t>
      </w:r>
      <w:r w:rsidR="00F21494" w:rsidRPr="000D3F05">
        <w:rPr>
          <w:rFonts w:ascii="標楷體" w:eastAsia="標楷體" w:hAnsi="標楷體" w:hint="eastAsia"/>
        </w:rPr>
        <w:t>至</w:t>
      </w:r>
      <w:r w:rsidR="00552202" w:rsidRPr="000D3F05">
        <w:rPr>
          <w:rFonts w:ascii="標楷體" w:eastAsia="標楷體" w:hAnsi="標楷體" w:hint="eastAsia"/>
        </w:rPr>
        <w:t>下午</w:t>
      </w:r>
      <w:r w:rsidR="00D276DB">
        <w:rPr>
          <w:rFonts w:ascii="標楷體" w:eastAsia="標楷體" w:hAnsi="標楷體" w:hint="eastAsia"/>
        </w:rPr>
        <w:t>16</w:t>
      </w:r>
      <w:r w:rsidR="00125463">
        <w:rPr>
          <w:rFonts w:ascii="標楷體" w:eastAsia="標楷體" w:hAnsi="標楷體" w:hint="eastAsia"/>
        </w:rPr>
        <w:t>時</w:t>
      </w:r>
      <w:r w:rsidR="001C4784">
        <w:rPr>
          <w:rFonts w:ascii="標楷體" w:eastAsia="標楷體" w:hAnsi="標楷體" w:hint="eastAsia"/>
        </w:rPr>
        <w:t>。</w:t>
      </w:r>
    </w:p>
    <w:p w:rsidR="004F12D6" w:rsidRPr="000D3F05" w:rsidRDefault="00314043" w:rsidP="00B53563">
      <w:pPr>
        <w:pStyle w:val="1"/>
        <w:snapToGrid w:val="0"/>
        <w:spacing w:beforeLines="50" w:before="180" w:line="500" w:lineRule="exact"/>
        <w:ind w:leftChars="0" w:left="2100" w:hangingChars="750" w:hanging="21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五</w:t>
      </w:r>
      <w:r w:rsidR="00DE1A91" w:rsidRPr="000D3F05">
        <w:rPr>
          <w:rFonts w:ascii="標楷體" w:eastAsia="標楷體" w:hAnsi="標楷體" w:hint="eastAsia"/>
        </w:rPr>
        <w:t>、</w:t>
      </w:r>
      <w:r w:rsidR="00647448" w:rsidRPr="000D3F05">
        <w:rPr>
          <w:rFonts w:ascii="標楷體" w:eastAsia="標楷體" w:hAnsi="標楷體" w:hint="eastAsia"/>
        </w:rPr>
        <w:t>地點：</w:t>
      </w:r>
      <w:r w:rsidR="00197DB3">
        <w:rPr>
          <w:rFonts w:ascii="標楷體" w:eastAsia="標楷體" w:hAnsi="標楷體" w:hint="eastAsia"/>
        </w:rPr>
        <w:t>介壽村</w:t>
      </w:r>
      <w:r w:rsidR="00197DB3" w:rsidRPr="00197DB3">
        <w:rPr>
          <w:rFonts w:ascii="標楷體" w:eastAsia="標楷體" w:hAnsi="標楷體" w:hint="eastAsia"/>
        </w:rPr>
        <w:t>老人活動中心四樓</w:t>
      </w:r>
      <w:r w:rsidR="00197DB3">
        <w:rPr>
          <w:rFonts w:ascii="標楷體" w:eastAsia="標楷體" w:hAnsi="標楷體" w:hint="eastAsia"/>
        </w:rPr>
        <w:t>-</w:t>
      </w:r>
      <w:r w:rsidR="00197DB3" w:rsidRPr="00197DB3">
        <w:rPr>
          <w:rFonts w:ascii="標楷體" w:eastAsia="標楷體" w:hAnsi="標楷體" w:hint="eastAsia"/>
        </w:rPr>
        <w:t>社會福利研習中心會議室</w:t>
      </w:r>
      <w:r w:rsidR="0044798C">
        <w:rPr>
          <w:rFonts w:ascii="標楷體" w:eastAsia="標楷體" w:hAnsi="標楷體" w:hint="eastAsia"/>
        </w:rPr>
        <w:t>（</w:t>
      </w:r>
      <w:r w:rsidR="00F12968" w:rsidRPr="00F12968">
        <w:rPr>
          <w:rFonts w:ascii="標楷體" w:eastAsia="標楷體" w:hAnsi="標楷體" w:hint="eastAsia"/>
        </w:rPr>
        <w:t>連江縣南竿鄉介壽村</w:t>
      </w:r>
      <w:r w:rsidR="00F12968">
        <w:rPr>
          <w:rFonts w:ascii="標楷體" w:eastAsia="標楷體" w:hAnsi="標楷體" w:hint="eastAsia"/>
        </w:rPr>
        <w:t>15</w:t>
      </w:r>
      <w:r w:rsidR="00F12968" w:rsidRPr="00F12968">
        <w:rPr>
          <w:rFonts w:ascii="標楷體" w:eastAsia="標楷體" w:hAnsi="標楷體" w:hint="eastAsia"/>
        </w:rPr>
        <w:t>6號</w:t>
      </w:r>
      <w:r w:rsidR="00F12968">
        <w:rPr>
          <w:rFonts w:ascii="標楷體" w:eastAsia="標楷體" w:hAnsi="標楷體" w:hint="eastAsia"/>
        </w:rPr>
        <w:t>4樓</w:t>
      </w:r>
      <w:r w:rsidR="0044798C">
        <w:rPr>
          <w:rFonts w:ascii="標楷體" w:eastAsia="標楷體" w:hAnsi="標楷體" w:hint="eastAsia"/>
        </w:rPr>
        <w:t>）</w:t>
      </w:r>
      <w:r w:rsidR="00721BD0" w:rsidRPr="000D3F05">
        <w:rPr>
          <w:rFonts w:ascii="標楷體" w:eastAsia="標楷體" w:hAnsi="標楷體" w:hint="eastAsia"/>
        </w:rPr>
        <w:t>。</w:t>
      </w:r>
    </w:p>
    <w:p w:rsidR="00493DFD" w:rsidRPr="000D3F05" w:rsidRDefault="00314043" w:rsidP="00B53563">
      <w:pPr>
        <w:pStyle w:val="1"/>
        <w:snapToGrid w:val="0"/>
        <w:spacing w:beforeLines="50" w:before="180" w:line="500" w:lineRule="exact"/>
        <w:ind w:leftChars="0" w:left="1960" w:hangingChars="700" w:hanging="1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六</w:t>
      </w:r>
      <w:r w:rsidR="00C71C54" w:rsidRPr="000D3F05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訓練對象</w:t>
      </w:r>
      <w:r w:rsidR="00B55CE9" w:rsidRPr="000D3F05">
        <w:rPr>
          <w:rFonts w:ascii="標楷體" w:eastAsia="標楷體" w:hAnsi="標楷體" w:hint="eastAsia"/>
        </w:rPr>
        <w:t>：</w:t>
      </w:r>
      <w:r w:rsidR="00552202" w:rsidRPr="000D3F05">
        <w:rPr>
          <w:rFonts w:ascii="標楷體" w:eastAsia="標楷體" w:hAnsi="標楷體" w:hint="eastAsia"/>
        </w:rPr>
        <w:t>本</w:t>
      </w:r>
      <w:r w:rsidR="007B69DF" w:rsidRPr="000D3F05">
        <w:rPr>
          <w:rFonts w:ascii="標楷體" w:eastAsia="標楷體" w:hAnsi="標楷體" w:hint="eastAsia"/>
        </w:rPr>
        <w:t>府</w:t>
      </w:r>
      <w:r w:rsidR="004F12D6" w:rsidRPr="000D3F05">
        <w:rPr>
          <w:rFonts w:ascii="標楷體" w:eastAsia="標楷體" w:hAnsi="標楷體" w:hint="eastAsia"/>
        </w:rPr>
        <w:t>各局處</w:t>
      </w:r>
      <w:r w:rsidR="009C7D8C">
        <w:rPr>
          <w:rFonts w:ascii="標楷體" w:eastAsia="標楷體" w:hAnsi="標楷體" w:hint="eastAsia"/>
        </w:rPr>
        <w:t>、各鄉鎮公所</w:t>
      </w:r>
      <w:r w:rsidR="00552202" w:rsidRPr="000D3F05">
        <w:rPr>
          <w:rFonts w:ascii="標楷體" w:eastAsia="標楷體" w:hAnsi="標楷體" w:hint="eastAsia"/>
        </w:rPr>
        <w:t>及</w:t>
      </w:r>
      <w:r w:rsidR="006E33AE">
        <w:rPr>
          <w:rFonts w:ascii="標楷體" w:eastAsia="標楷體" w:hAnsi="標楷體" w:hint="eastAsia"/>
        </w:rPr>
        <w:t>各機關單位、</w:t>
      </w:r>
      <w:r w:rsidR="0044798C">
        <w:rPr>
          <w:rFonts w:ascii="標楷體" w:eastAsia="標楷體" w:hAnsi="標楷體" w:hint="eastAsia"/>
        </w:rPr>
        <w:t>各民間機構團體對兒</w:t>
      </w:r>
      <w:r w:rsidR="008909BF">
        <w:rPr>
          <w:rFonts w:ascii="標楷體" w:eastAsia="標楷體" w:hAnsi="標楷體" w:hint="eastAsia"/>
        </w:rPr>
        <w:t>童權利公約有興趣者</w:t>
      </w:r>
      <w:r w:rsidR="00A35C91">
        <w:rPr>
          <w:rFonts w:ascii="標楷體" w:eastAsia="標楷體" w:hAnsi="標楷體" w:hint="eastAsia"/>
        </w:rPr>
        <w:t>。</w:t>
      </w:r>
    </w:p>
    <w:p w:rsidR="00CE4577" w:rsidRDefault="00CE4577" w:rsidP="00B53563">
      <w:pPr>
        <w:pStyle w:val="1"/>
        <w:adjustRightInd w:val="0"/>
        <w:snapToGrid w:val="0"/>
        <w:spacing w:beforeLines="50" w:before="180" w:afterLines="50" w:after="180" w:line="240" w:lineRule="auto"/>
        <w:ind w:leftChars="0" w:left="0" w:firstLineChars="0" w:firstLine="0"/>
        <w:rPr>
          <w:rFonts w:ascii="標楷體" w:eastAsia="標楷體" w:hAnsi="標楷體"/>
        </w:rPr>
      </w:pPr>
    </w:p>
    <w:p w:rsidR="00D521C7" w:rsidRDefault="00D521C7" w:rsidP="00B53563">
      <w:pPr>
        <w:pStyle w:val="1"/>
        <w:adjustRightInd w:val="0"/>
        <w:snapToGrid w:val="0"/>
        <w:spacing w:beforeLines="50" w:before="180" w:afterLines="50" w:after="180" w:line="240" w:lineRule="auto"/>
        <w:ind w:leftChars="0" w:left="0" w:firstLineChars="0" w:firstLine="0"/>
        <w:rPr>
          <w:rFonts w:ascii="標楷體" w:eastAsia="標楷體" w:hAnsi="標楷體"/>
        </w:rPr>
      </w:pPr>
    </w:p>
    <w:p w:rsidR="00D521C7" w:rsidRDefault="00D521C7" w:rsidP="00B53563">
      <w:pPr>
        <w:pStyle w:val="1"/>
        <w:adjustRightInd w:val="0"/>
        <w:snapToGrid w:val="0"/>
        <w:spacing w:beforeLines="50" w:before="180" w:afterLines="50" w:after="180" w:line="240" w:lineRule="auto"/>
        <w:ind w:leftChars="0" w:left="0" w:firstLineChars="0" w:firstLine="0"/>
        <w:rPr>
          <w:rFonts w:ascii="標楷體" w:eastAsia="標楷體" w:hAnsi="標楷體"/>
        </w:rPr>
      </w:pPr>
    </w:p>
    <w:p w:rsidR="00B4404A" w:rsidRDefault="00714AE0" w:rsidP="00B53563">
      <w:pPr>
        <w:pStyle w:val="1"/>
        <w:adjustRightInd w:val="0"/>
        <w:snapToGrid w:val="0"/>
        <w:spacing w:beforeLines="50" w:before="180" w:afterLines="50" w:after="180" w:line="240" w:lineRule="auto"/>
        <w:ind w:leftChars="0" w:left="0" w:firstLineChars="0" w:firstLine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七</w:t>
      </w:r>
      <w:r w:rsidR="00927C38" w:rsidRPr="000D3F05">
        <w:rPr>
          <w:rFonts w:ascii="標楷體" w:eastAsia="標楷體" w:hAnsi="標楷體" w:hint="eastAsia"/>
        </w:rPr>
        <w:t>、課程內容</w:t>
      </w:r>
      <w:r w:rsidR="00200AB3" w:rsidRPr="000D3F05">
        <w:rPr>
          <w:rFonts w:ascii="標楷體" w:eastAsia="標楷體" w:hAnsi="標楷體" w:hint="eastAsia"/>
        </w:rPr>
        <w:t>：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3258"/>
        <w:gridCol w:w="4504"/>
      </w:tblGrid>
      <w:tr w:rsidR="003D449A" w:rsidRPr="00D33EDB" w:rsidTr="003D449A">
        <w:trPr>
          <w:trHeight w:val="288"/>
          <w:tblHeader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Style w:val="1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 w:hint="eastAsia"/>
                <w:sz w:val="22"/>
              </w:rPr>
              <w:t>時間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Style w:val="1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 w:hint="eastAsia"/>
                <w:sz w:val="22"/>
              </w:rPr>
              <w:t>課程主題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Style w:val="1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 w:hint="eastAsia"/>
                <w:sz w:val="22"/>
              </w:rPr>
              <w:t>課程內容</w:t>
            </w:r>
          </w:p>
        </w:tc>
      </w:tr>
      <w:tr w:rsidR="003D449A" w:rsidRPr="00D33EDB" w:rsidTr="003D449A">
        <w:tblPrEx>
          <w:shd w:val="clear" w:color="auto" w:fill="auto"/>
        </w:tblPrEx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Style w:val="1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/>
                <w:sz w:val="22"/>
              </w:rPr>
              <w:t>09:45~10:00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Style w:val="2"/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 w:hint="eastAsia"/>
                <w:sz w:val="22"/>
              </w:rPr>
              <w:t>報到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exact"/>
              <w:rPr>
                <w:rFonts w:ascii="微軟正黑體" w:eastAsia="微軟正黑體" w:hAnsi="微軟正黑體"/>
                <w:sz w:val="28"/>
                <w:bdr w:val="nil"/>
              </w:rPr>
            </w:pPr>
          </w:p>
        </w:tc>
      </w:tr>
      <w:tr w:rsidR="003D449A" w:rsidRPr="00D33EDB" w:rsidTr="003D449A">
        <w:tblPrEx>
          <w:shd w:val="clear" w:color="auto" w:fill="auto"/>
        </w:tblPrEx>
        <w:trPr>
          <w:trHeight w:val="1125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Style w:val="1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/>
                <w:sz w:val="22"/>
              </w:rPr>
              <w:t>10:00~12:00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Style w:val="2"/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 w:hint="eastAsia"/>
                <w:sz w:val="22"/>
              </w:rPr>
              <w:t>什麼是兒童權利公約（</w:t>
            </w:r>
            <w:r w:rsidRPr="003D449A">
              <w:rPr>
                <w:rFonts w:ascii="微軟正黑體" w:eastAsia="微軟正黑體" w:hAnsi="微軟正黑體"/>
                <w:sz w:val="22"/>
              </w:rPr>
              <w:t>CRC</w:t>
            </w:r>
            <w:r w:rsidRPr="003D449A">
              <w:rPr>
                <w:rFonts w:ascii="微軟正黑體" w:eastAsia="微軟正黑體" w:hAnsi="微軟正黑體" w:hint="eastAsia"/>
                <w:sz w:val="22"/>
              </w:rPr>
              <w:t>）？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Style w:val="2"/>
              <w:numPr>
                <w:ilvl w:val="0"/>
                <w:numId w:val="8"/>
              </w:num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 w:hint="eastAsia"/>
                <w:sz w:val="22"/>
                <w:lang w:val="zh-TW"/>
              </w:rPr>
              <w:t>什麼是國際人權公約？</w:t>
            </w:r>
          </w:p>
          <w:p w:rsidR="005A77E9" w:rsidRPr="003D449A" w:rsidRDefault="005A77E9" w:rsidP="003D449A">
            <w:pPr>
              <w:pStyle w:val="2"/>
              <w:numPr>
                <w:ilvl w:val="0"/>
                <w:numId w:val="8"/>
              </w:num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 w:hint="eastAsia"/>
                <w:sz w:val="22"/>
                <w:lang w:val="zh-TW"/>
              </w:rPr>
              <w:t>為什麼需要</w:t>
            </w:r>
            <w:r w:rsidRPr="003D449A">
              <w:rPr>
                <w:rFonts w:ascii="微軟正黑體" w:eastAsia="微軟正黑體" w:hAnsi="微軟正黑體"/>
                <w:sz w:val="22"/>
              </w:rPr>
              <w:t xml:space="preserve"> CRC </w:t>
            </w:r>
            <w:r w:rsidRPr="003D449A">
              <w:rPr>
                <w:rFonts w:ascii="微軟正黑體" w:eastAsia="微軟正黑體" w:hAnsi="微軟正黑體" w:hint="eastAsia"/>
                <w:sz w:val="22"/>
                <w:lang w:val="zh-TW"/>
              </w:rPr>
              <w:t>特別保障兒童？</w:t>
            </w:r>
          </w:p>
          <w:p w:rsidR="005A77E9" w:rsidRPr="003D449A" w:rsidRDefault="005A77E9" w:rsidP="003D449A">
            <w:pPr>
              <w:pStyle w:val="2"/>
              <w:numPr>
                <w:ilvl w:val="0"/>
                <w:numId w:val="8"/>
              </w:num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 w:hint="eastAsia"/>
                <w:sz w:val="22"/>
                <w:lang w:val="zh-TW"/>
              </w:rPr>
              <w:t>如何運用</w:t>
            </w:r>
            <w:r w:rsidRPr="003D449A">
              <w:rPr>
                <w:rFonts w:ascii="微軟正黑體" w:eastAsia="微軟正黑體" w:hAnsi="微軟正黑體"/>
                <w:sz w:val="22"/>
              </w:rPr>
              <w:t xml:space="preserve"> CRC </w:t>
            </w:r>
            <w:r w:rsidRPr="003D449A">
              <w:rPr>
                <w:rFonts w:ascii="微軟正黑體" w:eastAsia="微軟正黑體" w:hAnsi="微軟正黑體" w:hint="eastAsia"/>
                <w:sz w:val="22"/>
                <w:lang w:val="zh-TW"/>
              </w:rPr>
              <w:t>來幫助兒童？</w:t>
            </w:r>
          </w:p>
          <w:p w:rsidR="005A77E9" w:rsidRPr="003D449A" w:rsidRDefault="005A77E9" w:rsidP="003D449A">
            <w:pPr>
              <w:pStyle w:val="2"/>
              <w:numPr>
                <w:ilvl w:val="0"/>
                <w:numId w:val="8"/>
              </w:num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 w:hint="eastAsia"/>
                <w:sz w:val="22"/>
                <w:lang w:val="zh-TW"/>
              </w:rPr>
              <w:t>簡介</w:t>
            </w:r>
            <w:r w:rsidRPr="003D449A">
              <w:rPr>
                <w:rFonts w:ascii="微軟正黑體" w:eastAsia="微軟正黑體" w:hAnsi="微軟正黑體"/>
                <w:sz w:val="22"/>
              </w:rPr>
              <w:t xml:space="preserve">CRC </w:t>
            </w:r>
            <w:r w:rsidRPr="003D449A">
              <w:rPr>
                <w:rFonts w:ascii="微軟正黑體" w:eastAsia="微軟正黑體" w:hAnsi="微軟正黑體" w:hint="eastAsia"/>
                <w:sz w:val="22"/>
                <w:lang w:val="zh-TW"/>
              </w:rPr>
              <w:t>的一般性原則</w:t>
            </w:r>
          </w:p>
        </w:tc>
      </w:tr>
      <w:tr w:rsidR="003D449A" w:rsidRPr="00D33EDB" w:rsidTr="003D449A">
        <w:tblPrEx>
          <w:shd w:val="clear" w:color="auto" w:fill="auto"/>
        </w:tblPrEx>
        <w:trPr>
          <w:trHeight w:val="360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Style w:val="1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/>
                <w:sz w:val="22"/>
              </w:rPr>
              <w:t>12:00~13:30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Style w:val="2"/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 w:hint="eastAsia"/>
                <w:sz w:val="22"/>
              </w:rPr>
              <w:t>午餐、休息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exact"/>
              <w:rPr>
                <w:rFonts w:ascii="微軟正黑體" w:eastAsia="微軟正黑體" w:hAnsi="微軟正黑體"/>
                <w:sz w:val="28"/>
                <w:bdr w:val="nil"/>
              </w:rPr>
            </w:pPr>
          </w:p>
        </w:tc>
      </w:tr>
      <w:tr w:rsidR="003D449A" w:rsidRPr="00D33EDB" w:rsidTr="003D449A">
        <w:tblPrEx>
          <w:shd w:val="clear" w:color="auto" w:fill="auto"/>
        </w:tblPrEx>
        <w:trPr>
          <w:trHeight w:val="845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Style w:val="1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/>
                <w:sz w:val="22"/>
              </w:rPr>
              <w:t>13:30~14:30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Style w:val="2"/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 w:hint="eastAsia"/>
                <w:sz w:val="22"/>
              </w:rPr>
              <w:t>這次，該你說囉！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Style w:val="2"/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/>
                <w:sz w:val="22"/>
              </w:rPr>
              <w:t xml:space="preserve">CRC </w:t>
            </w:r>
            <w:r w:rsidRPr="003D449A">
              <w:rPr>
                <w:rFonts w:ascii="微軟正黑體" w:eastAsia="微軟正黑體" w:hAnsi="微軟正黑體" w:hint="eastAsia"/>
                <w:sz w:val="22"/>
              </w:rPr>
              <w:t>和我的關係是？我們準備好了嗎？</w:t>
            </w:r>
          </w:p>
          <w:p w:rsidR="005A77E9" w:rsidRPr="003D449A" w:rsidRDefault="005A77E9" w:rsidP="003D449A">
            <w:pPr>
              <w:pStyle w:val="2"/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 w:hint="eastAsia"/>
                <w:sz w:val="22"/>
              </w:rPr>
              <w:t>如何透過</w:t>
            </w:r>
            <w:r w:rsidRPr="003D449A">
              <w:rPr>
                <w:rFonts w:ascii="微軟正黑體" w:eastAsia="微軟正黑體" w:hAnsi="微軟正黑體"/>
                <w:sz w:val="22"/>
              </w:rPr>
              <w:t>CRC</w:t>
            </w:r>
            <w:r w:rsidRPr="003D449A">
              <w:rPr>
                <w:rFonts w:ascii="微軟正黑體" w:eastAsia="微軟正黑體" w:hAnsi="微軟正黑體" w:hint="eastAsia"/>
                <w:sz w:val="22"/>
              </w:rPr>
              <w:t>的一般性原則，在工作中提供一個更好的環境，讓兒少得以為進入成年做好充分的準備？</w:t>
            </w:r>
          </w:p>
        </w:tc>
      </w:tr>
      <w:tr w:rsidR="003D449A" w:rsidRPr="00D33EDB" w:rsidTr="003D449A">
        <w:tblPrEx>
          <w:shd w:val="clear" w:color="auto" w:fill="auto"/>
        </w:tblPrEx>
        <w:trPr>
          <w:trHeight w:val="285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Style w:val="1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/>
                <w:sz w:val="22"/>
              </w:rPr>
              <w:t>14:30~14:40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Style w:val="2"/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 w:hint="eastAsia"/>
                <w:sz w:val="22"/>
              </w:rPr>
              <w:t>休息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exact"/>
              <w:rPr>
                <w:rFonts w:ascii="微軟正黑體" w:eastAsia="微軟正黑體" w:hAnsi="微軟正黑體"/>
                <w:sz w:val="28"/>
                <w:bdr w:val="nil"/>
              </w:rPr>
            </w:pPr>
          </w:p>
        </w:tc>
      </w:tr>
      <w:tr w:rsidR="003D449A" w:rsidRPr="00D33EDB" w:rsidTr="003D449A">
        <w:tblPrEx>
          <w:shd w:val="clear" w:color="auto" w:fill="auto"/>
        </w:tblPrEx>
        <w:trPr>
          <w:trHeight w:val="845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Style w:val="1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/>
                <w:sz w:val="22"/>
              </w:rPr>
              <w:t>14:40~15:40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Style w:val="2"/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 w:hint="eastAsia"/>
                <w:sz w:val="22"/>
              </w:rPr>
              <w:t xml:space="preserve">如果 </w:t>
            </w:r>
            <w:r w:rsidRPr="003D449A">
              <w:rPr>
                <w:rFonts w:ascii="微軟正黑體" w:eastAsia="微軟正黑體" w:hAnsi="微軟正黑體"/>
                <w:sz w:val="22"/>
              </w:rPr>
              <w:t xml:space="preserve">CRC </w:t>
            </w:r>
            <w:r w:rsidRPr="003D449A">
              <w:rPr>
                <w:rFonts w:ascii="微軟正黑體" w:eastAsia="微軟正黑體" w:hAnsi="微軟正黑體" w:hint="eastAsia"/>
                <w:sz w:val="22"/>
              </w:rPr>
              <w:t>是一棟房子，</w:t>
            </w:r>
            <w:r w:rsidRPr="003D449A">
              <w:rPr>
                <w:rFonts w:ascii="微軟正黑體" w:eastAsia="微軟正黑體" w:hAnsi="微軟正黑體"/>
                <w:sz w:val="22"/>
              </w:rPr>
              <w:br/>
            </w:r>
            <w:r w:rsidRPr="003D449A">
              <w:rPr>
                <w:rFonts w:ascii="微軟正黑體" w:eastAsia="微軟正黑體" w:hAnsi="微軟正黑體" w:hint="eastAsia"/>
                <w:sz w:val="22"/>
              </w:rPr>
              <w:t>它的樑柱是？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Style w:val="2"/>
              <w:numPr>
                <w:ilvl w:val="0"/>
                <w:numId w:val="9"/>
              </w:num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/>
                <w:sz w:val="22"/>
              </w:rPr>
              <w:t xml:space="preserve"> CRC </w:t>
            </w:r>
            <w:r w:rsidRPr="003D449A">
              <w:rPr>
                <w:rFonts w:ascii="微軟正黑體" w:eastAsia="微軟正黑體" w:hAnsi="微軟正黑體" w:hint="eastAsia"/>
                <w:sz w:val="22"/>
                <w:lang w:val="zh-TW"/>
              </w:rPr>
              <w:t>包含哪些範圍？</w:t>
            </w:r>
          </w:p>
          <w:p w:rsidR="005A77E9" w:rsidRPr="003D449A" w:rsidRDefault="005A77E9" w:rsidP="003D449A">
            <w:pPr>
              <w:pStyle w:val="2"/>
              <w:numPr>
                <w:ilvl w:val="0"/>
                <w:numId w:val="9"/>
              </w:num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 w:hint="eastAsia"/>
                <w:sz w:val="22"/>
                <w:lang w:val="zh-TW"/>
              </w:rPr>
              <w:t>為什麼這些是重要的？</w:t>
            </w:r>
          </w:p>
          <w:p w:rsidR="005A77E9" w:rsidRPr="003D449A" w:rsidRDefault="005A77E9" w:rsidP="003D449A">
            <w:pPr>
              <w:pStyle w:val="2"/>
              <w:numPr>
                <w:ilvl w:val="0"/>
                <w:numId w:val="9"/>
              </w:num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 w:hint="eastAsia"/>
                <w:sz w:val="22"/>
                <w:lang w:val="zh-TW"/>
              </w:rPr>
              <w:t>在哪裡取得相關資源和工作方法？</w:t>
            </w:r>
          </w:p>
        </w:tc>
      </w:tr>
      <w:tr w:rsidR="003D449A" w:rsidRPr="00D33EDB" w:rsidTr="003D449A">
        <w:tblPrEx>
          <w:shd w:val="clear" w:color="auto" w:fill="auto"/>
        </w:tblPrEx>
        <w:trPr>
          <w:trHeight w:val="279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Style w:val="1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/>
                <w:sz w:val="22"/>
              </w:rPr>
              <w:t>15:40~16:00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Style w:val="2"/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/>
                <w:sz w:val="22"/>
              </w:rPr>
              <w:t>Q&amp;A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exact"/>
              <w:rPr>
                <w:rFonts w:ascii="微軟正黑體" w:eastAsia="微軟正黑體" w:hAnsi="微軟正黑體"/>
                <w:sz w:val="28"/>
                <w:bdr w:val="nil"/>
              </w:rPr>
            </w:pPr>
          </w:p>
        </w:tc>
      </w:tr>
      <w:tr w:rsidR="003D449A" w:rsidRPr="00D33EDB" w:rsidTr="003D449A">
        <w:tblPrEx>
          <w:shd w:val="clear" w:color="auto" w:fill="auto"/>
        </w:tblPrEx>
        <w:trPr>
          <w:trHeight w:val="285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Style w:val="1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/>
                <w:sz w:val="22"/>
              </w:rPr>
              <w:t>16:00~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Style w:val="2"/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3D449A">
              <w:rPr>
                <w:rFonts w:ascii="微軟正黑體" w:eastAsia="微軟正黑體" w:hAnsi="微軟正黑體" w:hint="eastAsia"/>
                <w:sz w:val="22"/>
              </w:rPr>
              <w:t>賦歸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E9" w:rsidRPr="003D449A" w:rsidRDefault="005A77E9" w:rsidP="003D44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exact"/>
              <w:rPr>
                <w:rFonts w:ascii="微軟正黑體" w:eastAsia="微軟正黑體" w:hAnsi="微軟正黑體"/>
                <w:sz w:val="28"/>
                <w:bdr w:val="nil"/>
              </w:rPr>
            </w:pPr>
          </w:p>
        </w:tc>
      </w:tr>
    </w:tbl>
    <w:p w:rsidR="001A39BA" w:rsidRPr="000D3F05" w:rsidRDefault="001A39BA" w:rsidP="005A77E9">
      <w:pPr>
        <w:pStyle w:val="1"/>
        <w:adjustRightInd w:val="0"/>
        <w:snapToGrid w:val="0"/>
        <w:spacing w:line="240" w:lineRule="auto"/>
        <w:ind w:leftChars="0" w:left="0" w:firstLineChars="0" w:firstLine="0"/>
        <w:rPr>
          <w:rFonts w:ascii="標楷體" w:eastAsia="標楷體" w:hAnsi="標楷體" w:hint="eastAsia"/>
        </w:rPr>
      </w:pPr>
    </w:p>
    <w:p w:rsidR="00524877" w:rsidRPr="00C461ED" w:rsidRDefault="00AB2F7A" w:rsidP="00B53563">
      <w:pPr>
        <w:pStyle w:val="1"/>
        <w:adjustRightInd w:val="0"/>
        <w:snapToGrid w:val="0"/>
        <w:spacing w:line="500" w:lineRule="exact"/>
        <w:ind w:leftChars="0" w:left="1820" w:hangingChars="650" w:hanging="18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八</w:t>
      </w:r>
      <w:r w:rsidR="005468E8" w:rsidRPr="000D3F05">
        <w:rPr>
          <w:rFonts w:ascii="標楷體" w:eastAsia="標楷體" w:hAnsi="標楷體" w:hint="eastAsia"/>
        </w:rPr>
        <w:t>、</w:t>
      </w:r>
      <w:r w:rsidR="00087CCA" w:rsidRPr="001C177B">
        <w:rPr>
          <w:rFonts w:ascii="標楷體" w:eastAsia="標楷體" w:hAnsi="標楷體" w:hint="eastAsia"/>
        </w:rPr>
        <w:t>授課老師</w:t>
      </w:r>
      <w:r w:rsidR="008D3D21" w:rsidRPr="001C177B">
        <w:rPr>
          <w:rFonts w:ascii="標楷體" w:eastAsia="標楷體" w:hAnsi="標楷體" w:hint="eastAsia"/>
        </w:rPr>
        <w:t>：</w:t>
      </w:r>
      <w:r w:rsidR="00C461ED">
        <w:rPr>
          <w:rFonts w:ascii="標楷體" w:eastAsia="標楷體" w:hAnsi="標楷體" w:hint="eastAsia"/>
        </w:rPr>
        <w:t>臺灣少年權益與福利促進聯盟督導-吳政哲講師。</w:t>
      </w:r>
    </w:p>
    <w:p w:rsidR="00985ECF" w:rsidRPr="001C177B" w:rsidRDefault="001C177B" w:rsidP="00B53563">
      <w:pPr>
        <w:snapToGrid w:val="0"/>
        <w:spacing w:beforeLines="50" w:before="180" w:line="5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2F3371" w:rsidRPr="000D3F0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85ECF">
        <w:rPr>
          <w:rFonts w:ascii="標楷體" w:eastAsia="標楷體" w:hAnsi="標楷體" w:hint="eastAsia"/>
          <w:color w:val="000000"/>
          <w:sz w:val="28"/>
          <w:szCs w:val="28"/>
        </w:rPr>
        <w:t>預期效益</w:t>
      </w:r>
      <w:r w:rsidR="00985ECF" w:rsidRPr="000D3F05">
        <w:rPr>
          <w:rFonts w:ascii="標楷體" w:eastAsia="標楷體" w:hAnsi="標楷體" w:hint="eastAsia"/>
          <w:sz w:val="28"/>
          <w:szCs w:val="28"/>
        </w:rPr>
        <w:t>：</w:t>
      </w:r>
    </w:p>
    <w:p w:rsidR="00194C2E" w:rsidRPr="00A44FBC" w:rsidRDefault="00D521C7" w:rsidP="00B53563">
      <w:pPr>
        <w:numPr>
          <w:ilvl w:val="0"/>
          <w:numId w:val="6"/>
        </w:numPr>
        <w:tabs>
          <w:tab w:val="left" w:pos="993"/>
        </w:tabs>
        <w:spacing w:line="500" w:lineRule="exact"/>
        <w:ind w:left="993" w:hanging="85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協助本府</w:t>
      </w:r>
      <w:r w:rsidRPr="00A54C05">
        <w:rPr>
          <w:rFonts w:ascii="標楷體" w:eastAsia="標楷體" w:hAnsi="標楷體" w:hint="eastAsia"/>
          <w:sz w:val="28"/>
          <w:szCs w:val="28"/>
        </w:rPr>
        <w:t>完成</w:t>
      </w:r>
      <w:r>
        <w:rPr>
          <w:rFonts w:ascii="標楷體" w:eastAsia="標楷體" w:hAnsi="標楷體" w:hint="eastAsia"/>
          <w:sz w:val="28"/>
          <w:szCs w:val="28"/>
        </w:rPr>
        <w:t>年度CRC</w:t>
      </w:r>
      <w:r w:rsidRPr="00A44FBC">
        <w:rPr>
          <w:rFonts w:ascii="標楷體" w:eastAsia="標楷體" w:hAnsi="標楷體" w:hint="eastAsia"/>
          <w:sz w:val="28"/>
          <w:szCs w:val="28"/>
        </w:rPr>
        <w:t>兒童權利公約</w:t>
      </w:r>
      <w:r>
        <w:rPr>
          <w:rFonts w:ascii="標楷體" w:eastAsia="標楷體" w:hAnsi="標楷體" w:hint="eastAsia"/>
          <w:sz w:val="28"/>
          <w:szCs w:val="28"/>
        </w:rPr>
        <w:t>研習教育訓練。</w:t>
      </w:r>
    </w:p>
    <w:p w:rsidR="00D521C7" w:rsidRDefault="00D521C7" w:rsidP="00B53563">
      <w:pPr>
        <w:tabs>
          <w:tab w:val="left" w:pos="993"/>
        </w:tabs>
        <w:spacing w:line="500" w:lineRule="exact"/>
        <w:ind w:leftChars="50" w:left="260" w:hangingChars="50" w:hanging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完成教育訓練，增進</w:t>
      </w:r>
      <w:r w:rsidRPr="00654BE0">
        <w:rPr>
          <w:rFonts w:ascii="標楷體" w:eastAsia="標楷體" w:hAnsi="標楷體" w:hint="eastAsia"/>
          <w:sz w:val="28"/>
          <w:szCs w:val="28"/>
        </w:rPr>
        <w:t>參與成員</w:t>
      </w:r>
      <w:r>
        <w:rPr>
          <w:rFonts w:ascii="標楷體" w:eastAsia="標楷體" w:hAnsi="標楷體" w:hint="eastAsia"/>
          <w:sz w:val="28"/>
          <w:szCs w:val="28"/>
        </w:rPr>
        <w:t>對</w:t>
      </w:r>
      <w:r w:rsidRPr="00A44FBC">
        <w:rPr>
          <w:rFonts w:ascii="標楷體" w:eastAsia="標楷體" w:hAnsi="標楷體" w:hint="eastAsia"/>
          <w:sz w:val="28"/>
          <w:szCs w:val="28"/>
        </w:rPr>
        <w:t>CRC兒童權利公約</w:t>
      </w:r>
      <w:r>
        <w:rPr>
          <w:rFonts w:ascii="標楷體" w:eastAsia="標楷體" w:hAnsi="標楷體" w:hint="eastAsia"/>
          <w:sz w:val="28"/>
          <w:szCs w:val="28"/>
        </w:rPr>
        <w:t>之內容與精神的基本認識與瞭解。</w:t>
      </w:r>
    </w:p>
    <w:p w:rsidR="00A54C05" w:rsidRPr="00D521C7" w:rsidRDefault="00D521C7" w:rsidP="00B53563">
      <w:pPr>
        <w:tabs>
          <w:tab w:val="left" w:pos="993"/>
        </w:tabs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（三</w:t>
      </w:r>
      <w:r>
        <w:rPr>
          <w:rFonts w:ascii="標楷體" w:eastAsia="標楷體" w:hAnsi="標楷體"/>
          <w:sz w:val="28"/>
          <w:szCs w:val="28"/>
        </w:rPr>
        <w:t>）</w:t>
      </w:r>
      <w:r w:rsidRPr="00D521C7">
        <w:rPr>
          <w:rFonts w:ascii="標楷體" w:eastAsia="標楷體" w:hAnsi="標楷體" w:hint="eastAsia"/>
          <w:sz w:val="28"/>
          <w:szCs w:val="28"/>
        </w:rPr>
        <w:t>協助各機關單位檢視是否符合CRC兒童權利公約精神</w:t>
      </w:r>
      <w:r w:rsidR="00A54C05" w:rsidRPr="00D521C7">
        <w:rPr>
          <w:rFonts w:ascii="標楷體" w:eastAsia="標楷體" w:hAnsi="標楷體" w:hint="eastAsia"/>
          <w:sz w:val="28"/>
          <w:szCs w:val="28"/>
        </w:rPr>
        <w:t>。</w:t>
      </w:r>
    </w:p>
    <w:p w:rsidR="001C177B" w:rsidRPr="00F10A7E" w:rsidRDefault="001C177B" w:rsidP="00B53563">
      <w:pPr>
        <w:pStyle w:val="1"/>
        <w:adjustRightInd w:val="0"/>
        <w:snapToGrid w:val="0"/>
        <w:spacing w:beforeLines="50" w:before="180" w:line="500" w:lineRule="exact"/>
        <w:ind w:leftChars="0" w:left="1820" w:hangingChars="650" w:hanging="18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十、報名方式</w:t>
      </w:r>
    </w:p>
    <w:p w:rsidR="001C177B" w:rsidRDefault="001C177B" w:rsidP="00B53563">
      <w:pPr>
        <w:numPr>
          <w:ilvl w:val="0"/>
          <w:numId w:val="5"/>
        </w:numPr>
        <w:tabs>
          <w:tab w:val="left" w:pos="1134"/>
        </w:tabs>
        <w:spacing w:line="500" w:lineRule="exact"/>
        <w:ind w:left="1134" w:hanging="894"/>
        <w:jc w:val="both"/>
        <w:rPr>
          <w:rFonts w:ascii="標楷體" w:eastAsia="標楷體" w:hAnsi="標楷體" w:hint="eastAsia"/>
          <w:sz w:val="28"/>
          <w:szCs w:val="28"/>
        </w:rPr>
      </w:pPr>
      <w:r w:rsidRPr="00AE217B">
        <w:rPr>
          <w:rFonts w:eastAsia="標楷體" w:hAnsi="標楷體" w:hint="eastAsia"/>
          <w:b/>
          <w:sz w:val="28"/>
          <w:szCs w:val="28"/>
        </w:rPr>
        <w:t>具公務人員身分者</w:t>
      </w:r>
      <w:r>
        <w:rPr>
          <w:rFonts w:eastAsia="標楷體" w:hAnsi="標楷體" w:hint="eastAsia"/>
          <w:b/>
          <w:sz w:val="28"/>
          <w:szCs w:val="28"/>
        </w:rPr>
        <w:t>請由</w:t>
      </w:r>
      <w:r>
        <w:rPr>
          <w:rFonts w:eastAsia="標楷體" w:hAnsi="標楷體" w:hint="eastAsia"/>
          <w:b/>
          <w:sz w:val="28"/>
          <w:szCs w:val="28"/>
        </w:rPr>
        <w:t>ecpa</w:t>
      </w:r>
      <w:r>
        <w:rPr>
          <w:rFonts w:eastAsia="標楷體" w:hAnsi="標楷體" w:hint="eastAsia"/>
          <w:b/>
          <w:sz w:val="28"/>
          <w:szCs w:val="28"/>
        </w:rPr>
        <w:t>人事服務網（</w:t>
      </w:r>
      <w:r w:rsidRPr="00734A94">
        <w:rPr>
          <w:rFonts w:eastAsia="標楷體" w:hAnsi="標楷體"/>
          <w:b/>
          <w:sz w:val="28"/>
          <w:szCs w:val="28"/>
        </w:rPr>
        <w:t>https://ecpa.dgpa.gov.tw/</w:t>
      </w:r>
      <w:r>
        <w:rPr>
          <w:rFonts w:eastAsia="標楷體" w:hAnsi="標楷體" w:hint="eastAsia"/>
          <w:b/>
          <w:sz w:val="28"/>
          <w:szCs w:val="28"/>
        </w:rPr>
        <w:t>）至</w:t>
      </w:r>
      <w:r w:rsidRPr="00AE217B">
        <w:rPr>
          <w:rFonts w:eastAsia="標楷體" w:hAnsi="標楷體" w:hint="eastAsia"/>
          <w:b/>
          <w:sz w:val="28"/>
          <w:szCs w:val="28"/>
        </w:rPr>
        <w:t>終身學習入口網</w:t>
      </w:r>
      <w:r w:rsidRPr="00AE217B">
        <w:rPr>
          <w:rFonts w:ascii="標楷體" w:eastAsia="標楷體" w:hAnsi="標楷體" w:hint="eastAsia"/>
          <w:b/>
          <w:sz w:val="28"/>
          <w:szCs w:val="28"/>
        </w:rPr>
        <w:t>報名</w:t>
      </w:r>
      <w:r w:rsidRPr="00581CAA">
        <w:rPr>
          <w:rFonts w:ascii="標楷體" w:eastAsia="標楷體" w:hAnsi="標楷體" w:hint="eastAsia"/>
          <w:sz w:val="28"/>
          <w:szCs w:val="28"/>
        </w:rPr>
        <w:t>。</w:t>
      </w:r>
      <w:r w:rsidRPr="00581CAA">
        <w:rPr>
          <w:rFonts w:ascii="標楷體" w:eastAsia="標楷體" w:hAnsi="標楷體" w:hint="eastAsia"/>
          <w:iCs/>
          <w:color w:val="000000"/>
          <w:sz w:val="28"/>
          <w:szCs w:val="28"/>
        </w:rPr>
        <w:t>參與並完成本研習者，可登錄公務人員學習時數</w:t>
      </w:r>
      <w:r w:rsidR="00DB34DA">
        <w:rPr>
          <w:rFonts w:ascii="標楷體" w:eastAsia="標楷體" w:hAnsi="標楷體" w:hint="eastAsia"/>
          <w:b/>
          <w:iCs/>
          <w:color w:val="000000"/>
          <w:sz w:val="28"/>
          <w:szCs w:val="28"/>
        </w:rPr>
        <w:t>4</w:t>
      </w:r>
      <w:r w:rsidRPr="0086627C">
        <w:rPr>
          <w:rFonts w:ascii="標楷體" w:eastAsia="標楷體" w:hAnsi="標楷體" w:hint="eastAsia"/>
          <w:b/>
          <w:iCs/>
          <w:color w:val="000000"/>
          <w:sz w:val="28"/>
          <w:szCs w:val="28"/>
        </w:rPr>
        <w:t>小時</w:t>
      </w:r>
      <w:r w:rsidRPr="00581CAA">
        <w:rPr>
          <w:rFonts w:ascii="標楷體" w:eastAsia="標楷體" w:hAnsi="標楷體" w:hint="eastAsia"/>
          <w:iCs/>
          <w:color w:val="000000"/>
          <w:sz w:val="28"/>
          <w:szCs w:val="28"/>
        </w:rPr>
        <w:t>證明</w:t>
      </w:r>
      <w:r w:rsidRPr="00581CAA">
        <w:rPr>
          <w:rFonts w:ascii="標楷體" w:eastAsia="標楷體" w:hAnsi="標楷體" w:hint="eastAsia"/>
          <w:sz w:val="28"/>
          <w:szCs w:val="28"/>
        </w:rPr>
        <w:t>。</w:t>
      </w:r>
    </w:p>
    <w:p w:rsidR="00822759" w:rsidRDefault="00D521C7" w:rsidP="00B53563">
      <w:pPr>
        <w:numPr>
          <w:ilvl w:val="0"/>
          <w:numId w:val="5"/>
        </w:numPr>
        <w:tabs>
          <w:tab w:val="left" w:pos="1134"/>
        </w:tabs>
        <w:spacing w:line="500" w:lineRule="exact"/>
        <w:ind w:left="1134" w:hanging="89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一般民間</w:t>
      </w:r>
      <w:r w:rsidR="001C177B" w:rsidRPr="001C177B">
        <w:rPr>
          <w:rFonts w:ascii="標楷體" w:eastAsia="標楷體" w:hAnsi="標楷體" w:hint="eastAsia"/>
          <w:sz w:val="28"/>
          <w:szCs w:val="28"/>
        </w:rPr>
        <w:t>團體及機構填寫報名表，以E-mail或傳真方式報名。</w:t>
      </w:r>
    </w:p>
    <w:p w:rsidR="00D521C7" w:rsidRDefault="00D521C7" w:rsidP="00B53563">
      <w:pPr>
        <w:snapToGrid w:val="0"/>
        <w:spacing w:beforeLines="50" w:before="180" w:afterLines="50" w:after="180"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AE217B" w:rsidRPr="00AE217B" w:rsidRDefault="00AB2F7A" w:rsidP="00B53563">
      <w:pPr>
        <w:snapToGrid w:val="0"/>
        <w:spacing w:beforeLines="50" w:before="180" w:afterLines="50" w:after="180"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914600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985EC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E217B" w:rsidRPr="00834A57">
        <w:rPr>
          <w:rFonts w:ascii="標楷體" w:eastAsia="標楷體" w:hAnsi="標楷體" w:hint="eastAsia"/>
          <w:noProof/>
          <w:sz w:val="28"/>
          <w:szCs w:val="28"/>
        </w:rPr>
        <w:t>報名表：</w:t>
      </w:r>
    </w:p>
    <w:p w:rsidR="00AE217B" w:rsidRPr="00834A57" w:rsidRDefault="0016736B" w:rsidP="00B53563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一般民間</w:t>
      </w:r>
      <w:r w:rsidR="000A1D6E">
        <w:rPr>
          <w:rFonts w:ascii="標楷體" w:eastAsia="標楷體" w:hAnsi="標楷體" w:hint="eastAsia"/>
          <w:sz w:val="28"/>
          <w:szCs w:val="28"/>
        </w:rPr>
        <w:t>團體及機構人員</w:t>
      </w:r>
      <w:r w:rsidR="00AE217B" w:rsidRPr="00834A57">
        <w:rPr>
          <w:rFonts w:ascii="標楷體" w:eastAsia="標楷體" w:hAnsi="標楷體" w:hint="eastAsia"/>
          <w:sz w:val="28"/>
          <w:szCs w:val="28"/>
        </w:rPr>
        <w:t>請填妥所附報名表後，於</w:t>
      </w:r>
      <w:r w:rsidR="00AE217B">
        <w:rPr>
          <w:rFonts w:ascii="標楷體" w:eastAsia="標楷體" w:hAnsi="標楷體" w:hint="eastAsia"/>
          <w:sz w:val="28"/>
          <w:szCs w:val="28"/>
        </w:rPr>
        <w:t>105</w:t>
      </w:r>
      <w:r w:rsidR="00AE217B" w:rsidRPr="00834A57">
        <w:rPr>
          <w:rFonts w:ascii="標楷體" w:eastAsia="標楷體" w:hAnsi="標楷體" w:hint="eastAsia"/>
          <w:sz w:val="28"/>
          <w:szCs w:val="28"/>
        </w:rPr>
        <w:t>年</w:t>
      </w:r>
      <w:r w:rsidR="000D7419">
        <w:rPr>
          <w:rFonts w:ascii="標楷體" w:eastAsia="標楷體" w:hAnsi="標楷體" w:hint="eastAsia"/>
          <w:sz w:val="28"/>
          <w:szCs w:val="28"/>
        </w:rPr>
        <w:t>12</w:t>
      </w:r>
      <w:r w:rsidR="00AE217B" w:rsidRPr="00834A57">
        <w:rPr>
          <w:rFonts w:ascii="標楷體" w:eastAsia="標楷體" w:hAnsi="標楷體" w:hint="eastAsia"/>
          <w:sz w:val="28"/>
          <w:szCs w:val="28"/>
        </w:rPr>
        <w:t>月</w:t>
      </w:r>
      <w:r w:rsidR="000D7419">
        <w:rPr>
          <w:rFonts w:ascii="標楷體" w:eastAsia="標楷體" w:hAnsi="標楷體" w:hint="eastAsia"/>
          <w:sz w:val="28"/>
          <w:szCs w:val="28"/>
        </w:rPr>
        <w:t>8</w:t>
      </w:r>
      <w:r w:rsidR="00AE217B" w:rsidRPr="00834A57">
        <w:rPr>
          <w:rFonts w:ascii="標楷體" w:eastAsia="標楷體" w:hAnsi="標楷體" w:hint="eastAsia"/>
          <w:sz w:val="28"/>
          <w:szCs w:val="28"/>
        </w:rPr>
        <w:t>日</w:t>
      </w:r>
      <w:r w:rsidR="000D7419">
        <w:rPr>
          <w:rFonts w:ascii="標楷體" w:eastAsia="標楷體" w:hAnsi="標楷體" w:hint="eastAsia"/>
          <w:sz w:val="28"/>
          <w:szCs w:val="28"/>
        </w:rPr>
        <w:t>（四</w:t>
      </w:r>
      <w:r w:rsidR="00AE217B">
        <w:rPr>
          <w:rFonts w:ascii="標楷體" w:eastAsia="標楷體" w:hAnsi="標楷體" w:hint="eastAsia"/>
          <w:sz w:val="28"/>
          <w:szCs w:val="28"/>
        </w:rPr>
        <w:t>）</w:t>
      </w:r>
      <w:r w:rsidR="00AE217B" w:rsidRPr="00834A57">
        <w:rPr>
          <w:rFonts w:ascii="標楷體" w:eastAsia="標楷體" w:hAnsi="標楷體" w:hint="eastAsia"/>
          <w:sz w:val="28"/>
          <w:szCs w:val="28"/>
        </w:rPr>
        <w:t>前以</w:t>
      </w:r>
      <w:r w:rsidR="00AE217B">
        <w:rPr>
          <w:rFonts w:ascii="標楷體" w:eastAsia="標楷體" w:hAnsi="標楷體" w:hint="eastAsia"/>
          <w:sz w:val="28"/>
          <w:szCs w:val="28"/>
        </w:rPr>
        <w:t>傳真或e</w:t>
      </w:r>
      <w:r w:rsidR="00AE217B" w:rsidRPr="00834A57">
        <w:rPr>
          <w:rFonts w:ascii="標楷體" w:eastAsia="標楷體" w:hAnsi="標楷體" w:hint="eastAsia"/>
          <w:sz w:val="28"/>
          <w:szCs w:val="28"/>
        </w:rPr>
        <w:t>-</w:t>
      </w:r>
      <w:r w:rsidR="00AE217B" w:rsidRPr="00834A57">
        <w:rPr>
          <w:rFonts w:ascii="標楷體" w:eastAsia="標楷體" w:hAnsi="標楷體"/>
          <w:sz w:val="28"/>
          <w:szCs w:val="28"/>
        </w:rPr>
        <w:t>mail</w:t>
      </w:r>
      <w:r w:rsidR="00AE217B" w:rsidRPr="00834A57">
        <w:rPr>
          <w:rFonts w:ascii="標楷體" w:eastAsia="標楷體" w:hAnsi="標楷體" w:hint="eastAsia"/>
          <w:sz w:val="28"/>
          <w:szCs w:val="28"/>
        </w:rPr>
        <w:t>方式回傳</w:t>
      </w:r>
      <w:r w:rsidR="000D7419">
        <w:rPr>
          <w:rFonts w:ascii="標楷體" w:eastAsia="標楷體" w:hAnsi="標楷體" w:hint="eastAsia"/>
          <w:sz w:val="28"/>
          <w:szCs w:val="28"/>
        </w:rPr>
        <w:t>至連江縣政府民政局社會勞工課</w:t>
      </w:r>
      <w:r w:rsidR="00AE217B" w:rsidRPr="00834A57">
        <w:rPr>
          <w:rFonts w:ascii="標楷體" w:eastAsia="標楷體" w:hAnsi="標楷體" w:hint="eastAsia"/>
          <w:sz w:val="28"/>
          <w:szCs w:val="28"/>
        </w:rPr>
        <w:t>，</w:t>
      </w:r>
      <w:r w:rsidR="000D7419">
        <w:rPr>
          <w:rFonts w:ascii="標楷體" w:eastAsia="標楷體" w:hAnsi="標楷體" w:hint="eastAsia"/>
          <w:sz w:val="28"/>
          <w:szCs w:val="28"/>
        </w:rPr>
        <w:t>鄧元惠</w:t>
      </w:r>
      <w:r w:rsidR="00B53563">
        <w:rPr>
          <w:rFonts w:ascii="標楷體" w:eastAsia="標楷體" w:hAnsi="標楷體" w:hint="eastAsia"/>
          <w:sz w:val="28"/>
          <w:szCs w:val="28"/>
        </w:rPr>
        <w:t>，電話</w:t>
      </w:r>
      <w:r w:rsidR="000D7419">
        <w:rPr>
          <w:rFonts w:ascii="標楷體" w:eastAsia="標楷體" w:hAnsi="標楷體" w:hint="eastAsia"/>
          <w:sz w:val="28"/>
          <w:szCs w:val="28"/>
        </w:rPr>
        <w:t>0836-</w:t>
      </w:r>
      <w:r w:rsidR="003971D7">
        <w:rPr>
          <w:rFonts w:ascii="標楷體" w:eastAsia="標楷體" w:hAnsi="標楷體"/>
          <w:sz w:val="28"/>
          <w:szCs w:val="28"/>
        </w:rPr>
        <w:t>25717</w:t>
      </w:r>
      <w:r w:rsidR="000D7419">
        <w:rPr>
          <w:rFonts w:ascii="標楷體" w:eastAsia="標楷體" w:hAnsi="標楷體" w:hint="eastAsia"/>
          <w:sz w:val="28"/>
          <w:szCs w:val="28"/>
        </w:rPr>
        <w:t>分機319</w:t>
      </w:r>
      <w:r w:rsidR="00734A94">
        <w:rPr>
          <w:rFonts w:ascii="標楷體" w:eastAsia="標楷體" w:hAnsi="標楷體" w:hint="eastAsia"/>
          <w:sz w:val="28"/>
          <w:szCs w:val="28"/>
        </w:rPr>
        <w:t>，傳真</w:t>
      </w:r>
      <w:r w:rsidR="00734A94" w:rsidRPr="00834A57">
        <w:rPr>
          <w:rFonts w:ascii="標楷體" w:eastAsia="標楷體" w:hAnsi="標楷體" w:hint="eastAsia"/>
          <w:sz w:val="28"/>
          <w:szCs w:val="28"/>
        </w:rPr>
        <w:t>：</w:t>
      </w:r>
      <w:r w:rsidR="00BE72C8">
        <w:rPr>
          <w:rFonts w:ascii="標楷體" w:eastAsia="標楷體" w:hAnsi="標楷體" w:hint="eastAsia"/>
          <w:sz w:val="28"/>
          <w:szCs w:val="28"/>
        </w:rPr>
        <w:t>0836-22995</w:t>
      </w:r>
      <w:r w:rsidR="00AE217B" w:rsidRPr="00834A57">
        <w:rPr>
          <w:rFonts w:ascii="標楷體" w:eastAsia="標楷體" w:hAnsi="標楷體" w:hint="eastAsia"/>
          <w:sz w:val="28"/>
          <w:szCs w:val="28"/>
        </w:rPr>
        <w:t>。電子</w:t>
      </w:r>
      <w:r w:rsidR="00AE217B">
        <w:rPr>
          <w:rFonts w:ascii="標楷體" w:eastAsia="標楷體" w:hAnsi="標楷體" w:hint="eastAsia"/>
          <w:sz w:val="28"/>
          <w:szCs w:val="28"/>
        </w:rPr>
        <w:t>郵件</w:t>
      </w:r>
      <w:r w:rsidR="00AE217B" w:rsidRPr="00834A57">
        <w:rPr>
          <w:rFonts w:ascii="標楷體" w:eastAsia="標楷體" w:hAnsi="標楷體" w:hint="eastAsia"/>
          <w:sz w:val="28"/>
          <w:szCs w:val="28"/>
        </w:rPr>
        <w:t>：</w:t>
      </w:r>
      <w:hyperlink r:id="rId9" w:history="1">
        <w:r w:rsidR="003A0055" w:rsidRPr="005D02C5">
          <w:rPr>
            <w:rStyle w:val="a5"/>
            <w:rFonts w:ascii="標楷體" w:eastAsia="標楷體" w:hAnsi="標楷體" w:hint="eastAsia"/>
            <w:sz w:val="28"/>
            <w:szCs w:val="28"/>
          </w:rPr>
          <w:t>a1050@ems.</w:t>
        </w:r>
        <w:r w:rsidR="003A0055" w:rsidRPr="005D02C5">
          <w:rPr>
            <w:rStyle w:val="a5"/>
            <w:rFonts w:ascii="標楷體" w:eastAsia="標楷體" w:hAnsi="標楷體"/>
            <w:sz w:val="28"/>
            <w:szCs w:val="28"/>
          </w:rPr>
          <w:t>matsu.</w:t>
        </w:r>
        <w:r w:rsidR="003A0055" w:rsidRPr="005D02C5">
          <w:rPr>
            <w:rStyle w:val="a5"/>
            <w:rFonts w:ascii="標楷體" w:eastAsia="標楷體" w:hAnsi="標楷體" w:hint="eastAsia"/>
            <w:sz w:val="28"/>
            <w:szCs w:val="28"/>
          </w:rPr>
          <w:t>gov.tw</w:t>
        </w:r>
      </w:hyperlink>
      <w:r w:rsidR="00734A94">
        <w:rPr>
          <w:rFonts w:ascii="標楷體" w:eastAsia="標楷體" w:hAnsi="標楷體" w:hint="eastAsia"/>
          <w:sz w:val="28"/>
          <w:szCs w:val="28"/>
        </w:rPr>
        <w:t>。</w:t>
      </w:r>
      <w:r w:rsidR="000A1D6E" w:rsidRPr="00834A57">
        <w:rPr>
          <w:rFonts w:ascii="標楷體" w:eastAsia="標楷體" w:hAnsi="標楷體" w:hint="eastAsia"/>
          <w:sz w:val="28"/>
          <w:szCs w:val="28"/>
        </w:rPr>
        <w:t>報名後請來電確認</w:t>
      </w:r>
      <w:r w:rsidR="000A1D6E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49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332"/>
        <w:gridCol w:w="2239"/>
        <w:gridCol w:w="1398"/>
        <w:gridCol w:w="1639"/>
        <w:gridCol w:w="893"/>
        <w:gridCol w:w="960"/>
      </w:tblGrid>
      <w:tr w:rsidR="001E31FD" w:rsidRPr="00442008" w:rsidTr="006B0AB7">
        <w:trPr>
          <w:trHeight w:val="730"/>
        </w:trPr>
        <w:tc>
          <w:tcPr>
            <w:tcW w:w="680" w:type="pct"/>
            <w:vAlign w:val="center"/>
          </w:tcPr>
          <w:p w:rsidR="001E31FD" w:rsidRPr="00442008" w:rsidRDefault="001E31FD" w:rsidP="00B53563">
            <w:pPr>
              <w:jc w:val="both"/>
              <w:rPr>
                <w:rFonts w:ascii="標楷體" w:eastAsia="標楷體" w:hAnsi="標楷體" w:hint="eastAsia"/>
                <w:iCs/>
                <w:color w:val="000000"/>
              </w:rPr>
            </w:pPr>
            <w:r>
              <w:rPr>
                <w:rFonts w:ascii="標楷體" w:eastAsia="標楷體" w:hAnsi="標楷體" w:hint="eastAsia"/>
                <w:iCs/>
                <w:color w:val="000000"/>
              </w:rPr>
              <w:t>編號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E31FD" w:rsidRPr="00442008" w:rsidRDefault="001E31FD" w:rsidP="00B53563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姓名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1E31FD" w:rsidRPr="00442008" w:rsidRDefault="001E31FD" w:rsidP="00B53563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工作單位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E31FD" w:rsidRPr="00442008" w:rsidRDefault="001E31FD" w:rsidP="00B53563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  <w:r>
              <w:rPr>
                <w:rFonts w:ascii="標楷體" w:eastAsia="標楷體" w:hAnsi="標楷體" w:hint="eastAsia"/>
                <w:iCs/>
                <w:color w:val="000000"/>
              </w:rPr>
              <w:t>職稱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E31FD" w:rsidRPr="00442008" w:rsidRDefault="001E31FD" w:rsidP="00B53563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聯絡電話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E31FD" w:rsidRPr="00442008" w:rsidRDefault="001E31FD" w:rsidP="00B53563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餐食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E31FD" w:rsidRPr="00442008" w:rsidRDefault="001E31FD" w:rsidP="00B53563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備註</w:t>
            </w:r>
          </w:p>
        </w:tc>
      </w:tr>
      <w:tr w:rsidR="001E31FD" w:rsidRPr="00442008" w:rsidTr="006B0AB7">
        <w:trPr>
          <w:trHeight w:val="947"/>
        </w:trPr>
        <w:tc>
          <w:tcPr>
            <w:tcW w:w="680" w:type="pct"/>
            <w:vAlign w:val="center"/>
          </w:tcPr>
          <w:p w:rsidR="001E31FD" w:rsidRPr="00442008" w:rsidRDefault="001E31FD" w:rsidP="00B53563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  <w:r>
              <w:rPr>
                <w:rFonts w:ascii="標楷體" w:eastAsia="標楷體" w:hAnsi="標楷體" w:hint="eastAsia"/>
                <w:iCs/>
                <w:color w:val="000000"/>
              </w:rPr>
              <w:t>1</w:t>
            </w:r>
          </w:p>
        </w:tc>
        <w:tc>
          <w:tcPr>
            <w:tcW w:w="680" w:type="pct"/>
            <w:shd w:val="clear" w:color="auto" w:fill="auto"/>
          </w:tcPr>
          <w:p w:rsidR="001E31FD" w:rsidRPr="00442008" w:rsidRDefault="001E31FD" w:rsidP="00B53563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1143" w:type="pct"/>
            <w:shd w:val="clear" w:color="auto" w:fill="auto"/>
          </w:tcPr>
          <w:p w:rsidR="001E31FD" w:rsidRPr="00442008" w:rsidRDefault="001E31FD" w:rsidP="00B53563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714" w:type="pct"/>
            <w:shd w:val="clear" w:color="auto" w:fill="auto"/>
          </w:tcPr>
          <w:p w:rsidR="001E31FD" w:rsidRPr="00442008" w:rsidRDefault="001E31FD" w:rsidP="00B53563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837" w:type="pct"/>
            <w:shd w:val="clear" w:color="auto" w:fill="auto"/>
          </w:tcPr>
          <w:p w:rsidR="001E31FD" w:rsidRPr="00442008" w:rsidRDefault="001E31FD" w:rsidP="00B53563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1E31FD" w:rsidRPr="00442008" w:rsidRDefault="001E31FD" w:rsidP="00B53563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□葷</w:t>
            </w:r>
          </w:p>
          <w:p w:rsidR="001E31FD" w:rsidRPr="00442008" w:rsidRDefault="001E31FD" w:rsidP="00B53563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□素</w:t>
            </w:r>
          </w:p>
        </w:tc>
        <w:tc>
          <w:tcPr>
            <w:tcW w:w="490" w:type="pct"/>
            <w:shd w:val="clear" w:color="auto" w:fill="auto"/>
          </w:tcPr>
          <w:p w:rsidR="001E31FD" w:rsidRPr="00442008" w:rsidRDefault="001E31FD" w:rsidP="00B53563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</w:p>
        </w:tc>
      </w:tr>
      <w:tr w:rsidR="001E31FD" w:rsidRPr="00442008" w:rsidTr="006B0AB7">
        <w:trPr>
          <w:trHeight w:val="990"/>
        </w:trPr>
        <w:tc>
          <w:tcPr>
            <w:tcW w:w="680" w:type="pct"/>
            <w:vAlign w:val="center"/>
          </w:tcPr>
          <w:p w:rsidR="001E31FD" w:rsidRPr="00442008" w:rsidRDefault="001E31FD" w:rsidP="00B53563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  <w:r>
              <w:rPr>
                <w:rFonts w:ascii="標楷體" w:eastAsia="標楷體" w:hAnsi="標楷體" w:hint="eastAsia"/>
                <w:iCs/>
                <w:color w:val="000000"/>
              </w:rPr>
              <w:t>2</w:t>
            </w:r>
          </w:p>
        </w:tc>
        <w:tc>
          <w:tcPr>
            <w:tcW w:w="680" w:type="pct"/>
            <w:shd w:val="clear" w:color="auto" w:fill="auto"/>
          </w:tcPr>
          <w:p w:rsidR="001E31FD" w:rsidRPr="00442008" w:rsidRDefault="001E31FD" w:rsidP="00B53563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1143" w:type="pct"/>
            <w:shd w:val="clear" w:color="auto" w:fill="auto"/>
          </w:tcPr>
          <w:p w:rsidR="001E31FD" w:rsidRPr="00442008" w:rsidRDefault="001E31FD" w:rsidP="00B53563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714" w:type="pct"/>
            <w:shd w:val="clear" w:color="auto" w:fill="auto"/>
          </w:tcPr>
          <w:p w:rsidR="001E31FD" w:rsidRPr="00442008" w:rsidRDefault="001E31FD" w:rsidP="00B53563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837" w:type="pct"/>
            <w:shd w:val="clear" w:color="auto" w:fill="auto"/>
          </w:tcPr>
          <w:p w:rsidR="001E31FD" w:rsidRPr="00442008" w:rsidRDefault="001E31FD" w:rsidP="00B53563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1E31FD" w:rsidRPr="00442008" w:rsidRDefault="001E31FD" w:rsidP="00B53563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□葷</w:t>
            </w:r>
          </w:p>
          <w:p w:rsidR="001E31FD" w:rsidRPr="00442008" w:rsidRDefault="001E31FD" w:rsidP="00B53563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□素</w:t>
            </w:r>
          </w:p>
        </w:tc>
        <w:tc>
          <w:tcPr>
            <w:tcW w:w="490" w:type="pct"/>
            <w:shd w:val="clear" w:color="auto" w:fill="auto"/>
          </w:tcPr>
          <w:p w:rsidR="001E31FD" w:rsidRPr="00442008" w:rsidRDefault="001E31FD" w:rsidP="00B53563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</w:p>
        </w:tc>
      </w:tr>
    </w:tbl>
    <w:p w:rsidR="00AE217B" w:rsidRDefault="00F02E47" w:rsidP="00B53563">
      <w:pPr>
        <w:spacing w:line="440" w:lineRule="exact"/>
        <w:ind w:left="1541" w:hangingChars="642" w:hanging="1541"/>
        <w:jc w:val="both"/>
        <w:rPr>
          <w:rFonts w:ascii="標楷體" w:eastAsia="標楷體" w:hAnsi="標楷體"/>
          <w:iCs/>
          <w:color w:val="000000"/>
        </w:rPr>
      </w:pPr>
      <w:r>
        <w:rPr>
          <w:rFonts w:ascii="標楷體" w:eastAsia="標楷體" w:hAnsi="標楷體" w:hint="eastAsia"/>
          <w:iCs/>
          <w:color w:val="000000"/>
        </w:rPr>
        <w:t xml:space="preserve"> </w:t>
      </w:r>
      <w:r w:rsidR="00AE217B" w:rsidRPr="00D502AA">
        <w:rPr>
          <w:rFonts w:ascii="標楷體" w:eastAsia="標楷體" w:hAnsi="標楷體" w:hint="eastAsia"/>
          <w:iCs/>
          <w:color w:val="000000"/>
        </w:rPr>
        <w:t>備註：本訓練提供</w:t>
      </w:r>
      <w:r w:rsidR="00AE217B" w:rsidRPr="00B217F8">
        <w:rPr>
          <w:rFonts w:ascii="標楷體" w:eastAsia="標楷體" w:hAnsi="標楷體" w:hint="eastAsia"/>
          <w:iCs/>
          <w:color w:val="000000"/>
        </w:rPr>
        <w:t>中餐</w:t>
      </w:r>
      <w:r w:rsidR="00AE217B">
        <w:rPr>
          <w:rFonts w:ascii="標楷體" w:eastAsia="標楷體" w:hAnsi="標楷體" w:hint="eastAsia"/>
          <w:iCs/>
          <w:color w:val="000000"/>
        </w:rPr>
        <w:t>，為響應環保，請自備環保杯及餐具，謝謝。</w:t>
      </w:r>
    </w:p>
    <w:p w:rsidR="00493DFD" w:rsidRPr="000D3F05" w:rsidRDefault="00AC5D32" w:rsidP="00B53563">
      <w:pPr>
        <w:snapToGrid w:val="0"/>
        <w:spacing w:beforeLines="50" w:before="180" w:afterLines="50" w:after="180"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sectPr w:rsidR="00493DFD" w:rsidRPr="000D3F05" w:rsidSect="003E7525">
      <w:footerReference w:type="default" r:id="rId10"/>
      <w:pgSz w:w="11906" w:h="16838"/>
      <w:pgMar w:top="1077" w:right="1134" w:bottom="107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67" w:rsidRDefault="00720667">
      <w:r>
        <w:separator/>
      </w:r>
    </w:p>
  </w:endnote>
  <w:endnote w:type="continuationSeparator" w:id="0">
    <w:p w:rsidR="00720667" w:rsidRDefault="0072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JhengHeiBold">
    <w:altName w:val="Arial Unicode MS"/>
    <w:panose1 w:val="00000000000000000000"/>
    <w:charset w:val="00"/>
    <w:family w:val="swiss"/>
    <w:notTrueType/>
    <w:pitch w:val="default"/>
    <w:sig w:usb0="00000001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25" w:rsidRDefault="003E752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E3861" w:rsidRPr="00CE3861">
      <w:rPr>
        <w:noProof/>
        <w:lang w:val="zh-TW"/>
      </w:rPr>
      <w:t>3</w:t>
    </w:r>
    <w:r>
      <w:fldChar w:fldCharType="end"/>
    </w:r>
  </w:p>
  <w:p w:rsidR="003E7525" w:rsidRDefault="003E75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67" w:rsidRDefault="00720667">
      <w:r>
        <w:separator/>
      </w:r>
    </w:p>
  </w:footnote>
  <w:footnote w:type="continuationSeparator" w:id="0">
    <w:p w:rsidR="00720667" w:rsidRDefault="00720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0pt;height:2in;visibility:visible" o:bullet="t">
        <v:imagedata r:id="rId1" o:title="bullet_craft-grey"/>
      </v:shape>
    </w:pict>
  </w:numPicBullet>
  <w:abstractNum w:abstractNumId="0">
    <w:nsid w:val="10C87140"/>
    <w:multiLevelType w:val="hybridMultilevel"/>
    <w:tmpl w:val="C6B0C482"/>
    <w:lvl w:ilvl="0" w:tplc="7DC21F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24AC1E56"/>
    <w:multiLevelType w:val="hybridMultilevel"/>
    <w:tmpl w:val="63D2D140"/>
    <w:lvl w:ilvl="0" w:tplc="07F80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F260A11"/>
    <w:multiLevelType w:val="hybridMultilevel"/>
    <w:tmpl w:val="D668D6C8"/>
    <w:lvl w:ilvl="0" w:tplc="66148556">
      <w:start w:val="1"/>
      <w:numFmt w:val="taiwaneseCountingThousand"/>
      <w:lvlText w:val="（%1）"/>
      <w:lvlJc w:val="left"/>
      <w:pPr>
        <w:ind w:left="2704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477E62D7"/>
    <w:multiLevelType w:val="hybridMultilevel"/>
    <w:tmpl w:val="450AEB6C"/>
    <w:lvl w:ilvl="0" w:tplc="518610FA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D0CF7E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93EC3C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7BCDFC2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0EA8504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E8E737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DF8105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37883D2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336682C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5E67546E"/>
    <w:multiLevelType w:val="hybridMultilevel"/>
    <w:tmpl w:val="371807F8"/>
    <w:lvl w:ilvl="0" w:tplc="BEE6247E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">
    <w:nsid w:val="65B80EF1"/>
    <w:multiLevelType w:val="hybridMultilevel"/>
    <w:tmpl w:val="724C6826"/>
    <w:lvl w:ilvl="0" w:tplc="7DC21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916DCD"/>
    <w:multiLevelType w:val="hybridMultilevel"/>
    <w:tmpl w:val="22A6AE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FD0E68"/>
    <w:multiLevelType w:val="hybridMultilevel"/>
    <w:tmpl w:val="99E2DDD4"/>
    <w:lvl w:ilvl="0" w:tplc="8EB425CE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BCC994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08EAEB8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07C6A4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CF4E162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DF24878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15CB0D6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81C6AB2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29E2DC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7CC72DA0"/>
    <w:multiLevelType w:val="hybridMultilevel"/>
    <w:tmpl w:val="EFB22496"/>
    <w:lvl w:ilvl="0" w:tplc="DCC4D3D4">
      <w:start w:val="1"/>
      <w:numFmt w:val="taiwaneseCountingThousand"/>
      <w:lvlText w:val="（%1）"/>
      <w:lvlJc w:val="left"/>
      <w:pPr>
        <w:ind w:left="3173" w:hanging="480"/>
      </w:pPr>
      <w:rPr>
        <w:rFonts w:asci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00"/>
    <w:rsid w:val="00010DD9"/>
    <w:rsid w:val="0001292B"/>
    <w:rsid w:val="00033EC3"/>
    <w:rsid w:val="00040277"/>
    <w:rsid w:val="00044F3D"/>
    <w:rsid w:val="00045251"/>
    <w:rsid w:val="00054672"/>
    <w:rsid w:val="00057130"/>
    <w:rsid w:val="00060FAC"/>
    <w:rsid w:val="0008102A"/>
    <w:rsid w:val="00087CCA"/>
    <w:rsid w:val="0009118A"/>
    <w:rsid w:val="000A1D6E"/>
    <w:rsid w:val="000B1741"/>
    <w:rsid w:val="000B3A8B"/>
    <w:rsid w:val="000C297F"/>
    <w:rsid w:val="000C4242"/>
    <w:rsid w:val="000C485F"/>
    <w:rsid w:val="000D3F05"/>
    <w:rsid w:val="000D7419"/>
    <w:rsid w:val="000E00DA"/>
    <w:rsid w:val="000F160A"/>
    <w:rsid w:val="000F56E8"/>
    <w:rsid w:val="00105F06"/>
    <w:rsid w:val="00125463"/>
    <w:rsid w:val="00160155"/>
    <w:rsid w:val="00164BF1"/>
    <w:rsid w:val="0016736B"/>
    <w:rsid w:val="001722C8"/>
    <w:rsid w:val="0017284D"/>
    <w:rsid w:val="001750FB"/>
    <w:rsid w:val="001806B6"/>
    <w:rsid w:val="00194C2E"/>
    <w:rsid w:val="00195C5D"/>
    <w:rsid w:val="00197547"/>
    <w:rsid w:val="00197DB3"/>
    <w:rsid w:val="001A1B31"/>
    <w:rsid w:val="001A39BA"/>
    <w:rsid w:val="001A5226"/>
    <w:rsid w:val="001B34D1"/>
    <w:rsid w:val="001B5D33"/>
    <w:rsid w:val="001C177B"/>
    <w:rsid w:val="001C25CB"/>
    <w:rsid w:val="001C2E3D"/>
    <w:rsid w:val="001C4784"/>
    <w:rsid w:val="001C54D7"/>
    <w:rsid w:val="001C5DF8"/>
    <w:rsid w:val="001C75B3"/>
    <w:rsid w:val="001D2631"/>
    <w:rsid w:val="001D59AA"/>
    <w:rsid w:val="001E19A9"/>
    <w:rsid w:val="001E31FD"/>
    <w:rsid w:val="001F07B6"/>
    <w:rsid w:val="001F16BD"/>
    <w:rsid w:val="001F7A63"/>
    <w:rsid w:val="0020090F"/>
    <w:rsid w:val="00200AB3"/>
    <w:rsid w:val="00203612"/>
    <w:rsid w:val="00206A87"/>
    <w:rsid w:val="00206F2A"/>
    <w:rsid w:val="002135C5"/>
    <w:rsid w:val="002139C6"/>
    <w:rsid w:val="0023380C"/>
    <w:rsid w:val="00240D49"/>
    <w:rsid w:val="00250259"/>
    <w:rsid w:val="00254D79"/>
    <w:rsid w:val="0026396F"/>
    <w:rsid w:val="00264619"/>
    <w:rsid w:val="00265BD0"/>
    <w:rsid w:val="00265F14"/>
    <w:rsid w:val="00274721"/>
    <w:rsid w:val="00277650"/>
    <w:rsid w:val="0027769D"/>
    <w:rsid w:val="0027798D"/>
    <w:rsid w:val="00286921"/>
    <w:rsid w:val="002A03EE"/>
    <w:rsid w:val="002A2594"/>
    <w:rsid w:val="002A64CE"/>
    <w:rsid w:val="002C3831"/>
    <w:rsid w:val="002C6E60"/>
    <w:rsid w:val="002E5670"/>
    <w:rsid w:val="002F3371"/>
    <w:rsid w:val="00300E4E"/>
    <w:rsid w:val="00314043"/>
    <w:rsid w:val="0031514A"/>
    <w:rsid w:val="00315411"/>
    <w:rsid w:val="003255A6"/>
    <w:rsid w:val="00327E6E"/>
    <w:rsid w:val="003345DF"/>
    <w:rsid w:val="00337823"/>
    <w:rsid w:val="00342B71"/>
    <w:rsid w:val="00345372"/>
    <w:rsid w:val="00345D8C"/>
    <w:rsid w:val="00354353"/>
    <w:rsid w:val="00380F4F"/>
    <w:rsid w:val="00384027"/>
    <w:rsid w:val="00392FE5"/>
    <w:rsid w:val="003971D7"/>
    <w:rsid w:val="003A0055"/>
    <w:rsid w:val="003A0E8D"/>
    <w:rsid w:val="003A15F0"/>
    <w:rsid w:val="003A72C6"/>
    <w:rsid w:val="003B4D5F"/>
    <w:rsid w:val="003B6DD4"/>
    <w:rsid w:val="003D449A"/>
    <w:rsid w:val="003E5067"/>
    <w:rsid w:val="003E7525"/>
    <w:rsid w:val="003F0FB4"/>
    <w:rsid w:val="003F3AD1"/>
    <w:rsid w:val="00406132"/>
    <w:rsid w:val="004100F5"/>
    <w:rsid w:val="00410EBE"/>
    <w:rsid w:val="00413896"/>
    <w:rsid w:val="00415740"/>
    <w:rsid w:val="00416308"/>
    <w:rsid w:val="0042746E"/>
    <w:rsid w:val="00436C28"/>
    <w:rsid w:val="0044798C"/>
    <w:rsid w:val="0045461B"/>
    <w:rsid w:val="004663A6"/>
    <w:rsid w:val="004741CC"/>
    <w:rsid w:val="00485E92"/>
    <w:rsid w:val="00487AF5"/>
    <w:rsid w:val="00487DC3"/>
    <w:rsid w:val="00493DFD"/>
    <w:rsid w:val="00494138"/>
    <w:rsid w:val="00497A63"/>
    <w:rsid w:val="004A18CC"/>
    <w:rsid w:val="004B44F9"/>
    <w:rsid w:val="004B4E42"/>
    <w:rsid w:val="004C5243"/>
    <w:rsid w:val="004E035C"/>
    <w:rsid w:val="004E22C0"/>
    <w:rsid w:val="004F12D6"/>
    <w:rsid w:val="004F26FF"/>
    <w:rsid w:val="00506A97"/>
    <w:rsid w:val="005176D6"/>
    <w:rsid w:val="00524877"/>
    <w:rsid w:val="005251E5"/>
    <w:rsid w:val="00527382"/>
    <w:rsid w:val="00543A6E"/>
    <w:rsid w:val="005465CD"/>
    <w:rsid w:val="005468E8"/>
    <w:rsid w:val="00550360"/>
    <w:rsid w:val="00552202"/>
    <w:rsid w:val="005575C0"/>
    <w:rsid w:val="00557D0E"/>
    <w:rsid w:val="00560894"/>
    <w:rsid w:val="0056463D"/>
    <w:rsid w:val="00575377"/>
    <w:rsid w:val="00581C1B"/>
    <w:rsid w:val="00581CAA"/>
    <w:rsid w:val="00582889"/>
    <w:rsid w:val="005A77E9"/>
    <w:rsid w:val="005A78E2"/>
    <w:rsid w:val="005A7A0B"/>
    <w:rsid w:val="005B7F67"/>
    <w:rsid w:val="005C77E5"/>
    <w:rsid w:val="005D122D"/>
    <w:rsid w:val="005F2E9C"/>
    <w:rsid w:val="005F6334"/>
    <w:rsid w:val="00622452"/>
    <w:rsid w:val="00622849"/>
    <w:rsid w:val="00630400"/>
    <w:rsid w:val="00634120"/>
    <w:rsid w:val="00637329"/>
    <w:rsid w:val="00643B76"/>
    <w:rsid w:val="00647448"/>
    <w:rsid w:val="00647622"/>
    <w:rsid w:val="0065379C"/>
    <w:rsid w:val="00654BE0"/>
    <w:rsid w:val="00656742"/>
    <w:rsid w:val="00656D9E"/>
    <w:rsid w:val="00667429"/>
    <w:rsid w:val="006717FB"/>
    <w:rsid w:val="0067751F"/>
    <w:rsid w:val="00681632"/>
    <w:rsid w:val="00686200"/>
    <w:rsid w:val="00693E89"/>
    <w:rsid w:val="00695DF0"/>
    <w:rsid w:val="006A0E52"/>
    <w:rsid w:val="006A40EE"/>
    <w:rsid w:val="006A5A9E"/>
    <w:rsid w:val="006B0AB7"/>
    <w:rsid w:val="006B1066"/>
    <w:rsid w:val="006C06D2"/>
    <w:rsid w:val="006C07C1"/>
    <w:rsid w:val="006C7BCA"/>
    <w:rsid w:val="006C7EA6"/>
    <w:rsid w:val="006D238B"/>
    <w:rsid w:val="006D39E8"/>
    <w:rsid w:val="006D4581"/>
    <w:rsid w:val="006D5C4F"/>
    <w:rsid w:val="006E1110"/>
    <w:rsid w:val="006E33AE"/>
    <w:rsid w:val="006E76C5"/>
    <w:rsid w:val="006E7E49"/>
    <w:rsid w:val="006F3E05"/>
    <w:rsid w:val="006F592C"/>
    <w:rsid w:val="00710577"/>
    <w:rsid w:val="00714AE0"/>
    <w:rsid w:val="00720667"/>
    <w:rsid w:val="00720ED9"/>
    <w:rsid w:val="007217F5"/>
    <w:rsid w:val="00721BD0"/>
    <w:rsid w:val="00722AE4"/>
    <w:rsid w:val="00731322"/>
    <w:rsid w:val="00731695"/>
    <w:rsid w:val="007336BE"/>
    <w:rsid w:val="00734A94"/>
    <w:rsid w:val="00735479"/>
    <w:rsid w:val="00775EC1"/>
    <w:rsid w:val="0077664D"/>
    <w:rsid w:val="00776E71"/>
    <w:rsid w:val="00792678"/>
    <w:rsid w:val="007949A1"/>
    <w:rsid w:val="007A4689"/>
    <w:rsid w:val="007A769B"/>
    <w:rsid w:val="007B04B5"/>
    <w:rsid w:val="007B1938"/>
    <w:rsid w:val="007B5B5F"/>
    <w:rsid w:val="007B69DF"/>
    <w:rsid w:val="007C35EA"/>
    <w:rsid w:val="007C4A52"/>
    <w:rsid w:val="007C4D5D"/>
    <w:rsid w:val="007E48C7"/>
    <w:rsid w:val="00812FCD"/>
    <w:rsid w:val="00822759"/>
    <w:rsid w:val="0083146E"/>
    <w:rsid w:val="00835802"/>
    <w:rsid w:val="008402C5"/>
    <w:rsid w:val="00844E12"/>
    <w:rsid w:val="00845A87"/>
    <w:rsid w:val="00847EB4"/>
    <w:rsid w:val="0086627C"/>
    <w:rsid w:val="00870426"/>
    <w:rsid w:val="008803BB"/>
    <w:rsid w:val="00883077"/>
    <w:rsid w:val="0089048A"/>
    <w:rsid w:val="008909BF"/>
    <w:rsid w:val="00896A3B"/>
    <w:rsid w:val="008A1E32"/>
    <w:rsid w:val="008A6588"/>
    <w:rsid w:val="008B548F"/>
    <w:rsid w:val="008C3964"/>
    <w:rsid w:val="008D1ABF"/>
    <w:rsid w:val="008D28C5"/>
    <w:rsid w:val="008D3D21"/>
    <w:rsid w:val="008D7172"/>
    <w:rsid w:val="008D7F97"/>
    <w:rsid w:val="008F5BAB"/>
    <w:rsid w:val="008F6A8C"/>
    <w:rsid w:val="0090124F"/>
    <w:rsid w:val="00911EE0"/>
    <w:rsid w:val="0091339C"/>
    <w:rsid w:val="00914600"/>
    <w:rsid w:val="009200FC"/>
    <w:rsid w:val="009258CF"/>
    <w:rsid w:val="00926917"/>
    <w:rsid w:val="0092757C"/>
    <w:rsid w:val="00927C38"/>
    <w:rsid w:val="00934672"/>
    <w:rsid w:val="00934E1B"/>
    <w:rsid w:val="00935C86"/>
    <w:rsid w:val="00936DAD"/>
    <w:rsid w:val="00945E6A"/>
    <w:rsid w:val="00950F1A"/>
    <w:rsid w:val="00971F46"/>
    <w:rsid w:val="00974D72"/>
    <w:rsid w:val="00985ECF"/>
    <w:rsid w:val="009943A8"/>
    <w:rsid w:val="00995597"/>
    <w:rsid w:val="009971BA"/>
    <w:rsid w:val="009A3272"/>
    <w:rsid w:val="009B0A8A"/>
    <w:rsid w:val="009B2CC9"/>
    <w:rsid w:val="009C1B71"/>
    <w:rsid w:val="009C40A7"/>
    <w:rsid w:val="009C537E"/>
    <w:rsid w:val="009C7AF0"/>
    <w:rsid w:val="009C7D8C"/>
    <w:rsid w:val="009D2838"/>
    <w:rsid w:val="009D4AC0"/>
    <w:rsid w:val="009D7028"/>
    <w:rsid w:val="009F1E8A"/>
    <w:rsid w:val="009F2313"/>
    <w:rsid w:val="00A1457E"/>
    <w:rsid w:val="00A15726"/>
    <w:rsid w:val="00A23185"/>
    <w:rsid w:val="00A35C91"/>
    <w:rsid w:val="00A3700F"/>
    <w:rsid w:val="00A44FBC"/>
    <w:rsid w:val="00A455E8"/>
    <w:rsid w:val="00A54C05"/>
    <w:rsid w:val="00AA2633"/>
    <w:rsid w:val="00AB2F7A"/>
    <w:rsid w:val="00AB45C9"/>
    <w:rsid w:val="00AC5D32"/>
    <w:rsid w:val="00AD7672"/>
    <w:rsid w:val="00AE217B"/>
    <w:rsid w:val="00AE2D88"/>
    <w:rsid w:val="00B367F7"/>
    <w:rsid w:val="00B4404A"/>
    <w:rsid w:val="00B50971"/>
    <w:rsid w:val="00B53563"/>
    <w:rsid w:val="00B55CE9"/>
    <w:rsid w:val="00B607FB"/>
    <w:rsid w:val="00B61BFE"/>
    <w:rsid w:val="00B80C4C"/>
    <w:rsid w:val="00B8299F"/>
    <w:rsid w:val="00B91473"/>
    <w:rsid w:val="00BA294C"/>
    <w:rsid w:val="00BA2A77"/>
    <w:rsid w:val="00BB3C31"/>
    <w:rsid w:val="00BD45F7"/>
    <w:rsid w:val="00BE1780"/>
    <w:rsid w:val="00BE72C8"/>
    <w:rsid w:val="00BF2058"/>
    <w:rsid w:val="00BF3D91"/>
    <w:rsid w:val="00BF514C"/>
    <w:rsid w:val="00C14D5A"/>
    <w:rsid w:val="00C16860"/>
    <w:rsid w:val="00C24300"/>
    <w:rsid w:val="00C25DC2"/>
    <w:rsid w:val="00C300F7"/>
    <w:rsid w:val="00C30914"/>
    <w:rsid w:val="00C337FC"/>
    <w:rsid w:val="00C40615"/>
    <w:rsid w:val="00C461ED"/>
    <w:rsid w:val="00C50895"/>
    <w:rsid w:val="00C5186F"/>
    <w:rsid w:val="00C54CA2"/>
    <w:rsid w:val="00C56FB4"/>
    <w:rsid w:val="00C61942"/>
    <w:rsid w:val="00C65BE0"/>
    <w:rsid w:val="00C71C54"/>
    <w:rsid w:val="00C86C21"/>
    <w:rsid w:val="00C91A8D"/>
    <w:rsid w:val="00C93D02"/>
    <w:rsid w:val="00C954BB"/>
    <w:rsid w:val="00C97146"/>
    <w:rsid w:val="00CA1419"/>
    <w:rsid w:val="00CA2A31"/>
    <w:rsid w:val="00CA39F7"/>
    <w:rsid w:val="00CA5B2E"/>
    <w:rsid w:val="00CA68D6"/>
    <w:rsid w:val="00CC2778"/>
    <w:rsid w:val="00CC5406"/>
    <w:rsid w:val="00CD2211"/>
    <w:rsid w:val="00CD6A7D"/>
    <w:rsid w:val="00CE1990"/>
    <w:rsid w:val="00CE3861"/>
    <w:rsid w:val="00CE4577"/>
    <w:rsid w:val="00CF1B31"/>
    <w:rsid w:val="00CF413E"/>
    <w:rsid w:val="00D02C33"/>
    <w:rsid w:val="00D04AD1"/>
    <w:rsid w:val="00D07684"/>
    <w:rsid w:val="00D10B3D"/>
    <w:rsid w:val="00D13B84"/>
    <w:rsid w:val="00D16ABE"/>
    <w:rsid w:val="00D17155"/>
    <w:rsid w:val="00D276DB"/>
    <w:rsid w:val="00D37DBA"/>
    <w:rsid w:val="00D521C7"/>
    <w:rsid w:val="00D56A1A"/>
    <w:rsid w:val="00D5786C"/>
    <w:rsid w:val="00D60D96"/>
    <w:rsid w:val="00D61E8E"/>
    <w:rsid w:val="00D658A0"/>
    <w:rsid w:val="00D66988"/>
    <w:rsid w:val="00D758DF"/>
    <w:rsid w:val="00D76636"/>
    <w:rsid w:val="00D77363"/>
    <w:rsid w:val="00D9266B"/>
    <w:rsid w:val="00D935DF"/>
    <w:rsid w:val="00D94170"/>
    <w:rsid w:val="00D97217"/>
    <w:rsid w:val="00DA07A9"/>
    <w:rsid w:val="00DA2CC9"/>
    <w:rsid w:val="00DB34DA"/>
    <w:rsid w:val="00DC09B9"/>
    <w:rsid w:val="00DC67E5"/>
    <w:rsid w:val="00DD4DC7"/>
    <w:rsid w:val="00DE1A91"/>
    <w:rsid w:val="00DE2245"/>
    <w:rsid w:val="00E01980"/>
    <w:rsid w:val="00E32769"/>
    <w:rsid w:val="00E3510C"/>
    <w:rsid w:val="00E415A5"/>
    <w:rsid w:val="00E44787"/>
    <w:rsid w:val="00E571A5"/>
    <w:rsid w:val="00E73331"/>
    <w:rsid w:val="00E73E5F"/>
    <w:rsid w:val="00EA07F8"/>
    <w:rsid w:val="00EA1A5A"/>
    <w:rsid w:val="00EA4F3C"/>
    <w:rsid w:val="00EB07AA"/>
    <w:rsid w:val="00EB6FFD"/>
    <w:rsid w:val="00EB7FE6"/>
    <w:rsid w:val="00EC6D59"/>
    <w:rsid w:val="00ED58E5"/>
    <w:rsid w:val="00EE2D81"/>
    <w:rsid w:val="00EF0843"/>
    <w:rsid w:val="00EF1EE6"/>
    <w:rsid w:val="00F02E47"/>
    <w:rsid w:val="00F10476"/>
    <w:rsid w:val="00F10A7E"/>
    <w:rsid w:val="00F12968"/>
    <w:rsid w:val="00F1672B"/>
    <w:rsid w:val="00F21494"/>
    <w:rsid w:val="00F25FE6"/>
    <w:rsid w:val="00F3289A"/>
    <w:rsid w:val="00F40224"/>
    <w:rsid w:val="00F45A82"/>
    <w:rsid w:val="00F569C9"/>
    <w:rsid w:val="00F728CB"/>
    <w:rsid w:val="00F83F98"/>
    <w:rsid w:val="00F90080"/>
    <w:rsid w:val="00F92EEA"/>
    <w:rsid w:val="00F97794"/>
    <w:rsid w:val="00FA3827"/>
    <w:rsid w:val="00FB4EFC"/>
    <w:rsid w:val="00FC6669"/>
    <w:rsid w:val="00FD0106"/>
    <w:rsid w:val="00FD4DC0"/>
    <w:rsid w:val="00FD4FFE"/>
    <w:rsid w:val="00FD73CB"/>
    <w:rsid w:val="00FD7D9E"/>
    <w:rsid w:val="00FE015F"/>
    <w:rsid w:val="00FE652D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內文1"/>
    <w:basedOn w:val="a"/>
    <w:rsid w:val="00B55CE9"/>
    <w:pPr>
      <w:spacing w:line="500" w:lineRule="atLeast"/>
      <w:ind w:leftChars="200" w:left="560" w:firstLineChars="200" w:firstLine="560"/>
      <w:jc w:val="both"/>
    </w:pPr>
    <w:rPr>
      <w:bCs/>
      <w:kern w:val="52"/>
      <w:sz w:val="28"/>
      <w:szCs w:val="28"/>
    </w:rPr>
  </w:style>
  <w:style w:type="paragraph" w:customStyle="1" w:styleId="a3">
    <w:name w:val="(一)"/>
    <w:basedOn w:val="a"/>
    <w:rsid w:val="00B55CE9"/>
    <w:pPr>
      <w:spacing w:line="500" w:lineRule="atLeast"/>
      <w:ind w:leftChars="100" w:left="784" w:hangingChars="180" w:hanging="504"/>
      <w:jc w:val="both"/>
    </w:pPr>
    <w:rPr>
      <w:bCs/>
      <w:kern w:val="52"/>
      <w:sz w:val="28"/>
      <w:szCs w:val="28"/>
    </w:rPr>
  </w:style>
  <w:style w:type="table" w:styleId="a4">
    <w:name w:val="Table Grid"/>
    <w:basedOn w:val="a1"/>
    <w:rsid w:val="00720E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34E1B"/>
    <w:rPr>
      <w:color w:val="0000FF"/>
      <w:u w:val="single"/>
    </w:rPr>
  </w:style>
  <w:style w:type="paragraph" w:styleId="a6">
    <w:name w:val="header"/>
    <w:basedOn w:val="a"/>
    <w:link w:val="a7"/>
    <w:rsid w:val="00FD0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D0106"/>
    <w:rPr>
      <w:kern w:val="2"/>
    </w:rPr>
  </w:style>
  <w:style w:type="paragraph" w:styleId="a8">
    <w:name w:val="footer"/>
    <w:basedOn w:val="a"/>
    <w:link w:val="a9"/>
    <w:uiPriority w:val="99"/>
    <w:rsid w:val="00FD0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D0106"/>
    <w:rPr>
      <w:kern w:val="2"/>
    </w:rPr>
  </w:style>
  <w:style w:type="paragraph" w:styleId="aa">
    <w:name w:val="Note Heading"/>
    <w:basedOn w:val="a"/>
    <w:next w:val="a"/>
    <w:link w:val="ab"/>
    <w:rsid w:val="001A39BA"/>
    <w:pPr>
      <w:jc w:val="center"/>
    </w:pPr>
    <w:rPr>
      <w:rFonts w:ascii="標楷體" w:eastAsia="標楷體" w:hAnsi="標楷體"/>
      <w:b/>
      <w:bCs/>
      <w:kern w:val="52"/>
      <w:sz w:val="28"/>
      <w:szCs w:val="28"/>
    </w:rPr>
  </w:style>
  <w:style w:type="character" w:customStyle="1" w:styleId="ab">
    <w:name w:val="註釋標題 字元"/>
    <w:link w:val="aa"/>
    <w:rsid w:val="001A39BA"/>
    <w:rPr>
      <w:rFonts w:ascii="標楷體" w:eastAsia="標楷體" w:hAnsi="標楷體"/>
      <w:b/>
      <w:bCs/>
      <w:kern w:val="52"/>
      <w:sz w:val="28"/>
      <w:szCs w:val="28"/>
    </w:rPr>
  </w:style>
  <w:style w:type="paragraph" w:styleId="ac">
    <w:name w:val="Closing"/>
    <w:basedOn w:val="a"/>
    <w:link w:val="ad"/>
    <w:rsid w:val="001A39BA"/>
    <w:pPr>
      <w:ind w:leftChars="1800" w:left="100"/>
    </w:pPr>
    <w:rPr>
      <w:rFonts w:ascii="標楷體" w:eastAsia="標楷體" w:hAnsi="標楷體"/>
      <w:b/>
      <w:bCs/>
      <w:kern w:val="52"/>
      <w:sz w:val="28"/>
      <w:szCs w:val="28"/>
    </w:rPr>
  </w:style>
  <w:style w:type="character" w:customStyle="1" w:styleId="ad">
    <w:name w:val="結語 字元"/>
    <w:link w:val="ac"/>
    <w:rsid w:val="001A39BA"/>
    <w:rPr>
      <w:rFonts w:ascii="標楷體" w:eastAsia="標楷體" w:hAnsi="標楷體"/>
      <w:b/>
      <w:bCs/>
      <w:kern w:val="52"/>
      <w:sz w:val="28"/>
      <w:szCs w:val="28"/>
    </w:rPr>
  </w:style>
  <w:style w:type="paragraph" w:styleId="ae">
    <w:name w:val="Balloon Text"/>
    <w:basedOn w:val="a"/>
    <w:link w:val="af"/>
    <w:uiPriority w:val="99"/>
    <w:unhideWhenUsed/>
    <w:rsid w:val="00314043"/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rsid w:val="00314043"/>
    <w:rPr>
      <w:rFonts w:ascii="Cambria" w:hAnsi="Cambria"/>
      <w:sz w:val="18"/>
      <w:szCs w:val="18"/>
    </w:rPr>
  </w:style>
  <w:style w:type="character" w:customStyle="1" w:styleId="st1">
    <w:name w:val="st1"/>
    <w:rsid w:val="0044798C"/>
  </w:style>
  <w:style w:type="table" w:customStyle="1" w:styleId="TableNormal">
    <w:name w:val="Table Normal"/>
    <w:rsid w:val="005A77E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表格樣式 1"/>
    <w:rsid w:val="005A77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bdr w:val="nil"/>
    </w:rPr>
  </w:style>
  <w:style w:type="paragraph" w:customStyle="1" w:styleId="2">
    <w:name w:val="表格樣式 2"/>
    <w:rsid w:val="005A77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內文1"/>
    <w:basedOn w:val="a"/>
    <w:rsid w:val="00B55CE9"/>
    <w:pPr>
      <w:spacing w:line="500" w:lineRule="atLeast"/>
      <w:ind w:leftChars="200" w:left="560" w:firstLineChars="200" w:firstLine="560"/>
      <w:jc w:val="both"/>
    </w:pPr>
    <w:rPr>
      <w:bCs/>
      <w:kern w:val="52"/>
      <w:sz w:val="28"/>
      <w:szCs w:val="28"/>
    </w:rPr>
  </w:style>
  <w:style w:type="paragraph" w:customStyle="1" w:styleId="a3">
    <w:name w:val="(一)"/>
    <w:basedOn w:val="a"/>
    <w:rsid w:val="00B55CE9"/>
    <w:pPr>
      <w:spacing w:line="500" w:lineRule="atLeast"/>
      <w:ind w:leftChars="100" w:left="784" w:hangingChars="180" w:hanging="504"/>
      <w:jc w:val="both"/>
    </w:pPr>
    <w:rPr>
      <w:bCs/>
      <w:kern w:val="52"/>
      <w:sz w:val="28"/>
      <w:szCs w:val="28"/>
    </w:rPr>
  </w:style>
  <w:style w:type="table" w:styleId="a4">
    <w:name w:val="Table Grid"/>
    <w:basedOn w:val="a1"/>
    <w:rsid w:val="00720E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34E1B"/>
    <w:rPr>
      <w:color w:val="0000FF"/>
      <w:u w:val="single"/>
    </w:rPr>
  </w:style>
  <w:style w:type="paragraph" w:styleId="a6">
    <w:name w:val="header"/>
    <w:basedOn w:val="a"/>
    <w:link w:val="a7"/>
    <w:rsid w:val="00FD0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D0106"/>
    <w:rPr>
      <w:kern w:val="2"/>
    </w:rPr>
  </w:style>
  <w:style w:type="paragraph" w:styleId="a8">
    <w:name w:val="footer"/>
    <w:basedOn w:val="a"/>
    <w:link w:val="a9"/>
    <w:uiPriority w:val="99"/>
    <w:rsid w:val="00FD0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D0106"/>
    <w:rPr>
      <w:kern w:val="2"/>
    </w:rPr>
  </w:style>
  <w:style w:type="paragraph" w:styleId="aa">
    <w:name w:val="Note Heading"/>
    <w:basedOn w:val="a"/>
    <w:next w:val="a"/>
    <w:link w:val="ab"/>
    <w:rsid w:val="001A39BA"/>
    <w:pPr>
      <w:jc w:val="center"/>
    </w:pPr>
    <w:rPr>
      <w:rFonts w:ascii="標楷體" w:eastAsia="標楷體" w:hAnsi="標楷體"/>
      <w:b/>
      <w:bCs/>
      <w:kern w:val="52"/>
      <w:sz w:val="28"/>
      <w:szCs w:val="28"/>
    </w:rPr>
  </w:style>
  <w:style w:type="character" w:customStyle="1" w:styleId="ab">
    <w:name w:val="註釋標題 字元"/>
    <w:link w:val="aa"/>
    <w:rsid w:val="001A39BA"/>
    <w:rPr>
      <w:rFonts w:ascii="標楷體" w:eastAsia="標楷體" w:hAnsi="標楷體"/>
      <w:b/>
      <w:bCs/>
      <w:kern w:val="52"/>
      <w:sz w:val="28"/>
      <w:szCs w:val="28"/>
    </w:rPr>
  </w:style>
  <w:style w:type="paragraph" w:styleId="ac">
    <w:name w:val="Closing"/>
    <w:basedOn w:val="a"/>
    <w:link w:val="ad"/>
    <w:rsid w:val="001A39BA"/>
    <w:pPr>
      <w:ind w:leftChars="1800" w:left="100"/>
    </w:pPr>
    <w:rPr>
      <w:rFonts w:ascii="標楷體" w:eastAsia="標楷體" w:hAnsi="標楷體"/>
      <w:b/>
      <w:bCs/>
      <w:kern w:val="52"/>
      <w:sz w:val="28"/>
      <w:szCs w:val="28"/>
    </w:rPr>
  </w:style>
  <w:style w:type="character" w:customStyle="1" w:styleId="ad">
    <w:name w:val="結語 字元"/>
    <w:link w:val="ac"/>
    <w:rsid w:val="001A39BA"/>
    <w:rPr>
      <w:rFonts w:ascii="標楷體" w:eastAsia="標楷體" w:hAnsi="標楷體"/>
      <w:b/>
      <w:bCs/>
      <w:kern w:val="52"/>
      <w:sz w:val="28"/>
      <w:szCs w:val="28"/>
    </w:rPr>
  </w:style>
  <w:style w:type="paragraph" w:styleId="ae">
    <w:name w:val="Balloon Text"/>
    <w:basedOn w:val="a"/>
    <w:link w:val="af"/>
    <w:uiPriority w:val="99"/>
    <w:unhideWhenUsed/>
    <w:rsid w:val="00314043"/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rsid w:val="00314043"/>
    <w:rPr>
      <w:rFonts w:ascii="Cambria" w:hAnsi="Cambria"/>
      <w:sz w:val="18"/>
      <w:szCs w:val="18"/>
    </w:rPr>
  </w:style>
  <w:style w:type="character" w:customStyle="1" w:styleId="st1">
    <w:name w:val="st1"/>
    <w:rsid w:val="0044798C"/>
  </w:style>
  <w:style w:type="table" w:customStyle="1" w:styleId="TableNormal">
    <w:name w:val="Table Normal"/>
    <w:rsid w:val="005A77E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表格樣式 1"/>
    <w:rsid w:val="005A77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bdr w:val="nil"/>
    </w:rPr>
  </w:style>
  <w:style w:type="paragraph" w:customStyle="1" w:styleId="2">
    <w:name w:val="表格樣式 2"/>
    <w:rsid w:val="005A77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1050@ems.matsu.gov.t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3FF6-63F8-4547-A1D4-CDA4667E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Links>
    <vt:vector size="6" baseType="variant"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>mailto:a1050@ems.matsu.gov.tw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Netdo</dc:creator>
  <cp:lastModifiedBy>Netdo</cp:lastModifiedBy>
  <cp:revision>2</cp:revision>
  <cp:lastPrinted>2016-04-13T06:24:00Z</cp:lastPrinted>
  <dcterms:created xsi:type="dcterms:W3CDTF">2017-06-08T03:52:00Z</dcterms:created>
  <dcterms:modified xsi:type="dcterms:W3CDTF">2017-06-08T03:52:00Z</dcterms:modified>
</cp:coreProperties>
</file>