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DB" w:rsidRPr="00A27A41" w:rsidRDefault="00672CDB" w:rsidP="00672CDB">
      <w:pPr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連江縣</w:t>
      </w:r>
      <w:r w:rsidRPr="00A27A41">
        <w:rPr>
          <w:rFonts w:ascii="標楷體" w:eastAsia="標楷體" w:hAnsi="標楷體" w:hint="eastAsia"/>
          <w:b/>
          <w:sz w:val="32"/>
          <w:szCs w:val="32"/>
        </w:rPr>
        <w:t>托育制度管理委員會10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A27A41">
        <w:rPr>
          <w:rFonts w:ascii="標楷體" w:eastAsia="標楷體" w:hAnsi="標楷體" w:hint="eastAsia"/>
          <w:b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4139A9">
        <w:rPr>
          <w:rFonts w:ascii="標楷體" w:eastAsia="標楷體" w:hAnsi="標楷體" w:hint="eastAsia"/>
          <w:b/>
          <w:sz w:val="32"/>
          <w:szCs w:val="32"/>
        </w:rPr>
        <w:t>次</w:t>
      </w:r>
      <w:bookmarkStart w:id="0" w:name="_GoBack"/>
      <w:bookmarkEnd w:id="0"/>
      <w:r w:rsidRPr="00A27A41">
        <w:rPr>
          <w:rFonts w:ascii="標楷體" w:eastAsia="標楷體" w:hAnsi="標楷體" w:hint="eastAsia"/>
          <w:b/>
          <w:sz w:val="32"/>
          <w:szCs w:val="32"/>
        </w:rPr>
        <w:t>會議記錄</w:t>
      </w:r>
    </w:p>
    <w:p w:rsidR="00672CDB" w:rsidRPr="00A27A41" w:rsidRDefault="00672CDB" w:rsidP="00672CDB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A27A41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8</w:t>
      </w:r>
      <w:r w:rsidRPr="00A27A4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 w:rsidRPr="00A27A4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A27A41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A27A41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A27A41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A27A41">
        <w:rPr>
          <w:rFonts w:ascii="標楷體" w:eastAsia="標楷體" w:hAnsi="標楷體" w:hint="eastAsia"/>
          <w:sz w:val="28"/>
          <w:szCs w:val="28"/>
        </w:rPr>
        <w:t>0分</w:t>
      </w:r>
    </w:p>
    <w:p w:rsidR="00672CDB" w:rsidRPr="00A27A41" w:rsidRDefault="00672CDB" w:rsidP="00672CDB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A27A41">
        <w:rPr>
          <w:rFonts w:ascii="標楷體" w:eastAsia="標楷體" w:hAnsi="標楷體" w:hint="eastAsia"/>
          <w:sz w:val="28"/>
          <w:szCs w:val="28"/>
        </w:rPr>
        <w:t>地點：社會福利研習中心會議室(介壽村活動中心4樓)</w:t>
      </w:r>
    </w:p>
    <w:p w:rsidR="00672CDB" w:rsidRPr="00A27A41" w:rsidRDefault="00672CDB" w:rsidP="00672CDB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A27A41">
        <w:rPr>
          <w:rFonts w:ascii="標楷體" w:eastAsia="標楷體" w:hAnsi="標楷體" w:hint="eastAsia"/>
          <w:sz w:val="28"/>
          <w:szCs w:val="28"/>
        </w:rPr>
        <w:t>主持人：</w:t>
      </w:r>
      <w:r>
        <w:rPr>
          <w:rFonts w:ascii="標楷體" w:eastAsia="標楷體" w:hAnsi="標楷體" w:hint="eastAsia"/>
          <w:sz w:val="28"/>
          <w:szCs w:val="28"/>
        </w:rPr>
        <w:t>謝委員春福</w:t>
      </w:r>
    </w:p>
    <w:p w:rsidR="00672CDB" w:rsidRPr="00A27A41" w:rsidRDefault="00672CDB" w:rsidP="00672CDB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A27A41">
        <w:rPr>
          <w:rFonts w:ascii="標楷體" w:eastAsia="標楷體" w:hAnsi="標楷體" w:hint="eastAsia"/>
          <w:sz w:val="28"/>
          <w:szCs w:val="28"/>
        </w:rPr>
        <w:t>出席人員：詳如簽到簿。</w:t>
      </w:r>
    </w:p>
    <w:p w:rsidR="00672CDB" w:rsidRPr="00A27A41" w:rsidRDefault="00672CDB" w:rsidP="00672CDB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A27A41">
        <w:rPr>
          <w:rFonts w:ascii="標楷體" w:eastAsia="標楷體" w:hAnsi="標楷體" w:hint="eastAsia"/>
          <w:sz w:val="28"/>
          <w:szCs w:val="28"/>
        </w:rPr>
        <w:t>主持人致詞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A27A41">
        <w:rPr>
          <w:rFonts w:ascii="標楷體" w:eastAsia="標楷體" w:hAnsi="標楷體" w:hint="eastAsia"/>
          <w:sz w:val="28"/>
          <w:szCs w:val="28"/>
        </w:rPr>
        <w:t xml:space="preserve">略。　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27A41">
        <w:rPr>
          <w:rFonts w:ascii="標楷體" w:eastAsia="標楷體" w:hAnsi="標楷體" w:hint="eastAsia"/>
          <w:sz w:val="28"/>
          <w:szCs w:val="28"/>
        </w:rPr>
        <w:t xml:space="preserve">記錄：劉欣怡　　　　　　　　　　　　　　　</w:t>
      </w:r>
    </w:p>
    <w:p w:rsidR="00672CDB" w:rsidRPr="00A27A41" w:rsidRDefault="00672CDB" w:rsidP="00672CDB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A27A41">
        <w:rPr>
          <w:rFonts w:ascii="標楷體" w:eastAsia="標楷體" w:hAnsi="標楷體" w:hint="eastAsia"/>
          <w:sz w:val="28"/>
          <w:szCs w:val="28"/>
        </w:rPr>
        <w:t>報告事項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A27A41">
        <w:rPr>
          <w:rFonts w:ascii="標楷體" w:eastAsia="標楷體" w:hAnsi="標楷體" w:hint="eastAsia"/>
          <w:sz w:val="28"/>
          <w:szCs w:val="28"/>
        </w:rPr>
        <w:t>衛生福利局業務報告 略。</w:t>
      </w:r>
    </w:p>
    <w:p w:rsidR="00672CDB" w:rsidRPr="00A27A41" w:rsidRDefault="00672CDB" w:rsidP="00672CDB">
      <w:pPr>
        <w:pStyle w:val="a3"/>
        <w:numPr>
          <w:ilvl w:val="0"/>
          <w:numId w:val="1"/>
        </w:numPr>
        <w:ind w:leftChars="0"/>
        <w:contextualSpacing/>
        <w:rPr>
          <w:rFonts w:ascii="標楷體" w:eastAsia="標楷體" w:hAnsi="標楷體"/>
        </w:rPr>
      </w:pPr>
      <w:r w:rsidRPr="00A27A41">
        <w:rPr>
          <w:rFonts w:ascii="標楷體" w:eastAsia="標楷體" w:hAnsi="標楷體" w:hint="eastAsia"/>
          <w:sz w:val="28"/>
          <w:szCs w:val="28"/>
        </w:rPr>
        <w:t>提案討論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672CDB" w:rsidRPr="0044293F" w:rsidRDefault="00672CDB" w:rsidP="00672CDB">
      <w:pPr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44293F">
        <w:rPr>
          <w:rFonts w:ascii="標楷體" w:eastAsia="標楷體" w:hAnsi="標楷體" w:hint="eastAsia"/>
          <w:sz w:val="28"/>
          <w:szCs w:val="28"/>
        </w:rPr>
        <w:t>提案</w:t>
      </w:r>
      <w:proofErr w:type="gramStart"/>
      <w:r w:rsidRPr="0044293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4293F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    提案人</w:t>
      </w:r>
      <w:r w:rsidRPr="0044293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楊委員明珠</w:t>
      </w:r>
    </w:p>
    <w:p w:rsidR="00672CDB" w:rsidRDefault="00672CDB" w:rsidP="00672CDB">
      <w:pPr>
        <w:pStyle w:val="a3"/>
        <w:spacing w:line="360" w:lineRule="exact"/>
        <w:ind w:leftChars="178" w:left="1275" w:hangingChars="303" w:hanging="848"/>
        <w:contextualSpacing/>
        <w:rPr>
          <w:rFonts w:ascii="標楷體" w:eastAsia="標楷體" w:hAnsi="標楷體"/>
          <w:sz w:val="28"/>
          <w:szCs w:val="28"/>
        </w:rPr>
      </w:pPr>
      <w:r w:rsidRPr="00A27A41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幼兒園小朋友要進入小學時會做幼小銜接，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公托小朋友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進入幼兒園時可否也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做幼托轉</w:t>
      </w:r>
      <w:proofErr w:type="gramEnd"/>
      <w:r>
        <w:rPr>
          <w:rFonts w:ascii="標楷體" w:eastAsia="標楷體" w:hAnsi="標楷體" w:hint="eastAsia"/>
          <w:sz w:val="28"/>
          <w:szCs w:val="28"/>
        </w:rPr>
        <w:t>銜，讓老師了解小朋友的狀況，始孩子更快適應幼兒園生活</w:t>
      </w:r>
    </w:p>
    <w:p w:rsidR="00672CDB" w:rsidRPr="00E45323" w:rsidRDefault="00672CDB" w:rsidP="00672CDB">
      <w:pPr>
        <w:pStyle w:val="a3"/>
        <w:spacing w:line="360" w:lineRule="exact"/>
        <w:ind w:leftChars="177" w:left="1273" w:hangingChars="303" w:hanging="848"/>
        <w:contextualSpacing/>
        <w:rPr>
          <w:rFonts w:ascii="標楷體" w:eastAsia="標楷體" w:hAnsi="標楷體"/>
          <w:sz w:val="28"/>
          <w:szCs w:val="28"/>
        </w:rPr>
      </w:pPr>
    </w:p>
    <w:p w:rsidR="00672CDB" w:rsidRDefault="00672CDB" w:rsidP="00672CDB">
      <w:pPr>
        <w:pStyle w:val="a3"/>
        <w:spacing w:line="360" w:lineRule="exact"/>
        <w:ind w:leftChars="177" w:left="1268" w:hangingChars="301" w:hanging="843"/>
        <w:contextualSpacing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公托回應</w:t>
      </w:r>
      <w:proofErr w:type="gramEnd"/>
      <w:r w:rsidRPr="00A27A4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有關托幼銜接部份，希望採用托育人員跟公幼老師面對面的會談，讓老師能更快了解小朋友，後續托嬰中心會再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商辦理方式。</w:t>
      </w:r>
    </w:p>
    <w:p w:rsidR="00672CDB" w:rsidRDefault="00672CDB" w:rsidP="00672CDB">
      <w:pPr>
        <w:pStyle w:val="a3"/>
        <w:spacing w:line="360" w:lineRule="exact"/>
        <w:ind w:leftChars="177" w:left="1268" w:hangingChars="301" w:hanging="843"/>
        <w:contextualSpacing/>
        <w:rPr>
          <w:rFonts w:ascii="標楷體" w:eastAsia="標楷體" w:hAnsi="標楷體" w:cs="Arial"/>
          <w:sz w:val="28"/>
          <w:szCs w:val="28"/>
        </w:rPr>
      </w:pPr>
    </w:p>
    <w:p w:rsidR="00672CDB" w:rsidRPr="0044293F" w:rsidRDefault="00672CDB" w:rsidP="00672CDB">
      <w:pPr>
        <w:spacing w:line="240" w:lineRule="atLeas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提案二</w:t>
      </w:r>
      <w:r w:rsidRPr="0044293F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   提案人</w:t>
      </w:r>
      <w:r w:rsidRPr="0044293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楊委員明珠</w:t>
      </w:r>
    </w:p>
    <w:p w:rsidR="00672CDB" w:rsidRDefault="00672CDB" w:rsidP="00672CDB">
      <w:pPr>
        <w:pStyle w:val="a3"/>
        <w:spacing w:line="360" w:lineRule="exact"/>
        <w:ind w:leftChars="178" w:left="1275" w:hangingChars="303" w:hanging="848"/>
        <w:contextualSpacing/>
        <w:rPr>
          <w:rFonts w:ascii="標楷體" w:eastAsia="標楷體" w:hAnsi="標楷體"/>
          <w:sz w:val="28"/>
          <w:szCs w:val="28"/>
        </w:rPr>
      </w:pPr>
      <w:r w:rsidRPr="00A27A41">
        <w:rPr>
          <w:rFonts w:ascii="標楷體" w:eastAsia="標楷體" w:hAnsi="標楷體" w:hint="eastAsia"/>
          <w:sz w:val="28"/>
          <w:szCs w:val="28"/>
        </w:rPr>
        <w:t>案由：</w:t>
      </w:r>
      <w:r>
        <w:rPr>
          <w:rFonts w:ascii="標楷體" w:eastAsia="標楷體" w:hAnsi="標楷體" w:hint="eastAsia"/>
          <w:sz w:val="28"/>
          <w:szCs w:val="28"/>
        </w:rPr>
        <w:t>有關腸病毒防治及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情控制，在幼兒園中如有兒童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確診腸病毒</w:t>
      </w:r>
      <w:proofErr w:type="gramEnd"/>
      <w:r>
        <w:rPr>
          <w:rFonts w:ascii="標楷體" w:eastAsia="標楷體" w:hAnsi="標楷體" w:hint="eastAsia"/>
          <w:sz w:val="28"/>
          <w:szCs w:val="28"/>
        </w:rPr>
        <w:t>病例會通知家長讓孩子休息，因為地區僅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ㄧ家公托及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幼兒園有可能兄弟姊妹分別在幼兒園及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公托，避免疫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情擴散有無因應對策。</w:t>
      </w:r>
    </w:p>
    <w:p w:rsidR="00672CDB" w:rsidRPr="006719CC" w:rsidRDefault="00672CDB" w:rsidP="00672CDB">
      <w:pPr>
        <w:spacing w:line="360" w:lineRule="exact"/>
        <w:contextualSpacing/>
        <w:rPr>
          <w:rFonts w:ascii="標楷體" w:eastAsia="標楷體" w:hAnsi="標楷體"/>
          <w:sz w:val="28"/>
          <w:szCs w:val="28"/>
        </w:rPr>
      </w:pPr>
    </w:p>
    <w:p w:rsidR="00672CDB" w:rsidRDefault="00672CDB" w:rsidP="00672CDB">
      <w:pPr>
        <w:pStyle w:val="a3"/>
        <w:spacing w:line="360" w:lineRule="exact"/>
        <w:ind w:leftChars="177" w:left="1268" w:hangingChars="301" w:hanging="843"/>
        <w:contextualSpacing/>
        <w:rPr>
          <w:rFonts w:ascii="標楷體" w:eastAsia="標楷體" w:hAnsi="標楷體"/>
          <w:sz w:val="28"/>
          <w:szCs w:val="28"/>
        </w:rPr>
      </w:pPr>
      <w:r w:rsidRPr="00A27A41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目前已有設置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情相關群組，邀請托嬰中心及居家托育相關人員加入，在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醫院端確診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案例後相互通報，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柔性勸導方式請家長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讓確診腸</w:t>
      </w:r>
      <w:proofErr w:type="gramEnd"/>
      <w:r>
        <w:rPr>
          <w:rFonts w:ascii="標楷體" w:eastAsia="標楷體" w:hAnsi="標楷體" w:hint="eastAsia"/>
          <w:sz w:val="28"/>
          <w:szCs w:val="28"/>
        </w:rPr>
        <w:t>病毒小朋友的兄弟姊妹可以留在家中休息，降低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情擴散疑慮。</w:t>
      </w:r>
    </w:p>
    <w:p w:rsidR="001018FF" w:rsidRPr="00672CDB" w:rsidRDefault="00672CDB" w:rsidP="00672CDB">
      <w:pPr>
        <w:spacing w:line="240" w:lineRule="atLeast"/>
        <w:contextualSpacing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719CC">
        <w:rPr>
          <w:rFonts w:ascii="標楷體" w:eastAsia="標楷體" w:hAnsi="標楷體" w:hint="eastAsia"/>
          <w:sz w:val="28"/>
          <w:szCs w:val="28"/>
        </w:rPr>
        <w:t>散會:16:45</w:t>
      </w:r>
    </w:p>
    <w:sectPr w:rsidR="001018FF" w:rsidRPr="00672CDB" w:rsidSect="00672CDB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標楷體`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A4489"/>
    <w:multiLevelType w:val="hybridMultilevel"/>
    <w:tmpl w:val="EE82A7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CDB"/>
    <w:rsid w:val="001018FF"/>
    <w:rsid w:val="0011064D"/>
    <w:rsid w:val="004139A9"/>
    <w:rsid w:val="0067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A89B4-BC17-4422-A563-60A984A5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DB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2C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2019-12-25T05:52:00Z</dcterms:created>
  <dcterms:modified xsi:type="dcterms:W3CDTF">2019-12-25T05:52:00Z</dcterms:modified>
</cp:coreProperties>
</file>