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09D8" w14:textId="77777777" w:rsidR="00DF4ECF" w:rsidRDefault="0049255E" w:rsidP="00A760AB">
      <w:pPr>
        <w:spacing w:line="5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連江</w:t>
      </w:r>
      <w:r w:rsidR="00DF4ECF" w:rsidRPr="00A75743">
        <w:rPr>
          <w:rFonts w:ascii="標楷體" w:eastAsia="標楷體" w:hAnsi="標楷體" w:hint="eastAsia"/>
          <w:b/>
          <w:sz w:val="32"/>
          <w:szCs w:val="32"/>
        </w:rPr>
        <w:t>縣老人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DF4ECF" w:rsidRPr="00A75743">
        <w:rPr>
          <w:rFonts w:ascii="標楷體" w:eastAsia="標楷體" w:hAnsi="標楷體" w:hint="eastAsia"/>
          <w:b/>
          <w:sz w:val="32"/>
          <w:szCs w:val="32"/>
        </w:rPr>
        <w:t>身心障礙者</w:t>
      </w:r>
      <w:r>
        <w:rPr>
          <w:rFonts w:ascii="標楷體" w:eastAsia="標楷體" w:hAnsi="標楷體" w:hint="eastAsia"/>
          <w:b/>
          <w:sz w:val="32"/>
          <w:szCs w:val="32"/>
        </w:rPr>
        <w:t>及六歲以下兒童</w:t>
      </w:r>
      <w:r w:rsidR="00DF4ECF" w:rsidRPr="00A75743">
        <w:rPr>
          <w:rFonts w:ascii="標楷體" w:eastAsia="標楷體" w:hAnsi="標楷體" w:hint="eastAsia"/>
          <w:b/>
          <w:sz w:val="32"/>
          <w:szCs w:val="32"/>
        </w:rPr>
        <w:t>乘車</w:t>
      </w:r>
      <w:r>
        <w:rPr>
          <w:rFonts w:ascii="標楷體" w:eastAsia="標楷體" w:hAnsi="標楷體" w:hint="eastAsia"/>
          <w:b/>
          <w:sz w:val="32"/>
          <w:szCs w:val="32"/>
        </w:rPr>
        <w:t>、船</w:t>
      </w:r>
      <w:r w:rsidR="00DF4ECF" w:rsidRPr="00A75743">
        <w:rPr>
          <w:rFonts w:ascii="標楷體" w:eastAsia="標楷體" w:hAnsi="標楷體" w:hint="eastAsia"/>
          <w:b/>
          <w:sz w:val="32"/>
          <w:szCs w:val="32"/>
        </w:rPr>
        <w:t>補助要點</w:t>
      </w:r>
    </w:p>
    <w:p w14:paraId="74AB91AF" w14:textId="77777777" w:rsidR="00980A35" w:rsidRDefault="00980A35" w:rsidP="009824C9">
      <w:pPr>
        <w:spacing w:line="360" w:lineRule="exact"/>
        <w:ind w:firstLineChars="1250" w:firstLine="3000"/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2010"/>
          <w:attr w:name="Month" w:val="1"/>
          <w:attr w:name="Day" w:val="15"/>
          <w:attr w:name="IsLunarDate" w:val="False"/>
          <w:attr w:name="IsROCDate" w:val="True"/>
        </w:smartTagPr>
        <w:r w:rsidRPr="003778BC">
          <w:rPr>
            <w:rFonts w:ascii="標楷體" w:eastAsia="標楷體" w:hAnsi="標楷體" w:hint="eastAsia"/>
          </w:rPr>
          <w:t>中華民國</w:t>
        </w:r>
        <w:r>
          <w:rPr>
            <w:rFonts w:ascii="標楷體" w:eastAsia="標楷體" w:hAnsi="標楷體" w:hint="eastAsia"/>
          </w:rPr>
          <w:t>99</w:t>
        </w:r>
        <w:r w:rsidRPr="003778BC">
          <w:rPr>
            <w:rFonts w:ascii="標楷體" w:eastAsia="標楷體" w:hAnsi="標楷體" w:hint="eastAsia"/>
          </w:rPr>
          <w:t>年</w:t>
        </w:r>
        <w:r>
          <w:rPr>
            <w:rFonts w:ascii="標楷體" w:eastAsia="標楷體" w:hAnsi="標楷體" w:hint="eastAsia"/>
          </w:rPr>
          <w:t>1</w:t>
        </w:r>
        <w:r w:rsidRPr="003778BC"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 w:hint="eastAsia"/>
          </w:rPr>
          <w:t>15</w:t>
        </w:r>
        <w:r w:rsidRPr="003778BC">
          <w:rPr>
            <w:rFonts w:ascii="標楷體" w:eastAsia="標楷體" w:hAnsi="標楷體" w:hint="eastAsia"/>
          </w:rPr>
          <w:t>日</w:t>
        </w:r>
      </w:smartTag>
      <w:r w:rsidRPr="003778BC">
        <w:rPr>
          <w:rFonts w:ascii="標楷體" w:eastAsia="標楷體" w:hAnsi="標楷體" w:hint="eastAsia"/>
        </w:rPr>
        <w:t>連</w:t>
      </w:r>
      <w:proofErr w:type="gramStart"/>
      <w:r w:rsidRPr="003778BC">
        <w:rPr>
          <w:rFonts w:ascii="標楷體" w:eastAsia="標楷體" w:hAnsi="標楷體" w:hint="eastAsia"/>
        </w:rPr>
        <w:t>民社字第</w:t>
      </w:r>
      <w:r>
        <w:rPr>
          <w:rFonts w:ascii="標楷體" w:eastAsia="標楷體" w:hAnsi="標楷體" w:hint="eastAsia"/>
        </w:rPr>
        <w:t>0990001549</w:t>
      </w:r>
      <w:r w:rsidRPr="003778BC">
        <w:rPr>
          <w:rFonts w:ascii="標楷體" w:eastAsia="標楷體" w:hAnsi="標楷體" w:hint="eastAsia"/>
        </w:rPr>
        <w:t>號</w:t>
      </w:r>
      <w:proofErr w:type="gramEnd"/>
      <w:r w:rsidRPr="003778BC">
        <w:rPr>
          <w:rFonts w:ascii="標楷體" w:eastAsia="標楷體" w:hAnsi="標楷體" w:hint="eastAsia"/>
        </w:rPr>
        <w:t>函公布</w:t>
      </w:r>
    </w:p>
    <w:p w14:paraId="7500EE31" w14:textId="77777777" w:rsidR="004872E6" w:rsidRPr="004872E6" w:rsidRDefault="004872E6" w:rsidP="009824C9">
      <w:pPr>
        <w:spacing w:line="360" w:lineRule="exact"/>
        <w:ind w:firstLineChars="1250" w:firstLine="3000"/>
        <w:rPr>
          <w:rFonts w:ascii="標楷體" w:eastAsia="標楷體" w:hAnsi="標楷體" w:hint="eastAsia"/>
        </w:rPr>
      </w:pPr>
      <w:r w:rsidRPr="003778BC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103</w:t>
      </w:r>
      <w:r w:rsidRPr="003778B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Pr="003778BC">
        <w:rPr>
          <w:rFonts w:ascii="標楷體" w:eastAsia="標楷體" w:hAnsi="標楷體" w:hint="eastAsia"/>
        </w:rPr>
        <w:t>月</w:t>
      </w:r>
      <w:r w:rsidR="00733B29">
        <w:rPr>
          <w:rFonts w:ascii="標楷體" w:eastAsia="標楷體" w:hAnsi="標楷體" w:hint="eastAsia"/>
        </w:rPr>
        <w:t>20</w:t>
      </w:r>
      <w:r w:rsidRPr="003778BC">
        <w:rPr>
          <w:rFonts w:ascii="標楷體" w:eastAsia="標楷體" w:hAnsi="標楷體" w:hint="eastAsia"/>
        </w:rPr>
        <w:t>日連</w:t>
      </w:r>
      <w:proofErr w:type="gramStart"/>
      <w:r w:rsidRPr="003778BC">
        <w:rPr>
          <w:rFonts w:ascii="標楷體" w:eastAsia="標楷體" w:hAnsi="標楷體" w:hint="eastAsia"/>
        </w:rPr>
        <w:t>民社字第</w:t>
      </w:r>
      <w:r>
        <w:rPr>
          <w:rFonts w:ascii="標楷體" w:eastAsia="標楷體" w:hAnsi="標楷體" w:hint="eastAsia"/>
        </w:rPr>
        <w:t>1030002227</w:t>
      </w:r>
      <w:r w:rsidRPr="003778BC">
        <w:rPr>
          <w:rFonts w:ascii="標楷體" w:eastAsia="標楷體" w:hAnsi="標楷體" w:hint="eastAsia"/>
        </w:rPr>
        <w:t>號</w:t>
      </w:r>
      <w:proofErr w:type="gramEnd"/>
      <w:r w:rsidRPr="003778BC">
        <w:rPr>
          <w:rFonts w:ascii="標楷體" w:eastAsia="標楷體" w:hAnsi="標楷體" w:hint="eastAsia"/>
        </w:rPr>
        <w:t>函</w:t>
      </w:r>
      <w:r>
        <w:rPr>
          <w:rFonts w:ascii="標楷體" w:eastAsia="標楷體" w:hAnsi="標楷體" w:hint="eastAsia"/>
        </w:rPr>
        <w:t>修正</w:t>
      </w:r>
      <w:r w:rsidRPr="003778BC">
        <w:rPr>
          <w:rFonts w:ascii="標楷體" w:eastAsia="標楷體" w:hAnsi="標楷體" w:hint="eastAsia"/>
        </w:rPr>
        <w:t>公布</w:t>
      </w:r>
    </w:p>
    <w:p w14:paraId="3FBEC550" w14:textId="77777777" w:rsidR="00DF4ECF" w:rsidRPr="0046192F" w:rsidRDefault="00DF4ECF" w:rsidP="00A760A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6192F">
        <w:rPr>
          <w:rFonts w:ascii="標楷體" w:eastAsia="標楷體" w:hAnsi="標楷體" w:hint="eastAsia"/>
          <w:sz w:val="28"/>
          <w:szCs w:val="28"/>
        </w:rPr>
        <w:t>一、</w:t>
      </w:r>
      <w:r w:rsidR="005128BE">
        <w:rPr>
          <w:rFonts w:ascii="標楷體" w:eastAsia="標楷體" w:hAnsi="標楷體" w:hint="eastAsia"/>
          <w:sz w:val="28"/>
          <w:szCs w:val="28"/>
        </w:rPr>
        <w:t>連江</w:t>
      </w:r>
      <w:r w:rsidRPr="0046192F">
        <w:rPr>
          <w:rFonts w:ascii="標楷體" w:eastAsia="標楷體" w:hAnsi="標楷體" w:hint="eastAsia"/>
          <w:sz w:val="28"/>
          <w:szCs w:val="28"/>
        </w:rPr>
        <w:t>縣政府（以下簡稱本府）為</w:t>
      </w:r>
      <w:r w:rsidRPr="0046192F">
        <w:rPr>
          <w:rFonts w:ascii="標楷體" w:eastAsia="標楷體" w:hAnsi="標楷體"/>
          <w:sz w:val="28"/>
          <w:szCs w:val="28"/>
        </w:rPr>
        <w:t>補助</w:t>
      </w:r>
      <w:r w:rsidRPr="0046192F">
        <w:rPr>
          <w:rFonts w:ascii="標楷體" w:eastAsia="標楷體" w:hAnsi="標楷體" w:hint="eastAsia"/>
          <w:sz w:val="28"/>
          <w:szCs w:val="28"/>
        </w:rPr>
        <w:t>老人</w:t>
      </w:r>
      <w:r w:rsidR="00125234">
        <w:rPr>
          <w:rFonts w:ascii="標楷體" w:eastAsia="標楷體" w:hAnsi="標楷體" w:hint="eastAsia"/>
          <w:sz w:val="28"/>
          <w:szCs w:val="28"/>
        </w:rPr>
        <w:t>、</w:t>
      </w:r>
      <w:r w:rsidRPr="0046192F">
        <w:rPr>
          <w:rFonts w:ascii="標楷體" w:eastAsia="標楷體" w:hAnsi="標楷體" w:hint="eastAsia"/>
          <w:sz w:val="28"/>
          <w:szCs w:val="28"/>
        </w:rPr>
        <w:t>身心障礙者</w:t>
      </w:r>
      <w:r w:rsidR="00125234">
        <w:rPr>
          <w:rFonts w:ascii="標楷體" w:eastAsia="標楷體" w:hAnsi="標楷體" w:hint="eastAsia"/>
          <w:sz w:val="28"/>
          <w:szCs w:val="28"/>
        </w:rPr>
        <w:t>及六歲以下之兒童</w:t>
      </w:r>
      <w:r w:rsidRPr="0046192F">
        <w:rPr>
          <w:rFonts w:ascii="標楷體" w:eastAsia="標楷體" w:hAnsi="標楷體"/>
          <w:sz w:val="28"/>
          <w:szCs w:val="28"/>
        </w:rPr>
        <w:t>搭乘公車</w:t>
      </w:r>
      <w:r w:rsidR="00125234">
        <w:rPr>
          <w:rFonts w:ascii="標楷體" w:eastAsia="標楷體" w:hAnsi="標楷體" w:hint="eastAsia"/>
          <w:sz w:val="28"/>
          <w:szCs w:val="28"/>
        </w:rPr>
        <w:t>及島內船</w:t>
      </w:r>
      <w:r w:rsidR="003507A9" w:rsidRPr="003507A9">
        <w:rPr>
          <w:rFonts w:ascii="標楷體" w:eastAsia="標楷體" w:hAnsi="標楷體" w:hint="eastAsia"/>
          <w:sz w:val="28"/>
          <w:szCs w:val="28"/>
        </w:rPr>
        <w:t>舶</w:t>
      </w:r>
      <w:r w:rsidRPr="0046192F">
        <w:rPr>
          <w:rFonts w:ascii="標楷體" w:eastAsia="標楷體" w:hAnsi="標楷體"/>
          <w:sz w:val="28"/>
          <w:szCs w:val="28"/>
        </w:rPr>
        <w:t>，</w:t>
      </w:r>
      <w:r w:rsidRPr="0046192F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46192F">
        <w:rPr>
          <w:rFonts w:ascii="標楷體" w:eastAsia="標楷體" w:hAnsi="標楷體" w:hint="eastAsia"/>
          <w:sz w:val="28"/>
          <w:szCs w:val="28"/>
        </w:rPr>
        <w:t>宏揚</w:t>
      </w:r>
      <w:proofErr w:type="gramEnd"/>
      <w:r w:rsidRPr="0046192F">
        <w:rPr>
          <w:rFonts w:ascii="標楷體" w:eastAsia="標楷體" w:hAnsi="標楷體" w:hint="eastAsia"/>
          <w:sz w:val="28"/>
          <w:szCs w:val="28"/>
        </w:rPr>
        <w:t>敬老美德</w:t>
      </w:r>
      <w:r w:rsidR="0049255E">
        <w:rPr>
          <w:rFonts w:ascii="標楷體" w:eastAsia="標楷體" w:hAnsi="標楷體" w:hint="eastAsia"/>
          <w:sz w:val="28"/>
          <w:szCs w:val="28"/>
        </w:rPr>
        <w:t>、</w:t>
      </w:r>
      <w:r w:rsidRPr="0046192F">
        <w:rPr>
          <w:rFonts w:ascii="標楷體" w:eastAsia="標楷體" w:hAnsi="標楷體" w:hint="eastAsia"/>
          <w:sz w:val="28"/>
          <w:szCs w:val="28"/>
        </w:rPr>
        <w:t>增進身心障礙者福祉</w:t>
      </w:r>
      <w:r w:rsidR="0049255E">
        <w:rPr>
          <w:rFonts w:ascii="標楷體" w:eastAsia="標楷體" w:hAnsi="標楷體" w:hint="eastAsia"/>
          <w:sz w:val="28"/>
          <w:szCs w:val="28"/>
        </w:rPr>
        <w:t>及照顧六歲以下兒童</w:t>
      </w:r>
      <w:r w:rsidRPr="0046192F">
        <w:rPr>
          <w:rFonts w:ascii="標楷體" w:eastAsia="標楷體" w:hAnsi="標楷體" w:hint="eastAsia"/>
          <w:sz w:val="28"/>
          <w:szCs w:val="28"/>
        </w:rPr>
        <w:t>，</w:t>
      </w:r>
      <w:r w:rsidRPr="0046192F">
        <w:rPr>
          <w:rFonts w:ascii="標楷體" w:eastAsia="標楷體" w:hAnsi="標楷體"/>
          <w:sz w:val="28"/>
          <w:szCs w:val="28"/>
        </w:rPr>
        <w:t>特訂定本要點。</w:t>
      </w:r>
    </w:p>
    <w:p w14:paraId="14A45D1D" w14:textId="77777777" w:rsidR="00DF4ECF" w:rsidRPr="0046192F" w:rsidRDefault="00A75743" w:rsidP="00A760AB">
      <w:pPr>
        <w:spacing w:line="5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DF4ECF" w:rsidRPr="0046192F">
        <w:rPr>
          <w:rFonts w:ascii="標楷體" w:eastAsia="標楷體" w:hAnsi="標楷體" w:hint="eastAsia"/>
          <w:sz w:val="28"/>
          <w:szCs w:val="28"/>
        </w:rPr>
        <w:t>、</w:t>
      </w:r>
      <w:r w:rsidR="00DF4ECF" w:rsidRPr="0046192F">
        <w:rPr>
          <w:rFonts w:ascii="標楷體" w:eastAsia="標楷體" w:hAnsi="標楷體"/>
          <w:sz w:val="28"/>
          <w:szCs w:val="28"/>
        </w:rPr>
        <w:t>補助對象</w:t>
      </w:r>
      <w:r w:rsidR="00DF4ECF" w:rsidRPr="0046192F">
        <w:rPr>
          <w:rFonts w:ascii="標楷體" w:eastAsia="標楷體" w:hAnsi="標楷體" w:hint="eastAsia"/>
          <w:sz w:val="28"/>
          <w:szCs w:val="28"/>
        </w:rPr>
        <w:t>應</w:t>
      </w:r>
      <w:r w:rsidR="00DF4ECF" w:rsidRPr="0046192F">
        <w:rPr>
          <w:rFonts w:ascii="標楷體" w:eastAsia="標楷體" w:hAnsi="標楷體"/>
          <w:sz w:val="28"/>
          <w:szCs w:val="28"/>
        </w:rPr>
        <w:t>設籍並實際</w:t>
      </w:r>
      <w:r w:rsidR="005902CA" w:rsidRPr="0046192F">
        <w:rPr>
          <w:rFonts w:ascii="標楷體" w:eastAsia="標楷體" w:hAnsi="標楷體"/>
          <w:sz w:val="28"/>
          <w:szCs w:val="28"/>
        </w:rPr>
        <w:t>居住</w:t>
      </w:r>
      <w:proofErr w:type="gramStart"/>
      <w:r w:rsidR="005902CA" w:rsidRPr="0046192F">
        <w:rPr>
          <w:rFonts w:ascii="標楷體" w:eastAsia="標楷體" w:hAnsi="標楷體"/>
          <w:sz w:val="28"/>
          <w:szCs w:val="28"/>
        </w:rPr>
        <w:t>本縣</w:t>
      </w:r>
      <w:r w:rsidR="00DF4ECF" w:rsidRPr="0046192F">
        <w:rPr>
          <w:rFonts w:ascii="標楷體" w:eastAsia="標楷體" w:hAnsi="標楷體" w:hint="eastAsia"/>
          <w:sz w:val="28"/>
          <w:szCs w:val="28"/>
        </w:rPr>
        <w:t>且</w:t>
      </w:r>
      <w:r w:rsidR="005902CA">
        <w:rPr>
          <w:rFonts w:ascii="標楷體" w:eastAsia="標楷體" w:hAnsi="標楷體" w:hint="eastAsia"/>
          <w:sz w:val="28"/>
          <w:szCs w:val="28"/>
        </w:rPr>
        <w:t>符合</w:t>
      </w:r>
      <w:proofErr w:type="gramEnd"/>
      <w:r w:rsidR="00DF4ECF" w:rsidRPr="0046192F">
        <w:rPr>
          <w:rFonts w:ascii="標楷體" w:eastAsia="標楷體" w:hAnsi="標楷體" w:hint="eastAsia"/>
          <w:sz w:val="28"/>
          <w:szCs w:val="28"/>
        </w:rPr>
        <w:t>下列條件之</w:t>
      </w:r>
      <w:proofErr w:type="gramStart"/>
      <w:r w:rsidR="00DF4ECF" w:rsidRPr="0046192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F4ECF" w:rsidRPr="0046192F">
        <w:rPr>
          <w:rFonts w:ascii="標楷體" w:eastAsia="標楷體" w:hAnsi="標楷體" w:hint="eastAsia"/>
          <w:sz w:val="28"/>
          <w:szCs w:val="28"/>
        </w:rPr>
        <w:t>者：</w:t>
      </w:r>
    </w:p>
    <w:p w14:paraId="0094ED38" w14:textId="77777777" w:rsidR="00DF4ECF" w:rsidRPr="0046192F" w:rsidRDefault="00DF4ECF" w:rsidP="00A760AB">
      <w:pPr>
        <w:spacing w:line="560" w:lineRule="exact"/>
        <w:ind w:leftChars="232" w:left="1397" w:hangingChars="300" w:hanging="840"/>
        <w:rPr>
          <w:rFonts w:ascii="標楷體" w:eastAsia="標楷體" w:hAnsi="標楷體" w:hint="eastAsia"/>
          <w:sz w:val="28"/>
          <w:szCs w:val="28"/>
        </w:rPr>
      </w:pPr>
      <w:r w:rsidRPr="0046192F">
        <w:rPr>
          <w:rFonts w:ascii="標楷體" w:eastAsia="標楷體" w:hAnsi="標楷體" w:hint="eastAsia"/>
          <w:sz w:val="28"/>
          <w:szCs w:val="28"/>
        </w:rPr>
        <w:t>（一）年滿</w:t>
      </w:r>
      <w:r w:rsidRPr="0046192F">
        <w:rPr>
          <w:rFonts w:ascii="標楷體" w:eastAsia="標楷體" w:hAnsi="標楷體"/>
          <w:sz w:val="28"/>
          <w:szCs w:val="28"/>
        </w:rPr>
        <w:t>六十五歲</w:t>
      </w:r>
      <w:r w:rsidRPr="0046192F">
        <w:rPr>
          <w:rFonts w:ascii="標楷體" w:eastAsia="標楷體" w:hAnsi="標楷體" w:hint="eastAsia"/>
          <w:sz w:val="28"/>
          <w:szCs w:val="28"/>
        </w:rPr>
        <w:t>以上</w:t>
      </w:r>
      <w:r w:rsidRPr="0046192F">
        <w:rPr>
          <w:rFonts w:ascii="標楷體" w:eastAsia="標楷體" w:hAnsi="標楷體"/>
          <w:sz w:val="28"/>
          <w:szCs w:val="28"/>
        </w:rPr>
        <w:t>。</w:t>
      </w:r>
    </w:p>
    <w:p w14:paraId="6C5D1BFD" w14:textId="77777777" w:rsidR="00DF4ECF" w:rsidRDefault="00DF4ECF" w:rsidP="00A760AB">
      <w:pPr>
        <w:spacing w:line="560" w:lineRule="exact"/>
        <w:ind w:leftChars="232" w:left="1397" w:hangingChars="300" w:hanging="840"/>
        <w:rPr>
          <w:rFonts w:ascii="標楷體" w:eastAsia="標楷體" w:hAnsi="標楷體" w:hint="eastAsia"/>
          <w:sz w:val="28"/>
          <w:szCs w:val="28"/>
        </w:rPr>
      </w:pPr>
      <w:r w:rsidRPr="0046192F">
        <w:rPr>
          <w:rFonts w:ascii="標楷體" w:eastAsia="標楷體" w:hAnsi="標楷體" w:hint="eastAsia"/>
          <w:sz w:val="28"/>
          <w:szCs w:val="28"/>
        </w:rPr>
        <w:t>（二）領有身心障礙手冊。</w:t>
      </w:r>
    </w:p>
    <w:p w14:paraId="4B079DEA" w14:textId="77777777" w:rsidR="0049255E" w:rsidRPr="0046192F" w:rsidRDefault="0049255E" w:rsidP="00A760AB">
      <w:pPr>
        <w:spacing w:line="560" w:lineRule="exact"/>
        <w:ind w:leftChars="232" w:left="1397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（三）六歲以下兒童。</w:t>
      </w:r>
    </w:p>
    <w:p w14:paraId="7E41F9B0" w14:textId="77777777" w:rsidR="00DF4ECF" w:rsidRPr="00382C85" w:rsidRDefault="00A75743" w:rsidP="00A760A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F4ECF" w:rsidRPr="0046192F">
        <w:rPr>
          <w:rFonts w:ascii="標楷體" w:eastAsia="標楷體" w:hAnsi="標楷體" w:hint="eastAsia"/>
          <w:sz w:val="28"/>
          <w:szCs w:val="28"/>
        </w:rPr>
        <w:t>、符合第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DF4ECF" w:rsidRPr="0046192F">
        <w:rPr>
          <w:rFonts w:ascii="標楷體" w:eastAsia="標楷體" w:hAnsi="標楷體" w:hint="eastAsia"/>
          <w:sz w:val="28"/>
          <w:szCs w:val="28"/>
        </w:rPr>
        <w:t>點之補助對象，</w:t>
      </w:r>
      <w:r w:rsidR="00A760AB">
        <w:rPr>
          <w:rFonts w:ascii="標楷體" w:eastAsia="標楷體" w:hAnsi="標楷體" w:hint="eastAsia"/>
          <w:sz w:val="28"/>
          <w:szCs w:val="28"/>
        </w:rPr>
        <w:t>凡</w:t>
      </w:r>
      <w:r w:rsidR="0049255E">
        <w:rPr>
          <w:rFonts w:ascii="標楷體" w:eastAsia="標楷體" w:hAnsi="標楷體" w:hint="eastAsia"/>
          <w:sz w:val="28"/>
          <w:szCs w:val="28"/>
        </w:rPr>
        <w:t>搭乘轄內公車</w:t>
      </w:r>
      <w:proofErr w:type="gramStart"/>
      <w:r w:rsidR="0049255E">
        <w:rPr>
          <w:rFonts w:ascii="標楷體" w:eastAsia="標楷體" w:hAnsi="標楷體" w:hint="eastAsia"/>
          <w:sz w:val="28"/>
          <w:szCs w:val="28"/>
        </w:rPr>
        <w:t>及島際船</w:t>
      </w:r>
      <w:r w:rsidR="003507A9" w:rsidRPr="003507A9">
        <w:rPr>
          <w:rFonts w:ascii="標楷體" w:eastAsia="標楷體" w:hAnsi="標楷體" w:hint="eastAsia"/>
          <w:sz w:val="28"/>
          <w:szCs w:val="28"/>
        </w:rPr>
        <w:t>舶</w:t>
      </w:r>
      <w:proofErr w:type="gramEnd"/>
      <w:r w:rsidR="00D64638">
        <w:rPr>
          <w:rFonts w:ascii="標楷體" w:eastAsia="標楷體" w:hAnsi="標楷體" w:hint="eastAsia"/>
          <w:sz w:val="28"/>
          <w:szCs w:val="28"/>
        </w:rPr>
        <w:t>者</w:t>
      </w:r>
      <w:r w:rsidR="00DF4ECF" w:rsidRPr="0046192F">
        <w:rPr>
          <w:rFonts w:ascii="標楷體" w:eastAsia="標楷體" w:hAnsi="標楷體" w:hint="eastAsia"/>
          <w:sz w:val="28"/>
          <w:szCs w:val="28"/>
        </w:rPr>
        <w:t>應</w:t>
      </w:r>
      <w:r w:rsidR="0049255E">
        <w:rPr>
          <w:rFonts w:ascii="標楷體" w:eastAsia="標楷體" w:hAnsi="標楷體" w:hint="eastAsia"/>
          <w:sz w:val="28"/>
          <w:szCs w:val="28"/>
        </w:rPr>
        <w:t>出示身份證件，查驗後，即可享受免費乘車、船之補助</w:t>
      </w:r>
      <w:r w:rsidR="00382C85">
        <w:rPr>
          <w:rFonts w:ascii="標楷體" w:eastAsia="標楷體" w:hAnsi="標楷體" w:hint="eastAsia"/>
          <w:sz w:val="28"/>
          <w:szCs w:val="28"/>
        </w:rPr>
        <w:t>；</w:t>
      </w:r>
      <w:r w:rsidR="00382C85" w:rsidRPr="00382C85">
        <w:rPr>
          <w:rFonts w:ascii="標楷體" w:eastAsia="標楷體" w:hAnsi="標楷體" w:hint="eastAsia"/>
          <w:sz w:val="28"/>
          <w:szCs w:val="28"/>
        </w:rPr>
        <w:t>另</w:t>
      </w:r>
      <w:r w:rsidR="004B46E7">
        <w:rPr>
          <w:rFonts w:ascii="標楷體" w:eastAsia="標楷體" w:hAnsi="標楷體" w:hint="eastAsia"/>
          <w:sz w:val="28"/>
          <w:szCs w:val="28"/>
        </w:rPr>
        <w:t>設籍本縣</w:t>
      </w:r>
      <w:r w:rsidR="004B46E7">
        <w:rPr>
          <w:rFonts w:ascii="標楷體" w:eastAsia="標楷體" w:hAnsi="標楷體" w:hint="eastAsia"/>
          <w:sz w:val="27"/>
          <w:szCs w:val="27"/>
        </w:rPr>
        <w:t>身心障礙者及老人搭乘</w:t>
      </w:r>
      <w:proofErr w:type="gramStart"/>
      <w:r w:rsidR="004B46E7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4B46E7">
        <w:rPr>
          <w:rFonts w:ascii="標楷體" w:eastAsia="標楷體" w:hAnsi="標楷體" w:hint="eastAsia"/>
          <w:sz w:val="27"/>
          <w:szCs w:val="27"/>
        </w:rPr>
        <w:t>北或高雄捷運，均享有半價優待</w:t>
      </w:r>
      <w:r w:rsidR="00382C85" w:rsidRPr="00382C85">
        <w:rPr>
          <w:rFonts w:ascii="標楷體" w:eastAsia="標楷體" w:hAnsi="標楷體" w:hint="eastAsia"/>
          <w:bCs/>
          <w:color w:val="000000"/>
          <w:sz w:val="28"/>
          <w:szCs w:val="28"/>
        </w:rPr>
        <w:t>補助</w:t>
      </w:r>
      <w:r w:rsidR="0049255E" w:rsidRPr="00382C85">
        <w:rPr>
          <w:rFonts w:ascii="標楷體" w:eastAsia="標楷體" w:hAnsi="標楷體" w:hint="eastAsia"/>
          <w:sz w:val="28"/>
          <w:szCs w:val="28"/>
        </w:rPr>
        <w:t>。</w:t>
      </w:r>
    </w:p>
    <w:p w14:paraId="4414D36B" w14:textId="77777777" w:rsidR="00A75743" w:rsidRDefault="00A75743" w:rsidP="00A760AB">
      <w:pPr>
        <w:spacing w:line="5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F4ECF" w:rsidRPr="0046192F">
        <w:rPr>
          <w:rFonts w:ascii="標楷體" w:eastAsia="標楷體" w:hAnsi="標楷體" w:hint="eastAsia"/>
          <w:sz w:val="28"/>
          <w:szCs w:val="28"/>
        </w:rPr>
        <w:t>、補助標準：</w:t>
      </w:r>
      <w:r w:rsidR="004B46E7">
        <w:rPr>
          <w:rFonts w:ascii="標楷體" w:eastAsia="標楷體" w:hAnsi="標楷體" w:hint="eastAsia"/>
          <w:sz w:val="28"/>
          <w:szCs w:val="28"/>
        </w:rPr>
        <w:t>凡</w:t>
      </w:r>
      <w:r w:rsidR="008D053F">
        <w:rPr>
          <w:rFonts w:ascii="標楷體" w:eastAsia="標楷體" w:hAnsi="標楷體" w:hint="eastAsia"/>
          <w:sz w:val="28"/>
          <w:szCs w:val="28"/>
        </w:rPr>
        <w:t>乘車</w:t>
      </w:r>
      <w:r w:rsidR="004B46E7">
        <w:rPr>
          <w:rFonts w:ascii="標楷體" w:eastAsia="標楷體" w:hAnsi="標楷體" w:hint="eastAsia"/>
          <w:sz w:val="28"/>
          <w:szCs w:val="28"/>
        </w:rPr>
        <w:t>、船</w:t>
      </w:r>
      <w:r w:rsidR="008D053F">
        <w:rPr>
          <w:rFonts w:ascii="標楷體" w:eastAsia="標楷體" w:hAnsi="標楷體" w:hint="eastAsia"/>
          <w:sz w:val="28"/>
          <w:szCs w:val="28"/>
        </w:rPr>
        <w:t>補助</w:t>
      </w:r>
      <w:r w:rsidR="005128BE"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應逐月將實際</w:t>
      </w:r>
      <w:r w:rsidR="004B46E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搭</w:t>
      </w:r>
      <w:r w:rsidR="005128BE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乘旅客名冊統計後</w:t>
      </w:r>
      <w:r w:rsidR="00E50AC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按人數每人以票</w:t>
      </w:r>
      <w:r w:rsidR="004B46E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價</w:t>
      </w:r>
      <w:r w:rsidR="00E50AC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之半價給予補助，並</w:t>
      </w:r>
      <w:r w:rsidR="005128BE"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檢具數量統計表及收據</w:t>
      </w:r>
      <w:r w:rsidR="00D6463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行文</w:t>
      </w:r>
      <w:r w:rsidR="005128BE"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本府請領補助款</w:t>
      </w:r>
      <w:r w:rsidRPr="0046192F">
        <w:rPr>
          <w:rFonts w:ascii="標楷體" w:eastAsia="標楷體" w:hAnsi="標楷體" w:hint="eastAsia"/>
          <w:sz w:val="28"/>
          <w:szCs w:val="28"/>
        </w:rPr>
        <w:t>。</w:t>
      </w:r>
    </w:p>
    <w:p w14:paraId="6DFF7AB9" w14:textId="77777777" w:rsidR="005128BE" w:rsidRPr="0061572F" w:rsidRDefault="005128BE" w:rsidP="00A760AB">
      <w:pPr>
        <w:widowControl/>
        <w:spacing w:line="560" w:lineRule="exact"/>
        <w:ind w:left="745" w:hangingChars="266" w:hanging="745"/>
        <w:jc w:val="both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五、</w:t>
      </w:r>
      <w:r w:rsidR="00A760A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交通局、港務處、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連江航業</w:t>
      </w:r>
      <w:r w:rsidR="00A760A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有限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公司</w:t>
      </w:r>
      <w:r w:rsidR="00A760A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及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車船管理處</w:t>
      </w:r>
      <w:r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應督促所屬駕駛員遵守下列執勤規則：</w:t>
      </w:r>
    </w:p>
    <w:p w14:paraId="7D13F6A7" w14:textId="77777777" w:rsidR="005128BE" w:rsidRPr="0061572F" w:rsidRDefault="005128BE" w:rsidP="00A760AB">
      <w:pPr>
        <w:widowControl/>
        <w:spacing w:line="560" w:lineRule="exact"/>
        <w:ind w:leftChars="200" w:left="1320" w:hangingChars="300" w:hanging="840"/>
        <w:jc w:val="both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（一）</w:t>
      </w:r>
      <w:r w:rsidR="00D6463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確實</w:t>
      </w:r>
      <w:proofErr w:type="gramStart"/>
      <w:r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查驗持本要點</w:t>
      </w:r>
      <w:proofErr w:type="gramEnd"/>
      <w:r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補助之</w:t>
      </w:r>
      <w:r w:rsidR="00834DD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乘車、船旅</w:t>
      </w:r>
      <w:r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客身分。</w:t>
      </w:r>
    </w:p>
    <w:p w14:paraId="01EA50CB" w14:textId="77777777" w:rsidR="005128BE" w:rsidRPr="0061572F" w:rsidRDefault="005128BE" w:rsidP="00A760AB">
      <w:pPr>
        <w:widowControl/>
        <w:spacing w:line="560" w:lineRule="exact"/>
        <w:ind w:firstLineChars="200" w:firstLine="560"/>
        <w:jc w:val="both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（二）不拒載老人</w:t>
      </w:r>
      <w:r w:rsidR="00834DD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</w:t>
      </w:r>
      <w:r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身心障礙</w:t>
      </w:r>
      <w:r w:rsidR="00834DD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者及六歲以下</w:t>
      </w:r>
      <w:r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乘客。</w:t>
      </w:r>
    </w:p>
    <w:p w14:paraId="152A336C" w14:textId="77777777" w:rsidR="005128BE" w:rsidRPr="0061572F" w:rsidRDefault="005128BE" w:rsidP="00A760AB">
      <w:pPr>
        <w:widowControl/>
        <w:spacing w:line="560" w:lineRule="exact"/>
        <w:ind w:left="1414" w:hangingChars="505" w:hanging="1414"/>
        <w:jc w:val="both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（三）</w:t>
      </w:r>
      <w:r w:rsidR="00D64638"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保持良好服務態度，不得對乘客有態度不佳情事。</w:t>
      </w:r>
    </w:p>
    <w:p w14:paraId="0F036824" w14:textId="77777777" w:rsidR="005128BE" w:rsidRDefault="005128BE" w:rsidP="00A760AB">
      <w:pPr>
        <w:spacing w:line="560" w:lineRule="exact"/>
        <w:ind w:leftChars="300" w:left="720"/>
        <w:jc w:val="both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客</w:t>
      </w:r>
      <w:r w:rsidR="00D6463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運</w:t>
      </w:r>
      <w:r w:rsidR="00834DD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、海</w:t>
      </w:r>
      <w:r w:rsidRPr="0061572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運業者所屬駕駛員違反前項規定，經本府稽查或乘客投訴查證屬實者，依契約規定辦理扣款。</w:t>
      </w:r>
    </w:p>
    <w:p w14:paraId="10BEF683" w14:textId="77777777" w:rsidR="00834DD1" w:rsidRPr="00834DD1" w:rsidRDefault="00834DD1" w:rsidP="00A760AB">
      <w:pPr>
        <w:spacing w:line="560" w:lineRule="exact"/>
        <w:ind w:left="700" w:hangingChars="250" w:hanging="7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六、</w:t>
      </w:r>
      <w:r w:rsidRPr="00834DD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稽核方式：</w:t>
      </w:r>
      <w:r w:rsidR="00BD582C" w:rsidRPr="00BD5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為瞭解本計畫執行成效，</w:t>
      </w:r>
      <w:proofErr w:type="gramStart"/>
      <w:r w:rsidR="00BD5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本府</w:t>
      </w:r>
      <w:r w:rsidR="00BD582C" w:rsidRPr="00BD5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得於</w:t>
      </w:r>
      <w:proofErr w:type="gramEnd"/>
      <w:r w:rsidR="00BD582C" w:rsidRPr="00BD5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辦理期間不</w:t>
      </w:r>
      <w:proofErr w:type="gramStart"/>
      <w:r w:rsidR="00BD582C" w:rsidRPr="00BD5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定期擇派人員</w:t>
      </w:r>
      <w:proofErr w:type="gramEnd"/>
      <w:r w:rsidR="00BD5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抽查</w:t>
      </w:r>
      <w:r w:rsidR="00BD582C" w:rsidRPr="00BD5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搭乘</w:t>
      </w:r>
      <w:r w:rsidR="00BD5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車、船</w:t>
      </w:r>
      <w:r w:rsidR="00BD582C" w:rsidRPr="00BD5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情形，</w:t>
      </w:r>
      <w:r w:rsidR="00D6463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並請</w:t>
      </w:r>
      <w:r w:rsidR="00A760A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交通局、港務處、</w:t>
      </w:r>
      <w:r w:rsidR="00D6463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連江縣車船管理處</w:t>
      </w:r>
      <w:r w:rsidR="00BD582C" w:rsidRPr="00BD5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D6463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連江航業</w:t>
      </w:r>
      <w:r w:rsidR="00A760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有限</w:t>
      </w:r>
      <w:r w:rsidR="00D6463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公司</w:t>
      </w:r>
      <w:r w:rsidR="00BD582C" w:rsidRPr="00BD5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應協助之</w:t>
      </w:r>
      <w:r w:rsidR="00D6463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0903B35E" w14:textId="77777777" w:rsidR="00834DD1" w:rsidRPr="0061572F" w:rsidRDefault="00D64638" w:rsidP="00A760AB">
      <w:pPr>
        <w:spacing w:line="5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834DD1">
        <w:rPr>
          <w:rFonts w:ascii="標楷體" w:eastAsia="標楷體" w:hAnsi="標楷體" w:hint="eastAsia"/>
          <w:sz w:val="28"/>
          <w:szCs w:val="28"/>
        </w:rPr>
        <w:t>、</w:t>
      </w:r>
      <w:r w:rsidR="00834DD1" w:rsidRPr="0061572F">
        <w:rPr>
          <w:rFonts w:ascii="標楷體" w:eastAsia="標楷體" w:hAnsi="標楷體"/>
          <w:sz w:val="28"/>
          <w:szCs w:val="28"/>
        </w:rPr>
        <w:t>客</w:t>
      </w:r>
      <w:r>
        <w:rPr>
          <w:rFonts w:ascii="標楷體" w:eastAsia="標楷體" w:hAnsi="標楷體" w:hint="eastAsia"/>
          <w:sz w:val="28"/>
          <w:szCs w:val="28"/>
        </w:rPr>
        <w:t>運</w:t>
      </w:r>
      <w:r w:rsidR="00834DD1">
        <w:rPr>
          <w:rFonts w:ascii="標楷體" w:eastAsia="標楷體" w:hAnsi="標楷體" w:hint="eastAsia"/>
          <w:sz w:val="28"/>
          <w:szCs w:val="28"/>
        </w:rPr>
        <w:t>、海</w:t>
      </w:r>
      <w:r w:rsidR="00834DD1" w:rsidRPr="0061572F">
        <w:rPr>
          <w:rFonts w:ascii="標楷體" w:eastAsia="標楷體" w:hAnsi="標楷體"/>
          <w:sz w:val="28"/>
          <w:szCs w:val="28"/>
        </w:rPr>
        <w:t>運業者請領票款如有不實，除申報不實部分不予核發外，並將依法追訴其法律責任。</w:t>
      </w:r>
    </w:p>
    <w:p w14:paraId="6E04E454" w14:textId="77777777" w:rsidR="005128BE" w:rsidRPr="00834DD1" w:rsidRDefault="00D64638" w:rsidP="00A760AB">
      <w:pPr>
        <w:spacing w:line="560" w:lineRule="exact"/>
        <w:ind w:leftChars="-9" w:left="818" w:hangingChars="300" w:hanging="840"/>
        <w:rPr>
          <w:rFonts w:ascii="標楷體" w:eastAsia="標楷體" w:hAnsi="標楷體"/>
          <w:sz w:val="28"/>
          <w:szCs w:val="28"/>
        </w:rPr>
      </w:pPr>
      <w:r w:rsidRPr="00D64638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="00834DD1" w:rsidRPr="00D64638">
        <w:rPr>
          <w:rFonts w:ascii="標楷體" w:eastAsia="標楷體" w:hAnsi="標楷體" w:cs="新細明體" w:hint="eastAsia"/>
          <w:kern w:val="0"/>
          <w:sz w:val="28"/>
          <w:szCs w:val="28"/>
        </w:rPr>
        <w:t>、本要點所需經費由本府編列預算支應。</w:t>
      </w:r>
    </w:p>
    <w:sectPr w:rsidR="005128BE" w:rsidRPr="00834DD1" w:rsidSect="009824C9">
      <w:pgSz w:w="11906" w:h="16838"/>
      <w:pgMar w:top="624" w:right="1134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CF"/>
    <w:rsid w:val="00125234"/>
    <w:rsid w:val="0028448F"/>
    <w:rsid w:val="00304817"/>
    <w:rsid w:val="003507A9"/>
    <w:rsid w:val="00382C85"/>
    <w:rsid w:val="003A3533"/>
    <w:rsid w:val="00422CB8"/>
    <w:rsid w:val="0044229C"/>
    <w:rsid w:val="0046192F"/>
    <w:rsid w:val="004872E6"/>
    <w:rsid w:val="0049255E"/>
    <w:rsid w:val="004A2F88"/>
    <w:rsid w:val="004B46E7"/>
    <w:rsid w:val="004E6D74"/>
    <w:rsid w:val="004F647D"/>
    <w:rsid w:val="004F676B"/>
    <w:rsid w:val="005128BE"/>
    <w:rsid w:val="005902CA"/>
    <w:rsid w:val="0065020B"/>
    <w:rsid w:val="00672EC3"/>
    <w:rsid w:val="0067591F"/>
    <w:rsid w:val="006813D3"/>
    <w:rsid w:val="00686FF3"/>
    <w:rsid w:val="006E40C5"/>
    <w:rsid w:val="006E7BA7"/>
    <w:rsid w:val="00733B29"/>
    <w:rsid w:val="00767623"/>
    <w:rsid w:val="00797E4F"/>
    <w:rsid w:val="007E5891"/>
    <w:rsid w:val="00834DD1"/>
    <w:rsid w:val="00850F8D"/>
    <w:rsid w:val="008D053F"/>
    <w:rsid w:val="00980A35"/>
    <w:rsid w:val="009824C9"/>
    <w:rsid w:val="00A75743"/>
    <w:rsid w:val="00A760AB"/>
    <w:rsid w:val="00AF28EE"/>
    <w:rsid w:val="00AF5CB2"/>
    <w:rsid w:val="00BD582C"/>
    <w:rsid w:val="00BF37E0"/>
    <w:rsid w:val="00C368C4"/>
    <w:rsid w:val="00D26D85"/>
    <w:rsid w:val="00D64638"/>
    <w:rsid w:val="00DB4226"/>
    <w:rsid w:val="00DE3D96"/>
    <w:rsid w:val="00DF4ECF"/>
    <w:rsid w:val="00E50ACB"/>
    <w:rsid w:val="00EA3833"/>
    <w:rsid w:val="00EA4AC7"/>
    <w:rsid w:val="00FC29F7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75943D1"/>
  <w15:chartTrackingRefBased/>
  <w15:docId w15:val="{95C647F2-BC2C-4A5E-9DAA-7145355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E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4E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165"/>
    <w:rPr>
      <w:rFonts w:ascii="Arial" w:hAnsi="Arial"/>
      <w:sz w:val="18"/>
      <w:szCs w:val="18"/>
    </w:rPr>
  </w:style>
  <w:style w:type="character" w:customStyle="1" w:styleId="dialogtext1">
    <w:name w:val="dialog_text1"/>
    <w:basedOn w:val="a0"/>
    <w:rsid w:val="00AF5CB2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NONE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桃園縣老人及身心障礙者乘車補助要點（草案）</dc:title>
  <dc:subject/>
  <dc:creator>103100</dc:creator>
  <cp:keywords/>
  <dc:description/>
  <cp:lastModifiedBy>陳傳宗</cp:lastModifiedBy>
  <cp:revision>2</cp:revision>
  <cp:lastPrinted>2014-01-13T08:52:00Z</cp:lastPrinted>
  <dcterms:created xsi:type="dcterms:W3CDTF">2021-12-03T08:21:00Z</dcterms:created>
  <dcterms:modified xsi:type="dcterms:W3CDTF">2021-12-03T08:21:00Z</dcterms:modified>
</cp:coreProperties>
</file>