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7" w:rsidRDefault="00FD3FE7" w:rsidP="00A72147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cs="標楷體"/>
          <w:sz w:val="44"/>
          <w:szCs w:val="44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lang w:val="zh-TW"/>
        </w:rPr>
        <w:t>連江縣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低收入戶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及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中低收入戶調查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結果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申復書</w:t>
      </w:r>
    </w:p>
    <w:tbl>
      <w:tblPr>
        <w:tblW w:w="1006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134"/>
        <w:gridCol w:w="4537"/>
      </w:tblGrid>
      <w:tr w:rsidR="006D1C2C">
        <w:trPr>
          <w:trHeight w:val="8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申請戶</w:t>
            </w:r>
          </w:p>
          <w:p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代表人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0A7AF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戶籍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C2C" w:rsidRPr="00331A7E" w:rsidRDefault="006D1C2C" w:rsidP="00331A7E">
            <w:pPr>
              <w:autoSpaceDE w:val="0"/>
              <w:autoSpaceDN w:val="0"/>
              <w:adjustRightInd w:val="0"/>
              <w:snapToGrid w:val="0"/>
              <w:ind w:left="960" w:hanging="9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D1C2C">
        <w:trPr>
          <w:trHeight w:val="8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申請列冊人口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1A7E" w:rsidRDefault="00331A7E" w:rsidP="00660E0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6D1C2C" w:rsidRDefault="00331A7E" w:rsidP="006D1C2C">
            <w:pPr>
              <w:autoSpaceDE w:val="0"/>
              <w:autoSpaceDN w:val="0"/>
              <w:adjustRightInd w:val="0"/>
              <w:snapToGrid w:val="0"/>
              <w:ind w:left="960" w:hanging="96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█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同上</w:t>
            </w:r>
          </w:p>
        </w:tc>
      </w:tr>
      <w:tr w:rsidR="006D1C2C">
        <w:trPr>
          <w:trHeight w:val="886"/>
        </w:trPr>
        <w:tc>
          <w:tcPr>
            <w:tcW w:w="12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聯絡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D1C2C" w:rsidRPr="0099360E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市內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A7AF3" w:rsidRPr="009936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手機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D1C2C">
        <w:trPr>
          <w:trHeight w:val="2877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7C799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核定不符資格之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原因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□每人每月平均收入超過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標準。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60E01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6D1C2C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全戶不動產超過標準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□有工作能力人口超過標準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D1C2C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未實際居住本市。</w:t>
            </w:r>
          </w:p>
          <w:p w:rsidR="007C7994" w:rsidRDefault="007C7994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□最近一年居住國內未達183日。</w:t>
            </w:r>
          </w:p>
          <w:p w:rsidR="007C7994" w:rsidRDefault="00660E01" w:rsidP="00F84967">
            <w:pPr>
              <w:autoSpaceDE w:val="0"/>
              <w:autoSpaceDN w:val="0"/>
              <w:adjustRightInd w:val="0"/>
              <w:snapToGrid w:val="0"/>
              <w:spacing w:line="300" w:lineRule="exact"/>
              <w:ind w:left="1120" w:hangingChars="400" w:hanging="1120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其他：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A72147" w:rsidRPr="00373842">
        <w:trPr>
          <w:trHeight w:val="2536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147" w:rsidRDefault="00A72147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申復理</w:t>
            </w:r>
          </w:p>
          <w:p w:rsidR="00A72147" w:rsidRDefault="00A72147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由說明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6D8A" w:rsidRPr="00F84967" w:rsidRDefault="007C7994" w:rsidP="00C26D8A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84967">
              <w:rPr>
                <w:rFonts w:ascii="標楷體" w:eastAsia="標楷體" w:hAnsi="標楷體" w:cs="新細明體" w:hint="eastAsia"/>
                <w:lang w:val="zh-TW"/>
              </w:rPr>
              <w:t>(</w:t>
            </w:r>
            <w:r w:rsidR="00122291" w:rsidRPr="00F84967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</w:t>
            </w:r>
            <w:r w:rsidRPr="00F84967">
              <w:rPr>
                <w:rFonts w:ascii="標楷體" w:eastAsia="標楷體" w:hAnsi="標楷體" w:cs="新細明體" w:hint="eastAsia"/>
                <w:lang w:val="zh-TW"/>
              </w:rPr>
              <w:t>)</w:t>
            </w:r>
          </w:p>
          <w:p w:rsidR="00C846B8" w:rsidRPr="00C846B8" w:rsidRDefault="00C846B8" w:rsidP="001648A1">
            <w:pPr>
              <w:spacing w:line="300" w:lineRule="exact"/>
              <w:rPr>
                <w:rFonts w:hint="eastAsia"/>
              </w:rPr>
            </w:pPr>
          </w:p>
        </w:tc>
      </w:tr>
      <w:tr w:rsidR="00E83F54">
        <w:trPr>
          <w:trHeight w:val="822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檢附證明文件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□無</w:t>
            </w:r>
          </w:p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Pr="000A7AF3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83F54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初審單位核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>承辦人：           課長：           鄉長：</w:t>
            </w:r>
          </w:p>
        </w:tc>
      </w:tr>
      <w:tr w:rsidR="00E83F54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複審單位核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 xml:space="preserve">承辦人：           </w:t>
            </w:r>
            <w:r w:rsidR="00801572">
              <w:rPr>
                <w:rFonts w:ascii="標楷體" w:eastAsia="標楷體" w:hint="eastAsia"/>
                <w:sz w:val="28"/>
                <w:szCs w:val="28"/>
              </w:rPr>
              <w:t>科</w:t>
            </w:r>
            <w:r w:rsidRPr="00007FB9">
              <w:rPr>
                <w:rFonts w:ascii="標楷體" w:eastAsia="標楷體" w:hint="eastAsia"/>
                <w:sz w:val="28"/>
                <w:szCs w:val="28"/>
              </w:rPr>
              <w:t>長：          單位主官（管）：</w:t>
            </w:r>
          </w:p>
        </w:tc>
      </w:tr>
      <w:tr w:rsidR="00A72147">
        <w:trPr>
          <w:trHeight w:val="175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147" w:rsidRDefault="00373842" w:rsidP="00B02FD0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  <w:r w:rsidR="00A72147">
              <w:rPr>
                <w:rFonts w:eastAsia="標楷體" w:hint="eastAsia"/>
              </w:rPr>
              <w:t>：</w:t>
            </w:r>
          </w:p>
          <w:p w:rsidR="00122291" w:rsidRDefault="00A72147" w:rsidP="00B02F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1.</w:t>
            </w:r>
            <w:r w:rsidR="00122291">
              <w:rPr>
                <w:rFonts w:ascii="標楷體" w:eastAsia="標楷體" w:hAnsi="標楷體" w:cs="新細明體" w:hint="eastAsia"/>
                <w:lang w:val="zh-TW"/>
              </w:rPr>
              <w:t>各欄位務請詳填，因未填寫、誤寫致影響自身權益者，由申請人負責。</w:t>
            </w:r>
          </w:p>
          <w:p w:rsidR="00A72147" w:rsidRDefault="00122291" w:rsidP="00331A7E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2.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申請人如不服核定，應繕具申復書，於處分送達之次日起</w:t>
            </w:r>
            <w:r w:rsidR="00331A7E">
              <w:rPr>
                <w:rFonts w:ascii="標楷體" w:eastAsia="標楷體" w:hAnsi="標楷體" w:cs="新細明體" w:hint="eastAsia"/>
                <w:lang w:val="zh-TW"/>
              </w:rPr>
              <w:t>30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日內，向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公所提出申復，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公所不得拒絕；申請人如有可供重審之相關新事證，應一併提出。</w:t>
            </w:r>
          </w:p>
          <w:p w:rsidR="00A72147" w:rsidRDefault="00331A7E" w:rsidP="00B02FD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3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7C7994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申請人應就核定不符之原因提起申復，以其他理由提起或未敘明理由者，不予受理。</w:t>
            </w:r>
          </w:p>
          <w:p w:rsidR="00A72147" w:rsidRDefault="00EF3EAC" w:rsidP="00373842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4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公所就申復事項應先行重新審查原處分是否合法妥當，其認申復有理由者，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即送</w:t>
            </w:r>
            <w:r w:rsidR="00DF2067">
              <w:rPr>
                <w:rFonts w:ascii="標楷體" w:eastAsia="標楷體" w:hAnsi="標楷體" w:cs="新細明體" w:hint="eastAsia"/>
                <w:lang w:val="zh-TW"/>
              </w:rPr>
              <w:t>本縣衛生福利局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辦理複審，複審後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得變更原行政處分，並通知申請人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；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公所未先行審查即送</w:t>
            </w:r>
            <w:r w:rsidR="00DF2067">
              <w:rPr>
                <w:rFonts w:ascii="標楷體" w:eastAsia="標楷體" w:hAnsi="標楷體" w:cs="新細明體" w:hint="eastAsia"/>
                <w:lang w:val="zh-TW"/>
              </w:rPr>
              <w:t>本縣衛生福利局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者，以退件處理。</w:t>
            </w:r>
          </w:p>
        </w:tc>
      </w:tr>
    </w:tbl>
    <w:p w:rsidR="00583743" w:rsidRDefault="00A72147" w:rsidP="00A72147">
      <w:pPr>
        <w:tabs>
          <w:tab w:val="left" w:pos="284"/>
        </w:tabs>
        <w:autoSpaceDE w:val="0"/>
        <w:autoSpaceDN w:val="0"/>
        <w:adjustRightInd w:val="0"/>
        <w:ind w:left="-180"/>
        <w:jc w:val="both"/>
      </w:pPr>
      <w:r>
        <w:rPr>
          <w:rFonts w:ascii="標楷體" w:eastAsia="標楷體" w:cs="標楷體" w:hint="eastAsia"/>
          <w:sz w:val="36"/>
          <w:szCs w:val="36"/>
          <w:lang w:val="zh-TW"/>
        </w:rPr>
        <w:t xml:space="preserve">  </w:t>
      </w:r>
      <w:r w:rsidR="00373842">
        <w:rPr>
          <w:rFonts w:ascii="標楷體" w:eastAsia="標楷體" w:cs="標楷體" w:hint="eastAsia"/>
          <w:sz w:val="36"/>
          <w:szCs w:val="36"/>
          <w:lang w:val="zh-TW"/>
        </w:rPr>
        <w:t>申復日期：   年   月   日          申請人</w:t>
      </w:r>
      <w:r>
        <w:rPr>
          <w:rFonts w:ascii="標楷體" w:eastAsia="標楷體" w:cs="標楷體" w:hint="eastAsia"/>
          <w:sz w:val="36"/>
          <w:szCs w:val="36"/>
          <w:lang w:val="zh-TW"/>
        </w:rPr>
        <w:t>簽名：</w:t>
      </w:r>
    </w:p>
    <w:sectPr w:rsidR="00583743" w:rsidSect="00660E01">
      <w:pgSz w:w="11906" w:h="16838"/>
      <w:pgMar w:top="1134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A1" w:rsidRDefault="004C48A1" w:rsidP="00FB5AFE">
      <w:r>
        <w:separator/>
      </w:r>
    </w:p>
  </w:endnote>
  <w:endnote w:type="continuationSeparator" w:id="0">
    <w:p w:rsidR="004C48A1" w:rsidRDefault="004C48A1" w:rsidP="00F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A1" w:rsidRDefault="004C48A1" w:rsidP="00FB5AFE">
      <w:r>
        <w:separator/>
      </w:r>
    </w:p>
  </w:footnote>
  <w:footnote w:type="continuationSeparator" w:id="0">
    <w:p w:rsidR="004C48A1" w:rsidRDefault="004C48A1" w:rsidP="00FB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147"/>
    <w:rsid w:val="00000767"/>
    <w:rsid w:val="00023517"/>
    <w:rsid w:val="000A7AF3"/>
    <w:rsid w:val="000F06BA"/>
    <w:rsid w:val="000F6DD4"/>
    <w:rsid w:val="00122291"/>
    <w:rsid w:val="001648A1"/>
    <w:rsid w:val="001D776D"/>
    <w:rsid w:val="00240690"/>
    <w:rsid w:val="00331A7E"/>
    <w:rsid w:val="00373842"/>
    <w:rsid w:val="003B0AB0"/>
    <w:rsid w:val="00464539"/>
    <w:rsid w:val="004A4D6A"/>
    <w:rsid w:val="004C48A1"/>
    <w:rsid w:val="00546534"/>
    <w:rsid w:val="00583743"/>
    <w:rsid w:val="006343B8"/>
    <w:rsid w:val="00660E01"/>
    <w:rsid w:val="006D1C2C"/>
    <w:rsid w:val="007C7994"/>
    <w:rsid w:val="00800FBA"/>
    <w:rsid w:val="00801572"/>
    <w:rsid w:val="008076F0"/>
    <w:rsid w:val="008371DD"/>
    <w:rsid w:val="0099360E"/>
    <w:rsid w:val="00A72147"/>
    <w:rsid w:val="00B02FD0"/>
    <w:rsid w:val="00B545C8"/>
    <w:rsid w:val="00C26D8A"/>
    <w:rsid w:val="00C846B8"/>
    <w:rsid w:val="00CB32D0"/>
    <w:rsid w:val="00CD3D45"/>
    <w:rsid w:val="00DF2067"/>
    <w:rsid w:val="00E64A59"/>
    <w:rsid w:val="00E83F54"/>
    <w:rsid w:val="00EF3EAC"/>
    <w:rsid w:val="00F84967"/>
    <w:rsid w:val="00FB5AFE"/>
    <w:rsid w:val="00FC2FD3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D3FE7"/>
    <w:rPr>
      <w:rFonts w:ascii="Arial" w:hAnsi="Arial"/>
      <w:sz w:val="18"/>
      <w:szCs w:val="18"/>
    </w:rPr>
  </w:style>
  <w:style w:type="paragraph" w:customStyle="1" w:styleId="a8">
    <w:name w:val="令.項"/>
    <w:basedOn w:val="a"/>
    <w:rsid w:val="00C26D8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">
    <w:name w:val="令.項1"/>
    <w:basedOn w:val="a"/>
    <w:rsid w:val="00C26D8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連江縣低收入戶及中低收入戶調查結果申復書</dc:title>
  <dc:creator>PATRICK</dc:creator>
  <cp:lastModifiedBy>User</cp:lastModifiedBy>
  <cp:revision>3</cp:revision>
  <cp:lastPrinted>2012-02-06T07:20:00Z</cp:lastPrinted>
  <dcterms:created xsi:type="dcterms:W3CDTF">2021-07-01T09:48:00Z</dcterms:created>
  <dcterms:modified xsi:type="dcterms:W3CDTF">2021-07-01T09:48:00Z</dcterms:modified>
</cp:coreProperties>
</file>