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D45" w:rsidRDefault="00CE6D45">
      <w:pPr>
        <w:jc w:val="center"/>
        <w:rPr>
          <w:rFonts w:ascii="標楷體" w:eastAsia="標楷體" w:hAnsi="標楷體"/>
          <w:b/>
          <w:sz w:val="52"/>
          <w:szCs w:val="52"/>
        </w:rPr>
      </w:pPr>
    </w:p>
    <w:p w:rsidR="00CE6D45" w:rsidRDefault="00526526">
      <w:pPr>
        <w:jc w:val="center"/>
        <w:rPr>
          <w:rFonts w:ascii="標楷體" w:eastAsia="標楷體" w:hAnsi="標楷體"/>
          <w:b/>
          <w:sz w:val="52"/>
          <w:szCs w:val="52"/>
        </w:rPr>
      </w:pPr>
      <w:r>
        <w:rPr>
          <w:rFonts w:ascii="標楷體" w:eastAsia="標楷體" w:hAnsi="標楷體"/>
          <w:b/>
          <w:sz w:val="52"/>
          <w:szCs w:val="52"/>
        </w:rPr>
        <w:t>行政院主計總處</w:t>
      </w:r>
    </w:p>
    <w:p w:rsidR="00796E4A" w:rsidRDefault="00796E4A">
      <w:pPr>
        <w:spacing w:before="180"/>
        <w:jc w:val="center"/>
        <w:rPr>
          <w:rFonts w:ascii="標楷體" w:eastAsia="標楷體" w:hAnsi="標楷體"/>
          <w:b/>
          <w:sz w:val="52"/>
          <w:szCs w:val="52"/>
        </w:rPr>
      </w:pPr>
      <w:r>
        <w:rPr>
          <w:rFonts w:ascii="標楷體" w:eastAsia="標楷體" w:hAnsi="標楷體"/>
          <w:b/>
          <w:sz w:val="52"/>
          <w:szCs w:val="52"/>
        </w:rPr>
        <w:t>CBA</w:t>
      </w:r>
      <w:r w:rsidR="00526526">
        <w:rPr>
          <w:rFonts w:ascii="標楷體" w:eastAsia="標楷體" w:hAnsi="標楷體"/>
          <w:b/>
          <w:sz w:val="52"/>
          <w:szCs w:val="52"/>
        </w:rPr>
        <w:t>市縣</w:t>
      </w:r>
      <w:r w:rsidR="002F6579">
        <w:rPr>
          <w:rFonts w:ascii="標楷體" w:eastAsia="標楷體" w:hAnsi="標楷體" w:hint="eastAsia"/>
          <w:b/>
          <w:sz w:val="52"/>
          <w:szCs w:val="52"/>
        </w:rPr>
        <w:t>線上</w:t>
      </w:r>
      <w:r w:rsidR="00526526">
        <w:rPr>
          <w:rFonts w:ascii="標楷體" w:eastAsia="標楷體" w:hAnsi="標楷體"/>
          <w:b/>
          <w:sz w:val="52"/>
          <w:szCs w:val="52"/>
        </w:rPr>
        <w:t>簽核</w:t>
      </w:r>
      <w:r w:rsidR="00E970EE">
        <w:rPr>
          <w:rFonts w:ascii="標楷體" w:eastAsia="標楷體" w:hAnsi="標楷體" w:hint="eastAsia"/>
          <w:b/>
          <w:sz w:val="52"/>
          <w:szCs w:val="52"/>
        </w:rPr>
        <w:t>及</w:t>
      </w:r>
      <w:r>
        <w:rPr>
          <w:rFonts w:ascii="標楷體" w:eastAsia="標楷體" w:hAnsi="標楷體" w:hint="eastAsia"/>
          <w:b/>
          <w:sz w:val="52"/>
          <w:szCs w:val="52"/>
        </w:rPr>
        <w:t>檔案管理系統</w:t>
      </w:r>
    </w:p>
    <w:p w:rsidR="00CE6D45" w:rsidRDefault="00526526">
      <w:pPr>
        <w:spacing w:before="180"/>
        <w:jc w:val="center"/>
        <w:rPr>
          <w:rFonts w:ascii="標楷體" w:eastAsia="標楷體" w:hAnsi="標楷體"/>
          <w:b/>
          <w:sz w:val="52"/>
          <w:szCs w:val="52"/>
        </w:rPr>
      </w:pPr>
      <w:r>
        <w:rPr>
          <w:rFonts w:ascii="標楷體" w:eastAsia="標楷體" w:hAnsi="標楷體"/>
          <w:b/>
          <w:sz w:val="52"/>
          <w:szCs w:val="52"/>
        </w:rPr>
        <w:t>作業說明</w:t>
      </w:r>
    </w:p>
    <w:p w:rsidR="00CE6D45" w:rsidRDefault="00CE6D45">
      <w:pPr>
        <w:jc w:val="center"/>
        <w:rPr>
          <w:rFonts w:ascii="標楷體" w:eastAsia="標楷體" w:hAnsi="標楷體"/>
          <w:b/>
          <w:sz w:val="52"/>
          <w:szCs w:val="52"/>
        </w:rPr>
      </w:pPr>
    </w:p>
    <w:p w:rsidR="00CE6D45" w:rsidRDefault="00526526">
      <w:pPr>
        <w:jc w:val="center"/>
        <w:rPr>
          <w:rFonts w:ascii="標楷體" w:eastAsia="標楷體" w:hAnsi="標楷體"/>
          <w:b/>
          <w:sz w:val="28"/>
          <w:szCs w:val="28"/>
        </w:rPr>
      </w:pPr>
      <w:r>
        <w:rPr>
          <w:rFonts w:ascii="標楷體" w:eastAsia="標楷體" w:hAnsi="標楷體"/>
          <w:b/>
          <w:sz w:val="28"/>
          <w:szCs w:val="28"/>
        </w:rPr>
        <w:t>版次:V</w:t>
      </w:r>
      <w:r w:rsidR="00F16638">
        <w:rPr>
          <w:rFonts w:ascii="標楷體" w:eastAsia="標楷體" w:hAnsi="標楷體" w:hint="eastAsia"/>
          <w:b/>
          <w:sz w:val="28"/>
          <w:szCs w:val="28"/>
        </w:rPr>
        <w:t>2</w:t>
      </w:r>
      <w:r>
        <w:rPr>
          <w:rFonts w:ascii="標楷體" w:eastAsia="標楷體" w:hAnsi="標楷體"/>
          <w:b/>
          <w:sz w:val="28"/>
          <w:szCs w:val="28"/>
        </w:rPr>
        <w:t>.0</w:t>
      </w:r>
    </w:p>
    <w:p w:rsidR="00CE6D45" w:rsidRDefault="00CE6D45">
      <w:pPr>
        <w:jc w:val="center"/>
        <w:rPr>
          <w:rFonts w:ascii="標楷體" w:eastAsia="標楷體" w:hAnsi="標楷體"/>
          <w:b/>
          <w:sz w:val="56"/>
        </w:rPr>
      </w:pPr>
    </w:p>
    <w:p w:rsidR="00CE6D45" w:rsidRDefault="00CE6D45">
      <w:pPr>
        <w:jc w:val="center"/>
        <w:rPr>
          <w:rFonts w:ascii="標楷體" w:eastAsia="標楷體" w:hAnsi="標楷體"/>
          <w:b/>
          <w:sz w:val="56"/>
        </w:rPr>
      </w:pPr>
    </w:p>
    <w:p w:rsidR="00CE6D45" w:rsidRDefault="00CE6D45">
      <w:pPr>
        <w:jc w:val="center"/>
        <w:rPr>
          <w:rFonts w:ascii="標楷體" w:eastAsia="標楷體" w:hAnsi="標楷體"/>
          <w:b/>
          <w:sz w:val="56"/>
        </w:rPr>
      </w:pPr>
    </w:p>
    <w:p w:rsidR="00CE6D45" w:rsidRDefault="00CE6D45">
      <w:pPr>
        <w:jc w:val="center"/>
        <w:rPr>
          <w:rFonts w:ascii="標楷體" w:eastAsia="標楷體" w:hAnsi="標楷體"/>
          <w:b/>
          <w:sz w:val="56"/>
        </w:rPr>
      </w:pPr>
    </w:p>
    <w:p w:rsidR="00CE6D45" w:rsidRDefault="00CE6D45">
      <w:pPr>
        <w:jc w:val="center"/>
        <w:rPr>
          <w:rFonts w:ascii="標楷體" w:eastAsia="標楷體" w:hAnsi="標楷體"/>
          <w:b/>
          <w:sz w:val="56"/>
        </w:rPr>
      </w:pPr>
    </w:p>
    <w:p w:rsidR="00CE6D45" w:rsidRDefault="00CE6D45">
      <w:pPr>
        <w:jc w:val="center"/>
        <w:rPr>
          <w:rFonts w:ascii="標楷體" w:eastAsia="標楷體" w:hAnsi="標楷體"/>
          <w:b/>
          <w:sz w:val="56"/>
        </w:rPr>
      </w:pPr>
    </w:p>
    <w:p w:rsidR="00CE6D45" w:rsidRDefault="00CE6D45">
      <w:pPr>
        <w:jc w:val="center"/>
        <w:rPr>
          <w:rFonts w:ascii="標楷體" w:eastAsia="標楷體" w:hAnsi="標楷體"/>
          <w:b/>
          <w:sz w:val="56"/>
        </w:rPr>
      </w:pPr>
    </w:p>
    <w:p w:rsidR="00446E00" w:rsidRDefault="00446E00">
      <w:pPr>
        <w:jc w:val="center"/>
        <w:rPr>
          <w:rFonts w:ascii="標楷體" w:eastAsia="標楷體" w:hAnsi="標楷體"/>
          <w:b/>
          <w:sz w:val="56"/>
        </w:rPr>
      </w:pPr>
    </w:p>
    <w:p w:rsidR="00446E00" w:rsidRDefault="00446E00">
      <w:pPr>
        <w:jc w:val="center"/>
        <w:rPr>
          <w:rFonts w:ascii="標楷體" w:eastAsia="標楷體" w:hAnsi="標楷體"/>
          <w:b/>
          <w:sz w:val="56"/>
        </w:rPr>
      </w:pPr>
    </w:p>
    <w:p w:rsidR="00446E00" w:rsidRDefault="00446E00">
      <w:pPr>
        <w:jc w:val="center"/>
        <w:rPr>
          <w:rFonts w:ascii="標楷體" w:eastAsia="標楷體" w:hAnsi="標楷體"/>
          <w:b/>
          <w:sz w:val="56"/>
        </w:rPr>
      </w:pPr>
    </w:p>
    <w:p w:rsidR="00446E00" w:rsidRDefault="00446E00">
      <w:pPr>
        <w:jc w:val="center"/>
        <w:rPr>
          <w:rFonts w:ascii="標楷體" w:eastAsia="標楷體" w:hAnsi="標楷體"/>
          <w:b/>
          <w:sz w:val="56"/>
        </w:rPr>
      </w:pPr>
    </w:p>
    <w:p w:rsidR="00CE6D45" w:rsidRDefault="00CE6D45">
      <w:pPr>
        <w:jc w:val="center"/>
        <w:rPr>
          <w:rFonts w:ascii="標楷體" w:eastAsia="標楷體" w:hAnsi="標楷體"/>
          <w:b/>
          <w:sz w:val="28"/>
          <w:szCs w:val="28"/>
        </w:rPr>
      </w:pPr>
    </w:p>
    <w:p w:rsidR="00CE6D45" w:rsidRDefault="00526526">
      <w:pPr>
        <w:jc w:val="center"/>
      </w:pPr>
      <w:r>
        <w:rPr>
          <w:rFonts w:ascii="標楷體" w:eastAsia="標楷體" w:hAnsi="標楷體"/>
          <w:b/>
          <w:spacing w:val="179"/>
          <w:kern w:val="0"/>
          <w:sz w:val="48"/>
          <w:szCs w:val="48"/>
        </w:rPr>
        <w:t>中華民國108年</w:t>
      </w:r>
      <w:r w:rsidR="00F16638">
        <w:rPr>
          <w:rFonts w:ascii="標楷體" w:eastAsia="標楷體" w:hAnsi="標楷體" w:hint="eastAsia"/>
          <w:b/>
          <w:spacing w:val="179"/>
          <w:kern w:val="0"/>
          <w:sz w:val="48"/>
          <w:szCs w:val="48"/>
        </w:rPr>
        <w:t>12</w:t>
      </w:r>
      <w:r>
        <w:rPr>
          <w:rFonts w:ascii="標楷體" w:eastAsia="標楷體" w:hAnsi="標楷體"/>
          <w:b/>
          <w:spacing w:val="5"/>
          <w:kern w:val="0"/>
          <w:sz w:val="48"/>
          <w:szCs w:val="48"/>
        </w:rPr>
        <w:t>月</w:t>
      </w:r>
    </w:p>
    <w:p w:rsidR="00CE6D45" w:rsidRDefault="00526526">
      <w:pPr>
        <w:pStyle w:val="af2"/>
        <w:pageBreakBefore/>
        <w:jc w:val="center"/>
        <w:outlineLvl w:val="9"/>
      </w:pPr>
      <w:r>
        <w:rPr>
          <w:rFonts w:ascii="標楷體" w:eastAsia="標楷體" w:hAnsi="標楷體"/>
          <w:color w:val="auto"/>
          <w:sz w:val="52"/>
          <w:szCs w:val="52"/>
          <w:u w:val="single"/>
          <w:lang w:val="zh-TW"/>
        </w:rPr>
        <w:lastRenderedPageBreak/>
        <w:t>目 錄</w:t>
      </w:r>
    </w:p>
    <w:p w:rsidR="00144491" w:rsidRDefault="00D867E5">
      <w:pPr>
        <w:pStyle w:val="14"/>
        <w:rPr>
          <w:rFonts w:asciiTheme="minorHAnsi" w:eastAsiaTheme="minorEastAsia" w:hAnsiTheme="minorHAnsi" w:cstheme="minorBidi"/>
          <w:b w:val="0"/>
          <w:bCs w:val="0"/>
          <w:caps w:val="0"/>
          <w:noProof/>
          <w:kern w:val="2"/>
          <w:szCs w:val="22"/>
        </w:rPr>
      </w:pPr>
      <w:r w:rsidRPr="00D867E5">
        <w:rPr>
          <w:caps w:val="0"/>
          <w:color w:val="365F91"/>
          <w:kern w:val="0"/>
        </w:rPr>
        <w:fldChar w:fldCharType="begin"/>
      </w:r>
      <w:r w:rsidR="00526526" w:rsidRPr="00E02EF0">
        <w:instrText xml:space="preserve"> TOC \o "1-3" \u \t "mali-階層2,2" \h </w:instrText>
      </w:r>
      <w:r w:rsidRPr="00D867E5">
        <w:rPr>
          <w:caps w:val="0"/>
          <w:color w:val="365F91"/>
          <w:kern w:val="0"/>
        </w:rPr>
        <w:fldChar w:fldCharType="separate"/>
      </w:r>
      <w:hyperlink w:anchor="_Toc28767634" w:history="1">
        <w:r w:rsidR="00144491" w:rsidRPr="00BC364D">
          <w:rPr>
            <w:rStyle w:val="af0"/>
            <w:rFonts w:ascii="Arial Narrow" w:hAnsi="Arial Narrow" w:hint="eastAsia"/>
            <w:noProof/>
          </w:rPr>
          <w:t>一、</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目的：</w:t>
        </w:r>
        <w:r w:rsidR="00144491">
          <w:rPr>
            <w:noProof/>
          </w:rPr>
          <w:tab/>
        </w:r>
        <w:r>
          <w:rPr>
            <w:noProof/>
          </w:rPr>
          <w:fldChar w:fldCharType="begin"/>
        </w:r>
        <w:r w:rsidR="00144491">
          <w:rPr>
            <w:noProof/>
          </w:rPr>
          <w:instrText xml:space="preserve"> PAGEREF _Toc28767634 \h </w:instrText>
        </w:r>
        <w:r>
          <w:rPr>
            <w:noProof/>
          </w:rPr>
        </w:r>
        <w:r>
          <w:rPr>
            <w:noProof/>
          </w:rPr>
          <w:fldChar w:fldCharType="separate"/>
        </w:r>
        <w:r w:rsidR="00144491">
          <w:rPr>
            <w:noProof/>
          </w:rPr>
          <w:t>3</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35" w:history="1">
        <w:r w:rsidR="00144491" w:rsidRPr="00BC364D">
          <w:rPr>
            <w:rStyle w:val="af0"/>
            <w:rFonts w:ascii="Arial Narrow" w:hAnsi="Arial Narrow" w:hint="eastAsia"/>
            <w:noProof/>
          </w:rPr>
          <w:t>二、</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簽核整體作業流程</w:t>
        </w:r>
        <w:r w:rsidR="00144491">
          <w:rPr>
            <w:noProof/>
          </w:rPr>
          <w:tab/>
        </w:r>
        <w:r>
          <w:rPr>
            <w:noProof/>
          </w:rPr>
          <w:fldChar w:fldCharType="begin"/>
        </w:r>
        <w:r w:rsidR="00144491">
          <w:rPr>
            <w:noProof/>
          </w:rPr>
          <w:instrText xml:space="preserve"> PAGEREF _Toc28767635 \h </w:instrText>
        </w:r>
        <w:r>
          <w:rPr>
            <w:noProof/>
          </w:rPr>
        </w:r>
        <w:r>
          <w:rPr>
            <w:noProof/>
          </w:rPr>
          <w:fldChar w:fldCharType="separate"/>
        </w:r>
        <w:r w:rsidR="00144491">
          <w:rPr>
            <w:noProof/>
          </w:rPr>
          <w:t>3</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36" w:history="1">
        <w:r w:rsidR="00144491" w:rsidRPr="00BC364D">
          <w:rPr>
            <w:rStyle w:val="af0"/>
            <w:rFonts w:hint="eastAsia"/>
            <w:noProof/>
          </w:rPr>
          <w:t>(</w:t>
        </w:r>
        <w:r w:rsidR="00144491" w:rsidRPr="00BC364D">
          <w:rPr>
            <w:rStyle w:val="af0"/>
            <w:rFonts w:hint="eastAsia"/>
            <w:noProof/>
          </w:rPr>
          <w:t>一</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簽核流程架構</w:t>
        </w:r>
        <w:r w:rsidR="00144491">
          <w:rPr>
            <w:noProof/>
          </w:rPr>
          <w:tab/>
        </w:r>
        <w:r>
          <w:rPr>
            <w:noProof/>
          </w:rPr>
          <w:fldChar w:fldCharType="begin"/>
        </w:r>
        <w:r w:rsidR="00144491">
          <w:rPr>
            <w:noProof/>
          </w:rPr>
          <w:instrText xml:space="preserve"> PAGEREF _Toc28767636 \h </w:instrText>
        </w:r>
        <w:r>
          <w:rPr>
            <w:noProof/>
          </w:rPr>
        </w:r>
        <w:r>
          <w:rPr>
            <w:noProof/>
          </w:rPr>
          <w:fldChar w:fldCharType="separate"/>
        </w:r>
        <w:r w:rsidR="00144491">
          <w:rPr>
            <w:noProof/>
          </w:rPr>
          <w:t>4</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37" w:history="1">
        <w:r w:rsidR="00144491" w:rsidRPr="00BC364D">
          <w:rPr>
            <w:rStyle w:val="af0"/>
            <w:rFonts w:hint="eastAsia"/>
            <w:noProof/>
          </w:rPr>
          <w:t>(</w:t>
        </w:r>
        <w:r w:rsidR="00144491" w:rsidRPr="00BC364D">
          <w:rPr>
            <w:rStyle w:val="af0"/>
            <w:rFonts w:hint="eastAsia"/>
            <w:noProof/>
          </w:rPr>
          <w:t>二</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簽核檔案內容</w:t>
        </w:r>
        <w:r w:rsidR="00144491">
          <w:rPr>
            <w:noProof/>
          </w:rPr>
          <w:tab/>
        </w:r>
        <w:r>
          <w:rPr>
            <w:noProof/>
          </w:rPr>
          <w:fldChar w:fldCharType="begin"/>
        </w:r>
        <w:r w:rsidR="00144491">
          <w:rPr>
            <w:noProof/>
          </w:rPr>
          <w:instrText xml:space="preserve"> PAGEREF _Toc28767637 \h </w:instrText>
        </w:r>
        <w:r>
          <w:rPr>
            <w:noProof/>
          </w:rPr>
        </w:r>
        <w:r>
          <w:rPr>
            <w:noProof/>
          </w:rPr>
          <w:fldChar w:fldCharType="separate"/>
        </w:r>
        <w:r w:rsidR="00144491">
          <w:rPr>
            <w:noProof/>
          </w:rPr>
          <w:t>4</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38" w:history="1">
        <w:r w:rsidR="00144491" w:rsidRPr="00BC364D">
          <w:rPr>
            <w:rStyle w:val="af0"/>
            <w:rFonts w:ascii="Arial Narrow" w:hAnsi="Arial Narrow" w:hint="eastAsia"/>
            <w:noProof/>
          </w:rPr>
          <w:t>三、</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憑單簽核流程及介接方式</w:t>
        </w:r>
        <w:r w:rsidR="00144491">
          <w:rPr>
            <w:noProof/>
          </w:rPr>
          <w:tab/>
        </w:r>
        <w:r>
          <w:rPr>
            <w:noProof/>
          </w:rPr>
          <w:fldChar w:fldCharType="begin"/>
        </w:r>
        <w:r w:rsidR="00144491">
          <w:rPr>
            <w:noProof/>
          </w:rPr>
          <w:instrText xml:space="preserve"> PAGEREF _Toc28767638 \h </w:instrText>
        </w:r>
        <w:r>
          <w:rPr>
            <w:noProof/>
          </w:rPr>
        </w:r>
        <w:r>
          <w:rPr>
            <w:noProof/>
          </w:rPr>
          <w:fldChar w:fldCharType="separate"/>
        </w:r>
        <w:r w:rsidR="00144491">
          <w:rPr>
            <w:noProof/>
          </w:rPr>
          <w:t>5</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39" w:history="1">
        <w:r w:rsidR="00144491" w:rsidRPr="00BC364D">
          <w:rPr>
            <w:rStyle w:val="af0"/>
            <w:rFonts w:hint="eastAsia"/>
            <w:noProof/>
          </w:rPr>
          <w:t>(</w:t>
        </w:r>
        <w:r w:rsidR="00144491" w:rsidRPr="00BC364D">
          <w:rPr>
            <w:rStyle w:val="af0"/>
            <w:rFonts w:hint="eastAsia"/>
            <w:noProof/>
          </w:rPr>
          <w:t>一</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憑單簽核作業流程說明</w:t>
        </w:r>
        <w:r w:rsidR="00144491">
          <w:rPr>
            <w:noProof/>
          </w:rPr>
          <w:tab/>
        </w:r>
        <w:r>
          <w:rPr>
            <w:noProof/>
          </w:rPr>
          <w:fldChar w:fldCharType="begin"/>
        </w:r>
        <w:r w:rsidR="00144491">
          <w:rPr>
            <w:noProof/>
          </w:rPr>
          <w:instrText xml:space="preserve"> PAGEREF _Toc28767639 \h </w:instrText>
        </w:r>
        <w:r>
          <w:rPr>
            <w:noProof/>
          </w:rPr>
        </w:r>
        <w:r>
          <w:rPr>
            <w:noProof/>
          </w:rPr>
          <w:fldChar w:fldCharType="separate"/>
        </w:r>
        <w:r w:rsidR="00144491">
          <w:rPr>
            <w:noProof/>
          </w:rPr>
          <w:t>5</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40" w:history="1">
        <w:r w:rsidR="00144491" w:rsidRPr="00BC364D">
          <w:rPr>
            <w:rStyle w:val="af0"/>
            <w:rFonts w:hint="eastAsia"/>
            <w:noProof/>
          </w:rPr>
          <w:t>(</w:t>
        </w:r>
        <w:r w:rsidR="00144491" w:rsidRPr="00BC364D">
          <w:rPr>
            <w:rStyle w:val="af0"/>
            <w:rFonts w:hint="eastAsia"/>
            <w:noProof/>
          </w:rPr>
          <w:t>二</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憑單介接方式及訊息傳送說明：</w:t>
        </w:r>
        <w:r w:rsidR="00144491">
          <w:rPr>
            <w:noProof/>
          </w:rPr>
          <w:tab/>
        </w:r>
        <w:r>
          <w:rPr>
            <w:noProof/>
          </w:rPr>
          <w:fldChar w:fldCharType="begin"/>
        </w:r>
        <w:r w:rsidR="00144491">
          <w:rPr>
            <w:noProof/>
          </w:rPr>
          <w:instrText xml:space="preserve"> PAGEREF _Toc28767640 \h </w:instrText>
        </w:r>
        <w:r>
          <w:rPr>
            <w:noProof/>
          </w:rPr>
        </w:r>
        <w:r>
          <w:rPr>
            <w:noProof/>
          </w:rPr>
          <w:fldChar w:fldCharType="separate"/>
        </w:r>
        <w:r w:rsidR="00144491">
          <w:rPr>
            <w:noProof/>
          </w:rPr>
          <w:t>5</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41" w:history="1">
        <w:r w:rsidR="00144491" w:rsidRPr="00BC364D">
          <w:rPr>
            <w:rStyle w:val="af0"/>
            <w:rFonts w:ascii="Arial Narrow" w:hAnsi="Arial Narrow" w:hint="eastAsia"/>
            <w:noProof/>
          </w:rPr>
          <w:t>四、</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簽核作業區說明</w:t>
        </w:r>
        <w:r w:rsidR="00144491">
          <w:rPr>
            <w:noProof/>
          </w:rPr>
          <w:tab/>
        </w:r>
        <w:r>
          <w:rPr>
            <w:noProof/>
          </w:rPr>
          <w:fldChar w:fldCharType="begin"/>
        </w:r>
        <w:r w:rsidR="00144491">
          <w:rPr>
            <w:noProof/>
          </w:rPr>
          <w:instrText xml:space="preserve"> PAGEREF _Toc28767641 \h </w:instrText>
        </w:r>
        <w:r>
          <w:rPr>
            <w:noProof/>
          </w:rPr>
        </w:r>
        <w:r>
          <w:rPr>
            <w:noProof/>
          </w:rPr>
          <w:fldChar w:fldCharType="separate"/>
        </w:r>
        <w:r w:rsidR="00144491">
          <w:rPr>
            <w:noProof/>
          </w:rPr>
          <w:t>6</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42" w:history="1">
        <w:r w:rsidR="00144491" w:rsidRPr="00BC364D">
          <w:rPr>
            <w:rStyle w:val="af0"/>
            <w:rFonts w:ascii="Arial Narrow" w:hAnsi="Arial Narrow" w:hint="eastAsia"/>
            <w:noProof/>
          </w:rPr>
          <w:t>五、</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簽核作業相關設定</w:t>
        </w:r>
        <w:r w:rsidR="00144491">
          <w:rPr>
            <w:noProof/>
          </w:rPr>
          <w:tab/>
        </w:r>
        <w:r>
          <w:rPr>
            <w:noProof/>
          </w:rPr>
          <w:fldChar w:fldCharType="begin"/>
        </w:r>
        <w:r w:rsidR="00144491">
          <w:rPr>
            <w:noProof/>
          </w:rPr>
          <w:instrText xml:space="preserve"> PAGEREF _Toc28767642 \h </w:instrText>
        </w:r>
        <w:r>
          <w:rPr>
            <w:noProof/>
          </w:rPr>
        </w:r>
        <w:r>
          <w:rPr>
            <w:noProof/>
          </w:rPr>
          <w:fldChar w:fldCharType="separate"/>
        </w:r>
        <w:r w:rsidR="00144491">
          <w:rPr>
            <w:noProof/>
          </w:rPr>
          <w:t>7</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43" w:history="1">
        <w:r w:rsidR="00144491" w:rsidRPr="00BC364D">
          <w:rPr>
            <w:rStyle w:val="af0"/>
            <w:rFonts w:hint="eastAsia"/>
            <w:noProof/>
          </w:rPr>
          <w:t>(</w:t>
        </w:r>
        <w:r w:rsidR="00144491" w:rsidRPr="00BC364D">
          <w:rPr>
            <w:rStyle w:val="af0"/>
            <w:rFonts w:hint="eastAsia"/>
            <w:noProof/>
          </w:rPr>
          <w:t>一</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可用表單類別設定</w:t>
        </w:r>
        <w:r w:rsidR="00144491">
          <w:rPr>
            <w:noProof/>
          </w:rPr>
          <w:tab/>
        </w:r>
        <w:r>
          <w:rPr>
            <w:noProof/>
          </w:rPr>
          <w:fldChar w:fldCharType="begin"/>
        </w:r>
        <w:r w:rsidR="00144491">
          <w:rPr>
            <w:noProof/>
          </w:rPr>
          <w:instrText xml:space="preserve"> PAGEREF _Toc28767643 \h </w:instrText>
        </w:r>
        <w:r>
          <w:rPr>
            <w:noProof/>
          </w:rPr>
        </w:r>
        <w:r>
          <w:rPr>
            <w:noProof/>
          </w:rPr>
          <w:fldChar w:fldCharType="separate"/>
        </w:r>
        <w:r w:rsidR="00144491">
          <w:rPr>
            <w:noProof/>
          </w:rPr>
          <w:t>7</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44" w:history="1">
        <w:r w:rsidR="00144491" w:rsidRPr="00BC364D">
          <w:rPr>
            <w:rStyle w:val="af0"/>
            <w:rFonts w:hint="eastAsia"/>
            <w:noProof/>
          </w:rPr>
          <w:t>(</w:t>
        </w:r>
        <w:r w:rsidR="00144491" w:rsidRPr="00BC364D">
          <w:rPr>
            <w:rStyle w:val="af0"/>
            <w:rFonts w:hint="eastAsia"/>
            <w:noProof/>
          </w:rPr>
          <w:t>二</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簽核層級關卡設定</w:t>
        </w:r>
        <w:r w:rsidR="00144491">
          <w:rPr>
            <w:noProof/>
          </w:rPr>
          <w:tab/>
        </w:r>
        <w:r>
          <w:rPr>
            <w:noProof/>
          </w:rPr>
          <w:fldChar w:fldCharType="begin"/>
        </w:r>
        <w:r w:rsidR="00144491">
          <w:rPr>
            <w:noProof/>
          </w:rPr>
          <w:instrText xml:space="preserve"> PAGEREF _Toc28767644 \h </w:instrText>
        </w:r>
        <w:r>
          <w:rPr>
            <w:noProof/>
          </w:rPr>
        </w:r>
        <w:r>
          <w:rPr>
            <w:noProof/>
          </w:rPr>
          <w:fldChar w:fldCharType="separate"/>
        </w:r>
        <w:r w:rsidR="00144491">
          <w:rPr>
            <w:noProof/>
          </w:rPr>
          <w:t>7</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45" w:history="1">
        <w:r w:rsidR="00144491" w:rsidRPr="00BC364D">
          <w:rPr>
            <w:rStyle w:val="af0"/>
            <w:rFonts w:hint="eastAsia"/>
            <w:noProof/>
          </w:rPr>
          <w:t>(</w:t>
        </w:r>
        <w:r w:rsidR="00144491" w:rsidRPr="00BC364D">
          <w:rPr>
            <w:rStyle w:val="af0"/>
            <w:rFonts w:hint="eastAsia"/>
            <w:noProof/>
          </w:rPr>
          <w:t>三</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簽核人員設定</w:t>
        </w:r>
        <w:r w:rsidR="00144491">
          <w:rPr>
            <w:noProof/>
          </w:rPr>
          <w:tab/>
        </w:r>
        <w:r>
          <w:rPr>
            <w:noProof/>
          </w:rPr>
          <w:fldChar w:fldCharType="begin"/>
        </w:r>
        <w:r w:rsidR="00144491">
          <w:rPr>
            <w:noProof/>
          </w:rPr>
          <w:instrText xml:space="preserve"> PAGEREF _Toc28767645 \h </w:instrText>
        </w:r>
        <w:r>
          <w:rPr>
            <w:noProof/>
          </w:rPr>
        </w:r>
        <w:r>
          <w:rPr>
            <w:noProof/>
          </w:rPr>
          <w:fldChar w:fldCharType="separate"/>
        </w:r>
        <w:r w:rsidR="00144491">
          <w:rPr>
            <w:noProof/>
          </w:rPr>
          <w:t>8</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46" w:history="1">
        <w:r w:rsidR="00144491" w:rsidRPr="00BC364D">
          <w:rPr>
            <w:rStyle w:val="af0"/>
            <w:rFonts w:hint="eastAsia"/>
            <w:noProof/>
          </w:rPr>
          <w:t>(</w:t>
        </w:r>
        <w:r w:rsidR="00144491" w:rsidRPr="00BC364D">
          <w:rPr>
            <w:rStyle w:val="af0"/>
            <w:rFonts w:hint="eastAsia"/>
            <w:noProof/>
          </w:rPr>
          <w:t>四</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代理人員設定</w:t>
        </w:r>
        <w:r w:rsidR="00144491">
          <w:rPr>
            <w:noProof/>
          </w:rPr>
          <w:tab/>
        </w:r>
        <w:r>
          <w:rPr>
            <w:noProof/>
          </w:rPr>
          <w:fldChar w:fldCharType="begin"/>
        </w:r>
        <w:r w:rsidR="00144491">
          <w:rPr>
            <w:noProof/>
          </w:rPr>
          <w:instrText xml:space="preserve"> PAGEREF _Toc28767646 \h </w:instrText>
        </w:r>
        <w:r>
          <w:rPr>
            <w:noProof/>
          </w:rPr>
        </w:r>
        <w:r>
          <w:rPr>
            <w:noProof/>
          </w:rPr>
          <w:fldChar w:fldCharType="separate"/>
        </w:r>
        <w:r w:rsidR="00144491">
          <w:rPr>
            <w:noProof/>
          </w:rPr>
          <w:t>8</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47" w:history="1">
        <w:r w:rsidR="00144491" w:rsidRPr="00BC364D">
          <w:rPr>
            <w:rStyle w:val="af0"/>
            <w:rFonts w:hint="eastAsia"/>
            <w:noProof/>
          </w:rPr>
          <w:t>(</w:t>
        </w:r>
        <w:r w:rsidR="00144491" w:rsidRPr="00BC364D">
          <w:rPr>
            <w:rStyle w:val="af0"/>
            <w:rFonts w:hint="eastAsia"/>
            <w:noProof/>
          </w:rPr>
          <w:t>五</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簽核遞送設定</w:t>
        </w:r>
        <w:r w:rsidR="00144491">
          <w:rPr>
            <w:noProof/>
          </w:rPr>
          <w:tab/>
        </w:r>
        <w:r>
          <w:rPr>
            <w:noProof/>
          </w:rPr>
          <w:fldChar w:fldCharType="begin"/>
        </w:r>
        <w:r w:rsidR="00144491">
          <w:rPr>
            <w:noProof/>
          </w:rPr>
          <w:instrText xml:space="preserve"> PAGEREF _Toc28767647 \h </w:instrText>
        </w:r>
        <w:r>
          <w:rPr>
            <w:noProof/>
          </w:rPr>
        </w:r>
        <w:r>
          <w:rPr>
            <w:noProof/>
          </w:rPr>
          <w:fldChar w:fldCharType="separate"/>
        </w:r>
        <w:r w:rsidR="00144491">
          <w:rPr>
            <w:noProof/>
          </w:rPr>
          <w:t>9</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48" w:history="1">
        <w:r w:rsidR="00144491" w:rsidRPr="00BC364D">
          <w:rPr>
            <w:rStyle w:val="af0"/>
            <w:rFonts w:hint="eastAsia"/>
            <w:noProof/>
          </w:rPr>
          <w:t>(</w:t>
        </w:r>
        <w:r w:rsidR="00144491" w:rsidRPr="00BC364D">
          <w:rPr>
            <w:rStyle w:val="af0"/>
            <w:rFonts w:hint="eastAsia"/>
            <w:noProof/>
          </w:rPr>
          <w:t>六</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憑證審核</w:t>
        </w:r>
        <w:r w:rsidR="00144491" w:rsidRPr="00BC364D">
          <w:rPr>
            <w:rStyle w:val="af0"/>
            <w:noProof/>
          </w:rPr>
          <w:t>-</w:t>
        </w:r>
        <w:r w:rsidR="00144491" w:rsidRPr="00BC364D">
          <w:rPr>
            <w:rStyle w:val="af0"/>
            <w:rFonts w:hint="eastAsia"/>
            <w:noProof/>
          </w:rPr>
          <w:t>主辦會計及機關長官層級</w:t>
        </w:r>
        <w:r w:rsidR="00144491">
          <w:rPr>
            <w:noProof/>
          </w:rPr>
          <w:tab/>
        </w:r>
        <w:r>
          <w:rPr>
            <w:noProof/>
          </w:rPr>
          <w:fldChar w:fldCharType="begin"/>
        </w:r>
        <w:r w:rsidR="00144491">
          <w:rPr>
            <w:noProof/>
          </w:rPr>
          <w:instrText xml:space="preserve"> PAGEREF _Toc28767648 \h </w:instrText>
        </w:r>
        <w:r>
          <w:rPr>
            <w:noProof/>
          </w:rPr>
        </w:r>
        <w:r>
          <w:rPr>
            <w:noProof/>
          </w:rPr>
          <w:fldChar w:fldCharType="separate"/>
        </w:r>
        <w:r w:rsidR="00144491">
          <w:rPr>
            <w:noProof/>
          </w:rPr>
          <w:t>9</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49" w:history="1">
        <w:r w:rsidR="00144491" w:rsidRPr="00BC364D">
          <w:rPr>
            <w:rStyle w:val="af0"/>
            <w:rFonts w:ascii="Arial Narrow" w:hAnsi="Arial Narrow" w:hint="eastAsia"/>
            <w:noProof/>
          </w:rPr>
          <w:t>六、</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使用者管理</w:t>
        </w:r>
        <w:r w:rsidR="00144491">
          <w:rPr>
            <w:noProof/>
          </w:rPr>
          <w:tab/>
        </w:r>
        <w:r>
          <w:rPr>
            <w:noProof/>
          </w:rPr>
          <w:fldChar w:fldCharType="begin"/>
        </w:r>
        <w:r w:rsidR="00144491">
          <w:rPr>
            <w:noProof/>
          </w:rPr>
          <w:instrText xml:space="preserve"> PAGEREF _Toc28767649 \h </w:instrText>
        </w:r>
        <w:r>
          <w:rPr>
            <w:noProof/>
          </w:rPr>
        </w:r>
        <w:r>
          <w:rPr>
            <w:noProof/>
          </w:rPr>
          <w:fldChar w:fldCharType="separate"/>
        </w:r>
        <w:r w:rsidR="00144491">
          <w:rPr>
            <w:noProof/>
          </w:rPr>
          <w:t>9</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0" w:history="1">
        <w:r w:rsidR="00144491" w:rsidRPr="00BC364D">
          <w:rPr>
            <w:rStyle w:val="af0"/>
            <w:rFonts w:hint="eastAsia"/>
            <w:noProof/>
          </w:rPr>
          <w:t>(</w:t>
        </w:r>
        <w:r w:rsidR="00144491" w:rsidRPr="00BC364D">
          <w:rPr>
            <w:rStyle w:val="af0"/>
            <w:rFonts w:hint="eastAsia"/>
            <w:noProof/>
          </w:rPr>
          <w:t>一</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憑單簽核作業流程</w:t>
        </w:r>
        <w:r w:rsidR="00144491">
          <w:rPr>
            <w:noProof/>
          </w:rPr>
          <w:tab/>
        </w:r>
        <w:r>
          <w:rPr>
            <w:noProof/>
          </w:rPr>
          <w:fldChar w:fldCharType="begin"/>
        </w:r>
        <w:r w:rsidR="00144491">
          <w:rPr>
            <w:noProof/>
          </w:rPr>
          <w:instrText xml:space="preserve"> PAGEREF _Toc28767650 \h </w:instrText>
        </w:r>
        <w:r>
          <w:rPr>
            <w:noProof/>
          </w:rPr>
        </w:r>
        <w:r>
          <w:rPr>
            <w:noProof/>
          </w:rPr>
          <w:fldChar w:fldCharType="separate"/>
        </w:r>
        <w:r w:rsidR="00144491">
          <w:rPr>
            <w:noProof/>
          </w:rPr>
          <w:t>9</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1" w:history="1">
        <w:r w:rsidR="00144491" w:rsidRPr="00BC364D">
          <w:rPr>
            <w:rStyle w:val="af0"/>
            <w:rFonts w:hint="eastAsia"/>
            <w:noProof/>
          </w:rPr>
          <w:t>(</w:t>
        </w:r>
        <w:r w:rsidR="00144491" w:rsidRPr="00BC364D">
          <w:rPr>
            <w:rStyle w:val="af0"/>
            <w:rFonts w:hint="eastAsia"/>
            <w:noProof/>
          </w:rPr>
          <w:t>二</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使用者角色群組分類說明</w:t>
        </w:r>
        <w:r w:rsidR="00144491">
          <w:rPr>
            <w:noProof/>
          </w:rPr>
          <w:tab/>
        </w:r>
        <w:r>
          <w:rPr>
            <w:noProof/>
          </w:rPr>
          <w:fldChar w:fldCharType="begin"/>
        </w:r>
        <w:r w:rsidR="00144491">
          <w:rPr>
            <w:noProof/>
          </w:rPr>
          <w:instrText xml:space="preserve"> PAGEREF _Toc28767651 \h </w:instrText>
        </w:r>
        <w:r>
          <w:rPr>
            <w:noProof/>
          </w:rPr>
        </w:r>
        <w:r>
          <w:rPr>
            <w:noProof/>
          </w:rPr>
          <w:fldChar w:fldCharType="separate"/>
        </w:r>
        <w:r w:rsidR="00144491">
          <w:rPr>
            <w:noProof/>
          </w:rPr>
          <w:t>10</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2" w:history="1">
        <w:r w:rsidR="00144491" w:rsidRPr="00BC364D">
          <w:rPr>
            <w:rStyle w:val="af0"/>
            <w:rFonts w:hint="eastAsia"/>
            <w:noProof/>
          </w:rPr>
          <w:t>(</w:t>
        </w:r>
        <w:r w:rsidR="00144491" w:rsidRPr="00BC364D">
          <w:rPr>
            <w:rStyle w:val="af0"/>
            <w:rFonts w:hint="eastAsia"/>
            <w:noProof/>
          </w:rPr>
          <w:t>三</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使用者兼辦機關說明</w:t>
        </w:r>
        <w:r w:rsidR="00144491">
          <w:rPr>
            <w:noProof/>
          </w:rPr>
          <w:tab/>
        </w:r>
        <w:r>
          <w:rPr>
            <w:noProof/>
          </w:rPr>
          <w:fldChar w:fldCharType="begin"/>
        </w:r>
        <w:r w:rsidR="00144491">
          <w:rPr>
            <w:noProof/>
          </w:rPr>
          <w:instrText xml:space="preserve"> PAGEREF _Toc28767652 \h </w:instrText>
        </w:r>
        <w:r>
          <w:rPr>
            <w:noProof/>
          </w:rPr>
        </w:r>
        <w:r>
          <w:rPr>
            <w:noProof/>
          </w:rPr>
          <w:fldChar w:fldCharType="separate"/>
        </w:r>
        <w:r w:rsidR="00144491">
          <w:rPr>
            <w:noProof/>
          </w:rPr>
          <w:t>11</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3" w:history="1">
        <w:r w:rsidR="00144491" w:rsidRPr="00BC364D">
          <w:rPr>
            <w:rStyle w:val="af0"/>
            <w:rFonts w:hint="eastAsia"/>
            <w:noProof/>
          </w:rPr>
          <w:t>(</w:t>
        </w:r>
        <w:r w:rsidR="00144491" w:rsidRPr="00BC364D">
          <w:rPr>
            <w:rStyle w:val="af0"/>
            <w:rFonts w:hint="eastAsia"/>
            <w:noProof/>
          </w:rPr>
          <w:t>四</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使用者登入系統說明</w:t>
        </w:r>
        <w:r w:rsidR="00144491">
          <w:rPr>
            <w:noProof/>
          </w:rPr>
          <w:tab/>
        </w:r>
        <w:r>
          <w:rPr>
            <w:noProof/>
          </w:rPr>
          <w:fldChar w:fldCharType="begin"/>
        </w:r>
        <w:r w:rsidR="00144491">
          <w:rPr>
            <w:noProof/>
          </w:rPr>
          <w:instrText xml:space="preserve"> PAGEREF _Toc28767653 \h </w:instrText>
        </w:r>
        <w:r>
          <w:rPr>
            <w:noProof/>
          </w:rPr>
        </w:r>
        <w:r>
          <w:rPr>
            <w:noProof/>
          </w:rPr>
          <w:fldChar w:fldCharType="separate"/>
        </w:r>
        <w:r w:rsidR="00144491">
          <w:rPr>
            <w:noProof/>
          </w:rPr>
          <w:t>11</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4" w:history="1">
        <w:r w:rsidR="00144491" w:rsidRPr="00BC364D">
          <w:rPr>
            <w:rStyle w:val="af0"/>
            <w:rFonts w:hint="eastAsia"/>
            <w:noProof/>
          </w:rPr>
          <w:t>(</w:t>
        </w:r>
        <w:r w:rsidR="00144491" w:rsidRPr="00BC364D">
          <w:rPr>
            <w:rStyle w:val="af0"/>
            <w:rFonts w:hint="eastAsia"/>
            <w:noProof/>
          </w:rPr>
          <w:t>五</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使用者角色權限及作業流程</w:t>
        </w:r>
        <w:r w:rsidR="00144491">
          <w:rPr>
            <w:noProof/>
          </w:rPr>
          <w:tab/>
        </w:r>
        <w:r>
          <w:rPr>
            <w:noProof/>
          </w:rPr>
          <w:fldChar w:fldCharType="begin"/>
        </w:r>
        <w:r w:rsidR="00144491">
          <w:rPr>
            <w:noProof/>
          </w:rPr>
          <w:instrText xml:space="preserve"> PAGEREF _Toc28767654 \h </w:instrText>
        </w:r>
        <w:r>
          <w:rPr>
            <w:noProof/>
          </w:rPr>
        </w:r>
        <w:r>
          <w:rPr>
            <w:noProof/>
          </w:rPr>
          <w:fldChar w:fldCharType="separate"/>
        </w:r>
        <w:r w:rsidR="00144491">
          <w:rPr>
            <w:noProof/>
          </w:rPr>
          <w:t>13</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5" w:history="1">
        <w:r w:rsidR="00144491" w:rsidRPr="00BC364D">
          <w:rPr>
            <w:rStyle w:val="af0"/>
            <w:rFonts w:hint="eastAsia"/>
            <w:noProof/>
          </w:rPr>
          <w:t>(</w:t>
        </w:r>
        <w:r w:rsidR="00144491" w:rsidRPr="00BC364D">
          <w:rPr>
            <w:rStyle w:val="af0"/>
            <w:rFonts w:hint="eastAsia"/>
            <w:noProof/>
          </w:rPr>
          <w:t>六</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使用者帳號管理方式</w:t>
        </w:r>
        <w:r w:rsidR="00144491">
          <w:rPr>
            <w:noProof/>
          </w:rPr>
          <w:tab/>
        </w:r>
        <w:r>
          <w:rPr>
            <w:noProof/>
          </w:rPr>
          <w:fldChar w:fldCharType="begin"/>
        </w:r>
        <w:r w:rsidR="00144491">
          <w:rPr>
            <w:noProof/>
          </w:rPr>
          <w:instrText xml:space="preserve"> PAGEREF _Toc28767655 \h </w:instrText>
        </w:r>
        <w:r>
          <w:rPr>
            <w:noProof/>
          </w:rPr>
        </w:r>
        <w:r>
          <w:rPr>
            <w:noProof/>
          </w:rPr>
          <w:fldChar w:fldCharType="separate"/>
        </w:r>
        <w:r w:rsidR="00144491">
          <w:rPr>
            <w:noProof/>
          </w:rPr>
          <w:t>19</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56" w:history="1">
        <w:r w:rsidR="00144491" w:rsidRPr="00BC364D">
          <w:rPr>
            <w:rStyle w:val="af0"/>
            <w:rFonts w:ascii="Arial Narrow" w:hAnsi="Arial Narrow" w:hint="eastAsia"/>
            <w:noProof/>
          </w:rPr>
          <w:t>七、</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簽核系統欄位定義</w:t>
        </w:r>
        <w:r w:rsidR="00144491">
          <w:rPr>
            <w:noProof/>
          </w:rPr>
          <w:tab/>
        </w:r>
        <w:r>
          <w:rPr>
            <w:noProof/>
          </w:rPr>
          <w:fldChar w:fldCharType="begin"/>
        </w:r>
        <w:r w:rsidR="00144491">
          <w:rPr>
            <w:noProof/>
          </w:rPr>
          <w:instrText xml:space="preserve"> PAGEREF _Toc28767656 \h </w:instrText>
        </w:r>
        <w:r>
          <w:rPr>
            <w:noProof/>
          </w:rPr>
        </w:r>
        <w:r>
          <w:rPr>
            <w:noProof/>
          </w:rPr>
          <w:fldChar w:fldCharType="separate"/>
        </w:r>
        <w:r w:rsidR="00144491">
          <w:rPr>
            <w:noProof/>
          </w:rPr>
          <w:t>20</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57" w:history="1">
        <w:r w:rsidR="00144491" w:rsidRPr="00BC364D">
          <w:rPr>
            <w:rStyle w:val="af0"/>
            <w:rFonts w:ascii="Arial Narrow" w:hAnsi="Arial Narrow" w:hint="eastAsia"/>
            <w:noProof/>
          </w:rPr>
          <w:t>八、</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支付系統端介接檢核項目</w:t>
        </w:r>
        <w:r w:rsidR="00144491">
          <w:rPr>
            <w:noProof/>
          </w:rPr>
          <w:tab/>
        </w:r>
        <w:r>
          <w:rPr>
            <w:noProof/>
          </w:rPr>
          <w:fldChar w:fldCharType="begin"/>
        </w:r>
        <w:r w:rsidR="00144491">
          <w:rPr>
            <w:noProof/>
          </w:rPr>
          <w:instrText xml:space="preserve"> PAGEREF _Toc28767657 \h </w:instrText>
        </w:r>
        <w:r>
          <w:rPr>
            <w:noProof/>
          </w:rPr>
        </w:r>
        <w:r>
          <w:rPr>
            <w:noProof/>
          </w:rPr>
          <w:fldChar w:fldCharType="separate"/>
        </w:r>
        <w:r w:rsidR="00144491">
          <w:rPr>
            <w:noProof/>
          </w:rPr>
          <w:t>21</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8" w:history="1">
        <w:r w:rsidR="00144491" w:rsidRPr="00BC364D">
          <w:rPr>
            <w:rStyle w:val="af0"/>
            <w:rFonts w:hint="eastAsia"/>
            <w:noProof/>
          </w:rPr>
          <w:t>(</w:t>
        </w:r>
        <w:r w:rsidR="00144491" w:rsidRPr="00BC364D">
          <w:rPr>
            <w:rStyle w:val="af0"/>
            <w:rFonts w:hint="eastAsia"/>
            <w:noProof/>
          </w:rPr>
          <w:t>一</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提示警告之檢核項目：</w:t>
        </w:r>
        <w:r w:rsidR="00144491">
          <w:rPr>
            <w:noProof/>
          </w:rPr>
          <w:tab/>
        </w:r>
        <w:r>
          <w:rPr>
            <w:noProof/>
          </w:rPr>
          <w:fldChar w:fldCharType="begin"/>
        </w:r>
        <w:r w:rsidR="00144491">
          <w:rPr>
            <w:noProof/>
          </w:rPr>
          <w:instrText xml:space="preserve"> PAGEREF _Toc28767658 \h </w:instrText>
        </w:r>
        <w:r>
          <w:rPr>
            <w:noProof/>
          </w:rPr>
        </w:r>
        <w:r>
          <w:rPr>
            <w:noProof/>
          </w:rPr>
          <w:fldChar w:fldCharType="separate"/>
        </w:r>
        <w:r w:rsidR="00144491">
          <w:rPr>
            <w:noProof/>
          </w:rPr>
          <w:t>21</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59" w:history="1">
        <w:r w:rsidR="00144491" w:rsidRPr="00BC364D">
          <w:rPr>
            <w:rStyle w:val="af0"/>
            <w:rFonts w:hint="eastAsia"/>
            <w:noProof/>
          </w:rPr>
          <w:t>(</w:t>
        </w:r>
        <w:r w:rsidR="00144491" w:rsidRPr="00BC364D">
          <w:rPr>
            <w:rStyle w:val="af0"/>
            <w:rFonts w:hint="eastAsia"/>
            <w:noProof/>
          </w:rPr>
          <w:t>二</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系統直接退回之項目</w:t>
        </w:r>
        <w:r w:rsidR="00144491">
          <w:rPr>
            <w:noProof/>
          </w:rPr>
          <w:tab/>
        </w:r>
        <w:r>
          <w:rPr>
            <w:noProof/>
          </w:rPr>
          <w:fldChar w:fldCharType="begin"/>
        </w:r>
        <w:r w:rsidR="00144491">
          <w:rPr>
            <w:noProof/>
          </w:rPr>
          <w:instrText xml:space="preserve"> PAGEREF _Toc28767659 \h </w:instrText>
        </w:r>
        <w:r>
          <w:rPr>
            <w:noProof/>
          </w:rPr>
        </w:r>
        <w:r>
          <w:rPr>
            <w:noProof/>
          </w:rPr>
          <w:fldChar w:fldCharType="separate"/>
        </w:r>
        <w:r w:rsidR="00144491">
          <w:rPr>
            <w:noProof/>
          </w:rPr>
          <w:t>21</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60" w:history="1">
        <w:r w:rsidR="00144491" w:rsidRPr="00BC364D">
          <w:rPr>
            <w:rStyle w:val="af0"/>
            <w:rFonts w:hint="eastAsia"/>
            <w:noProof/>
          </w:rPr>
          <w:t>(</w:t>
        </w:r>
        <w:r w:rsidR="00144491" w:rsidRPr="00BC364D">
          <w:rPr>
            <w:rStyle w:val="af0"/>
            <w:rFonts w:hint="eastAsia"/>
            <w:noProof/>
          </w:rPr>
          <w:t>三</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市縣檢核參數設定之項目</w:t>
        </w:r>
        <w:r w:rsidR="00144491">
          <w:rPr>
            <w:noProof/>
          </w:rPr>
          <w:tab/>
        </w:r>
        <w:r>
          <w:rPr>
            <w:noProof/>
          </w:rPr>
          <w:fldChar w:fldCharType="begin"/>
        </w:r>
        <w:r w:rsidR="00144491">
          <w:rPr>
            <w:noProof/>
          </w:rPr>
          <w:instrText xml:space="preserve"> PAGEREF _Toc28767660 \h </w:instrText>
        </w:r>
        <w:r>
          <w:rPr>
            <w:noProof/>
          </w:rPr>
        </w:r>
        <w:r>
          <w:rPr>
            <w:noProof/>
          </w:rPr>
          <w:fldChar w:fldCharType="separate"/>
        </w:r>
        <w:r w:rsidR="00144491">
          <w:rPr>
            <w:noProof/>
          </w:rPr>
          <w:t>22</w:t>
        </w:r>
        <w:r>
          <w:rPr>
            <w:noProof/>
          </w:rPr>
          <w:fldChar w:fldCharType="end"/>
        </w:r>
      </w:hyperlink>
    </w:p>
    <w:p w:rsidR="00144491" w:rsidRDefault="00D867E5">
      <w:pPr>
        <w:pStyle w:val="31"/>
        <w:tabs>
          <w:tab w:val="left" w:pos="1200"/>
          <w:tab w:val="right" w:leader="dot" w:pos="10194"/>
        </w:tabs>
        <w:rPr>
          <w:rFonts w:asciiTheme="minorHAnsi" w:eastAsiaTheme="minorEastAsia" w:hAnsiTheme="minorHAnsi" w:cstheme="minorBidi"/>
          <w:i w:val="0"/>
          <w:iCs w:val="0"/>
          <w:noProof/>
          <w:kern w:val="2"/>
          <w:sz w:val="24"/>
          <w:szCs w:val="22"/>
        </w:rPr>
      </w:pPr>
      <w:hyperlink w:anchor="_Toc28767661" w:history="1">
        <w:r w:rsidR="00144491" w:rsidRPr="00BC364D">
          <w:rPr>
            <w:rStyle w:val="af0"/>
            <w:rFonts w:hint="eastAsia"/>
            <w:noProof/>
          </w:rPr>
          <w:t>(</w:t>
        </w:r>
        <w:r w:rsidR="00144491" w:rsidRPr="00BC364D">
          <w:rPr>
            <w:rStyle w:val="af0"/>
            <w:rFonts w:hint="eastAsia"/>
            <w:noProof/>
          </w:rPr>
          <w:t>四</w:t>
        </w:r>
        <w:r w:rsidR="00144491" w:rsidRPr="00BC364D">
          <w:rPr>
            <w:rStyle w:val="af0"/>
            <w:rFonts w:hint="eastAsia"/>
            <w:noProof/>
          </w:rPr>
          <w:t>)</w:t>
        </w:r>
        <w:r w:rsidR="00144491">
          <w:rPr>
            <w:rFonts w:asciiTheme="minorHAnsi" w:eastAsiaTheme="minorEastAsia" w:hAnsiTheme="minorHAnsi" w:cstheme="minorBidi"/>
            <w:i w:val="0"/>
            <w:iCs w:val="0"/>
            <w:noProof/>
            <w:kern w:val="2"/>
            <w:sz w:val="24"/>
            <w:szCs w:val="22"/>
          </w:rPr>
          <w:tab/>
        </w:r>
        <w:r w:rsidR="00144491" w:rsidRPr="00BC364D">
          <w:rPr>
            <w:rStyle w:val="af0"/>
            <w:rFonts w:hint="eastAsia"/>
            <w:noProof/>
          </w:rPr>
          <w:t>各會計系統檢核參數設定之項目</w:t>
        </w:r>
        <w:r w:rsidR="00144491">
          <w:rPr>
            <w:noProof/>
          </w:rPr>
          <w:tab/>
        </w:r>
        <w:r>
          <w:rPr>
            <w:noProof/>
          </w:rPr>
          <w:fldChar w:fldCharType="begin"/>
        </w:r>
        <w:r w:rsidR="00144491">
          <w:rPr>
            <w:noProof/>
          </w:rPr>
          <w:instrText xml:space="preserve"> PAGEREF _Toc28767661 \h </w:instrText>
        </w:r>
        <w:r>
          <w:rPr>
            <w:noProof/>
          </w:rPr>
        </w:r>
        <w:r>
          <w:rPr>
            <w:noProof/>
          </w:rPr>
          <w:fldChar w:fldCharType="separate"/>
        </w:r>
        <w:r w:rsidR="00144491">
          <w:rPr>
            <w:noProof/>
          </w:rPr>
          <w:t>23</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62" w:history="1">
        <w:r w:rsidR="00144491" w:rsidRPr="00BC364D">
          <w:rPr>
            <w:rStyle w:val="af0"/>
            <w:rFonts w:ascii="Arial Narrow" w:hAnsi="Arial Narrow" w:hint="eastAsia"/>
            <w:noProof/>
          </w:rPr>
          <w:t>九、</w:t>
        </w:r>
        <w:r w:rsidR="00144491">
          <w:rPr>
            <w:rFonts w:asciiTheme="minorHAnsi" w:eastAsiaTheme="minorEastAsia" w:hAnsiTheme="minorHAnsi" w:cstheme="minorBidi"/>
            <w:b w:val="0"/>
            <w:bCs w:val="0"/>
            <w:caps w:val="0"/>
            <w:noProof/>
            <w:kern w:val="2"/>
            <w:szCs w:val="22"/>
          </w:rPr>
          <w:tab/>
        </w:r>
        <w:r w:rsidR="00144491" w:rsidRPr="00BC364D">
          <w:rPr>
            <w:rStyle w:val="af0"/>
            <w:rFonts w:hint="eastAsia"/>
            <w:noProof/>
          </w:rPr>
          <w:t>簽核表單檔案產製過程及結構</w:t>
        </w:r>
        <w:r w:rsidR="00144491">
          <w:rPr>
            <w:noProof/>
          </w:rPr>
          <w:tab/>
        </w:r>
        <w:r>
          <w:rPr>
            <w:noProof/>
          </w:rPr>
          <w:fldChar w:fldCharType="begin"/>
        </w:r>
        <w:r w:rsidR="00144491">
          <w:rPr>
            <w:noProof/>
          </w:rPr>
          <w:instrText xml:space="preserve"> PAGEREF _Toc28767662 \h </w:instrText>
        </w:r>
        <w:r>
          <w:rPr>
            <w:noProof/>
          </w:rPr>
        </w:r>
        <w:r>
          <w:rPr>
            <w:noProof/>
          </w:rPr>
          <w:fldChar w:fldCharType="separate"/>
        </w:r>
        <w:r w:rsidR="00144491">
          <w:rPr>
            <w:noProof/>
          </w:rPr>
          <w:t>23</w:t>
        </w:r>
        <w:r>
          <w:rPr>
            <w:noProof/>
          </w:rPr>
          <w:fldChar w:fldCharType="end"/>
        </w:r>
      </w:hyperlink>
    </w:p>
    <w:p w:rsidR="00144491" w:rsidRDefault="00D867E5">
      <w:pPr>
        <w:pStyle w:val="14"/>
        <w:rPr>
          <w:rFonts w:asciiTheme="minorHAnsi" w:eastAsiaTheme="minorEastAsia" w:hAnsiTheme="minorHAnsi" w:cstheme="minorBidi"/>
          <w:b w:val="0"/>
          <w:bCs w:val="0"/>
          <w:caps w:val="0"/>
          <w:noProof/>
          <w:kern w:val="2"/>
          <w:szCs w:val="22"/>
        </w:rPr>
      </w:pPr>
      <w:hyperlink w:anchor="_Toc28767663" w:history="1">
        <w:r w:rsidR="00144491" w:rsidRPr="00BC364D">
          <w:rPr>
            <w:rStyle w:val="af0"/>
            <w:rFonts w:ascii="Arial Narrow" w:hAnsi="Arial Narrow" w:hint="eastAsia"/>
            <w:noProof/>
          </w:rPr>
          <w:t>十、</w:t>
        </w:r>
        <w:r w:rsidR="00144491">
          <w:rPr>
            <w:rFonts w:asciiTheme="minorHAnsi" w:eastAsiaTheme="minorEastAsia" w:hAnsiTheme="minorHAnsi" w:cstheme="minorBidi"/>
            <w:b w:val="0"/>
            <w:bCs w:val="0"/>
            <w:caps w:val="0"/>
            <w:noProof/>
            <w:kern w:val="2"/>
            <w:szCs w:val="22"/>
          </w:rPr>
          <w:tab/>
        </w:r>
        <w:r w:rsidR="00144491" w:rsidRPr="00BC364D">
          <w:rPr>
            <w:rStyle w:val="af0"/>
            <w:rFonts w:ascii="Arial Narrow" w:hAnsi="Arial Narrow" w:hint="eastAsia"/>
            <w:noProof/>
          </w:rPr>
          <w:t>使用者前端環境說明</w:t>
        </w:r>
        <w:r w:rsidR="00144491">
          <w:rPr>
            <w:noProof/>
          </w:rPr>
          <w:tab/>
        </w:r>
        <w:r>
          <w:rPr>
            <w:noProof/>
          </w:rPr>
          <w:fldChar w:fldCharType="begin"/>
        </w:r>
        <w:r w:rsidR="00144491">
          <w:rPr>
            <w:noProof/>
          </w:rPr>
          <w:instrText xml:space="preserve"> PAGEREF _Toc28767663 \h </w:instrText>
        </w:r>
        <w:r>
          <w:rPr>
            <w:noProof/>
          </w:rPr>
        </w:r>
        <w:r>
          <w:rPr>
            <w:noProof/>
          </w:rPr>
          <w:fldChar w:fldCharType="separate"/>
        </w:r>
        <w:r w:rsidR="00144491">
          <w:rPr>
            <w:noProof/>
          </w:rPr>
          <w:t>24</w:t>
        </w:r>
        <w:r>
          <w:rPr>
            <w:noProof/>
          </w:rPr>
          <w:fldChar w:fldCharType="end"/>
        </w:r>
      </w:hyperlink>
    </w:p>
    <w:p w:rsidR="00CE6D45" w:rsidRPr="00526526" w:rsidRDefault="00D867E5" w:rsidP="00526526">
      <w:pPr>
        <w:pStyle w:val="11"/>
        <w:keepNext w:val="0"/>
        <w:pageBreakBefore/>
        <w:numPr>
          <w:ilvl w:val="0"/>
          <w:numId w:val="4"/>
        </w:numPr>
        <w:tabs>
          <w:tab w:val="num" w:pos="480"/>
        </w:tabs>
        <w:ind w:left="482" w:hanging="482"/>
        <w:rPr>
          <w:rFonts w:ascii="Arial Narrow" w:hAnsi="Arial Narrow"/>
          <w:sz w:val="36"/>
          <w:szCs w:val="36"/>
        </w:rPr>
      </w:pPr>
      <w:r w:rsidRPr="00E02EF0">
        <w:rPr>
          <w:rFonts w:ascii="標楷體" w:hAnsi="標楷體"/>
          <w:b w:val="0"/>
          <w:bCs w:val="0"/>
          <w:caps/>
          <w:sz w:val="24"/>
          <w:szCs w:val="24"/>
        </w:rPr>
        <w:lastRenderedPageBreak/>
        <w:fldChar w:fldCharType="end"/>
      </w:r>
      <w:bookmarkStart w:id="0" w:name="_Toc11002244"/>
      <w:bookmarkStart w:id="1" w:name="_Toc28767634"/>
      <w:r w:rsidR="00526526" w:rsidRPr="00526526">
        <w:rPr>
          <w:rFonts w:ascii="Arial Narrow" w:hAnsi="Arial Narrow"/>
          <w:sz w:val="36"/>
          <w:szCs w:val="36"/>
        </w:rPr>
        <w:t>目的：</w:t>
      </w:r>
      <w:bookmarkEnd w:id="0"/>
      <w:bookmarkEnd w:id="1"/>
    </w:p>
    <w:p w:rsidR="00CE6D45" w:rsidRDefault="00526526">
      <w:pPr>
        <w:ind w:left="480" w:firstLine="511"/>
        <w:rPr>
          <w:rFonts w:ascii="標楷體" w:eastAsia="標楷體" w:hAnsi="標楷體"/>
          <w:szCs w:val="24"/>
        </w:rPr>
      </w:pPr>
      <w:bookmarkStart w:id="2" w:name="_Toc5570683"/>
      <w:bookmarkStart w:id="3" w:name="_Toc5652204"/>
      <w:bookmarkStart w:id="4" w:name="_Toc5656035"/>
      <w:bookmarkStart w:id="5" w:name="_Toc10989055"/>
      <w:bookmarkStart w:id="6" w:name="_Toc11002245"/>
      <w:r>
        <w:rPr>
          <w:rFonts w:ascii="標楷體" w:eastAsia="標楷體" w:hAnsi="標楷體" w:cs="標楷體"/>
          <w:szCs w:val="24"/>
        </w:rPr>
        <w:t>行政院主計總處</w:t>
      </w:r>
      <w:r>
        <w:rPr>
          <w:rFonts w:ascii="標楷體" w:eastAsia="標楷體" w:hAnsi="標楷體"/>
          <w:szCs w:val="24"/>
        </w:rPr>
        <w:t>(</w:t>
      </w:r>
      <w:r>
        <w:rPr>
          <w:rFonts w:ascii="標楷體" w:eastAsia="標楷體" w:hAnsi="標楷體" w:cs="標楷體"/>
          <w:szCs w:val="24"/>
        </w:rPr>
        <w:t>以下簡稱本總處</w:t>
      </w:r>
      <w:r>
        <w:rPr>
          <w:rFonts w:ascii="標楷體" w:eastAsia="標楷體" w:hAnsi="標楷體"/>
          <w:szCs w:val="24"/>
        </w:rPr>
        <w:t>)</w:t>
      </w:r>
      <w:r>
        <w:rPr>
          <w:rFonts w:ascii="標楷體" w:eastAsia="標楷體" w:hAnsi="標楷體" w:cs="標楷體"/>
          <w:szCs w:val="24"/>
        </w:rPr>
        <w:t>為提供</w:t>
      </w:r>
      <w:r>
        <w:rPr>
          <w:rFonts w:ascii="標楷體" w:eastAsia="標楷體" w:hAnsi="標楷體"/>
          <w:szCs w:val="24"/>
        </w:rPr>
        <w:t>政府歲計會計各項書表實施電子化</w:t>
      </w:r>
      <w:r>
        <w:rPr>
          <w:rFonts w:ascii="標楷體" w:eastAsia="標楷體" w:hAnsi="標楷體"/>
          <w:szCs w:val="24"/>
          <w:lang w:eastAsia="zh-HK"/>
        </w:rPr>
        <w:t>，</w:t>
      </w:r>
      <w:r>
        <w:rPr>
          <w:rFonts w:ascii="標楷體" w:eastAsia="標楷體" w:hAnsi="標楷體"/>
          <w:szCs w:val="24"/>
        </w:rPr>
        <w:t>開發本簽核共用平台系統，將</w:t>
      </w:r>
      <w:r>
        <w:rPr>
          <w:rFonts w:ascii="標楷體" w:eastAsia="標楷體" w:hAnsi="標楷體"/>
          <w:szCs w:val="24"/>
          <w:lang w:eastAsia="zh-HK"/>
        </w:rPr>
        <w:t>各項</w:t>
      </w:r>
      <w:r>
        <w:rPr>
          <w:rFonts w:ascii="標楷體" w:eastAsia="標楷體" w:hAnsi="標楷體" w:cs="標楷體"/>
          <w:szCs w:val="24"/>
        </w:rPr>
        <w:t>跨機關或跨系統所</w:t>
      </w:r>
      <w:r>
        <w:rPr>
          <w:rFonts w:ascii="標楷體" w:eastAsia="標楷體" w:hAnsi="標楷體"/>
          <w:szCs w:val="24"/>
        </w:rPr>
        <w:t>產製之表單檔案</w:t>
      </w:r>
      <w:r>
        <w:rPr>
          <w:rFonts w:ascii="標楷體" w:eastAsia="標楷體" w:hAnsi="標楷體"/>
          <w:szCs w:val="24"/>
          <w:lang w:eastAsia="zh-HK"/>
        </w:rPr>
        <w:t>，</w:t>
      </w:r>
      <w:r>
        <w:rPr>
          <w:rFonts w:ascii="標楷體" w:eastAsia="標楷體" w:hAnsi="標楷體"/>
          <w:szCs w:val="24"/>
        </w:rPr>
        <w:t>依政府歲計會計資訊管理系統(BA)線上簽核平台介接規範(草案)，訂定本系統</w:t>
      </w:r>
      <w:r>
        <w:rPr>
          <w:rFonts w:ascii="標楷體" w:eastAsia="標楷體" w:hAnsi="標楷體" w:cs="標楷體"/>
          <w:szCs w:val="24"/>
        </w:rPr>
        <w:t>傳簽、保存及調閱等作業方式，以輔助各市縣系統推動及上線作業之參考</w:t>
      </w:r>
      <w:bookmarkEnd w:id="2"/>
      <w:r>
        <w:rPr>
          <w:rFonts w:ascii="標楷體" w:eastAsia="標楷體" w:hAnsi="標楷體" w:cs="標楷體"/>
          <w:szCs w:val="24"/>
        </w:rPr>
        <w:t>。</w:t>
      </w:r>
      <w:bookmarkEnd w:id="3"/>
      <w:bookmarkEnd w:id="4"/>
      <w:bookmarkEnd w:id="5"/>
      <w:bookmarkEnd w:id="6"/>
      <w:r>
        <w:rPr>
          <w:rFonts w:ascii="標楷體" w:eastAsia="標楷體" w:hAnsi="標楷體"/>
          <w:szCs w:val="24"/>
        </w:rPr>
        <w:t xml:space="preserve"> </w:t>
      </w:r>
    </w:p>
    <w:p w:rsidR="00526526" w:rsidRDefault="00526526">
      <w:pPr>
        <w:ind w:left="480" w:firstLine="511"/>
      </w:pPr>
    </w:p>
    <w:p w:rsidR="00CE6D45" w:rsidRPr="00526526" w:rsidRDefault="00526526" w:rsidP="00526526">
      <w:pPr>
        <w:pStyle w:val="11"/>
        <w:numPr>
          <w:ilvl w:val="0"/>
          <w:numId w:val="4"/>
        </w:numPr>
        <w:tabs>
          <w:tab w:val="num" w:pos="425"/>
        </w:tabs>
        <w:spacing w:before="120" w:after="120" w:line="360" w:lineRule="auto"/>
        <w:ind w:left="425" w:hanging="425"/>
        <w:rPr>
          <w:rFonts w:ascii="Arial Narrow" w:hAnsi="Arial Narrow"/>
          <w:sz w:val="36"/>
          <w:szCs w:val="36"/>
        </w:rPr>
      </w:pPr>
      <w:bookmarkStart w:id="7" w:name="_Toc11002246"/>
      <w:bookmarkStart w:id="8" w:name="_Toc28767635"/>
      <w:r w:rsidRPr="00526526">
        <w:rPr>
          <w:rFonts w:ascii="Arial Narrow" w:hAnsi="Arial Narrow"/>
          <w:sz w:val="36"/>
          <w:szCs w:val="36"/>
        </w:rPr>
        <w:t>簽核整體作業流程</w:t>
      </w:r>
      <w:bookmarkEnd w:id="7"/>
      <w:bookmarkEnd w:id="8"/>
    </w:p>
    <w:p w:rsidR="00CE6D45" w:rsidRDefault="00526526">
      <w:pPr>
        <w:pStyle w:val="ae"/>
        <w:numPr>
          <w:ilvl w:val="0"/>
          <w:numId w:val="5"/>
        </w:numPr>
        <w:rPr>
          <w:rFonts w:ascii="標楷體" w:eastAsia="標楷體" w:hAnsi="標楷體" w:cs="標楷體"/>
          <w:szCs w:val="24"/>
        </w:rPr>
      </w:pPr>
      <w:bookmarkStart w:id="9" w:name="_Toc5568501"/>
      <w:bookmarkStart w:id="10" w:name="_Toc5570685"/>
      <w:bookmarkStart w:id="11" w:name="_Toc5652206"/>
      <w:bookmarkStart w:id="12" w:name="_Toc5656037"/>
      <w:bookmarkStart w:id="13" w:name="_Toc10989057"/>
      <w:bookmarkStart w:id="14" w:name="_Toc11002247"/>
      <w:r>
        <w:rPr>
          <w:rFonts w:ascii="標楷體" w:eastAsia="標楷體" w:hAnsi="標楷體" w:cs="標楷體"/>
          <w:szCs w:val="24"/>
        </w:rPr>
        <w:t>來源系統：包含中央及地方歲會計系統等</w:t>
      </w:r>
      <w:bookmarkEnd w:id="9"/>
      <w:bookmarkEnd w:id="10"/>
      <w:bookmarkEnd w:id="11"/>
      <w:r>
        <w:rPr>
          <w:rFonts w:ascii="標楷體" w:eastAsia="標楷體" w:hAnsi="標楷體" w:cs="標楷體"/>
          <w:szCs w:val="24"/>
        </w:rPr>
        <w:t>。</w:t>
      </w:r>
      <w:bookmarkEnd w:id="12"/>
      <w:bookmarkEnd w:id="13"/>
      <w:bookmarkEnd w:id="14"/>
    </w:p>
    <w:p w:rsidR="00CE6D45" w:rsidRDefault="00526526">
      <w:pPr>
        <w:pStyle w:val="ae"/>
        <w:numPr>
          <w:ilvl w:val="0"/>
          <w:numId w:val="5"/>
        </w:numPr>
        <w:rPr>
          <w:rFonts w:ascii="標楷體" w:eastAsia="標楷體" w:hAnsi="標楷體" w:cs="標楷體"/>
          <w:szCs w:val="24"/>
        </w:rPr>
      </w:pPr>
      <w:bookmarkStart w:id="15" w:name="_Toc5568502"/>
      <w:bookmarkStart w:id="16" w:name="_Toc5570686"/>
      <w:bookmarkStart w:id="17" w:name="_Toc5652207"/>
      <w:bookmarkStart w:id="18" w:name="_Toc5656038"/>
      <w:bookmarkStart w:id="19" w:name="_Toc10989058"/>
      <w:bookmarkStart w:id="20" w:name="_Toc11002248"/>
      <w:r>
        <w:rPr>
          <w:rFonts w:ascii="標楷體" w:eastAsia="標楷體" w:hAnsi="標楷體" w:cs="標楷體"/>
          <w:szCs w:val="24"/>
        </w:rPr>
        <w:t>目的系統：包含地方庫款支付或出納系統或中央歲會計系統等</w:t>
      </w:r>
      <w:bookmarkEnd w:id="15"/>
      <w:bookmarkEnd w:id="16"/>
      <w:bookmarkEnd w:id="17"/>
      <w:r>
        <w:rPr>
          <w:rFonts w:ascii="標楷體" w:eastAsia="標楷體" w:hAnsi="標楷體" w:cs="標楷體"/>
          <w:szCs w:val="24"/>
        </w:rPr>
        <w:t>。</w:t>
      </w:r>
      <w:bookmarkEnd w:id="18"/>
      <w:bookmarkEnd w:id="19"/>
      <w:bookmarkEnd w:id="20"/>
    </w:p>
    <w:p w:rsidR="00CE6D45" w:rsidRDefault="00526526">
      <w:pPr>
        <w:pStyle w:val="ae"/>
        <w:numPr>
          <w:ilvl w:val="0"/>
          <w:numId w:val="5"/>
        </w:numPr>
        <w:rPr>
          <w:rFonts w:ascii="標楷體" w:eastAsia="標楷體" w:hAnsi="標楷體" w:cs="標楷體"/>
          <w:szCs w:val="24"/>
        </w:rPr>
      </w:pPr>
      <w:bookmarkStart w:id="21" w:name="_Toc10989059"/>
      <w:bookmarkStart w:id="22" w:name="_Toc11002249"/>
      <w:r>
        <w:rPr>
          <w:rFonts w:ascii="標楷體" w:eastAsia="標楷體" w:hAnsi="標楷體" w:cs="標楷體"/>
          <w:szCs w:val="24"/>
        </w:rPr>
        <w:t>簽核流程：簽核層級、電子簽章及批次審核由各機關依需求設定。</w:t>
      </w:r>
      <w:bookmarkEnd w:id="21"/>
      <w:bookmarkEnd w:id="22"/>
    </w:p>
    <w:p w:rsidR="00526526" w:rsidRDefault="00526526">
      <w:pPr>
        <w:ind w:left="480" w:firstLine="511"/>
        <w:rPr>
          <w:rFonts w:ascii="標楷體" w:eastAsia="標楷體" w:hAnsi="標楷體" w:cs="標楷體"/>
          <w:szCs w:val="24"/>
        </w:rPr>
      </w:pPr>
      <w:bookmarkStart w:id="23" w:name="_Toc10989060"/>
      <w:bookmarkStart w:id="24" w:name="_Toc11002250"/>
    </w:p>
    <w:p w:rsidR="00CE6D45" w:rsidRDefault="00A811C6">
      <w:pPr>
        <w:ind w:left="480" w:firstLine="511"/>
      </w:pPr>
      <w:r>
        <w:rPr>
          <w:noProof/>
        </w:rPr>
        <w:drawing>
          <wp:anchor distT="0" distB="0" distL="114300" distR="114300" simplePos="0" relativeHeight="251657728" behindDoc="0" locked="0" layoutInCell="1" allowOverlap="1">
            <wp:simplePos x="0" y="0"/>
            <wp:positionH relativeFrom="margin">
              <wp:posOffset>168910</wp:posOffset>
            </wp:positionH>
            <wp:positionV relativeFrom="paragraph">
              <wp:posOffset>339725</wp:posOffset>
            </wp:positionV>
            <wp:extent cx="6217920" cy="3911600"/>
            <wp:effectExtent l="0" t="0" r="0" b="0"/>
            <wp:wrapSquare wrapText="bothSides"/>
            <wp:docPr id="3" name="圖片 630" descr="簽核整體作業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0" descr="簽核整體作業流程"/>
                    <pic:cNvPicPr>
                      <a:picLocks noChangeAspect="1" noChangeArrowheads="1"/>
                    </pic:cNvPicPr>
                  </pic:nvPicPr>
                  <pic:blipFill>
                    <a:blip r:embed="rId8" cstate="print"/>
                    <a:srcRect/>
                    <a:stretch>
                      <a:fillRect/>
                    </a:stretch>
                  </pic:blipFill>
                  <pic:spPr bwMode="auto">
                    <a:xfrm>
                      <a:off x="0" y="0"/>
                      <a:ext cx="6217920" cy="3911600"/>
                    </a:xfrm>
                    <a:prstGeom prst="rect">
                      <a:avLst/>
                    </a:prstGeom>
                    <a:noFill/>
                    <a:ln w="9525">
                      <a:noFill/>
                      <a:miter lim="800000"/>
                      <a:headEnd/>
                      <a:tailEnd/>
                    </a:ln>
                  </pic:spPr>
                </pic:pic>
              </a:graphicData>
            </a:graphic>
          </wp:anchor>
        </w:drawing>
      </w:r>
      <w:r w:rsidR="00526526">
        <w:rPr>
          <w:rFonts w:ascii="標楷體" w:eastAsia="標楷體" w:hAnsi="標楷體" w:cs="標楷體"/>
          <w:szCs w:val="24"/>
        </w:rPr>
        <w:t>簽核整體作業流程說明如下：</w:t>
      </w:r>
      <w:bookmarkEnd w:id="23"/>
      <w:bookmarkEnd w:id="24"/>
    </w:p>
    <w:p w:rsidR="00CE6D45" w:rsidRDefault="00526526">
      <w:pPr>
        <w:ind w:left="480" w:firstLine="511"/>
        <w:rPr>
          <w:rFonts w:ascii="標楷體" w:eastAsia="標楷體" w:hAnsi="標楷體"/>
        </w:rPr>
      </w:pPr>
      <w:r>
        <w:rPr>
          <w:rFonts w:ascii="標楷體" w:eastAsia="標楷體" w:hAnsi="標楷體"/>
        </w:rPr>
        <w:t>各項表單可透過線上簽核作業以取代紙本遞送，目前已整合中央及地方政府各會計系統等來源系統端記帳憑證或其他需傳簽之資料，透過Web Service交換或網頁上傳方式匯入簽核系統經電子化線上簽核完成後，目的系統如為市縣之憑單資料則再傳至支付系統進行審核、收件、記帳及簽發等付款作業；如為中央機關之憑單則將簽核結果傳至中央會計系統。</w:t>
      </w:r>
    </w:p>
    <w:p w:rsidR="00CE6D45" w:rsidRDefault="00CE6D45">
      <w:pPr>
        <w:ind w:left="480" w:firstLine="511"/>
        <w:rPr>
          <w:rFonts w:ascii="標楷體" w:eastAsia="標楷體" w:hAnsi="標楷體"/>
        </w:rPr>
      </w:pPr>
    </w:p>
    <w:p w:rsidR="00CE6D45" w:rsidRDefault="00CE6D45" w:rsidP="00526526">
      <w:pPr>
        <w:ind w:left="480" w:firstLine="511"/>
        <w:rPr>
          <w:rFonts w:ascii="標楷體" w:eastAsia="標楷體" w:hAnsi="標楷體"/>
          <w:b/>
          <w:sz w:val="28"/>
          <w:szCs w:val="28"/>
        </w:rPr>
      </w:pPr>
    </w:p>
    <w:p w:rsidR="00CE6D45" w:rsidRPr="00526526" w:rsidRDefault="00526526" w:rsidP="00B47B22">
      <w:pPr>
        <w:pStyle w:val="3"/>
      </w:pPr>
      <w:bookmarkStart w:id="25" w:name="_Toc28767636"/>
      <w:r>
        <w:t>簽核流程架構</w:t>
      </w:r>
      <w:bookmarkEnd w:id="25"/>
    </w:p>
    <w:p w:rsidR="00CE6D45" w:rsidRDefault="00A811C6" w:rsidP="00771D7E">
      <w:pPr>
        <w:jc w:val="center"/>
      </w:pPr>
      <w:r>
        <w:rPr>
          <w:noProof/>
        </w:rPr>
        <w:drawing>
          <wp:inline distT="0" distB="0" distL="0" distR="0">
            <wp:extent cx="5400675" cy="3552825"/>
            <wp:effectExtent l="19050" t="0" r="9525" b="0"/>
            <wp:docPr id="1" name="圖片 9" descr="D:\jenny\財政改版\4_教育訓練\簽核流程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D:\jenny\財政改版\4_教育訓練\簽核流程圖.png"/>
                    <pic:cNvPicPr>
                      <a:picLocks noChangeAspect="1" noChangeArrowheads="1"/>
                    </pic:cNvPicPr>
                  </pic:nvPicPr>
                  <pic:blipFill>
                    <a:blip r:embed="rId9" cstate="print"/>
                    <a:srcRect/>
                    <a:stretch>
                      <a:fillRect/>
                    </a:stretch>
                  </pic:blipFill>
                  <pic:spPr bwMode="auto">
                    <a:xfrm>
                      <a:off x="0" y="0"/>
                      <a:ext cx="5400675" cy="3552825"/>
                    </a:xfrm>
                    <a:prstGeom prst="rect">
                      <a:avLst/>
                    </a:prstGeom>
                    <a:noFill/>
                    <a:ln w="9525">
                      <a:noFill/>
                      <a:miter lim="800000"/>
                      <a:headEnd/>
                      <a:tailEnd/>
                    </a:ln>
                  </pic:spPr>
                </pic:pic>
              </a:graphicData>
            </a:graphic>
          </wp:inline>
        </w:drawing>
      </w:r>
    </w:p>
    <w:p w:rsidR="00CE6D45" w:rsidRDefault="00CE6D45"/>
    <w:p w:rsidR="00CE6D45" w:rsidRPr="00526526" w:rsidRDefault="00526526" w:rsidP="00B47B22">
      <w:pPr>
        <w:pStyle w:val="3"/>
      </w:pPr>
      <w:bookmarkStart w:id="26" w:name="_Toc28767637"/>
      <w:r>
        <w:t>簽核檔案內容</w:t>
      </w:r>
      <w:bookmarkEnd w:id="26"/>
    </w:p>
    <w:p w:rsidR="00CE6D45" w:rsidRDefault="00526526" w:rsidP="00EF2154">
      <w:pPr>
        <w:pStyle w:val="ae"/>
        <w:numPr>
          <w:ilvl w:val="0"/>
          <w:numId w:val="6"/>
        </w:numPr>
        <w:rPr>
          <w:rFonts w:ascii="標楷體" w:eastAsia="標楷體" w:hAnsi="標楷體"/>
        </w:rPr>
      </w:pPr>
      <w:r>
        <w:rPr>
          <w:rFonts w:ascii="標楷體" w:eastAsia="標楷體" w:hAnsi="標楷體"/>
        </w:rPr>
        <w:t>簽核表單XML檔、簽章SI檔及付款憑單之欄位詳細定義，請參考簽核平台配合事項文件。</w:t>
      </w:r>
    </w:p>
    <w:p w:rsidR="00CE6D45" w:rsidRDefault="00526526" w:rsidP="00EF2154">
      <w:pPr>
        <w:pStyle w:val="ae"/>
        <w:numPr>
          <w:ilvl w:val="0"/>
          <w:numId w:val="6"/>
        </w:numPr>
        <w:rPr>
          <w:rFonts w:ascii="標楷體" w:eastAsia="標楷體" w:hAnsi="標楷體"/>
        </w:rPr>
      </w:pPr>
      <w:r>
        <w:rPr>
          <w:rFonts w:ascii="標楷體" w:eastAsia="標楷體" w:hAnsi="標楷體"/>
        </w:rPr>
        <w:t>簽核系統之表單簽核係讀取簽章SI檔，提供各簽核人員查詢及檢視使用</w:t>
      </w:r>
    </w:p>
    <w:p w:rsidR="00CE6D45" w:rsidRDefault="00A811C6">
      <w:pPr>
        <w:jc w:val="center"/>
      </w:pPr>
      <w:r>
        <w:rPr>
          <w:noProof/>
        </w:rPr>
        <w:drawing>
          <wp:inline distT="0" distB="0" distL="0" distR="0">
            <wp:extent cx="5400675" cy="3324225"/>
            <wp:effectExtent l="19050" t="0" r="0" b="0"/>
            <wp:docPr id="2" name="圖片 18" descr="D:\jenny\財政改版\4_教育訓練\表單檔說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D:\jenny\財政改版\4_教育訓練\表單檔說明.png"/>
                    <pic:cNvPicPr>
                      <a:picLocks noChangeAspect="1" noChangeArrowheads="1"/>
                    </pic:cNvPicPr>
                  </pic:nvPicPr>
                  <pic:blipFill>
                    <a:blip r:embed="rId10" cstate="print"/>
                    <a:srcRect/>
                    <a:stretch>
                      <a:fillRect/>
                    </a:stretch>
                  </pic:blipFill>
                  <pic:spPr bwMode="auto">
                    <a:xfrm>
                      <a:off x="0" y="0"/>
                      <a:ext cx="5400675" cy="3324225"/>
                    </a:xfrm>
                    <a:prstGeom prst="rect">
                      <a:avLst/>
                    </a:prstGeom>
                    <a:noFill/>
                    <a:ln w="9525">
                      <a:noFill/>
                      <a:miter lim="800000"/>
                      <a:headEnd/>
                      <a:tailEnd/>
                    </a:ln>
                  </pic:spPr>
                </pic:pic>
              </a:graphicData>
            </a:graphic>
          </wp:inline>
        </w:drawing>
      </w:r>
    </w:p>
    <w:p w:rsidR="00CE6D45" w:rsidRPr="00526526" w:rsidRDefault="00526526" w:rsidP="00526526">
      <w:pPr>
        <w:pStyle w:val="11"/>
        <w:numPr>
          <w:ilvl w:val="0"/>
          <w:numId w:val="4"/>
        </w:numPr>
        <w:tabs>
          <w:tab w:val="num" w:pos="425"/>
        </w:tabs>
        <w:spacing w:before="120" w:after="120" w:line="360" w:lineRule="auto"/>
        <w:ind w:left="425" w:hanging="425"/>
        <w:rPr>
          <w:rFonts w:ascii="Arial Narrow" w:hAnsi="Arial Narrow"/>
          <w:sz w:val="36"/>
          <w:szCs w:val="36"/>
        </w:rPr>
      </w:pPr>
      <w:bookmarkStart w:id="27" w:name="_Toc11002252"/>
      <w:bookmarkStart w:id="28" w:name="_Toc28767638"/>
      <w:r w:rsidRPr="00526526">
        <w:rPr>
          <w:rFonts w:ascii="Arial Narrow" w:hAnsi="Arial Narrow"/>
          <w:sz w:val="36"/>
          <w:szCs w:val="36"/>
        </w:rPr>
        <w:lastRenderedPageBreak/>
        <w:t>憑單簽核流程及介接方式</w:t>
      </w:r>
      <w:bookmarkEnd w:id="27"/>
      <w:bookmarkEnd w:id="28"/>
    </w:p>
    <w:p w:rsidR="00CE6D45" w:rsidRPr="00526526" w:rsidRDefault="00526526" w:rsidP="00EF2154">
      <w:pPr>
        <w:pStyle w:val="3"/>
        <w:numPr>
          <w:ilvl w:val="0"/>
          <w:numId w:val="24"/>
        </w:numPr>
      </w:pPr>
      <w:bookmarkStart w:id="29" w:name="_Toc11002253"/>
      <w:bookmarkStart w:id="30" w:name="_Toc28767639"/>
      <w:r w:rsidRPr="00526526">
        <w:t>憑單簽核作業流程說明</w:t>
      </w:r>
      <w:bookmarkEnd w:id="29"/>
      <w:bookmarkEnd w:id="30"/>
    </w:p>
    <w:p w:rsidR="00CE6D45" w:rsidRDefault="00771D7E" w:rsidP="00771D7E">
      <w:pPr>
        <w:jc w:val="center"/>
        <w:rPr>
          <w:rFonts w:ascii="標楷體" w:eastAsia="標楷體" w:hAnsi="標楷體"/>
        </w:rPr>
      </w:pPr>
      <w:r w:rsidRPr="00AD2CB7">
        <w:rPr>
          <w:rFonts w:ascii="標楷體" w:eastAsia="標楷體" w:hAnsi="標楷體"/>
        </w:rPr>
        <w:object w:dxaOrig="9740" w:dyaOrig="7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23pt;height:282.75pt;visibility:visible" o:ole="">
            <v:imagedata r:id="rId11" o:title="" croptop="2692f" cropbottom="4245f"/>
          </v:shape>
          <o:OLEObject Type="Embed" ProgID="PowerPoint.Slide.12" ShapeID="Object 1" DrawAspect="Content" ObjectID="_1646137324" r:id="rId12"/>
        </w:object>
      </w:r>
    </w:p>
    <w:p w:rsidR="00771D7E" w:rsidRDefault="00771D7E" w:rsidP="00771D7E">
      <w:pPr>
        <w:jc w:val="center"/>
      </w:pPr>
    </w:p>
    <w:p w:rsidR="00CE6D45" w:rsidRPr="00526526" w:rsidRDefault="00526526" w:rsidP="00B47B22">
      <w:pPr>
        <w:pStyle w:val="3"/>
      </w:pPr>
      <w:bookmarkStart w:id="31" w:name="_Toc11002254"/>
      <w:bookmarkStart w:id="32" w:name="_Toc28767640"/>
      <w:r w:rsidRPr="00526526">
        <w:t>憑單介接方式及訊息傳送說明：</w:t>
      </w:r>
      <w:bookmarkEnd w:id="31"/>
      <w:bookmarkEnd w:id="32"/>
    </w:p>
    <w:p w:rsidR="00CE6D45" w:rsidRDefault="00CE6D45">
      <w:pPr>
        <w:rPr>
          <w:rFonts w:ascii="標楷體" w:eastAsia="標楷體" w:hAnsi="標楷體"/>
        </w:rPr>
      </w:pPr>
    </w:p>
    <w:tbl>
      <w:tblPr>
        <w:tblW w:w="9781" w:type="dxa"/>
        <w:tblInd w:w="392" w:type="dxa"/>
        <w:tblCellMar>
          <w:left w:w="10" w:type="dxa"/>
          <w:right w:w="10" w:type="dxa"/>
        </w:tblCellMar>
        <w:tblLook w:val="04A0"/>
      </w:tblPr>
      <w:tblGrid>
        <w:gridCol w:w="736"/>
        <w:gridCol w:w="1532"/>
        <w:gridCol w:w="1276"/>
        <w:gridCol w:w="4423"/>
        <w:gridCol w:w="1814"/>
      </w:tblGrid>
      <w:tr w:rsidR="00526526" w:rsidTr="00771D7E">
        <w:trPr>
          <w:trHeight w:val="691"/>
          <w:tblHeader/>
        </w:trPr>
        <w:tc>
          <w:tcPr>
            <w:tcW w:w="736"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526526" w:rsidRPr="00771D7E" w:rsidRDefault="00526526" w:rsidP="00771D7E">
            <w:pPr>
              <w:jc w:val="center"/>
              <w:rPr>
                <w:rFonts w:ascii="標楷體" w:eastAsia="標楷體" w:hAnsi="標楷體"/>
                <w:b/>
                <w:szCs w:val="24"/>
              </w:rPr>
            </w:pPr>
            <w:r w:rsidRPr="00771D7E">
              <w:rPr>
                <w:rFonts w:ascii="標楷體" w:eastAsia="標楷體" w:hAnsi="標楷體"/>
                <w:b/>
                <w:szCs w:val="24"/>
              </w:rPr>
              <w:t>序號</w:t>
            </w:r>
          </w:p>
        </w:tc>
        <w:tc>
          <w:tcPr>
            <w:tcW w:w="1532"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526526" w:rsidRPr="00771D7E" w:rsidRDefault="00526526" w:rsidP="00771D7E">
            <w:pPr>
              <w:jc w:val="center"/>
              <w:rPr>
                <w:rFonts w:ascii="標楷體" w:eastAsia="標楷體" w:hAnsi="標楷體"/>
                <w:b/>
                <w:szCs w:val="24"/>
              </w:rPr>
            </w:pPr>
            <w:r w:rsidRPr="00771D7E">
              <w:rPr>
                <w:rFonts w:ascii="標楷體" w:eastAsia="標楷體" w:hAnsi="標楷體"/>
                <w:b/>
                <w:szCs w:val="24"/>
              </w:rPr>
              <w:t>來源端</w:t>
            </w:r>
          </w:p>
        </w:tc>
        <w:tc>
          <w:tcPr>
            <w:tcW w:w="1276"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526526" w:rsidRPr="00771D7E" w:rsidRDefault="00526526" w:rsidP="00771D7E">
            <w:pPr>
              <w:jc w:val="center"/>
              <w:rPr>
                <w:rFonts w:ascii="標楷體" w:eastAsia="標楷體" w:hAnsi="標楷體"/>
                <w:b/>
                <w:szCs w:val="24"/>
              </w:rPr>
            </w:pPr>
            <w:r w:rsidRPr="00771D7E">
              <w:rPr>
                <w:rFonts w:ascii="標楷體" w:eastAsia="標楷體" w:hAnsi="標楷體"/>
                <w:b/>
                <w:szCs w:val="24"/>
              </w:rPr>
              <w:t>目的端</w:t>
            </w:r>
          </w:p>
        </w:tc>
        <w:tc>
          <w:tcPr>
            <w:tcW w:w="4423"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526526" w:rsidRPr="00771D7E" w:rsidRDefault="00526526" w:rsidP="00771D7E">
            <w:pPr>
              <w:jc w:val="center"/>
              <w:rPr>
                <w:rFonts w:ascii="標楷體" w:eastAsia="標楷體" w:hAnsi="標楷體"/>
                <w:b/>
                <w:szCs w:val="24"/>
              </w:rPr>
            </w:pPr>
            <w:r w:rsidRPr="00771D7E">
              <w:rPr>
                <w:rFonts w:ascii="標楷體" w:eastAsia="標楷體" w:hAnsi="標楷體"/>
                <w:b/>
                <w:szCs w:val="24"/>
              </w:rPr>
              <w:t>作業說明</w:t>
            </w:r>
          </w:p>
        </w:tc>
        <w:tc>
          <w:tcPr>
            <w:tcW w:w="1814"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526526" w:rsidRPr="00771D7E" w:rsidRDefault="00526526" w:rsidP="00771D7E">
            <w:pPr>
              <w:jc w:val="center"/>
              <w:rPr>
                <w:rFonts w:ascii="標楷體" w:eastAsia="標楷體" w:hAnsi="標楷體"/>
                <w:b/>
                <w:szCs w:val="24"/>
              </w:rPr>
            </w:pPr>
            <w:r w:rsidRPr="00771D7E">
              <w:rPr>
                <w:rFonts w:ascii="標楷體" w:eastAsia="標楷體" w:hAnsi="標楷體"/>
                <w:b/>
                <w:szCs w:val="24"/>
              </w:rPr>
              <w:t>介接方式</w:t>
            </w:r>
          </w:p>
        </w:tc>
      </w:tr>
      <w:tr w:rsidR="00526526" w:rsidTr="00771D7E">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公務會計</w:t>
            </w:r>
          </w:p>
          <w:p w:rsidR="00526526" w:rsidRDefault="00526526" w:rsidP="00526526">
            <w:pPr>
              <w:rPr>
                <w:rFonts w:ascii="標楷體" w:eastAsia="標楷體" w:hAnsi="標楷體"/>
              </w:rPr>
            </w:pPr>
            <w:r>
              <w:rPr>
                <w:rFonts w:ascii="標楷體" w:eastAsia="標楷體" w:hAnsi="標楷體"/>
              </w:rPr>
              <w:t>教育基金</w:t>
            </w:r>
          </w:p>
          <w:p w:rsidR="00526526" w:rsidRDefault="00526526" w:rsidP="00526526">
            <w:pPr>
              <w:rPr>
                <w:rFonts w:ascii="標楷體" w:eastAsia="標楷體" w:hAnsi="標楷體"/>
              </w:rPr>
            </w:pPr>
            <w:r>
              <w:rPr>
                <w:rFonts w:ascii="標楷體" w:eastAsia="標楷體" w:hAnsi="標楷體"/>
              </w:rPr>
              <w:t>基金專戶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簽核系統</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ind w:left="173" w:hanging="173"/>
              <w:rPr>
                <w:rFonts w:ascii="標楷體" w:eastAsia="標楷體" w:hAnsi="標楷體"/>
              </w:rPr>
            </w:pPr>
            <w:r>
              <w:rPr>
                <w:rFonts w:ascii="標楷體" w:eastAsia="標楷體" w:hAnsi="標楷體"/>
              </w:rPr>
              <w:t>1.製單人員直接在會計系統執行選Web Service匯出功能，即可將表單傳至簽核端</w:t>
            </w:r>
            <w:r w:rsidR="00F16638" w:rsidRPr="00F16638">
              <w:rPr>
                <w:rFonts w:ascii="標楷體" w:eastAsia="標楷體" w:hAnsi="標楷體" w:hint="eastAsia"/>
              </w:rPr>
              <w:t>，</w:t>
            </w:r>
            <w:r w:rsidR="00F16638" w:rsidRPr="00F16638">
              <w:rPr>
                <w:rFonts w:ascii="標楷體" w:eastAsia="標楷體" w:hAnsi="標楷體" w:hint="eastAsia"/>
                <w:highlight w:val="yellow"/>
              </w:rPr>
              <w:t>並將傳送之表單鎖定，不可進行修改</w:t>
            </w:r>
            <w:r w:rsidRPr="00F16638">
              <w:rPr>
                <w:rFonts w:ascii="標楷體" w:eastAsia="標楷體" w:hAnsi="標楷體"/>
                <w:highlight w:val="yellow"/>
              </w:rPr>
              <w:t>。</w:t>
            </w:r>
          </w:p>
          <w:p w:rsidR="00526526" w:rsidRDefault="00526526" w:rsidP="00526526">
            <w:pPr>
              <w:rPr>
                <w:rFonts w:ascii="標楷體" w:eastAsia="標楷體" w:hAnsi="標楷體"/>
              </w:rPr>
            </w:pPr>
            <w:r>
              <w:rPr>
                <w:rFonts w:ascii="標楷體" w:eastAsia="標楷體" w:hAnsi="標楷體"/>
              </w:rPr>
              <w:t>2.當web service無法作業時，可使用網頁上傳方式上傳表單；會計端將表單交換檔匯出至個人電腦中，再由製單人員至簽核端執行匯入表單交換檔上傳。</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1.Web Service</w:t>
            </w:r>
          </w:p>
          <w:p w:rsidR="00526526" w:rsidRDefault="00526526" w:rsidP="00526526">
            <w:pPr>
              <w:rPr>
                <w:rFonts w:ascii="標楷體" w:eastAsia="標楷體" w:hAnsi="標楷體"/>
              </w:rPr>
            </w:pPr>
            <w:r>
              <w:rPr>
                <w:rFonts w:ascii="標楷體" w:eastAsia="標楷體" w:hAnsi="標楷體"/>
              </w:rPr>
              <w:t>2.網頁上傳</w:t>
            </w:r>
          </w:p>
        </w:tc>
      </w:tr>
      <w:tr w:rsidR="00526526" w:rsidTr="00771D7E">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簽核系統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支付系統</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ind w:left="173" w:hanging="173"/>
              <w:rPr>
                <w:rFonts w:ascii="標楷體" w:eastAsia="標楷體" w:hAnsi="標楷體"/>
              </w:rPr>
            </w:pPr>
            <w:r>
              <w:rPr>
                <w:rFonts w:ascii="標楷體" w:eastAsia="標楷體" w:hAnsi="標楷體"/>
              </w:rPr>
              <w:t>1.簽核端之憑單資料放行時，先經過支付端檢核無誤後，才將憑單資料傳送至支付端審核區。</w:t>
            </w:r>
          </w:p>
          <w:p w:rsidR="00526526" w:rsidRDefault="00526526" w:rsidP="00F16638">
            <w:pPr>
              <w:ind w:left="173" w:hanging="173"/>
              <w:rPr>
                <w:rFonts w:ascii="標楷體" w:eastAsia="標楷體" w:hAnsi="標楷體"/>
              </w:rPr>
            </w:pPr>
            <w:r>
              <w:rPr>
                <w:rFonts w:ascii="標楷體" w:eastAsia="標楷體" w:hAnsi="標楷體"/>
              </w:rPr>
              <w:t>2.簽核端製單人員執行【退件確認作業】後，</w:t>
            </w:r>
            <w:r w:rsidR="00F16638" w:rsidRPr="00F16638">
              <w:rPr>
                <w:rFonts w:ascii="標楷體" w:eastAsia="標楷體" w:hAnsi="標楷體" w:hint="eastAsia"/>
                <w:highlight w:val="yellow"/>
              </w:rPr>
              <w:t>簽收</w:t>
            </w:r>
            <w:r w:rsidRPr="00F16638">
              <w:rPr>
                <w:rFonts w:ascii="標楷體" w:eastAsia="標楷體" w:hAnsi="標楷體"/>
                <w:highlight w:val="yellow"/>
              </w:rPr>
              <w:t>訊息回傳至支付端</w:t>
            </w:r>
            <w:r w:rsidR="00F16638" w:rsidRPr="00F16638">
              <w:rPr>
                <w:rFonts w:ascii="標楷體" w:eastAsia="標楷體" w:hAnsi="標楷體" w:hint="eastAsia"/>
                <w:highlight w:val="yellow"/>
              </w:rPr>
              <w:t>，另可通知CBA及教育基金(SBA待增修)將鎖定之憑單解鎖，以利進行退件之後續作業</w:t>
            </w:r>
            <w:r w:rsidRPr="00F16638">
              <w:rPr>
                <w:rFonts w:ascii="標楷體" w:eastAsia="標楷體" w:hAnsi="標楷體"/>
                <w:highlight w:val="yellow"/>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Web Service</w:t>
            </w:r>
          </w:p>
        </w:tc>
      </w:tr>
      <w:tr w:rsidR="00526526" w:rsidTr="00771D7E">
        <w:trPr>
          <w:trHeight w:val="4891"/>
        </w:trPr>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lastRenderedPageBreak/>
              <w:t>3</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支付系統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簽核系統</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EF2154">
            <w:pPr>
              <w:numPr>
                <w:ilvl w:val="0"/>
                <w:numId w:val="8"/>
              </w:numPr>
            </w:pPr>
            <w:r>
              <w:rPr>
                <w:rFonts w:ascii="標楷體" w:eastAsia="標楷體" w:hAnsi="標楷體"/>
                <w:u w:val="single"/>
              </w:rPr>
              <w:t>支付端</w:t>
            </w:r>
            <w:r>
              <w:rPr>
                <w:rFonts w:ascii="標楷體" w:eastAsia="標楷體" w:hAnsi="標楷體"/>
              </w:rPr>
              <w:t>之機關名稱、基金專戶代碼及名稱，每年初由縣市管理者匯入簽核系統。如年中有異動則直接在簽核端之年度機關代碼維護修改。</w:t>
            </w:r>
          </w:p>
          <w:p w:rsidR="00526526" w:rsidRDefault="00526526" w:rsidP="00EF2154">
            <w:pPr>
              <w:numPr>
                <w:ilvl w:val="0"/>
                <w:numId w:val="8"/>
              </w:numPr>
            </w:pPr>
            <w:r>
              <w:rPr>
                <w:rFonts w:ascii="標楷體" w:eastAsia="標楷體" w:hAnsi="標楷體"/>
                <w:u w:val="single"/>
              </w:rPr>
              <w:t>簽核端</w:t>
            </w:r>
            <w:r>
              <w:rPr>
                <w:rFonts w:ascii="標楷體" w:eastAsia="標楷體" w:hAnsi="標楷體"/>
              </w:rPr>
              <w:t>之憑單資料放行時，若支付端審核區檢核有誤，則憑單直接退回至</w:t>
            </w:r>
            <w:r>
              <w:rPr>
                <w:rFonts w:ascii="標楷體" w:eastAsia="標楷體" w:hAnsi="標楷體"/>
                <w:u w:val="single"/>
              </w:rPr>
              <w:t>簽核端</w:t>
            </w:r>
            <w:r>
              <w:rPr>
                <w:rFonts w:ascii="標楷體" w:eastAsia="標楷體" w:hAnsi="標楷體"/>
              </w:rPr>
              <w:t>製單區，並回傳退件原因訊息至</w:t>
            </w:r>
            <w:r>
              <w:rPr>
                <w:rFonts w:ascii="標楷體" w:eastAsia="標楷體" w:hAnsi="標楷體"/>
                <w:u w:val="single"/>
              </w:rPr>
              <w:t>簽核端放行區</w:t>
            </w:r>
            <w:r>
              <w:rPr>
                <w:rFonts w:ascii="標楷體" w:eastAsia="標楷體" w:hAnsi="標楷體"/>
              </w:rPr>
              <w:t>及憑單退件確認作業。</w:t>
            </w:r>
          </w:p>
          <w:p w:rsidR="00526526" w:rsidRPr="00771D7E" w:rsidRDefault="00526526" w:rsidP="00EF2154">
            <w:pPr>
              <w:numPr>
                <w:ilvl w:val="0"/>
                <w:numId w:val="8"/>
              </w:numPr>
            </w:pPr>
            <w:r>
              <w:rPr>
                <w:rFonts w:ascii="標楷體" w:eastAsia="標楷體" w:hAnsi="標楷體"/>
                <w:u w:val="single"/>
              </w:rPr>
              <w:t>支付端收件、記帳或簽發區作業</w:t>
            </w:r>
            <w:r>
              <w:rPr>
                <w:rFonts w:ascii="標楷體" w:eastAsia="標楷體" w:hAnsi="標楷體"/>
              </w:rPr>
              <w:t>，如檢核憑單有異常，均統一先退回</w:t>
            </w:r>
            <w:r>
              <w:rPr>
                <w:rFonts w:ascii="標楷體" w:eastAsia="標楷體" w:hAnsi="標楷體"/>
                <w:u w:val="single"/>
              </w:rPr>
              <w:t>支付端審核區</w:t>
            </w:r>
            <w:r>
              <w:rPr>
                <w:rFonts w:ascii="標楷體" w:eastAsia="標楷體" w:hAnsi="標楷體"/>
              </w:rPr>
              <w:t>，再由支付端之審核人員確認後將憑單退回，且回傳退回原因訊息至</w:t>
            </w:r>
            <w:r>
              <w:rPr>
                <w:rFonts w:ascii="標楷體" w:eastAsia="標楷體" w:hAnsi="標楷體"/>
                <w:u w:val="single"/>
              </w:rPr>
              <w:t>簽核端製單區</w:t>
            </w:r>
            <w:r>
              <w:rPr>
                <w:rFonts w:ascii="標楷體" w:eastAsia="標楷體" w:hAnsi="標楷體"/>
              </w:rPr>
              <w:t>及</w:t>
            </w:r>
            <w:r w:rsidR="00F16638">
              <w:rPr>
                <w:rFonts w:ascii="標楷體" w:eastAsia="標楷體" w:hAnsi="標楷體" w:hint="eastAsia"/>
              </w:rPr>
              <w:t>執行</w:t>
            </w:r>
            <w:r>
              <w:rPr>
                <w:rFonts w:ascii="標楷體" w:eastAsia="標楷體" w:hAnsi="標楷體"/>
              </w:rPr>
              <w:t>憑單退件確認作業。</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6526" w:rsidRDefault="00526526" w:rsidP="00526526">
            <w:pPr>
              <w:rPr>
                <w:rFonts w:ascii="標楷體" w:eastAsia="標楷體" w:hAnsi="標楷體"/>
              </w:rPr>
            </w:pPr>
            <w:r>
              <w:rPr>
                <w:rFonts w:ascii="標楷體" w:eastAsia="標楷體" w:hAnsi="標楷體"/>
              </w:rPr>
              <w:t xml:space="preserve">Web Service </w:t>
            </w:r>
          </w:p>
        </w:tc>
      </w:tr>
    </w:tbl>
    <w:p w:rsidR="00526526" w:rsidRDefault="00526526">
      <w:pPr>
        <w:rPr>
          <w:rFonts w:ascii="標楷體" w:eastAsia="標楷體" w:hAnsi="標楷體"/>
        </w:rPr>
      </w:pPr>
    </w:p>
    <w:p w:rsidR="00CE6D45" w:rsidRPr="00526526" w:rsidRDefault="00526526" w:rsidP="00526526">
      <w:pPr>
        <w:pStyle w:val="11"/>
        <w:numPr>
          <w:ilvl w:val="0"/>
          <w:numId w:val="4"/>
        </w:numPr>
        <w:tabs>
          <w:tab w:val="num" w:pos="425"/>
        </w:tabs>
        <w:spacing w:before="120" w:after="120" w:line="360" w:lineRule="auto"/>
        <w:ind w:left="425" w:hanging="425"/>
        <w:rPr>
          <w:rFonts w:ascii="Arial Narrow" w:hAnsi="Arial Narrow"/>
          <w:sz w:val="36"/>
          <w:szCs w:val="36"/>
        </w:rPr>
      </w:pPr>
      <w:bookmarkStart w:id="33" w:name="_Toc11002255"/>
      <w:bookmarkStart w:id="34" w:name="_Toc28767641"/>
      <w:r w:rsidRPr="00526526">
        <w:rPr>
          <w:rFonts w:ascii="Arial Narrow" w:hAnsi="Arial Narrow"/>
          <w:sz w:val="36"/>
          <w:szCs w:val="36"/>
        </w:rPr>
        <w:t>簽核作業區說明</w:t>
      </w:r>
      <w:bookmarkEnd w:id="33"/>
      <w:bookmarkEnd w:id="34"/>
    </w:p>
    <w:p w:rsidR="00CE6D45" w:rsidRPr="00771D7E" w:rsidRDefault="00526526">
      <w:pPr>
        <w:ind w:left="482"/>
        <w:rPr>
          <w:rFonts w:ascii="標楷體" w:eastAsia="標楷體" w:hAnsi="標楷體"/>
          <w:sz w:val="28"/>
          <w:szCs w:val="28"/>
        </w:rPr>
      </w:pPr>
      <w:r w:rsidRPr="00771D7E">
        <w:rPr>
          <w:rFonts w:ascii="標楷體" w:eastAsia="標楷體" w:hAnsi="標楷體"/>
          <w:sz w:val="28"/>
          <w:szCs w:val="28"/>
        </w:rPr>
        <w:t>表單作業流程主要分為4大區塊：製單區、簽核區、放行區、封存區。</w:t>
      </w:r>
    </w:p>
    <w:tbl>
      <w:tblPr>
        <w:tblW w:w="9683" w:type="dxa"/>
        <w:tblInd w:w="421" w:type="dxa"/>
        <w:tblCellMar>
          <w:left w:w="10" w:type="dxa"/>
          <w:right w:w="10" w:type="dxa"/>
        </w:tblCellMar>
        <w:tblLook w:val="04A0"/>
      </w:tblPr>
      <w:tblGrid>
        <w:gridCol w:w="1388"/>
        <w:gridCol w:w="6975"/>
        <w:gridCol w:w="1320"/>
      </w:tblGrid>
      <w:tr w:rsidR="00CE6D45" w:rsidTr="00771D7E">
        <w:trPr>
          <w:trHeight w:val="547"/>
          <w:tblHeader/>
        </w:trPr>
        <w:tc>
          <w:tcPr>
            <w:tcW w:w="1388"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CE6D45" w:rsidRPr="00771D7E" w:rsidRDefault="00526526" w:rsidP="00771D7E">
            <w:pPr>
              <w:jc w:val="center"/>
              <w:rPr>
                <w:rFonts w:ascii="標楷體" w:eastAsia="標楷體" w:hAnsi="標楷體"/>
                <w:b/>
              </w:rPr>
            </w:pPr>
            <w:r w:rsidRPr="00771D7E">
              <w:rPr>
                <w:rFonts w:ascii="標楷體" w:eastAsia="標楷體" w:hAnsi="標楷體"/>
                <w:b/>
              </w:rPr>
              <w:t>名稱</w:t>
            </w:r>
          </w:p>
        </w:tc>
        <w:tc>
          <w:tcPr>
            <w:tcW w:w="6975"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CE6D45" w:rsidRPr="00771D7E" w:rsidRDefault="00526526" w:rsidP="00771D7E">
            <w:pPr>
              <w:jc w:val="center"/>
              <w:rPr>
                <w:rFonts w:ascii="標楷體" w:eastAsia="標楷體" w:hAnsi="標楷體"/>
                <w:b/>
              </w:rPr>
            </w:pPr>
            <w:r w:rsidRPr="00771D7E">
              <w:rPr>
                <w:rFonts w:ascii="標楷體" w:eastAsia="標楷體" w:hAnsi="標楷體"/>
                <w:b/>
              </w:rPr>
              <w:t>作業說明</w:t>
            </w:r>
          </w:p>
        </w:tc>
        <w:tc>
          <w:tcPr>
            <w:tcW w:w="1320"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tcPr>
          <w:p w:rsidR="00CE6D45" w:rsidRPr="00771D7E" w:rsidRDefault="00526526" w:rsidP="00771D7E">
            <w:pPr>
              <w:jc w:val="center"/>
              <w:rPr>
                <w:rFonts w:ascii="標楷體" w:eastAsia="標楷體" w:hAnsi="標楷體"/>
                <w:b/>
              </w:rPr>
            </w:pPr>
            <w:r w:rsidRPr="00771D7E">
              <w:rPr>
                <w:rFonts w:ascii="標楷體" w:eastAsia="標楷體" w:hAnsi="標楷體"/>
                <w:b/>
              </w:rPr>
              <w:t>執行人員</w:t>
            </w:r>
          </w:p>
        </w:tc>
      </w:tr>
      <w:tr w:rsidR="00CE6D45" w:rsidTr="00771D7E">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製單區</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numPr>
                <w:ilvl w:val="0"/>
                <w:numId w:val="9"/>
              </w:numPr>
              <w:rPr>
                <w:rFonts w:ascii="標楷體" w:eastAsia="標楷體" w:hAnsi="標楷體"/>
              </w:rPr>
            </w:pPr>
            <w:r>
              <w:rPr>
                <w:rFonts w:ascii="標楷體" w:eastAsia="標楷體" w:hAnsi="標楷體"/>
              </w:rPr>
              <w:t>提供作為表單上傳後暫存區，可進行列印相關表單報表，確定資料無誤後，再傳送至待</w:t>
            </w:r>
            <w:r w:rsidR="00F16638">
              <w:rPr>
                <w:rFonts w:ascii="標楷體" w:eastAsia="標楷體" w:hAnsi="標楷體" w:hint="eastAsia"/>
              </w:rPr>
              <w:t>簽核</w:t>
            </w:r>
            <w:r>
              <w:rPr>
                <w:rFonts w:ascii="標楷體" w:eastAsia="標楷體" w:hAnsi="標楷體"/>
              </w:rPr>
              <w:t>區。</w:t>
            </w:r>
          </w:p>
          <w:p w:rsidR="00CE6D45" w:rsidRDefault="00526526" w:rsidP="00EF2154">
            <w:pPr>
              <w:numPr>
                <w:ilvl w:val="0"/>
                <w:numId w:val="9"/>
              </w:numPr>
              <w:rPr>
                <w:rFonts w:ascii="標楷體" w:eastAsia="標楷體" w:hAnsi="標楷體"/>
              </w:rPr>
            </w:pPr>
            <w:r>
              <w:rPr>
                <w:rFonts w:ascii="標楷體" w:eastAsia="標楷體" w:hAnsi="標楷體"/>
              </w:rPr>
              <w:t>當會計端之資料有問題，可重覆上傳，資料將覆蓋，以最新上傳為主，故製單人員不需執行退件作業。</w:t>
            </w:r>
          </w:p>
          <w:p w:rsidR="00CE6D45" w:rsidRDefault="00526526" w:rsidP="00EF2154">
            <w:pPr>
              <w:numPr>
                <w:ilvl w:val="0"/>
                <w:numId w:val="9"/>
              </w:numPr>
              <w:rPr>
                <w:rFonts w:ascii="標楷體" w:eastAsia="標楷體" w:hAnsi="標楷體"/>
              </w:rPr>
            </w:pPr>
            <w:r>
              <w:rPr>
                <w:rFonts w:ascii="標楷體" w:eastAsia="標楷體" w:hAnsi="標楷體"/>
              </w:rPr>
              <w:t>當各</w:t>
            </w:r>
            <w:r w:rsidR="00F82797">
              <w:rPr>
                <w:rFonts w:ascii="標楷體" w:eastAsia="標楷體" w:hAnsi="標楷體" w:hint="eastAsia"/>
              </w:rPr>
              <w:t>簽</w:t>
            </w:r>
            <w:r>
              <w:rPr>
                <w:rFonts w:ascii="標楷體" w:eastAsia="標楷體" w:hAnsi="標楷體"/>
              </w:rPr>
              <w:t>核</w:t>
            </w:r>
            <w:r w:rsidR="00F82797">
              <w:rPr>
                <w:rFonts w:ascii="標楷體" w:eastAsia="標楷體" w:hAnsi="標楷體" w:hint="eastAsia"/>
              </w:rPr>
              <w:t>層級</w:t>
            </w:r>
            <w:r>
              <w:rPr>
                <w:rFonts w:ascii="標楷體" w:eastAsia="標楷體" w:hAnsi="標楷體"/>
              </w:rPr>
              <w:t>執行退件</w:t>
            </w:r>
            <w:r w:rsidR="00F82797">
              <w:rPr>
                <w:rFonts w:ascii="標楷體" w:eastAsia="標楷體" w:hAnsi="標楷體" w:hint="eastAsia"/>
              </w:rPr>
              <w:t>時</w:t>
            </w:r>
            <w:r>
              <w:rPr>
                <w:rFonts w:ascii="標楷體" w:eastAsia="標楷體" w:hAnsi="標楷體"/>
              </w:rPr>
              <w:t>，系統將會直接退回製單區，經製單人員執行【表單退件確認】作業後完成退件，首頁則不會出現退件待確認案件。</w:t>
            </w:r>
          </w:p>
          <w:p w:rsidR="00CE6D45" w:rsidRDefault="00526526" w:rsidP="00EF2154">
            <w:pPr>
              <w:numPr>
                <w:ilvl w:val="0"/>
                <w:numId w:val="9"/>
              </w:numPr>
              <w:rPr>
                <w:rFonts w:ascii="標楷體" w:eastAsia="標楷體" w:hAnsi="標楷體"/>
              </w:rPr>
            </w:pPr>
            <w:r>
              <w:rPr>
                <w:rFonts w:ascii="標楷體" w:eastAsia="標楷體" w:hAnsi="標楷體"/>
              </w:rPr>
              <w:t>當退件確認完成後，會計系統端可修正表單資料後，重新匯出表單檔至線上簽核系統，並記錄「重匯」。如不重匯則該筆表單則完成簽核作業。</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製單人員</w:t>
            </w:r>
          </w:p>
        </w:tc>
      </w:tr>
      <w:tr w:rsidR="00CE6D45" w:rsidTr="00771D7E">
        <w:trPr>
          <w:trHeight w:val="109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簽核區</w:t>
            </w:r>
          </w:p>
          <w:p w:rsidR="00CE6D45" w:rsidRDefault="00CE6D45">
            <w:pPr>
              <w:rPr>
                <w:rFonts w:ascii="標楷體" w:eastAsia="標楷體" w:hAnsi="標楷體"/>
              </w:rPr>
            </w:pP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製單人員審核通過後之表單則進入本區， 依設定簽核關卡順序進行表單檢視及簽核，最後一關卡簽核完成後即送入放行區。</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771D7E">
            <w:pPr>
              <w:rPr>
                <w:rFonts w:ascii="標楷體" w:eastAsia="標楷體" w:hAnsi="標楷體"/>
              </w:rPr>
            </w:pPr>
            <w:r>
              <w:rPr>
                <w:rFonts w:ascii="標楷體" w:eastAsia="標楷體" w:hAnsi="標楷體"/>
              </w:rPr>
              <w:t>覆核人員</w:t>
            </w:r>
          </w:p>
          <w:p w:rsidR="00CE6D45" w:rsidRDefault="00771D7E">
            <w:pPr>
              <w:rPr>
                <w:rFonts w:ascii="標楷體" w:eastAsia="標楷體" w:hAnsi="標楷體"/>
              </w:rPr>
            </w:pPr>
            <w:r>
              <w:rPr>
                <w:rFonts w:ascii="標楷體" w:eastAsia="標楷體" w:hAnsi="標楷體"/>
              </w:rPr>
              <w:t>主辦會計</w:t>
            </w:r>
            <w:r w:rsidR="00526526">
              <w:rPr>
                <w:rFonts w:ascii="標楷體" w:eastAsia="標楷體" w:hAnsi="標楷體"/>
              </w:rPr>
              <w:t>機關長官</w:t>
            </w:r>
          </w:p>
        </w:tc>
      </w:tr>
      <w:tr w:rsidR="00CE6D45" w:rsidTr="00771D7E">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放行區</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由放行人員針對已【簽核完成】之付款憑單及轉帳憑單表單，進行放行作業，由支付系統自動進行憑單檢核，檢核無誤之資料再傳送至支付端之審核區，並於支付系統可檢視第一聯憑單之PDF、xml檔案及傳簽資訊。</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放行人員</w:t>
            </w:r>
          </w:p>
        </w:tc>
      </w:tr>
      <w:tr w:rsidR="00CE6D45" w:rsidTr="00771D7E">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封存區</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由封存人員依各表單類型之作業完成程序，將已【簽核完成】之表單，進行封存作業，封存完成後之表單，方可提供調閱作業。</w:t>
            </w:r>
            <w:r w:rsidRPr="002A0182">
              <w:rPr>
                <w:rFonts w:ascii="標楷體" w:eastAsia="標楷體" w:hAnsi="標楷體"/>
                <w:color w:val="0033CC"/>
              </w:rPr>
              <w:t>各表單封存之必要檢核項目，將陸續進行系統增修。</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封存人員</w:t>
            </w:r>
          </w:p>
        </w:tc>
      </w:tr>
    </w:tbl>
    <w:p w:rsidR="00CE6D45" w:rsidRDefault="00CE6D45">
      <w:pPr>
        <w:rPr>
          <w:rFonts w:ascii="標楷體" w:eastAsia="標楷體" w:hAnsi="標楷體"/>
        </w:rPr>
      </w:pPr>
    </w:p>
    <w:p w:rsidR="00CE6D45" w:rsidRPr="00526526" w:rsidRDefault="00526526" w:rsidP="00526526">
      <w:pPr>
        <w:pStyle w:val="11"/>
        <w:numPr>
          <w:ilvl w:val="0"/>
          <w:numId w:val="4"/>
        </w:numPr>
        <w:tabs>
          <w:tab w:val="num" w:pos="425"/>
        </w:tabs>
        <w:spacing w:before="120" w:after="120" w:line="360" w:lineRule="auto"/>
        <w:ind w:left="425" w:hanging="425"/>
        <w:rPr>
          <w:rFonts w:ascii="Arial Narrow" w:hAnsi="Arial Narrow"/>
          <w:sz w:val="36"/>
          <w:szCs w:val="36"/>
        </w:rPr>
      </w:pPr>
      <w:bookmarkStart w:id="35" w:name="_Toc11002256"/>
      <w:bookmarkStart w:id="36" w:name="_Toc28767642"/>
      <w:r w:rsidRPr="00526526">
        <w:rPr>
          <w:rFonts w:ascii="Arial Narrow" w:hAnsi="Arial Narrow"/>
          <w:sz w:val="36"/>
          <w:szCs w:val="36"/>
        </w:rPr>
        <w:t>簽核作業相關設定</w:t>
      </w:r>
      <w:bookmarkEnd w:id="35"/>
      <w:bookmarkEnd w:id="36"/>
    </w:p>
    <w:p w:rsidR="00CE6D45" w:rsidRPr="00771D7E" w:rsidRDefault="00526526">
      <w:pPr>
        <w:rPr>
          <w:rFonts w:ascii="標楷體" w:eastAsia="標楷體" w:hAnsi="標楷體"/>
          <w:sz w:val="28"/>
          <w:szCs w:val="28"/>
        </w:rPr>
      </w:pPr>
      <w:r>
        <w:rPr>
          <w:rFonts w:ascii="標楷體" w:eastAsia="標楷體" w:hAnsi="標楷體"/>
        </w:rPr>
        <w:t xml:space="preserve">    </w:t>
      </w:r>
      <w:r w:rsidRPr="00771D7E">
        <w:rPr>
          <w:rFonts w:ascii="標楷體" w:eastAsia="標楷體" w:hAnsi="標楷體"/>
          <w:sz w:val="28"/>
          <w:szCs w:val="28"/>
        </w:rPr>
        <w:t xml:space="preserve">依各機關實際簽核作業，可由各機關管理者或縣市管理者進行設定： </w:t>
      </w:r>
    </w:p>
    <w:tbl>
      <w:tblPr>
        <w:tblW w:w="10740" w:type="dxa"/>
        <w:tblCellMar>
          <w:left w:w="10" w:type="dxa"/>
          <w:right w:w="10" w:type="dxa"/>
        </w:tblCellMar>
        <w:tblLook w:val="04A0"/>
      </w:tblPr>
      <w:tblGrid>
        <w:gridCol w:w="1255"/>
        <w:gridCol w:w="838"/>
        <w:gridCol w:w="992"/>
        <w:gridCol w:w="1276"/>
        <w:gridCol w:w="1417"/>
        <w:gridCol w:w="1276"/>
        <w:gridCol w:w="1559"/>
        <w:gridCol w:w="993"/>
        <w:gridCol w:w="1134"/>
      </w:tblGrid>
      <w:tr w:rsidR="00CE6D45" w:rsidTr="00771D7E">
        <w:tc>
          <w:tcPr>
            <w:tcW w:w="1255" w:type="dxa"/>
            <w:tcBorders>
              <w:top w:val="single" w:sz="4" w:space="0" w:color="000000"/>
              <w:left w:val="single" w:sz="4" w:space="0" w:color="000000"/>
              <w:bottom w:val="single" w:sz="4" w:space="0" w:color="000000"/>
              <w:right w:val="single" w:sz="4" w:space="0" w:color="000000"/>
              <w:tl2br w:val="single" w:sz="4" w:space="0" w:color="auto"/>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 xml:space="preserve">    關卡</w:t>
            </w:r>
          </w:p>
          <w:p w:rsidR="00CE6D45" w:rsidRDefault="00526526">
            <w:pPr>
              <w:rPr>
                <w:rFonts w:ascii="標楷體" w:eastAsia="標楷體" w:hAnsi="標楷體"/>
              </w:rPr>
            </w:pPr>
            <w:r>
              <w:rPr>
                <w:rFonts w:ascii="標楷體" w:eastAsia="標楷體" w:hAnsi="標楷體"/>
              </w:rPr>
              <w:t>設定</w:t>
            </w:r>
          </w:p>
        </w:tc>
        <w:tc>
          <w:tcPr>
            <w:tcW w:w="83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w:t>
            </w:r>
          </w:p>
        </w:tc>
        <w:tc>
          <w:tcPr>
            <w:tcW w:w="99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覆核</w:t>
            </w:r>
          </w:p>
          <w:p w:rsidR="00CE6D45" w:rsidRDefault="00526526">
            <w:pPr>
              <w:rPr>
                <w:rFonts w:ascii="標楷體" w:eastAsia="標楷體" w:hAnsi="標楷體"/>
                <w:color w:val="0000CC"/>
              </w:rPr>
            </w:pPr>
            <w:r>
              <w:rPr>
                <w:rFonts w:ascii="標楷體" w:eastAsia="標楷體" w:hAnsi="標楷體"/>
                <w:color w:val="0000CC"/>
              </w:rPr>
              <w:t>覆核二</w:t>
            </w:r>
          </w:p>
        </w:tc>
        <w:tc>
          <w:tcPr>
            <w:tcW w:w="1276"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主辦會計</w:t>
            </w:r>
          </w:p>
        </w:tc>
        <w:tc>
          <w:tcPr>
            <w:tcW w:w="1417"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主辦會計授權代簽人</w:t>
            </w:r>
          </w:p>
        </w:tc>
        <w:tc>
          <w:tcPr>
            <w:tcW w:w="1276"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機關長官</w:t>
            </w:r>
          </w:p>
        </w:tc>
        <w:tc>
          <w:tcPr>
            <w:tcW w:w="1559"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機關長官授權代簽人</w:t>
            </w:r>
          </w:p>
        </w:tc>
        <w:tc>
          <w:tcPr>
            <w:tcW w:w="993"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放行</w:t>
            </w:r>
          </w:p>
        </w:tc>
        <w:tc>
          <w:tcPr>
            <w:tcW w:w="113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封存</w:t>
            </w:r>
          </w:p>
        </w:tc>
      </w:tr>
      <w:tr w:rsidR="00CE6D45">
        <w:trPr>
          <w:trHeight w:val="543"/>
        </w:trPr>
        <w:tc>
          <w:tcPr>
            <w:tcW w:w="12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作業區</w:t>
            </w:r>
          </w:p>
        </w:tc>
        <w:tc>
          <w:tcPr>
            <w:tcW w:w="8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製單區</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簽核區</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簽核區</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簽核區</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簽核區</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簽核區</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放行區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封存區</w:t>
            </w:r>
          </w:p>
        </w:tc>
      </w:tr>
      <w:tr w:rsidR="00CE6D45">
        <w:tc>
          <w:tcPr>
            <w:tcW w:w="125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簽核層級關卡設定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必設</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必設</w:t>
            </w:r>
          </w:p>
          <w:p w:rsidR="00CE6D45" w:rsidRDefault="00526526">
            <w:pPr>
              <w:rPr>
                <w:rFonts w:ascii="標楷體" w:eastAsia="標楷體" w:hAnsi="標楷體"/>
              </w:rPr>
            </w:pPr>
            <w:r>
              <w:rPr>
                <w:rFonts w:ascii="標楷體" w:eastAsia="標楷體" w:hAnsi="標楷體"/>
              </w:rPr>
              <w:t>自動設定</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為代理人無需設定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必設</w:t>
            </w:r>
          </w:p>
          <w:p w:rsidR="00CE6D45" w:rsidRDefault="00526526">
            <w:pPr>
              <w:rPr>
                <w:rFonts w:ascii="標楷體" w:eastAsia="標楷體" w:hAnsi="標楷體"/>
              </w:rPr>
            </w:pPr>
            <w:r>
              <w:rPr>
                <w:rFonts w:ascii="標楷體" w:eastAsia="標楷體" w:hAnsi="標楷體"/>
              </w:rPr>
              <w:t>自動設定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為代理人無需設定</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r>
      <w:tr w:rsidR="00CE6D45">
        <w:trPr>
          <w:trHeight w:val="773"/>
        </w:trPr>
        <w:tc>
          <w:tcPr>
            <w:tcW w:w="125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自然人憑証設定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統一設定</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統一設定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統一設定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統一設定</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系統自動設定</w:t>
            </w:r>
          </w:p>
        </w:tc>
      </w:tr>
      <w:tr w:rsidR="00CE6D45">
        <w:tc>
          <w:tcPr>
            <w:tcW w:w="125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簽核基本人員設定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必設</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必設</w:t>
            </w:r>
          </w:p>
          <w:p w:rsidR="00CE6D45" w:rsidRDefault="00CE6D45">
            <w:pPr>
              <w:rPr>
                <w:rFonts w:ascii="標楷體" w:eastAsia="標楷體" w:hAnsi="標楷體"/>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必設</w:t>
            </w:r>
          </w:p>
          <w:p w:rsidR="00CE6D45" w:rsidRDefault="00CE6D45">
            <w:pPr>
              <w:rPr>
                <w:rFonts w:ascii="標楷體" w:eastAsia="標楷體" w:hAnsi="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r>
      <w:tr w:rsidR="00CE6D45">
        <w:tc>
          <w:tcPr>
            <w:tcW w:w="125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代理人設定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不限人數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不限人數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不限人數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已是代理人</w:t>
            </w:r>
          </w:p>
          <w:p w:rsidR="00CE6D45" w:rsidRDefault="00526526">
            <w:pPr>
              <w:rPr>
                <w:rFonts w:ascii="標楷體" w:eastAsia="標楷體" w:hAnsi="標楷體"/>
              </w:rPr>
            </w:pPr>
            <w:r>
              <w:rPr>
                <w:rFonts w:ascii="標楷體" w:eastAsia="標楷體" w:hAnsi="標楷體"/>
              </w:rPr>
              <w:t>不可設定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不限人數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已是代理人</w:t>
            </w:r>
          </w:p>
          <w:p w:rsidR="00CE6D45" w:rsidRDefault="00526526">
            <w:pPr>
              <w:rPr>
                <w:rFonts w:ascii="標楷體" w:eastAsia="標楷體" w:hAnsi="標楷體"/>
              </w:rPr>
            </w:pPr>
            <w:r>
              <w:rPr>
                <w:rFonts w:ascii="標楷體" w:eastAsia="標楷體" w:hAnsi="標楷體"/>
              </w:rPr>
              <w:t>不可設定</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r>
      <w:tr w:rsidR="00CE6D45">
        <w:tc>
          <w:tcPr>
            <w:tcW w:w="125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簽核遞送設定</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可設定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自動設定最新人員</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自動設定最新人員</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無</w:t>
            </w:r>
          </w:p>
        </w:tc>
      </w:tr>
    </w:tbl>
    <w:p w:rsidR="00CE6D45" w:rsidRDefault="00CE6D45">
      <w:pPr>
        <w:ind w:left="482"/>
        <w:rPr>
          <w:szCs w:val="24"/>
        </w:rPr>
      </w:pPr>
      <w:bookmarkStart w:id="37" w:name="_Toc424122688"/>
      <w:bookmarkStart w:id="38" w:name="_Toc424123409"/>
      <w:bookmarkStart w:id="39" w:name="_Toc424123654"/>
    </w:p>
    <w:p w:rsidR="00CE6D45" w:rsidRPr="00526526" w:rsidRDefault="00526526" w:rsidP="00EF2154">
      <w:pPr>
        <w:pStyle w:val="3"/>
        <w:numPr>
          <w:ilvl w:val="0"/>
          <w:numId w:val="23"/>
        </w:numPr>
      </w:pPr>
      <w:bookmarkStart w:id="40" w:name="_Toc5568507"/>
      <w:bookmarkStart w:id="41" w:name="_Toc5570691"/>
      <w:bookmarkStart w:id="42" w:name="_Toc5652212"/>
      <w:bookmarkStart w:id="43" w:name="_Toc5656043"/>
      <w:bookmarkStart w:id="44" w:name="_Toc10989065"/>
      <w:bookmarkStart w:id="45" w:name="_Toc11002257"/>
      <w:bookmarkStart w:id="46" w:name="_Toc28767643"/>
      <w:bookmarkStart w:id="47" w:name="_Toc432674417"/>
      <w:r w:rsidRPr="00526526">
        <w:t>可用表單類別設定</w:t>
      </w:r>
      <w:bookmarkEnd w:id="40"/>
      <w:bookmarkEnd w:id="41"/>
      <w:bookmarkEnd w:id="42"/>
      <w:bookmarkEnd w:id="43"/>
      <w:bookmarkEnd w:id="44"/>
      <w:bookmarkEnd w:id="45"/>
      <w:bookmarkEnd w:id="46"/>
    </w:p>
    <w:p w:rsidR="00CE6D45" w:rsidRDefault="00526526" w:rsidP="00771D7E">
      <w:pPr>
        <w:ind w:left="960"/>
        <w:rPr>
          <w:rFonts w:ascii="標楷體" w:eastAsia="標楷體" w:hAnsi="標楷體"/>
          <w:szCs w:val="24"/>
        </w:rPr>
      </w:pPr>
      <w:bookmarkStart w:id="48" w:name="_Toc5568508"/>
      <w:bookmarkStart w:id="49" w:name="_Toc5570692"/>
      <w:bookmarkStart w:id="50" w:name="_Toc5652213"/>
      <w:bookmarkStart w:id="51" w:name="_Toc5656044"/>
      <w:bookmarkStart w:id="52" w:name="_Toc10989066"/>
      <w:bookmarkStart w:id="53" w:name="_Toc11002258"/>
      <w:r w:rsidRPr="00771D7E">
        <w:rPr>
          <w:rFonts w:ascii="標楷體" w:eastAsia="標楷體" w:hAnsi="標楷體"/>
          <w:szCs w:val="24"/>
        </w:rPr>
        <w:t>各機關管理者可依目前系統所統一設定之表單類別選擇需簽核之表單進行簽核作業；初期以</w:t>
      </w:r>
      <w:r w:rsidRPr="00771D7E">
        <w:rPr>
          <w:rFonts w:ascii="標楷體" w:eastAsia="標楷體" w:hAnsi="標楷體"/>
          <w:color w:val="0033CC"/>
          <w:szCs w:val="24"/>
        </w:rPr>
        <w:t>付款憑單</w:t>
      </w:r>
      <w:r w:rsidR="00067E62">
        <w:rPr>
          <w:rFonts w:ascii="標楷體" w:eastAsia="標楷體" w:hAnsi="標楷體" w:hint="eastAsia"/>
          <w:color w:val="0033CC"/>
          <w:szCs w:val="24"/>
        </w:rPr>
        <w:t>(</w:t>
      </w:r>
      <w:r w:rsidR="00067E62">
        <w:rPr>
          <w:rFonts w:ascii="標楷體" w:eastAsia="標楷體" w:hAnsi="標楷體"/>
          <w:color w:val="0033CC"/>
          <w:szCs w:val="24"/>
        </w:rPr>
        <w:t>B5)</w:t>
      </w:r>
      <w:r w:rsidRPr="00771D7E">
        <w:rPr>
          <w:rFonts w:ascii="標楷體" w:eastAsia="標楷體" w:hAnsi="標楷體"/>
          <w:color w:val="0033CC"/>
          <w:szCs w:val="24"/>
        </w:rPr>
        <w:t>及轉帳憑單</w:t>
      </w:r>
      <w:r w:rsidR="00067E62">
        <w:rPr>
          <w:rFonts w:ascii="標楷體" w:eastAsia="標楷體" w:hAnsi="標楷體" w:hint="eastAsia"/>
          <w:color w:val="0033CC"/>
          <w:szCs w:val="24"/>
        </w:rPr>
        <w:t>(</w:t>
      </w:r>
      <w:r w:rsidR="00067E62">
        <w:rPr>
          <w:rFonts w:ascii="標楷體" w:eastAsia="標楷體" w:hAnsi="標楷體"/>
          <w:color w:val="0033CC"/>
          <w:szCs w:val="24"/>
        </w:rPr>
        <w:t>B6)</w:t>
      </w:r>
      <w:r w:rsidRPr="00771D7E">
        <w:rPr>
          <w:rFonts w:ascii="標楷體" w:eastAsia="標楷體" w:hAnsi="標楷體"/>
          <w:szCs w:val="24"/>
        </w:rPr>
        <w:t>為主，後續再依需求增加表單類別。</w:t>
      </w:r>
      <w:bookmarkEnd w:id="48"/>
      <w:bookmarkEnd w:id="49"/>
      <w:bookmarkEnd w:id="50"/>
      <w:bookmarkEnd w:id="51"/>
      <w:bookmarkEnd w:id="52"/>
      <w:bookmarkEnd w:id="53"/>
    </w:p>
    <w:p w:rsidR="00771D7E" w:rsidRPr="00771D7E" w:rsidRDefault="00771D7E" w:rsidP="00771D7E">
      <w:pPr>
        <w:ind w:left="960"/>
        <w:rPr>
          <w:rFonts w:ascii="標楷體" w:eastAsia="標楷體" w:hAnsi="標楷體"/>
        </w:rPr>
      </w:pPr>
    </w:p>
    <w:p w:rsidR="00CE6D45" w:rsidRPr="00526526" w:rsidRDefault="00526526" w:rsidP="00B47B22">
      <w:pPr>
        <w:pStyle w:val="3"/>
      </w:pPr>
      <w:bookmarkStart w:id="54" w:name="_Toc5568509"/>
      <w:bookmarkStart w:id="55" w:name="_Toc5570693"/>
      <w:bookmarkStart w:id="56" w:name="_Toc5652214"/>
      <w:bookmarkStart w:id="57" w:name="_Toc5656045"/>
      <w:bookmarkStart w:id="58" w:name="_Toc10989067"/>
      <w:bookmarkStart w:id="59" w:name="_Toc11002259"/>
      <w:bookmarkStart w:id="60" w:name="_Toc28767644"/>
      <w:r w:rsidRPr="00526526">
        <w:t>簽核層級關卡設定</w:t>
      </w:r>
      <w:bookmarkEnd w:id="37"/>
      <w:bookmarkEnd w:id="38"/>
      <w:bookmarkEnd w:id="39"/>
      <w:bookmarkEnd w:id="47"/>
      <w:bookmarkEnd w:id="54"/>
      <w:bookmarkEnd w:id="55"/>
      <w:bookmarkEnd w:id="56"/>
      <w:bookmarkEnd w:id="57"/>
      <w:bookmarkEnd w:id="58"/>
      <w:bookmarkEnd w:id="59"/>
      <w:bookmarkEnd w:id="60"/>
    </w:p>
    <w:p w:rsidR="00CE6D45" w:rsidRDefault="00526526" w:rsidP="00EF2154">
      <w:pPr>
        <w:numPr>
          <w:ilvl w:val="0"/>
          <w:numId w:val="10"/>
        </w:numPr>
        <w:ind w:hanging="251"/>
        <w:rPr>
          <w:rFonts w:ascii="標楷體" w:eastAsia="標楷體" w:hAnsi="標楷體"/>
        </w:rPr>
      </w:pPr>
      <w:r>
        <w:rPr>
          <w:rFonts w:ascii="標楷體" w:eastAsia="標楷體" w:hAnsi="標楷體"/>
        </w:rPr>
        <w:t>各表單類別提供【所需簽核層級】、【使用自然人憑證】、【開放批次簽核】3項參數由各機關或市縣管理者設定。</w:t>
      </w:r>
    </w:p>
    <w:p w:rsidR="00CE6D45" w:rsidRDefault="00526526" w:rsidP="00EF2154">
      <w:pPr>
        <w:numPr>
          <w:ilvl w:val="0"/>
          <w:numId w:val="10"/>
        </w:numPr>
        <w:ind w:hanging="251"/>
        <w:rPr>
          <w:rFonts w:ascii="標楷體" w:eastAsia="標楷體" w:hAnsi="標楷體"/>
        </w:rPr>
      </w:pPr>
      <w:r>
        <w:rPr>
          <w:rFonts w:ascii="標楷體" w:eastAsia="標楷體" w:hAnsi="標楷體"/>
        </w:rPr>
        <w:t>系統目前將製單、主辦會計與機關長官設為必要之簽核層級，且主辦會計與機關長官須使用自然人憑證進行簽章，其他關卡是否使用自然人憑證進行簽章，則由各機關或市縣管理者決定。</w:t>
      </w:r>
    </w:p>
    <w:p w:rsidR="00CE6D45" w:rsidRDefault="00526526" w:rsidP="00EF2154">
      <w:pPr>
        <w:numPr>
          <w:ilvl w:val="0"/>
          <w:numId w:val="10"/>
        </w:numPr>
        <w:ind w:hanging="251"/>
        <w:rPr>
          <w:rFonts w:ascii="標楷體" w:eastAsia="標楷體" w:hAnsi="標楷體"/>
        </w:rPr>
      </w:pPr>
      <w:r>
        <w:rPr>
          <w:rFonts w:ascii="標楷體" w:eastAsia="標楷體" w:hAnsi="標楷體"/>
        </w:rPr>
        <w:t>當有設定使用自然人憑證簽章，則每一表單簽核時，均須使用憑証驗証。</w:t>
      </w:r>
    </w:p>
    <w:p w:rsidR="00CE6D45" w:rsidRDefault="00526526" w:rsidP="00EF2154">
      <w:pPr>
        <w:numPr>
          <w:ilvl w:val="0"/>
          <w:numId w:val="10"/>
        </w:numPr>
        <w:ind w:hanging="251"/>
        <w:rPr>
          <w:rFonts w:ascii="標楷體" w:eastAsia="標楷體" w:hAnsi="標楷體"/>
        </w:rPr>
      </w:pPr>
      <w:r>
        <w:rPr>
          <w:rFonts w:ascii="標楷體" w:eastAsia="標楷體" w:hAnsi="標楷體"/>
        </w:rPr>
        <w:t>每一關卡是否可批次簽核表單，由機關或市縣管理者設定。</w:t>
      </w:r>
    </w:p>
    <w:p w:rsidR="00067E62" w:rsidRPr="0000208B" w:rsidRDefault="00067E62" w:rsidP="00EF2154">
      <w:pPr>
        <w:numPr>
          <w:ilvl w:val="0"/>
          <w:numId w:val="10"/>
        </w:numPr>
        <w:ind w:hanging="251"/>
        <w:rPr>
          <w:rFonts w:ascii="標楷體" w:eastAsia="標楷體" w:hAnsi="標楷體"/>
          <w:highlight w:val="yellow"/>
        </w:rPr>
      </w:pPr>
      <w:r w:rsidRPr="0000208B">
        <w:rPr>
          <w:rFonts w:ascii="標楷體" w:eastAsia="標楷體" w:hAnsi="標楷體" w:hint="eastAsia"/>
          <w:highlight w:val="yellow"/>
        </w:rPr>
        <w:t>簽核層級關卡設定：提供3群組，以設定其3項子作業功能，各縣市依內控需要授權如下</w:t>
      </w:r>
    </w:p>
    <w:tbl>
      <w:tblPr>
        <w:tblStyle w:val="af5"/>
        <w:tblW w:w="0" w:type="auto"/>
        <w:jc w:val="center"/>
        <w:tblLook w:val="04A0"/>
      </w:tblPr>
      <w:tblGrid>
        <w:gridCol w:w="1899"/>
        <w:gridCol w:w="1275"/>
        <w:gridCol w:w="2184"/>
        <w:gridCol w:w="2211"/>
        <w:gridCol w:w="2178"/>
      </w:tblGrid>
      <w:tr w:rsidR="006D25D9" w:rsidRPr="009326B9" w:rsidTr="007C7AA2">
        <w:trPr>
          <w:jc w:val="center"/>
        </w:trPr>
        <w:tc>
          <w:tcPr>
            <w:tcW w:w="1899" w:type="dxa"/>
            <w:shd w:val="clear" w:color="auto" w:fill="DAEEF3" w:themeFill="accent5" w:themeFillTint="33"/>
          </w:tcPr>
          <w:p w:rsidR="006D25D9" w:rsidRPr="009326B9" w:rsidRDefault="006D25D9" w:rsidP="00067E62">
            <w:pPr>
              <w:jc w:val="center"/>
              <w:rPr>
                <w:rFonts w:ascii="標楷體" w:eastAsia="標楷體" w:hAnsi="標楷體"/>
              </w:rPr>
            </w:pPr>
            <w:r w:rsidRPr="009326B9">
              <w:rPr>
                <w:rFonts w:ascii="標楷體" w:eastAsia="標楷體" w:hAnsi="標楷體" w:hint="eastAsia"/>
              </w:rPr>
              <w:t>群組</w:t>
            </w:r>
            <w:r>
              <w:rPr>
                <w:rFonts w:ascii="標楷體" w:eastAsia="標楷體" w:hAnsi="標楷體" w:hint="eastAsia"/>
              </w:rPr>
              <w:t>設定</w:t>
            </w:r>
          </w:p>
        </w:tc>
        <w:tc>
          <w:tcPr>
            <w:tcW w:w="1275" w:type="dxa"/>
            <w:shd w:val="clear" w:color="auto" w:fill="DAEEF3" w:themeFill="accent5" w:themeFillTint="33"/>
          </w:tcPr>
          <w:p w:rsidR="006D25D9" w:rsidRPr="009326B9" w:rsidRDefault="006D25D9" w:rsidP="00067E62">
            <w:pPr>
              <w:jc w:val="center"/>
              <w:rPr>
                <w:rFonts w:ascii="標楷體" w:eastAsia="標楷體" w:hAnsi="標楷體"/>
              </w:rPr>
            </w:pPr>
            <w:r w:rsidRPr="009326B9">
              <w:rPr>
                <w:rFonts w:ascii="標楷體" w:eastAsia="標楷體" w:hAnsi="標楷體" w:hint="eastAsia"/>
              </w:rPr>
              <w:t>授權角色</w:t>
            </w:r>
          </w:p>
        </w:tc>
        <w:tc>
          <w:tcPr>
            <w:tcW w:w="2184" w:type="dxa"/>
            <w:shd w:val="clear" w:color="auto" w:fill="DAEEF3" w:themeFill="accent5" w:themeFillTint="33"/>
          </w:tcPr>
          <w:p w:rsidR="006D25D9" w:rsidRPr="009326B9" w:rsidRDefault="006D25D9" w:rsidP="00067E62">
            <w:pPr>
              <w:jc w:val="center"/>
              <w:rPr>
                <w:rFonts w:ascii="標楷體" w:eastAsia="標楷體" w:hAnsi="標楷體"/>
              </w:rPr>
            </w:pPr>
            <w:r w:rsidRPr="009326B9">
              <w:rPr>
                <w:rFonts w:ascii="標楷體" w:eastAsia="標楷體" w:hAnsi="標楷體" w:hint="eastAsia"/>
              </w:rPr>
              <w:t>作業功能</w:t>
            </w:r>
          </w:p>
        </w:tc>
        <w:tc>
          <w:tcPr>
            <w:tcW w:w="2211" w:type="dxa"/>
            <w:shd w:val="clear" w:color="auto" w:fill="DAEEF3" w:themeFill="accent5" w:themeFillTint="33"/>
          </w:tcPr>
          <w:p w:rsidR="006D25D9" w:rsidRPr="009326B9" w:rsidRDefault="006D25D9" w:rsidP="00067E62">
            <w:pPr>
              <w:jc w:val="center"/>
              <w:rPr>
                <w:rFonts w:ascii="標楷體" w:eastAsia="標楷體" w:hAnsi="標楷體"/>
              </w:rPr>
            </w:pPr>
            <w:r w:rsidRPr="009326B9">
              <w:rPr>
                <w:rFonts w:ascii="標楷體" w:eastAsia="標楷體" w:hAnsi="標楷體" w:hint="eastAsia"/>
              </w:rPr>
              <w:t>作業功能</w:t>
            </w:r>
          </w:p>
        </w:tc>
        <w:tc>
          <w:tcPr>
            <w:tcW w:w="2178" w:type="dxa"/>
            <w:shd w:val="clear" w:color="auto" w:fill="DAEEF3" w:themeFill="accent5" w:themeFillTint="33"/>
          </w:tcPr>
          <w:p w:rsidR="006D25D9" w:rsidRPr="009326B9" w:rsidRDefault="006D25D9" w:rsidP="00067E62">
            <w:pPr>
              <w:jc w:val="center"/>
              <w:rPr>
                <w:rFonts w:ascii="標楷體" w:eastAsia="標楷體" w:hAnsi="標楷體"/>
              </w:rPr>
            </w:pPr>
            <w:r w:rsidRPr="009326B9">
              <w:rPr>
                <w:rFonts w:ascii="標楷體" w:eastAsia="標楷體" w:hAnsi="標楷體" w:hint="eastAsia"/>
              </w:rPr>
              <w:t>作業功能</w:t>
            </w:r>
          </w:p>
        </w:tc>
      </w:tr>
      <w:tr w:rsidR="006D25D9" w:rsidRPr="009326B9" w:rsidTr="007C7AA2">
        <w:trPr>
          <w:jc w:val="center"/>
        </w:trPr>
        <w:tc>
          <w:tcPr>
            <w:tcW w:w="1899" w:type="dxa"/>
          </w:tcPr>
          <w:p w:rsidR="006D25D9" w:rsidRPr="007C7AA2" w:rsidRDefault="006D25D9" w:rsidP="00067E62">
            <w:pPr>
              <w:rPr>
                <w:rFonts w:ascii="標楷體" w:eastAsia="標楷體" w:hAnsi="標楷體"/>
                <w:b/>
              </w:rPr>
            </w:pPr>
            <w:r w:rsidRPr="007C7AA2">
              <w:rPr>
                <w:rFonts w:ascii="標楷體" w:eastAsia="標楷體" w:hAnsi="標楷體" w:hint="eastAsia"/>
                <w:b/>
              </w:rPr>
              <w:t>市縣管理</w:t>
            </w:r>
          </w:p>
        </w:tc>
        <w:tc>
          <w:tcPr>
            <w:tcW w:w="1275" w:type="dxa"/>
          </w:tcPr>
          <w:p w:rsidR="006D25D9" w:rsidRPr="009326B9" w:rsidRDefault="006D25D9" w:rsidP="00067E62">
            <w:pPr>
              <w:rPr>
                <w:rFonts w:ascii="標楷體" w:eastAsia="標楷體" w:hAnsi="標楷體"/>
              </w:rPr>
            </w:pPr>
            <w:r w:rsidRPr="009326B9">
              <w:rPr>
                <w:rFonts w:ascii="標楷體" w:eastAsia="標楷體" w:hAnsi="標楷體" w:hint="eastAsia"/>
              </w:rPr>
              <w:t>市縣管理</w:t>
            </w:r>
          </w:p>
        </w:tc>
        <w:tc>
          <w:tcPr>
            <w:tcW w:w="2184" w:type="dxa"/>
          </w:tcPr>
          <w:p w:rsidR="006D25D9" w:rsidRPr="009326B9" w:rsidRDefault="006D25D9" w:rsidP="00067E62">
            <w:pPr>
              <w:rPr>
                <w:rFonts w:ascii="標楷體" w:eastAsia="標楷體" w:hAnsi="標楷體"/>
              </w:rPr>
            </w:pPr>
            <w:r w:rsidRPr="009326B9">
              <w:rPr>
                <w:rFonts w:ascii="標楷體" w:eastAsia="標楷體" w:hAnsi="標楷體" w:hint="eastAsia"/>
              </w:rPr>
              <w:t>簽核層級關卡設定-全部層級</w:t>
            </w:r>
          </w:p>
        </w:tc>
        <w:tc>
          <w:tcPr>
            <w:tcW w:w="2211" w:type="dxa"/>
          </w:tcPr>
          <w:p w:rsidR="006D25D9" w:rsidRPr="009326B9" w:rsidRDefault="006D25D9" w:rsidP="00067E62">
            <w:pPr>
              <w:rPr>
                <w:rFonts w:ascii="標楷體" w:eastAsia="標楷體" w:hAnsi="標楷體"/>
              </w:rPr>
            </w:pPr>
            <w:r w:rsidRPr="009326B9">
              <w:rPr>
                <w:rFonts w:ascii="標楷體" w:eastAsia="標楷體" w:hAnsi="標楷體" w:hint="eastAsia"/>
              </w:rPr>
              <w:t>簽核層級關卡設定-製單覆核</w:t>
            </w:r>
          </w:p>
        </w:tc>
        <w:tc>
          <w:tcPr>
            <w:tcW w:w="2178" w:type="dxa"/>
          </w:tcPr>
          <w:p w:rsidR="006D25D9" w:rsidRPr="009326B9" w:rsidRDefault="006D25D9" w:rsidP="00067E62">
            <w:pPr>
              <w:rPr>
                <w:rFonts w:ascii="標楷體" w:eastAsia="標楷體" w:hAnsi="標楷體"/>
              </w:rPr>
            </w:pPr>
            <w:r w:rsidRPr="009326B9">
              <w:rPr>
                <w:rFonts w:ascii="標楷體" w:eastAsia="標楷體" w:hAnsi="標楷體" w:hint="eastAsia"/>
              </w:rPr>
              <w:t>簽核層級關卡設定-基本層級</w:t>
            </w:r>
          </w:p>
        </w:tc>
      </w:tr>
      <w:tr w:rsidR="006D25D9" w:rsidRPr="009326B9" w:rsidTr="007C7AA2">
        <w:trPr>
          <w:jc w:val="center"/>
        </w:trPr>
        <w:tc>
          <w:tcPr>
            <w:tcW w:w="1899" w:type="dxa"/>
          </w:tcPr>
          <w:p w:rsidR="007C7AA2" w:rsidRPr="007C7AA2" w:rsidRDefault="006D25D9" w:rsidP="00067E62">
            <w:pPr>
              <w:rPr>
                <w:rFonts w:ascii="標楷體" w:eastAsia="標楷體" w:hAnsi="標楷體"/>
                <w:b/>
              </w:rPr>
            </w:pPr>
            <w:r w:rsidRPr="007C7AA2">
              <w:rPr>
                <w:rFonts w:ascii="標楷體" w:eastAsia="標楷體" w:hAnsi="標楷體" w:hint="eastAsia"/>
                <w:b/>
              </w:rPr>
              <w:t>機關管理-</w:t>
            </w:r>
          </w:p>
          <w:p w:rsidR="006D25D9" w:rsidRPr="007C7AA2" w:rsidRDefault="006D25D9" w:rsidP="00067E62">
            <w:pPr>
              <w:rPr>
                <w:rFonts w:ascii="標楷體" w:eastAsia="標楷體" w:hAnsi="標楷體"/>
                <w:b/>
              </w:rPr>
            </w:pPr>
            <w:r w:rsidRPr="007C7AA2">
              <w:rPr>
                <w:rFonts w:ascii="標楷體" w:eastAsia="標楷體" w:hAnsi="標楷體" w:hint="eastAsia"/>
                <w:b/>
              </w:rPr>
              <w:t>製單覆核</w:t>
            </w:r>
          </w:p>
        </w:tc>
        <w:tc>
          <w:tcPr>
            <w:tcW w:w="1275" w:type="dxa"/>
          </w:tcPr>
          <w:p w:rsidR="006D25D9" w:rsidRPr="009326B9" w:rsidRDefault="006D25D9" w:rsidP="00067E62">
            <w:pPr>
              <w:rPr>
                <w:rFonts w:ascii="標楷體" w:eastAsia="標楷體" w:hAnsi="標楷體"/>
              </w:rPr>
            </w:pPr>
            <w:r w:rsidRPr="009326B9">
              <w:rPr>
                <w:rFonts w:ascii="標楷體" w:eastAsia="標楷體" w:hAnsi="標楷體" w:hint="eastAsia"/>
              </w:rPr>
              <w:t>機關管理</w:t>
            </w:r>
          </w:p>
        </w:tc>
        <w:tc>
          <w:tcPr>
            <w:tcW w:w="2184" w:type="dxa"/>
          </w:tcPr>
          <w:p w:rsidR="006D25D9" w:rsidRPr="009326B9" w:rsidRDefault="006D25D9" w:rsidP="00067E62">
            <w:pPr>
              <w:rPr>
                <w:rFonts w:ascii="標楷體" w:eastAsia="標楷體" w:hAnsi="標楷體"/>
              </w:rPr>
            </w:pPr>
          </w:p>
        </w:tc>
        <w:tc>
          <w:tcPr>
            <w:tcW w:w="2211" w:type="dxa"/>
          </w:tcPr>
          <w:p w:rsidR="006D25D9" w:rsidRPr="009326B9" w:rsidRDefault="006D25D9" w:rsidP="00067E62">
            <w:pPr>
              <w:rPr>
                <w:rFonts w:ascii="標楷體" w:eastAsia="標楷體" w:hAnsi="標楷體"/>
              </w:rPr>
            </w:pPr>
            <w:r w:rsidRPr="009326B9">
              <w:rPr>
                <w:rFonts w:ascii="標楷體" w:eastAsia="標楷體" w:hAnsi="標楷體" w:hint="eastAsia"/>
              </w:rPr>
              <w:t>簽核層級關卡設定-製單覆核</w:t>
            </w:r>
          </w:p>
        </w:tc>
        <w:tc>
          <w:tcPr>
            <w:tcW w:w="2178" w:type="dxa"/>
          </w:tcPr>
          <w:p w:rsidR="006D25D9" w:rsidRPr="009326B9" w:rsidRDefault="006D25D9" w:rsidP="00067E62">
            <w:pPr>
              <w:rPr>
                <w:rFonts w:ascii="標楷體" w:eastAsia="標楷體" w:hAnsi="標楷體"/>
              </w:rPr>
            </w:pPr>
          </w:p>
        </w:tc>
      </w:tr>
      <w:tr w:rsidR="006D25D9" w:rsidRPr="009326B9" w:rsidTr="007C7AA2">
        <w:trPr>
          <w:jc w:val="center"/>
        </w:trPr>
        <w:tc>
          <w:tcPr>
            <w:tcW w:w="1899" w:type="dxa"/>
          </w:tcPr>
          <w:p w:rsidR="007C7AA2" w:rsidRPr="007C7AA2" w:rsidRDefault="006D25D9" w:rsidP="00067E62">
            <w:pPr>
              <w:rPr>
                <w:rFonts w:ascii="標楷體" w:eastAsia="標楷體" w:hAnsi="標楷體"/>
                <w:b/>
              </w:rPr>
            </w:pPr>
            <w:r w:rsidRPr="007C7AA2">
              <w:rPr>
                <w:rFonts w:ascii="標楷體" w:eastAsia="標楷體" w:hAnsi="標楷體" w:hint="eastAsia"/>
                <w:b/>
              </w:rPr>
              <w:t>機關管理-</w:t>
            </w:r>
          </w:p>
          <w:p w:rsidR="006D25D9" w:rsidRPr="007C7AA2" w:rsidRDefault="006D25D9" w:rsidP="00067E62">
            <w:pPr>
              <w:rPr>
                <w:rFonts w:ascii="標楷體" w:eastAsia="標楷體" w:hAnsi="標楷體"/>
                <w:b/>
              </w:rPr>
            </w:pPr>
            <w:r w:rsidRPr="007C7AA2">
              <w:rPr>
                <w:rFonts w:ascii="標楷體" w:eastAsia="標楷體" w:hAnsi="標楷體" w:hint="eastAsia"/>
                <w:b/>
              </w:rPr>
              <w:t>基本層級</w:t>
            </w:r>
            <w:r w:rsidR="007C7AA2" w:rsidRPr="007C7AA2">
              <w:rPr>
                <w:rFonts w:ascii="標楷體" w:eastAsia="標楷體" w:hAnsi="標楷體" w:hint="eastAsia"/>
                <w:b/>
              </w:rPr>
              <w:t>(註1)</w:t>
            </w:r>
          </w:p>
        </w:tc>
        <w:tc>
          <w:tcPr>
            <w:tcW w:w="1275" w:type="dxa"/>
          </w:tcPr>
          <w:p w:rsidR="006D25D9" w:rsidRPr="009326B9" w:rsidRDefault="006D25D9" w:rsidP="00067E62">
            <w:pPr>
              <w:rPr>
                <w:rFonts w:ascii="標楷體" w:eastAsia="標楷體" w:hAnsi="標楷體"/>
              </w:rPr>
            </w:pPr>
            <w:r w:rsidRPr="009326B9">
              <w:rPr>
                <w:rFonts w:ascii="標楷體" w:eastAsia="標楷體" w:hAnsi="標楷體" w:hint="eastAsia"/>
              </w:rPr>
              <w:t>市縣管理</w:t>
            </w:r>
          </w:p>
          <w:p w:rsidR="006D25D9" w:rsidRPr="009326B9" w:rsidRDefault="006D25D9" w:rsidP="00067E62">
            <w:pPr>
              <w:rPr>
                <w:rFonts w:ascii="標楷體" w:eastAsia="標楷體" w:hAnsi="標楷體"/>
              </w:rPr>
            </w:pPr>
          </w:p>
        </w:tc>
        <w:tc>
          <w:tcPr>
            <w:tcW w:w="2184" w:type="dxa"/>
          </w:tcPr>
          <w:p w:rsidR="006D25D9" w:rsidRPr="009326B9" w:rsidRDefault="006D25D9" w:rsidP="00067E62">
            <w:pPr>
              <w:rPr>
                <w:rFonts w:ascii="標楷體" w:eastAsia="標楷體" w:hAnsi="標楷體"/>
              </w:rPr>
            </w:pPr>
          </w:p>
        </w:tc>
        <w:tc>
          <w:tcPr>
            <w:tcW w:w="2211" w:type="dxa"/>
          </w:tcPr>
          <w:p w:rsidR="006D25D9" w:rsidRPr="009326B9" w:rsidRDefault="006D25D9" w:rsidP="00067E62">
            <w:pPr>
              <w:rPr>
                <w:rFonts w:ascii="標楷體" w:eastAsia="標楷體" w:hAnsi="標楷體"/>
              </w:rPr>
            </w:pPr>
          </w:p>
        </w:tc>
        <w:tc>
          <w:tcPr>
            <w:tcW w:w="2178" w:type="dxa"/>
          </w:tcPr>
          <w:p w:rsidR="006D25D9" w:rsidRPr="009326B9" w:rsidRDefault="006D25D9" w:rsidP="00067E62">
            <w:pPr>
              <w:rPr>
                <w:rFonts w:ascii="標楷體" w:eastAsia="標楷體" w:hAnsi="標楷體"/>
              </w:rPr>
            </w:pPr>
            <w:r w:rsidRPr="009326B9">
              <w:rPr>
                <w:rFonts w:ascii="標楷體" w:eastAsia="標楷體" w:hAnsi="標楷體" w:hint="eastAsia"/>
              </w:rPr>
              <w:t>簽核層級關卡設定-基本層級</w:t>
            </w:r>
          </w:p>
        </w:tc>
      </w:tr>
    </w:tbl>
    <w:p w:rsidR="006D25D9" w:rsidRPr="009326B9" w:rsidRDefault="006D25D9" w:rsidP="00067E62">
      <w:pPr>
        <w:ind w:leftChars="295" w:left="708"/>
        <w:rPr>
          <w:rFonts w:ascii="標楷體" w:eastAsia="標楷體" w:hAnsi="標楷體"/>
        </w:rPr>
      </w:pPr>
      <w:r w:rsidRPr="007C7AA2">
        <w:rPr>
          <w:rFonts w:ascii="標楷體" w:eastAsia="標楷體" w:hAnsi="標楷體" w:hint="eastAsia"/>
        </w:rPr>
        <w:lastRenderedPageBreak/>
        <w:t>註1：</w:t>
      </w:r>
      <w:r w:rsidRPr="007C7AA2">
        <w:rPr>
          <w:rFonts w:ascii="標楷體" w:eastAsia="標楷體" w:hAnsi="標楷體" w:hint="eastAsia"/>
          <w:b/>
          <w:color w:val="0000CC"/>
          <w:bdr w:val="single" w:sz="4" w:space="0" w:color="auto"/>
        </w:rPr>
        <w:t>機關管理-基本層級</w:t>
      </w:r>
      <w:r w:rsidRPr="009326B9">
        <w:rPr>
          <w:rFonts w:ascii="標楷體" w:eastAsia="標楷體" w:hAnsi="標楷體" w:hint="eastAsia"/>
        </w:rPr>
        <w:t>：</w:t>
      </w:r>
    </w:p>
    <w:p w:rsidR="006D25D9" w:rsidRPr="009326B9" w:rsidRDefault="006D25D9" w:rsidP="00C3790B">
      <w:pPr>
        <w:numPr>
          <w:ilvl w:val="0"/>
          <w:numId w:val="14"/>
        </w:numPr>
        <w:ind w:leftChars="412" w:left="1558" w:hangingChars="237" w:hanging="569"/>
        <w:rPr>
          <w:rFonts w:ascii="標楷體" w:eastAsia="標楷體" w:hAnsi="標楷體"/>
        </w:rPr>
      </w:pPr>
      <w:r w:rsidRPr="009326B9">
        <w:rPr>
          <w:rFonts w:ascii="標楷體" w:eastAsia="標楷體" w:hAnsi="標楷體" w:hint="eastAsia"/>
        </w:rPr>
        <w:t>本群組係由市縣管理</w:t>
      </w:r>
      <w:r>
        <w:rPr>
          <w:rFonts w:ascii="標楷體" w:eastAsia="標楷體" w:hAnsi="標楷體" w:hint="eastAsia"/>
        </w:rPr>
        <w:t>於</w:t>
      </w:r>
      <w:r w:rsidRPr="009326B9">
        <w:rPr>
          <w:rFonts w:ascii="標楷體" w:eastAsia="標楷體" w:hAnsi="標楷體" w:hint="eastAsia"/>
        </w:rPr>
        <w:t>【</w:t>
      </w:r>
      <w:r w:rsidRPr="00217643">
        <w:rPr>
          <w:rFonts w:ascii="標楷體" w:eastAsia="標楷體" w:hAnsi="標楷體" w:hint="eastAsia"/>
          <w:b/>
        </w:rPr>
        <w:t>使用者權限</w:t>
      </w:r>
      <w:r w:rsidRPr="009326B9">
        <w:rPr>
          <w:rFonts w:ascii="標楷體" w:eastAsia="標楷體" w:hAnsi="標楷體" w:hint="eastAsia"/>
          <w:b/>
        </w:rPr>
        <w:t>設定】</w:t>
      </w:r>
      <w:r w:rsidRPr="009326B9">
        <w:rPr>
          <w:rFonts w:ascii="標楷體" w:eastAsia="標楷體" w:hAnsi="標楷體" w:hint="eastAsia"/>
        </w:rPr>
        <w:t>功能授權給各機關管理者，且不提供機關管理授權給其他使用者，故機關管理者檢視使用者權限時，其角色會顯示為空白，且下拉選項時不會顯示本群組項目名稱。</w:t>
      </w:r>
    </w:p>
    <w:p w:rsidR="006D25D9" w:rsidRPr="009326B9" w:rsidRDefault="006D25D9" w:rsidP="00C3790B">
      <w:pPr>
        <w:numPr>
          <w:ilvl w:val="0"/>
          <w:numId w:val="14"/>
        </w:numPr>
        <w:ind w:leftChars="412" w:left="1558" w:hangingChars="237" w:hanging="569"/>
        <w:rPr>
          <w:rFonts w:ascii="標楷體" w:eastAsia="標楷體" w:hAnsi="標楷體"/>
        </w:rPr>
      </w:pPr>
      <w:r w:rsidRPr="009326B9">
        <w:rPr>
          <w:rFonts w:ascii="標楷體" w:eastAsia="標楷體" w:hAnsi="標楷體" w:hint="eastAsia"/>
        </w:rPr>
        <w:t>上線時市縣管理者可授權各機關1位機關管理者有</w:t>
      </w:r>
      <w:r w:rsidRPr="009326B9">
        <w:rPr>
          <w:rFonts w:ascii="標楷體" w:eastAsia="標楷體" w:hAnsi="標楷體" w:hint="eastAsia"/>
          <w:b/>
          <w:bdr w:val="single" w:sz="4" w:space="0" w:color="auto"/>
        </w:rPr>
        <w:t>機關管理-基本層級</w:t>
      </w:r>
      <w:r w:rsidRPr="009326B9">
        <w:rPr>
          <w:rFonts w:ascii="標楷體" w:eastAsia="標楷體" w:hAnsi="標楷體" w:hint="eastAsia"/>
        </w:rPr>
        <w:t>群組權限，機關管理者於【</w:t>
      </w:r>
      <w:r w:rsidRPr="009326B9">
        <w:rPr>
          <w:rFonts w:ascii="標楷體" w:eastAsia="標楷體" w:hAnsi="標楷體" w:hint="eastAsia"/>
          <w:b/>
        </w:rPr>
        <w:t>簽核層級關卡設定】</w:t>
      </w:r>
      <w:r w:rsidRPr="009326B9">
        <w:rPr>
          <w:rFonts w:ascii="標楷體" w:eastAsia="標楷體" w:hAnsi="標楷體" w:hint="eastAsia"/>
        </w:rPr>
        <w:t>功能，將該機關須簽核之表單設定後，本設定一般不會再異動。</w:t>
      </w:r>
    </w:p>
    <w:p w:rsidR="006D25D9" w:rsidRPr="009326B9" w:rsidRDefault="006D25D9" w:rsidP="00C3790B">
      <w:pPr>
        <w:numPr>
          <w:ilvl w:val="0"/>
          <w:numId w:val="14"/>
        </w:numPr>
        <w:ind w:leftChars="412" w:left="1558" w:hangingChars="237" w:hanging="569"/>
        <w:rPr>
          <w:rFonts w:ascii="標楷體" w:eastAsia="標楷體" w:hAnsi="標楷體"/>
        </w:rPr>
      </w:pPr>
      <w:r w:rsidRPr="009326B9">
        <w:rPr>
          <w:rFonts w:ascii="標楷體" w:eastAsia="標楷體" w:hAnsi="標楷體" w:hint="eastAsia"/>
        </w:rPr>
        <w:t>日後機關管理者因異動無本群組權限，且須設定新表單之主辦會計及機關長官有批次簽核權限時，可通知市縣管理者再授權機關管理者有</w:t>
      </w:r>
      <w:r w:rsidRPr="009326B9">
        <w:rPr>
          <w:rFonts w:ascii="標楷體" w:eastAsia="標楷體" w:hAnsi="標楷體" w:hint="eastAsia"/>
          <w:b/>
          <w:bdr w:val="single" w:sz="4" w:space="0" w:color="auto"/>
        </w:rPr>
        <w:t>機關管理-基本層級</w:t>
      </w:r>
      <w:r w:rsidRPr="009326B9">
        <w:rPr>
          <w:rFonts w:ascii="標楷體" w:eastAsia="標楷體" w:hAnsi="標楷體" w:hint="eastAsia"/>
        </w:rPr>
        <w:t>或由市縣管理者直接協助設定批次簽核。</w:t>
      </w:r>
    </w:p>
    <w:p w:rsidR="006D25D9" w:rsidRPr="009326B9" w:rsidRDefault="006D25D9" w:rsidP="006D25D9">
      <w:pPr>
        <w:rPr>
          <w:rFonts w:ascii="標楷體" w:eastAsia="標楷體" w:hAnsi="標楷體"/>
        </w:rPr>
      </w:pPr>
    </w:p>
    <w:p w:rsidR="006D25D9" w:rsidRPr="0000208B" w:rsidRDefault="006D25D9" w:rsidP="00067E62">
      <w:pPr>
        <w:numPr>
          <w:ilvl w:val="0"/>
          <w:numId w:val="10"/>
        </w:numPr>
        <w:ind w:hanging="251"/>
        <w:rPr>
          <w:rFonts w:ascii="標楷體" w:eastAsia="標楷體" w:hAnsi="標楷體"/>
          <w:highlight w:val="yellow"/>
        </w:rPr>
      </w:pPr>
      <w:r w:rsidRPr="0000208B">
        <w:rPr>
          <w:rFonts w:ascii="標楷體" w:eastAsia="標楷體" w:hAnsi="標楷體" w:hint="eastAsia"/>
          <w:highlight w:val="yellow"/>
        </w:rPr>
        <w:t>簽核層級關卡設定：3項作業功能可提供勾選之項目如下</w:t>
      </w:r>
    </w:p>
    <w:tbl>
      <w:tblPr>
        <w:tblStyle w:val="af5"/>
        <w:tblW w:w="0" w:type="auto"/>
        <w:jc w:val="center"/>
        <w:tblLook w:val="04A0"/>
      </w:tblPr>
      <w:tblGrid>
        <w:gridCol w:w="2296"/>
        <w:gridCol w:w="2409"/>
        <w:gridCol w:w="2268"/>
        <w:gridCol w:w="2435"/>
      </w:tblGrid>
      <w:tr w:rsidR="006D25D9" w:rsidRPr="0082487F" w:rsidTr="007C7AA2">
        <w:trPr>
          <w:jc w:val="center"/>
        </w:trPr>
        <w:tc>
          <w:tcPr>
            <w:tcW w:w="2296" w:type="dxa"/>
            <w:shd w:val="clear" w:color="auto" w:fill="DAEEF3" w:themeFill="accent5" w:themeFillTint="33"/>
          </w:tcPr>
          <w:p w:rsidR="006D25D9" w:rsidRPr="0082487F" w:rsidRDefault="006D25D9" w:rsidP="00067E62">
            <w:pPr>
              <w:jc w:val="center"/>
              <w:rPr>
                <w:rFonts w:ascii="標楷體" w:eastAsia="標楷體" w:hAnsi="標楷體"/>
              </w:rPr>
            </w:pPr>
            <w:r>
              <w:rPr>
                <w:rFonts w:ascii="標楷體" w:eastAsia="標楷體" w:hAnsi="標楷體" w:hint="eastAsia"/>
              </w:rPr>
              <w:t>可勾選之項目</w:t>
            </w:r>
          </w:p>
        </w:tc>
        <w:tc>
          <w:tcPr>
            <w:tcW w:w="2409" w:type="dxa"/>
            <w:shd w:val="clear" w:color="auto" w:fill="DAEEF3" w:themeFill="accent5" w:themeFillTint="33"/>
          </w:tcPr>
          <w:p w:rsidR="006D25D9" w:rsidRPr="0082487F" w:rsidRDefault="006D25D9" w:rsidP="00067E62">
            <w:pPr>
              <w:jc w:val="center"/>
              <w:rPr>
                <w:rFonts w:ascii="標楷體" w:eastAsia="標楷體" w:hAnsi="標楷體"/>
              </w:rPr>
            </w:pPr>
            <w:r w:rsidRPr="0082487F">
              <w:rPr>
                <w:rFonts w:ascii="標楷體" w:eastAsia="標楷體" w:hAnsi="標楷體" w:hint="eastAsia"/>
              </w:rPr>
              <w:t>簽核層級關卡設定-</w:t>
            </w:r>
            <w:r>
              <w:rPr>
                <w:rFonts w:ascii="標楷體" w:eastAsia="標楷體" w:hAnsi="標楷體" w:hint="eastAsia"/>
              </w:rPr>
              <w:t>全部</w:t>
            </w:r>
            <w:r w:rsidRPr="0082487F">
              <w:rPr>
                <w:rFonts w:ascii="標楷體" w:eastAsia="標楷體" w:hAnsi="標楷體" w:hint="eastAsia"/>
              </w:rPr>
              <w:t>層級</w:t>
            </w:r>
            <w:r w:rsidRPr="007C7AA2">
              <w:rPr>
                <w:rFonts w:ascii="標楷體" w:eastAsia="標楷體" w:hAnsi="標楷體" w:hint="eastAsia"/>
                <w:b/>
              </w:rPr>
              <w:t>(註2)</w:t>
            </w:r>
          </w:p>
        </w:tc>
        <w:tc>
          <w:tcPr>
            <w:tcW w:w="2268" w:type="dxa"/>
            <w:shd w:val="clear" w:color="auto" w:fill="DAEEF3" w:themeFill="accent5" w:themeFillTint="33"/>
          </w:tcPr>
          <w:p w:rsidR="006D25D9" w:rsidRPr="0082487F" w:rsidRDefault="006D25D9" w:rsidP="00067E62">
            <w:pPr>
              <w:jc w:val="center"/>
              <w:rPr>
                <w:rFonts w:ascii="標楷體" w:eastAsia="標楷體" w:hAnsi="標楷體"/>
              </w:rPr>
            </w:pPr>
            <w:r w:rsidRPr="0082487F">
              <w:rPr>
                <w:rFonts w:ascii="標楷體" w:eastAsia="標楷體" w:hAnsi="標楷體" w:hint="eastAsia"/>
              </w:rPr>
              <w:t>簽核層級關卡設定-製單覆核</w:t>
            </w:r>
          </w:p>
        </w:tc>
        <w:tc>
          <w:tcPr>
            <w:tcW w:w="2435" w:type="dxa"/>
            <w:shd w:val="clear" w:color="auto" w:fill="DAEEF3" w:themeFill="accent5" w:themeFillTint="33"/>
          </w:tcPr>
          <w:p w:rsidR="006D25D9" w:rsidRPr="0082487F" w:rsidRDefault="006D25D9" w:rsidP="00067E62">
            <w:pPr>
              <w:jc w:val="center"/>
              <w:rPr>
                <w:rFonts w:ascii="標楷體" w:eastAsia="標楷體" w:hAnsi="標楷體"/>
              </w:rPr>
            </w:pPr>
            <w:r w:rsidRPr="0082487F">
              <w:rPr>
                <w:rFonts w:ascii="標楷體" w:eastAsia="標楷體" w:hAnsi="標楷體" w:hint="eastAsia"/>
              </w:rPr>
              <w:t>簽核層級關卡設定-</w:t>
            </w:r>
            <w:r>
              <w:rPr>
                <w:rFonts w:ascii="標楷體" w:eastAsia="標楷體" w:hAnsi="標楷體" w:hint="eastAsia"/>
              </w:rPr>
              <w:t>基本層級</w:t>
            </w:r>
          </w:p>
        </w:tc>
      </w:tr>
      <w:tr w:rsidR="006D25D9" w:rsidRPr="0082487F" w:rsidTr="007C7AA2">
        <w:trPr>
          <w:jc w:val="center"/>
        </w:trPr>
        <w:tc>
          <w:tcPr>
            <w:tcW w:w="2296" w:type="dxa"/>
          </w:tcPr>
          <w:p w:rsidR="006D25D9" w:rsidRPr="0082487F" w:rsidRDefault="006D25D9" w:rsidP="00067E62">
            <w:pPr>
              <w:rPr>
                <w:rFonts w:ascii="標楷體" w:eastAsia="標楷體" w:hAnsi="標楷體"/>
              </w:rPr>
            </w:pPr>
            <w:r w:rsidRPr="0082487F">
              <w:rPr>
                <w:rFonts w:ascii="標楷體" w:eastAsia="標楷體" w:hAnsi="標楷體" w:hint="eastAsia"/>
              </w:rPr>
              <w:t>所需簽核層級</w:t>
            </w:r>
          </w:p>
        </w:tc>
        <w:tc>
          <w:tcPr>
            <w:tcW w:w="2409" w:type="dxa"/>
          </w:tcPr>
          <w:p w:rsidR="006D25D9" w:rsidRPr="0082487F" w:rsidRDefault="006D25D9" w:rsidP="00067E62">
            <w:pPr>
              <w:rPr>
                <w:rFonts w:ascii="標楷體" w:eastAsia="標楷體" w:hAnsi="標楷體"/>
              </w:rPr>
            </w:pPr>
            <w:r w:rsidRPr="0082487F">
              <w:rPr>
                <w:rFonts w:ascii="標楷體" w:eastAsia="標楷體" w:hAnsi="標楷體" w:hint="eastAsia"/>
              </w:rPr>
              <w:t>製單、覆核、主辦會計、機關長官</w:t>
            </w:r>
          </w:p>
        </w:tc>
        <w:tc>
          <w:tcPr>
            <w:tcW w:w="2268" w:type="dxa"/>
          </w:tcPr>
          <w:p w:rsidR="006D25D9" w:rsidRPr="0082487F" w:rsidRDefault="006D25D9" w:rsidP="00067E62">
            <w:pPr>
              <w:rPr>
                <w:rFonts w:ascii="標楷體" w:eastAsia="標楷體" w:hAnsi="標楷體"/>
              </w:rPr>
            </w:pPr>
            <w:r w:rsidRPr="0082487F">
              <w:rPr>
                <w:rFonts w:ascii="標楷體" w:eastAsia="標楷體" w:hAnsi="標楷體" w:hint="eastAsia"/>
              </w:rPr>
              <w:t>覆核</w:t>
            </w:r>
          </w:p>
        </w:tc>
        <w:tc>
          <w:tcPr>
            <w:tcW w:w="2435" w:type="dxa"/>
          </w:tcPr>
          <w:p w:rsidR="006D25D9" w:rsidRPr="0082487F" w:rsidRDefault="006D25D9" w:rsidP="00067E62">
            <w:pPr>
              <w:rPr>
                <w:rFonts w:ascii="標楷體" w:eastAsia="標楷體" w:hAnsi="標楷體"/>
              </w:rPr>
            </w:pPr>
            <w:r w:rsidRPr="0082487F">
              <w:rPr>
                <w:rFonts w:ascii="標楷體" w:eastAsia="標楷體" w:hAnsi="標楷體" w:hint="eastAsia"/>
              </w:rPr>
              <w:t>覆核</w:t>
            </w:r>
          </w:p>
        </w:tc>
      </w:tr>
      <w:tr w:rsidR="006D25D9" w:rsidRPr="0082487F" w:rsidTr="007C7AA2">
        <w:trPr>
          <w:jc w:val="center"/>
        </w:trPr>
        <w:tc>
          <w:tcPr>
            <w:tcW w:w="2296" w:type="dxa"/>
          </w:tcPr>
          <w:p w:rsidR="006D25D9" w:rsidRPr="0082487F" w:rsidRDefault="006D25D9" w:rsidP="00067E62">
            <w:pPr>
              <w:rPr>
                <w:rFonts w:ascii="標楷體" w:eastAsia="標楷體" w:hAnsi="標楷體"/>
              </w:rPr>
            </w:pPr>
            <w:r w:rsidRPr="0082487F">
              <w:rPr>
                <w:rFonts w:ascii="標楷體" w:eastAsia="標楷體" w:hAnsi="標楷體" w:hint="eastAsia"/>
              </w:rPr>
              <w:t>使用者自然人憑證</w:t>
            </w:r>
          </w:p>
        </w:tc>
        <w:tc>
          <w:tcPr>
            <w:tcW w:w="2409" w:type="dxa"/>
          </w:tcPr>
          <w:p w:rsidR="006D25D9" w:rsidRPr="0082487F" w:rsidRDefault="006D25D9" w:rsidP="00067E62">
            <w:pPr>
              <w:rPr>
                <w:rFonts w:ascii="標楷體" w:eastAsia="標楷體" w:hAnsi="標楷體"/>
              </w:rPr>
            </w:pPr>
            <w:r w:rsidRPr="0082487F">
              <w:rPr>
                <w:rFonts w:ascii="標楷體" w:eastAsia="標楷體" w:hAnsi="標楷體" w:hint="eastAsia"/>
              </w:rPr>
              <w:t>製單、覆核、主辦會計、機關長官</w:t>
            </w:r>
          </w:p>
        </w:tc>
        <w:tc>
          <w:tcPr>
            <w:tcW w:w="2268" w:type="dxa"/>
          </w:tcPr>
          <w:p w:rsidR="006D25D9" w:rsidRPr="0082487F" w:rsidRDefault="006D25D9" w:rsidP="00067E62">
            <w:pPr>
              <w:rPr>
                <w:rFonts w:ascii="標楷體" w:eastAsia="標楷體" w:hAnsi="標楷體"/>
              </w:rPr>
            </w:pPr>
            <w:r w:rsidRPr="0082487F">
              <w:rPr>
                <w:rFonts w:ascii="標楷體" w:eastAsia="標楷體" w:hAnsi="標楷體" w:hint="eastAsia"/>
              </w:rPr>
              <w:t>製單、覆核</w:t>
            </w:r>
          </w:p>
        </w:tc>
        <w:tc>
          <w:tcPr>
            <w:tcW w:w="2435" w:type="dxa"/>
          </w:tcPr>
          <w:p w:rsidR="006D25D9" w:rsidRPr="0082487F" w:rsidRDefault="006D25D9" w:rsidP="00067E62">
            <w:pPr>
              <w:rPr>
                <w:rFonts w:ascii="標楷體" w:eastAsia="標楷體" w:hAnsi="標楷體"/>
              </w:rPr>
            </w:pPr>
            <w:r w:rsidRPr="0082487F">
              <w:rPr>
                <w:rFonts w:ascii="標楷體" w:eastAsia="標楷體" w:hAnsi="標楷體" w:hint="eastAsia"/>
              </w:rPr>
              <w:t>製單、覆核</w:t>
            </w:r>
          </w:p>
        </w:tc>
      </w:tr>
      <w:tr w:rsidR="006D25D9" w:rsidRPr="0082487F" w:rsidTr="007C7AA2">
        <w:trPr>
          <w:jc w:val="center"/>
        </w:trPr>
        <w:tc>
          <w:tcPr>
            <w:tcW w:w="2296" w:type="dxa"/>
          </w:tcPr>
          <w:p w:rsidR="006D25D9" w:rsidRPr="0082487F" w:rsidRDefault="006D25D9" w:rsidP="00067E62">
            <w:pPr>
              <w:rPr>
                <w:rFonts w:ascii="標楷體" w:eastAsia="標楷體" w:hAnsi="標楷體"/>
              </w:rPr>
            </w:pPr>
            <w:r w:rsidRPr="0082487F">
              <w:rPr>
                <w:rFonts w:ascii="標楷體" w:eastAsia="標楷體" w:hAnsi="標楷體" w:hint="eastAsia"/>
              </w:rPr>
              <w:t>開放批次簽核</w:t>
            </w:r>
          </w:p>
        </w:tc>
        <w:tc>
          <w:tcPr>
            <w:tcW w:w="2409" w:type="dxa"/>
          </w:tcPr>
          <w:p w:rsidR="006D25D9" w:rsidRPr="0082487F" w:rsidRDefault="006D25D9" w:rsidP="00067E62">
            <w:pPr>
              <w:rPr>
                <w:rFonts w:ascii="標楷體" w:eastAsia="標楷體" w:hAnsi="標楷體"/>
              </w:rPr>
            </w:pPr>
            <w:r w:rsidRPr="0082487F">
              <w:rPr>
                <w:rFonts w:ascii="標楷體" w:eastAsia="標楷體" w:hAnsi="標楷體" w:hint="eastAsia"/>
              </w:rPr>
              <w:t>製單、覆核、主辦會計、機關長官</w:t>
            </w:r>
          </w:p>
        </w:tc>
        <w:tc>
          <w:tcPr>
            <w:tcW w:w="2268" w:type="dxa"/>
          </w:tcPr>
          <w:p w:rsidR="006D25D9" w:rsidRPr="0082487F" w:rsidRDefault="006D25D9" w:rsidP="00067E62">
            <w:pPr>
              <w:rPr>
                <w:rFonts w:ascii="標楷體" w:eastAsia="標楷體" w:hAnsi="標楷體"/>
              </w:rPr>
            </w:pPr>
            <w:r w:rsidRPr="0082487F">
              <w:rPr>
                <w:rFonts w:ascii="標楷體" w:eastAsia="標楷體" w:hAnsi="標楷體" w:hint="eastAsia"/>
              </w:rPr>
              <w:t>製單、覆核</w:t>
            </w:r>
          </w:p>
        </w:tc>
        <w:tc>
          <w:tcPr>
            <w:tcW w:w="2435" w:type="dxa"/>
          </w:tcPr>
          <w:p w:rsidR="006D25D9" w:rsidRPr="0082487F" w:rsidRDefault="006D25D9" w:rsidP="00067E62">
            <w:pPr>
              <w:rPr>
                <w:rFonts w:ascii="標楷體" w:eastAsia="標楷體" w:hAnsi="標楷體"/>
              </w:rPr>
            </w:pPr>
            <w:r w:rsidRPr="0082487F">
              <w:rPr>
                <w:rFonts w:ascii="標楷體" w:eastAsia="標楷體" w:hAnsi="標楷體" w:hint="eastAsia"/>
              </w:rPr>
              <w:t>製單、覆核、主辦會計、機關長官</w:t>
            </w:r>
          </w:p>
        </w:tc>
      </w:tr>
    </w:tbl>
    <w:p w:rsidR="006D25D9" w:rsidRPr="0082487F" w:rsidRDefault="006D25D9" w:rsidP="007C7AA2">
      <w:pPr>
        <w:ind w:leftChars="295" w:left="1272" w:rightChars="57" w:right="137" w:hangingChars="235" w:hanging="564"/>
        <w:rPr>
          <w:rFonts w:ascii="標楷體" w:eastAsia="標楷體" w:hAnsi="標楷體"/>
        </w:rPr>
      </w:pPr>
      <w:r w:rsidRPr="007C7AA2">
        <w:rPr>
          <w:rFonts w:ascii="標楷體" w:eastAsia="標楷體" w:hAnsi="標楷體" w:hint="eastAsia"/>
        </w:rPr>
        <w:t>註2：</w:t>
      </w:r>
      <w:r w:rsidRPr="007C7AA2">
        <w:rPr>
          <w:rFonts w:ascii="標楷體" w:eastAsia="標楷體" w:hAnsi="標楷體" w:hint="eastAsia"/>
          <w:b/>
          <w:color w:val="0000CC"/>
          <w:bdr w:val="single" w:sz="4" w:space="0" w:color="auto"/>
        </w:rPr>
        <w:t>簽核層級關卡設定-全部層級</w:t>
      </w:r>
      <w:r w:rsidRPr="00DE6D35">
        <w:rPr>
          <w:rFonts w:ascii="標楷體" w:eastAsia="標楷體" w:hAnsi="標楷體" w:hint="eastAsia"/>
        </w:rPr>
        <w:t>：</w:t>
      </w:r>
      <w:r>
        <w:rPr>
          <w:rFonts w:ascii="標楷體" w:eastAsia="標楷體" w:hAnsi="標楷體" w:hint="eastAsia"/>
        </w:rPr>
        <w:t>由</w:t>
      </w:r>
      <w:r w:rsidRPr="00DE6D35">
        <w:rPr>
          <w:rFonts w:ascii="標楷體" w:eastAsia="標楷體" w:hAnsi="標楷體" w:hint="eastAsia"/>
        </w:rPr>
        <w:t>統一設定管理</w:t>
      </w:r>
      <w:r w:rsidRPr="00DE6D35">
        <w:rPr>
          <w:rFonts w:ascii="標楷體" w:eastAsia="標楷體" w:hAnsi="標楷體"/>
        </w:rPr>
        <w:t>&gt;</w:t>
      </w:r>
      <w:r w:rsidRPr="00DE6D35">
        <w:rPr>
          <w:rFonts w:ascii="標楷體" w:eastAsia="標楷體" w:hAnsi="標楷體" w:hint="eastAsia"/>
        </w:rPr>
        <w:t>簽核關卡(角色)設定</w:t>
      </w:r>
      <w:r>
        <w:rPr>
          <w:rFonts w:ascii="標楷體" w:eastAsia="標楷體" w:hAnsi="標楷體" w:hint="eastAsia"/>
        </w:rPr>
        <w:t>全部市縣各層級關卡後，市縣管理者可再針對個別機關修改簽核層級關卡；如中央之機關長官依</w:t>
      </w:r>
      <w:r w:rsidRPr="00DE6917">
        <w:rPr>
          <w:rFonts w:ascii="標楷體" w:eastAsia="標楷體" w:hAnsi="標楷體" w:hint="eastAsia"/>
          <w:b/>
          <w:bdr w:val="single" w:sz="4" w:space="0" w:color="auto"/>
        </w:rPr>
        <w:t>會計法第五十五條免蓋章</w:t>
      </w:r>
      <w:r>
        <w:rPr>
          <w:rFonts w:ascii="標楷體" w:eastAsia="標楷體" w:hAnsi="標楷體" w:hint="eastAsia"/>
        </w:rPr>
        <w:t>且不用列印第一聯憑單時，則可調整機關長官之設定。</w:t>
      </w:r>
    </w:p>
    <w:p w:rsidR="006D25D9" w:rsidRPr="0082487F" w:rsidRDefault="006D25D9" w:rsidP="006D25D9">
      <w:pPr>
        <w:rPr>
          <w:rFonts w:ascii="標楷體" w:eastAsia="標楷體" w:hAnsi="標楷體"/>
        </w:rPr>
      </w:pPr>
    </w:p>
    <w:p w:rsidR="00CE6D45" w:rsidRPr="00526526" w:rsidRDefault="00526526" w:rsidP="00B47B22">
      <w:pPr>
        <w:pStyle w:val="3"/>
      </w:pPr>
      <w:bookmarkStart w:id="61" w:name="_Toc424122689"/>
      <w:bookmarkStart w:id="62" w:name="_Toc424123410"/>
      <w:bookmarkStart w:id="63" w:name="_Toc424123655"/>
      <w:bookmarkStart w:id="64" w:name="_Toc432674418"/>
      <w:bookmarkStart w:id="65" w:name="_Toc5568510"/>
      <w:bookmarkStart w:id="66" w:name="_Toc5570694"/>
      <w:bookmarkStart w:id="67" w:name="_Toc5652215"/>
      <w:bookmarkStart w:id="68" w:name="_Toc5656046"/>
      <w:bookmarkStart w:id="69" w:name="_Toc10989068"/>
      <w:bookmarkStart w:id="70" w:name="_Toc11002260"/>
      <w:bookmarkStart w:id="71" w:name="_Toc28767645"/>
      <w:r w:rsidRPr="00526526">
        <w:t>簽核人員設定</w:t>
      </w:r>
      <w:bookmarkEnd w:id="61"/>
      <w:bookmarkEnd w:id="62"/>
      <w:bookmarkEnd w:id="63"/>
      <w:bookmarkEnd w:id="64"/>
      <w:bookmarkEnd w:id="65"/>
      <w:bookmarkEnd w:id="66"/>
      <w:bookmarkEnd w:id="67"/>
      <w:bookmarkEnd w:id="68"/>
      <w:bookmarkEnd w:id="69"/>
      <w:bookmarkEnd w:id="70"/>
      <w:bookmarkEnd w:id="71"/>
    </w:p>
    <w:p w:rsidR="00CE6D45" w:rsidRDefault="00526526" w:rsidP="00EF2154">
      <w:pPr>
        <w:numPr>
          <w:ilvl w:val="0"/>
          <w:numId w:val="11"/>
        </w:numPr>
        <w:ind w:hanging="131"/>
        <w:rPr>
          <w:rFonts w:ascii="標楷體" w:eastAsia="標楷體" w:hAnsi="標楷體"/>
        </w:rPr>
      </w:pPr>
      <w:r>
        <w:rPr>
          <w:rFonts w:ascii="標楷體" w:eastAsia="標楷體" w:hAnsi="標楷體"/>
        </w:rPr>
        <w:t>主辦會計、機關長官簽核人員僅能設定一人可執行，其他簽核層級可設定多人。</w:t>
      </w:r>
    </w:p>
    <w:p w:rsidR="00CE6D45" w:rsidRDefault="00526526" w:rsidP="00EF2154">
      <w:pPr>
        <w:numPr>
          <w:ilvl w:val="0"/>
          <w:numId w:val="11"/>
        </w:numPr>
        <w:ind w:hanging="131"/>
        <w:rPr>
          <w:rFonts w:ascii="標楷體" w:eastAsia="標楷體" w:hAnsi="標楷體"/>
        </w:rPr>
      </w:pPr>
      <w:r>
        <w:rPr>
          <w:rFonts w:ascii="標楷體" w:eastAsia="標楷體" w:hAnsi="標楷體"/>
        </w:rPr>
        <w:t>主辦會計與機關長官不可互為代理人，故其授權代簽人不可同時勾選另一授權代簽人。</w:t>
      </w:r>
    </w:p>
    <w:p w:rsidR="00116CE8" w:rsidRPr="00116CE8" w:rsidRDefault="00116CE8" w:rsidP="00EF2154">
      <w:pPr>
        <w:numPr>
          <w:ilvl w:val="0"/>
          <w:numId w:val="11"/>
        </w:numPr>
        <w:ind w:hanging="131"/>
        <w:rPr>
          <w:rFonts w:ascii="標楷體" w:eastAsia="標楷體" w:hAnsi="標楷體"/>
          <w:highlight w:val="yellow"/>
        </w:rPr>
      </w:pPr>
      <w:r w:rsidRPr="00116CE8">
        <w:rPr>
          <w:rFonts w:ascii="標楷體" w:eastAsia="標楷體" w:hAnsi="標楷體" w:cstheme="minorBidi" w:hint="eastAsia"/>
          <w:highlight w:val="yellow"/>
        </w:rPr>
        <w:t>製單、覆核</w:t>
      </w:r>
      <w:r w:rsidRPr="00116CE8">
        <w:rPr>
          <w:rFonts w:ascii="標楷體" w:eastAsia="標楷體" w:hAnsi="標楷體" w:hint="eastAsia"/>
          <w:highlight w:val="yellow"/>
        </w:rPr>
        <w:t>設定後，狀態自動為</w:t>
      </w:r>
      <w:r w:rsidRPr="00116CE8">
        <w:rPr>
          <w:rFonts w:ascii="標楷體" w:eastAsia="標楷體" w:hAnsi="標楷體" w:hint="eastAsia"/>
          <w:highlight w:val="yellow"/>
          <w:bdr w:val="single" w:sz="4" w:space="0" w:color="auto"/>
        </w:rPr>
        <w:t>啟用</w:t>
      </w:r>
      <w:r>
        <w:rPr>
          <w:rFonts w:ascii="標楷體" w:eastAsia="標楷體" w:hAnsi="標楷體" w:hint="eastAsia"/>
          <w:highlight w:val="yellow"/>
        </w:rPr>
        <w:t>，可立即進行簽核作業。</w:t>
      </w:r>
    </w:p>
    <w:p w:rsidR="005C2B6A" w:rsidRPr="00116CE8" w:rsidRDefault="00116CE8" w:rsidP="00EF2154">
      <w:pPr>
        <w:numPr>
          <w:ilvl w:val="0"/>
          <w:numId w:val="11"/>
        </w:numPr>
        <w:ind w:hanging="131"/>
        <w:rPr>
          <w:rFonts w:ascii="標楷體" w:eastAsia="標楷體" w:hAnsi="標楷體"/>
          <w:highlight w:val="yellow"/>
        </w:rPr>
      </w:pPr>
      <w:r w:rsidRPr="00116CE8">
        <w:rPr>
          <w:rFonts w:ascii="標楷體" w:eastAsia="標楷體" w:hAnsi="標楷體" w:cstheme="minorBidi" w:hint="eastAsia"/>
          <w:highlight w:val="yellow"/>
        </w:rPr>
        <w:t>主辦會計、機關長官</w:t>
      </w:r>
      <w:r w:rsidRPr="00116CE8">
        <w:rPr>
          <w:rFonts w:ascii="標楷體" w:eastAsia="標楷體" w:hAnsi="標楷體" w:hint="eastAsia"/>
          <w:highlight w:val="yellow"/>
        </w:rPr>
        <w:t>(含授權代簽人)設定</w:t>
      </w:r>
      <w:r>
        <w:rPr>
          <w:rFonts w:ascii="標楷體" w:eastAsia="標楷體" w:hAnsi="標楷體" w:hint="eastAsia"/>
          <w:highlight w:val="yellow"/>
        </w:rPr>
        <w:t>完成</w:t>
      </w:r>
      <w:r w:rsidRPr="00116CE8">
        <w:rPr>
          <w:rFonts w:ascii="標楷體" w:eastAsia="標楷體" w:hAnsi="標楷體" w:hint="eastAsia"/>
          <w:highlight w:val="yellow"/>
        </w:rPr>
        <w:t>或</w:t>
      </w:r>
      <w:r>
        <w:rPr>
          <w:rFonts w:ascii="標楷體" w:eastAsia="標楷體" w:hAnsi="標楷體" w:hint="eastAsia"/>
          <w:highlight w:val="yellow"/>
        </w:rPr>
        <w:t>憑證</w:t>
      </w:r>
      <w:r w:rsidRPr="00116CE8">
        <w:rPr>
          <w:rFonts w:ascii="標楷體" w:eastAsia="標楷體" w:hAnsi="標楷體" w:hint="eastAsia"/>
          <w:highlight w:val="yellow"/>
        </w:rPr>
        <w:t>卡號異動</w:t>
      </w:r>
      <w:r>
        <w:rPr>
          <w:rFonts w:ascii="標楷體" w:eastAsia="標楷體" w:hAnsi="標楷體" w:hint="eastAsia"/>
          <w:highlight w:val="yellow"/>
        </w:rPr>
        <w:t>時</w:t>
      </w:r>
      <w:r w:rsidRPr="00116CE8">
        <w:rPr>
          <w:rFonts w:ascii="標楷體" w:eastAsia="標楷體" w:hAnsi="標楷體" w:hint="eastAsia"/>
          <w:highlight w:val="yellow"/>
        </w:rPr>
        <w:t>，狀態為</w:t>
      </w:r>
      <w:r w:rsidRPr="00116CE8">
        <w:rPr>
          <w:rFonts w:ascii="標楷體" w:eastAsia="標楷體" w:hAnsi="標楷體" w:hint="eastAsia"/>
          <w:highlight w:val="yellow"/>
          <w:bdr w:val="single" w:sz="4" w:space="0" w:color="auto"/>
        </w:rPr>
        <w:t>未審</w:t>
      </w:r>
      <w:r w:rsidRPr="00116CE8">
        <w:rPr>
          <w:rFonts w:ascii="標楷體" w:eastAsia="標楷體" w:hAnsi="標楷體" w:hint="eastAsia"/>
          <w:highlight w:val="yellow"/>
        </w:rPr>
        <w:t>，須經</w:t>
      </w:r>
      <w:r w:rsidRPr="00116CE8">
        <w:rPr>
          <w:rFonts w:ascii="標楷體" w:eastAsia="標楷體" w:hAnsi="標楷體"/>
          <w:b/>
          <w:highlight w:val="yellow"/>
        </w:rPr>
        <w:t>【憑證審核</w:t>
      </w:r>
      <w:r w:rsidRPr="00116CE8">
        <w:rPr>
          <w:rFonts w:ascii="標楷體" w:eastAsia="標楷體" w:hAnsi="標楷體" w:hint="eastAsia"/>
          <w:b/>
          <w:highlight w:val="yellow"/>
        </w:rPr>
        <w:t>-主辦會計及機關長官層級</w:t>
      </w:r>
      <w:r w:rsidRPr="00116CE8">
        <w:rPr>
          <w:rFonts w:ascii="標楷體" w:eastAsia="標楷體" w:hAnsi="標楷體"/>
          <w:b/>
          <w:highlight w:val="yellow"/>
        </w:rPr>
        <w:t>】</w:t>
      </w:r>
      <w:r w:rsidRPr="00116CE8">
        <w:rPr>
          <w:rFonts w:ascii="標楷體" w:eastAsia="標楷體" w:hAnsi="標楷體" w:hint="eastAsia"/>
          <w:highlight w:val="yellow"/>
        </w:rPr>
        <w:t>作業</w:t>
      </w:r>
      <w:r w:rsidR="0000208B">
        <w:rPr>
          <w:rFonts w:ascii="標楷體" w:eastAsia="標楷體" w:hAnsi="標楷體" w:hint="eastAsia"/>
          <w:highlight w:val="yellow"/>
        </w:rPr>
        <w:t>之</w:t>
      </w:r>
      <w:r w:rsidRPr="00116CE8">
        <w:rPr>
          <w:rFonts w:ascii="標楷體" w:eastAsia="標楷體" w:hAnsi="標楷體" w:hint="eastAsia"/>
          <w:highlight w:val="yellow"/>
        </w:rPr>
        <w:t>審核通過，狀態才會顯示</w:t>
      </w:r>
      <w:r w:rsidRPr="0000208B">
        <w:rPr>
          <w:rFonts w:ascii="標楷體" w:eastAsia="標楷體" w:hAnsi="標楷體" w:hint="eastAsia"/>
          <w:highlight w:val="yellow"/>
          <w:bdr w:val="single" w:sz="4" w:space="0" w:color="auto"/>
        </w:rPr>
        <w:t>啟用</w:t>
      </w:r>
      <w:r>
        <w:rPr>
          <w:rFonts w:ascii="標楷體" w:eastAsia="標楷體" w:hAnsi="標楷體" w:hint="eastAsia"/>
          <w:highlight w:val="yellow"/>
        </w:rPr>
        <w:t>，</w:t>
      </w:r>
      <w:r w:rsidR="0000208B">
        <w:rPr>
          <w:rFonts w:ascii="標楷體" w:eastAsia="標楷體" w:hAnsi="標楷體" w:hint="eastAsia"/>
          <w:highlight w:val="yellow"/>
        </w:rPr>
        <w:t>而啟用後即可進行簽核作業</w:t>
      </w:r>
      <w:r w:rsidR="005C2B6A" w:rsidRPr="00116CE8">
        <w:rPr>
          <w:rFonts w:ascii="標楷體" w:eastAsia="標楷體" w:hAnsi="標楷體"/>
          <w:highlight w:val="yellow"/>
        </w:rPr>
        <w:t>。</w:t>
      </w:r>
    </w:p>
    <w:p w:rsidR="00CE6D45" w:rsidRDefault="00CE6D45">
      <w:pPr>
        <w:ind w:left="480"/>
        <w:rPr>
          <w:rFonts w:ascii="標楷體" w:eastAsia="標楷體" w:hAnsi="標楷體"/>
        </w:rPr>
      </w:pPr>
    </w:p>
    <w:p w:rsidR="00CE6D45" w:rsidRPr="00526526" w:rsidRDefault="00526526" w:rsidP="00B47B22">
      <w:pPr>
        <w:pStyle w:val="3"/>
      </w:pPr>
      <w:bookmarkStart w:id="72" w:name="_Toc424122690"/>
      <w:bookmarkStart w:id="73" w:name="_Toc424123411"/>
      <w:bookmarkStart w:id="74" w:name="_Toc424123656"/>
      <w:bookmarkStart w:id="75" w:name="_Toc432674419"/>
      <w:bookmarkStart w:id="76" w:name="_Toc5568511"/>
      <w:bookmarkStart w:id="77" w:name="_Toc5570695"/>
      <w:bookmarkStart w:id="78" w:name="_Toc5652216"/>
      <w:bookmarkStart w:id="79" w:name="_Toc5656047"/>
      <w:bookmarkStart w:id="80" w:name="_Toc10989069"/>
      <w:bookmarkStart w:id="81" w:name="_Toc11002261"/>
      <w:bookmarkStart w:id="82" w:name="_Toc28767646"/>
      <w:r w:rsidRPr="00526526">
        <w:t>代理人員設定</w:t>
      </w:r>
      <w:bookmarkEnd w:id="72"/>
      <w:bookmarkEnd w:id="73"/>
      <w:bookmarkEnd w:id="74"/>
      <w:bookmarkEnd w:id="75"/>
      <w:bookmarkEnd w:id="76"/>
      <w:bookmarkEnd w:id="77"/>
      <w:bookmarkEnd w:id="78"/>
      <w:bookmarkEnd w:id="79"/>
      <w:bookmarkEnd w:id="80"/>
      <w:bookmarkEnd w:id="81"/>
      <w:bookmarkEnd w:id="82"/>
    </w:p>
    <w:p w:rsidR="00CE6D45" w:rsidRDefault="00526526" w:rsidP="00EF2154">
      <w:pPr>
        <w:numPr>
          <w:ilvl w:val="0"/>
          <w:numId w:val="12"/>
        </w:numPr>
        <w:ind w:hanging="251"/>
        <w:rPr>
          <w:rFonts w:ascii="標楷體" w:eastAsia="標楷體" w:hAnsi="標楷體"/>
        </w:rPr>
      </w:pPr>
      <w:r>
        <w:rPr>
          <w:rFonts w:ascii="標楷體" w:eastAsia="標楷體" w:hAnsi="標楷體"/>
        </w:rPr>
        <w:t>主辦會計與機關長官不可互為代理人，故授權代簽人亦不可互為代理人。</w:t>
      </w:r>
    </w:p>
    <w:p w:rsidR="00CE6D45" w:rsidRDefault="00526526" w:rsidP="00EF2154">
      <w:pPr>
        <w:numPr>
          <w:ilvl w:val="0"/>
          <w:numId w:val="12"/>
        </w:numPr>
        <w:ind w:hanging="251"/>
        <w:rPr>
          <w:rFonts w:ascii="標楷體" w:eastAsia="標楷體" w:hAnsi="標楷體"/>
        </w:rPr>
      </w:pPr>
      <w:r>
        <w:rPr>
          <w:rFonts w:ascii="標楷體" w:eastAsia="標楷體" w:hAnsi="標楷體"/>
        </w:rPr>
        <w:t>提供機關管理或使用者自行設定同一層級之多筆代理人，所設定之代理時間起迄，則在代理時間之簽核過程中，其相關簽核訊息將傳送至代理人員作業區，代理人員須於【表單簽核(代理)】作業進行表單審核。另代理期間，主辦人員之【表單簽核】功能亦能檢視表單並進行審核。</w:t>
      </w:r>
    </w:p>
    <w:p w:rsidR="00CE6D45" w:rsidRDefault="00526526" w:rsidP="00EF2154">
      <w:pPr>
        <w:numPr>
          <w:ilvl w:val="0"/>
          <w:numId w:val="12"/>
        </w:numPr>
        <w:ind w:hanging="251"/>
        <w:rPr>
          <w:rFonts w:ascii="標楷體" w:eastAsia="標楷體" w:hAnsi="標楷體"/>
        </w:rPr>
      </w:pPr>
      <w:r>
        <w:rPr>
          <w:rFonts w:ascii="標楷體" w:eastAsia="標楷體" w:hAnsi="標楷體"/>
        </w:rPr>
        <w:lastRenderedPageBreak/>
        <w:t>製單或覆核人員如同時為主辦會計或機關長官授權代簽人時，仍可設定製單或覆核職級之代理人，惟該代理人無主辦會計或機關長官授權代簽人之權限。</w:t>
      </w:r>
    </w:p>
    <w:p w:rsidR="00CE6D45" w:rsidRDefault="00CE6D45">
      <w:pPr>
        <w:ind w:left="480"/>
        <w:rPr>
          <w:rFonts w:ascii="標楷體" w:eastAsia="標楷體" w:hAnsi="標楷體"/>
          <w:shd w:val="clear" w:color="auto" w:fill="FFFF00"/>
        </w:rPr>
      </w:pPr>
    </w:p>
    <w:p w:rsidR="00CE6D45" w:rsidRPr="00526526" w:rsidRDefault="00526526" w:rsidP="00B47B22">
      <w:pPr>
        <w:pStyle w:val="3"/>
      </w:pPr>
      <w:bookmarkStart w:id="83" w:name="_Toc424122691"/>
      <w:bookmarkStart w:id="84" w:name="_Toc424123412"/>
      <w:bookmarkStart w:id="85" w:name="_Toc424123657"/>
      <w:bookmarkStart w:id="86" w:name="_Toc432674420"/>
      <w:bookmarkStart w:id="87" w:name="_Toc5568512"/>
      <w:bookmarkStart w:id="88" w:name="_Toc5570696"/>
      <w:bookmarkStart w:id="89" w:name="_Toc5652217"/>
      <w:bookmarkStart w:id="90" w:name="_Toc5656048"/>
      <w:bookmarkStart w:id="91" w:name="_Toc10989070"/>
      <w:bookmarkStart w:id="92" w:name="_Toc11002262"/>
      <w:bookmarkStart w:id="93" w:name="_Toc28767647"/>
      <w:r w:rsidRPr="00526526">
        <w:t>簽核遞送設定</w:t>
      </w:r>
      <w:bookmarkEnd w:id="83"/>
      <w:bookmarkEnd w:id="84"/>
      <w:bookmarkEnd w:id="85"/>
      <w:bookmarkEnd w:id="86"/>
      <w:bookmarkEnd w:id="87"/>
      <w:bookmarkEnd w:id="88"/>
      <w:bookmarkEnd w:id="89"/>
      <w:bookmarkEnd w:id="90"/>
      <w:bookmarkEnd w:id="91"/>
      <w:bookmarkEnd w:id="92"/>
      <w:bookmarkEnd w:id="93"/>
    </w:p>
    <w:p w:rsidR="00CE6D45" w:rsidRDefault="00AF6871">
      <w:pPr>
        <w:ind w:left="960"/>
        <w:rPr>
          <w:rFonts w:ascii="標楷體" w:eastAsia="標楷體" w:hAnsi="標楷體"/>
        </w:rPr>
      </w:pPr>
      <w:r>
        <w:rPr>
          <w:rFonts w:ascii="標楷體" w:eastAsia="標楷體" w:hAnsi="標楷體" w:hint="eastAsia"/>
          <w:highlight w:val="yellow"/>
        </w:rPr>
        <w:t>僅提供</w:t>
      </w:r>
      <w:r w:rsidR="00C3790B" w:rsidRPr="00116CE8">
        <w:rPr>
          <w:rFonts w:ascii="標楷體" w:eastAsia="標楷體" w:hAnsi="標楷體" w:hint="eastAsia"/>
          <w:highlight w:val="yellow"/>
        </w:rPr>
        <w:t>每一</w:t>
      </w:r>
      <w:r w:rsidR="00526526" w:rsidRPr="00116CE8">
        <w:rPr>
          <w:rFonts w:ascii="標楷體" w:eastAsia="標楷體" w:hAnsi="標楷體"/>
          <w:highlight w:val="yellow"/>
        </w:rPr>
        <w:t>製單</w:t>
      </w:r>
      <w:r w:rsidR="00C3790B" w:rsidRPr="00116CE8">
        <w:rPr>
          <w:rFonts w:ascii="標楷體" w:eastAsia="標楷體" w:hAnsi="標楷體" w:hint="eastAsia"/>
          <w:highlight w:val="yellow"/>
        </w:rPr>
        <w:t>人員</w:t>
      </w:r>
      <w:r w:rsidR="00116CE8" w:rsidRPr="00116CE8">
        <w:rPr>
          <w:rFonts w:ascii="標楷體" w:eastAsia="標楷體" w:hAnsi="標楷體" w:hint="eastAsia"/>
          <w:highlight w:val="yellow"/>
        </w:rPr>
        <w:t>之</w:t>
      </w:r>
      <w:r w:rsidR="00C3790B" w:rsidRPr="00116CE8">
        <w:rPr>
          <w:rFonts w:ascii="標楷體" w:eastAsia="標楷體" w:hAnsi="標楷體" w:hint="eastAsia"/>
          <w:highlight w:val="yellow"/>
        </w:rPr>
        <w:t>下一關卡</w:t>
      </w:r>
      <w:r>
        <w:rPr>
          <w:rFonts w:ascii="標楷體" w:eastAsia="標楷體" w:hAnsi="標楷體" w:hint="eastAsia"/>
          <w:highlight w:val="yellow"/>
        </w:rPr>
        <w:t>預設之</w:t>
      </w:r>
      <w:r w:rsidRPr="00116CE8">
        <w:rPr>
          <w:rFonts w:ascii="標楷體" w:eastAsia="標楷體" w:hAnsi="標楷體" w:hint="eastAsia"/>
          <w:highlight w:val="yellow"/>
        </w:rPr>
        <w:t>覆核</w:t>
      </w:r>
      <w:r w:rsidR="00116CE8" w:rsidRPr="00116CE8">
        <w:rPr>
          <w:rFonts w:ascii="標楷體" w:eastAsia="標楷體" w:hAnsi="標楷體"/>
          <w:highlight w:val="yellow"/>
        </w:rPr>
        <w:t>人員</w:t>
      </w:r>
      <w:r>
        <w:rPr>
          <w:rFonts w:ascii="標楷體" w:eastAsia="標楷體" w:hAnsi="標楷體" w:hint="eastAsia"/>
          <w:highlight w:val="yellow"/>
        </w:rPr>
        <w:t>，</w:t>
      </w:r>
      <w:r w:rsidR="00116CE8" w:rsidRPr="00116CE8">
        <w:rPr>
          <w:rFonts w:ascii="標楷體" w:eastAsia="標楷體" w:hAnsi="標楷體" w:hint="eastAsia"/>
          <w:highlight w:val="yellow"/>
        </w:rPr>
        <w:t>如</w:t>
      </w:r>
      <w:r>
        <w:rPr>
          <w:rFonts w:ascii="標楷體" w:eastAsia="標楷體" w:hAnsi="標楷體" w:hint="eastAsia"/>
          <w:highlight w:val="yellow"/>
        </w:rPr>
        <w:t>下一關卡無</w:t>
      </w:r>
      <w:r w:rsidR="00116CE8" w:rsidRPr="00116CE8">
        <w:rPr>
          <w:rFonts w:ascii="標楷體" w:eastAsia="標楷體" w:hAnsi="標楷體" w:hint="eastAsia"/>
          <w:highlight w:val="yellow"/>
        </w:rPr>
        <w:t>覆核，</w:t>
      </w:r>
      <w:r>
        <w:rPr>
          <w:rFonts w:ascii="標楷體" w:eastAsia="標楷體" w:hAnsi="標楷體" w:hint="eastAsia"/>
          <w:highlight w:val="yellow"/>
        </w:rPr>
        <w:t>則可不須設遞送流程；</w:t>
      </w:r>
      <w:r w:rsidR="00C3790B" w:rsidRPr="00116CE8">
        <w:rPr>
          <w:rFonts w:ascii="標楷體" w:eastAsia="標楷體" w:hAnsi="標楷體" w:hint="eastAsia"/>
          <w:highlight w:val="yellow"/>
        </w:rPr>
        <w:t>而</w:t>
      </w:r>
      <w:r>
        <w:rPr>
          <w:rFonts w:ascii="標楷體" w:eastAsia="標楷體" w:hAnsi="標楷體" w:hint="eastAsia"/>
          <w:highlight w:val="yellow"/>
        </w:rPr>
        <w:t>遞送流程</w:t>
      </w:r>
      <w:r w:rsidR="00116CE8" w:rsidRPr="00116CE8">
        <w:rPr>
          <w:rFonts w:ascii="標楷體" w:eastAsia="標楷體" w:hAnsi="標楷體" w:hint="eastAsia"/>
          <w:highlight w:val="yellow"/>
        </w:rPr>
        <w:t>之</w:t>
      </w:r>
      <w:r w:rsidR="00526526" w:rsidRPr="00116CE8">
        <w:rPr>
          <w:rFonts w:ascii="標楷體" w:eastAsia="標楷體" w:hAnsi="標楷體"/>
          <w:highlight w:val="yellow"/>
        </w:rPr>
        <w:t>主辦會計</w:t>
      </w:r>
      <w:r w:rsidR="00116CE8" w:rsidRPr="00116CE8">
        <w:rPr>
          <w:rFonts w:ascii="標楷體" w:eastAsia="標楷體" w:hAnsi="標楷體" w:hint="eastAsia"/>
          <w:highlight w:val="yellow"/>
        </w:rPr>
        <w:t>及</w:t>
      </w:r>
      <w:r w:rsidR="00526526" w:rsidRPr="00116CE8">
        <w:rPr>
          <w:rFonts w:ascii="標楷體" w:eastAsia="標楷體" w:hAnsi="標楷體"/>
          <w:highlight w:val="yellow"/>
        </w:rPr>
        <w:t>機關長官</w:t>
      </w:r>
      <w:r>
        <w:rPr>
          <w:rFonts w:ascii="標楷體" w:eastAsia="標楷體" w:hAnsi="標楷體" w:hint="eastAsia"/>
          <w:highlight w:val="yellow"/>
        </w:rPr>
        <w:t>人員</w:t>
      </w:r>
      <w:r w:rsidR="00116CE8" w:rsidRPr="00116CE8">
        <w:rPr>
          <w:rFonts w:ascii="標楷體" w:eastAsia="標楷體" w:hAnsi="標楷體" w:hint="eastAsia"/>
          <w:highlight w:val="yellow"/>
        </w:rPr>
        <w:t>，</w:t>
      </w:r>
      <w:r w:rsidR="00526526" w:rsidRPr="00116CE8">
        <w:rPr>
          <w:rFonts w:ascii="標楷體" w:eastAsia="標楷體" w:hAnsi="標楷體"/>
          <w:highlight w:val="yellow"/>
        </w:rPr>
        <w:t>系統</w:t>
      </w:r>
      <w:r>
        <w:rPr>
          <w:rFonts w:ascii="標楷體" w:eastAsia="標楷體" w:hAnsi="標楷體" w:hint="eastAsia"/>
          <w:highlight w:val="yellow"/>
        </w:rPr>
        <w:t>係</w:t>
      </w:r>
      <w:r w:rsidR="00526526" w:rsidRPr="00116CE8">
        <w:rPr>
          <w:rFonts w:ascii="標楷體" w:eastAsia="標楷體" w:hAnsi="標楷體"/>
          <w:highlight w:val="yellow"/>
        </w:rPr>
        <w:t>直接對應【簽核人員設定】之最新異動人員。</w:t>
      </w:r>
    </w:p>
    <w:p w:rsidR="00CE6D45" w:rsidRDefault="00CE6D45" w:rsidP="00AF6871">
      <w:pPr>
        <w:ind w:left="960"/>
        <w:jc w:val="center"/>
        <w:rPr>
          <w:rFonts w:ascii="標楷體" w:eastAsia="標楷體" w:hAnsi="標楷體"/>
          <w:shd w:val="clear" w:color="auto" w:fill="FFFF00"/>
        </w:rPr>
      </w:pPr>
    </w:p>
    <w:p w:rsidR="00CE6D45" w:rsidRPr="00144491" w:rsidRDefault="00690E2E" w:rsidP="00B47B22">
      <w:pPr>
        <w:pStyle w:val="3"/>
        <w:rPr>
          <w:color w:val="0033CC"/>
        </w:rPr>
      </w:pPr>
      <w:bookmarkStart w:id="94" w:name="_Toc28767648"/>
      <w:r w:rsidRPr="00144491">
        <w:t>憑證審核</w:t>
      </w:r>
      <w:r w:rsidR="00F82797" w:rsidRPr="00144491">
        <w:rPr>
          <w:rFonts w:hint="eastAsia"/>
        </w:rPr>
        <w:t>-主辦會計及機關長官</w:t>
      </w:r>
      <w:r w:rsidR="00C3790B" w:rsidRPr="00144491">
        <w:rPr>
          <w:rFonts w:hint="eastAsia"/>
        </w:rPr>
        <w:t>層級</w:t>
      </w:r>
      <w:bookmarkEnd w:id="94"/>
    </w:p>
    <w:p w:rsidR="00CE6D45" w:rsidRDefault="00C3790B" w:rsidP="008163E4">
      <w:pPr>
        <w:ind w:leftChars="413" w:left="991"/>
        <w:rPr>
          <w:rFonts w:ascii="標楷體" w:eastAsia="標楷體" w:hAnsi="標楷體"/>
          <w:highlight w:val="yellow"/>
        </w:rPr>
      </w:pPr>
      <w:r w:rsidRPr="008163E4">
        <w:rPr>
          <w:rFonts w:ascii="標楷體" w:eastAsia="標楷體" w:hAnsi="標楷體" w:hint="eastAsia"/>
          <w:highlight w:val="yellow"/>
        </w:rPr>
        <w:t>各機關之主辦會計、機關長官層級，包含其授權代簽人新增或異動時，</w:t>
      </w:r>
      <w:r w:rsidR="008163E4" w:rsidRPr="008163E4">
        <w:rPr>
          <w:rFonts w:ascii="標楷體" w:eastAsia="標楷體" w:hAnsi="標楷體" w:hint="eastAsia"/>
          <w:highlight w:val="yellow"/>
        </w:rPr>
        <w:t>於</w:t>
      </w:r>
      <w:r w:rsidR="008163E4" w:rsidRPr="008163E4">
        <w:rPr>
          <w:rFonts w:ascii="標楷體" w:eastAsia="標楷體" w:hAnsi="標楷體"/>
          <w:highlight w:val="yellow"/>
        </w:rPr>
        <w:t>【</w:t>
      </w:r>
      <w:r w:rsidR="008163E4" w:rsidRPr="008163E4">
        <w:rPr>
          <w:rFonts w:ascii="標楷體" w:eastAsia="標楷體" w:hAnsi="標楷體" w:hint="eastAsia"/>
          <w:highlight w:val="yellow"/>
        </w:rPr>
        <w:t>使用者帳號</w:t>
      </w:r>
      <w:r w:rsidR="008163E4" w:rsidRPr="008163E4">
        <w:rPr>
          <w:rFonts w:ascii="標楷體" w:eastAsia="標楷體" w:hAnsi="標楷體"/>
          <w:highlight w:val="yellow"/>
        </w:rPr>
        <w:t>】</w:t>
      </w:r>
      <w:r w:rsidR="008163E4" w:rsidRPr="008163E4">
        <w:rPr>
          <w:rFonts w:ascii="標楷體" w:eastAsia="標楷體" w:hAnsi="標楷體" w:hint="eastAsia"/>
          <w:highlight w:val="yellow"/>
        </w:rPr>
        <w:t>及</w:t>
      </w:r>
      <w:r w:rsidR="008163E4" w:rsidRPr="008163E4">
        <w:rPr>
          <w:rFonts w:ascii="標楷體" w:eastAsia="標楷體" w:hAnsi="標楷體"/>
          <w:highlight w:val="yellow"/>
        </w:rPr>
        <w:t>【</w:t>
      </w:r>
      <w:r w:rsidR="008163E4" w:rsidRPr="008163E4">
        <w:rPr>
          <w:rFonts w:ascii="標楷體" w:eastAsia="標楷體" w:hAnsi="標楷體" w:hint="eastAsia"/>
          <w:highlight w:val="yellow"/>
        </w:rPr>
        <w:t>使用者憑證註冊</w:t>
      </w:r>
      <w:r w:rsidR="008163E4" w:rsidRPr="008163E4">
        <w:rPr>
          <w:rFonts w:ascii="標楷體" w:eastAsia="標楷體" w:hAnsi="標楷體"/>
          <w:highlight w:val="yellow"/>
        </w:rPr>
        <w:t>】</w:t>
      </w:r>
      <w:r w:rsidR="008163E4" w:rsidRPr="008163E4">
        <w:rPr>
          <w:rFonts w:ascii="標楷體" w:eastAsia="標楷體" w:hAnsi="標楷體" w:hint="eastAsia"/>
          <w:highlight w:val="yellow"/>
        </w:rPr>
        <w:t>作業後，</w:t>
      </w:r>
      <w:r w:rsidRPr="008163E4">
        <w:rPr>
          <w:rFonts w:ascii="標楷體" w:eastAsia="標楷體" w:hAnsi="標楷體" w:hint="eastAsia"/>
          <w:highlight w:val="yellow"/>
        </w:rPr>
        <w:t>由</w:t>
      </w:r>
      <w:r w:rsidR="008163E4" w:rsidRPr="008163E4">
        <w:rPr>
          <w:rFonts w:ascii="標楷體" w:eastAsia="標楷體" w:hAnsi="標楷體" w:hint="eastAsia"/>
          <w:highlight w:val="yellow"/>
        </w:rPr>
        <w:t>市縣審核</w:t>
      </w:r>
      <w:r w:rsidR="008163E4" w:rsidRPr="008163E4">
        <w:rPr>
          <w:rFonts w:ascii="標楷體" w:eastAsia="標楷體" w:hAnsi="標楷體"/>
          <w:highlight w:val="yellow"/>
        </w:rPr>
        <w:t>單位</w:t>
      </w:r>
      <w:r w:rsidR="008163E4" w:rsidRPr="008163E4">
        <w:rPr>
          <w:rFonts w:ascii="標楷體" w:eastAsia="標楷體" w:hAnsi="標楷體" w:hint="eastAsia"/>
          <w:highlight w:val="yellow"/>
        </w:rPr>
        <w:t>(市縣目前為</w:t>
      </w:r>
      <w:r w:rsidR="008163E4" w:rsidRPr="008163E4">
        <w:rPr>
          <w:rFonts w:ascii="標楷體" w:eastAsia="標楷體" w:hAnsi="標楷體"/>
          <w:highlight w:val="yellow"/>
        </w:rPr>
        <w:t>支付</w:t>
      </w:r>
      <w:r w:rsidR="008163E4" w:rsidRPr="008163E4">
        <w:rPr>
          <w:rFonts w:ascii="標楷體" w:eastAsia="標楷體" w:hAnsi="標楷體" w:hint="eastAsia"/>
          <w:highlight w:val="yellow"/>
        </w:rPr>
        <w:t>科)依機關申請之人員及自然人憑證進行審核，當確認無誤後即可輸入啟用日期並按</w:t>
      </w:r>
      <w:r w:rsidR="008163E4" w:rsidRPr="008163E4">
        <w:rPr>
          <w:rFonts w:ascii="標楷體" w:eastAsia="標楷體" w:hAnsi="標楷體" w:hint="eastAsia"/>
          <w:highlight w:val="yellow"/>
          <w:bdr w:val="single" w:sz="4" w:space="0" w:color="auto"/>
        </w:rPr>
        <w:t>審核</w:t>
      </w:r>
      <w:r w:rsidR="008163E4" w:rsidRPr="008163E4">
        <w:rPr>
          <w:rFonts w:ascii="標楷體" w:eastAsia="標楷體" w:hAnsi="標楷體"/>
          <w:highlight w:val="yellow"/>
          <w:bdr w:val="single" w:sz="4" w:space="0" w:color="auto"/>
        </w:rPr>
        <w:t>通過</w:t>
      </w:r>
      <w:r w:rsidR="008163E4" w:rsidRPr="008163E4">
        <w:rPr>
          <w:rFonts w:ascii="標楷體" w:eastAsia="標楷體" w:hAnsi="標楷體"/>
          <w:highlight w:val="yellow"/>
        </w:rPr>
        <w:t>後，</w:t>
      </w:r>
      <w:r w:rsidR="008163E4" w:rsidRPr="008163E4">
        <w:rPr>
          <w:rFonts w:ascii="標楷體" w:eastAsia="標楷體" w:hAnsi="標楷體" w:hint="eastAsia"/>
          <w:highlight w:val="yellow"/>
        </w:rPr>
        <w:t>表單</w:t>
      </w:r>
      <w:r w:rsidR="008163E4" w:rsidRPr="008163E4">
        <w:rPr>
          <w:rFonts w:ascii="標楷體" w:eastAsia="標楷體" w:hAnsi="標楷體"/>
          <w:highlight w:val="yellow"/>
        </w:rPr>
        <w:t>才可</w:t>
      </w:r>
      <w:r w:rsidR="008163E4" w:rsidRPr="008163E4">
        <w:rPr>
          <w:rFonts w:ascii="標楷體" w:eastAsia="標楷體" w:hAnsi="標楷體" w:hint="eastAsia"/>
          <w:highlight w:val="yellow"/>
        </w:rPr>
        <w:t>進行簽核作業</w:t>
      </w:r>
      <w:r w:rsidR="008163E4" w:rsidRPr="008163E4">
        <w:rPr>
          <w:rFonts w:ascii="標楷體" w:eastAsia="標楷體" w:hAnsi="標楷體"/>
          <w:highlight w:val="yellow"/>
        </w:rPr>
        <w:t>。</w:t>
      </w:r>
    </w:p>
    <w:tbl>
      <w:tblPr>
        <w:tblStyle w:val="af5"/>
        <w:tblW w:w="0" w:type="auto"/>
        <w:jc w:val="center"/>
        <w:tblLook w:val="04A0"/>
      </w:tblPr>
      <w:tblGrid>
        <w:gridCol w:w="2296"/>
        <w:gridCol w:w="3035"/>
        <w:gridCol w:w="1701"/>
        <w:gridCol w:w="2493"/>
      </w:tblGrid>
      <w:tr w:rsidR="004F73F3" w:rsidRPr="0082487F" w:rsidTr="004F73F3">
        <w:trPr>
          <w:trHeight w:val="453"/>
          <w:jc w:val="center"/>
        </w:trPr>
        <w:tc>
          <w:tcPr>
            <w:tcW w:w="2296" w:type="dxa"/>
            <w:shd w:val="clear" w:color="auto" w:fill="DAEEF3" w:themeFill="accent5" w:themeFillTint="33"/>
          </w:tcPr>
          <w:p w:rsidR="005C2B6A" w:rsidRPr="0082487F" w:rsidRDefault="00116CE8" w:rsidP="001809BF">
            <w:pPr>
              <w:jc w:val="center"/>
              <w:rPr>
                <w:rFonts w:ascii="標楷體" w:eastAsia="標楷體" w:hAnsi="標楷體"/>
              </w:rPr>
            </w:pPr>
            <w:r>
              <w:rPr>
                <w:rFonts w:ascii="標楷體" w:eastAsia="標楷體" w:hAnsi="標楷體" w:hint="eastAsia"/>
              </w:rPr>
              <w:t>作業</w:t>
            </w:r>
            <w:r w:rsidR="005C2B6A">
              <w:rPr>
                <w:rFonts w:ascii="標楷體" w:eastAsia="標楷體" w:hAnsi="標楷體" w:hint="eastAsia"/>
              </w:rPr>
              <w:t>項目</w:t>
            </w:r>
          </w:p>
        </w:tc>
        <w:tc>
          <w:tcPr>
            <w:tcW w:w="3035" w:type="dxa"/>
            <w:shd w:val="clear" w:color="auto" w:fill="DAEEF3" w:themeFill="accent5" w:themeFillTint="33"/>
          </w:tcPr>
          <w:p w:rsidR="005C2B6A" w:rsidRPr="0082487F" w:rsidRDefault="005C2B6A" w:rsidP="001809BF">
            <w:pPr>
              <w:jc w:val="center"/>
              <w:rPr>
                <w:rFonts w:ascii="標楷體" w:eastAsia="標楷體" w:hAnsi="標楷體"/>
              </w:rPr>
            </w:pPr>
            <w:r>
              <w:rPr>
                <w:rFonts w:ascii="標楷體" w:eastAsia="標楷體" w:hAnsi="標楷體" w:hint="eastAsia"/>
              </w:rPr>
              <w:t>機關管理</w:t>
            </w:r>
          </w:p>
        </w:tc>
        <w:tc>
          <w:tcPr>
            <w:tcW w:w="1701" w:type="dxa"/>
            <w:shd w:val="clear" w:color="auto" w:fill="DAEEF3" w:themeFill="accent5" w:themeFillTint="33"/>
          </w:tcPr>
          <w:p w:rsidR="005C2B6A" w:rsidRPr="0082487F" w:rsidRDefault="005C2B6A" w:rsidP="00116CE8">
            <w:pPr>
              <w:jc w:val="center"/>
              <w:rPr>
                <w:rFonts w:ascii="標楷體" w:eastAsia="標楷體" w:hAnsi="標楷體"/>
              </w:rPr>
            </w:pPr>
            <w:r>
              <w:rPr>
                <w:rFonts w:ascii="標楷體" w:eastAsia="標楷體" w:hAnsi="標楷體" w:hint="eastAsia"/>
              </w:rPr>
              <w:t>使用者</w:t>
            </w:r>
          </w:p>
        </w:tc>
        <w:tc>
          <w:tcPr>
            <w:tcW w:w="2493" w:type="dxa"/>
            <w:shd w:val="clear" w:color="auto" w:fill="DAEEF3" w:themeFill="accent5" w:themeFillTint="33"/>
          </w:tcPr>
          <w:p w:rsidR="005C2B6A" w:rsidRPr="0082487F" w:rsidRDefault="005C2B6A" w:rsidP="00116CE8">
            <w:pPr>
              <w:jc w:val="center"/>
              <w:rPr>
                <w:rFonts w:ascii="標楷體" w:eastAsia="標楷體" w:hAnsi="標楷體"/>
              </w:rPr>
            </w:pPr>
            <w:r>
              <w:rPr>
                <w:rFonts w:ascii="標楷體" w:eastAsia="標楷體" w:hAnsi="標楷體" w:hint="eastAsia"/>
              </w:rPr>
              <w:t>審核單位(支付科)</w:t>
            </w:r>
          </w:p>
        </w:tc>
      </w:tr>
      <w:tr w:rsidR="004F73F3" w:rsidRPr="0082487F" w:rsidTr="004F73F3">
        <w:trPr>
          <w:jc w:val="center"/>
        </w:trPr>
        <w:tc>
          <w:tcPr>
            <w:tcW w:w="2296" w:type="dxa"/>
          </w:tcPr>
          <w:p w:rsidR="005C2B6A" w:rsidRPr="0082487F" w:rsidRDefault="005C2B6A" w:rsidP="001809BF">
            <w:pPr>
              <w:rPr>
                <w:rFonts w:ascii="標楷體" w:eastAsia="標楷體" w:hAnsi="標楷體"/>
              </w:rPr>
            </w:pPr>
            <w:r>
              <w:rPr>
                <w:rFonts w:ascii="標楷體" w:eastAsia="標楷體" w:hAnsi="標楷體" w:hint="eastAsia"/>
              </w:rPr>
              <w:t>使用者帳號</w:t>
            </w:r>
          </w:p>
        </w:tc>
        <w:tc>
          <w:tcPr>
            <w:tcW w:w="3035" w:type="dxa"/>
          </w:tcPr>
          <w:p w:rsidR="005C2B6A" w:rsidRPr="0082487F" w:rsidRDefault="005C2B6A" w:rsidP="001809BF">
            <w:pPr>
              <w:rPr>
                <w:rFonts w:ascii="標楷體" w:eastAsia="標楷體" w:hAnsi="標楷體"/>
              </w:rPr>
            </w:pPr>
            <w:r>
              <w:rPr>
                <w:rFonts w:ascii="標楷體" w:eastAsia="標楷體" w:hAnsi="標楷體" w:hint="eastAsia"/>
              </w:rPr>
              <w:t>新增及維護</w:t>
            </w:r>
            <w:r w:rsidRPr="0082487F">
              <w:rPr>
                <w:rFonts w:ascii="標楷體" w:eastAsia="標楷體" w:hAnsi="標楷體" w:hint="eastAsia"/>
              </w:rPr>
              <w:t>製單、覆核、主辦會計、機關長官</w:t>
            </w:r>
            <w:r>
              <w:rPr>
                <w:rFonts w:ascii="標楷體" w:eastAsia="標楷體" w:hAnsi="標楷體" w:hint="eastAsia"/>
              </w:rPr>
              <w:t>等人員之帳號等資料</w:t>
            </w:r>
          </w:p>
        </w:tc>
        <w:tc>
          <w:tcPr>
            <w:tcW w:w="1701" w:type="dxa"/>
          </w:tcPr>
          <w:p w:rsidR="005C2B6A" w:rsidRPr="0082487F" w:rsidRDefault="005C2B6A" w:rsidP="001809BF">
            <w:pPr>
              <w:rPr>
                <w:rFonts w:ascii="標楷體" w:eastAsia="標楷體" w:hAnsi="標楷體"/>
              </w:rPr>
            </w:pPr>
          </w:p>
        </w:tc>
        <w:tc>
          <w:tcPr>
            <w:tcW w:w="2493" w:type="dxa"/>
          </w:tcPr>
          <w:p w:rsidR="005C2B6A" w:rsidRPr="0082487F" w:rsidRDefault="005C2B6A" w:rsidP="001809BF">
            <w:pPr>
              <w:rPr>
                <w:rFonts w:ascii="標楷體" w:eastAsia="標楷體" w:hAnsi="標楷體"/>
              </w:rPr>
            </w:pPr>
          </w:p>
        </w:tc>
      </w:tr>
      <w:tr w:rsidR="004F73F3" w:rsidRPr="0082487F" w:rsidTr="004F73F3">
        <w:trPr>
          <w:trHeight w:val="552"/>
          <w:jc w:val="center"/>
        </w:trPr>
        <w:tc>
          <w:tcPr>
            <w:tcW w:w="2296" w:type="dxa"/>
          </w:tcPr>
          <w:p w:rsidR="005C2B6A" w:rsidRPr="0082487F" w:rsidRDefault="005C2B6A" w:rsidP="00784F3B">
            <w:pPr>
              <w:rPr>
                <w:rFonts w:ascii="標楷體" w:eastAsia="標楷體" w:hAnsi="標楷體"/>
              </w:rPr>
            </w:pPr>
            <w:r>
              <w:rPr>
                <w:rFonts w:ascii="標楷體" w:eastAsia="標楷體" w:hAnsi="標楷體" w:hint="eastAsia"/>
              </w:rPr>
              <w:t>使用者</w:t>
            </w:r>
            <w:r w:rsidRPr="0082487F">
              <w:rPr>
                <w:rFonts w:ascii="標楷體" w:eastAsia="標楷體" w:hAnsi="標楷體" w:hint="eastAsia"/>
              </w:rPr>
              <w:t>憑證</w:t>
            </w:r>
            <w:r>
              <w:rPr>
                <w:rFonts w:ascii="標楷體" w:eastAsia="標楷體" w:hAnsi="標楷體" w:hint="eastAsia"/>
              </w:rPr>
              <w:t>註冊</w:t>
            </w:r>
            <w:r w:rsidR="004F73F3">
              <w:rPr>
                <w:rFonts w:ascii="標楷體" w:eastAsia="標楷體" w:hAnsi="標楷體" w:hint="eastAsia"/>
              </w:rPr>
              <w:t>或個人憑證註冊</w:t>
            </w:r>
          </w:p>
        </w:tc>
        <w:tc>
          <w:tcPr>
            <w:tcW w:w="3035" w:type="dxa"/>
          </w:tcPr>
          <w:p w:rsidR="005C2B6A" w:rsidRPr="0082487F" w:rsidRDefault="00784F3B" w:rsidP="001809BF">
            <w:pPr>
              <w:rPr>
                <w:rFonts w:ascii="標楷體" w:eastAsia="標楷體" w:hAnsi="標楷體"/>
              </w:rPr>
            </w:pPr>
            <w:r>
              <w:rPr>
                <w:rFonts w:ascii="標楷體" w:eastAsia="標楷體" w:hAnsi="標楷體" w:hint="eastAsia"/>
              </w:rPr>
              <w:t>輸入</w:t>
            </w:r>
            <w:r w:rsidRPr="0082487F">
              <w:rPr>
                <w:rFonts w:ascii="標楷體" w:eastAsia="標楷體" w:hAnsi="標楷體" w:hint="eastAsia"/>
              </w:rPr>
              <w:t>憑證</w:t>
            </w:r>
            <w:r>
              <w:rPr>
                <w:rFonts w:ascii="標楷體" w:eastAsia="標楷體" w:hAnsi="標楷體" w:hint="eastAsia"/>
              </w:rPr>
              <w:t>卡號</w:t>
            </w:r>
          </w:p>
        </w:tc>
        <w:tc>
          <w:tcPr>
            <w:tcW w:w="1701" w:type="dxa"/>
          </w:tcPr>
          <w:p w:rsidR="005C2B6A" w:rsidRPr="0082487F" w:rsidRDefault="004F73F3" w:rsidP="001809BF">
            <w:pPr>
              <w:rPr>
                <w:rFonts w:ascii="標楷體" w:eastAsia="標楷體" w:hAnsi="標楷體"/>
              </w:rPr>
            </w:pPr>
            <w:r>
              <w:rPr>
                <w:rFonts w:ascii="標楷體" w:eastAsia="標楷體" w:hAnsi="標楷體" w:hint="eastAsia"/>
              </w:rPr>
              <w:t>輸入</w:t>
            </w:r>
            <w:r w:rsidRPr="0082487F">
              <w:rPr>
                <w:rFonts w:ascii="標楷體" w:eastAsia="標楷體" w:hAnsi="標楷體" w:hint="eastAsia"/>
              </w:rPr>
              <w:t>憑證</w:t>
            </w:r>
          </w:p>
        </w:tc>
        <w:tc>
          <w:tcPr>
            <w:tcW w:w="2493" w:type="dxa"/>
          </w:tcPr>
          <w:p w:rsidR="005C2B6A" w:rsidRPr="0082487F" w:rsidRDefault="005C2B6A" w:rsidP="001809BF">
            <w:pPr>
              <w:rPr>
                <w:rFonts w:ascii="標楷體" w:eastAsia="標楷體" w:hAnsi="標楷體"/>
              </w:rPr>
            </w:pPr>
          </w:p>
        </w:tc>
      </w:tr>
      <w:tr w:rsidR="004F73F3" w:rsidRPr="0082487F" w:rsidTr="004F73F3">
        <w:trPr>
          <w:jc w:val="center"/>
        </w:trPr>
        <w:tc>
          <w:tcPr>
            <w:tcW w:w="2296" w:type="dxa"/>
          </w:tcPr>
          <w:p w:rsidR="005C2B6A" w:rsidRPr="0082487F" w:rsidRDefault="005C2B6A" w:rsidP="001809BF">
            <w:pPr>
              <w:rPr>
                <w:rFonts w:ascii="標楷體" w:eastAsia="標楷體" w:hAnsi="標楷體"/>
              </w:rPr>
            </w:pPr>
            <w:r>
              <w:rPr>
                <w:rFonts w:ascii="標楷體" w:eastAsia="標楷體" w:hAnsi="標楷體" w:hint="eastAsia"/>
              </w:rPr>
              <w:t>簽核人員設定</w:t>
            </w:r>
          </w:p>
        </w:tc>
        <w:tc>
          <w:tcPr>
            <w:tcW w:w="3035" w:type="dxa"/>
          </w:tcPr>
          <w:p w:rsidR="00784F3B" w:rsidRPr="00784F3B" w:rsidRDefault="005C2B6A" w:rsidP="00784F3B">
            <w:pPr>
              <w:pStyle w:val="ae"/>
              <w:numPr>
                <w:ilvl w:val="3"/>
                <w:numId w:val="7"/>
              </w:numPr>
              <w:ind w:left="371" w:hanging="371"/>
              <w:rPr>
                <w:rFonts w:ascii="標楷體" w:eastAsia="標楷體" w:hAnsi="標楷體"/>
              </w:rPr>
            </w:pPr>
            <w:r w:rsidRPr="00784F3B">
              <w:rPr>
                <w:rFonts w:ascii="標楷體" w:eastAsia="標楷體" w:hAnsi="標楷體" w:hint="eastAsia"/>
              </w:rPr>
              <w:t>製單、覆核</w:t>
            </w:r>
            <w:r w:rsidR="00784F3B">
              <w:rPr>
                <w:rFonts w:ascii="標楷體" w:eastAsia="標楷體" w:hAnsi="標楷體" w:hint="eastAsia"/>
              </w:rPr>
              <w:t>設定後，狀態自動為啟用</w:t>
            </w:r>
          </w:p>
          <w:p w:rsidR="005C2B6A" w:rsidRPr="00784F3B" w:rsidRDefault="005C2B6A" w:rsidP="00784F3B">
            <w:pPr>
              <w:pStyle w:val="ae"/>
              <w:numPr>
                <w:ilvl w:val="3"/>
                <w:numId w:val="7"/>
              </w:numPr>
              <w:ind w:left="371" w:hanging="371"/>
              <w:rPr>
                <w:rFonts w:ascii="標楷體" w:eastAsia="標楷體" w:hAnsi="標楷體"/>
              </w:rPr>
            </w:pPr>
            <w:r w:rsidRPr="00784F3B">
              <w:rPr>
                <w:rFonts w:ascii="標楷體" w:eastAsia="標楷體" w:hAnsi="標楷體" w:hint="eastAsia"/>
              </w:rPr>
              <w:t>主辦會計、機關長官</w:t>
            </w:r>
            <w:r w:rsidR="00784F3B">
              <w:rPr>
                <w:rFonts w:ascii="標楷體" w:eastAsia="標楷體" w:hAnsi="標楷體" w:hint="eastAsia"/>
              </w:rPr>
              <w:t>(含授權代簽人)設定後或卡號異動，狀態為未審，須經</w:t>
            </w:r>
            <w:r w:rsidR="00784F3B" w:rsidRPr="00116CE8">
              <w:rPr>
                <w:rFonts w:ascii="標楷體" w:eastAsia="標楷體" w:hAnsi="標楷體"/>
                <w:b/>
              </w:rPr>
              <w:t>【憑證審核</w:t>
            </w:r>
            <w:r w:rsidR="00784F3B" w:rsidRPr="00116CE8">
              <w:rPr>
                <w:rFonts w:ascii="標楷體" w:eastAsia="標楷體" w:hAnsi="標楷體" w:hint="eastAsia"/>
                <w:b/>
              </w:rPr>
              <w:t>-主辦會計及機關長官層級</w:t>
            </w:r>
            <w:r w:rsidR="00784F3B" w:rsidRPr="00116CE8">
              <w:rPr>
                <w:rFonts w:ascii="標楷體" w:eastAsia="標楷體" w:hAnsi="標楷體"/>
                <w:b/>
              </w:rPr>
              <w:t>】</w:t>
            </w:r>
            <w:r w:rsidR="00784F3B">
              <w:rPr>
                <w:rFonts w:ascii="標楷體" w:eastAsia="標楷體" w:hAnsi="標楷體" w:hint="eastAsia"/>
              </w:rPr>
              <w:t>作業審核通過後，狀態才會顯示啟用</w:t>
            </w:r>
          </w:p>
        </w:tc>
        <w:tc>
          <w:tcPr>
            <w:tcW w:w="1701" w:type="dxa"/>
          </w:tcPr>
          <w:p w:rsidR="005C2B6A" w:rsidRPr="0082487F" w:rsidRDefault="005C2B6A" w:rsidP="001809BF">
            <w:pPr>
              <w:rPr>
                <w:rFonts w:ascii="標楷體" w:eastAsia="標楷體" w:hAnsi="標楷體"/>
              </w:rPr>
            </w:pPr>
          </w:p>
        </w:tc>
        <w:tc>
          <w:tcPr>
            <w:tcW w:w="2493" w:type="dxa"/>
          </w:tcPr>
          <w:p w:rsidR="005C2B6A" w:rsidRPr="0082487F" w:rsidRDefault="005C2B6A" w:rsidP="001809BF">
            <w:pPr>
              <w:rPr>
                <w:rFonts w:ascii="標楷體" w:eastAsia="標楷體" w:hAnsi="標楷體"/>
              </w:rPr>
            </w:pPr>
          </w:p>
        </w:tc>
      </w:tr>
      <w:tr w:rsidR="005C2B6A" w:rsidRPr="0082487F" w:rsidTr="004F73F3">
        <w:trPr>
          <w:jc w:val="center"/>
        </w:trPr>
        <w:tc>
          <w:tcPr>
            <w:tcW w:w="2296" w:type="dxa"/>
          </w:tcPr>
          <w:p w:rsidR="005C2B6A" w:rsidRDefault="005C2B6A" w:rsidP="001809BF">
            <w:pPr>
              <w:rPr>
                <w:rFonts w:ascii="標楷體" w:eastAsia="標楷體" w:hAnsi="標楷體"/>
              </w:rPr>
            </w:pPr>
            <w:r w:rsidRPr="005C2B6A">
              <w:rPr>
                <w:rFonts w:ascii="標楷體" w:eastAsia="標楷體" w:hAnsi="標楷體"/>
              </w:rPr>
              <w:t>憑證審核</w:t>
            </w:r>
            <w:r w:rsidRPr="005C2B6A">
              <w:rPr>
                <w:rFonts w:ascii="標楷體" w:eastAsia="標楷體" w:hAnsi="標楷體" w:hint="eastAsia"/>
              </w:rPr>
              <w:t>-主辦會計及機關長官層級</w:t>
            </w:r>
          </w:p>
        </w:tc>
        <w:tc>
          <w:tcPr>
            <w:tcW w:w="3035" w:type="dxa"/>
          </w:tcPr>
          <w:p w:rsidR="005C2B6A" w:rsidRPr="0082487F" w:rsidRDefault="005C2B6A" w:rsidP="001809BF">
            <w:pPr>
              <w:rPr>
                <w:rFonts w:ascii="標楷體" w:eastAsia="標楷體" w:hAnsi="標楷體"/>
              </w:rPr>
            </w:pPr>
          </w:p>
        </w:tc>
        <w:tc>
          <w:tcPr>
            <w:tcW w:w="1701" w:type="dxa"/>
          </w:tcPr>
          <w:p w:rsidR="005C2B6A" w:rsidRPr="0082487F" w:rsidRDefault="005C2B6A" w:rsidP="001809BF">
            <w:pPr>
              <w:rPr>
                <w:rFonts w:ascii="標楷體" w:eastAsia="標楷體" w:hAnsi="標楷體"/>
              </w:rPr>
            </w:pPr>
          </w:p>
        </w:tc>
        <w:tc>
          <w:tcPr>
            <w:tcW w:w="2493" w:type="dxa"/>
          </w:tcPr>
          <w:p w:rsidR="005C2B6A" w:rsidRPr="0082487F" w:rsidRDefault="005C2B6A" w:rsidP="001809BF">
            <w:pPr>
              <w:rPr>
                <w:rFonts w:ascii="標楷體" w:eastAsia="標楷體" w:hAnsi="標楷體"/>
              </w:rPr>
            </w:pPr>
            <w:r>
              <w:rPr>
                <w:rFonts w:ascii="標楷體" w:eastAsia="標楷體" w:hAnsi="標楷體" w:hint="eastAsia"/>
              </w:rPr>
              <w:t>進行</w:t>
            </w:r>
            <w:r w:rsidRPr="0082487F">
              <w:rPr>
                <w:rFonts w:ascii="標楷體" w:eastAsia="標楷體" w:hAnsi="標楷體" w:hint="eastAsia"/>
              </w:rPr>
              <w:t>主辦會計</w:t>
            </w:r>
            <w:r w:rsidR="00116CE8">
              <w:rPr>
                <w:rFonts w:ascii="標楷體" w:eastAsia="標楷體" w:hAnsi="標楷體" w:hint="eastAsia"/>
              </w:rPr>
              <w:t>及</w:t>
            </w:r>
            <w:r w:rsidRPr="0082487F">
              <w:rPr>
                <w:rFonts w:ascii="標楷體" w:eastAsia="標楷體" w:hAnsi="標楷體" w:hint="eastAsia"/>
              </w:rPr>
              <w:t>機關長官</w:t>
            </w:r>
            <w:r w:rsidR="00116CE8">
              <w:rPr>
                <w:rFonts w:ascii="標楷體" w:eastAsia="標楷體" w:hAnsi="標楷體" w:hint="eastAsia"/>
              </w:rPr>
              <w:t>(含授權代簽人)</w:t>
            </w:r>
            <w:r>
              <w:rPr>
                <w:rFonts w:ascii="標楷體" w:eastAsia="標楷體" w:hAnsi="標楷體" w:hint="eastAsia"/>
              </w:rPr>
              <w:t>之人員異動</w:t>
            </w:r>
            <w:r w:rsidR="00116CE8">
              <w:rPr>
                <w:rFonts w:ascii="標楷體" w:eastAsia="標楷體" w:hAnsi="標楷體" w:hint="eastAsia"/>
              </w:rPr>
              <w:t>時</w:t>
            </w:r>
            <w:r>
              <w:rPr>
                <w:rFonts w:ascii="標楷體" w:eastAsia="標楷體" w:hAnsi="標楷體" w:hint="eastAsia"/>
              </w:rPr>
              <w:t>，依申請表輸入啟用日期並審核通過</w:t>
            </w:r>
          </w:p>
        </w:tc>
      </w:tr>
    </w:tbl>
    <w:p w:rsidR="005C2B6A" w:rsidRPr="005C2B6A" w:rsidRDefault="005C2B6A" w:rsidP="008163E4">
      <w:pPr>
        <w:ind w:leftChars="413" w:left="991"/>
        <w:rPr>
          <w:rFonts w:ascii="標楷體" w:eastAsia="標楷體" w:hAnsi="標楷體"/>
        </w:rPr>
      </w:pPr>
    </w:p>
    <w:p w:rsidR="00CE6D45" w:rsidRPr="00526526" w:rsidRDefault="00526526" w:rsidP="00526526">
      <w:pPr>
        <w:pStyle w:val="11"/>
        <w:numPr>
          <w:ilvl w:val="0"/>
          <w:numId w:val="4"/>
        </w:numPr>
        <w:tabs>
          <w:tab w:val="num" w:pos="425"/>
        </w:tabs>
        <w:spacing w:before="120" w:after="120" w:line="360" w:lineRule="auto"/>
        <w:ind w:left="425" w:hanging="425"/>
        <w:rPr>
          <w:rFonts w:ascii="Arial Narrow" w:hAnsi="Arial Narrow"/>
          <w:sz w:val="36"/>
          <w:szCs w:val="36"/>
        </w:rPr>
      </w:pPr>
      <w:bookmarkStart w:id="95" w:name="_Toc11002263"/>
      <w:bookmarkStart w:id="96" w:name="_Toc28767649"/>
      <w:r w:rsidRPr="00526526">
        <w:rPr>
          <w:rFonts w:ascii="Arial Narrow" w:hAnsi="Arial Narrow"/>
          <w:sz w:val="36"/>
          <w:szCs w:val="36"/>
        </w:rPr>
        <w:t>使用者管理</w:t>
      </w:r>
      <w:bookmarkEnd w:id="95"/>
      <w:bookmarkEnd w:id="96"/>
    </w:p>
    <w:p w:rsidR="00526526" w:rsidRPr="00526526" w:rsidRDefault="00526526" w:rsidP="00EF2154">
      <w:pPr>
        <w:pStyle w:val="3"/>
        <w:numPr>
          <w:ilvl w:val="0"/>
          <w:numId w:val="25"/>
        </w:numPr>
      </w:pPr>
      <w:bookmarkStart w:id="97" w:name="_Toc28767650"/>
      <w:r w:rsidRPr="00526526">
        <w:t>憑單簽核作業流程</w:t>
      </w:r>
      <w:bookmarkEnd w:id="97"/>
    </w:p>
    <w:p w:rsidR="00CE6D45" w:rsidRDefault="00526526" w:rsidP="00526526">
      <w:pPr>
        <w:ind w:left="840"/>
      </w:pPr>
      <w:r>
        <w:rPr>
          <w:rFonts w:ascii="標楷體" w:eastAsia="標楷體" w:hAnsi="標楷體"/>
          <w:sz w:val="28"/>
          <w:szCs w:val="28"/>
        </w:rPr>
        <w:t>(</w:t>
      </w:r>
      <w:r>
        <w:rPr>
          <w:rFonts w:ascii="標楷體" w:eastAsia="標楷體" w:hAnsi="標楷體"/>
          <w:szCs w:val="24"/>
        </w:rPr>
        <w:t>覆核及覆核二：視機關實際作業需要設定)</w:t>
      </w:r>
    </w:p>
    <w:p w:rsidR="00CE6D45" w:rsidRDefault="00526526">
      <w:pPr>
        <w:ind w:left="480"/>
      </w:pPr>
      <w:r>
        <w:rPr>
          <w:rFonts w:ascii="標楷體" w:eastAsia="標楷體" w:hAnsi="標楷體"/>
        </w:rPr>
        <w:t xml:space="preserve">    </w:t>
      </w:r>
      <w:r>
        <w:rPr>
          <w:rFonts w:ascii="標楷體" w:eastAsia="標楷體" w:hAnsi="標楷體"/>
          <w:sz w:val="28"/>
          <w:szCs w:val="28"/>
          <w:shd w:val="clear" w:color="auto" w:fill="FFFF99"/>
        </w:rPr>
        <w:t>製單</w:t>
      </w:r>
      <w:r>
        <w:rPr>
          <w:rFonts w:ascii="標楷體" w:eastAsia="標楷體" w:hAnsi="標楷體"/>
          <w:sz w:val="28"/>
          <w:szCs w:val="28"/>
        </w:rPr>
        <w:t xml:space="preserve">→ </w:t>
      </w:r>
      <w:r>
        <w:rPr>
          <w:rFonts w:ascii="標楷體" w:eastAsia="標楷體" w:hAnsi="標楷體"/>
          <w:sz w:val="28"/>
          <w:szCs w:val="28"/>
          <w:shd w:val="clear" w:color="auto" w:fill="FFFF99"/>
        </w:rPr>
        <w:t>覆核</w:t>
      </w:r>
      <w:r>
        <w:rPr>
          <w:rFonts w:ascii="標楷體" w:eastAsia="標楷體" w:hAnsi="標楷體"/>
          <w:sz w:val="28"/>
          <w:szCs w:val="28"/>
        </w:rPr>
        <w:t xml:space="preserve">→ </w:t>
      </w:r>
      <w:r>
        <w:rPr>
          <w:rFonts w:ascii="標楷體" w:eastAsia="標楷體" w:hAnsi="標楷體"/>
          <w:sz w:val="28"/>
          <w:szCs w:val="28"/>
          <w:shd w:val="clear" w:color="auto" w:fill="FFFF99"/>
        </w:rPr>
        <w:t>覆核二</w:t>
      </w:r>
      <w:r>
        <w:rPr>
          <w:rFonts w:ascii="標楷體" w:eastAsia="標楷體" w:hAnsi="標楷體"/>
          <w:sz w:val="28"/>
          <w:szCs w:val="28"/>
        </w:rPr>
        <w:t>→</w:t>
      </w:r>
      <w:r>
        <w:rPr>
          <w:rFonts w:ascii="標楷體" w:eastAsia="標楷體" w:hAnsi="標楷體"/>
          <w:sz w:val="28"/>
          <w:szCs w:val="28"/>
          <w:shd w:val="clear" w:color="auto" w:fill="FFFF99"/>
        </w:rPr>
        <w:t>主辦會計或其授權代簽人</w:t>
      </w:r>
    </w:p>
    <w:p w:rsidR="00CE6D45" w:rsidRDefault="00526526">
      <w:pPr>
        <w:ind w:left="480"/>
      </w:pPr>
      <w:r>
        <w:rPr>
          <w:rFonts w:ascii="標楷體" w:eastAsia="標楷體" w:hAnsi="標楷體"/>
          <w:sz w:val="28"/>
          <w:szCs w:val="28"/>
        </w:rPr>
        <w:lastRenderedPageBreak/>
        <w:t xml:space="preserve"> →</w:t>
      </w:r>
      <w:r>
        <w:rPr>
          <w:rFonts w:ascii="標楷體" w:eastAsia="標楷體" w:hAnsi="標楷體"/>
          <w:sz w:val="28"/>
          <w:szCs w:val="28"/>
          <w:shd w:val="clear" w:color="auto" w:fill="FFFF99"/>
        </w:rPr>
        <w:t>機關長官或其授權代簽人</w:t>
      </w:r>
      <w:r>
        <w:rPr>
          <w:rFonts w:ascii="標楷體" w:eastAsia="標楷體" w:hAnsi="標楷體"/>
          <w:sz w:val="28"/>
          <w:szCs w:val="28"/>
        </w:rPr>
        <w:t>→</w:t>
      </w:r>
      <w:r>
        <w:rPr>
          <w:rFonts w:ascii="標楷體" w:eastAsia="標楷體" w:hAnsi="標楷體"/>
          <w:sz w:val="28"/>
          <w:szCs w:val="28"/>
          <w:shd w:val="clear" w:color="auto" w:fill="FFFF99"/>
        </w:rPr>
        <w:t>放行</w:t>
      </w:r>
      <w:r>
        <w:rPr>
          <w:rFonts w:ascii="標楷體" w:eastAsia="標楷體" w:hAnsi="標楷體"/>
          <w:sz w:val="28"/>
          <w:szCs w:val="28"/>
        </w:rPr>
        <w:t>→</w:t>
      </w:r>
      <w:r>
        <w:rPr>
          <w:rFonts w:ascii="標楷體" w:eastAsia="標楷體" w:hAnsi="標楷體"/>
          <w:sz w:val="28"/>
          <w:szCs w:val="28"/>
          <w:shd w:val="clear" w:color="auto" w:fill="FFC000"/>
        </w:rPr>
        <w:t>支付</w:t>
      </w:r>
      <w:r>
        <w:rPr>
          <w:rFonts w:ascii="標楷體" w:eastAsia="標楷體" w:hAnsi="標楷體"/>
          <w:sz w:val="28"/>
          <w:szCs w:val="28"/>
        </w:rPr>
        <w:t>→</w:t>
      </w:r>
      <w:r>
        <w:rPr>
          <w:rFonts w:ascii="標楷體" w:eastAsia="標楷體" w:hAnsi="標楷體"/>
          <w:sz w:val="28"/>
          <w:szCs w:val="28"/>
          <w:shd w:val="clear" w:color="auto" w:fill="DAEEF3"/>
        </w:rPr>
        <w:t>封存</w:t>
      </w:r>
      <w:r>
        <w:rPr>
          <w:rFonts w:ascii="標楷體" w:eastAsia="標楷體" w:hAnsi="標楷體"/>
          <w:sz w:val="28"/>
          <w:szCs w:val="28"/>
        </w:rPr>
        <w:t>。</w:t>
      </w:r>
    </w:p>
    <w:p w:rsidR="00CE6D45" w:rsidRDefault="00526526">
      <w:pPr>
        <w:ind w:left="480"/>
      </w:pPr>
      <w:r>
        <w:rPr>
          <w:rFonts w:ascii="標楷體" w:eastAsia="標楷體" w:hAnsi="標楷體"/>
          <w:sz w:val="28"/>
          <w:szCs w:val="28"/>
        </w:rPr>
        <w:t xml:space="preserve">  </w:t>
      </w:r>
    </w:p>
    <w:p w:rsidR="00CE6D45" w:rsidRPr="00526526" w:rsidRDefault="00526526" w:rsidP="00B47B22">
      <w:pPr>
        <w:pStyle w:val="3"/>
      </w:pPr>
      <w:bookmarkStart w:id="98" w:name="_Toc28767651"/>
      <w:r w:rsidRPr="00526526">
        <w:t>使用者角色群組分類說明</w:t>
      </w:r>
      <w:bookmarkEnd w:id="98"/>
    </w:p>
    <w:p w:rsidR="00CE6D45" w:rsidRDefault="00526526" w:rsidP="00C3790B">
      <w:pPr>
        <w:pStyle w:val="ae"/>
        <w:numPr>
          <w:ilvl w:val="0"/>
          <w:numId w:val="32"/>
        </w:numPr>
        <w:ind w:hanging="251"/>
      </w:pPr>
      <w:r w:rsidRPr="007C7AA2">
        <w:rPr>
          <w:rFonts w:ascii="標楷體" w:eastAsia="標楷體" w:hAnsi="標楷體"/>
          <w:b/>
        </w:rPr>
        <w:t>使用者角色類別：</w:t>
      </w:r>
      <w:r w:rsidRPr="007C7AA2">
        <w:rPr>
          <w:rFonts w:ascii="標楷體" w:eastAsia="標楷體" w:hAnsi="標楷體"/>
        </w:rPr>
        <w:t>區分系統管理者、市縣管理者、機關管理者、一般使用者等4類。</w:t>
      </w:r>
    </w:p>
    <w:p w:rsidR="00CE6D45" w:rsidRDefault="00526526" w:rsidP="00C3790B">
      <w:pPr>
        <w:pStyle w:val="ae"/>
        <w:numPr>
          <w:ilvl w:val="0"/>
          <w:numId w:val="32"/>
        </w:numPr>
        <w:ind w:hanging="251"/>
      </w:pPr>
      <w:r>
        <w:rPr>
          <w:rFonts w:ascii="標楷體" w:eastAsia="標楷體" w:hAnsi="標楷體"/>
          <w:b/>
        </w:rPr>
        <w:t>使用者群組類別：</w:t>
      </w:r>
      <w:r w:rsidRPr="00421E39">
        <w:rPr>
          <w:rFonts w:ascii="標楷體" w:eastAsia="標楷體" w:hAnsi="標楷體"/>
        </w:rPr>
        <w:t>主要</w:t>
      </w:r>
      <w:r>
        <w:rPr>
          <w:rFonts w:ascii="標楷體" w:eastAsia="標楷體" w:hAnsi="標楷體"/>
        </w:rPr>
        <w:t>區分系統管理、縣市管理</w:t>
      </w:r>
      <w:r w:rsidR="00DD288E">
        <w:rPr>
          <w:rFonts w:ascii="標楷體" w:eastAsia="標楷體" w:hAnsi="標楷體" w:hint="eastAsia"/>
        </w:rPr>
        <w:t>、諮詢輔導</w:t>
      </w:r>
      <w:r>
        <w:rPr>
          <w:rFonts w:ascii="標楷體" w:eastAsia="標楷體" w:hAnsi="標楷體"/>
        </w:rPr>
        <w:t>、機關管理</w:t>
      </w:r>
      <w:r w:rsidR="00DD288E">
        <w:rPr>
          <w:rFonts w:ascii="標楷體" w:eastAsia="標楷體" w:hAnsi="標楷體" w:hint="eastAsia"/>
        </w:rPr>
        <w:t>-製單覆核</w:t>
      </w:r>
      <w:r>
        <w:rPr>
          <w:rFonts w:ascii="標楷體" w:eastAsia="標楷體" w:hAnsi="標楷體"/>
        </w:rPr>
        <w:t>、</w:t>
      </w:r>
      <w:r w:rsidR="00DD288E">
        <w:rPr>
          <w:rFonts w:ascii="標楷體" w:eastAsia="標楷體" w:hAnsi="標楷體"/>
        </w:rPr>
        <w:t>機關管理</w:t>
      </w:r>
      <w:r w:rsidR="00DD288E">
        <w:rPr>
          <w:rFonts w:ascii="標楷體" w:eastAsia="標楷體" w:hAnsi="標楷體" w:hint="eastAsia"/>
        </w:rPr>
        <w:t>-基本層級、檔案管理</w:t>
      </w:r>
      <w:r w:rsidR="00DD288E">
        <w:rPr>
          <w:rFonts w:ascii="標楷體" w:eastAsia="標楷體" w:hAnsi="標楷體"/>
        </w:rPr>
        <w:t>、支付管理</w:t>
      </w:r>
      <w:r>
        <w:rPr>
          <w:rFonts w:ascii="標楷體" w:eastAsia="標楷體" w:hAnsi="標楷體"/>
        </w:rPr>
        <w:t>、放行、</w:t>
      </w:r>
      <w:r w:rsidR="00DD288E">
        <w:rPr>
          <w:rFonts w:ascii="標楷體" w:eastAsia="標楷體" w:hAnsi="標楷體" w:hint="eastAsia"/>
        </w:rPr>
        <w:t>製單_簽核_放行_封存、製單_簽核_放行、</w:t>
      </w:r>
      <w:r w:rsidR="00DD288E">
        <w:rPr>
          <w:rFonts w:ascii="標楷體" w:eastAsia="標楷體" w:hAnsi="標楷體"/>
        </w:rPr>
        <w:t>表單簽核</w:t>
      </w:r>
      <w:r w:rsidR="00DD288E">
        <w:rPr>
          <w:rFonts w:ascii="標楷體" w:eastAsia="標楷體" w:hAnsi="標楷體" w:hint="eastAsia"/>
        </w:rPr>
        <w:t>、製單_簽核等</w:t>
      </w:r>
      <w:r w:rsidR="004F73F3">
        <w:rPr>
          <w:rFonts w:ascii="標楷體" w:eastAsia="標楷體" w:hAnsi="標楷體" w:hint="eastAsia"/>
        </w:rPr>
        <w:t>群組</w:t>
      </w:r>
      <w:r>
        <w:rPr>
          <w:rFonts w:ascii="標楷體" w:eastAsia="標楷體" w:hAnsi="標楷體"/>
        </w:rPr>
        <w:t>，每人設一項群組權限角色，如同時兼辦不同角色時，將提供組合之群組類別；如現行群組類別不符使用時，請通知系統管理者統一增設後再授權</w:t>
      </w:r>
      <w:r>
        <w:rPr>
          <w:rFonts w:ascii="標楷體" w:eastAsia="標楷體" w:hAnsi="標楷體"/>
          <w:shd w:val="clear" w:color="auto" w:fill="FFFFFF"/>
        </w:rPr>
        <w:t>。</w:t>
      </w:r>
    </w:p>
    <w:p w:rsidR="00CE6D45" w:rsidRDefault="00526526" w:rsidP="00C3790B">
      <w:pPr>
        <w:pStyle w:val="ae"/>
        <w:numPr>
          <w:ilvl w:val="0"/>
          <w:numId w:val="32"/>
        </w:numPr>
        <w:ind w:hanging="251"/>
        <w:rPr>
          <w:rFonts w:ascii="標楷體" w:eastAsia="標楷體" w:hAnsi="標楷體"/>
          <w:b/>
        </w:rPr>
      </w:pPr>
      <w:r>
        <w:rPr>
          <w:rFonts w:ascii="標楷體" w:eastAsia="標楷體" w:hAnsi="標楷體"/>
          <w:b/>
        </w:rPr>
        <w:t>主要簽核角色群組與授權功能項目對照：</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16"/>
        <w:gridCol w:w="757"/>
        <w:gridCol w:w="655"/>
        <w:gridCol w:w="785"/>
        <w:gridCol w:w="799"/>
        <w:gridCol w:w="681"/>
        <w:gridCol w:w="562"/>
        <w:gridCol w:w="681"/>
        <w:gridCol w:w="922"/>
        <w:gridCol w:w="761"/>
        <w:gridCol w:w="653"/>
        <w:gridCol w:w="540"/>
      </w:tblGrid>
      <w:tr w:rsidR="006C5E63" w:rsidTr="004F73F3">
        <w:trPr>
          <w:trHeight w:val="862"/>
          <w:jc w:val="center"/>
        </w:trPr>
        <w:tc>
          <w:tcPr>
            <w:tcW w:w="1616" w:type="dxa"/>
            <w:shd w:val="clear" w:color="auto" w:fill="FAF77D"/>
            <w:tcMar>
              <w:top w:w="72" w:type="dxa"/>
              <w:left w:w="144" w:type="dxa"/>
              <w:bottom w:w="72" w:type="dxa"/>
              <w:right w:w="144" w:type="dxa"/>
            </w:tcMar>
          </w:tcPr>
          <w:p w:rsidR="00302230" w:rsidRDefault="00302230">
            <w:pPr>
              <w:snapToGrid w:val="0"/>
              <w:jc w:val="center"/>
            </w:pPr>
            <w:r>
              <w:rPr>
                <w:rFonts w:ascii="標楷體" w:eastAsia="標楷體" w:hAnsi="標楷體"/>
                <w:b/>
                <w:bCs/>
              </w:rPr>
              <w:t>系統角色</w:t>
            </w:r>
          </w:p>
          <w:p w:rsidR="00302230" w:rsidRDefault="00302230">
            <w:pPr>
              <w:snapToGrid w:val="0"/>
              <w:jc w:val="center"/>
              <w:rPr>
                <w:rFonts w:ascii="標楷體" w:eastAsia="標楷體" w:hAnsi="標楷體"/>
                <w:b/>
                <w:bCs/>
              </w:rPr>
            </w:pPr>
          </w:p>
          <w:p w:rsidR="00302230" w:rsidRDefault="00302230">
            <w:pPr>
              <w:snapToGrid w:val="0"/>
              <w:jc w:val="center"/>
              <w:rPr>
                <w:rFonts w:ascii="標楷體" w:eastAsia="標楷體" w:hAnsi="標楷體"/>
                <w:b/>
                <w:bCs/>
              </w:rPr>
            </w:pPr>
          </w:p>
          <w:p w:rsidR="00302230" w:rsidRDefault="00302230">
            <w:pPr>
              <w:snapToGrid w:val="0"/>
              <w:jc w:val="center"/>
            </w:pPr>
            <w:r>
              <w:rPr>
                <w:rFonts w:ascii="標楷體" w:eastAsia="標楷體" w:hAnsi="標楷體"/>
                <w:b/>
                <w:bCs/>
              </w:rPr>
              <w:t>功能項目</w:t>
            </w:r>
          </w:p>
        </w:tc>
        <w:tc>
          <w:tcPr>
            <w:tcW w:w="757" w:type="dxa"/>
            <w:shd w:val="clear" w:color="auto" w:fill="FAF77D"/>
            <w:tcMar>
              <w:top w:w="72" w:type="dxa"/>
              <w:left w:w="144" w:type="dxa"/>
              <w:bottom w:w="72" w:type="dxa"/>
              <w:right w:w="144" w:type="dxa"/>
            </w:tcMar>
            <w:vAlign w:val="center"/>
          </w:tcPr>
          <w:p w:rsidR="00302230" w:rsidRPr="00302230" w:rsidRDefault="00302230" w:rsidP="00302230">
            <w:pPr>
              <w:snapToGrid w:val="0"/>
              <w:jc w:val="center"/>
              <w:rPr>
                <w:sz w:val="22"/>
              </w:rPr>
            </w:pPr>
            <w:r w:rsidRPr="00302230">
              <w:rPr>
                <w:rFonts w:ascii="標楷體" w:eastAsia="標楷體" w:hAnsi="標楷體"/>
                <w:b/>
                <w:bCs/>
                <w:sz w:val="22"/>
              </w:rPr>
              <w:t>製單</w:t>
            </w:r>
            <w:r w:rsidRPr="00302230">
              <w:rPr>
                <w:rFonts w:ascii="標楷體" w:eastAsia="標楷體" w:hAnsi="標楷體" w:hint="eastAsia"/>
                <w:b/>
                <w:bCs/>
                <w:sz w:val="22"/>
              </w:rPr>
              <w:t>簽核</w:t>
            </w:r>
          </w:p>
        </w:tc>
        <w:tc>
          <w:tcPr>
            <w:tcW w:w="655" w:type="dxa"/>
            <w:shd w:val="clear" w:color="auto" w:fill="FAF77D"/>
            <w:tcMar>
              <w:top w:w="72" w:type="dxa"/>
              <w:left w:w="144" w:type="dxa"/>
              <w:bottom w:w="72" w:type="dxa"/>
              <w:right w:w="144" w:type="dxa"/>
            </w:tcMar>
            <w:vAlign w:val="center"/>
          </w:tcPr>
          <w:p w:rsidR="00302230" w:rsidRPr="00302230" w:rsidRDefault="00302230" w:rsidP="00302230">
            <w:pPr>
              <w:snapToGrid w:val="0"/>
              <w:jc w:val="center"/>
              <w:rPr>
                <w:sz w:val="22"/>
              </w:rPr>
            </w:pPr>
            <w:r w:rsidRPr="00302230">
              <w:rPr>
                <w:rFonts w:ascii="標楷體" w:eastAsia="標楷體" w:hAnsi="標楷體"/>
                <w:b/>
                <w:bCs/>
                <w:sz w:val="22"/>
              </w:rPr>
              <w:t>表單簽核</w:t>
            </w:r>
          </w:p>
        </w:tc>
        <w:tc>
          <w:tcPr>
            <w:tcW w:w="785" w:type="dxa"/>
            <w:shd w:val="clear" w:color="auto" w:fill="FAF77D"/>
            <w:tcMar>
              <w:top w:w="72" w:type="dxa"/>
              <w:left w:w="144" w:type="dxa"/>
              <w:bottom w:w="72" w:type="dxa"/>
              <w:right w:w="144" w:type="dxa"/>
            </w:tcMar>
            <w:vAlign w:val="center"/>
          </w:tcPr>
          <w:p w:rsidR="00302230" w:rsidRPr="00302230" w:rsidRDefault="00302230" w:rsidP="00302230">
            <w:pPr>
              <w:snapToGrid w:val="0"/>
              <w:jc w:val="center"/>
              <w:rPr>
                <w:sz w:val="22"/>
              </w:rPr>
            </w:pPr>
            <w:r w:rsidRPr="00302230">
              <w:rPr>
                <w:rFonts w:ascii="標楷體" w:eastAsia="標楷體" w:hAnsi="標楷體"/>
                <w:b/>
                <w:sz w:val="22"/>
              </w:rPr>
              <w:t>製單簽核放行</w:t>
            </w:r>
          </w:p>
        </w:tc>
        <w:tc>
          <w:tcPr>
            <w:tcW w:w="799" w:type="dxa"/>
            <w:shd w:val="clear" w:color="auto" w:fill="FAF77D"/>
            <w:tcMar>
              <w:top w:w="72" w:type="dxa"/>
              <w:left w:w="144" w:type="dxa"/>
              <w:bottom w:w="72" w:type="dxa"/>
              <w:right w:w="144" w:type="dxa"/>
            </w:tcMar>
            <w:vAlign w:val="center"/>
          </w:tcPr>
          <w:p w:rsidR="00302230" w:rsidRPr="00302230" w:rsidRDefault="00302230" w:rsidP="00302230">
            <w:pPr>
              <w:snapToGrid w:val="0"/>
              <w:jc w:val="center"/>
              <w:rPr>
                <w:sz w:val="22"/>
              </w:rPr>
            </w:pPr>
            <w:r w:rsidRPr="00302230">
              <w:rPr>
                <w:rFonts w:ascii="標楷體" w:eastAsia="標楷體" w:hAnsi="標楷體"/>
                <w:b/>
                <w:sz w:val="22"/>
              </w:rPr>
              <w:t>製單簽核放行封存</w:t>
            </w:r>
          </w:p>
        </w:tc>
        <w:tc>
          <w:tcPr>
            <w:tcW w:w="681" w:type="dxa"/>
            <w:shd w:val="clear" w:color="auto" w:fill="FAF77D"/>
            <w:tcMar>
              <w:top w:w="72" w:type="dxa"/>
              <w:left w:w="144" w:type="dxa"/>
              <w:bottom w:w="72" w:type="dxa"/>
              <w:right w:w="144" w:type="dxa"/>
            </w:tcMar>
            <w:vAlign w:val="center"/>
          </w:tcPr>
          <w:p w:rsidR="00302230" w:rsidRPr="00302230" w:rsidRDefault="00302230" w:rsidP="00302230">
            <w:pPr>
              <w:snapToGrid w:val="0"/>
              <w:jc w:val="center"/>
              <w:rPr>
                <w:sz w:val="22"/>
              </w:rPr>
            </w:pPr>
            <w:r w:rsidRPr="00302230">
              <w:rPr>
                <w:rFonts w:ascii="標楷體" w:eastAsia="標楷體" w:hAnsi="標楷體"/>
                <w:b/>
                <w:bCs/>
                <w:sz w:val="22"/>
              </w:rPr>
              <w:t>放行</w:t>
            </w:r>
          </w:p>
        </w:tc>
        <w:tc>
          <w:tcPr>
            <w:tcW w:w="562" w:type="dxa"/>
            <w:shd w:val="clear" w:color="auto" w:fill="FAF77D"/>
            <w:tcMar>
              <w:top w:w="72" w:type="dxa"/>
              <w:left w:w="144" w:type="dxa"/>
              <w:bottom w:w="72" w:type="dxa"/>
              <w:right w:w="144" w:type="dxa"/>
            </w:tcMar>
            <w:vAlign w:val="center"/>
          </w:tcPr>
          <w:p w:rsidR="00302230" w:rsidRPr="009933A4" w:rsidRDefault="009933A4" w:rsidP="00302230">
            <w:pPr>
              <w:snapToGrid w:val="0"/>
              <w:jc w:val="center"/>
              <w:rPr>
                <w:rFonts w:ascii="標楷體" w:eastAsia="標楷體" w:hAnsi="標楷體"/>
                <w:b/>
                <w:bCs/>
                <w:sz w:val="22"/>
              </w:rPr>
            </w:pPr>
            <w:r w:rsidRPr="009933A4">
              <w:rPr>
                <w:rFonts w:ascii="標楷體" w:eastAsia="標楷體" w:hAnsi="標楷體" w:hint="eastAsia"/>
                <w:b/>
                <w:bCs/>
                <w:sz w:val="22"/>
              </w:rPr>
              <w:t>支付管理</w:t>
            </w:r>
          </w:p>
        </w:tc>
        <w:tc>
          <w:tcPr>
            <w:tcW w:w="681" w:type="dxa"/>
            <w:shd w:val="clear" w:color="auto" w:fill="FAF77D"/>
            <w:tcMar>
              <w:top w:w="72" w:type="dxa"/>
              <w:left w:w="144" w:type="dxa"/>
              <w:bottom w:w="72" w:type="dxa"/>
              <w:right w:w="144" w:type="dxa"/>
            </w:tcMar>
            <w:vAlign w:val="center"/>
          </w:tcPr>
          <w:p w:rsidR="00302230" w:rsidRPr="00302230" w:rsidRDefault="00302230" w:rsidP="006C5E63">
            <w:pPr>
              <w:snapToGrid w:val="0"/>
              <w:jc w:val="center"/>
              <w:rPr>
                <w:sz w:val="22"/>
              </w:rPr>
            </w:pPr>
            <w:r w:rsidRPr="00302230">
              <w:rPr>
                <w:rFonts w:ascii="標楷體" w:eastAsia="標楷體" w:hAnsi="標楷體" w:hint="eastAsia"/>
                <w:b/>
                <w:bCs/>
                <w:sz w:val="22"/>
              </w:rPr>
              <w:t>檔案管理</w:t>
            </w:r>
          </w:p>
        </w:tc>
        <w:tc>
          <w:tcPr>
            <w:tcW w:w="922" w:type="dxa"/>
            <w:shd w:val="clear" w:color="auto" w:fill="FAF77D"/>
            <w:tcMar>
              <w:top w:w="72" w:type="dxa"/>
              <w:left w:w="144" w:type="dxa"/>
              <w:bottom w:w="72" w:type="dxa"/>
              <w:right w:w="144" w:type="dxa"/>
            </w:tcMar>
            <w:vAlign w:val="center"/>
          </w:tcPr>
          <w:p w:rsidR="00302230" w:rsidRPr="00302230" w:rsidRDefault="00302230" w:rsidP="00302230">
            <w:pPr>
              <w:snapToGrid w:val="0"/>
              <w:jc w:val="center"/>
              <w:rPr>
                <w:sz w:val="22"/>
              </w:rPr>
            </w:pPr>
            <w:r w:rsidRPr="00302230">
              <w:rPr>
                <w:rFonts w:ascii="標楷體" w:eastAsia="標楷體" w:hAnsi="標楷體"/>
                <w:b/>
                <w:bCs/>
                <w:sz w:val="22"/>
              </w:rPr>
              <w:t>機關管理</w:t>
            </w:r>
            <w:r w:rsidRPr="00302230">
              <w:rPr>
                <w:rFonts w:ascii="標楷體" w:eastAsia="標楷體" w:hAnsi="標楷體" w:hint="eastAsia"/>
                <w:b/>
                <w:bCs/>
                <w:sz w:val="22"/>
              </w:rPr>
              <w:t>-製單覆核</w:t>
            </w:r>
          </w:p>
        </w:tc>
        <w:tc>
          <w:tcPr>
            <w:tcW w:w="761" w:type="dxa"/>
            <w:shd w:val="clear" w:color="auto" w:fill="FAF77D"/>
            <w:vAlign w:val="center"/>
          </w:tcPr>
          <w:p w:rsidR="00302230" w:rsidRPr="00302230" w:rsidRDefault="00302230" w:rsidP="00302230">
            <w:pPr>
              <w:snapToGrid w:val="0"/>
              <w:jc w:val="center"/>
              <w:rPr>
                <w:sz w:val="22"/>
              </w:rPr>
            </w:pPr>
            <w:r w:rsidRPr="00302230">
              <w:rPr>
                <w:rFonts w:ascii="標楷體" w:eastAsia="標楷體" w:hAnsi="標楷體"/>
                <w:b/>
                <w:bCs/>
                <w:sz w:val="22"/>
              </w:rPr>
              <w:t>機關</w:t>
            </w:r>
          </w:p>
          <w:p w:rsidR="00302230" w:rsidRPr="00302230" w:rsidRDefault="00302230" w:rsidP="00302230">
            <w:pPr>
              <w:snapToGrid w:val="0"/>
              <w:jc w:val="center"/>
              <w:rPr>
                <w:rFonts w:ascii="標楷體" w:eastAsia="標楷體" w:hAnsi="標楷體"/>
                <w:b/>
                <w:bCs/>
                <w:sz w:val="22"/>
              </w:rPr>
            </w:pPr>
            <w:r w:rsidRPr="00302230">
              <w:rPr>
                <w:rFonts w:ascii="標楷體" w:eastAsia="標楷體" w:hAnsi="標楷體"/>
                <w:b/>
                <w:bCs/>
                <w:sz w:val="22"/>
              </w:rPr>
              <w:t>管理</w:t>
            </w:r>
            <w:r w:rsidRPr="00302230">
              <w:rPr>
                <w:rFonts w:ascii="標楷體" w:eastAsia="標楷體" w:hAnsi="標楷體" w:hint="eastAsia"/>
                <w:b/>
                <w:bCs/>
                <w:sz w:val="22"/>
              </w:rPr>
              <w:t>-基本層級</w:t>
            </w:r>
          </w:p>
        </w:tc>
        <w:tc>
          <w:tcPr>
            <w:tcW w:w="653" w:type="dxa"/>
            <w:shd w:val="clear" w:color="auto" w:fill="FAF77D"/>
            <w:vAlign w:val="center"/>
          </w:tcPr>
          <w:p w:rsidR="00302230" w:rsidRPr="00302230" w:rsidRDefault="00302230" w:rsidP="00302230">
            <w:pPr>
              <w:snapToGrid w:val="0"/>
              <w:jc w:val="center"/>
              <w:rPr>
                <w:rFonts w:ascii="標楷體" w:eastAsia="標楷體" w:hAnsi="標楷體"/>
                <w:b/>
                <w:bCs/>
                <w:sz w:val="22"/>
              </w:rPr>
            </w:pPr>
            <w:r w:rsidRPr="00302230">
              <w:rPr>
                <w:rFonts w:ascii="標楷體" w:eastAsia="標楷體" w:hAnsi="標楷體" w:hint="eastAsia"/>
                <w:b/>
                <w:bCs/>
                <w:sz w:val="22"/>
              </w:rPr>
              <w:t>諮詢輔導</w:t>
            </w:r>
          </w:p>
        </w:tc>
        <w:tc>
          <w:tcPr>
            <w:tcW w:w="540" w:type="dxa"/>
            <w:shd w:val="clear" w:color="auto" w:fill="FAF77D"/>
            <w:tcMar>
              <w:top w:w="72" w:type="dxa"/>
              <w:left w:w="144" w:type="dxa"/>
              <w:bottom w:w="72" w:type="dxa"/>
              <w:right w:w="144" w:type="dxa"/>
            </w:tcMar>
            <w:vAlign w:val="center"/>
          </w:tcPr>
          <w:p w:rsidR="00302230" w:rsidRPr="00302230" w:rsidRDefault="00302230" w:rsidP="006C5E63">
            <w:pPr>
              <w:snapToGrid w:val="0"/>
              <w:jc w:val="center"/>
              <w:rPr>
                <w:rFonts w:ascii="標楷體" w:eastAsia="標楷體" w:hAnsi="標楷體"/>
                <w:b/>
                <w:bCs/>
                <w:sz w:val="22"/>
              </w:rPr>
            </w:pPr>
            <w:r w:rsidRPr="00302230">
              <w:rPr>
                <w:rFonts w:ascii="標楷體" w:eastAsia="標楷體" w:hAnsi="標楷體"/>
                <w:b/>
                <w:bCs/>
                <w:sz w:val="22"/>
              </w:rPr>
              <w:t>縣市管理</w:t>
            </w:r>
          </w:p>
        </w:tc>
      </w:tr>
      <w:tr w:rsidR="006C5E63" w:rsidTr="004F73F3">
        <w:trPr>
          <w:trHeight w:val="287"/>
          <w:jc w:val="center"/>
        </w:trPr>
        <w:tc>
          <w:tcPr>
            <w:tcW w:w="1616" w:type="dxa"/>
            <w:shd w:val="clear" w:color="auto" w:fill="EFFBFF"/>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 xml:space="preserve">匯入 </w:t>
            </w:r>
          </w:p>
        </w:tc>
        <w:tc>
          <w:tcPr>
            <w:tcW w:w="757"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55"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85"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99"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FFBFF"/>
          </w:tcPr>
          <w:p w:rsidR="009933A4" w:rsidRDefault="009933A4" w:rsidP="009933A4">
            <w:pPr>
              <w:snapToGrid w:val="0"/>
              <w:jc w:val="center"/>
            </w:pPr>
            <w:r>
              <w:rPr>
                <w:rFonts w:ascii="新細明體" w:hAnsi="新細明體" w:cs="新細明體"/>
                <w:b/>
              </w:rPr>
              <w:t>V</w:t>
            </w:r>
          </w:p>
        </w:tc>
        <w:tc>
          <w:tcPr>
            <w:tcW w:w="653" w:type="dxa"/>
            <w:shd w:val="clear" w:color="auto" w:fill="EFFBFF"/>
          </w:tcPr>
          <w:p w:rsidR="009933A4" w:rsidRDefault="009933A4" w:rsidP="009933A4">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377"/>
          <w:jc w:val="center"/>
        </w:trPr>
        <w:tc>
          <w:tcPr>
            <w:tcW w:w="1616" w:type="dxa"/>
            <w:shd w:val="clear" w:color="auto" w:fill="E9EDF7"/>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 xml:space="preserve">簽核查詢 </w:t>
            </w:r>
          </w:p>
        </w:tc>
        <w:tc>
          <w:tcPr>
            <w:tcW w:w="757"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55" w:type="dxa"/>
            <w:shd w:val="clear" w:color="auto" w:fill="EBE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85"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99"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562" w:type="dxa"/>
            <w:shd w:val="clear" w:color="auto" w:fill="EBE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9EDF7"/>
          </w:tcPr>
          <w:p w:rsidR="009933A4" w:rsidRDefault="009933A4" w:rsidP="009933A4">
            <w:pPr>
              <w:snapToGrid w:val="0"/>
              <w:jc w:val="center"/>
            </w:pPr>
            <w:r>
              <w:rPr>
                <w:rFonts w:ascii="新細明體" w:hAnsi="新細明體" w:cs="新細明體"/>
                <w:b/>
              </w:rPr>
              <w:t>V</w:t>
            </w:r>
          </w:p>
        </w:tc>
        <w:tc>
          <w:tcPr>
            <w:tcW w:w="653" w:type="dxa"/>
            <w:shd w:val="clear" w:color="auto" w:fill="E9EDF7"/>
          </w:tcPr>
          <w:p w:rsidR="009933A4" w:rsidRDefault="009933A4" w:rsidP="009933A4">
            <w:pPr>
              <w:snapToGrid w:val="0"/>
              <w:jc w:val="center"/>
            </w:pPr>
            <w:r>
              <w:rPr>
                <w:rFonts w:ascii="新細明體" w:hAnsi="新細明體" w:cs="新細明體"/>
                <w:b/>
              </w:rPr>
              <w:t>V</w:t>
            </w:r>
          </w:p>
        </w:tc>
        <w:tc>
          <w:tcPr>
            <w:tcW w:w="540"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413"/>
          <w:jc w:val="center"/>
        </w:trPr>
        <w:tc>
          <w:tcPr>
            <w:tcW w:w="1616" w:type="dxa"/>
            <w:shd w:val="clear" w:color="auto" w:fill="EFFBFF"/>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 xml:space="preserve">簽核 </w:t>
            </w:r>
          </w:p>
        </w:tc>
        <w:tc>
          <w:tcPr>
            <w:tcW w:w="757"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55"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85"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99"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FFBFF"/>
          </w:tcPr>
          <w:p w:rsidR="009933A4" w:rsidRDefault="009933A4" w:rsidP="009933A4">
            <w:pPr>
              <w:snapToGrid w:val="0"/>
              <w:jc w:val="center"/>
            </w:pPr>
            <w:r>
              <w:rPr>
                <w:rFonts w:ascii="新細明體" w:hAnsi="新細明體" w:cs="新細明體"/>
                <w:b/>
              </w:rPr>
              <w:t>V</w:t>
            </w:r>
          </w:p>
        </w:tc>
        <w:tc>
          <w:tcPr>
            <w:tcW w:w="653" w:type="dxa"/>
            <w:shd w:val="clear" w:color="auto" w:fill="EFFBFF"/>
          </w:tcPr>
          <w:p w:rsidR="009933A4" w:rsidRDefault="009933A4" w:rsidP="009933A4">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474"/>
          <w:jc w:val="center"/>
        </w:trPr>
        <w:tc>
          <w:tcPr>
            <w:tcW w:w="1616" w:type="dxa"/>
            <w:shd w:val="clear" w:color="auto" w:fill="E9EDF7"/>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 xml:space="preserve">取回 </w:t>
            </w:r>
          </w:p>
        </w:tc>
        <w:tc>
          <w:tcPr>
            <w:tcW w:w="757"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55" w:type="dxa"/>
            <w:shd w:val="clear" w:color="auto" w:fill="EBE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85"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99"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BE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9EDF7"/>
          </w:tcPr>
          <w:p w:rsidR="009933A4" w:rsidRDefault="009933A4" w:rsidP="009933A4">
            <w:pPr>
              <w:snapToGrid w:val="0"/>
              <w:jc w:val="center"/>
            </w:pPr>
            <w:r>
              <w:rPr>
                <w:rFonts w:ascii="新細明體" w:hAnsi="新細明體" w:cs="新細明體"/>
                <w:b/>
              </w:rPr>
              <w:t>V</w:t>
            </w:r>
          </w:p>
        </w:tc>
        <w:tc>
          <w:tcPr>
            <w:tcW w:w="653" w:type="dxa"/>
            <w:shd w:val="clear" w:color="auto" w:fill="E9EDF7"/>
          </w:tcPr>
          <w:p w:rsidR="009933A4" w:rsidRDefault="009933A4" w:rsidP="009933A4">
            <w:pPr>
              <w:snapToGrid w:val="0"/>
              <w:jc w:val="center"/>
            </w:pPr>
            <w:r>
              <w:rPr>
                <w:rFonts w:ascii="新細明體" w:hAnsi="新細明體" w:cs="新細明體"/>
                <w:b/>
              </w:rPr>
              <w:t>V</w:t>
            </w:r>
          </w:p>
        </w:tc>
        <w:tc>
          <w:tcPr>
            <w:tcW w:w="540"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387"/>
          <w:jc w:val="center"/>
        </w:trPr>
        <w:tc>
          <w:tcPr>
            <w:tcW w:w="1616" w:type="dxa"/>
            <w:shd w:val="clear" w:color="auto" w:fill="EFFBFF"/>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 xml:space="preserve">放行 </w:t>
            </w:r>
          </w:p>
        </w:tc>
        <w:tc>
          <w:tcPr>
            <w:tcW w:w="757"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55"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85"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99"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562"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FFBFF"/>
          </w:tcPr>
          <w:p w:rsidR="009933A4" w:rsidRDefault="009933A4" w:rsidP="009933A4">
            <w:pPr>
              <w:snapToGrid w:val="0"/>
              <w:jc w:val="center"/>
            </w:pPr>
            <w:r>
              <w:rPr>
                <w:rFonts w:ascii="新細明體" w:hAnsi="新細明體" w:cs="新細明體"/>
                <w:b/>
              </w:rPr>
              <w:t>V</w:t>
            </w:r>
          </w:p>
        </w:tc>
        <w:tc>
          <w:tcPr>
            <w:tcW w:w="653" w:type="dxa"/>
            <w:shd w:val="clear" w:color="auto" w:fill="EFFBFF"/>
          </w:tcPr>
          <w:p w:rsidR="009933A4" w:rsidRDefault="009933A4" w:rsidP="009933A4">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409"/>
          <w:jc w:val="center"/>
        </w:trPr>
        <w:tc>
          <w:tcPr>
            <w:tcW w:w="1616" w:type="dxa"/>
            <w:shd w:val="clear" w:color="auto" w:fill="E9EDF7"/>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 xml:space="preserve">退件 </w:t>
            </w:r>
          </w:p>
        </w:tc>
        <w:tc>
          <w:tcPr>
            <w:tcW w:w="757"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r>
              <w:rPr>
                <w:rFonts w:ascii="新細明體" w:hAnsi="新細明體" w:cs="新細明體"/>
                <w:b/>
              </w:rPr>
              <w:t>V</w:t>
            </w:r>
          </w:p>
        </w:tc>
        <w:tc>
          <w:tcPr>
            <w:tcW w:w="655" w:type="dxa"/>
            <w:shd w:val="clear" w:color="auto" w:fill="EBE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85"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99"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562"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BE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9EDF7"/>
          </w:tcPr>
          <w:p w:rsidR="009933A4" w:rsidRDefault="009933A4" w:rsidP="009933A4">
            <w:pPr>
              <w:snapToGrid w:val="0"/>
              <w:jc w:val="center"/>
            </w:pPr>
            <w:r>
              <w:rPr>
                <w:rFonts w:ascii="新細明體" w:hAnsi="新細明體" w:cs="新細明體"/>
                <w:b/>
              </w:rPr>
              <w:t>V</w:t>
            </w:r>
          </w:p>
        </w:tc>
        <w:tc>
          <w:tcPr>
            <w:tcW w:w="653" w:type="dxa"/>
            <w:shd w:val="clear" w:color="auto" w:fill="E9EDF7"/>
          </w:tcPr>
          <w:p w:rsidR="009933A4" w:rsidRDefault="009933A4" w:rsidP="009933A4">
            <w:pPr>
              <w:snapToGrid w:val="0"/>
              <w:jc w:val="center"/>
            </w:pPr>
            <w:r>
              <w:rPr>
                <w:rFonts w:ascii="新細明體" w:hAnsi="新細明體" w:cs="新細明體"/>
                <w:b/>
              </w:rPr>
              <w:t>V</w:t>
            </w:r>
          </w:p>
        </w:tc>
        <w:tc>
          <w:tcPr>
            <w:tcW w:w="540"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403"/>
          <w:jc w:val="center"/>
        </w:trPr>
        <w:tc>
          <w:tcPr>
            <w:tcW w:w="1616" w:type="dxa"/>
            <w:shd w:val="clear" w:color="auto" w:fill="EFFBFF"/>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 xml:space="preserve">退件確認 </w:t>
            </w:r>
          </w:p>
        </w:tc>
        <w:tc>
          <w:tcPr>
            <w:tcW w:w="757"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 xml:space="preserve">V </w:t>
            </w:r>
          </w:p>
        </w:tc>
        <w:tc>
          <w:tcPr>
            <w:tcW w:w="655"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85"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99"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FFBFF"/>
          </w:tcPr>
          <w:p w:rsidR="009933A4" w:rsidRDefault="009933A4" w:rsidP="009933A4">
            <w:pPr>
              <w:snapToGrid w:val="0"/>
              <w:jc w:val="center"/>
            </w:pPr>
            <w:r>
              <w:rPr>
                <w:rFonts w:ascii="新細明體" w:hAnsi="新細明體" w:cs="新細明體"/>
                <w:b/>
              </w:rPr>
              <w:t>V</w:t>
            </w:r>
          </w:p>
        </w:tc>
        <w:tc>
          <w:tcPr>
            <w:tcW w:w="653" w:type="dxa"/>
            <w:shd w:val="clear" w:color="auto" w:fill="EFFBFF"/>
          </w:tcPr>
          <w:p w:rsidR="009933A4" w:rsidRDefault="009933A4" w:rsidP="009933A4">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397"/>
          <w:jc w:val="center"/>
        </w:trPr>
        <w:tc>
          <w:tcPr>
            <w:tcW w:w="1616" w:type="dxa"/>
            <w:shd w:val="clear" w:color="auto" w:fill="E9EDF7"/>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流程管理</w:t>
            </w:r>
            <w:r w:rsidRPr="005C2B6A">
              <w:rPr>
                <w:rFonts w:ascii="標楷體" w:eastAsia="標楷體" w:hAnsi="標楷體" w:hint="eastAsia"/>
                <w:sz w:val="20"/>
                <w:szCs w:val="20"/>
                <w:highlight w:val="yellow"/>
              </w:rPr>
              <w:t>(</w:t>
            </w:r>
            <w:r w:rsidRPr="005C2B6A">
              <w:rPr>
                <w:rFonts w:ascii="標楷體" w:eastAsia="標楷體" w:hAnsi="標楷體"/>
                <w:sz w:val="20"/>
                <w:szCs w:val="20"/>
                <w:highlight w:val="yellow"/>
              </w:rPr>
              <w:t>簽核層級關卡設定</w:t>
            </w:r>
            <w:r w:rsidRPr="005C2B6A">
              <w:rPr>
                <w:rFonts w:ascii="標楷體" w:eastAsia="標楷體" w:hAnsi="標楷體" w:hint="eastAsia"/>
                <w:sz w:val="20"/>
                <w:szCs w:val="20"/>
                <w:highlight w:val="yellow"/>
              </w:rPr>
              <w:t>-製單覆核)</w:t>
            </w:r>
          </w:p>
        </w:tc>
        <w:tc>
          <w:tcPr>
            <w:tcW w:w="757"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55"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85"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99"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9EDF7"/>
          </w:tcPr>
          <w:p w:rsidR="009933A4" w:rsidRDefault="009933A4" w:rsidP="009933A4">
            <w:pPr>
              <w:snapToGrid w:val="0"/>
              <w:jc w:val="center"/>
            </w:pPr>
          </w:p>
        </w:tc>
        <w:tc>
          <w:tcPr>
            <w:tcW w:w="653" w:type="dxa"/>
            <w:shd w:val="clear" w:color="auto" w:fill="E9EDF7"/>
          </w:tcPr>
          <w:p w:rsidR="009933A4" w:rsidRDefault="009933A4" w:rsidP="009933A4">
            <w:pPr>
              <w:snapToGrid w:val="0"/>
              <w:jc w:val="center"/>
            </w:pPr>
            <w:r>
              <w:rPr>
                <w:rFonts w:ascii="新細明體" w:hAnsi="新細明體" w:cs="新細明體"/>
                <w:b/>
              </w:rPr>
              <w:t>V</w:t>
            </w:r>
          </w:p>
        </w:tc>
        <w:tc>
          <w:tcPr>
            <w:tcW w:w="540" w:type="dxa"/>
            <w:shd w:val="clear" w:color="auto" w:fill="E9EDF7"/>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6C5E63" w:rsidTr="004F73F3">
        <w:trPr>
          <w:trHeight w:val="397"/>
          <w:jc w:val="center"/>
        </w:trPr>
        <w:tc>
          <w:tcPr>
            <w:tcW w:w="1616" w:type="dxa"/>
            <w:shd w:val="clear" w:color="auto" w:fill="E9EDF7"/>
            <w:tcMar>
              <w:top w:w="72" w:type="dxa"/>
              <w:left w:w="144" w:type="dxa"/>
              <w:bottom w:w="72" w:type="dxa"/>
              <w:right w:w="144" w:type="dxa"/>
            </w:tcMar>
          </w:tcPr>
          <w:p w:rsidR="009933A4" w:rsidRPr="009933A4" w:rsidRDefault="009933A4" w:rsidP="009933A4">
            <w:pPr>
              <w:snapToGrid w:val="0"/>
              <w:rPr>
                <w:rFonts w:ascii="標楷體" w:eastAsia="標楷體" w:hAnsi="標楷體"/>
              </w:rPr>
            </w:pPr>
            <w:r>
              <w:rPr>
                <w:rFonts w:ascii="標楷體" w:eastAsia="標楷體" w:hAnsi="標楷體"/>
              </w:rPr>
              <w:t>流程管理</w:t>
            </w:r>
            <w:r w:rsidRPr="005C2B6A">
              <w:rPr>
                <w:rFonts w:ascii="標楷體" w:eastAsia="標楷體" w:hAnsi="標楷體" w:hint="eastAsia"/>
                <w:sz w:val="20"/>
                <w:szCs w:val="20"/>
                <w:highlight w:val="yellow"/>
              </w:rPr>
              <w:t>(</w:t>
            </w:r>
            <w:r w:rsidRPr="005C2B6A">
              <w:rPr>
                <w:rFonts w:ascii="標楷體" w:eastAsia="標楷體" w:hAnsi="標楷體"/>
                <w:sz w:val="20"/>
                <w:szCs w:val="20"/>
                <w:highlight w:val="yellow"/>
              </w:rPr>
              <w:t>簽核層級關卡設定</w:t>
            </w:r>
            <w:r w:rsidRPr="005C2B6A">
              <w:rPr>
                <w:rFonts w:ascii="標楷體" w:eastAsia="標楷體" w:hAnsi="標楷體" w:hint="eastAsia"/>
                <w:sz w:val="20"/>
                <w:szCs w:val="20"/>
                <w:highlight w:val="yellow"/>
              </w:rPr>
              <w:t>-基本層級)</w:t>
            </w:r>
          </w:p>
        </w:tc>
        <w:tc>
          <w:tcPr>
            <w:tcW w:w="757"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55"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85"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99"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9EDF7"/>
            <w:tcMar>
              <w:top w:w="72" w:type="dxa"/>
              <w:left w:w="144" w:type="dxa"/>
              <w:bottom w:w="72" w:type="dxa"/>
              <w:right w:w="144" w:type="dxa"/>
            </w:tcMar>
          </w:tcPr>
          <w:p w:rsidR="009933A4" w:rsidRDefault="009933A4" w:rsidP="009933A4">
            <w:pPr>
              <w:snapToGrid w:val="0"/>
              <w:jc w:val="center"/>
              <w:rPr>
                <w:rFonts w:ascii="新細明體" w:hAnsi="新細明體" w:cs="新細明體"/>
                <w:b/>
              </w:rPr>
            </w:pPr>
          </w:p>
        </w:tc>
        <w:tc>
          <w:tcPr>
            <w:tcW w:w="761" w:type="dxa"/>
            <w:shd w:val="clear" w:color="auto" w:fill="E9EDF7"/>
          </w:tcPr>
          <w:p w:rsidR="009933A4" w:rsidRDefault="009933A4" w:rsidP="009933A4">
            <w:pPr>
              <w:snapToGrid w:val="0"/>
              <w:jc w:val="center"/>
              <w:rPr>
                <w:rFonts w:ascii="新細明體" w:hAnsi="新細明體" w:cs="新細明體"/>
                <w:b/>
              </w:rPr>
            </w:pPr>
            <w:r>
              <w:rPr>
                <w:rFonts w:ascii="新細明體" w:hAnsi="新細明體" w:cs="新細明體"/>
                <w:b/>
              </w:rPr>
              <w:t>V</w:t>
            </w:r>
          </w:p>
        </w:tc>
        <w:tc>
          <w:tcPr>
            <w:tcW w:w="653" w:type="dxa"/>
            <w:shd w:val="clear" w:color="auto" w:fill="E9EDF7"/>
          </w:tcPr>
          <w:p w:rsidR="009933A4" w:rsidRDefault="009933A4" w:rsidP="009933A4">
            <w:pPr>
              <w:snapToGrid w:val="0"/>
              <w:jc w:val="center"/>
              <w:rPr>
                <w:rFonts w:ascii="新細明體" w:hAnsi="新細明體" w:cs="新細明體"/>
                <w:b/>
              </w:rPr>
            </w:pPr>
            <w:r>
              <w:rPr>
                <w:rFonts w:ascii="新細明體" w:hAnsi="新細明體" w:cs="新細明體"/>
                <w:b/>
              </w:rPr>
              <w:t>V</w:t>
            </w:r>
          </w:p>
        </w:tc>
        <w:tc>
          <w:tcPr>
            <w:tcW w:w="540" w:type="dxa"/>
            <w:shd w:val="clear" w:color="auto" w:fill="E9EDF7"/>
            <w:tcMar>
              <w:top w:w="72" w:type="dxa"/>
              <w:left w:w="144" w:type="dxa"/>
              <w:bottom w:w="72" w:type="dxa"/>
              <w:right w:w="144" w:type="dxa"/>
            </w:tcMar>
          </w:tcPr>
          <w:p w:rsidR="009933A4" w:rsidRDefault="009933A4" w:rsidP="009933A4">
            <w:pPr>
              <w:snapToGrid w:val="0"/>
              <w:jc w:val="center"/>
              <w:rPr>
                <w:rFonts w:ascii="新細明體" w:hAnsi="新細明體" w:cs="新細明體"/>
                <w:b/>
              </w:rPr>
            </w:pPr>
            <w:r>
              <w:rPr>
                <w:rFonts w:ascii="新細明體" w:hAnsi="新細明體" w:cs="新細明體"/>
                <w:b/>
              </w:rPr>
              <w:t>V</w:t>
            </w:r>
          </w:p>
        </w:tc>
      </w:tr>
      <w:tr w:rsidR="004F73F3" w:rsidTr="004F73F3">
        <w:trPr>
          <w:trHeight w:val="397"/>
          <w:jc w:val="center"/>
        </w:trPr>
        <w:tc>
          <w:tcPr>
            <w:tcW w:w="1616" w:type="dxa"/>
            <w:shd w:val="clear" w:color="auto" w:fill="E9EDF7"/>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流程管理</w:t>
            </w:r>
            <w:r w:rsidRPr="005C2B6A">
              <w:rPr>
                <w:rFonts w:ascii="標楷體" w:eastAsia="標楷體" w:hAnsi="標楷體" w:hint="eastAsia"/>
                <w:sz w:val="20"/>
                <w:szCs w:val="20"/>
                <w:highlight w:val="yellow"/>
              </w:rPr>
              <w:t>(</w:t>
            </w:r>
            <w:r w:rsidRPr="005C2B6A">
              <w:rPr>
                <w:rFonts w:ascii="標楷體" w:eastAsia="標楷體" w:hAnsi="標楷體"/>
                <w:sz w:val="20"/>
                <w:szCs w:val="20"/>
                <w:highlight w:val="yellow"/>
              </w:rPr>
              <w:t>簽核層級關卡設定</w:t>
            </w:r>
            <w:r w:rsidRPr="005C2B6A">
              <w:rPr>
                <w:rFonts w:ascii="標楷體" w:eastAsia="標楷體" w:hAnsi="標楷體" w:hint="eastAsia"/>
                <w:sz w:val="20"/>
                <w:szCs w:val="20"/>
                <w:highlight w:val="yellow"/>
              </w:rPr>
              <w:t>-全部層級)</w:t>
            </w:r>
          </w:p>
        </w:tc>
        <w:tc>
          <w:tcPr>
            <w:tcW w:w="757"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55"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85"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99"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9EDF7"/>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9EDF7"/>
            <w:tcMar>
              <w:top w:w="72" w:type="dxa"/>
              <w:left w:w="144" w:type="dxa"/>
              <w:bottom w:w="72" w:type="dxa"/>
              <w:right w:w="144" w:type="dxa"/>
            </w:tcMar>
          </w:tcPr>
          <w:p w:rsidR="009933A4" w:rsidRDefault="009933A4" w:rsidP="009933A4">
            <w:pPr>
              <w:snapToGrid w:val="0"/>
              <w:jc w:val="center"/>
              <w:rPr>
                <w:rFonts w:ascii="新細明體" w:hAnsi="新細明體" w:cs="新細明體"/>
                <w:b/>
              </w:rPr>
            </w:pPr>
          </w:p>
        </w:tc>
        <w:tc>
          <w:tcPr>
            <w:tcW w:w="761" w:type="dxa"/>
            <w:shd w:val="clear" w:color="auto" w:fill="E9EDF7"/>
          </w:tcPr>
          <w:p w:rsidR="009933A4" w:rsidRDefault="009933A4" w:rsidP="009933A4">
            <w:pPr>
              <w:snapToGrid w:val="0"/>
              <w:jc w:val="center"/>
              <w:rPr>
                <w:rFonts w:ascii="新細明體" w:hAnsi="新細明體" w:cs="新細明體"/>
                <w:b/>
              </w:rPr>
            </w:pPr>
          </w:p>
        </w:tc>
        <w:tc>
          <w:tcPr>
            <w:tcW w:w="653" w:type="dxa"/>
            <w:shd w:val="clear" w:color="auto" w:fill="E9EDF7"/>
          </w:tcPr>
          <w:p w:rsidR="009933A4" w:rsidRDefault="009933A4" w:rsidP="009933A4">
            <w:pPr>
              <w:snapToGrid w:val="0"/>
              <w:jc w:val="center"/>
              <w:rPr>
                <w:rFonts w:ascii="新細明體" w:hAnsi="新細明體" w:cs="新細明體"/>
                <w:b/>
              </w:rPr>
            </w:pPr>
            <w:r>
              <w:rPr>
                <w:rFonts w:ascii="新細明體" w:hAnsi="新細明體" w:cs="新細明體"/>
                <w:b/>
              </w:rPr>
              <w:t>V</w:t>
            </w:r>
          </w:p>
        </w:tc>
        <w:tc>
          <w:tcPr>
            <w:tcW w:w="540" w:type="dxa"/>
            <w:shd w:val="clear" w:color="auto" w:fill="E9EDF7"/>
            <w:tcMar>
              <w:top w:w="72" w:type="dxa"/>
              <w:left w:w="144" w:type="dxa"/>
              <w:bottom w:w="72" w:type="dxa"/>
              <w:right w:w="144" w:type="dxa"/>
            </w:tcMar>
          </w:tcPr>
          <w:p w:rsidR="009933A4" w:rsidRDefault="009933A4" w:rsidP="009933A4">
            <w:pPr>
              <w:snapToGrid w:val="0"/>
              <w:jc w:val="center"/>
              <w:rPr>
                <w:rFonts w:ascii="新細明體" w:hAnsi="新細明體" w:cs="新細明體"/>
                <w:b/>
              </w:rPr>
            </w:pPr>
            <w:r>
              <w:rPr>
                <w:rFonts w:ascii="新細明體" w:hAnsi="新細明體" w:cs="新細明體"/>
                <w:b/>
              </w:rPr>
              <w:t>V</w:t>
            </w:r>
          </w:p>
        </w:tc>
      </w:tr>
      <w:tr w:rsidR="006C5E63" w:rsidTr="004F73F3">
        <w:trPr>
          <w:trHeight w:val="405"/>
          <w:jc w:val="center"/>
        </w:trPr>
        <w:tc>
          <w:tcPr>
            <w:tcW w:w="1616" w:type="dxa"/>
            <w:shd w:val="clear" w:color="auto" w:fill="EFFBFF"/>
            <w:tcMar>
              <w:top w:w="72" w:type="dxa"/>
              <w:left w:w="144" w:type="dxa"/>
              <w:bottom w:w="72" w:type="dxa"/>
              <w:right w:w="144" w:type="dxa"/>
            </w:tcMar>
          </w:tcPr>
          <w:p w:rsidR="009933A4" w:rsidRDefault="009933A4" w:rsidP="009933A4">
            <w:pPr>
              <w:snapToGrid w:val="0"/>
              <w:rPr>
                <w:rFonts w:ascii="標楷體" w:eastAsia="標楷體" w:hAnsi="標楷體"/>
              </w:rPr>
            </w:pPr>
            <w:r>
              <w:rPr>
                <w:rFonts w:ascii="標楷體" w:eastAsia="標楷體" w:hAnsi="標楷體"/>
              </w:rPr>
              <w:t>使用者管理</w:t>
            </w:r>
            <w:r w:rsidR="006C5E63" w:rsidRPr="006C5E63">
              <w:rPr>
                <w:rFonts w:ascii="標楷體" w:eastAsia="標楷體" w:hAnsi="標楷體" w:hint="eastAsia"/>
                <w:sz w:val="20"/>
                <w:szCs w:val="20"/>
                <w:highlight w:val="yellow"/>
              </w:rPr>
              <w:t>(不含憑證審核-主辦會計及機關長官層級)</w:t>
            </w:r>
          </w:p>
        </w:tc>
        <w:tc>
          <w:tcPr>
            <w:tcW w:w="757"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55"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85"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799"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562"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9933A4" w:rsidRDefault="009933A4" w:rsidP="009933A4">
            <w:pPr>
              <w:snapToGrid w:val="0"/>
              <w:jc w:val="center"/>
              <w:rPr>
                <w:rFonts w:ascii="標楷體" w:eastAsia="標楷體" w:hAnsi="標楷體"/>
                <w:b/>
              </w:rPr>
            </w:pPr>
          </w:p>
        </w:tc>
        <w:tc>
          <w:tcPr>
            <w:tcW w:w="922"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c>
          <w:tcPr>
            <w:tcW w:w="761" w:type="dxa"/>
            <w:shd w:val="clear" w:color="auto" w:fill="EFFBFF"/>
          </w:tcPr>
          <w:p w:rsidR="009933A4" w:rsidRDefault="009933A4" w:rsidP="009933A4">
            <w:pPr>
              <w:snapToGrid w:val="0"/>
              <w:jc w:val="center"/>
            </w:pPr>
            <w:r>
              <w:rPr>
                <w:rFonts w:ascii="新細明體" w:hAnsi="新細明體" w:cs="新細明體"/>
                <w:b/>
              </w:rPr>
              <w:t>V</w:t>
            </w:r>
          </w:p>
        </w:tc>
        <w:tc>
          <w:tcPr>
            <w:tcW w:w="653" w:type="dxa"/>
            <w:shd w:val="clear" w:color="auto" w:fill="EFFBFF"/>
          </w:tcPr>
          <w:p w:rsidR="009933A4" w:rsidRDefault="009933A4" w:rsidP="009933A4">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9933A4" w:rsidRDefault="009933A4" w:rsidP="009933A4">
            <w:pPr>
              <w:snapToGrid w:val="0"/>
              <w:jc w:val="center"/>
            </w:pPr>
            <w:r>
              <w:rPr>
                <w:rFonts w:ascii="新細明體" w:hAnsi="新細明體" w:cs="新細明體"/>
                <w:b/>
              </w:rPr>
              <w:t>V</w:t>
            </w:r>
          </w:p>
        </w:tc>
      </w:tr>
      <w:tr w:rsidR="004F73F3" w:rsidTr="004F73F3">
        <w:trPr>
          <w:trHeight w:val="405"/>
          <w:jc w:val="center"/>
        </w:trPr>
        <w:tc>
          <w:tcPr>
            <w:tcW w:w="1616" w:type="dxa"/>
            <w:shd w:val="clear" w:color="auto" w:fill="EFFBFF"/>
            <w:tcMar>
              <w:top w:w="72" w:type="dxa"/>
              <w:left w:w="144" w:type="dxa"/>
              <w:bottom w:w="72" w:type="dxa"/>
              <w:right w:w="144" w:type="dxa"/>
            </w:tcMar>
          </w:tcPr>
          <w:p w:rsidR="006C5E63" w:rsidRDefault="006C5E63" w:rsidP="006C5E63">
            <w:pPr>
              <w:snapToGrid w:val="0"/>
              <w:rPr>
                <w:rFonts w:ascii="標楷體" w:eastAsia="標楷體" w:hAnsi="標楷體"/>
              </w:rPr>
            </w:pPr>
            <w:r>
              <w:rPr>
                <w:rFonts w:ascii="標楷體" w:eastAsia="標楷體" w:hAnsi="標楷體"/>
              </w:rPr>
              <w:t>使用者管理</w:t>
            </w:r>
            <w:r w:rsidRPr="006C5E63">
              <w:rPr>
                <w:rFonts w:ascii="標楷體" w:eastAsia="標楷體" w:hAnsi="標楷體" w:hint="eastAsia"/>
                <w:sz w:val="20"/>
                <w:szCs w:val="20"/>
                <w:highlight w:val="yellow"/>
              </w:rPr>
              <w:t>(含憑證審核-主辦會計及機關長官層級)</w:t>
            </w:r>
          </w:p>
        </w:tc>
        <w:tc>
          <w:tcPr>
            <w:tcW w:w="757"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55"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85"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99"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562"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681" w:type="dxa"/>
            <w:shd w:val="clear" w:color="auto" w:fill="EFFBFF"/>
            <w:tcMar>
              <w:top w:w="72" w:type="dxa"/>
              <w:left w:w="144" w:type="dxa"/>
              <w:bottom w:w="72" w:type="dxa"/>
              <w:right w:w="144" w:type="dxa"/>
            </w:tcMar>
          </w:tcPr>
          <w:p w:rsidR="006C5E63" w:rsidRDefault="006C5E63" w:rsidP="006C5E63">
            <w:pPr>
              <w:snapToGrid w:val="0"/>
              <w:jc w:val="center"/>
            </w:pPr>
          </w:p>
        </w:tc>
        <w:tc>
          <w:tcPr>
            <w:tcW w:w="922" w:type="dxa"/>
            <w:shd w:val="clear" w:color="auto" w:fill="EFFBFF"/>
            <w:tcMar>
              <w:top w:w="72" w:type="dxa"/>
              <w:left w:w="144" w:type="dxa"/>
              <w:bottom w:w="72" w:type="dxa"/>
              <w:right w:w="144" w:type="dxa"/>
            </w:tcMar>
          </w:tcPr>
          <w:p w:rsidR="006C5E63" w:rsidRDefault="006C5E63" w:rsidP="006C5E63">
            <w:pPr>
              <w:snapToGrid w:val="0"/>
              <w:jc w:val="center"/>
              <w:rPr>
                <w:rFonts w:ascii="新細明體" w:hAnsi="新細明體" w:cs="新細明體"/>
                <w:b/>
              </w:rPr>
            </w:pPr>
          </w:p>
        </w:tc>
        <w:tc>
          <w:tcPr>
            <w:tcW w:w="761" w:type="dxa"/>
            <w:shd w:val="clear" w:color="auto" w:fill="EFFBFF"/>
          </w:tcPr>
          <w:p w:rsidR="006C5E63" w:rsidRDefault="006C5E63" w:rsidP="006C5E63">
            <w:pPr>
              <w:snapToGrid w:val="0"/>
              <w:jc w:val="center"/>
              <w:rPr>
                <w:rFonts w:ascii="新細明體" w:hAnsi="新細明體" w:cs="新細明體"/>
                <w:b/>
              </w:rPr>
            </w:pPr>
          </w:p>
        </w:tc>
        <w:tc>
          <w:tcPr>
            <w:tcW w:w="653" w:type="dxa"/>
            <w:shd w:val="clear" w:color="auto" w:fill="EFFBFF"/>
          </w:tcPr>
          <w:p w:rsidR="006C5E63" w:rsidRDefault="006C5E63" w:rsidP="006C5E63">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r>
      <w:tr w:rsidR="006C5E63" w:rsidTr="004F73F3">
        <w:trPr>
          <w:trHeight w:val="405"/>
          <w:jc w:val="center"/>
        </w:trPr>
        <w:tc>
          <w:tcPr>
            <w:tcW w:w="1616" w:type="dxa"/>
            <w:shd w:val="clear" w:color="auto" w:fill="EBEBFF"/>
            <w:tcMar>
              <w:top w:w="72" w:type="dxa"/>
              <w:left w:w="144" w:type="dxa"/>
              <w:bottom w:w="72" w:type="dxa"/>
              <w:right w:w="144" w:type="dxa"/>
            </w:tcMar>
          </w:tcPr>
          <w:p w:rsidR="006C5E63" w:rsidRDefault="006C5E63" w:rsidP="006C5E63">
            <w:pPr>
              <w:snapToGrid w:val="0"/>
              <w:rPr>
                <w:rFonts w:ascii="標楷體" w:eastAsia="標楷體" w:hAnsi="標楷體"/>
              </w:rPr>
            </w:pPr>
            <w:r>
              <w:rPr>
                <w:rFonts w:ascii="標楷體" w:eastAsia="標楷體" w:hAnsi="標楷體"/>
              </w:rPr>
              <w:lastRenderedPageBreak/>
              <w:t>個人資料管理</w:t>
            </w:r>
          </w:p>
        </w:tc>
        <w:tc>
          <w:tcPr>
            <w:tcW w:w="757"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655"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785"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799"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681"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562"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681"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922"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761" w:type="dxa"/>
            <w:shd w:val="clear" w:color="auto" w:fill="EBEBFF"/>
          </w:tcPr>
          <w:p w:rsidR="006C5E63" w:rsidRDefault="006C5E63" w:rsidP="006C5E63">
            <w:pPr>
              <w:snapToGrid w:val="0"/>
              <w:jc w:val="center"/>
            </w:pPr>
            <w:r>
              <w:rPr>
                <w:rFonts w:ascii="新細明體" w:hAnsi="新細明體" w:cs="新細明體"/>
                <w:b/>
              </w:rPr>
              <w:t>V</w:t>
            </w:r>
          </w:p>
        </w:tc>
        <w:tc>
          <w:tcPr>
            <w:tcW w:w="653" w:type="dxa"/>
            <w:shd w:val="clear" w:color="auto" w:fill="EBEBFF"/>
          </w:tcPr>
          <w:p w:rsidR="006C5E63" w:rsidRDefault="006C5E63" w:rsidP="006C5E63">
            <w:pPr>
              <w:snapToGrid w:val="0"/>
              <w:jc w:val="center"/>
            </w:pPr>
            <w:r>
              <w:rPr>
                <w:rFonts w:ascii="新細明體" w:hAnsi="新細明體" w:cs="新細明體"/>
                <w:b/>
              </w:rPr>
              <w:t>V</w:t>
            </w:r>
          </w:p>
        </w:tc>
        <w:tc>
          <w:tcPr>
            <w:tcW w:w="540"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r>
      <w:tr w:rsidR="006C5E63" w:rsidTr="004F73F3">
        <w:trPr>
          <w:trHeight w:val="329"/>
          <w:jc w:val="center"/>
        </w:trPr>
        <w:tc>
          <w:tcPr>
            <w:tcW w:w="1616" w:type="dxa"/>
            <w:shd w:val="clear" w:color="auto" w:fill="EFFBFF"/>
            <w:tcMar>
              <w:top w:w="72" w:type="dxa"/>
              <w:left w:w="144" w:type="dxa"/>
              <w:bottom w:w="72" w:type="dxa"/>
              <w:right w:w="144" w:type="dxa"/>
            </w:tcMar>
          </w:tcPr>
          <w:p w:rsidR="006C5E63" w:rsidRDefault="006C5E63" w:rsidP="006C5E63">
            <w:pPr>
              <w:snapToGrid w:val="0"/>
              <w:rPr>
                <w:rFonts w:ascii="標楷體" w:eastAsia="標楷體" w:hAnsi="標楷體"/>
              </w:rPr>
            </w:pPr>
            <w:r>
              <w:rPr>
                <w:rFonts w:ascii="標楷體" w:eastAsia="標楷體" w:hAnsi="標楷體"/>
              </w:rPr>
              <w:t xml:space="preserve">封存 </w:t>
            </w:r>
          </w:p>
        </w:tc>
        <w:tc>
          <w:tcPr>
            <w:tcW w:w="757"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55"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85"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99"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681"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562" w:type="dxa"/>
            <w:shd w:val="clear" w:color="auto" w:fill="EFFBFF"/>
            <w:tcMar>
              <w:top w:w="72" w:type="dxa"/>
              <w:left w:w="144" w:type="dxa"/>
              <w:bottom w:w="72" w:type="dxa"/>
              <w:right w:w="144" w:type="dxa"/>
            </w:tcMar>
          </w:tcPr>
          <w:p w:rsidR="006C5E63" w:rsidRDefault="006C5E63" w:rsidP="006C5E63">
            <w:pPr>
              <w:snapToGrid w:val="0"/>
              <w:jc w:val="center"/>
            </w:pPr>
          </w:p>
        </w:tc>
        <w:tc>
          <w:tcPr>
            <w:tcW w:w="681"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922"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761" w:type="dxa"/>
            <w:shd w:val="clear" w:color="auto" w:fill="EFFBFF"/>
          </w:tcPr>
          <w:p w:rsidR="006C5E63" w:rsidRDefault="006C5E63" w:rsidP="006C5E63">
            <w:pPr>
              <w:snapToGrid w:val="0"/>
              <w:jc w:val="center"/>
            </w:pPr>
            <w:r>
              <w:rPr>
                <w:rFonts w:ascii="新細明體" w:hAnsi="新細明體" w:cs="新細明體"/>
                <w:b/>
              </w:rPr>
              <w:t>V</w:t>
            </w:r>
          </w:p>
        </w:tc>
        <w:tc>
          <w:tcPr>
            <w:tcW w:w="653" w:type="dxa"/>
            <w:shd w:val="clear" w:color="auto" w:fill="EFFBFF"/>
          </w:tcPr>
          <w:p w:rsidR="006C5E63" w:rsidRDefault="006C5E63" w:rsidP="006C5E63">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r>
      <w:tr w:rsidR="006C5E63" w:rsidTr="004F73F3">
        <w:trPr>
          <w:trHeight w:val="491"/>
          <w:jc w:val="center"/>
        </w:trPr>
        <w:tc>
          <w:tcPr>
            <w:tcW w:w="1616" w:type="dxa"/>
            <w:shd w:val="clear" w:color="auto" w:fill="EBEBFF"/>
            <w:tcMar>
              <w:top w:w="72" w:type="dxa"/>
              <w:left w:w="144" w:type="dxa"/>
              <w:bottom w:w="72" w:type="dxa"/>
              <w:right w:w="144" w:type="dxa"/>
            </w:tcMar>
          </w:tcPr>
          <w:p w:rsidR="006C5E63" w:rsidRDefault="006C5E63" w:rsidP="006C5E63">
            <w:pPr>
              <w:snapToGrid w:val="0"/>
              <w:rPr>
                <w:rFonts w:ascii="標楷體" w:eastAsia="標楷體" w:hAnsi="標楷體"/>
              </w:rPr>
            </w:pPr>
            <w:r>
              <w:rPr>
                <w:rFonts w:ascii="標楷體" w:eastAsia="標楷體" w:hAnsi="標楷體"/>
              </w:rPr>
              <w:t xml:space="preserve">調閱申請 </w:t>
            </w:r>
          </w:p>
        </w:tc>
        <w:tc>
          <w:tcPr>
            <w:tcW w:w="757"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55"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85"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99"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562"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922"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761" w:type="dxa"/>
            <w:shd w:val="clear" w:color="auto" w:fill="EBEBFF"/>
          </w:tcPr>
          <w:p w:rsidR="006C5E63" w:rsidRDefault="006C5E63" w:rsidP="006C5E63">
            <w:pPr>
              <w:snapToGrid w:val="0"/>
              <w:jc w:val="center"/>
            </w:pPr>
            <w:r>
              <w:rPr>
                <w:rFonts w:ascii="新細明體" w:hAnsi="新細明體" w:cs="新細明體"/>
                <w:b/>
              </w:rPr>
              <w:t>V</w:t>
            </w:r>
          </w:p>
        </w:tc>
        <w:tc>
          <w:tcPr>
            <w:tcW w:w="653" w:type="dxa"/>
            <w:shd w:val="clear" w:color="auto" w:fill="EBEBFF"/>
          </w:tcPr>
          <w:p w:rsidR="006C5E63" w:rsidRDefault="006C5E63" w:rsidP="006C5E63">
            <w:pPr>
              <w:snapToGrid w:val="0"/>
              <w:jc w:val="center"/>
            </w:pPr>
            <w:r>
              <w:rPr>
                <w:rFonts w:ascii="新細明體" w:hAnsi="新細明體" w:cs="新細明體"/>
                <w:b/>
              </w:rPr>
              <w:t>V</w:t>
            </w:r>
          </w:p>
        </w:tc>
        <w:tc>
          <w:tcPr>
            <w:tcW w:w="540"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r>
      <w:tr w:rsidR="006C5E63" w:rsidTr="004F73F3">
        <w:trPr>
          <w:trHeight w:val="415"/>
          <w:jc w:val="center"/>
        </w:trPr>
        <w:tc>
          <w:tcPr>
            <w:tcW w:w="1616" w:type="dxa"/>
            <w:shd w:val="clear" w:color="auto" w:fill="EFFBFF"/>
            <w:tcMar>
              <w:top w:w="72" w:type="dxa"/>
              <w:left w:w="144" w:type="dxa"/>
              <w:bottom w:w="72" w:type="dxa"/>
              <w:right w:w="144" w:type="dxa"/>
            </w:tcMar>
          </w:tcPr>
          <w:p w:rsidR="006C5E63" w:rsidRDefault="006C5E63" w:rsidP="006C5E63">
            <w:pPr>
              <w:snapToGrid w:val="0"/>
              <w:rPr>
                <w:rFonts w:ascii="標楷體" w:eastAsia="標楷體" w:hAnsi="標楷體"/>
              </w:rPr>
            </w:pPr>
            <w:r>
              <w:rPr>
                <w:rFonts w:ascii="標楷體" w:eastAsia="標楷體" w:hAnsi="標楷體"/>
              </w:rPr>
              <w:t xml:space="preserve">調閱查詢 </w:t>
            </w:r>
          </w:p>
        </w:tc>
        <w:tc>
          <w:tcPr>
            <w:tcW w:w="757"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55"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85"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99"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562" w:type="dxa"/>
            <w:shd w:val="clear" w:color="auto" w:fill="EFF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81"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922"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c>
          <w:tcPr>
            <w:tcW w:w="761" w:type="dxa"/>
            <w:shd w:val="clear" w:color="auto" w:fill="EFFBFF"/>
          </w:tcPr>
          <w:p w:rsidR="006C5E63" w:rsidRDefault="006C5E63" w:rsidP="006C5E63">
            <w:pPr>
              <w:snapToGrid w:val="0"/>
              <w:jc w:val="center"/>
            </w:pPr>
            <w:r>
              <w:rPr>
                <w:rFonts w:ascii="新細明體" w:hAnsi="新細明體" w:cs="新細明體"/>
                <w:b/>
              </w:rPr>
              <w:t>V</w:t>
            </w:r>
          </w:p>
        </w:tc>
        <w:tc>
          <w:tcPr>
            <w:tcW w:w="653" w:type="dxa"/>
            <w:shd w:val="clear" w:color="auto" w:fill="EFFBFF"/>
          </w:tcPr>
          <w:p w:rsidR="006C5E63" w:rsidRDefault="006C5E63" w:rsidP="006C5E63">
            <w:pPr>
              <w:snapToGrid w:val="0"/>
              <w:jc w:val="center"/>
            </w:pPr>
            <w:r>
              <w:rPr>
                <w:rFonts w:ascii="新細明體" w:hAnsi="新細明體" w:cs="新細明體"/>
                <w:b/>
              </w:rPr>
              <w:t>V</w:t>
            </w:r>
          </w:p>
        </w:tc>
        <w:tc>
          <w:tcPr>
            <w:tcW w:w="540" w:type="dxa"/>
            <w:shd w:val="clear" w:color="auto" w:fill="EFF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r>
      <w:tr w:rsidR="006C5E63" w:rsidTr="004F73F3">
        <w:trPr>
          <w:trHeight w:val="493"/>
          <w:jc w:val="center"/>
        </w:trPr>
        <w:tc>
          <w:tcPr>
            <w:tcW w:w="1616" w:type="dxa"/>
            <w:shd w:val="clear" w:color="auto" w:fill="EBEBFF"/>
            <w:tcMar>
              <w:top w:w="72" w:type="dxa"/>
              <w:left w:w="144" w:type="dxa"/>
              <w:bottom w:w="72" w:type="dxa"/>
              <w:right w:w="144" w:type="dxa"/>
            </w:tcMar>
          </w:tcPr>
          <w:p w:rsidR="006C5E63" w:rsidRDefault="006C5E63" w:rsidP="006C5E63">
            <w:pPr>
              <w:snapToGrid w:val="0"/>
              <w:rPr>
                <w:rFonts w:ascii="標楷體" w:eastAsia="標楷體" w:hAnsi="標楷體"/>
              </w:rPr>
            </w:pPr>
            <w:r>
              <w:rPr>
                <w:rFonts w:ascii="標楷體" w:eastAsia="標楷體" w:hAnsi="標楷體"/>
              </w:rPr>
              <w:t xml:space="preserve">統一設定 </w:t>
            </w:r>
          </w:p>
        </w:tc>
        <w:tc>
          <w:tcPr>
            <w:tcW w:w="757"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55"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85"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99"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562"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681"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922" w:type="dxa"/>
            <w:shd w:val="clear" w:color="auto" w:fill="EBEBFF"/>
            <w:tcMar>
              <w:top w:w="72" w:type="dxa"/>
              <w:left w:w="144" w:type="dxa"/>
              <w:bottom w:w="72" w:type="dxa"/>
              <w:right w:w="144" w:type="dxa"/>
            </w:tcMar>
          </w:tcPr>
          <w:p w:rsidR="006C5E63" w:rsidRDefault="006C5E63" w:rsidP="006C5E63">
            <w:pPr>
              <w:snapToGrid w:val="0"/>
              <w:jc w:val="center"/>
              <w:rPr>
                <w:rFonts w:ascii="標楷體" w:eastAsia="標楷體" w:hAnsi="標楷體"/>
                <w:b/>
              </w:rPr>
            </w:pPr>
          </w:p>
        </w:tc>
        <w:tc>
          <w:tcPr>
            <w:tcW w:w="761" w:type="dxa"/>
            <w:shd w:val="clear" w:color="auto" w:fill="EBEBFF"/>
          </w:tcPr>
          <w:p w:rsidR="006C5E63" w:rsidRDefault="006C5E63" w:rsidP="006C5E63">
            <w:pPr>
              <w:snapToGrid w:val="0"/>
              <w:jc w:val="center"/>
              <w:rPr>
                <w:rFonts w:ascii="標楷體" w:eastAsia="標楷體" w:hAnsi="標楷體"/>
                <w:b/>
              </w:rPr>
            </w:pPr>
          </w:p>
        </w:tc>
        <w:tc>
          <w:tcPr>
            <w:tcW w:w="653" w:type="dxa"/>
            <w:shd w:val="clear" w:color="auto" w:fill="EBEBFF"/>
          </w:tcPr>
          <w:p w:rsidR="006C5E63" w:rsidRDefault="006C5E63" w:rsidP="006C5E63">
            <w:pPr>
              <w:snapToGrid w:val="0"/>
              <w:jc w:val="center"/>
            </w:pPr>
            <w:r>
              <w:rPr>
                <w:rFonts w:ascii="新細明體" w:hAnsi="新細明體" w:cs="新細明體"/>
                <w:b/>
              </w:rPr>
              <w:t>V</w:t>
            </w:r>
          </w:p>
        </w:tc>
        <w:tc>
          <w:tcPr>
            <w:tcW w:w="540" w:type="dxa"/>
            <w:shd w:val="clear" w:color="auto" w:fill="EBEBFF"/>
            <w:tcMar>
              <w:top w:w="72" w:type="dxa"/>
              <w:left w:w="144" w:type="dxa"/>
              <w:bottom w:w="72" w:type="dxa"/>
              <w:right w:w="144" w:type="dxa"/>
            </w:tcMar>
          </w:tcPr>
          <w:p w:rsidR="006C5E63" w:rsidRDefault="006C5E63" w:rsidP="006C5E63">
            <w:pPr>
              <w:snapToGrid w:val="0"/>
              <w:jc w:val="center"/>
            </w:pPr>
            <w:r>
              <w:rPr>
                <w:rFonts w:ascii="新細明體" w:hAnsi="新細明體" w:cs="新細明體"/>
                <w:b/>
              </w:rPr>
              <w:t>V</w:t>
            </w:r>
          </w:p>
        </w:tc>
      </w:tr>
    </w:tbl>
    <w:p w:rsidR="00CE6D45" w:rsidRDefault="00CE6D45">
      <w:pPr>
        <w:rPr>
          <w:rFonts w:ascii="標楷體" w:eastAsia="標楷體" w:hAnsi="標楷體"/>
          <w:b/>
        </w:rPr>
      </w:pPr>
    </w:p>
    <w:p w:rsidR="00CE6D45" w:rsidRPr="00526526" w:rsidRDefault="00526526" w:rsidP="00B47B22">
      <w:pPr>
        <w:pStyle w:val="3"/>
      </w:pPr>
      <w:bookmarkStart w:id="99" w:name="_Toc28767652"/>
      <w:r w:rsidRPr="00526526">
        <w:t>使用者兼辦機關說明</w:t>
      </w:r>
      <w:bookmarkEnd w:id="99"/>
    </w:p>
    <w:p w:rsidR="00CE6D45" w:rsidRDefault="00526526" w:rsidP="00C3790B">
      <w:pPr>
        <w:numPr>
          <w:ilvl w:val="0"/>
          <w:numId w:val="33"/>
        </w:numPr>
        <w:rPr>
          <w:rFonts w:ascii="標楷體" w:eastAsia="標楷體" w:hAnsi="標楷體"/>
        </w:rPr>
      </w:pPr>
      <w:r>
        <w:rPr>
          <w:rFonts w:ascii="標楷體" w:eastAsia="標楷體" w:hAnsi="標楷體"/>
        </w:rPr>
        <w:t>每一使用者以主要所屬機關設定，可設定多個兼辦機關，由帳號建立時統一設定，如有異動須向縣市管理或機關管理申請更新。</w:t>
      </w:r>
    </w:p>
    <w:p w:rsidR="00CE6D45" w:rsidRDefault="00526526" w:rsidP="00C3790B">
      <w:pPr>
        <w:numPr>
          <w:ilvl w:val="0"/>
          <w:numId w:val="33"/>
        </w:numPr>
        <w:rPr>
          <w:rFonts w:ascii="標楷體" w:eastAsia="標楷體" w:hAnsi="標楷體"/>
        </w:rPr>
      </w:pPr>
      <w:r>
        <w:rPr>
          <w:rFonts w:ascii="標楷體" w:eastAsia="標楷體" w:hAnsi="標楷體"/>
        </w:rPr>
        <w:t>使用者登入系統時，預設以主要所屬機關進入系統，如須切換兼辦機關時，可於畫面右上方選擇執行機關後，系統會自動切換至兼辦機關之首頁。</w:t>
      </w:r>
    </w:p>
    <w:p w:rsidR="00CE6D45" w:rsidRDefault="00526526" w:rsidP="00C3790B">
      <w:pPr>
        <w:numPr>
          <w:ilvl w:val="0"/>
          <w:numId w:val="33"/>
        </w:numPr>
        <w:rPr>
          <w:rFonts w:ascii="標楷體" w:eastAsia="標楷體" w:hAnsi="標楷體"/>
        </w:rPr>
      </w:pPr>
      <w:r>
        <w:rPr>
          <w:rFonts w:ascii="標楷體" w:eastAsia="標楷體" w:hAnsi="標楷體"/>
        </w:rPr>
        <w:t>使用者之權限以主要所屬機關之角色設定，如有主要所屬機關與兼辦機關權限不一致，則由主要所屬機關之機關管理者或市縣管理者衡量權責，分別建立帳號或以主要所屬機關之角色設定為主。</w:t>
      </w:r>
      <w:r w:rsidRPr="002A0182">
        <w:rPr>
          <w:rFonts w:ascii="標楷體" w:eastAsia="標楷體" w:hAnsi="標楷體"/>
          <w:color w:val="0033CC"/>
        </w:rPr>
        <w:t>例如：使用者於A機關權限設為機關管理，而兼辦B機關時，亦有機關管理之群組權限；如不允許有B機關之機關管理者權限，則須於B機關另建立帳號及授權</w:t>
      </w:r>
      <w:r>
        <w:rPr>
          <w:rFonts w:ascii="標楷體" w:eastAsia="標楷體" w:hAnsi="標楷體"/>
        </w:rPr>
        <w:t>。</w:t>
      </w:r>
    </w:p>
    <w:p w:rsidR="00CE6D45" w:rsidRDefault="00CE6D45">
      <w:pPr>
        <w:ind w:left="720"/>
        <w:rPr>
          <w:rFonts w:ascii="標楷體" w:eastAsia="標楷體" w:hAnsi="標楷體"/>
        </w:rPr>
      </w:pPr>
    </w:p>
    <w:p w:rsidR="00CE6D45" w:rsidRPr="00771D7E" w:rsidRDefault="00526526" w:rsidP="00B47B22">
      <w:pPr>
        <w:pStyle w:val="3"/>
      </w:pPr>
      <w:bookmarkStart w:id="100" w:name="_Toc28767653"/>
      <w:r w:rsidRPr="00771D7E">
        <w:t>使用者登入系統說明</w:t>
      </w:r>
      <w:bookmarkEnd w:id="100"/>
      <w:r w:rsidRPr="00771D7E">
        <w:t xml:space="preserve"> </w:t>
      </w:r>
    </w:p>
    <w:tbl>
      <w:tblPr>
        <w:tblW w:w="10163" w:type="dxa"/>
        <w:tblCellMar>
          <w:left w:w="10" w:type="dxa"/>
          <w:right w:w="10" w:type="dxa"/>
        </w:tblCellMar>
        <w:tblLook w:val="04A0"/>
      </w:tblPr>
      <w:tblGrid>
        <w:gridCol w:w="666"/>
        <w:gridCol w:w="1559"/>
        <w:gridCol w:w="7938"/>
      </w:tblGrid>
      <w:tr w:rsidR="00CE6D45">
        <w:tc>
          <w:tcPr>
            <w:tcW w:w="666"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序號</w:t>
            </w:r>
          </w:p>
        </w:tc>
        <w:tc>
          <w:tcPr>
            <w:tcW w:w="1559"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登入方式</w:t>
            </w:r>
          </w:p>
        </w:tc>
        <w:tc>
          <w:tcPr>
            <w:tcW w:w="793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說明</w:t>
            </w:r>
          </w:p>
        </w:tc>
      </w:tr>
      <w:tr w:rsidR="00CE6D45">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帳號密碼</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ind w:left="185" w:hanging="185"/>
            </w:pPr>
            <w:r>
              <w:rPr>
                <w:rFonts w:ascii="標楷體" w:eastAsia="標楷體" w:hAnsi="標楷體"/>
              </w:rPr>
              <w:t>1.</w:t>
            </w:r>
            <w:r>
              <w:rPr>
                <w:rFonts w:ascii="標楷體" w:eastAsia="標楷體" w:hAnsi="標楷體"/>
                <w:b/>
              </w:rPr>
              <w:t>帳號：</w:t>
            </w:r>
            <w:r>
              <w:rPr>
                <w:rFonts w:ascii="標楷體" w:eastAsia="標楷體" w:hAnsi="標楷體"/>
              </w:rPr>
              <w:t>為控管系統安全性，不提供自行建立帳號，由縣市管理或機關管理者協助統一建立。帳號長度原則以10位以下(至多20位)，英文大小寫視為不同。</w:t>
            </w:r>
            <w:r>
              <w:rPr>
                <w:rFonts w:ascii="標楷體" w:eastAsia="標楷體" w:hAnsi="標楷體"/>
                <w:color w:val="0033CC"/>
              </w:rPr>
              <w:t>同一縣市之帳號不可重覆建立。</w:t>
            </w:r>
          </w:p>
          <w:p w:rsidR="00CE6D45" w:rsidRDefault="00526526">
            <w:pPr>
              <w:ind w:left="185" w:hanging="185"/>
            </w:pPr>
            <w:r>
              <w:rPr>
                <w:rFonts w:ascii="標楷體" w:eastAsia="標楷體" w:hAnsi="標楷體"/>
              </w:rPr>
              <w:t>2.</w:t>
            </w:r>
            <w:r>
              <w:rPr>
                <w:rFonts w:ascii="標楷體" w:eastAsia="標楷體" w:hAnsi="標楷體"/>
                <w:b/>
              </w:rPr>
              <w:t>密碼：</w:t>
            </w:r>
            <w:r>
              <w:rPr>
                <w:rFonts w:ascii="標楷體" w:eastAsia="標楷體" w:hAnsi="標楷體"/>
              </w:rPr>
              <w:t>帳號建立及授權時，系統會自動預設密碼；當正式啟用時，縣市管理者email通知使用者登入之密碼(由系統自動以亂數產生)。</w:t>
            </w:r>
          </w:p>
          <w:p w:rsidR="00CE6D45" w:rsidRDefault="00526526">
            <w:pPr>
              <w:ind w:left="185" w:hanging="185"/>
            </w:pPr>
            <w:r>
              <w:rPr>
                <w:rFonts w:ascii="標楷體" w:eastAsia="標楷體" w:hAnsi="標楷體"/>
              </w:rPr>
              <w:t>3.第一次登入時，系統會要求修改密碼，密碼長度至少為8碼至多20碼，且須含英數字及特殊符號</w:t>
            </w:r>
            <w:r>
              <w:rPr>
                <w:rFonts w:ascii="標楷體" w:eastAsia="標楷體" w:hAnsi="標楷體"/>
                <w:color w:val="0033CC"/>
              </w:rPr>
              <w:t>~!@#^*_</w:t>
            </w:r>
            <w:r>
              <w:rPr>
                <w:rFonts w:ascii="標楷體" w:eastAsia="標楷體" w:hAnsi="標楷體"/>
              </w:rPr>
              <w:t>，帳號與密碼不可相同。</w:t>
            </w:r>
          </w:p>
          <w:p w:rsidR="00CE6D45" w:rsidRDefault="00526526">
            <w:pPr>
              <w:ind w:left="185" w:hanging="185"/>
            </w:pPr>
            <w:r>
              <w:rPr>
                <w:rFonts w:ascii="標楷體" w:eastAsia="標楷體" w:hAnsi="標楷體"/>
              </w:rPr>
              <w:t>4.</w:t>
            </w:r>
            <w:r>
              <w:rPr>
                <w:rFonts w:ascii="標楷體" w:eastAsia="標楷體" w:hAnsi="標楷體"/>
                <w:b/>
              </w:rPr>
              <w:t>忘記密碼：</w:t>
            </w:r>
            <w:r>
              <w:rPr>
                <w:rFonts w:ascii="標楷體" w:eastAsia="標楷體" w:hAnsi="標楷體"/>
              </w:rPr>
              <w:t>登入畫面點選忘記密碼，畫面會出現「請輸入使用者帳號、email及所屬之市縣(行政區域別)後按送出，系統將驗証使用者帳號及email後發送密碼通知」，系統重新寄送新密碼至Email，以新密碼登入後，再自行修改密碼。</w:t>
            </w:r>
          </w:p>
        </w:tc>
      </w:tr>
      <w:tr w:rsidR="00CE6D45">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個人資料管理</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numPr>
                <w:ilvl w:val="3"/>
                <w:numId w:val="13"/>
              </w:numPr>
              <w:ind w:left="327" w:hanging="327"/>
              <w:rPr>
                <w:rFonts w:ascii="標楷體" w:eastAsia="標楷體" w:hAnsi="標楷體"/>
              </w:rPr>
            </w:pPr>
            <w:r w:rsidRPr="006D25D9">
              <w:rPr>
                <w:rFonts w:ascii="標楷體" w:eastAsia="標楷體" w:hAnsi="標楷體"/>
                <w:b/>
              </w:rPr>
              <w:t>【個人基本資料】</w:t>
            </w:r>
            <w:r>
              <w:rPr>
                <w:rFonts w:ascii="標楷體" w:eastAsia="標楷體" w:hAnsi="標楷體"/>
              </w:rPr>
              <w:t>可維護密碼欄位；可查詢個人相關資料，包含帳號、姓名、所屬機關</w:t>
            </w:r>
          </w:p>
          <w:p w:rsidR="00CE6D45" w:rsidRDefault="00526526" w:rsidP="00EF2154">
            <w:pPr>
              <w:numPr>
                <w:ilvl w:val="3"/>
                <w:numId w:val="13"/>
              </w:numPr>
              <w:ind w:left="327" w:hanging="327"/>
              <w:rPr>
                <w:rFonts w:ascii="標楷體" w:eastAsia="標楷體" w:hAnsi="標楷體"/>
              </w:rPr>
            </w:pPr>
            <w:r w:rsidRPr="006D25D9">
              <w:rPr>
                <w:rFonts w:ascii="標楷體" w:eastAsia="標楷體" w:hAnsi="標楷體"/>
                <w:b/>
              </w:rPr>
              <w:t>【使用者管理/個人憑證註冊】</w:t>
            </w:r>
            <w:r>
              <w:rPr>
                <w:rFonts w:ascii="標楷體" w:eastAsia="標楷體" w:hAnsi="標楷體"/>
              </w:rPr>
              <w:t>可維護及查詢憑証卡號、憑證種類。</w:t>
            </w:r>
          </w:p>
          <w:p w:rsidR="00CE6D45" w:rsidRDefault="00526526" w:rsidP="00EF2154">
            <w:pPr>
              <w:numPr>
                <w:ilvl w:val="3"/>
                <w:numId w:val="13"/>
              </w:numPr>
              <w:ind w:left="327" w:hanging="327"/>
              <w:rPr>
                <w:rFonts w:ascii="標楷體" w:eastAsia="標楷體" w:hAnsi="標楷體"/>
              </w:rPr>
            </w:pPr>
            <w:r>
              <w:rPr>
                <w:rFonts w:ascii="標楷體" w:eastAsia="標楷體" w:hAnsi="標楷體"/>
              </w:rPr>
              <w:t>個人所兼辦機關，由登入後右上方之機關進行切換。</w:t>
            </w:r>
          </w:p>
        </w:tc>
      </w:tr>
      <w:tr w:rsidR="00CE6D45">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自然人憑證或機關憑證</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提供2種註冊方式：</w:t>
            </w:r>
          </w:p>
          <w:p w:rsidR="00CE6D45" w:rsidRDefault="00526526">
            <w:pPr>
              <w:rPr>
                <w:rFonts w:ascii="標楷體" w:eastAsia="標楷體" w:hAnsi="標楷體"/>
              </w:rPr>
            </w:pPr>
            <w:r>
              <w:rPr>
                <w:rFonts w:ascii="標楷體" w:eastAsia="標楷體" w:hAnsi="標楷體"/>
              </w:rPr>
              <w:t>1.</w:t>
            </w:r>
            <w:r w:rsidRPr="006D25D9">
              <w:rPr>
                <w:rFonts w:ascii="標楷體" w:eastAsia="標楷體" w:hAnsi="標楷體"/>
                <w:b/>
              </w:rPr>
              <w:t>管理者</w:t>
            </w:r>
            <w:r>
              <w:rPr>
                <w:rFonts w:ascii="標楷體" w:eastAsia="標楷體" w:hAnsi="標楷體"/>
              </w:rPr>
              <w:t>：執行【使用者管理/使用者憑證註冊】，輸入自然人憑証卡號。</w:t>
            </w:r>
          </w:p>
          <w:p w:rsidR="00CE6D45" w:rsidRDefault="00526526">
            <w:pPr>
              <w:rPr>
                <w:rFonts w:ascii="標楷體" w:eastAsia="標楷體" w:hAnsi="標楷體"/>
              </w:rPr>
            </w:pPr>
            <w:r>
              <w:rPr>
                <w:rFonts w:ascii="標楷體" w:eastAsia="標楷體" w:hAnsi="標楷體"/>
              </w:rPr>
              <w:t>2.</w:t>
            </w:r>
            <w:r w:rsidRPr="006D25D9">
              <w:rPr>
                <w:rFonts w:ascii="標楷體" w:eastAsia="標楷體" w:hAnsi="標楷體"/>
                <w:b/>
              </w:rPr>
              <w:t>使用者</w:t>
            </w:r>
            <w:r>
              <w:rPr>
                <w:rFonts w:ascii="標楷體" w:eastAsia="標楷體" w:hAnsi="標楷體"/>
              </w:rPr>
              <w:t>：</w:t>
            </w:r>
          </w:p>
          <w:p w:rsidR="00CE6D45" w:rsidRDefault="00526526">
            <w:r>
              <w:rPr>
                <w:rFonts w:ascii="標楷體" w:eastAsia="標楷體" w:hAnsi="標楷體"/>
              </w:rPr>
              <w:lastRenderedPageBreak/>
              <w:t xml:space="preserve"> (1)執行登入後畫面右上方之【憑證註冊】，輸入PINCODE後，系統則會進行憑証驗証，確認憑証是否正常，並記錄自然人憑証卡號。</w:t>
            </w:r>
          </w:p>
          <w:p w:rsidR="00CE6D45" w:rsidRDefault="00526526">
            <w:r>
              <w:rPr>
                <w:rFonts w:ascii="標楷體" w:eastAsia="標楷體" w:hAnsi="標楷體"/>
                <w:color w:val="00B0F0"/>
              </w:rPr>
              <w:t xml:space="preserve"> </w:t>
            </w:r>
            <w:r>
              <w:rPr>
                <w:rFonts w:ascii="標楷體" w:eastAsia="標楷體" w:hAnsi="標楷體"/>
              </w:rPr>
              <w:t>(2)執行【使用者管理/個人憑證註冊】</w:t>
            </w:r>
          </w:p>
        </w:tc>
      </w:tr>
    </w:tbl>
    <w:p w:rsidR="00771D7E" w:rsidRDefault="00771D7E">
      <w:pPr>
        <w:widowControl/>
        <w:suppressAutoHyphens w:val="0"/>
        <w:rPr>
          <w:rFonts w:ascii="標楷體" w:eastAsia="標楷體" w:hAnsi="標楷體"/>
        </w:rPr>
      </w:pPr>
      <w:r>
        <w:rPr>
          <w:rFonts w:ascii="標楷體" w:eastAsia="標楷體" w:hAnsi="標楷體"/>
        </w:rPr>
        <w:lastRenderedPageBreak/>
        <w:br w:type="page"/>
      </w:r>
    </w:p>
    <w:p w:rsidR="00CE6D45" w:rsidRPr="00771D7E" w:rsidRDefault="00526526" w:rsidP="00B47B22">
      <w:pPr>
        <w:pStyle w:val="3"/>
      </w:pPr>
      <w:bookmarkStart w:id="101" w:name="_Toc28767654"/>
      <w:r w:rsidRPr="00771D7E">
        <w:lastRenderedPageBreak/>
        <w:t>使用者角色權限及作業流程</w:t>
      </w:r>
      <w:bookmarkEnd w:id="101"/>
    </w:p>
    <w:p w:rsidR="00CE6D45" w:rsidRDefault="00526526">
      <w:pPr>
        <w:ind w:left="850"/>
        <w:rPr>
          <w:rFonts w:ascii="標楷體" w:eastAsia="標楷體" w:hAnsi="標楷體"/>
        </w:rPr>
      </w:pPr>
      <w:r>
        <w:rPr>
          <w:rFonts w:ascii="標楷體" w:eastAsia="標楷體" w:hAnsi="標楷體"/>
        </w:rPr>
        <w:t>依製單、覆核、主辦會計或授權代簽人、機關長官或授權代簽人、放行、機關管理、縣市管理</w:t>
      </w:r>
      <w:r w:rsidR="00DD288E">
        <w:rPr>
          <w:rFonts w:ascii="標楷體" w:eastAsia="標楷體" w:hAnsi="標楷體" w:hint="eastAsia"/>
        </w:rPr>
        <w:t>及</w:t>
      </w:r>
      <w:r>
        <w:rPr>
          <w:rFonts w:ascii="標楷體" w:eastAsia="標楷體" w:hAnsi="標楷體"/>
        </w:rPr>
        <w:t>封存主要角色，說明授權可使用之系統功能權限：</w:t>
      </w:r>
    </w:p>
    <w:tbl>
      <w:tblPr>
        <w:tblW w:w="10032" w:type="dxa"/>
        <w:tblCellMar>
          <w:left w:w="10" w:type="dxa"/>
          <w:right w:w="10" w:type="dxa"/>
        </w:tblCellMar>
        <w:tblLook w:val="04A0"/>
      </w:tblPr>
      <w:tblGrid>
        <w:gridCol w:w="1082"/>
        <w:gridCol w:w="2027"/>
        <w:gridCol w:w="3265"/>
        <w:gridCol w:w="3658"/>
      </w:tblGrid>
      <w:tr w:rsidR="008C58F1" w:rsidTr="008C58F1">
        <w:trPr>
          <w:trHeight w:val="405"/>
        </w:trPr>
        <w:tc>
          <w:tcPr>
            <w:tcW w:w="1082"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02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265"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658"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8C58F1" w:rsidTr="00A91E16">
        <w:trPr>
          <w:trHeight w:val="5476"/>
        </w:trPr>
        <w:tc>
          <w:tcPr>
            <w:tcW w:w="10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製單</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w:t>
            </w:r>
            <w:r w:rsidR="00F82797">
              <w:rPr>
                <w:rFonts w:ascii="標楷體" w:eastAsia="標楷體" w:hAnsi="標楷體"/>
              </w:rPr>
              <w:t>線上簽核管理</w:t>
            </w:r>
          </w:p>
          <w:p w:rsidR="00CE6D45" w:rsidRDefault="00CE6D45">
            <w:pPr>
              <w:rPr>
                <w:rFonts w:ascii="標楷體" w:eastAsia="標楷體" w:hAnsi="標楷體"/>
              </w:rPr>
            </w:pP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1.表單匯入</w:t>
            </w:r>
          </w:p>
          <w:p w:rsidR="00CE6D45" w:rsidRDefault="00526526">
            <w:pPr>
              <w:rPr>
                <w:rFonts w:ascii="標楷體" w:eastAsia="標楷體" w:hAnsi="標楷體"/>
              </w:rPr>
            </w:pPr>
            <w:r>
              <w:rPr>
                <w:rFonts w:ascii="標楷體" w:eastAsia="標楷體" w:hAnsi="標楷體"/>
              </w:rPr>
              <w:t>2.表單簽核</w:t>
            </w:r>
          </w:p>
          <w:p w:rsidR="00CE6D45" w:rsidRDefault="00526526">
            <w:pPr>
              <w:rPr>
                <w:rFonts w:ascii="標楷體" w:eastAsia="標楷體" w:hAnsi="標楷體"/>
              </w:rPr>
            </w:pPr>
            <w:r>
              <w:rPr>
                <w:rFonts w:ascii="標楷體" w:eastAsia="標楷體" w:hAnsi="標楷體"/>
              </w:rPr>
              <w:t>3.表單簽核</w:t>
            </w:r>
            <w:r w:rsidR="006D25D9">
              <w:rPr>
                <w:rFonts w:ascii="標楷體" w:eastAsia="標楷體" w:hAnsi="標楷體" w:hint="eastAsia"/>
              </w:rPr>
              <w:t>-</w:t>
            </w:r>
            <w:r>
              <w:rPr>
                <w:rFonts w:ascii="標楷體" w:eastAsia="標楷體" w:hAnsi="標楷體"/>
              </w:rPr>
              <w:t>代理</w:t>
            </w:r>
            <w:r w:rsidR="009C41C6">
              <w:rPr>
                <w:rFonts w:ascii="標楷體" w:eastAsia="標楷體" w:hAnsi="標楷體" w:hint="eastAsia"/>
              </w:rPr>
              <w:t>及</w:t>
            </w:r>
            <w:r w:rsidR="006D25D9">
              <w:rPr>
                <w:rFonts w:ascii="標楷體" w:eastAsia="標楷體" w:hAnsi="標楷體" w:hint="eastAsia"/>
              </w:rPr>
              <w:t>授權</w:t>
            </w:r>
            <w:r w:rsidR="009C41C6">
              <w:rPr>
                <w:rFonts w:ascii="標楷體" w:eastAsia="標楷體" w:hAnsi="標楷體" w:hint="eastAsia"/>
              </w:rPr>
              <w:t>代簽</w:t>
            </w:r>
          </w:p>
          <w:p w:rsidR="00CE6D45" w:rsidRDefault="00526526">
            <w:pPr>
              <w:rPr>
                <w:rFonts w:ascii="標楷體" w:eastAsia="標楷體" w:hAnsi="標楷體"/>
              </w:rPr>
            </w:pPr>
            <w:r>
              <w:rPr>
                <w:rFonts w:ascii="標楷體" w:eastAsia="標楷體" w:hAnsi="標楷體"/>
              </w:rPr>
              <w:t>4.表單簽核紀錄查詢</w:t>
            </w:r>
          </w:p>
          <w:p w:rsidR="00CE6D45" w:rsidRDefault="00526526">
            <w:pPr>
              <w:rPr>
                <w:rFonts w:ascii="標楷體" w:eastAsia="標楷體" w:hAnsi="標楷體"/>
              </w:rPr>
            </w:pPr>
            <w:r>
              <w:rPr>
                <w:rFonts w:ascii="標楷體" w:eastAsia="標楷體" w:hAnsi="標楷體"/>
              </w:rPr>
              <w:t>5.表單取回</w:t>
            </w:r>
          </w:p>
          <w:p w:rsidR="00CE6D45" w:rsidRDefault="00526526">
            <w:pPr>
              <w:rPr>
                <w:rFonts w:ascii="標楷體" w:eastAsia="標楷體" w:hAnsi="標楷體"/>
              </w:rPr>
            </w:pPr>
            <w:r>
              <w:rPr>
                <w:rFonts w:ascii="標楷體" w:eastAsia="標楷體" w:hAnsi="標楷體"/>
              </w:rPr>
              <w:t>6.表單退件確認</w:t>
            </w:r>
          </w:p>
          <w:p w:rsidR="00CE6D45" w:rsidRDefault="00526526" w:rsidP="009C41C6">
            <w:pPr>
              <w:rPr>
                <w:rFonts w:ascii="標楷體" w:eastAsia="標楷體" w:hAnsi="標楷體"/>
              </w:rPr>
            </w:pPr>
            <w:r>
              <w:rPr>
                <w:rFonts w:ascii="標楷體" w:eastAsia="標楷體" w:hAnsi="標楷體"/>
              </w:rPr>
              <w:t>7.</w:t>
            </w:r>
            <w:r w:rsidRPr="00B27E1A">
              <w:rPr>
                <w:rFonts w:ascii="標楷體" w:eastAsia="標楷體" w:hAnsi="標楷體"/>
                <w:color w:val="FF0000"/>
                <w:highlight w:val="yellow"/>
              </w:rPr>
              <w:t>表單退件</w:t>
            </w:r>
            <w:r w:rsidR="00144491">
              <w:rPr>
                <w:rFonts w:ascii="標楷體" w:eastAsia="標楷體" w:hAnsi="標楷體" w:hint="eastAsia"/>
                <w:color w:val="FF0000"/>
                <w:highlight w:val="yellow"/>
              </w:rPr>
              <w:t>查詢/</w:t>
            </w:r>
            <w:r w:rsidRPr="00B27E1A">
              <w:rPr>
                <w:rFonts w:ascii="標楷體" w:eastAsia="標楷體" w:hAnsi="標楷體"/>
                <w:color w:val="FF0000"/>
                <w:highlight w:val="yellow"/>
              </w:rPr>
              <w:t>清單</w:t>
            </w:r>
            <w:r w:rsidR="009C41C6" w:rsidRPr="00B27E1A">
              <w:rPr>
                <w:rFonts w:ascii="標楷體" w:eastAsia="標楷體" w:hAnsi="標楷體" w:hint="eastAsia"/>
                <w:color w:val="FF0000"/>
                <w:highlight w:val="yellow"/>
              </w:rPr>
              <w:t>(待增修)</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
              <w:rPr>
                <w:noProof/>
              </w:rPr>
              <w:drawing>
                <wp:inline distT="0" distB="0" distL="0" distR="0">
                  <wp:extent cx="2162175" cy="5381625"/>
                  <wp:effectExtent l="19050" t="0" r="9525" b="0"/>
                  <wp:docPr id="4" name="圖片 3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793"/>
                          <pic:cNvPicPr>
                            <a:picLocks noChangeAspect="1" noChangeArrowheads="1"/>
                          </pic:cNvPicPr>
                        </pic:nvPicPr>
                        <pic:blipFill>
                          <a:blip r:embed="rId13" cstate="print"/>
                          <a:srcRect/>
                          <a:stretch>
                            <a:fillRect/>
                          </a:stretch>
                        </pic:blipFill>
                        <pic:spPr bwMode="auto">
                          <a:xfrm>
                            <a:off x="0" y="0"/>
                            <a:ext cx="2162175" cy="5381625"/>
                          </a:xfrm>
                          <a:prstGeom prst="rect">
                            <a:avLst/>
                          </a:prstGeom>
                          <a:noFill/>
                          <a:ln w="9525">
                            <a:noFill/>
                            <a:miter lim="800000"/>
                            <a:headEnd/>
                            <a:tailEnd/>
                          </a:ln>
                        </pic:spPr>
                      </pic:pic>
                    </a:graphicData>
                  </a:graphic>
                </wp:inline>
              </w:drawing>
            </w:r>
          </w:p>
        </w:tc>
      </w:tr>
      <w:tr w:rsidR="008C58F1" w:rsidTr="008C58F1">
        <w:trPr>
          <w:trHeight w:val="324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二、個人資料管理</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6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A91E16" w:rsidRDefault="00A91E16" w:rsidP="00771D7E">
      <w:pPr>
        <w:ind w:left="850"/>
        <w:rPr>
          <w:rFonts w:ascii="標楷體" w:eastAsia="標楷體" w:hAnsi="標楷體"/>
        </w:rPr>
      </w:pPr>
    </w:p>
    <w:p w:rsidR="00A91E16" w:rsidRDefault="00A91E16">
      <w:pPr>
        <w:widowControl/>
        <w:suppressAutoHyphens w:val="0"/>
        <w:rPr>
          <w:rFonts w:ascii="標楷體" w:eastAsia="標楷體" w:hAnsi="標楷體"/>
        </w:rPr>
      </w:pPr>
      <w:r>
        <w:rPr>
          <w:rFonts w:ascii="標楷體" w:eastAsia="標楷體" w:hAnsi="標楷體"/>
        </w:rPr>
        <w:br w:type="page"/>
      </w:r>
    </w:p>
    <w:p w:rsidR="00771D7E" w:rsidRDefault="00771D7E" w:rsidP="00771D7E">
      <w:pPr>
        <w:ind w:left="850"/>
        <w:rPr>
          <w:rFonts w:ascii="標楷體" w:eastAsia="標楷體" w:hAnsi="標楷體"/>
        </w:rPr>
      </w:pPr>
    </w:p>
    <w:tbl>
      <w:tblPr>
        <w:tblW w:w="10060" w:type="dxa"/>
        <w:tblCellMar>
          <w:left w:w="10" w:type="dxa"/>
          <w:right w:w="10" w:type="dxa"/>
        </w:tblCellMar>
        <w:tblLook w:val="04A0"/>
      </w:tblPr>
      <w:tblGrid>
        <w:gridCol w:w="1122"/>
        <w:gridCol w:w="2101"/>
        <w:gridCol w:w="3293"/>
        <w:gridCol w:w="3544"/>
      </w:tblGrid>
      <w:tr w:rsidR="008C58F1" w:rsidTr="00A91E16">
        <w:trPr>
          <w:trHeight w:val="405"/>
        </w:trPr>
        <w:tc>
          <w:tcPr>
            <w:tcW w:w="1122"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101"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293"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54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8C58F1" w:rsidTr="00A91E16">
        <w:trPr>
          <w:trHeight w:val="405"/>
        </w:trPr>
        <w:tc>
          <w:tcPr>
            <w:tcW w:w="11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覆核人員</w:t>
            </w:r>
          </w:p>
          <w:p w:rsidR="00CE6D45" w:rsidRDefault="00CE6D45">
            <w:pPr>
              <w:rPr>
                <w:rFonts w:ascii="標楷體" w:eastAsia="標楷體" w:hAnsi="標楷體"/>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w:t>
            </w:r>
            <w:r w:rsidR="00F82797">
              <w:rPr>
                <w:rFonts w:ascii="標楷體" w:eastAsia="標楷體" w:hAnsi="標楷體"/>
              </w:rPr>
              <w:t>線上簽核管理</w:t>
            </w:r>
          </w:p>
          <w:p w:rsidR="00CE6D45" w:rsidRDefault="00CE6D45">
            <w:pPr>
              <w:rPr>
                <w:rFonts w:ascii="標楷體" w:eastAsia="標楷體" w:hAnsi="標楷體"/>
              </w:rPr>
            </w:pP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1.表單簽核</w:t>
            </w:r>
          </w:p>
          <w:p w:rsidR="00CE6D45" w:rsidRDefault="00526526">
            <w:pPr>
              <w:rPr>
                <w:rFonts w:ascii="標楷體" w:eastAsia="標楷體" w:hAnsi="標楷體"/>
              </w:rPr>
            </w:pPr>
            <w:r>
              <w:rPr>
                <w:rFonts w:ascii="標楷體" w:eastAsia="標楷體" w:hAnsi="標楷體"/>
              </w:rPr>
              <w:t>2.表單簽核</w:t>
            </w:r>
            <w:r w:rsidR="00DD288E">
              <w:rPr>
                <w:rFonts w:ascii="標楷體" w:eastAsia="標楷體" w:hAnsi="標楷體" w:hint="eastAsia"/>
              </w:rPr>
              <w:t>-</w:t>
            </w:r>
            <w:r w:rsidR="00DD288E">
              <w:rPr>
                <w:rFonts w:ascii="標楷體" w:eastAsia="標楷體" w:hAnsi="標楷體"/>
              </w:rPr>
              <w:t>代理</w:t>
            </w:r>
            <w:r w:rsidR="00DD288E">
              <w:rPr>
                <w:rFonts w:ascii="標楷體" w:eastAsia="標楷體" w:hAnsi="標楷體" w:hint="eastAsia"/>
              </w:rPr>
              <w:t>及授權代簽</w:t>
            </w:r>
          </w:p>
          <w:p w:rsidR="00CE6D45" w:rsidRDefault="00526526">
            <w:pPr>
              <w:rPr>
                <w:rFonts w:ascii="標楷體" w:eastAsia="標楷體" w:hAnsi="標楷體"/>
              </w:rPr>
            </w:pPr>
            <w:r>
              <w:rPr>
                <w:rFonts w:ascii="標楷體" w:eastAsia="標楷體" w:hAnsi="標楷體"/>
              </w:rPr>
              <w:t>3.表單簽核紀錄查詢</w:t>
            </w:r>
          </w:p>
          <w:p w:rsidR="00CE6D45" w:rsidRDefault="00526526">
            <w:pPr>
              <w:rPr>
                <w:rFonts w:ascii="標楷體" w:eastAsia="標楷體" w:hAnsi="標楷體"/>
              </w:rPr>
            </w:pPr>
            <w:r>
              <w:rPr>
                <w:rFonts w:ascii="標楷體" w:eastAsia="標楷體" w:hAnsi="標楷體"/>
              </w:rPr>
              <w:t>4.表單取回</w:t>
            </w:r>
          </w:p>
          <w:p w:rsidR="00CE6D45" w:rsidRDefault="00CE6D45">
            <w:pPr>
              <w:rPr>
                <w:rFonts w:ascii="標楷體" w:eastAsia="標楷體" w:hAnsi="標楷體"/>
              </w:rPr>
            </w:pP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sidP="00A91E16">
            <w:pPr>
              <w:jc w:val="center"/>
            </w:pPr>
            <w:r>
              <w:rPr>
                <w:noProof/>
              </w:rPr>
              <w:drawing>
                <wp:inline distT="0" distB="0" distL="0" distR="0">
                  <wp:extent cx="2162175" cy="3714750"/>
                  <wp:effectExtent l="19050" t="0" r="9525"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cstate="print"/>
                          <a:srcRect/>
                          <a:stretch>
                            <a:fillRect/>
                          </a:stretch>
                        </pic:blipFill>
                        <pic:spPr bwMode="auto">
                          <a:xfrm>
                            <a:off x="0" y="0"/>
                            <a:ext cx="2162175" cy="3714750"/>
                          </a:xfrm>
                          <a:prstGeom prst="rect">
                            <a:avLst/>
                          </a:prstGeom>
                          <a:noFill/>
                          <a:ln w="9525">
                            <a:noFill/>
                            <a:miter lim="800000"/>
                            <a:headEnd/>
                            <a:tailEnd/>
                          </a:ln>
                        </pic:spPr>
                      </pic:pic>
                    </a:graphicData>
                  </a:graphic>
                </wp:inline>
              </w:drawing>
            </w:r>
          </w:p>
        </w:tc>
      </w:tr>
      <w:tr w:rsidR="008C58F1" w:rsidTr="00A91E16">
        <w:trPr>
          <w:trHeight w:val="3554"/>
        </w:trPr>
        <w:tc>
          <w:tcPr>
            <w:tcW w:w="1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二、個人資料管理</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771D7E" w:rsidRDefault="00771D7E" w:rsidP="00771D7E">
      <w:pPr>
        <w:ind w:left="850"/>
        <w:rPr>
          <w:rFonts w:ascii="標楷體" w:eastAsia="標楷體" w:hAnsi="標楷體"/>
        </w:rPr>
      </w:pPr>
    </w:p>
    <w:tbl>
      <w:tblPr>
        <w:tblW w:w="10060" w:type="dxa"/>
        <w:tblCellMar>
          <w:left w:w="10" w:type="dxa"/>
          <w:right w:w="10" w:type="dxa"/>
        </w:tblCellMar>
        <w:tblLook w:val="04A0"/>
      </w:tblPr>
      <w:tblGrid>
        <w:gridCol w:w="1091"/>
        <w:gridCol w:w="2165"/>
        <w:gridCol w:w="3260"/>
        <w:gridCol w:w="3544"/>
      </w:tblGrid>
      <w:tr w:rsidR="00CE6D45" w:rsidTr="00A91E16">
        <w:trPr>
          <w:trHeight w:val="405"/>
        </w:trPr>
        <w:tc>
          <w:tcPr>
            <w:tcW w:w="1091"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771D7E">
            <w:pPr>
              <w:jc w:val="center"/>
              <w:rPr>
                <w:rFonts w:ascii="標楷體" w:eastAsia="標楷體" w:hAnsi="標楷體"/>
                <w:shd w:val="clear" w:color="auto" w:fill="FFFF00"/>
              </w:rPr>
            </w:pPr>
            <w:r>
              <w:rPr>
                <w:rFonts w:ascii="標楷體" w:eastAsia="標楷體" w:hAnsi="標楷體"/>
              </w:rPr>
              <w:br w:type="page"/>
            </w:r>
            <w:r w:rsidR="00526526">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165"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260"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54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CE6D45" w:rsidTr="00A91E16">
        <w:trPr>
          <w:trHeight w:val="405"/>
        </w:trPr>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主辦會計或授權代簽人</w:t>
            </w:r>
          </w:p>
          <w:p w:rsidR="00CE6D45" w:rsidRDefault="00CE6D45">
            <w:pPr>
              <w:rPr>
                <w:rFonts w:ascii="標楷體" w:eastAsia="標楷體" w:hAnsi="標楷體"/>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一、表單管理</w:t>
            </w:r>
          </w:p>
          <w:p w:rsidR="00CE6D45" w:rsidRDefault="00CE6D45">
            <w:pPr>
              <w:rPr>
                <w:rFonts w:ascii="標楷體" w:eastAsia="標楷體" w:hAnsi="標楷體"/>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1.表單簽核</w:t>
            </w:r>
          </w:p>
          <w:p w:rsidR="00CE6D45" w:rsidRDefault="00526526">
            <w:pPr>
              <w:rPr>
                <w:rFonts w:ascii="標楷體" w:eastAsia="標楷體" w:hAnsi="標楷體"/>
              </w:rPr>
            </w:pPr>
            <w:r>
              <w:rPr>
                <w:rFonts w:ascii="標楷體" w:eastAsia="標楷體" w:hAnsi="標楷體"/>
              </w:rPr>
              <w:t>2.表單簽核</w:t>
            </w:r>
            <w:r w:rsidR="00DD288E">
              <w:rPr>
                <w:rFonts w:ascii="標楷體" w:eastAsia="標楷體" w:hAnsi="標楷體" w:hint="eastAsia"/>
              </w:rPr>
              <w:t>-</w:t>
            </w:r>
            <w:r w:rsidR="00DD288E">
              <w:rPr>
                <w:rFonts w:ascii="標楷體" w:eastAsia="標楷體" w:hAnsi="標楷體"/>
              </w:rPr>
              <w:t>代理</w:t>
            </w:r>
            <w:r w:rsidR="00DD288E">
              <w:rPr>
                <w:rFonts w:ascii="標楷體" w:eastAsia="標楷體" w:hAnsi="標楷體" w:hint="eastAsia"/>
              </w:rPr>
              <w:t>及授權代簽</w:t>
            </w:r>
          </w:p>
          <w:p w:rsidR="00CE6D45" w:rsidRDefault="00526526">
            <w:pPr>
              <w:rPr>
                <w:rFonts w:ascii="標楷體" w:eastAsia="標楷體" w:hAnsi="標楷體"/>
              </w:rPr>
            </w:pPr>
            <w:r>
              <w:rPr>
                <w:rFonts w:ascii="標楷體" w:eastAsia="標楷體" w:hAnsi="標楷體"/>
              </w:rPr>
              <w:t>3.表單簽核紀錄查詢</w:t>
            </w:r>
          </w:p>
          <w:p w:rsidR="00CE6D45" w:rsidRDefault="00526526">
            <w:pPr>
              <w:rPr>
                <w:rFonts w:ascii="標楷體" w:eastAsia="標楷體" w:hAnsi="標楷體"/>
              </w:rPr>
            </w:pPr>
            <w:r>
              <w:rPr>
                <w:rFonts w:ascii="標楷體" w:eastAsia="標楷體" w:hAnsi="標楷體"/>
              </w:rPr>
              <w:t>4.表單取回</w:t>
            </w:r>
          </w:p>
          <w:p w:rsidR="00CE6D45" w:rsidRDefault="00CE6D45">
            <w:pPr>
              <w:rPr>
                <w:rFonts w:ascii="標楷體" w:eastAsia="標楷體" w:hAnsi="標楷體"/>
              </w:rPr>
            </w:pP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sidP="00A91E16">
            <w:pPr>
              <w:jc w:val="center"/>
            </w:pPr>
            <w:r>
              <w:rPr>
                <w:noProof/>
              </w:rPr>
              <w:drawing>
                <wp:inline distT="0" distB="0" distL="0" distR="0">
                  <wp:extent cx="2019300" cy="3648075"/>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cstate="print"/>
                          <a:srcRect/>
                          <a:stretch>
                            <a:fillRect/>
                          </a:stretch>
                        </pic:blipFill>
                        <pic:spPr bwMode="auto">
                          <a:xfrm>
                            <a:off x="0" y="0"/>
                            <a:ext cx="2019300" cy="3648075"/>
                          </a:xfrm>
                          <a:prstGeom prst="rect">
                            <a:avLst/>
                          </a:prstGeom>
                          <a:noFill/>
                          <a:ln w="9525">
                            <a:noFill/>
                            <a:miter lim="800000"/>
                            <a:headEnd/>
                            <a:tailEnd/>
                          </a:ln>
                        </pic:spPr>
                      </pic:pic>
                    </a:graphicData>
                  </a:graphic>
                </wp:inline>
              </w:drawing>
            </w:r>
          </w:p>
        </w:tc>
      </w:tr>
      <w:tr w:rsidR="00CE6D45" w:rsidTr="00A91E16">
        <w:trPr>
          <w:trHeight w:val="3695"/>
        </w:trPr>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二、個人資料管理</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771D7E" w:rsidRDefault="00771D7E" w:rsidP="00771D7E">
      <w:pPr>
        <w:ind w:left="850"/>
        <w:rPr>
          <w:rFonts w:ascii="標楷體" w:eastAsia="標楷體" w:hAnsi="標楷體"/>
        </w:rPr>
      </w:pPr>
    </w:p>
    <w:p w:rsidR="00771D7E" w:rsidRDefault="00771D7E">
      <w:pPr>
        <w:widowControl/>
        <w:suppressAutoHyphens w:val="0"/>
        <w:rPr>
          <w:rFonts w:ascii="標楷體" w:eastAsia="標楷體" w:hAnsi="標楷體"/>
        </w:rPr>
      </w:pPr>
      <w:r>
        <w:rPr>
          <w:rFonts w:ascii="標楷體" w:eastAsia="標楷體" w:hAnsi="標楷體"/>
        </w:rPr>
        <w:br w:type="page"/>
      </w:r>
    </w:p>
    <w:p w:rsidR="00CE6D45" w:rsidRDefault="00CE6D45" w:rsidP="00771D7E">
      <w:pPr>
        <w:ind w:left="850"/>
        <w:rPr>
          <w:rFonts w:ascii="標楷體" w:eastAsia="標楷體" w:hAnsi="標楷體"/>
        </w:rPr>
      </w:pPr>
    </w:p>
    <w:tbl>
      <w:tblPr>
        <w:tblW w:w="10060" w:type="dxa"/>
        <w:tblCellMar>
          <w:left w:w="10" w:type="dxa"/>
          <w:right w:w="10" w:type="dxa"/>
        </w:tblCellMar>
        <w:tblLook w:val="04A0"/>
      </w:tblPr>
      <w:tblGrid>
        <w:gridCol w:w="1135"/>
        <w:gridCol w:w="2126"/>
        <w:gridCol w:w="3255"/>
        <w:gridCol w:w="3544"/>
      </w:tblGrid>
      <w:tr w:rsidR="00CE6D45" w:rsidTr="00A91E16">
        <w:trPr>
          <w:trHeight w:val="405"/>
        </w:trPr>
        <w:tc>
          <w:tcPr>
            <w:tcW w:w="1135"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255"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54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CE6D45" w:rsidTr="00A91E16">
        <w:trPr>
          <w:trHeight w:val="405"/>
        </w:trPr>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機關長官或授權代簽人</w:t>
            </w:r>
          </w:p>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w:t>
            </w:r>
            <w:r w:rsidR="00F82797">
              <w:rPr>
                <w:rFonts w:ascii="標楷體" w:eastAsia="標楷體" w:hAnsi="標楷體"/>
              </w:rPr>
              <w:t>線上簽核管理</w:t>
            </w:r>
          </w:p>
          <w:p w:rsidR="00CE6D45" w:rsidRDefault="00CE6D45">
            <w:pPr>
              <w:rPr>
                <w:rFonts w:ascii="標楷體" w:eastAsia="標楷體" w:hAnsi="標楷體"/>
              </w:rPr>
            </w:pP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1.表單簽核</w:t>
            </w:r>
          </w:p>
          <w:p w:rsidR="00CE6D45" w:rsidRDefault="00526526">
            <w:pPr>
              <w:rPr>
                <w:rFonts w:ascii="標楷體" w:eastAsia="標楷體" w:hAnsi="標楷體"/>
              </w:rPr>
            </w:pPr>
            <w:r>
              <w:rPr>
                <w:rFonts w:ascii="標楷體" w:eastAsia="標楷體" w:hAnsi="標楷體"/>
              </w:rPr>
              <w:t>2.表單簽核</w:t>
            </w:r>
            <w:r w:rsidR="00DD288E">
              <w:rPr>
                <w:rFonts w:ascii="標楷體" w:eastAsia="標楷體" w:hAnsi="標楷體" w:hint="eastAsia"/>
              </w:rPr>
              <w:t>-</w:t>
            </w:r>
            <w:r w:rsidR="00DD288E">
              <w:rPr>
                <w:rFonts w:ascii="標楷體" w:eastAsia="標楷體" w:hAnsi="標楷體"/>
              </w:rPr>
              <w:t>代理</w:t>
            </w:r>
            <w:r w:rsidR="00DD288E">
              <w:rPr>
                <w:rFonts w:ascii="標楷體" w:eastAsia="標楷體" w:hAnsi="標楷體" w:hint="eastAsia"/>
              </w:rPr>
              <w:t>及授權代簽</w:t>
            </w:r>
          </w:p>
          <w:p w:rsidR="00CE6D45" w:rsidRDefault="00526526">
            <w:pPr>
              <w:rPr>
                <w:rFonts w:ascii="標楷體" w:eastAsia="標楷體" w:hAnsi="標楷體"/>
              </w:rPr>
            </w:pPr>
            <w:r>
              <w:rPr>
                <w:rFonts w:ascii="標楷體" w:eastAsia="標楷體" w:hAnsi="標楷體"/>
              </w:rPr>
              <w:t>3.表單簽核紀錄查詢</w:t>
            </w:r>
          </w:p>
          <w:p w:rsidR="00CE6D45" w:rsidRDefault="00CE6D45">
            <w:pPr>
              <w:rPr>
                <w:rFonts w:ascii="標楷體" w:eastAsia="標楷體" w:hAnsi="標楷體"/>
              </w:rPr>
            </w:pPr>
          </w:p>
          <w:p w:rsidR="00CE6D45" w:rsidRDefault="00CE6D45">
            <w:pPr>
              <w:rPr>
                <w:rFonts w:ascii="標楷體" w:eastAsia="標楷體" w:hAnsi="標楷體"/>
              </w:rPr>
            </w:pP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
              <w:rPr>
                <w:noProof/>
              </w:rPr>
              <w:drawing>
                <wp:inline distT="0" distB="0" distL="0" distR="0">
                  <wp:extent cx="2162175" cy="3095625"/>
                  <wp:effectExtent l="19050" t="0" r="9525"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 cstate="print"/>
                          <a:srcRect/>
                          <a:stretch>
                            <a:fillRect/>
                          </a:stretch>
                        </pic:blipFill>
                        <pic:spPr bwMode="auto">
                          <a:xfrm>
                            <a:off x="0" y="0"/>
                            <a:ext cx="2162175" cy="3095625"/>
                          </a:xfrm>
                          <a:prstGeom prst="rect">
                            <a:avLst/>
                          </a:prstGeom>
                          <a:noFill/>
                          <a:ln w="9525">
                            <a:noFill/>
                            <a:miter lim="800000"/>
                            <a:headEnd/>
                            <a:tailEnd/>
                          </a:ln>
                        </pic:spPr>
                      </pic:pic>
                    </a:graphicData>
                  </a:graphic>
                </wp:inline>
              </w:drawing>
            </w:r>
          </w:p>
        </w:tc>
      </w:tr>
      <w:tr w:rsidR="00CE6D45" w:rsidTr="00A91E16">
        <w:trPr>
          <w:trHeight w:val="2420"/>
        </w:trPr>
        <w:tc>
          <w:tcPr>
            <w:tcW w:w="11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二、個人資料管理</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CE6D45" w:rsidRDefault="00CE6D45" w:rsidP="00A91E16">
      <w:pPr>
        <w:widowControl/>
        <w:suppressAutoHyphens w:val="0"/>
        <w:rPr>
          <w:rFonts w:ascii="標楷體" w:eastAsia="標楷體" w:hAnsi="標楷體"/>
        </w:rPr>
      </w:pPr>
    </w:p>
    <w:tbl>
      <w:tblPr>
        <w:tblW w:w="10055" w:type="dxa"/>
        <w:tblInd w:w="-5" w:type="dxa"/>
        <w:tblCellMar>
          <w:left w:w="10" w:type="dxa"/>
          <w:right w:w="10" w:type="dxa"/>
        </w:tblCellMar>
        <w:tblLook w:val="04A0"/>
      </w:tblPr>
      <w:tblGrid>
        <w:gridCol w:w="1134"/>
        <w:gridCol w:w="2127"/>
        <w:gridCol w:w="3260"/>
        <w:gridCol w:w="3534"/>
      </w:tblGrid>
      <w:tr w:rsidR="00CE6D45" w:rsidTr="00A91E16">
        <w:trPr>
          <w:trHeight w:val="405"/>
        </w:trPr>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12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260"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53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CE6D45" w:rsidTr="00A91E16">
        <w:trPr>
          <w:trHeight w:val="405"/>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放行人員</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w:t>
            </w:r>
            <w:r w:rsidR="00F82797">
              <w:rPr>
                <w:rFonts w:ascii="標楷體" w:eastAsia="標楷體" w:hAnsi="標楷體"/>
              </w:rPr>
              <w:t>線上簽核管理</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1.表單放行</w:t>
            </w:r>
          </w:p>
          <w:p w:rsidR="00CE6D45" w:rsidRDefault="00526526">
            <w:pPr>
              <w:rPr>
                <w:rFonts w:ascii="標楷體" w:eastAsia="標楷體" w:hAnsi="標楷體"/>
              </w:rPr>
            </w:pPr>
            <w:r>
              <w:rPr>
                <w:rFonts w:ascii="標楷體" w:eastAsia="標楷體" w:hAnsi="標楷體"/>
              </w:rPr>
              <w:t>2.表單</w:t>
            </w:r>
            <w:r w:rsidR="007E79A5">
              <w:rPr>
                <w:rFonts w:ascii="標楷體" w:eastAsia="標楷體" w:hAnsi="標楷體"/>
              </w:rPr>
              <w:t>放行</w:t>
            </w:r>
            <w:r>
              <w:rPr>
                <w:rFonts w:ascii="標楷體" w:eastAsia="標楷體" w:hAnsi="標楷體"/>
              </w:rPr>
              <w:t>清單</w:t>
            </w:r>
          </w:p>
          <w:p w:rsidR="00CE6D45" w:rsidRDefault="00526526">
            <w:pPr>
              <w:rPr>
                <w:rFonts w:ascii="標楷體" w:eastAsia="標楷體" w:hAnsi="標楷體"/>
              </w:rPr>
            </w:pPr>
            <w:r>
              <w:rPr>
                <w:rFonts w:ascii="標楷體" w:eastAsia="標楷體" w:hAnsi="標楷體"/>
              </w:rPr>
              <w:t>3.表單簽核紀錄查詢</w:t>
            </w:r>
          </w:p>
          <w:p w:rsidR="00CE6D45" w:rsidRDefault="00CE6D45">
            <w:pPr>
              <w:rPr>
                <w:rFonts w:ascii="標楷體" w:eastAsia="標楷體" w:hAnsi="標楷體"/>
              </w:rPr>
            </w:pPr>
          </w:p>
        </w:tc>
        <w:tc>
          <w:tcPr>
            <w:tcW w:w="35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
              <w:rPr>
                <w:noProof/>
              </w:rPr>
              <w:drawing>
                <wp:inline distT="0" distB="0" distL="0" distR="0">
                  <wp:extent cx="2162175" cy="4067175"/>
                  <wp:effectExtent l="19050" t="0" r="9525" b="0"/>
                  <wp:docPr id="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 cstate="print"/>
                          <a:srcRect/>
                          <a:stretch>
                            <a:fillRect/>
                          </a:stretch>
                        </pic:blipFill>
                        <pic:spPr bwMode="auto">
                          <a:xfrm>
                            <a:off x="0" y="0"/>
                            <a:ext cx="2162175" cy="4067175"/>
                          </a:xfrm>
                          <a:prstGeom prst="rect">
                            <a:avLst/>
                          </a:prstGeom>
                          <a:noFill/>
                          <a:ln w="9525">
                            <a:noFill/>
                            <a:miter lim="800000"/>
                            <a:headEnd/>
                            <a:tailEnd/>
                          </a:ln>
                        </pic:spPr>
                      </pic:pic>
                    </a:graphicData>
                  </a:graphic>
                </wp:inline>
              </w:drawing>
            </w:r>
          </w:p>
        </w:tc>
      </w:tr>
      <w:tr w:rsidR="00CE6D45" w:rsidTr="00A91E16">
        <w:trPr>
          <w:trHeight w:val="5365"/>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二、個人資料管理</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5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2274FD" w:rsidRDefault="002274FD" w:rsidP="002274FD">
      <w:pPr>
        <w:ind w:left="850"/>
        <w:rPr>
          <w:rFonts w:ascii="標楷體" w:eastAsia="標楷體" w:hAnsi="標楷體"/>
        </w:rPr>
      </w:pPr>
    </w:p>
    <w:p w:rsidR="002274FD" w:rsidRDefault="002274FD">
      <w:pPr>
        <w:widowControl/>
        <w:suppressAutoHyphens w:val="0"/>
        <w:rPr>
          <w:rFonts w:ascii="標楷體" w:eastAsia="標楷體" w:hAnsi="標楷體"/>
        </w:rPr>
      </w:pPr>
      <w:r>
        <w:rPr>
          <w:rFonts w:ascii="標楷體" w:eastAsia="標楷體" w:hAnsi="標楷體"/>
        </w:rPr>
        <w:br w:type="page"/>
      </w:r>
    </w:p>
    <w:p w:rsidR="00CE6D45" w:rsidRDefault="00CE6D45" w:rsidP="002274FD">
      <w:pPr>
        <w:ind w:left="850"/>
        <w:rPr>
          <w:rFonts w:ascii="標楷體" w:eastAsia="標楷體" w:hAnsi="標楷體"/>
        </w:rPr>
      </w:pPr>
    </w:p>
    <w:tbl>
      <w:tblPr>
        <w:tblW w:w="10055" w:type="dxa"/>
        <w:tblInd w:w="-5" w:type="dxa"/>
        <w:tblCellMar>
          <w:left w:w="10" w:type="dxa"/>
          <w:right w:w="10" w:type="dxa"/>
        </w:tblCellMar>
        <w:tblLook w:val="04A0"/>
      </w:tblPr>
      <w:tblGrid>
        <w:gridCol w:w="1134"/>
        <w:gridCol w:w="2127"/>
        <w:gridCol w:w="3260"/>
        <w:gridCol w:w="3534"/>
      </w:tblGrid>
      <w:tr w:rsidR="00CE6D45" w:rsidTr="00A91E16">
        <w:trPr>
          <w:trHeight w:val="405"/>
        </w:trPr>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12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260"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534"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CE6D45" w:rsidTr="00A91E16">
        <w:trPr>
          <w:trHeight w:val="405"/>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封存</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w:t>
            </w:r>
            <w:r w:rsidR="00F82797">
              <w:rPr>
                <w:rFonts w:ascii="標楷體" w:eastAsia="標楷體" w:hAnsi="標楷體" w:hint="eastAsia"/>
              </w:rPr>
              <w:t>檔案</w:t>
            </w:r>
            <w:r>
              <w:rPr>
                <w:rFonts w:ascii="標楷體" w:eastAsia="標楷體" w:hAnsi="標楷體"/>
              </w:rPr>
              <w:t>管理</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1.表單封存</w:t>
            </w:r>
          </w:p>
          <w:p w:rsidR="00CE6D45" w:rsidRDefault="00526526">
            <w:pPr>
              <w:rPr>
                <w:rFonts w:ascii="標楷體" w:eastAsia="標楷體" w:hAnsi="標楷體"/>
              </w:rPr>
            </w:pPr>
            <w:r>
              <w:rPr>
                <w:rFonts w:ascii="標楷體" w:eastAsia="標楷體" w:hAnsi="標楷體"/>
              </w:rPr>
              <w:t>2.封存紀錄查詢</w:t>
            </w:r>
          </w:p>
          <w:p w:rsidR="00CE6D45" w:rsidRDefault="00CE6D45">
            <w:pPr>
              <w:rPr>
                <w:rFonts w:ascii="標楷體" w:eastAsia="標楷體" w:hAnsi="標楷體"/>
              </w:rPr>
            </w:pPr>
          </w:p>
        </w:tc>
        <w:tc>
          <w:tcPr>
            <w:tcW w:w="35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sidP="00A91E16">
            <w:pPr>
              <w:jc w:val="center"/>
            </w:pPr>
            <w:r>
              <w:rPr>
                <w:noProof/>
              </w:rPr>
              <w:drawing>
                <wp:inline distT="0" distB="0" distL="0" distR="0">
                  <wp:extent cx="1666875" cy="2867025"/>
                  <wp:effectExtent l="19050" t="0" r="9525" b="0"/>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8" cstate="print"/>
                          <a:srcRect/>
                          <a:stretch>
                            <a:fillRect/>
                          </a:stretch>
                        </pic:blipFill>
                        <pic:spPr bwMode="auto">
                          <a:xfrm>
                            <a:off x="0" y="0"/>
                            <a:ext cx="1666875" cy="2867025"/>
                          </a:xfrm>
                          <a:prstGeom prst="rect">
                            <a:avLst/>
                          </a:prstGeom>
                          <a:noFill/>
                          <a:ln w="9525">
                            <a:noFill/>
                            <a:miter lim="800000"/>
                            <a:headEnd/>
                            <a:tailEnd/>
                          </a:ln>
                        </pic:spPr>
                      </pic:pic>
                    </a:graphicData>
                  </a:graphic>
                </wp:inline>
              </w:drawing>
            </w:r>
          </w:p>
        </w:tc>
      </w:tr>
      <w:tr w:rsidR="00CE6D45" w:rsidTr="00A91E16">
        <w:trPr>
          <w:trHeight w:val="3275"/>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二、個人資料管理</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5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CE6D45" w:rsidRDefault="00CE6D45" w:rsidP="00A91E16">
      <w:pPr>
        <w:ind w:left="480"/>
        <w:rPr>
          <w:rFonts w:ascii="標楷體" w:eastAsia="標楷體" w:hAnsi="標楷體"/>
        </w:rPr>
      </w:pPr>
    </w:p>
    <w:p w:rsidR="00A91E16" w:rsidRDefault="00A91E16">
      <w:pPr>
        <w:widowControl/>
        <w:suppressAutoHyphens w:val="0"/>
        <w:rPr>
          <w:rFonts w:ascii="標楷體" w:eastAsia="標楷體" w:hAnsi="標楷體"/>
        </w:rPr>
      </w:pPr>
      <w:r>
        <w:rPr>
          <w:rFonts w:ascii="標楷體" w:eastAsia="標楷體" w:hAnsi="標楷體"/>
        </w:rPr>
        <w:br w:type="page"/>
      </w:r>
    </w:p>
    <w:p w:rsidR="00CE6D45" w:rsidRDefault="00CE6D45">
      <w:pPr>
        <w:rPr>
          <w:rFonts w:ascii="標楷體" w:eastAsia="標楷體" w:hAnsi="標楷體"/>
        </w:rPr>
      </w:pPr>
    </w:p>
    <w:tbl>
      <w:tblPr>
        <w:tblW w:w="10206" w:type="dxa"/>
        <w:tblInd w:w="-5" w:type="dxa"/>
        <w:tblCellMar>
          <w:left w:w="10" w:type="dxa"/>
          <w:right w:w="10" w:type="dxa"/>
        </w:tblCellMar>
        <w:tblLook w:val="04A0"/>
      </w:tblPr>
      <w:tblGrid>
        <w:gridCol w:w="1442"/>
        <w:gridCol w:w="2126"/>
        <w:gridCol w:w="3378"/>
        <w:gridCol w:w="3260"/>
      </w:tblGrid>
      <w:tr w:rsidR="00CE6D45" w:rsidTr="00A91E16">
        <w:trPr>
          <w:trHeight w:val="405"/>
        </w:trPr>
        <w:tc>
          <w:tcPr>
            <w:tcW w:w="1442"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378"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260"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CE6D45" w:rsidTr="00A91E16">
        <w:trPr>
          <w:trHeight w:val="405"/>
        </w:trPr>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機關管理</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一、簽核流程管理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1.可用表單類別設定</w:t>
            </w:r>
          </w:p>
          <w:p w:rsidR="00B27E1A" w:rsidRPr="00B27E1A" w:rsidRDefault="00526526">
            <w:pPr>
              <w:rPr>
                <w:rFonts w:ascii="標楷體" w:eastAsia="標楷體" w:hAnsi="標楷體"/>
                <w:szCs w:val="24"/>
              </w:rPr>
            </w:pPr>
            <w:r>
              <w:rPr>
                <w:rFonts w:ascii="標楷體" w:eastAsia="標楷體" w:hAnsi="標楷體"/>
              </w:rPr>
              <w:t>2.簽核層級關卡設定</w:t>
            </w:r>
            <w:r w:rsidR="00B27E1A" w:rsidRPr="00B27E1A">
              <w:rPr>
                <w:rFonts w:ascii="標楷體" w:eastAsia="標楷體" w:hAnsi="標楷體" w:hint="eastAsia"/>
                <w:bCs/>
                <w:szCs w:val="24"/>
                <w:highlight w:val="yellow"/>
              </w:rPr>
              <w:t>-製單覆核或基本層級</w:t>
            </w:r>
          </w:p>
          <w:p w:rsidR="00CE6D45" w:rsidRDefault="00526526">
            <w:pPr>
              <w:rPr>
                <w:rFonts w:ascii="標楷體" w:eastAsia="標楷體" w:hAnsi="標楷體"/>
              </w:rPr>
            </w:pPr>
            <w:r>
              <w:rPr>
                <w:rFonts w:ascii="標楷體" w:eastAsia="標楷體" w:hAnsi="標楷體"/>
              </w:rPr>
              <w:t>3.簽核人員設定</w:t>
            </w:r>
          </w:p>
          <w:p w:rsidR="00CE6D45" w:rsidRDefault="00526526">
            <w:pPr>
              <w:rPr>
                <w:rFonts w:ascii="標楷體" w:eastAsia="標楷體" w:hAnsi="標楷體"/>
              </w:rPr>
            </w:pPr>
            <w:r>
              <w:rPr>
                <w:rFonts w:ascii="標楷體" w:eastAsia="標楷體" w:hAnsi="標楷體"/>
              </w:rPr>
              <w:t>4.代理人員設定</w:t>
            </w:r>
          </w:p>
          <w:p w:rsidR="00CE6D45" w:rsidRDefault="00526526">
            <w:pPr>
              <w:rPr>
                <w:rFonts w:ascii="標楷體" w:eastAsia="標楷體" w:hAnsi="標楷體"/>
              </w:rPr>
            </w:pPr>
            <w:r>
              <w:rPr>
                <w:rFonts w:ascii="標楷體" w:eastAsia="標楷體" w:hAnsi="標楷體"/>
              </w:rPr>
              <w:t>5.簽核遞送設定</w:t>
            </w:r>
          </w:p>
          <w:p w:rsidR="00CE6D45" w:rsidRDefault="00526526">
            <w:pPr>
              <w:rPr>
                <w:rFonts w:ascii="標楷體" w:eastAsia="標楷體" w:hAnsi="標楷體"/>
              </w:rPr>
            </w:pPr>
            <w:r>
              <w:rPr>
                <w:rFonts w:ascii="標楷體" w:eastAsia="標楷體" w:hAnsi="標楷體"/>
              </w:rPr>
              <w:t>6.表單簽核人員異動設定</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sidP="008E7DCB">
            <w:pPr>
              <w:jc w:val="center"/>
            </w:pPr>
            <w:r>
              <w:rPr>
                <w:noProof/>
              </w:rPr>
              <w:drawing>
                <wp:inline distT="0" distB="0" distL="0" distR="0">
                  <wp:extent cx="1800225" cy="3876675"/>
                  <wp:effectExtent l="19050" t="0" r="9525" b="0"/>
                  <wp:docPr id="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9" cstate="print"/>
                          <a:srcRect/>
                          <a:stretch>
                            <a:fillRect/>
                          </a:stretch>
                        </pic:blipFill>
                        <pic:spPr bwMode="auto">
                          <a:xfrm>
                            <a:off x="0" y="0"/>
                            <a:ext cx="1800225" cy="3876675"/>
                          </a:xfrm>
                          <a:prstGeom prst="rect">
                            <a:avLst/>
                          </a:prstGeom>
                          <a:noFill/>
                          <a:ln w="9525">
                            <a:noFill/>
                            <a:miter lim="800000"/>
                            <a:headEnd/>
                            <a:tailEnd/>
                          </a:ln>
                        </pic:spPr>
                      </pic:pic>
                    </a:graphicData>
                  </a:graphic>
                </wp:inline>
              </w:drawing>
            </w:r>
          </w:p>
        </w:tc>
      </w:tr>
      <w:tr w:rsidR="00CE6D45" w:rsidTr="00A91E16">
        <w:trPr>
          <w:trHeight w:val="405"/>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rsidP="00F82797">
            <w:pPr>
              <w:rPr>
                <w:rFonts w:ascii="標楷體" w:eastAsia="標楷體" w:hAnsi="標楷體"/>
              </w:rPr>
            </w:pPr>
            <w:r>
              <w:rPr>
                <w:rFonts w:ascii="標楷體" w:eastAsia="標楷體" w:hAnsi="標楷體"/>
              </w:rPr>
              <w:t>二、</w:t>
            </w:r>
            <w:r w:rsidR="00F82797">
              <w:rPr>
                <w:rFonts w:ascii="標楷體" w:eastAsia="標楷體" w:hAnsi="標楷體" w:hint="eastAsia"/>
              </w:rPr>
              <w:t>線上簽核</w:t>
            </w:r>
            <w:r>
              <w:rPr>
                <w:rFonts w:ascii="標楷體" w:eastAsia="標楷體" w:hAnsi="標楷體"/>
              </w:rPr>
              <w:t>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1.表單簽核</w:t>
            </w:r>
          </w:p>
          <w:p w:rsidR="00CE6D45" w:rsidRDefault="00526526">
            <w:pPr>
              <w:rPr>
                <w:rFonts w:ascii="標楷體" w:eastAsia="標楷體" w:hAnsi="標楷體"/>
              </w:rPr>
            </w:pPr>
            <w:r>
              <w:rPr>
                <w:rFonts w:ascii="標楷體" w:eastAsia="標楷體" w:hAnsi="標楷體"/>
              </w:rPr>
              <w:t>2.表單簽核</w:t>
            </w:r>
            <w:r w:rsidR="00DD288E">
              <w:rPr>
                <w:rFonts w:ascii="標楷體" w:eastAsia="標楷體" w:hAnsi="標楷體" w:hint="eastAsia"/>
              </w:rPr>
              <w:t>-</w:t>
            </w:r>
            <w:r w:rsidR="00DD288E">
              <w:rPr>
                <w:rFonts w:ascii="標楷體" w:eastAsia="標楷體" w:hAnsi="標楷體"/>
              </w:rPr>
              <w:t>代理</w:t>
            </w:r>
            <w:r w:rsidR="00DD288E">
              <w:rPr>
                <w:rFonts w:ascii="標楷體" w:eastAsia="標楷體" w:hAnsi="標楷體" w:hint="eastAsia"/>
              </w:rPr>
              <w:t>及授權代簽</w:t>
            </w:r>
          </w:p>
          <w:p w:rsidR="00CE6D45" w:rsidRDefault="00526526">
            <w:pPr>
              <w:rPr>
                <w:rFonts w:ascii="標楷體" w:eastAsia="標楷體" w:hAnsi="標楷體"/>
              </w:rPr>
            </w:pPr>
            <w:r>
              <w:rPr>
                <w:rFonts w:ascii="標楷體" w:eastAsia="標楷體" w:hAnsi="標楷體"/>
              </w:rPr>
              <w:t>3.表單簽核紀錄查詢</w:t>
            </w:r>
          </w:p>
          <w:p w:rsidR="00CE6D45" w:rsidRDefault="00526526">
            <w:pPr>
              <w:rPr>
                <w:rFonts w:ascii="標楷體" w:eastAsia="標楷體" w:hAnsi="標楷體"/>
              </w:rPr>
            </w:pPr>
            <w:r>
              <w:rPr>
                <w:rFonts w:ascii="標楷體" w:eastAsia="標楷體" w:hAnsi="標楷體"/>
              </w:rPr>
              <w:t>4.表單放行</w:t>
            </w:r>
          </w:p>
          <w:p w:rsidR="00CE6D45" w:rsidRDefault="00526526">
            <w:pPr>
              <w:rPr>
                <w:rFonts w:ascii="標楷體" w:eastAsia="標楷體" w:hAnsi="標楷體"/>
              </w:rPr>
            </w:pPr>
            <w:r>
              <w:rPr>
                <w:rFonts w:ascii="標楷體" w:eastAsia="標楷體" w:hAnsi="標楷體"/>
              </w:rPr>
              <w:t>5.表單放行清單</w:t>
            </w:r>
          </w:p>
          <w:p w:rsidR="00CE6D45" w:rsidRDefault="00526526">
            <w:pPr>
              <w:rPr>
                <w:rFonts w:ascii="標楷體" w:eastAsia="標楷體" w:hAnsi="標楷體"/>
              </w:rPr>
            </w:pPr>
            <w:r>
              <w:rPr>
                <w:rFonts w:ascii="標楷體" w:eastAsia="標楷體" w:hAnsi="標楷體"/>
              </w:rPr>
              <w:t>6.表單取回</w:t>
            </w:r>
          </w:p>
          <w:p w:rsidR="00CE6D45" w:rsidRDefault="00526526">
            <w:pPr>
              <w:rPr>
                <w:rFonts w:ascii="標楷體" w:eastAsia="標楷體" w:hAnsi="標楷體"/>
              </w:rPr>
            </w:pPr>
            <w:r>
              <w:rPr>
                <w:rFonts w:ascii="標楷體" w:eastAsia="標楷體" w:hAnsi="標楷體"/>
              </w:rPr>
              <w:t>7.表單退件確認</w:t>
            </w:r>
          </w:p>
          <w:p w:rsidR="00CE6D45" w:rsidRDefault="00526526">
            <w:pPr>
              <w:rPr>
                <w:rFonts w:ascii="標楷體" w:eastAsia="標楷體" w:hAnsi="標楷體"/>
              </w:rPr>
            </w:pPr>
            <w:r>
              <w:rPr>
                <w:rFonts w:ascii="標楷體" w:eastAsia="標楷體" w:hAnsi="標楷體"/>
              </w:rPr>
              <w:t>8</w:t>
            </w:r>
            <w:r w:rsidRPr="00B27E1A">
              <w:rPr>
                <w:rFonts w:ascii="標楷體" w:eastAsia="標楷體" w:hAnsi="標楷體"/>
                <w:color w:val="FF0000"/>
                <w:highlight w:val="yellow"/>
              </w:rPr>
              <w:t>.表單退件</w:t>
            </w:r>
            <w:r w:rsidR="00144491">
              <w:rPr>
                <w:rFonts w:ascii="標楷體" w:eastAsia="標楷體" w:hAnsi="標楷體" w:hint="eastAsia"/>
                <w:color w:val="FF0000"/>
                <w:highlight w:val="yellow"/>
              </w:rPr>
              <w:t>查詢/</w:t>
            </w:r>
            <w:r w:rsidRPr="00B27E1A">
              <w:rPr>
                <w:rFonts w:ascii="標楷體" w:eastAsia="標楷體" w:hAnsi="標楷體"/>
                <w:color w:val="FF0000"/>
                <w:highlight w:val="yellow"/>
              </w:rPr>
              <w:t>清單</w:t>
            </w:r>
            <w:r w:rsidR="00B27E1A" w:rsidRPr="00B27E1A">
              <w:rPr>
                <w:rFonts w:ascii="標楷體" w:eastAsia="標楷體" w:hAnsi="標楷體" w:hint="eastAsia"/>
                <w:color w:val="FF0000"/>
                <w:highlight w:val="yellow"/>
              </w:rPr>
              <w:t>(待增修)</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r w:rsidR="00CE6D45" w:rsidTr="00A91E16">
        <w:trPr>
          <w:trHeight w:val="2064"/>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三、個人資料管理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r w:rsidR="00CE6D45" w:rsidTr="00A91E16">
        <w:trPr>
          <w:trHeight w:val="2247"/>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四、使用者管理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1.使用者帳號維護</w:t>
            </w:r>
          </w:p>
          <w:p w:rsidR="00CE6D45" w:rsidRDefault="00526526">
            <w:pPr>
              <w:rPr>
                <w:rFonts w:ascii="標楷體" w:eastAsia="標楷體" w:hAnsi="標楷體"/>
              </w:rPr>
            </w:pPr>
            <w:r>
              <w:rPr>
                <w:rFonts w:ascii="標楷體" w:eastAsia="標楷體" w:hAnsi="標楷體"/>
              </w:rPr>
              <w:t>2.使用者權限設定</w:t>
            </w:r>
          </w:p>
          <w:p w:rsidR="00CE6D45" w:rsidRDefault="00526526">
            <w:pPr>
              <w:rPr>
                <w:rFonts w:ascii="標楷體" w:eastAsia="標楷體" w:hAnsi="標楷體"/>
              </w:rPr>
            </w:pPr>
            <w:r>
              <w:rPr>
                <w:rFonts w:ascii="標楷體" w:eastAsia="標楷體" w:hAnsi="標楷體"/>
              </w:rPr>
              <w:t>3.使用者兼辦機關設定</w:t>
            </w:r>
          </w:p>
          <w:p w:rsidR="00CE6D45" w:rsidRDefault="00526526">
            <w:pPr>
              <w:rPr>
                <w:rFonts w:ascii="標楷體" w:eastAsia="標楷體" w:hAnsi="標楷體"/>
              </w:rPr>
            </w:pPr>
            <w:r>
              <w:rPr>
                <w:rFonts w:ascii="標楷體" w:eastAsia="標楷體" w:hAnsi="標楷體"/>
              </w:rPr>
              <w:t>4.使用者登入鎖定移除</w:t>
            </w:r>
          </w:p>
          <w:p w:rsidR="00CE6D45" w:rsidRDefault="00526526">
            <w:pPr>
              <w:rPr>
                <w:rFonts w:ascii="標楷體" w:eastAsia="標楷體" w:hAnsi="標楷體"/>
              </w:rPr>
            </w:pPr>
            <w:r>
              <w:rPr>
                <w:rFonts w:ascii="標楷體" w:eastAsia="標楷體" w:hAnsi="標楷體"/>
              </w:rPr>
              <w:t>5.使用者憑證註冊</w:t>
            </w:r>
          </w:p>
          <w:p w:rsidR="00CE6D45" w:rsidRDefault="00CE6D45">
            <w:pPr>
              <w:rPr>
                <w:rFonts w:ascii="標楷體" w:eastAsia="標楷體" w:hAnsi="標楷體"/>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sidP="008E7DCB">
            <w:pPr>
              <w:jc w:val="center"/>
            </w:pPr>
            <w:r>
              <w:rPr>
                <w:noProof/>
              </w:rPr>
              <w:drawing>
                <wp:inline distT="0" distB="0" distL="0" distR="0">
                  <wp:extent cx="1800225" cy="3238500"/>
                  <wp:effectExtent l="19050" t="0" r="9525" b="0"/>
                  <wp:docPr id="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0" cstate="print"/>
                          <a:srcRect b="3342"/>
                          <a:stretch>
                            <a:fillRect/>
                          </a:stretch>
                        </pic:blipFill>
                        <pic:spPr bwMode="auto">
                          <a:xfrm>
                            <a:off x="0" y="0"/>
                            <a:ext cx="1800225" cy="3238500"/>
                          </a:xfrm>
                          <a:prstGeom prst="rect">
                            <a:avLst/>
                          </a:prstGeom>
                          <a:noFill/>
                          <a:ln w="9525">
                            <a:noFill/>
                            <a:miter lim="800000"/>
                            <a:headEnd/>
                            <a:tailEnd/>
                          </a:ln>
                        </pic:spPr>
                      </pic:pic>
                    </a:graphicData>
                  </a:graphic>
                </wp:inline>
              </w:drawing>
            </w:r>
          </w:p>
        </w:tc>
      </w:tr>
      <w:tr w:rsidR="00CE6D45" w:rsidTr="00A91E16">
        <w:trPr>
          <w:trHeight w:val="2955"/>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五、</w:t>
            </w:r>
            <w:r w:rsidR="00F82797">
              <w:rPr>
                <w:rFonts w:ascii="標楷體" w:eastAsia="標楷體" w:hAnsi="標楷體" w:hint="eastAsia"/>
              </w:rPr>
              <w:t>檔案</w:t>
            </w:r>
            <w:r>
              <w:rPr>
                <w:rFonts w:ascii="標楷體" w:eastAsia="標楷體" w:hAnsi="標楷體"/>
              </w:rPr>
              <w:t>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1.表單封存</w:t>
            </w:r>
          </w:p>
          <w:p w:rsidR="00CE6D45" w:rsidRDefault="00526526">
            <w:pPr>
              <w:rPr>
                <w:rFonts w:ascii="標楷體" w:eastAsia="標楷體" w:hAnsi="標楷體"/>
              </w:rPr>
            </w:pPr>
            <w:r>
              <w:rPr>
                <w:rFonts w:ascii="標楷體" w:eastAsia="標楷體" w:hAnsi="標楷體"/>
              </w:rPr>
              <w:t>2.封存紀錄查詢</w:t>
            </w:r>
          </w:p>
          <w:p w:rsidR="00CE6D45" w:rsidRDefault="00526526">
            <w:pPr>
              <w:rPr>
                <w:rFonts w:ascii="標楷體" w:eastAsia="標楷體" w:hAnsi="標楷體"/>
              </w:rPr>
            </w:pPr>
            <w:r>
              <w:rPr>
                <w:rFonts w:ascii="標楷體" w:eastAsia="標楷體" w:hAnsi="標楷體"/>
              </w:rPr>
              <w:t>3.調閱申請</w:t>
            </w:r>
          </w:p>
          <w:p w:rsidR="00CE6D45" w:rsidRDefault="00526526">
            <w:pPr>
              <w:rPr>
                <w:rFonts w:ascii="標楷體" w:eastAsia="標楷體" w:hAnsi="標楷體"/>
              </w:rPr>
            </w:pPr>
            <w:r>
              <w:rPr>
                <w:rFonts w:ascii="標楷體" w:eastAsia="標楷體" w:hAnsi="標楷體"/>
              </w:rPr>
              <w:t>4.調閱審核</w:t>
            </w:r>
          </w:p>
          <w:p w:rsidR="00CE6D45" w:rsidRDefault="00526526">
            <w:pPr>
              <w:rPr>
                <w:rFonts w:ascii="標楷體" w:eastAsia="標楷體" w:hAnsi="標楷體"/>
              </w:rPr>
            </w:pPr>
            <w:r>
              <w:rPr>
                <w:rFonts w:ascii="標楷體" w:eastAsia="標楷體" w:hAnsi="標楷體"/>
              </w:rPr>
              <w:t>5.調閱查詢</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CE6D45" w:rsidRDefault="00CE6D45">
      <w:pPr>
        <w:ind w:left="480"/>
        <w:rPr>
          <w:rFonts w:ascii="標楷體" w:eastAsia="標楷體" w:hAnsi="標楷體"/>
          <w:b/>
          <w:szCs w:val="24"/>
        </w:rPr>
      </w:pPr>
    </w:p>
    <w:p w:rsidR="00A91E16" w:rsidRDefault="00A91E16">
      <w:pPr>
        <w:widowControl/>
        <w:suppressAutoHyphens w:val="0"/>
        <w:rPr>
          <w:rFonts w:ascii="標楷體" w:eastAsia="標楷體" w:hAnsi="標楷體"/>
          <w:b/>
          <w:szCs w:val="24"/>
        </w:rPr>
      </w:pPr>
      <w:r>
        <w:rPr>
          <w:rFonts w:ascii="標楷體" w:eastAsia="標楷體" w:hAnsi="標楷體"/>
          <w:b/>
          <w:szCs w:val="24"/>
        </w:rPr>
        <w:br w:type="page"/>
      </w:r>
    </w:p>
    <w:p w:rsidR="00CE6D45" w:rsidRDefault="00CE6D45" w:rsidP="00A91E16">
      <w:pPr>
        <w:ind w:left="480"/>
        <w:rPr>
          <w:rFonts w:ascii="標楷體" w:eastAsia="標楷體" w:hAnsi="標楷體"/>
          <w:b/>
          <w:szCs w:val="24"/>
        </w:rPr>
      </w:pPr>
    </w:p>
    <w:tbl>
      <w:tblPr>
        <w:tblW w:w="10348" w:type="dxa"/>
        <w:tblInd w:w="-5" w:type="dxa"/>
        <w:tblCellMar>
          <w:left w:w="10" w:type="dxa"/>
          <w:right w:w="10" w:type="dxa"/>
        </w:tblCellMar>
        <w:tblLook w:val="04A0"/>
      </w:tblPr>
      <w:tblGrid>
        <w:gridCol w:w="1442"/>
        <w:gridCol w:w="2126"/>
        <w:gridCol w:w="3378"/>
        <w:gridCol w:w="3402"/>
      </w:tblGrid>
      <w:tr w:rsidR="00CE6D45" w:rsidTr="00A91E16">
        <w:trPr>
          <w:trHeight w:val="405"/>
        </w:trPr>
        <w:tc>
          <w:tcPr>
            <w:tcW w:w="1442"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使用者</w:t>
            </w:r>
          </w:p>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角色</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系統功能名稱</w:t>
            </w:r>
          </w:p>
        </w:tc>
        <w:tc>
          <w:tcPr>
            <w:tcW w:w="3378"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系統子功能名稱</w:t>
            </w:r>
          </w:p>
        </w:tc>
        <w:tc>
          <w:tcPr>
            <w:tcW w:w="3402"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tcPr>
          <w:p w:rsidR="00CE6D45" w:rsidRDefault="00526526">
            <w:pPr>
              <w:jc w:val="center"/>
              <w:rPr>
                <w:rFonts w:ascii="標楷體" w:eastAsia="標楷體" w:hAnsi="標楷體"/>
                <w:shd w:val="clear" w:color="auto" w:fill="FFFF00"/>
              </w:rPr>
            </w:pPr>
            <w:r>
              <w:rPr>
                <w:rFonts w:ascii="標楷體" w:eastAsia="標楷體" w:hAnsi="標楷體"/>
                <w:shd w:val="clear" w:color="auto" w:fill="FFFF00"/>
              </w:rPr>
              <w:t>作業流程</w:t>
            </w:r>
          </w:p>
        </w:tc>
      </w:tr>
      <w:tr w:rsidR="00CE6D45" w:rsidTr="00A91E16">
        <w:trPr>
          <w:trHeight w:val="1005"/>
        </w:trPr>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縣市管理</w:t>
            </w:r>
          </w:p>
          <w:p w:rsidR="00CE6D45" w:rsidRDefault="00526526">
            <w:pPr>
              <w:rPr>
                <w:rFonts w:ascii="標楷體" w:eastAsia="標楷體" w:hAnsi="標楷體"/>
              </w:rPr>
            </w:pPr>
            <w:r>
              <w:rPr>
                <w:rFonts w:ascii="標楷體" w:eastAsia="標楷體" w:hAnsi="標楷體"/>
              </w:rPr>
              <w:t>(可切換機關)</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一、統一設定管理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1.會計年度</w:t>
            </w:r>
          </w:p>
          <w:p w:rsidR="00CE6D45" w:rsidRDefault="00526526">
            <w:pPr>
              <w:rPr>
                <w:rFonts w:ascii="標楷體" w:eastAsia="標楷體" w:hAnsi="標楷體"/>
              </w:rPr>
            </w:pPr>
            <w:r>
              <w:rPr>
                <w:rFonts w:ascii="標楷體" w:eastAsia="標楷體" w:hAnsi="標楷體"/>
              </w:rPr>
              <w:t>2.年度機關代碼轉入</w:t>
            </w:r>
          </w:p>
          <w:p w:rsidR="00CE6D45" w:rsidRDefault="00526526">
            <w:pPr>
              <w:rPr>
                <w:rFonts w:ascii="標楷體" w:eastAsia="標楷體" w:hAnsi="標楷體"/>
              </w:rPr>
            </w:pPr>
            <w:r>
              <w:rPr>
                <w:rFonts w:ascii="標楷體" w:eastAsia="標楷體" w:hAnsi="標楷體"/>
              </w:rPr>
              <w:t>3.機關組織及年度機關代碼</w:t>
            </w:r>
          </w:p>
          <w:p w:rsidR="00CE6D45" w:rsidRDefault="00526526">
            <w:pPr>
              <w:rPr>
                <w:rFonts w:ascii="標楷體" w:eastAsia="標楷體" w:hAnsi="標楷體"/>
              </w:rPr>
            </w:pPr>
            <w:r>
              <w:rPr>
                <w:rFonts w:ascii="標楷體" w:eastAsia="標楷體" w:hAnsi="標楷體"/>
              </w:rPr>
              <w:t>4.年度機關代碼</w:t>
            </w:r>
          </w:p>
          <w:p w:rsidR="00CE6D45" w:rsidRDefault="00526526">
            <w:pPr>
              <w:rPr>
                <w:rFonts w:ascii="標楷體" w:eastAsia="標楷體" w:hAnsi="標楷體"/>
              </w:rPr>
            </w:pPr>
            <w:r>
              <w:rPr>
                <w:rFonts w:ascii="標楷體" w:eastAsia="標楷體" w:hAnsi="標楷體"/>
              </w:rPr>
              <w:t>5.機關組織啟用</w:t>
            </w:r>
          </w:p>
          <w:p w:rsidR="00CE6D45" w:rsidRDefault="00526526">
            <w:pPr>
              <w:rPr>
                <w:rFonts w:ascii="標楷體" w:eastAsia="標楷體" w:hAnsi="標楷體"/>
              </w:rPr>
            </w:pPr>
            <w:r>
              <w:rPr>
                <w:rFonts w:ascii="標楷體" w:eastAsia="標楷體" w:hAnsi="標楷體"/>
              </w:rPr>
              <w:t>6.退件原因代碼</w:t>
            </w:r>
          </w:p>
          <w:p w:rsidR="00CE6D45" w:rsidRDefault="00526526">
            <w:pPr>
              <w:rPr>
                <w:rFonts w:ascii="標楷體" w:eastAsia="標楷體" w:hAnsi="標楷體"/>
              </w:rPr>
            </w:pPr>
            <w:r>
              <w:rPr>
                <w:rFonts w:ascii="標楷體" w:eastAsia="標楷體" w:hAnsi="標楷體"/>
              </w:rPr>
              <w:t>7.首頁訊息公告</w:t>
            </w:r>
          </w:p>
          <w:p w:rsidR="00CE6D45" w:rsidRDefault="00526526">
            <w:pPr>
              <w:rPr>
                <w:rFonts w:ascii="標楷體" w:eastAsia="標楷體" w:hAnsi="標楷體"/>
              </w:rPr>
            </w:pPr>
            <w:r>
              <w:rPr>
                <w:rFonts w:ascii="標楷體" w:eastAsia="標楷體" w:hAnsi="標楷體"/>
              </w:rPr>
              <w:t>8.最新訊息公告</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A811C6" w:rsidP="00A91E16">
            <w:pPr>
              <w:jc w:val="center"/>
            </w:pPr>
            <w:r>
              <w:rPr>
                <w:noProof/>
              </w:rPr>
              <w:drawing>
                <wp:inline distT="0" distB="0" distL="0" distR="0">
                  <wp:extent cx="1800225" cy="3114675"/>
                  <wp:effectExtent l="19050" t="0" r="9525" b="0"/>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1" cstate="print"/>
                          <a:srcRect/>
                          <a:stretch>
                            <a:fillRect/>
                          </a:stretch>
                        </pic:blipFill>
                        <pic:spPr bwMode="auto">
                          <a:xfrm>
                            <a:off x="0" y="0"/>
                            <a:ext cx="1800225" cy="3114675"/>
                          </a:xfrm>
                          <a:prstGeom prst="rect">
                            <a:avLst/>
                          </a:prstGeom>
                          <a:noFill/>
                          <a:ln w="9525">
                            <a:noFill/>
                            <a:miter lim="800000"/>
                            <a:headEnd/>
                            <a:tailEnd/>
                          </a:ln>
                        </pic:spPr>
                      </pic:pic>
                    </a:graphicData>
                  </a:graphic>
                </wp:inline>
              </w:drawing>
            </w:r>
          </w:p>
        </w:tc>
      </w:tr>
      <w:tr w:rsidR="00CE6D45" w:rsidTr="00B27E1A">
        <w:trPr>
          <w:trHeight w:val="1853"/>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二、簽核流程管理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1.可用表單類別設定</w:t>
            </w:r>
          </w:p>
          <w:p w:rsidR="00CE6D45" w:rsidRDefault="00526526">
            <w:pPr>
              <w:rPr>
                <w:rFonts w:ascii="標楷體" w:eastAsia="標楷體" w:hAnsi="標楷體"/>
              </w:rPr>
            </w:pPr>
            <w:r>
              <w:rPr>
                <w:rFonts w:ascii="標楷體" w:eastAsia="標楷體" w:hAnsi="標楷體"/>
              </w:rPr>
              <w:t>2.簽核層級關卡設定</w:t>
            </w:r>
            <w:r w:rsidR="00B27E1A" w:rsidRPr="00B27E1A">
              <w:rPr>
                <w:rFonts w:ascii="標楷體" w:eastAsia="標楷體" w:hAnsi="標楷體" w:hint="eastAsia"/>
                <w:bCs/>
                <w:szCs w:val="24"/>
                <w:highlight w:val="yellow"/>
              </w:rPr>
              <w:t>-製單覆核、基本層級及全部層級</w:t>
            </w:r>
          </w:p>
          <w:p w:rsidR="00CE6D45" w:rsidRDefault="00526526">
            <w:pPr>
              <w:rPr>
                <w:rFonts w:ascii="標楷體" w:eastAsia="標楷體" w:hAnsi="標楷體"/>
              </w:rPr>
            </w:pPr>
            <w:r>
              <w:rPr>
                <w:rFonts w:ascii="標楷體" w:eastAsia="標楷體" w:hAnsi="標楷體"/>
              </w:rPr>
              <w:t>3.簽核人員設定</w:t>
            </w:r>
          </w:p>
          <w:p w:rsidR="00CE6D45" w:rsidRDefault="00526526">
            <w:pPr>
              <w:rPr>
                <w:rFonts w:ascii="標楷體" w:eastAsia="標楷體" w:hAnsi="標楷體"/>
              </w:rPr>
            </w:pPr>
            <w:r>
              <w:rPr>
                <w:rFonts w:ascii="標楷體" w:eastAsia="標楷體" w:hAnsi="標楷體"/>
              </w:rPr>
              <w:t>4.代理人員設定</w:t>
            </w:r>
          </w:p>
          <w:p w:rsidR="00CE6D45" w:rsidRDefault="00526526">
            <w:pPr>
              <w:rPr>
                <w:rFonts w:ascii="標楷體" w:eastAsia="標楷體" w:hAnsi="標楷體"/>
              </w:rPr>
            </w:pPr>
            <w:r>
              <w:rPr>
                <w:rFonts w:ascii="標楷體" w:eastAsia="標楷體" w:hAnsi="標楷體"/>
              </w:rPr>
              <w:t>5.簽核遞送設定</w:t>
            </w:r>
          </w:p>
          <w:p w:rsidR="00CE6D45" w:rsidRDefault="00CE6D45">
            <w:pPr>
              <w:rPr>
                <w:rFonts w:ascii="標楷體" w:eastAsia="標楷體" w:hAnsi="標楷體"/>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r w:rsidR="00CE6D45" w:rsidTr="00A91E16">
        <w:trPr>
          <w:trHeight w:val="1621"/>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三、</w:t>
            </w:r>
            <w:r w:rsidR="00F82797">
              <w:rPr>
                <w:rFonts w:ascii="標楷體" w:eastAsia="標楷體" w:hAnsi="標楷體"/>
              </w:rPr>
              <w:t>線上簽核管理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1.表單簽核</w:t>
            </w:r>
          </w:p>
          <w:p w:rsidR="00CE6D45" w:rsidRDefault="00526526">
            <w:pPr>
              <w:rPr>
                <w:rFonts w:ascii="標楷體" w:eastAsia="標楷體" w:hAnsi="標楷體"/>
              </w:rPr>
            </w:pPr>
            <w:r>
              <w:rPr>
                <w:rFonts w:ascii="標楷體" w:eastAsia="標楷體" w:hAnsi="標楷體"/>
              </w:rPr>
              <w:t>2.表單簽核</w:t>
            </w:r>
            <w:r w:rsidR="00DD288E">
              <w:rPr>
                <w:rFonts w:ascii="標楷體" w:eastAsia="標楷體" w:hAnsi="標楷體" w:hint="eastAsia"/>
              </w:rPr>
              <w:t>-</w:t>
            </w:r>
            <w:r w:rsidR="00DD288E">
              <w:rPr>
                <w:rFonts w:ascii="標楷體" w:eastAsia="標楷體" w:hAnsi="標楷體"/>
              </w:rPr>
              <w:t>代理</w:t>
            </w:r>
            <w:r w:rsidR="00DD288E">
              <w:rPr>
                <w:rFonts w:ascii="標楷體" w:eastAsia="標楷體" w:hAnsi="標楷體" w:hint="eastAsia"/>
              </w:rPr>
              <w:t>及授權代簽</w:t>
            </w:r>
          </w:p>
          <w:p w:rsidR="00CE6D45" w:rsidRDefault="00526526">
            <w:pPr>
              <w:rPr>
                <w:rFonts w:ascii="標楷體" w:eastAsia="標楷體" w:hAnsi="標楷體"/>
              </w:rPr>
            </w:pPr>
            <w:r>
              <w:rPr>
                <w:rFonts w:ascii="標楷體" w:eastAsia="標楷體" w:hAnsi="標楷體"/>
              </w:rPr>
              <w:t>3.表單簽核紀錄查詢</w:t>
            </w:r>
          </w:p>
          <w:p w:rsidR="00CE6D45" w:rsidRDefault="00526526">
            <w:pPr>
              <w:rPr>
                <w:rFonts w:ascii="標楷體" w:eastAsia="標楷體" w:hAnsi="標楷體"/>
              </w:rPr>
            </w:pPr>
            <w:r>
              <w:rPr>
                <w:rFonts w:ascii="標楷體" w:eastAsia="標楷體" w:hAnsi="標楷體"/>
              </w:rPr>
              <w:t>4.表單放行</w:t>
            </w:r>
          </w:p>
          <w:p w:rsidR="00CE6D45" w:rsidRDefault="00526526">
            <w:pPr>
              <w:rPr>
                <w:rFonts w:ascii="標楷體" w:eastAsia="標楷體" w:hAnsi="標楷體"/>
              </w:rPr>
            </w:pPr>
            <w:r>
              <w:rPr>
                <w:rFonts w:ascii="標楷體" w:eastAsia="標楷體" w:hAnsi="標楷體"/>
              </w:rPr>
              <w:t>5.表單放行清單</w:t>
            </w:r>
          </w:p>
          <w:p w:rsidR="00CE6D45" w:rsidRDefault="00526526">
            <w:pPr>
              <w:rPr>
                <w:rFonts w:ascii="標楷體" w:eastAsia="標楷體" w:hAnsi="標楷體"/>
              </w:rPr>
            </w:pPr>
            <w:r>
              <w:rPr>
                <w:rFonts w:ascii="標楷體" w:eastAsia="標楷體" w:hAnsi="標楷體"/>
              </w:rPr>
              <w:t>6.表單取回</w:t>
            </w:r>
          </w:p>
          <w:p w:rsidR="00CE6D45" w:rsidRDefault="00526526">
            <w:pPr>
              <w:rPr>
                <w:rFonts w:ascii="標楷體" w:eastAsia="標楷體" w:hAnsi="標楷體"/>
              </w:rPr>
            </w:pPr>
            <w:r>
              <w:rPr>
                <w:rFonts w:ascii="標楷體" w:eastAsia="標楷體" w:hAnsi="標楷體"/>
              </w:rPr>
              <w:t>7.表單退件確認</w:t>
            </w:r>
          </w:p>
          <w:p w:rsidR="00CE6D45" w:rsidRDefault="00526526">
            <w:pPr>
              <w:rPr>
                <w:rFonts w:ascii="標楷體" w:eastAsia="標楷體" w:hAnsi="標楷體"/>
              </w:rPr>
            </w:pPr>
            <w:r>
              <w:rPr>
                <w:rFonts w:ascii="標楷體" w:eastAsia="標楷體" w:hAnsi="標楷體"/>
              </w:rPr>
              <w:t>8</w:t>
            </w:r>
            <w:r w:rsidRPr="00B27E1A">
              <w:rPr>
                <w:rFonts w:ascii="標楷體" w:eastAsia="標楷體" w:hAnsi="標楷體"/>
                <w:highlight w:val="yellow"/>
              </w:rPr>
              <w:t>.</w:t>
            </w:r>
            <w:r w:rsidRPr="00144491">
              <w:rPr>
                <w:rFonts w:ascii="標楷體" w:eastAsia="標楷體" w:hAnsi="標楷體"/>
                <w:color w:val="FF0000"/>
                <w:highlight w:val="yellow"/>
              </w:rPr>
              <w:t>表單退件</w:t>
            </w:r>
            <w:r w:rsidR="00144491" w:rsidRPr="00144491">
              <w:rPr>
                <w:rFonts w:ascii="標楷體" w:eastAsia="標楷體" w:hAnsi="標楷體" w:hint="eastAsia"/>
                <w:color w:val="FF0000"/>
                <w:highlight w:val="yellow"/>
              </w:rPr>
              <w:t>查詢/</w:t>
            </w:r>
            <w:r w:rsidRPr="00144491">
              <w:rPr>
                <w:rFonts w:ascii="標楷體" w:eastAsia="標楷體" w:hAnsi="標楷體"/>
                <w:color w:val="FF0000"/>
                <w:highlight w:val="yellow"/>
              </w:rPr>
              <w:t>清單</w:t>
            </w:r>
            <w:r w:rsidR="00144491" w:rsidRPr="00144491">
              <w:rPr>
                <w:rFonts w:ascii="標楷體" w:eastAsia="標楷體" w:hAnsi="標楷體" w:hint="eastAsia"/>
                <w:color w:val="FF0000"/>
                <w:highlight w:val="yellow"/>
              </w:rPr>
              <w:t xml:space="preserve"> </w:t>
            </w:r>
            <w:r w:rsidR="00B27E1A" w:rsidRPr="00144491">
              <w:rPr>
                <w:rFonts w:ascii="標楷體" w:eastAsia="標楷體" w:hAnsi="標楷體" w:hint="eastAsia"/>
                <w:color w:val="FF0000"/>
                <w:highlight w:val="yellow"/>
              </w:rPr>
              <w:t>(待增修)</w:t>
            </w:r>
          </w:p>
          <w:p w:rsidR="00CE6D45" w:rsidRDefault="00526526">
            <w:pPr>
              <w:rPr>
                <w:rFonts w:ascii="標楷體" w:eastAsia="標楷體" w:hAnsi="標楷體"/>
              </w:rPr>
            </w:pPr>
            <w:r>
              <w:rPr>
                <w:rFonts w:ascii="標楷體" w:eastAsia="標楷體" w:hAnsi="標楷體"/>
              </w:rPr>
              <w:t>9.表單檔案目錄檢視</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r w:rsidR="00CE6D45" w:rsidTr="00A91E16">
        <w:trPr>
          <w:trHeight w:val="1248"/>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四、個人資料管理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1.個人憑證註冊</w:t>
            </w:r>
          </w:p>
          <w:p w:rsidR="00CE6D45" w:rsidRDefault="00526526">
            <w:pPr>
              <w:rPr>
                <w:rFonts w:ascii="標楷體" w:eastAsia="標楷體" w:hAnsi="標楷體"/>
              </w:rPr>
            </w:pPr>
            <w:r>
              <w:rPr>
                <w:rFonts w:ascii="標楷體" w:eastAsia="標楷體" w:hAnsi="標楷體"/>
              </w:rPr>
              <w:t>2.個人代理人員設定</w:t>
            </w:r>
          </w:p>
          <w:p w:rsidR="00CE6D45" w:rsidRDefault="00526526">
            <w:pPr>
              <w:rPr>
                <w:rFonts w:ascii="標楷體" w:eastAsia="標楷體" w:hAnsi="標楷體"/>
              </w:rPr>
            </w:pPr>
            <w:r>
              <w:rPr>
                <w:rFonts w:ascii="標楷體" w:eastAsia="標楷體" w:hAnsi="標楷體"/>
              </w:rPr>
              <w:t>3.個人片語設定</w:t>
            </w:r>
          </w:p>
          <w:p w:rsidR="00CE6D45" w:rsidRDefault="00526526">
            <w:pPr>
              <w:rPr>
                <w:rFonts w:ascii="標楷體" w:eastAsia="標楷體" w:hAnsi="標楷體"/>
              </w:rPr>
            </w:pPr>
            <w:r>
              <w:rPr>
                <w:rFonts w:ascii="標楷體" w:eastAsia="標楷體" w:hAnsi="標楷體"/>
              </w:rPr>
              <w:t>4.個人基本資料維護(個人區)</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r w:rsidR="00CE6D45" w:rsidTr="00A91E16">
        <w:trPr>
          <w:trHeight w:val="2182"/>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五、使用者管理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1.使用者帳號維護</w:t>
            </w:r>
          </w:p>
          <w:p w:rsidR="00CE6D45" w:rsidRDefault="00526526">
            <w:pPr>
              <w:rPr>
                <w:rFonts w:ascii="標楷體" w:eastAsia="標楷體" w:hAnsi="標楷體"/>
              </w:rPr>
            </w:pPr>
            <w:r>
              <w:rPr>
                <w:rFonts w:ascii="標楷體" w:eastAsia="標楷體" w:hAnsi="標楷體"/>
              </w:rPr>
              <w:t>2.使用者權限設定</w:t>
            </w:r>
          </w:p>
          <w:p w:rsidR="00CE6D45" w:rsidRDefault="00526526">
            <w:pPr>
              <w:rPr>
                <w:rFonts w:ascii="標楷體" w:eastAsia="標楷體" w:hAnsi="標楷體"/>
              </w:rPr>
            </w:pPr>
            <w:r>
              <w:rPr>
                <w:rFonts w:ascii="標楷體" w:eastAsia="標楷體" w:hAnsi="標楷體"/>
              </w:rPr>
              <w:t>3.使用者兼辦機關設定</w:t>
            </w:r>
          </w:p>
          <w:p w:rsidR="00CE6D45" w:rsidRDefault="00526526">
            <w:pPr>
              <w:rPr>
                <w:rFonts w:ascii="標楷體" w:eastAsia="標楷體" w:hAnsi="標楷體"/>
              </w:rPr>
            </w:pPr>
            <w:r>
              <w:rPr>
                <w:rFonts w:ascii="標楷體" w:eastAsia="標楷體" w:hAnsi="標楷體"/>
              </w:rPr>
              <w:t>4.使用者登入鎖定移除</w:t>
            </w:r>
          </w:p>
          <w:p w:rsidR="00CE6D45" w:rsidRDefault="00526526">
            <w:pPr>
              <w:rPr>
                <w:rFonts w:ascii="標楷體" w:eastAsia="標楷體" w:hAnsi="標楷體"/>
              </w:rPr>
            </w:pPr>
            <w:r>
              <w:rPr>
                <w:rFonts w:ascii="標楷體" w:eastAsia="標楷體" w:hAnsi="標楷體"/>
              </w:rPr>
              <w:t>5.使用者憑證註冊</w:t>
            </w:r>
          </w:p>
          <w:p w:rsidR="00B27E1A" w:rsidRDefault="00B27E1A">
            <w:pPr>
              <w:rPr>
                <w:rFonts w:ascii="標楷體" w:eastAsia="標楷體" w:hAnsi="標楷體"/>
              </w:rPr>
            </w:pPr>
            <w:r w:rsidRPr="00B27E1A">
              <w:rPr>
                <w:rFonts w:ascii="標楷體" w:eastAsia="標楷體" w:hAnsi="標楷體" w:hint="eastAsia"/>
              </w:rPr>
              <w:t>6.</w:t>
            </w:r>
            <w:r w:rsidRPr="00B27E1A">
              <w:rPr>
                <w:rFonts w:ascii="標楷體" w:eastAsia="標楷體" w:hAnsi="標楷體" w:hint="eastAsia"/>
                <w:highlight w:val="yellow"/>
              </w:rPr>
              <w:t>憑證審核-主辦會計及機關長官層級</w:t>
            </w:r>
          </w:p>
          <w:p w:rsidR="00CE6D45" w:rsidRDefault="00B27E1A">
            <w:pPr>
              <w:rPr>
                <w:rFonts w:ascii="標楷體" w:eastAsia="標楷體" w:hAnsi="標楷體"/>
              </w:rPr>
            </w:pPr>
            <w:r>
              <w:rPr>
                <w:rFonts w:ascii="標楷體" w:eastAsia="標楷體" w:hAnsi="標楷體" w:hint="eastAsia"/>
              </w:rPr>
              <w:t>7</w:t>
            </w:r>
            <w:r w:rsidR="00526526">
              <w:rPr>
                <w:rFonts w:ascii="標楷體" w:eastAsia="標楷體" w:hAnsi="標楷體"/>
              </w:rPr>
              <w:t>.使用者登入登出查詢</w:t>
            </w:r>
          </w:p>
          <w:p w:rsidR="00CE6D45" w:rsidRDefault="00B27E1A">
            <w:pPr>
              <w:rPr>
                <w:rFonts w:ascii="標楷體" w:eastAsia="標楷體" w:hAnsi="標楷體"/>
              </w:rPr>
            </w:pPr>
            <w:r>
              <w:rPr>
                <w:rFonts w:ascii="標楷體" w:eastAsia="標楷體" w:hAnsi="標楷體" w:hint="eastAsia"/>
              </w:rPr>
              <w:t>8</w:t>
            </w:r>
            <w:r w:rsidR="00526526">
              <w:rPr>
                <w:rFonts w:ascii="標楷體" w:eastAsia="標楷體" w:hAnsi="標楷體"/>
              </w:rPr>
              <w:t>.使用者登入登出清單</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r w:rsidR="00CE6D45" w:rsidTr="00A91E16">
        <w:trPr>
          <w:trHeight w:val="1765"/>
        </w:trPr>
        <w:tc>
          <w:tcPr>
            <w:tcW w:w="14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六、</w:t>
            </w:r>
            <w:r w:rsidR="00F82797">
              <w:rPr>
                <w:rFonts w:ascii="標楷體" w:eastAsia="標楷體" w:hAnsi="標楷體"/>
              </w:rPr>
              <w:t>檔案管理</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526526">
            <w:pPr>
              <w:rPr>
                <w:rFonts w:ascii="標楷體" w:eastAsia="標楷體" w:hAnsi="標楷體"/>
              </w:rPr>
            </w:pPr>
            <w:r>
              <w:rPr>
                <w:rFonts w:ascii="標楷體" w:eastAsia="標楷體" w:hAnsi="標楷體"/>
              </w:rPr>
              <w:t>1.表單封存</w:t>
            </w:r>
          </w:p>
          <w:p w:rsidR="00CE6D45" w:rsidRDefault="00526526">
            <w:pPr>
              <w:rPr>
                <w:rFonts w:ascii="標楷體" w:eastAsia="標楷體" w:hAnsi="標楷體"/>
              </w:rPr>
            </w:pPr>
            <w:r>
              <w:rPr>
                <w:rFonts w:ascii="標楷體" w:eastAsia="標楷體" w:hAnsi="標楷體"/>
              </w:rPr>
              <w:t>2.封存紀錄查詢</w:t>
            </w:r>
          </w:p>
          <w:p w:rsidR="00CE6D45" w:rsidRDefault="00526526">
            <w:pPr>
              <w:rPr>
                <w:rFonts w:ascii="標楷體" w:eastAsia="標楷體" w:hAnsi="標楷體"/>
              </w:rPr>
            </w:pPr>
            <w:r>
              <w:rPr>
                <w:rFonts w:ascii="標楷體" w:eastAsia="標楷體" w:hAnsi="標楷體"/>
              </w:rPr>
              <w:t>3.調閱申請</w:t>
            </w:r>
          </w:p>
          <w:p w:rsidR="00CE6D45" w:rsidRDefault="00526526">
            <w:pPr>
              <w:rPr>
                <w:rFonts w:ascii="標楷體" w:eastAsia="標楷體" w:hAnsi="標楷體"/>
              </w:rPr>
            </w:pPr>
            <w:r>
              <w:rPr>
                <w:rFonts w:ascii="標楷體" w:eastAsia="標楷體" w:hAnsi="標楷體"/>
              </w:rPr>
              <w:t>4.調閱審核</w:t>
            </w:r>
          </w:p>
          <w:p w:rsidR="00CE6D45" w:rsidRDefault="00526526">
            <w:pPr>
              <w:rPr>
                <w:rFonts w:ascii="標楷體" w:eastAsia="標楷體" w:hAnsi="標楷體"/>
              </w:rPr>
            </w:pPr>
            <w:r>
              <w:rPr>
                <w:rFonts w:ascii="標楷體" w:eastAsia="標楷體" w:hAnsi="標楷體"/>
              </w:rPr>
              <w:t>5.調閱查詢</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E6D45" w:rsidRDefault="00CE6D45">
            <w:pPr>
              <w:rPr>
                <w:rFonts w:ascii="標楷體" w:eastAsia="標楷體" w:hAnsi="標楷體"/>
              </w:rPr>
            </w:pPr>
          </w:p>
        </w:tc>
      </w:tr>
    </w:tbl>
    <w:p w:rsidR="00CE6D45" w:rsidRPr="000C3321" w:rsidRDefault="00526526" w:rsidP="00B47B22">
      <w:pPr>
        <w:pStyle w:val="3"/>
      </w:pPr>
      <w:bookmarkStart w:id="102" w:name="_Toc28767655"/>
      <w:r w:rsidRPr="000C3321">
        <w:t>使用者帳號管理方式</w:t>
      </w:r>
      <w:bookmarkEnd w:id="102"/>
    </w:p>
    <w:tbl>
      <w:tblPr>
        <w:tblW w:w="10188" w:type="dxa"/>
        <w:tblLayout w:type="fixed"/>
        <w:tblCellMar>
          <w:left w:w="10" w:type="dxa"/>
          <w:right w:w="10" w:type="dxa"/>
        </w:tblCellMar>
        <w:tblLook w:val="04A0"/>
      </w:tblPr>
      <w:tblGrid>
        <w:gridCol w:w="664"/>
        <w:gridCol w:w="2421"/>
        <w:gridCol w:w="1701"/>
        <w:gridCol w:w="5402"/>
      </w:tblGrid>
      <w:tr w:rsidR="00CE6D45">
        <w:trPr>
          <w:tblHeader/>
        </w:trPr>
        <w:tc>
          <w:tcPr>
            <w:tcW w:w="3085"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作業項目</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執行人員</w:t>
            </w:r>
          </w:p>
        </w:tc>
        <w:tc>
          <w:tcPr>
            <w:tcW w:w="540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備註</w:t>
            </w:r>
          </w:p>
        </w:tc>
      </w:tr>
      <w:tr w:rsidR="00CE6D45">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1</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使用者帳號建立及維護</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b/>
              </w:rPr>
            </w:pP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Pr="007D04C6" w:rsidRDefault="00526526">
            <w:pPr>
              <w:ind w:left="267" w:hanging="267"/>
              <w:rPr>
                <w:rFonts w:ascii="標楷體" w:eastAsia="標楷體" w:hAnsi="標楷體"/>
              </w:rPr>
            </w:pPr>
            <w:r w:rsidRPr="007D04C6">
              <w:rPr>
                <w:rFonts w:ascii="標楷體" w:eastAsia="標楷體" w:hAnsi="標楷體"/>
              </w:rPr>
              <w:t>1</w:t>
            </w:r>
            <w:r w:rsidRPr="002C706D">
              <w:rPr>
                <w:rFonts w:ascii="標楷體" w:eastAsia="標楷體" w:hAnsi="標楷體"/>
                <w:b/>
              </w:rPr>
              <w:t>.帳號申請：</w:t>
            </w:r>
          </w:p>
          <w:p w:rsidR="00CE6D45" w:rsidRPr="007D04C6" w:rsidRDefault="00526526">
            <w:pPr>
              <w:ind w:left="267" w:hanging="267"/>
              <w:rPr>
                <w:rFonts w:ascii="標楷體" w:eastAsia="標楷體" w:hAnsi="標楷體"/>
              </w:rPr>
            </w:pPr>
            <w:r w:rsidRPr="007D04C6">
              <w:rPr>
                <w:rFonts w:ascii="標楷體" w:eastAsia="標楷體" w:hAnsi="標楷體"/>
              </w:rPr>
              <w:t xml:space="preserve">  調查系統使用者人員之帳號、憑証卡號及是否兼辦機關(附使用者帳號申請表)。</w:t>
            </w:r>
          </w:p>
          <w:p w:rsidR="00CE6D45" w:rsidRPr="007D04C6" w:rsidRDefault="00526526">
            <w:pPr>
              <w:ind w:left="267" w:hanging="267"/>
              <w:rPr>
                <w:rFonts w:ascii="標楷體" w:eastAsia="標楷體" w:hAnsi="標楷體"/>
              </w:rPr>
            </w:pPr>
            <w:r w:rsidRPr="007D04C6">
              <w:rPr>
                <w:rFonts w:ascii="標楷體" w:eastAsia="標楷體" w:hAnsi="標楷體"/>
              </w:rPr>
              <w:t>2.由</w:t>
            </w:r>
            <w:r w:rsidRPr="007D04C6">
              <w:rPr>
                <w:rFonts w:ascii="標楷體" w:eastAsia="標楷體" w:hAnsi="標楷體"/>
                <w:b/>
              </w:rPr>
              <w:t>【使用者管理】</w:t>
            </w:r>
            <w:r w:rsidRPr="007D04C6">
              <w:rPr>
                <w:rFonts w:ascii="標楷體" w:eastAsia="標楷體" w:hAnsi="標楷體"/>
              </w:rPr>
              <w:t>建立及維護：</w:t>
            </w:r>
          </w:p>
          <w:p w:rsidR="00CE6D45" w:rsidRPr="007D04C6" w:rsidRDefault="00526526">
            <w:pPr>
              <w:ind w:left="267" w:hanging="267"/>
              <w:rPr>
                <w:rFonts w:ascii="標楷體" w:eastAsia="標楷體" w:hAnsi="標楷體"/>
              </w:rPr>
            </w:pPr>
            <w:r w:rsidRPr="007D04C6">
              <w:rPr>
                <w:rFonts w:ascii="標楷體" w:eastAsia="標楷體" w:hAnsi="標楷體"/>
              </w:rPr>
              <w:t xml:space="preserve">  輸入帳號、姓名、所屬機關、憑証卡號、email帳號及兼辦機關等資料。</w:t>
            </w:r>
          </w:p>
          <w:p w:rsidR="00CE6D45" w:rsidRPr="007D04C6" w:rsidRDefault="00526526">
            <w:pPr>
              <w:ind w:left="267" w:hanging="267"/>
              <w:rPr>
                <w:rFonts w:ascii="標楷體" w:eastAsia="標楷體" w:hAnsi="標楷體"/>
              </w:rPr>
            </w:pPr>
            <w:r w:rsidRPr="007D04C6">
              <w:rPr>
                <w:rFonts w:ascii="標楷體" w:eastAsia="標楷體" w:hAnsi="標楷體"/>
              </w:rPr>
              <w:t>3.上線時可由縣市管理者統一建立，爾後人員異動時，再由機關管理者設定並授權。</w:t>
            </w:r>
          </w:p>
          <w:p w:rsidR="00CE6D45" w:rsidRDefault="00526526" w:rsidP="009C41C6">
            <w:pPr>
              <w:ind w:left="267" w:hanging="267"/>
              <w:rPr>
                <w:rFonts w:ascii="標楷體" w:eastAsia="標楷體" w:hAnsi="標楷體"/>
                <w:b/>
              </w:rPr>
            </w:pPr>
            <w:r w:rsidRPr="007D04C6">
              <w:rPr>
                <w:rFonts w:ascii="標楷體" w:eastAsia="標楷體" w:hAnsi="標楷體"/>
              </w:rPr>
              <w:t>4.各機關主辦會計、機關長官及其授權代簽人須經</w:t>
            </w:r>
            <w:r w:rsidR="009C41C6">
              <w:rPr>
                <w:rFonts w:ascii="標楷體" w:eastAsia="標楷體" w:hAnsi="標楷體" w:hint="eastAsia"/>
              </w:rPr>
              <w:t>審核</w:t>
            </w:r>
            <w:r w:rsidR="009C41C6" w:rsidRPr="007D04C6">
              <w:rPr>
                <w:rFonts w:ascii="標楷體" w:eastAsia="標楷體" w:hAnsi="標楷體"/>
              </w:rPr>
              <w:t>單位</w:t>
            </w:r>
            <w:r w:rsidR="009C41C6">
              <w:rPr>
                <w:rFonts w:ascii="標楷體" w:eastAsia="標楷體" w:hAnsi="標楷體" w:hint="eastAsia"/>
              </w:rPr>
              <w:t>(市縣目前為</w:t>
            </w:r>
            <w:r w:rsidRPr="007D04C6">
              <w:rPr>
                <w:rFonts w:ascii="標楷體" w:eastAsia="標楷體" w:hAnsi="標楷體"/>
              </w:rPr>
              <w:t>支付</w:t>
            </w:r>
            <w:r w:rsidR="009C41C6">
              <w:rPr>
                <w:rFonts w:ascii="標楷體" w:eastAsia="標楷體" w:hAnsi="標楷體" w:hint="eastAsia"/>
              </w:rPr>
              <w:t>科)</w:t>
            </w:r>
            <w:r w:rsidRPr="007D04C6">
              <w:rPr>
                <w:rFonts w:ascii="標楷體" w:eastAsia="標楷體" w:hAnsi="標楷體"/>
              </w:rPr>
              <w:t>進行</w:t>
            </w:r>
            <w:r w:rsidRPr="007D04C6">
              <w:rPr>
                <w:rFonts w:ascii="標楷體" w:eastAsia="標楷體" w:hAnsi="標楷體"/>
                <w:b/>
                <w:highlight w:val="yellow"/>
              </w:rPr>
              <w:t>【憑證審核</w:t>
            </w:r>
            <w:r w:rsidR="006C537D" w:rsidRPr="007D04C6">
              <w:rPr>
                <w:rFonts w:ascii="標楷體" w:eastAsia="標楷體" w:hAnsi="標楷體" w:hint="eastAsia"/>
                <w:b/>
                <w:highlight w:val="yellow"/>
              </w:rPr>
              <w:t>-主</w:t>
            </w:r>
            <w:r w:rsidR="006C537D" w:rsidRPr="007D04C6">
              <w:rPr>
                <w:rFonts w:ascii="標楷體" w:eastAsia="標楷體" w:hAnsi="標楷體"/>
                <w:b/>
                <w:highlight w:val="yellow"/>
              </w:rPr>
              <w:t>辦會計</w:t>
            </w:r>
            <w:r w:rsidR="006C537D" w:rsidRPr="007D04C6">
              <w:rPr>
                <w:rFonts w:ascii="標楷體" w:eastAsia="標楷體" w:hAnsi="標楷體" w:hint="eastAsia"/>
                <w:b/>
                <w:highlight w:val="yellow"/>
              </w:rPr>
              <w:t>及</w:t>
            </w:r>
            <w:r w:rsidR="006C537D" w:rsidRPr="007D04C6">
              <w:rPr>
                <w:rFonts w:ascii="標楷體" w:eastAsia="標楷體" w:hAnsi="標楷體"/>
                <w:b/>
                <w:highlight w:val="yellow"/>
              </w:rPr>
              <w:t>機關長官</w:t>
            </w:r>
            <w:r w:rsidR="006C537D" w:rsidRPr="007D04C6">
              <w:rPr>
                <w:rFonts w:ascii="標楷體" w:eastAsia="標楷體" w:hAnsi="標楷體" w:hint="eastAsia"/>
                <w:b/>
                <w:highlight w:val="yellow"/>
              </w:rPr>
              <w:t>層級</w:t>
            </w:r>
            <w:r w:rsidRPr="007D04C6">
              <w:rPr>
                <w:rFonts w:ascii="標楷體" w:eastAsia="標楷體" w:hAnsi="標楷體"/>
                <w:b/>
                <w:highlight w:val="yellow"/>
              </w:rPr>
              <w:t>】</w:t>
            </w:r>
            <w:r w:rsidR="007D04C6" w:rsidRPr="007D04C6">
              <w:rPr>
                <w:rFonts w:ascii="標楷體" w:eastAsia="標楷體" w:hAnsi="標楷體" w:hint="eastAsia"/>
                <w:highlight w:val="yellow"/>
              </w:rPr>
              <w:t>審核</w:t>
            </w:r>
            <w:r w:rsidRPr="007D04C6">
              <w:rPr>
                <w:rFonts w:ascii="標楷體" w:eastAsia="標楷體" w:hAnsi="標楷體"/>
                <w:highlight w:val="yellow"/>
              </w:rPr>
              <w:t>通過後，</w:t>
            </w:r>
            <w:r w:rsidR="007D04C6" w:rsidRPr="007D04C6">
              <w:rPr>
                <w:rFonts w:ascii="標楷體" w:eastAsia="標楷體" w:hAnsi="標楷體" w:hint="eastAsia"/>
                <w:highlight w:val="yellow"/>
              </w:rPr>
              <w:t>表單</w:t>
            </w:r>
            <w:r w:rsidRPr="007D04C6">
              <w:rPr>
                <w:rFonts w:ascii="標楷體" w:eastAsia="標楷體" w:hAnsi="標楷體"/>
                <w:highlight w:val="yellow"/>
              </w:rPr>
              <w:t>才可</w:t>
            </w:r>
            <w:r w:rsidR="007D04C6" w:rsidRPr="007D04C6">
              <w:rPr>
                <w:rFonts w:ascii="標楷體" w:eastAsia="標楷體" w:hAnsi="標楷體" w:hint="eastAsia"/>
                <w:highlight w:val="yellow"/>
              </w:rPr>
              <w:t>進行簽核</w:t>
            </w:r>
            <w:r w:rsidR="009C41C6">
              <w:rPr>
                <w:rFonts w:ascii="標楷體" w:eastAsia="標楷體" w:hAnsi="標楷體" w:hint="eastAsia"/>
                <w:highlight w:val="yellow"/>
              </w:rPr>
              <w:t>作業</w:t>
            </w:r>
            <w:r w:rsidRPr="007D04C6">
              <w:rPr>
                <w:rFonts w:ascii="標楷體" w:eastAsia="標楷體" w:hAnsi="標楷體"/>
                <w:highlight w:val="yellow"/>
              </w:rPr>
              <w:t>。</w:t>
            </w:r>
          </w:p>
        </w:tc>
      </w:tr>
      <w:tr w:rsidR="00CE6D45">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1.1</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公務會計使用者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縣市管理者</w:t>
            </w:r>
          </w:p>
          <w:p w:rsidR="00CE6D45" w:rsidRDefault="00526526">
            <w:pPr>
              <w:rPr>
                <w:rFonts w:ascii="標楷體" w:eastAsia="標楷體" w:hAnsi="標楷體"/>
              </w:rPr>
            </w:pPr>
            <w:r>
              <w:rPr>
                <w:rFonts w:ascii="標楷體" w:eastAsia="標楷體" w:hAnsi="標楷體"/>
              </w:rPr>
              <w:t>或機關管理</w:t>
            </w: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製單人員之帳號須與公務會計系統相同。(使用web service匯出方式)</w:t>
            </w:r>
          </w:p>
        </w:tc>
      </w:tr>
      <w:tr w:rsidR="00CE6D45">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1.2</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地方教育基金使用者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縣市管理者</w:t>
            </w:r>
          </w:p>
          <w:p w:rsidR="00CE6D45" w:rsidRDefault="00526526">
            <w:pPr>
              <w:rPr>
                <w:rFonts w:ascii="標楷體" w:eastAsia="標楷體" w:hAnsi="標楷體"/>
              </w:rPr>
            </w:pPr>
            <w:r>
              <w:rPr>
                <w:rFonts w:ascii="標楷體" w:eastAsia="標楷體" w:hAnsi="標楷體"/>
              </w:rPr>
              <w:t>或機關管理</w:t>
            </w: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 xml:space="preserve">製單人員須於地方教育基金系統個人資料修改下方填入線上簽核系統所申請登入之製單人員帳號。(使用web service匯出方式) </w:t>
            </w:r>
          </w:p>
        </w:tc>
      </w:tr>
      <w:tr w:rsidR="00CE6D45">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1.3</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特種基金使用者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縣市管理者</w:t>
            </w:r>
          </w:p>
          <w:p w:rsidR="00CE6D45" w:rsidRDefault="00526526">
            <w:pPr>
              <w:rPr>
                <w:rFonts w:ascii="標楷體" w:eastAsia="標楷體" w:hAnsi="標楷體"/>
              </w:rPr>
            </w:pPr>
            <w:r>
              <w:rPr>
                <w:rFonts w:ascii="標楷體" w:eastAsia="標楷體" w:hAnsi="標楷體"/>
              </w:rPr>
              <w:t>或機關管理</w:t>
            </w: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特種基金規定使用者帳號為</w:t>
            </w:r>
            <w:proofErr w:type="spellStart"/>
            <w:r>
              <w:rPr>
                <w:rFonts w:ascii="標楷體" w:eastAsia="標楷體" w:hAnsi="標楷體"/>
              </w:rPr>
              <w:t>ebas</w:t>
            </w:r>
            <w:proofErr w:type="spellEnd"/>
            <w:r>
              <w:rPr>
                <w:rFonts w:ascii="標楷體" w:eastAsia="標楷體" w:hAnsi="標楷體"/>
              </w:rPr>
              <w:t>帳號，製單人員可直接建立</w:t>
            </w:r>
            <w:proofErr w:type="spellStart"/>
            <w:r>
              <w:rPr>
                <w:rFonts w:ascii="標楷體" w:eastAsia="標楷體" w:hAnsi="標楷體"/>
              </w:rPr>
              <w:t>ebas</w:t>
            </w:r>
            <w:proofErr w:type="spellEnd"/>
            <w:r>
              <w:rPr>
                <w:rFonts w:ascii="標楷體" w:eastAsia="標楷體" w:hAnsi="標楷體"/>
              </w:rPr>
              <w:t>帳號；如為公務會計兼辦特種基金時，須填</w:t>
            </w:r>
            <w:proofErr w:type="spellStart"/>
            <w:r>
              <w:rPr>
                <w:rFonts w:ascii="標楷體" w:eastAsia="標楷體" w:hAnsi="標楷體"/>
              </w:rPr>
              <w:t>ebas</w:t>
            </w:r>
            <w:proofErr w:type="spellEnd"/>
            <w:r>
              <w:rPr>
                <w:rFonts w:ascii="標楷體" w:eastAsia="標楷體" w:hAnsi="標楷體"/>
              </w:rPr>
              <w:t>帳號，以利系統自動判斷及轉換。</w:t>
            </w:r>
          </w:p>
        </w:tc>
      </w:tr>
      <w:tr w:rsidR="00CE6D45">
        <w:tc>
          <w:tcPr>
            <w:tcW w:w="664"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1.4</w:t>
            </w:r>
          </w:p>
        </w:tc>
        <w:tc>
          <w:tcPr>
            <w:tcW w:w="2421"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其他使用者</w:t>
            </w:r>
          </w:p>
        </w:tc>
        <w:tc>
          <w:tcPr>
            <w:tcW w:w="1701"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縣市管理者</w:t>
            </w:r>
          </w:p>
          <w:p w:rsidR="00CE6D45" w:rsidRDefault="00526526">
            <w:pPr>
              <w:rPr>
                <w:rFonts w:ascii="標楷體" w:eastAsia="標楷體" w:hAnsi="標楷體"/>
              </w:rPr>
            </w:pPr>
            <w:r>
              <w:rPr>
                <w:rFonts w:ascii="標楷體" w:eastAsia="標楷體" w:hAnsi="標楷體"/>
              </w:rPr>
              <w:t>或機關管理</w:t>
            </w:r>
          </w:p>
        </w:tc>
        <w:tc>
          <w:tcPr>
            <w:tcW w:w="5402"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帳號可自行編號(如有重覆請編流水號)。</w:t>
            </w:r>
          </w:p>
          <w:p w:rsidR="00CE6D45" w:rsidRDefault="00526526">
            <w:pPr>
              <w:rPr>
                <w:rFonts w:ascii="標楷體" w:eastAsia="標楷體" w:hAnsi="標楷體"/>
              </w:rPr>
            </w:pPr>
            <w:r>
              <w:rPr>
                <w:rFonts w:ascii="標楷體" w:eastAsia="標楷體" w:hAnsi="標楷體"/>
              </w:rPr>
              <w:t>建議主計人員可與</w:t>
            </w:r>
            <w:proofErr w:type="spellStart"/>
            <w:r>
              <w:rPr>
                <w:rFonts w:ascii="標楷體" w:eastAsia="標楷體" w:hAnsi="標楷體"/>
              </w:rPr>
              <w:t>ebas</w:t>
            </w:r>
            <w:proofErr w:type="spellEnd"/>
            <w:r>
              <w:rPr>
                <w:rFonts w:ascii="標楷體" w:eastAsia="標楷體" w:hAnsi="標楷體"/>
              </w:rPr>
              <w:t>帳號或會計系統相同。</w:t>
            </w:r>
          </w:p>
        </w:tc>
      </w:tr>
      <w:tr w:rsidR="00CE6D45">
        <w:tc>
          <w:tcPr>
            <w:tcW w:w="664"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2</w:t>
            </w:r>
          </w:p>
        </w:tc>
        <w:tc>
          <w:tcPr>
            <w:tcW w:w="242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使用者權限設定</w:t>
            </w:r>
          </w:p>
        </w:tc>
        <w:tc>
          <w:tcPr>
            <w:tcW w:w="170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b/>
              </w:rPr>
            </w:pPr>
          </w:p>
        </w:tc>
        <w:tc>
          <w:tcPr>
            <w:tcW w:w="5402"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依【使用者角色類別】及【使用者群組類別】設定每人一項群組權限角色。</w:t>
            </w:r>
          </w:p>
        </w:tc>
      </w:tr>
      <w:tr w:rsidR="00CE6D45">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2.1</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系統管理</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廠商</w:t>
            </w: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於系統建置時由廠商協助設定。</w:t>
            </w:r>
          </w:p>
        </w:tc>
      </w:tr>
      <w:tr w:rsidR="00CE6D45">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2.2</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6C537D">
            <w:pPr>
              <w:rPr>
                <w:rFonts w:ascii="標楷體" w:eastAsia="標楷體" w:hAnsi="標楷體"/>
              </w:rPr>
            </w:pPr>
            <w:r>
              <w:rPr>
                <w:rFonts w:ascii="標楷體" w:eastAsia="標楷體" w:hAnsi="標楷體"/>
              </w:rPr>
              <w:t>縣市管理、諮詢輔導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系統管理者</w:t>
            </w: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由縣市或輔導廠商提出帳號申請，主計總處協助設定。</w:t>
            </w:r>
          </w:p>
        </w:tc>
      </w:tr>
      <w:tr w:rsidR="00CE6D45">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2.3</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機關管理</w:t>
            </w:r>
            <w:r w:rsidR="006C537D">
              <w:rPr>
                <w:rFonts w:ascii="標楷體" w:eastAsia="標楷體" w:hAnsi="標楷體" w:hint="eastAsia"/>
              </w:rPr>
              <w:t>、</w:t>
            </w:r>
            <w:r w:rsidR="006C537D">
              <w:rPr>
                <w:rFonts w:ascii="標楷體" w:eastAsia="標楷體" w:hAnsi="標楷體"/>
              </w:rPr>
              <w:t>支付管理</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縣市管理者</w:t>
            </w: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由縣市管理者設定。</w:t>
            </w:r>
          </w:p>
        </w:tc>
      </w:tr>
      <w:tr w:rsidR="00CE6D45">
        <w:tc>
          <w:tcPr>
            <w:tcW w:w="664"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2.4</w:t>
            </w:r>
          </w:p>
        </w:tc>
        <w:tc>
          <w:tcPr>
            <w:tcW w:w="2421"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製單、覆核、</w:t>
            </w:r>
            <w:r w:rsidR="006C537D">
              <w:rPr>
                <w:rFonts w:ascii="標楷體" w:eastAsia="標楷體" w:hAnsi="標楷體" w:hint="eastAsia"/>
              </w:rPr>
              <w:t>簽核、</w:t>
            </w:r>
            <w:r>
              <w:rPr>
                <w:rFonts w:ascii="標楷體" w:eastAsia="標楷體" w:hAnsi="標楷體"/>
              </w:rPr>
              <w:t>放行、封存、調閱申請</w:t>
            </w:r>
          </w:p>
        </w:tc>
        <w:tc>
          <w:tcPr>
            <w:tcW w:w="1701"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縣市管理者</w:t>
            </w:r>
          </w:p>
          <w:p w:rsidR="00CE6D45" w:rsidRDefault="00526526">
            <w:pPr>
              <w:rPr>
                <w:rFonts w:ascii="標楷體" w:eastAsia="標楷體" w:hAnsi="標楷體"/>
              </w:rPr>
            </w:pPr>
            <w:r>
              <w:rPr>
                <w:rFonts w:ascii="標楷體" w:eastAsia="標楷體" w:hAnsi="標楷體"/>
              </w:rPr>
              <w:t>機關管理者</w:t>
            </w:r>
          </w:p>
        </w:tc>
        <w:tc>
          <w:tcPr>
            <w:tcW w:w="5402"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CE6D45" w:rsidRDefault="00526526">
            <w:pPr>
              <w:ind w:left="175" w:hanging="175"/>
              <w:rPr>
                <w:rFonts w:ascii="標楷體" w:eastAsia="標楷體" w:hAnsi="標楷體"/>
              </w:rPr>
            </w:pPr>
            <w:r>
              <w:rPr>
                <w:rFonts w:ascii="標楷體" w:eastAsia="標楷體" w:hAnsi="標楷體"/>
              </w:rPr>
              <w:t>由縣市管理者或機關管理設定。</w:t>
            </w:r>
          </w:p>
        </w:tc>
      </w:tr>
      <w:tr w:rsidR="00CE6D45">
        <w:trPr>
          <w:trHeight w:val="600"/>
        </w:trPr>
        <w:tc>
          <w:tcPr>
            <w:tcW w:w="664"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3</w:t>
            </w:r>
          </w:p>
        </w:tc>
        <w:tc>
          <w:tcPr>
            <w:tcW w:w="242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使用自然人或機關憑證</w:t>
            </w:r>
          </w:p>
        </w:tc>
        <w:tc>
          <w:tcPr>
            <w:tcW w:w="170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b/>
              </w:rPr>
            </w:pPr>
          </w:p>
        </w:tc>
        <w:tc>
          <w:tcPr>
            <w:tcW w:w="5402"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b/>
              </w:rPr>
            </w:pPr>
            <w:r>
              <w:rPr>
                <w:rFonts w:ascii="標楷體" w:eastAsia="標楷體" w:hAnsi="標楷體"/>
                <w:b/>
              </w:rPr>
              <w:t>進行簽核、封存或以憑証登入者，必須向內政部申請自然人憑證及機關憑證。</w:t>
            </w:r>
          </w:p>
        </w:tc>
      </w:tr>
      <w:tr w:rsidR="00CE6D45">
        <w:trPr>
          <w:trHeight w:val="600"/>
        </w:trPr>
        <w:tc>
          <w:tcPr>
            <w:tcW w:w="664"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3.1</w:t>
            </w:r>
          </w:p>
        </w:tc>
        <w:tc>
          <w:tcPr>
            <w:tcW w:w="242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簽核人員使用自然人憑證簽核及登入</w:t>
            </w:r>
          </w:p>
        </w:tc>
        <w:tc>
          <w:tcPr>
            <w:tcW w:w="170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簽核或登入人員</w:t>
            </w:r>
          </w:p>
          <w:p w:rsidR="00CE6D45" w:rsidRDefault="00CE6D45">
            <w:pPr>
              <w:rPr>
                <w:rFonts w:ascii="標楷體" w:eastAsia="標楷體" w:hAnsi="標楷體"/>
              </w:rPr>
            </w:pPr>
          </w:p>
        </w:tc>
        <w:tc>
          <w:tcPr>
            <w:tcW w:w="5402"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pStyle w:val="ae"/>
              <w:numPr>
                <w:ilvl w:val="1"/>
                <w:numId w:val="16"/>
              </w:numPr>
              <w:ind w:left="317" w:hanging="329"/>
              <w:rPr>
                <w:rFonts w:ascii="標楷體" w:eastAsia="標楷體" w:hAnsi="標楷體"/>
              </w:rPr>
            </w:pPr>
            <w:r>
              <w:rPr>
                <w:rFonts w:ascii="標楷體" w:eastAsia="標楷體" w:hAnsi="標楷體"/>
              </w:rPr>
              <w:lastRenderedPageBreak/>
              <w:t>可統一由機關管理或縣市管理者建立帳號時一併設定自然人憑證。</w:t>
            </w:r>
          </w:p>
          <w:p w:rsidR="00CE6D45" w:rsidRDefault="00526526" w:rsidP="00EF2154">
            <w:pPr>
              <w:pStyle w:val="ae"/>
              <w:numPr>
                <w:ilvl w:val="1"/>
                <w:numId w:val="17"/>
              </w:numPr>
              <w:ind w:left="317"/>
              <w:rPr>
                <w:rFonts w:ascii="標楷體" w:eastAsia="標楷體" w:hAnsi="標楷體"/>
              </w:rPr>
            </w:pPr>
            <w:r>
              <w:rPr>
                <w:rFonts w:ascii="標楷體" w:eastAsia="標楷體" w:hAnsi="標楷體"/>
              </w:rPr>
              <w:lastRenderedPageBreak/>
              <w:t>另可使用帳號登入後自行執行憑證註冊，註冊時輸入憑證密碼(PINCODE)，並將自然人憑證插入讀卡機進行讀卡確認。</w:t>
            </w:r>
          </w:p>
        </w:tc>
      </w:tr>
      <w:tr w:rsidR="00CE6D45">
        <w:trPr>
          <w:trHeight w:val="120"/>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lastRenderedPageBreak/>
              <w:t>3.2</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表單封存</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封存人員</w:t>
            </w:r>
          </w:p>
          <w:p w:rsidR="00CE6D45" w:rsidRDefault="00CE6D45">
            <w:pPr>
              <w:rPr>
                <w:rFonts w:ascii="標楷體" w:eastAsia="標楷體" w:hAnsi="標楷體"/>
              </w:rPr>
            </w:pPr>
          </w:p>
        </w:tc>
        <w:tc>
          <w:tcPr>
            <w:tcW w:w="5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pStyle w:val="ae"/>
              <w:numPr>
                <w:ilvl w:val="0"/>
                <w:numId w:val="18"/>
              </w:numPr>
              <w:ind w:left="317" w:hanging="317"/>
              <w:rPr>
                <w:rFonts w:ascii="標楷體" w:eastAsia="標楷體" w:hAnsi="標楷體"/>
              </w:rPr>
            </w:pPr>
            <w:r>
              <w:rPr>
                <w:rFonts w:ascii="標楷體" w:eastAsia="標楷體" w:hAnsi="標楷體"/>
              </w:rPr>
              <w:t>如需以憑証登入者，可使以帳號登入後自行執行憑證註冊，註冊時輸入憑證密碼(PINCODE)，並將自然人或機關憑證插入讀卡機進行讀卡確認。</w:t>
            </w:r>
          </w:p>
        </w:tc>
      </w:tr>
    </w:tbl>
    <w:p w:rsidR="00CE6D45" w:rsidRDefault="00CE6D45">
      <w:pPr>
        <w:rPr>
          <w:rFonts w:ascii="標楷體" w:eastAsia="標楷體" w:hAnsi="標楷體"/>
        </w:rPr>
      </w:pPr>
    </w:p>
    <w:p w:rsidR="00CE6D45" w:rsidRPr="00B47B22" w:rsidRDefault="00526526" w:rsidP="00B47B22">
      <w:pPr>
        <w:pStyle w:val="11"/>
        <w:numPr>
          <w:ilvl w:val="0"/>
          <w:numId w:val="4"/>
        </w:numPr>
        <w:tabs>
          <w:tab w:val="num" w:pos="425"/>
        </w:tabs>
        <w:spacing w:before="120" w:after="120" w:line="360" w:lineRule="auto"/>
        <w:ind w:left="425" w:hanging="425"/>
        <w:rPr>
          <w:rFonts w:ascii="Arial Narrow" w:hAnsi="Arial Narrow"/>
          <w:sz w:val="36"/>
          <w:szCs w:val="36"/>
        </w:rPr>
      </w:pPr>
      <w:bookmarkStart w:id="103" w:name="_Toc11002264"/>
      <w:bookmarkStart w:id="104" w:name="_Toc28767656"/>
      <w:r w:rsidRPr="00B47B22">
        <w:rPr>
          <w:rFonts w:ascii="Arial Narrow" w:hAnsi="Arial Narrow"/>
          <w:sz w:val="36"/>
          <w:szCs w:val="36"/>
        </w:rPr>
        <w:t>簽核系統欄位定義</w:t>
      </w:r>
      <w:bookmarkEnd w:id="103"/>
      <w:bookmarkEnd w:id="104"/>
    </w:p>
    <w:tbl>
      <w:tblPr>
        <w:tblW w:w="10175" w:type="dxa"/>
        <w:tblCellMar>
          <w:left w:w="10" w:type="dxa"/>
          <w:right w:w="10" w:type="dxa"/>
        </w:tblCellMar>
        <w:tblLook w:val="04A0"/>
      </w:tblPr>
      <w:tblGrid>
        <w:gridCol w:w="1551"/>
        <w:gridCol w:w="2306"/>
        <w:gridCol w:w="6318"/>
      </w:tblGrid>
      <w:tr w:rsidR="00CE6D45">
        <w:trPr>
          <w:trHeight w:val="390"/>
        </w:trPr>
        <w:tc>
          <w:tcPr>
            <w:tcW w:w="1551"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rPr>
            </w:pPr>
            <w:r>
              <w:rPr>
                <w:rFonts w:ascii="標楷體" w:eastAsia="標楷體" w:hAnsi="標楷體"/>
              </w:rPr>
              <w:t>欄位名稱</w:t>
            </w:r>
          </w:p>
        </w:tc>
        <w:tc>
          <w:tcPr>
            <w:tcW w:w="2306"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rPr>
            </w:pPr>
            <w:r>
              <w:rPr>
                <w:rFonts w:ascii="標楷體" w:eastAsia="標楷體" w:hAnsi="標楷體"/>
              </w:rPr>
              <w:t>項目</w:t>
            </w:r>
          </w:p>
        </w:tc>
        <w:tc>
          <w:tcPr>
            <w:tcW w:w="631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rPr>
            </w:pPr>
            <w:r>
              <w:rPr>
                <w:rFonts w:ascii="標楷體" w:eastAsia="標楷體" w:hAnsi="標楷體"/>
              </w:rPr>
              <w:t>說明</w:t>
            </w:r>
          </w:p>
        </w:tc>
      </w:tr>
      <w:tr w:rsidR="00CE6D45">
        <w:trPr>
          <w:trHeight w:val="390"/>
        </w:trPr>
        <w:tc>
          <w:tcPr>
            <w:tcW w:w="1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表單類別</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付款憑單(B5)</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含付款憑單及代傳票(支出傳票)</w:t>
            </w:r>
          </w:p>
        </w:tc>
      </w:tr>
      <w:tr w:rsidR="00CE6D45">
        <w:trPr>
          <w:trHeight w:val="403"/>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轉帳憑單(B6)</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僅公務會計系統有轉帳憑單</w:t>
            </w:r>
          </w:p>
        </w:tc>
      </w:tr>
      <w:tr w:rsidR="00CE6D45">
        <w:trPr>
          <w:trHeight w:val="456"/>
        </w:trPr>
        <w:tc>
          <w:tcPr>
            <w:tcW w:w="1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表單狀態</w:t>
            </w:r>
          </w:p>
          <w:p w:rsidR="00CE6D45" w:rsidRDefault="00CE6D45" w:rsidP="006D1D2A">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製單轉入</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由會計系統匯入製單區之表單</w:t>
            </w:r>
          </w:p>
        </w:tc>
      </w:tr>
      <w:tr w:rsidR="00CE6D45">
        <w:trPr>
          <w:trHeight w:val="447"/>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簽核中</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已進入待簽核區之表單</w:t>
            </w:r>
          </w:p>
        </w:tc>
      </w:tr>
      <w:tr w:rsidR="00CE6D45">
        <w:trPr>
          <w:trHeight w:val="454"/>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簽核完成</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機關長官層級審核通過之表單</w:t>
            </w:r>
          </w:p>
        </w:tc>
      </w:tr>
      <w:tr w:rsidR="00CE6D45">
        <w:trPr>
          <w:trHeight w:val="445"/>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已放行</w:t>
            </w:r>
            <w:r w:rsidR="006D1D2A">
              <w:rPr>
                <w:rFonts w:ascii="標楷體" w:eastAsia="標楷體" w:hAnsi="標楷體" w:hint="eastAsia"/>
              </w:rPr>
              <w:t>(送支付)</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放行作業完成，資料已傳至支付端之憑單</w:t>
            </w:r>
          </w:p>
        </w:tc>
      </w:tr>
      <w:tr w:rsidR="00CE6D45">
        <w:trPr>
          <w:trHeight w:val="452"/>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6C537D">
            <w:pPr>
              <w:rPr>
                <w:rFonts w:ascii="標楷體" w:eastAsia="標楷體" w:hAnsi="標楷體"/>
              </w:rPr>
            </w:pPr>
            <w:r w:rsidRPr="006C537D">
              <w:rPr>
                <w:rFonts w:ascii="標楷體" w:eastAsia="標楷體" w:hAnsi="標楷體"/>
                <w:highlight w:val="yellow"/>
              </w:rPr>
              <w:t>已放行</w:t>
            </w:r>
            <w:r w:rsidR="006D1D2A">
              <w:rPr>
                <w:rFonts w:ascii="標楷體" w:eastAsia="標楷體" w:hAnsi="標楷體" w:hint="eastAsia"/>
                <w:highlight w:val="yellow"/>
              </w:rPr>
              <w:t>(</w:t>
            </w:r>
            <w:r w:rsidRPr="006C537D">
              <w:rPr>
                <w:rFonts w:ascii="標楷體" w:eastAsia="標楷體" w:hAnsi="標楷體"/>
                <w:highlight w:val="yellow"/>
              </w:rPr>
              <w:t>不送支付</w:t>
            </w:r>
            <w:r w:rsidR="006D1D2A">
              <w:rPr>
                <w:rFonts w:ascii="標楷體" w:eastAsia="標楷體" w:hAnsi="標楷體" w:hint="eastAsia"/>
                <w:highlight w:val="yellow"/>
              </w:rPr>
              <w:t>)</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完成放行作業，但不送支付系統，表單完成審核作業</w:t>
            </w:r>
          </w:p>
          <w:p w:rsidR="00CE6D45" w:rsidRDefault="00526526">
            <w:pPr>
              <w:rPr>
                <w:rFonts w:ascii="標楷體" w:eastAsia="標楷體" w:hAnsi="標楷體"/>
              </w:rPr>
            </w:pPr>
            <w:r>
              <w:rPr>
                <w:rFonts w:ascii="標楷體" w:eastAsia="標楷體" w:hAnsi="標楷體"/>
              </w:rPr>
              <w:t>需執行【放行不送支付】之作業時機，目前分為二種：</w:t>
            </w:r>
          </w:p>
          <w:p w:rsidR="00CE6D45" w:rsidRDefault="00526526">
            <w:pPr>
              <w:ind w:left="252" w:hanging="252"/>
              <w:rPr>
                <w:rFonts w:ascii="標楷體" w:eastAsia="標楷體" w:hAnsi="標楷體"/>
              </w:rPr>
            </w:pPr>
            <w:r>
              <w:rPr>
                <w:rFonts w:ascii="標楷體" w:eastAsia="標楷體" w:hAnsi="標楷體"/>
              </w:rPr>
              <w:t>1.轉帳憑單用途別二三級互轉時，於簽核系統完成審核作業，流程至放行後即結案，不需送支付科。</w:t>
            </w:r>
          </w:p>
          <w:p w:rsidR="00CE6D45" w:rsidRDefault="00526526">
            <w:pPr>
              <w:ind w:left="252" w:hanging="252"/>
              <w:rPr>
                <w:rFonts w:ascii="標楷體" w:eastAsia="標楷體" w:hAnsi="標楷體"/>
              </w:rPr>
            </w:pPr>
            <w:r>
              <w:rPr>
                <w:rFonts w:ascii="標楷體" w:eastAsia="標楷體" w:hAnsi="標楷體"/>
              </w:rPr>
              <w:t>2.憑單因特殊狀況已先送支付科付款，再補簽核系統完成審核作業，流程至放行後即結案，不需送支付科。</w:t>
            </w:r>
          </w:p>
          <w:p w:rsidR="00CE6D45" w:rsidRDefault="00526526">
            <w:pPr>
              <w:ind w:left="252" w:hanging="252"/>
              <w:rPr>
                <w:rFonts w:ascii="標楷體" w:eastAsia="標楷體" w:hAnsi="標楷體"/>
              </w:rPr>
            </w:pPr>
            <w:r>
              <w:rPr>
                <w:rFonts w:ascii="標楷體" w:eastAsia="標楷體" w:hAnsi="標楷體"/>
              </w:rPr>
              <w:t>3.</w:t>
            </w:r>
            <w:r w:rsidRPr="00B27E1A">
              <w:rPr>
                <w:rFonts w:ascii="標楷體" w:eastAsia="標楷體" w:hAnsi="標楷體"/>
                <w:color w:val="FF0000"/>
                <w:highlight w:val="yellow"/>
              </w:rPr>
              <w:t>如有誤按【放行不送支付】時，請縣市管理者協助取消，還原至審核完成狀態再執行放行。</w:t>
            </w:r>
            <w:r w:rsidR="00691A14" w:rsidRPr="00B27E1A">
              <w:rPr>
                <w:rFonts w:ascii="標楷體" w:eastAsia="標楷體" w:hAnsi="標楷體" w:hint="eastAsia"/>
                <w:color w:val="FF0000"/>
                <w:highlight w:val="yellow"/>
              </w:rPr>
              <w:t>(待增修)</w:t>
            </w:r>
          </w:p>
        </w:tc>
      </w:tr>
      <w:tr w:rsidR="00CE6D45">
        <w:trPr>
          <w:trHeight w:val="457"/>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退件</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6D1D2A">
            <w:pPr>
              <w:rPr>
                <w:rFonts w:ascii="標楷體" w:eastAsia="標楷體" w:hAnsi="標楷體"/>
              </w:rPr>
            </w:pPr>
            <w:r>
              <w:rPr>
                <w:rFonts w:ascii="標楷體" w:eastAsia="標楷體" w:hAnsi="標楷體" w:hint="eastAsia"/>
              </w:rPr>
              <w:t>包含</w:t>
            </w:r>
            <w:r>
              <w:rPr>
                <w:rFonts w:ascii="標楷體" w:eastAsia="標楷體" w:hAnsi="標楷體"/>
              </w:rPr>
              <w:t>簽核退件</w:t>
            </w:r>
            <w:r>
              <w:rPr>
                <w:rFonts w:ascii="標楷體" w:eastAsia="標楷體" w:hAnsi="標楷體" w:hint="eastAsia"/>
              </w:rPr>
              <w:t>、</w:t>
            </w:r>
            <w:r>
              <w:rPr>
                <w:rFonts w:ascii="標楷體" w:eastAsia="標楷體" w:hAnsi="標楷體"/>
              </w:rPr>
              <w:t>放行退件</w:t>
            </w:r>
            <w:r>
              <w:rPr>
                <w:rFonts w:ascii="標楷體" w:eastAsia="標楷體" w:hAnsi="標楷體" w:hint="eastAsia"/>
              </w:rPr>
              <w:t>、</w:t>
            </w:r>
            <w:r>
              <w:rPr>
                <w:rFonts w:ascii="標楷體" w:eastAsia="標楷體" w:hAnsi="標楷體"/>
              </w:rPr>
              <w:t>支付退件</w:t>
            </w:r>
          </w:p>
        </w:tc>
      </w:tr>
      <w:tr w:rsidR="00CE6D45">
        <w:trPr>
          <w:trHeight w:val="448"/>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CE6D45">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逾期案件</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放行日期大於表單編製日期超過縣市設定之工作天數</w:t>
            </w:r>
          </w:p>
        </w:tc>
      </w:tr>
      <w:tr w:rsidR="006D1D2A" w:rsidTr="001809BF">
        <w:trPr>
          <w:trHeight w:val="448"/>
        </w:trPr>
        <w:tc>
          <w:tcPr>
            <w:tcW w:w="155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r w:rsidRPr="006D1D2A">
              <w:rPr>
                <w:rFonts w:ascii="標楷體" w:eastAsia="標楷體" w:hAnsi="標楷體" w:hint="eastAsia"/>
                <w:highlight w:val="yellow"/>
              </w:rPr>
              <w:t>退件別</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r w:rsidRPr="006D1D2A">
              <w:rPr>
                <w:rFonts w:ascii="標楷體" w:eastAsia="標楷體" w:hAnsi="標楷體"/>
                <w:highlight w:val="yellow"/>
              </w:rPr>
              <w:t>簽核退件</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r w:rsidRPr="006D1D2A">
              <w:rPr>
                <w:rFonts w:ascii="標楷體" w:eastAsia="標楷體" w:hAnsi="標楷體"/>
                <w:highlight w:val="yellow"/>
              </w:rPr>
              <w:t>進入待簽核區之表單退件至製單區</w:t>
            </w:r>
          </w:p>
        </w:tc>
      </w:tr>
      <w:tr w:rsidR="006D1D2A" w:rsidTr="001809BF">
        <w:trPr>
          <w:trHeight w:val="448"/>
        </w:trPr>
        <w:tc>
          <w:tcPr>
            <w:tcW w:w="1551" w:type="dxa"/>
            <w:vMerge/>
            <w:tcBorders>
              <w:left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r w:rsidRPr="006D1D2A">
              <w:rPr>
                <w:rFonts w:ascii="標楷體" w:eastAsia="標楷體" w:hAnsi="標楷體"/>
                <w:highlight w:val="yellow"/>
              </w:rPr>
              <w:t>放行退件</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r w:rsidRPr="006D1D2A">
              <w:rPr>
                <w:rFonts w:ascii="標楷體" w:eastAsia="標楷體" w:hAnsi="標楷體"/>
                <w:highlight w:val="yellow"/>
              </w:rPr>
              <w:t>由放行人員退件或放行後支付系統檢核退回至製單區</w:t>
            </w:r>
          </w:p>
        </w:tc>
      </w:tr>
      <w:tr w:rsidR="006D1D2A" w:rsidTr="001809BF">
        <w:trPr>
          <w:trHeight w:val="448"/>
        </w:trPr>
        <w:tc>
          <w:tcPr>
            <w:tcW w:w="155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r w:rsidRPr="006D1D2A">
              <w:rPr>
                <w:rFonts w:ascii="標楷體" w:eastAsia="標楷體" w:hAnsi="標楷體"/>
                <w:highlight w:val="yellow"/>
              </w:rPr>
              <w:t>支付退件</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highlight w:val="yellow"/>
              </w:rPr>
            </w:pPr>
            <w:r w:rsidRPr="006D1D2A">
              <w:rPr>
                <w:rFonts w:ascii="標楷體" w:eastAsia="標楷體" w:hAnsi="標楷體"/>
                <w:highlight w:val="yellow"/>
              </w:rPr>
              <w:t>由支付系統退件至製單區</w:t>
            </w:r>
          </w:p>
        </w:tc>
      </w:tr>
      <w:tr w:rsidR="006D1D2A">
        <w:trPr>
          <w:trHeight w:val="453"/>
        </w:trPr>
        <w:tc>
          <w:tcPr>
            <w:tcW w:w="1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pPr>
              <w:rPr>
                <w:rFonts w:ascii="標楷體" w:eastAsia="標楷體" w:hAnsi="標楷體"/>
              </w:rPr>
            </w:pPr>
            <w:r>
              <w:rPr>
                <w:rFonts w:ascii="標楷體" w:eastAsia="標楷體" w:hAnsi="標楷體"/>
              </w:rPr>
              <w:t>簽核層級</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pPr>
              <w:rPr>
                <w:rFonts w:ascii="標楷體" w:eastAsia="標楷體" w:hAnsi="標楷體"/>
              </w:rPr>
            </w:pPr>
            <w:r>
              <w:rPr>
                <w:rFonts w:ascii="標楷體" w:eastAsia="標楷體" w:hAnsi="標楷體"/>
              </w:rPr>
              <w:t>製單</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rPr>
            </w:pPr>
            <w:r w:rsidRPr="006D1D2A">
              <w:rPr>
                <w:rFonts w:ascii="標楷體" w:eastAsia="標楷體" w:hAnsi="標楷體"/>
              </w:rPr>
              <w:t>表單於製單層級已完成簽核</w:t>
            </w:r>
          </w:p>
        </w:tc>
      </w:tr>
      <w:tr w:rsidR="006D1D2A">
        <w:trPr>
          <w:trHeight w:val="461"/>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r>
              <w:rPr>
                <w:rFonts w:ascii="標楷體" w:eastAsia="標楷體" w:hAnsi="標楷體"/>
              </w:rPr>
              <w:t>覆核</w:t>
            </w:r>
            <w:r>
              <w:rPr>
                <w:rFonts w:ascii="標楷體" w:eastAsia="標楷體" w:hAnsi="標楷體" w:hint="eastAsia"/>
              </w:rPr>
              <w:t>(含</w:t>
            </w:r>
            <w:r>
              <w:rPr>
                <w:rFonts w:ascii="標楷體" w:eastAsia="標楷體" w:hAnsi="標楷體"/>
                <w:shd w:val="clear" w:color="auto" w:fill="FFFFFF"/>
              </w:rPr>
              <w:t>覆核二</w:t>
            </w:r>
            <w:r>
              <w:rPr>
                <w:rFonts w:ascii="標楷體" w:eastAsia="標楷體" w:hAnsi="標楷體" w:hint="eastAsia"/>
                <w:shd w:val="clear" w:color="auto" w:fill="FFFFFF"/>
              </w:rPr>
              <w:t>)</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rPr>
            </w:pPr>
            <w:r w:rsidRPr="006D1D2A">
              <w:rPr>
                <w:rFonts w:ascii="標楷體" w:eastAsia="標楷體" w:hAnsi="標楷體"/>
              </w:rPr>
              <w:t>表單於覆核層級已完成簽核</w:t>
            </w:r>
          </w:p>
        </w:tc>
      </w:tr>
      <w:tr w:rsidR="006D1D2A">
        <w:trPr>
          <w:trHeight w:val="437"/>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pPr>
              <w:rPr>
                <w:rFonts w:ascii="標楷體" w:eastAsia="標楷體" w:hAnsi="標楷體"/>
              </w:rPr>
            </w:pPr>
            <w:r>
              <w:rPr>
                <w:rFonts w:ascii="標楷體" w:eastAsia="標楷體" w:hAnsi="標楷體"/>
              </w:rPr>
              <w:t>主辦會計</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rPr>
            </w:pPr>
            <w:r w:rsidRPr="006D1D2A">
              <w:rPr>
                <w:rFonts w:ascii="標楷體" w:eastAsia="標楷體" w:hAnsi="標楷體"/>
              </w:rPr>
              <w:t>表單於主辦會計已完成簽核</w:t>
            </w:r>
          </w:p>
        </w:tc>
      </w:tr>
      <w:tr w:rsidR="006D1D2A">
        <w:trPr>
          <w:trHeight w:val="458"/>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pPr>
              <w:rPr>
                <w:rFonts w:ascii="標楷體" w:eastAsia="標楷體" w:hAnsi="標楷體"/>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Default="006D1D2A" w:rsidP="006D1D2A">
            <w:pPr>
              <w:rPr>
                <w:rFonts w:ascii="標楷體" w:eastAsia="標楷體" w:hAnsi="標楷體"/>
              </w:rPr>
            </w:pPr>
            <w:r>
              <w:rPr>
                <w:rFonts w:ascii="標楷體" w:eastAsia="標楷體" w:hAnsi="標楷體"/>
              </w:rPr>
              <w:t>機關長官</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6D1D2A" w:rsidRDefault="006D1D2A" w:rsidP="006D1D2A">
            <w:pPr>
              <w:rPr>
                <w:rFonts w:ascii="標楷體" w:eastAsia="標楷體" w:hAnsi="標楷體"/>
              </w:rPr>
            </w:pPr>
            <w:r w:rsidRPr="006D1D2A">
              <w:rPr>
                <w:rFonts w:ascii="標楷體" w:eastAsia="標楷體" w:hAnsi="標楷體"/>
              </w:rPr>
              <w:t>表單於機關長官已完成簽核</w:t>
            </w:r>
          </w:p>
        </w:tc>
      </w:tr>
      <w:tr w:rsidR="001809BF" w:rsidRPr="00B27E1A">
        <w:trPr>
          <w:trHeight w:val="456"/>
        </w:trPr>
        <w:tc>
          <w:tcPr>
            <w:tcW w:w="1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B27E1A" w:rsidRDefault="006D1D2A" w:rsidP="006D1D2A">
            <w:pPr>
              <w:rPr>
                <w:rFonts w:ascii="標楷體" w:eastAsia="標楷體" w:hAnsi="標楷體"/>
                <w:color w:val="FF0000"/>
              </w:rPr>
            </w:pPr>
            <w:r w:rsidRPr="00B27E1A">
              <w:rPr>
                <w:rFonts w:ascii="標楷體" w:eastAsia="標楷體" w:hAnsi="標楷體"/>
                <w:color w:val="FF0000"/>
              </w:rPr>
              <w:t>退件是否已重匯</w:t>
            </w:r>
            <w:r w:rsidR="005B57E4" w:rsidRPr="00B27E1A">
              <w:rPr>
                <w:rFonts w:ascii="標楷體" w:eastAsia="標楷體" w:hAnsi="標楷體" w:hint="eastAsia"/>
                <w:color w:val="FF0000"/>
                <w:highlight w:val="yellow"/>
              </w:rPr>
              <w:t>(待增</w:t>
            </w:r>
            <w:r w:rsidR="005B57E4" w:rsidRPr="00B27E1A">
              <w:rPr>
                <w:rFonts w:ascii="標楷體" w:eastAsia="標楷體" w:hAnsi="標楷體" w:hint="eastAsia"/>
                <w:color w:val="FF0000"/>
                <w:highlight w:val="yellow"/>
              </w:rPr>
              <w:lastRenderedPageBreak/>
              <w:t>修)</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B27E1A" w:rsidRDefault="006D1D2A" w:rsidP="006D1D2A">
            <w:pPr>
              <w:rPr>
                <w:rFonts w:ascii="標楷體" w:eastAsia="標楷體" w:hAnsi="標楷體"/>
                <w:color w:val="FF0000"/>
              </w:rPr>
            </w:pPr>
            <w:r w:rsidRPr="00B27E1A">
              <w:rPr>
                <w:rFonts w:ascii="標楷體" w:eastAsia="標楷體" w:hAnsi="標楷體"/>
                <w:color w:val="FF0000"/>
              </w:rPr>
              <w:lastRenderedPageBreak/>
              <w:t>已重匯</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B27E1A" w:rsidRDefault="006D1D2A" w:rsidP="006D1D2A">
            <w:pPr>
              <w:rPr>
                <w:rFonts w:ascii="標楷體" w:eastAsia="標楷體" w:hAnsi="標楷體"/>
                <w:color w:val="FF0000"/>
              </w:rPr>
            </w:pPr>
            <w:r w:rsidRPr="00B27E1A">
              <w:rPr>
                <w:rFonts w:ascii="標楷體" w:eastAsia="標楷體" w:hAnsi="標楷體"/>
                <w:color w:val="FF0000"/>
              </w:rPr>
              <w:t>當表單退件確認完成，會計端可修正表單資料後，重新匯出檔至線上簽核系統，【退件是否已重匯】會記錄「已重</w:t>
            </w:r>
            <w:r w:rsidRPr="00B27E1A">
              <w:rPr>
                <w:rFonts w:ascii="標楷體" w:eastAsia="標楷體" w:hAnsi="標楷體"/>
                <w:color w:val="FF0000"/>
              </w:rPr>
              <w:lastRenderedPageBreak/>
              <w:t>匯」。</w:t>
            </w:r>
          </w:p>
        </w:tc>
      </w:tr>
      <w:tr w:rsidR="001809BF" w:rsidRPr="00B27E1A">
        <w:trPr>
          <w:trHeight w:val="456"/>
        </w:trPr>
        <w:tc>
          <w:tcPr>
            <w:tcW w:w="1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B27E1A" w:rsidRDefault="006D1D2A" w:rsidP="006D1D2A">
            <w:pPr>
              <w:rPr>
                <w:rFonts w:ascii="標楷體" w:eastAsia="標楷體" w:hAnsi="標楷體"/>
                <w:color w:val="FF0000"/>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B27E1A" w:rsidRDefault="006D1D2A" w:rsidP="006D1D2A">
            <w:pPr>
              <w:rPr>
                <w:rFonts w:ascii="標楷體" w:eastAsia="標楷體" w:hAnsi="標楷體"/>
                <w:color w:val="FF0000"/>
              </w:rPr>
            </w:pPr>
            <w:r w:rsidRPr="00B27E1A">
              <w:rPr>
                <w:rFonts w:ascii="標楷體" w:eastAsia="標楷體" w:hAnsi="標楷體"/>
                <w:color w:val="FF0000"/>
              </w:rPr>
              <w:t>未重匯</w:t>
            </w:r>
          </w:p>
        </w:tc>
        <w:tc>
          <w:tcPr>
            <w:tcW w:w="6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1D2A" w:rsidRPr="00B27E1A" w:rsidRDefault="006D1D2A" w:rsidP="006D1D2A">
            <w:pPr>
              <w:rPr>
                <w:rFonts w:ascii="標楷體" w:eastAsia="標楷體" w:hAnsi="標楷體"/>
                <w:color w:val="FF0000"/>
              </w:rPr>
            </w:pPr>
            <w:r w:rsidRPr="00B27E1A">
              <w:rPr>
                <w:rFonts w:ascii="標楷體" w:eastAsia="標楷體" w:hAnsi="標楷體"/>
                <w:color w:val="FF0000"/>
              </w:rPr>
              <w:t>如不重匯則該筆表單則完成簽核作業，【退件是否已重匯】會記錄「未重匯」。</w:t>
            </w:r>
          </w:p>
        </w:tc>
      </w:tr>
    </w:tbl>
    <w:p w:rsidR="00B47B22" w:rsidRDefault="00A811C6">
      <w:pPr>
        <w:widowControl/>
        <w:suppressAutoHyphens w:val="0"/>
        <w:rPr>
          <w:rFonts w:ascii="Arial Narrow" w:hAnsi="Arial Narrow"/>
          <w:sz w:val="36"/>
          <w:szCs w:val="36"/>
        </w:rPr>
      </w:pPr>
      <w:bookmarkStart w:id="105" w:name="_Toc11002265"/>
      <w:r>
        <w:rPr>
          <w:rFonts w:ascii="Arial Narrow" w:hAnsi="Arial Narrow"/>
          <w:sz w:val="36"/>
          <w:szCs w:val="36"/>
        </w:rPr>
        <w:br w:type="page"/>
      </w:r>
    </w:p>
    <w:p w:rsidR="00CE6D45" w:rsidRPr="00B47B22" w:rsidRDefault="00526526" w:rsidP="00B47B22">
      <w:pPr>
        <w:pStyle w:val="11"/>
        <w:numPr>
          <w:ilvl w:val="0"/>
          <w:numId w:val="4"/>
        </w:numPr>
        <w:tabs>
          <w:tab w:val="num" w:pos="425"/>
        </w:tabs>
        <w:spacing w:before="120" w:after="120" w:line="360" w:lineRule="auto"/>
        <w:ind w:left="425" w:hanging="425"/>
        <w:rPr>
          <w:rFonts w:ascii="Arial Narrow" w:hAnsi="Arial Narrow"/>
          <w:sz w:val="36"/>
          <w:szCs w:val="36"/>
        </w:rPr>
      </w:pPr>
      <w:bookmarkStart w:id="106" w:name="_Toc28767657"/>
      <w:r w:rsidRPr="00B47B22">
        <w:rPr>
          <w:rFonts w:ascii="Arial Narrow" w:hAnsi="Arial Narrow"/>
          <w:sz w:val="36"/>
          <w:szCs w:val="36"/>
        </w:rPr>
        <w:lastRenderedPageBreak/>
        <w:t>支付系統端介接檢核項目</w:t>
      </w:r>
      <w:bookmarkEnd w:id="105"/>
      <w:bookmarkEnd w:id="106"/>
    </w:p>
    <w:p w:rsidR="00CE6D45" w:rsidRDefault="00526526" w:rsidP="00EF2154">
      <w:pPr>
        <w:pStyle w:val="3"/>
        <w:numPr>
          <w:ilvl w:val="0"/>
          <w:numId w:val="26"/>
        </w:numPr>
      </w:pPr>
      <w:bookmarkStart w:id="107" w:name="_Toc28767658"/>
      <w:r w:rsidRPr="00B47B22">
        <w:t>提示警告之檢核項目：</w:t>
      </w:r>
      <w:bookmarkEnd w:id="107"/>
    </w:p>
    <w:p w:rsidR="00CE6D45" w:rsidRPr="00B47B22" w:rsidRDefault="00526526" w:rsidP="00B47B22">
      <w:pPr>
        <w:ind w:leftChars="199" w:left="478" w:rightChars="118" w:right="283" w:firstLineChars="200" w:firstLine="560"/>
        <w:rPr>
          <w:rFonts w:ascii="標楷體" w:eastAsia="標楷體" w:hAnsi="標楷體"/>
          <w:bCs/>
          <w:sz w:val="28"/>
          <w:szCs w:val="28"/>
        </w:rPr>
      </w:pPr>
      <w:r w:rsidRPr="00B47B22">
        <w:rPr>
          <w:rFonts w:ascii="標楷體" w:eastAsia="標楷體" w:hAnsi="標楷體"/>
          <w:bCs/>
          <w:sz w:val="28"/>
          <w:szCs w:val="28"/>
        </w:rPr>
        <w:t>簽核系統放行時，支付系統檢核如資料有以下情形，則直接傳送訊息通知簽核系統之放行人員，並且憑單資料允許匯入支付系統；惟匯入後檢視如確屬資料錯誤者，再由審核人員退回簽核系統。</w:t>
      </w:r>
    </w:p>
    <w:tbl>
      <w:tblPr>
        <w:tblW w:w="9357" w:type="dxa"/>
        <w:tblInd w:w="429" w:type="dxa"/>
        <w:tblCellMar>
          <w:left w:w="10" w:type="dxa"/>
          <w:right w:w="10" w:type="dxa"/>
        </w:tblCellMar>
        <w:tblLook w:val="04A0"/>
      </w:tblPr>
      <w:tblGrid>
        <w:gridCol w:w="710"/>
        <w:gridCol w:w="5538"/>
        <w:gridCol w:w="3109"/>
      </w:tblGrid>
      <w:tr w:rsidR="00CE6D45">
        <w:tc>
          <w:tcPr>
            <w:tcW w:w="710"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序號</w:t>
            </w:r>
          </w:p>
        </w:tc>
        <w:tc>
          <w:tcPr>
            <w:tcW w:w="553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付款憑單檢核項目</w:t>
            </w:r>
          </w:p>
        </w:tc>
        <w:tc>
          <w:tcPr>
            <w:tcW w:w="3109"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訊息說明</w:t>
            </w:r>
          </w:p>
        </w:tc>
      </w:tr>
      <w:tr w:rsidR="00CE6D45">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Pr="00B47B22" w:rsidRDefault="00CE6D45" w:rsidP="00EF2154">
            <w:pPr>
              <w:pStyle w:val="ae"/>
              <w:numPr>
                <w:ilvl w:val="0"/>
                <w:numId w:val="19"/>
              </w:numPr>
              <w:ind w:left="-3" w:firstLine="3"/>
              <w:jc w:val="center"/>
              <w:rPr>
                <w:rFonts w:ascii="標楷體" w:eastAsia="標楷體" w:hAnsi="標楷體"/>
                <w:b/>
              </w:rPr>
            </w:pP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 xml:space="preserve">公務科目憑單預算科目代碼轉換失敗，檢視轉換失敗原因後，再行辦理。 </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numPr>
                <w:ilvl w:val="0"/>
                <w:numId w:val="20"/>
              </w:numPr>
              <w:ind w:left="-86"/>
            </w:pPr>
            <w:r>
              <w:rPr>
                <w:rFonts w:ascii="標楷體" w:eastAsia="標楷體" w:hAnsi="標楷體"/>
                <w:szCs w:val="24"/>
              </w:rPr>
              <w:t>預算科目與支付系統對應不符</w:t>
            </w:r>
          </w:p>
        </w:tc>
      </w:tr>
      <w:tr w:rsidR="00CE6D45">
        <w:tc>
          <w:tcPr>
            <w:tcW w:w="710"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19"/>
              </w:numPr>
              <w:ind w:left="-3" w:firstLine="3"/>
              <w:jc w:val="center"/>
              <w:rPr>
                <w:rFonts w:ascii="標楷體" w:eastAsia="標楷體" w:hAnsi="標楷體"/>
                <w:b/>
              </w:rPr>
            </w:pPr>
          </w:p>
        </w:tc>
        <w:tc>
          <w:tcPr>
            <w:tcW w:w="553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 xml:space="preserve">公務科目憑單科目明細支用機關轉換失敗(支用機關與支付系統對應不符)，檢視轉換失敗原因後，再行辦理。 </w:t>
            </w:r>
          </w:p>
        </w:tc>
        <w:tc>
          <w:tcPr>
            <w:tcW w:w="31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rsidP="00EF2154">
            <w:pPr>
              <w:numPr>
                <w:ilvl w:val="0"/>
                <w:numId w:val="20"/>
              </w:numPr>
              <w:ind w:left="-86"/>
            </w:pPr>
            <w:r>
              <w:rPr>
                <w:rFonts w:ascii="標楷體" w:eastAsia="標楷體" w:hAnsi="標楷體"/>
                <w:szCs w:val="24"/>
              </w:rPr>
              <w:t>支用機關與支付系統對應不符</w:t>
            </w:r>
          </w:p>
        </w:tc>
      </w:tr>
      <w:tr w:rsidR="00CE6D45">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Default="00CE6D45" w:rsidP="00EF2154">
            <w:pPr>
              <w:pStyle w:val="ae"/>
              <w:numPr>
                <w:ilvl w:val="0"/>
                <w:numId w:val="19"/>
              </w:numPr>
              <w:ind w:left="-3" w:firstLine="3"/>
              <w:jc w:val="center"/>
              <w:rPr>
                <w:rFonts w:ascii="標楷體" w:eastAsia="標楷體" w:hAnsi="標楷體"/>
                <w:b/>
              </w:rPr>
            </w:pPr>
          </w:p>
        </w:tc>
        <w:tc>
          <w:tcPr>
            <w:tcW w:w="5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公務科目憑單預算科目轉換失敗，檢視轉換失敗原因後，再行辦理。</w:t>
            </w:r>
          </w:p>
        </w:tc>
        <w:tc>
          <w:tcPr>
            <w:tcW w:w="3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numPr>
                <w:ilvl w:val="0"/>
                <w:numId w:val="20"/>
              </w:numPr>
              <w:ind w:left="-86"/>
            </w:pPr>
            <w:r>
              <w:rPr>
                <w:rFonts w:ascii="標楷體" w:eastAsia="標楷體" w:hAnsi="標楷體"/>
                <w:szCs w:val="24"/>
              </w:rPr>
              <w:t>預算科目與支付系統對應不符</w:t>
            </w:r>
          </w:p>
        </w:tc>
      </w:tr>
      <w:tr w:rsidR="00CE6D45">
        <w:tc>
          <w:tcPr>
            <w:tcW w:w="710"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19"/>
              </w:numPr>
              <w:ind w:left="-3" w:firstLine="3"/>
              <w:jc w:val="center"/>
              <w:rPr>
                <w:rFonts w:ascii="標楷體" w:eastAsia="標楷體" w:hAnsi="標楷體"/>
                <w:b/>
              </w:rPr>
            </w:pPr>
          </w:p>
        </w:tc>
        <w:tc>
          <w:tcPr>
            <w:tcW w:w="553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公務科目憑單墊付案科目不符，匯入後以人工方式檢視確認。</w:t>
            </w:r>
          </w:p>
        </w:tc>
        <w:tc>
          <w:tcPr>
            <w:tcW w:w="31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rsidP="00EF2154">
            <w:pPr>
              <w:numPr>
                <w:ilvl w:val="0"/>
                <w:numId w:val="20"/>
              </w:numPr>
              <w:ind w:left="-86"/>
            </w:pPr>
            <w:r>
              <w:rPr>
                <w:rFonts w:ascii="標楷體" w:eastAsia="標楷體" w:hAnsi="標楷體"/>
                <w:szCs w:val="24"/>
              </w:rPr>
              <w:t>支付系統查無此預算科目</w:t>
            </w:r>
          </w:p>
        </w:tc>
      </w:tr>
      <w:tr w:rsidR="00CE6D45">
        <w:tc>
          <w:tcPr>
            <w:tcW w:w="7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6D45" w:rsidRDefault="00CE6D45" w:rsidP="00EF2154">
            <w:pPr>
              <w:pStyle w:val="ae"/>
              <w:numPr>
                <w:ilvl w:val="0"/>
                <w:numId w:val="19"/>
              </w:numPr>
              <w:ind w:left="-3" w:firstLine="3"/>
              <w:jc w:val="center"/>
              <w:rPr>
                <w:rFonts w:ascii="標楷體" w:eastAsia="標楷體" w:hAnsi="標楷體"/>
                <w:b/>
              </w:rPr>
            </w:pPr>
          </w:p>
        </w:tc>
        <w:tc>
          <w:tcPr>
            <w:tcW w:w="5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解款行代碼及存款銀行不為空白時：</w:t>
            </w:r>
          </w:p>
          <w:p w:rsidR="00CE6D45" w:rsidRDefault="00526526" w:rsidP="00EF2154">
            <w:pPr>
              <w:pStyle w:val="ae"/>
              <w:numPr>
                <w:ilvl w:val="0"/>
                <w:numId w:val="21"/>
              </w:numPr>
              <w:ind w:left="459"/>
              <w:rPr>
                <w:rFonts w:ascii="標楷體" w:eastAsia="標楷體" w:hAnsi="標楷體"/>
              </w:rPr>
            </w:pPr>
            <w:r>
              <w:rPr>
                <w:rFonts w:ascii="標楷體" w:eastAsia="標楷體" w:hAnsi="標楷體"/>
              </w:rPr>
              <w:t>代碼轉換失敗。</w:t>
            </w:r>
          </w:p>
          <w:p w:rsidR="00CE6D45" w:rsidRDefault="00526526" w:rsidP="00EF2154">
            <w:pPr>
              <w:pStyle w:val="ae"/>
              <w:numPr>
                <w:ilvl w:val="0"/>
                <w:numId w:val="21"/>
              </w:numPr>
              <w:ind w:left="459"/>
              <w:rPr>
                <w:rFonts w:ascii="標楷體" w:eastAsia="標楷體" w:hAnsi="標楷體"/>
              </w:rPr>
            </w:pPr>
            <w:r>
              <w:rPr>
                <w:rFonts w:ascii="標楷體" w:eastAsia="標楷體" w:hAnsi="標楷體"/>
              </w:rPr>
              <w:t>解款行代碼轉換銀行名稱與存款銀行名稱不符。</w:t>
            </w:r>
          </w:p>
        </w:tc>
        <w:tc>
          <w:tcPr>
            <w:tcW w:w="3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6D45" w:rsidRDefault="00526526">
            <w:pPr>
              <w:pStyle w:val="ListParagraph1"/>
              <w:ind w:left="0"/>
              <w:rPr>
                <w:rFonts w:ascii="標楷體" w:eastAsia="標楷體" w:hAnsi="標楷體"/>
                <w:color w:val="000000"/>
                <w:szCs w:val="24"/>
              </w:rPr>
            </w:pPr>
            <w:r>
              <w:rPr>
                <w:rFonts w:ascii="標楷體" w:eastAsia="標楷體" w:hAnsi="標楷體"/>
                <w:color w:val="000000"/>
                <w:szCs w:val="24"/>
              </w:rPr>
              <w:t>(1)支付系統查無此解款行代碼</w:t>
            </w:r>
          </w:p>
          <w:p w:rsidR="00CE6D45" w:rsidRDefault="00526526">
            <w:r>
              <w:rPr>
                <w:rFonts w:ascii="標楷體" w:eastAsia="標楷體" w:hAnsi="標楷體"/>
                <w:color w:val="000000"/>
                <w:szCs w:val="24"/>
              </w:rPr>
              <w:t>(2)存款銀行???及解款行代碼的銀行名稱??? 不符</w:t>
            </w:r>
          </w:p>
        </w:tc>
      </w:tr>
    </w:tbl>
    <w:p w:rsidR="00CE6D45" w:rsidRDefault="00526526">
      <w:pPr>
        <w:ind w:left="-566" w:right="-624"/>
        <w:rPr>
          <w:rFonts w:ascii="標楷體" w:eastAsia="標楷體" w:hAnsi="標楷體"/>
        </w:rPr>
      </w:pPr>
      <w:r>
        <w:rPr>
          <w:rFonts w:ascii="標楷體" w:eastAsia="標楷體" w:hAnsi="標楷體"/>
        </w:rPr>
        <w:t xml:space="preserve"> </w:t>
      </w:r>
    </w:p>
    <w:p w:rsidR="00CE6D45" w:rsidRDefault="00B47B22" w:rsidP="00EF2154">
      <w:pPr>
        <w:pStyle w:val="3"/>
        <w:numPr>
          <w:ilvl w:val="0"/>
          <w:numId w:val="26"/>
        </w:numPr>
      </w:pPr>
      <w:bookmarkStart w:id="108" w:name="_Toc28767659"/>
      <w:r>
        <w:t>系統直接退回之項目</w:t>
      </w:r>
      <w:bookmarkEnd w:id="108"/>
    </w:p>
    <w:p w:rsidR="00CE6D45" w:rsidRPr="00B47B22" w:rsidRDefault="00526526" w:rsidP="00B47B22">
      <w:pPr>
        <w:ind w:leftChars="199" w:left="478" w:rightChars="118" w:right="283" w:firstLineChars="200" w:firstLine="560"/>
        <w:rPr>
          <w:sz w:val="28"/>
          <w:szCs w:val="28"/>
        </w:rPr>
      </w:pPr>
      <w:r w:rsidRPr="00B47B22">
        <w:rPr>
          <w:rFonts w:ascii="標楷體" w:eastAsia="標楷體" w:hAnsi="標楷體"/>
          <w:bCs/>
          <w:sz w:val="28"/>
          <w:szCs w:val="28"/>
        </w:rPr>
        <w:t>簽核系統放行時，</w:t>
      </w:r>
      <w:r w:rsidRPr="00B47B22">
        <w:rPr>
          <w:rFonts w:ascii="標楷體" w:eastAsia="標楷體" w:hAnsi="標楷體"/>
          <w:sz w:val="28"/>
          <w:szCs w:val="28"/>
        </w:rPr>
        <w:t>支付系統檢核如資料有以下情形，系統視為必要檢</w:t>
      </w:r>
      <w:r w:rsidR="00B47B22">
        <w:rPr>
          <w:rFonts w:ascii="標楷體" w:eastAsia="標楷體" w:hAnsi="標楷體" w:hint="eastAsia"/>
          <w:sz w:val="28"/>
          <w:szCs w:val="28"/>
        </w:rPr>
        <w:t>核</w:t>
      </w:r>
      <w:r w:rsidRPr="00B47B22">
        <w:rPr>
          <w:rFonts w:ascii="標楷體" w:eastAsia="標楷體" w:hAnsi="標楷體"/>
          <w:sz w:val="28"/>
          <w:szCs w:val="28"/>
        </w:rPr>
        <w:t>，將直接傳送訊息通知簽核系統之放行人員，並且憑單資料不會傳送至支付系統。</w:t>
      </w:r>
    </w:p>
    <w:tbl>
      <w:tblPr>
        <w:tblW w:w="9698" w:type="dxa"/>
        <w:tblInd w:w="362" w:type="dxa"/>
        <w:tblCellMar>
          <w:left w:w="10" w:type="dxa"/>
          <w:right w:w="10" w:type="dxa"/>
        </w:tblCellMar>
        <w:tblLook w:val="04A0"/>
      </w:tblPr>
      <w:tblGrid>
        <w:gridCol w:w="709"/>
        <w:gridCol w:w="4991"/>
        <w:gridCol w:w="3998"/>
      </w:tblGrid>
      <w:tr w:rsidR="00CE6D45" w:rsidTr="005038C5">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rsidR="00CE6D45" w:rsidRDefault="00526526">
            <w:pPr>
              <w:ind w:right="-137"/>
              <w:rPr>
                <w:rFonts w:ascii="標楷體" w:eastAsia="標楷體" w:hAnsi="標楷體"/>
                <w:b/>
              </w:rPr>
            </w:pPr>
            <w:r>
              <w:rPr>
                <w:rFonts w:ascii="標楷體" w:eastAsia="標楷體" w:hAnsi="標楷體"/>
                <w:b/>
              </w:rPr>
              <w:t>序號</w:t>
            </w:r>
          </w:p>
        </w:tc>
        <w:tc>
          <w:tcPr>
            <w:tcW w:w="4991"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憑單檢核項目</w:t>
            </w:r>
          </w:p>
        </w:tc>
        <w:tc>
          <w:tcPr>
            <w:tcW w:w="3998"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rsidR="00CE6D45" w:rsidRDefault="00526526">
            <w:pPr>
              <w:jc w:val="center"/>
              <w:rPr>
                <w:rFonts w:ascii="標楷體" w:eastAsia="標楷體" w:hAnsi="標楷體"/>
                <w:b/>
              </w:rPr>
            </w:pPr>
            <w:r>
              <w:rPr>
                <w:rFonts w:ascii="標楷體" w:eastAsia="標楷體" w:hAnsi="標楷體"/>
                <w:b/>
              </w:rPr>
              <w:t>訊息說明</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 xml:space="preserve">基金專戶憑單預算科目非基金或專戶類科目 。 </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
              <w:rPr>
                <w:rFonts w:ascii="標楷體" w:eastAsia="標楷體" w:hAnsi="標楷體"/>
                <w:szCs w:val="24"/>
              </w:rPr>
              <w:t>預算科目不正確</w:t>
            </w:r>
          </w:p>
        </w:tc>
      </w:tr>
      <w:tr w:rsidR="00CE6D45" w:rsidTr="005038C5">
        <w:trPr>
          <w:trHeight w:val="413"/>
        </w:trPr>
        <w:tc>
          <w:tcPr>
            <w:tcW w:w="7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p w:rsidR="00CE6D45" w:rsidRDefault="00CE6D45">
            <w:p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基金專戶憑單科目明細支用機關與編製機關不符。</w:t>
            </w:r>
          </w:p>
        </w:tc>
        <w:tc>
          <w:tcPr>
            <w:tcW w:w="399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r>
              <w:rPr>
                <w:rFonts w:ascii="標楷體" w:eastAsia="標楷體" w:hAnsi="標楷體"/>
                <w:szCs w:val="24"/>
              </w:rPr>
              <w:t>支用機關與憑單編製機關不符</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 xml:space="preserve">公務科目憑單墊付案科目已轉正。 </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
              <w:rPr>
                <w:rFonts w:ascii="標楷體" w:eastAsia="標楷體" w:hAnsi="標楷體"/>
                <w:szCs w:val="24"/>
              </w:rPr>
              <w:t>墊付案已轉正，不可再支用</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 xml:space="preserve">受款人領取方式為空白。 </w:t>
            </w:r>
          </w:p>
        </w:tc>
        <w:tc>
          <w:tcPr>
            <w:tcW w:w="399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r>
              <w:rPr>
                <w:rFonts w:ascii="標楷體" w:eastAsia="標楷體" w:hAnsi="標楷體"/>
                <w:szCs w:val="24"/>
              </w:rPr>
              <w:t>支票領取方式不可空白</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受款人領取方式為電匯或存帳時，檢查存款銀行、存款戶名、存款帳號不可空白。</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
              <w:rPr>
                <w:rFonts w:ascii="標楷體" w:eastAsia="標楷體" w:hAnsi="標楷體"/>
                <w:szCs w:val="24"/>
              </w:rPr>
              <w:t>存帳銀行</w:t>
            </w:r>
            <w:r>
              <w:rPr>
                <w:rFonts w:ascii="標楷體" w:eastAsia="標楷體" w:hAnsi="標楷體"/>
              </w:rPr>
              <w:t>、</w:t>
            </w:r>
            <w:r>
              <w:rPr>
                <w:rFonts w:ascii="標楷體" w:eastAsia="標楷體" w:hAnsi="標楷體"/>
                <w:szCs w:val="24"/>
              </w:rPr>
              <w:t>戶名</w:t>
            </w:r>
            <w:r>
              <w:rPr>
                <w:rFonts w:ascii="標楷體" w:eastAsia="標楷體" w:hAnsi="標楷體"/>
              </w:rPr>
              <w:t>、</w:t>
            </w:r>
            <w:r>
              <w:rPr>
                <w:rFonts w:ascii="標楷體" w:eastAsia="標楷體" w:hAnsi="標楷體"/>
                <w:szCs w:val="24"/>
              </w:rPr>
              <w:t>帳號任一空白顯示該欄不可空白(ex. 存款銀行不可空白)</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解款行代碼或存款銀行不可空白。</w:t>
            </w:r>
          </w:p>
        </w:tc>
        <w:tc>
          <w:tcPr>
            <w:tcW w:w="399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r>
              <w:rPr>
                <w:rFonts w:ascii="標楷體" w:eastAsia="標楷體" w:hAnsi="標楷體"/>
                <w:color w:val="000000"/>
                <w:szCs w:val="24"/>
              </w:rPr>
              <w:t>解款行代碼或存款銀行不可空白</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受款人領取方式為郵寄或領回轉發郵寄時，郵寄收件人或郵寄地址不可空白。</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szCs w:val="24"/>
              </w:rPr>
            </w:pPr>
            <w:r>
              <w:rPr>
                <w:rFonts w:ascii="標楷體" w:eastAsia="標楷體" w:hAnsi="標楷體"/>
                <w:szCs w:val="24"/>
              </w:rPr>
              <w:t>郵寄收件人不可空白</w:t>
            </w:r>
          </w:p>
          <w:p w:rsidR="00CE6D45" w:rsidRDefault="00526526">
            <w:r>
              <w:rPr>
                <w:rFonts w:ascii="標楷體" w:eastAsia="標楷體" w:hAnsi="標楷體"/>
                <w:szCs w:val="24"/>
              </w:rPr>
              <w:t>或 郵寄地址不可空白</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受款人明細金額加總與憑單金額不符。</w:t>
            </w:r>
          </w:p>
        </w:tc>
        <w:tc>
          <w:tcPr>
            <w:tcW w:w="399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r>
              <w:rPr>
                <w:rFonts w:ascii="標楷體" w:eastAsia="標楷體" w:hAnsi="標楷體"/>
                <w:color w:val="000000"/>
                <w:kern w:val="0"/>
              </w:rPr>
              <w:t>受款人明細金額加總與憑單金額不符</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科目明細金額加總與憑單金額不符。</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
              <w:rPr>
                <w:rFonts w:ascii="標楷體" w:eastAsia="標楷體" w:hAnsi="標楷體"/>
                <w:color w:val="000000"/>
                <w:kern w:val="0"/>
              </w:rPr>
              <w:t>科目明細金額加總與憑單金額不符</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rPr>
                <w:rFonts w:ascii="標楷體" w:eastAsia="標楷體" w:hAnsi="標楷體"/>
              </w:rPr>
            </w:pPr>
            <w:r>
              <w:rPr>
                <w:rFonts w:ascii="標楷體" w:eastAsia="標楷體" w:hAnsi="標楷體"/>
              </w:rPr>
              <w:t>轉帳事由不可空白。</w:t>
            </w:r>
          </w:p>
        </w:tc>
        <w:tc>
          <w:tcPr>
            <w:tcW w:w="399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r>
              <w:rPr>
                <w:rFonts w:ascii="標楷體" w:eastAsia="標楷體" w:hAnsi="標楷體"/>
                <w:szCs w:val="24"/>
              </w:rPr>
              <w:t>轉帳事由不可空白</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numPr>
                <w:ilvl w:val="0"/>
                <w:numId w:val="20"/>
              </w:numPr>
              <w:ind w:left="-86"/>
            </w:pPr>
            <w:r>
              <w:rPr>
                <w:rFonts w:ascii="標楷體" w:eastAsia="標楷體" w:hAnsi="標楷體"/>
              </w:rPr>
              <w:t>檢核</w:t>
            </w:r>
            <w:r>
              <w:rPr>
                <w:rFonts w:ascii="標楷體" w:eastAsia="標楷體" w:hAnsi="標楷體"/>
                <w:b/>
                <w:szCs w:val="24"/>
              </w:rPr>
              <w:t>支付後端作業</w:t>
            </w:r>
            <w:r>
              <w:rPr>
                <w:rFonts w:ascii="標楷體" w:eastAsia="標楷體" w:hAnsi="標楷體"/>
              </w:rPr>
              <w:t>已收件憑單有無重覆送件或異常情形，包含已收件未給號及已收件已給號之狀態。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6D45" w:rsidRDefault="00526526" w:rsidP="00EF2154">
            <w:pPr>
              <w:numPr>
                <w:ilvl w:val="0"/>
                <w:numId w:val="20"/>
              </w:numPr>
              <w:ind w:left="-86"/>
            </w:pPr>
            <w:r>
              <w:rPr>
                <w:rFonts w:ascii="標楷體" w:eastAsia="標楷體" w:hAnsi="標楷體"/>
                <w:szCs w:val="24"/>
              </w:rPr>
              <w:t>憑單已進入</w:t>
            </w:r>
            <w:r>
              <w:rPr>
                <w:rFonts w:ascii="標楷體" w:eastAsia="標楷體" w:hAnsi="標楷體"/>
                <w:b/>
                <w:szCs w:val="24"/>
              </w:rPr>
              <w:t>支付後端作業</w:t>
            </w:r>
            <w:r>
              <w:rPr>
                <w:rFonts w:ascii="標楷體" w:eastAsia="標楷體" w:hAnsi="標楷體"/>
                <w:szCs w:val="24"/>
              </w:rPr>
              <w:t>,憑單狀態正常,不可使用相同憑單編號</w:t>
            </w:r>
          </w:p>
        </w:tc>
      </w:tr>
      <w:tr w:rsidR="00CE6D45" w:rsidTr="005038C5">
        <w:tc>
          <w:tcPr>
            <w:tcW w:w="709"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vAlign w:val="center"/>
          </w:tcPr>
          <w:p w:rsidR="00CE6D45" w:rsidRDefault="00CE6D45" w:rsidP="00EF2154">
            <w:pPr>
              <w:pStyle w:val="ae"/>
              <w:numPr>
                <w:ilvl w:val="0"/>
                <w:numId w:val="22"/>
              </w:numPr>
              <w:ind w:right="-137"/>
              <w:rPr>
                <w:rFonts w:ascii="標楷體" w:eastAsia="標楷體" w:hAnsi="標楷體"/>
                <w:b/>
              </w:rPr>
            </w:pPr>
          </w:p>
        </w:tc>
        <w:tc>
          <w:tcPr>
            <w:tcW w:w="4991"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widowControl/>
              <w:spacing w:line="200" w:lineRule="atLeast"/>
              <w:rPr>
                <w:rFonts w:ascii="標楷體" w:eastAsia="標楷體" w:hAnsi="標楷體"/>
              </w:rPr>
            </w:pPr>
            <w:r>
              <w:rPr>
                <w:rFonts w:ascii="標楷體" w:eastAsia="標楷體" w:hAnsi="標楷體"/>
              </w:rPr>
              <w:t>檢核墊付案科目若在支付系統為空白時，則先退回放行人員待確認。</w:t>
            </w:r>
          </w:p>
        </w:tc>
        <w:tc>
          <w:tcPr>
            <w:tcW w:w="3998" w:type="dxa"/>
            <w:tcBorders>
              <w:top w:val="single" w:sz="4" w:space="0" w:color="000000"/>
              <w:left w:val="single" w:sz="4" w:space="0" w:color="000000"/>
              <w:bottom w:val="single" w:sz="4" w:space="0" w:color="000000"/>
              <w:right w:val="single" w:sz="4" w:space="0" w:color="000000"/>
            </w:tcBorders>
            <w:shd w:val="clear" w:color="auto" w:fill="FFDDFF"/>
            <w:tcMar>
              <w:top w:w="0" w:type="dxa"/>
              <w:left w:w="108" w:type="dxa"/>
              <w:bottom w:w="0" w:type="dxa"/>
              <w:right w:w="108" w:type="dxa"/>
            </w:tcMar>
          </w:tcPr>
          <w:p w:rsidR="00CE6D45" w:rsidRDefault="00526526">
            <w:pPr>
              <w:widowControl/>
              <w:spacing w:line="200" w:lineRule="atLeast"/>
              <w:rPr>
                <w:rFonts w:ascii="標楷體" w:eastAsia="標楷體" w:hAnsi="標楷體"/>
              </w:rPr>
            </w:pPr>
            <w:r>
              <w:rPr>
                <w:rFonts w:ascii="標楷體" w:eastAsia="標楷體" w:hAnsi="標楷體"/>
              </w:rPr>
              <w:t>墊付案號:</w:t>
            </w:r>
            <w:proofErr w:type="spellStart"/>
            <w:r>
              <w:rPr>
                <w:rFonts w:ascii="標楷體" w:eastAsia="標楷體" w:hAnsi="標楷體"/>
              </w:rPr>
              <w:t>xxxx</w:t>
            </w:r>
            <w:proofErr w:type="spellEnd"/>
            <w:r>
              <w:rPr>
                <w:rFonts w:ascii="標楷體" w:eastAsia="標楷體" w:hAnsi="標楷體"/>
              </w:rPr>
              <w:t>，支付系統無此墊付資料，請洽支付科處理後再放行</w:t>
            </w:r>
          </w:p>
        </w:tc>
      </w:tr>
    </w:tbl>
    <w:p w:rsidR="00CE6D45" w:rsidRDefault="00CE6D45">
      <w:pPr>
        <w:ind w:left="283" w:right="-624"/>
        <w:rPr>
          <w:rFonts w:ascii="標楷體" w:eastAsia="標楷體" w:hAnsi="標楷體"/>
          <w:b/>
          <w:u w:val="single"/>
        </w:rPr>
      </w:pPr>
    </w:p>
    <w:p w:rsidR="00CE6D45" w:rsidRDefault="00B47B22" w:rsidP="00EF2154">
      <w:pPr>
        <w:pStyle w:val="3"/>
        <w:numPr>
          <w:ilvl w:val="0"/>
          <w:numId w:val="26"/>
        </w:numPr>
      </w:pPr>
      <w:bookmarkStart w:id="109" w:name="_Toc28767660"/>
      <w:r>
        <w:t>市縣檢核參數設定之項目</w:t>
      </w:r>
      <w:bookmarkEnd w:id="109"/>
    </w:p>
    <w:p w:rsidR="00CE6D45" w:rsidRPr="00B47B22" w:rsidRDefault="00526526" w:rsidP="00B47B22">
      <w:pPr>
        <w:ind w:leftChars="199" w:left="478" w:rightChars="118" w:right="283" w:firstLineChars="200" w:firstLine="560"/>
        <w:rPr>
          <w:sz w:val="28"/>
          <w:szCs w:val="28"/>
        </w:rPr>
      </w:pPr>
      <w:r w:rsidRPr="00B47B22">
        <w:rPr>
          <w:rFonts w:ascii="標楷體" w:eastAsia="標楷體" w:hAnsi="標楷體"/>
          <w:bCs/>
          <w:sz w:val="28"/>
          <w:szCs w:val="28"/>
        </w:rPr>
        <w:t>簽核系統放行時，</w:t>
      </w:r>
      <w:r w:rsidRPr="00B47B22">
        <w:rPr>
          <w:rFonts w:ascii="標楷體" w:eastAsia="標楷體" w:hAnsi="標楷體"/>
          <w:sz w:val="28"/>
          <w:szCs w:val="28"/>
        </w:rPr>
        <w:t>支付系統檢核如資料有以下情形，由支付系統提供各市縣依需求設定，以判斷憑單放行時是否檢核，有設定之檢核項目，直接傳送訊息通知簽核系統之放行人員，並且憑單資料不會傳送至支付系統。</w:t>
      </w:r>
    </w:p>
    <w:tbl>
      <w:tblPr>
        <w:tblW w:w="9814" w:type="dxa"/>
        <w:tblInd w:w="279" w:type="dxa"/>
        <w:tblLayout w:type="fixed"/>
        <w:tblCellMar>
          <w:left w:w="10" w:type="dxa"/>
          <w:right w:w="10" w:type="dxa"/>
        </w:tblCellMar>
        <w:tblLook w:val="04A0"/>
      </w:tblPr>
      <w:tblGrid>
        <w:gridCol w:w="850"/>
        <w:gridCol w:w="3402"/>
        <w:gridCol w:w="1134"/>
        <w:gridCol w:w="4428"/>
      </w:tblGrid>
      <w:tr w:rsidR="00CE6D45" w:rsidTr="005038C5">
        <w:trPr>
          <w:trHeight w:val="330"/>
        </w:trPr>
        <w:tc>
          <w:tcPr>
            <w:tcW w:w="850" w:type="dxa"/>
            <w:tcBorders>
              <w:top w:val="single" w:sz="4" w:space="0" w:color="000000"/>
              <w:left w:val="single" w:sz="4" w:space="0" w:color="000000"/>
              <w:bottom w:val="single" w:sz="4" w:space="0" w:color="000000"/>
              <w:right w:val="single" w:sz="4" w:space="0" w:color="000000"/>
            </w:tcBorders>
            <w:shd w:val="clear" w:color="auto" w:fill="FFFF99"/>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序號</w:t>
            </w:r>
          </w:p>
        </w:tc>
        <w:tc>
          <w:tcPr>
            <w:tcW w:w="3402" w:type="dxa"/>
            <w:tcBorders>
              <w:top w:val="single" w:sz="4" w:space="0" w:color="000000"/>
              <w:left w:val="single" w:sz="4" w:space="0" w:color="000000"/>
              <w:bottom w:val="single" w:sz="4" w:space="0" w:color="000000"/>
              <w:right w:val="single" w:sz="4" w:space="0" w:color="000000"/>
            </w:tcBorders>
            <w:shd w:val="clear" w:color="auto" w:fill="FFFF99"/>
            <w:noWrap/>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憑單檢核項目</w:t>
            </w:r>
          </w:p>
        </w:tc>
        <w:tc>
          <w:tcPr>
            <w:tcW w:w="1134" w:type="dxa"/>
            <w:tcBorders>
              <w:top w:val="single" w:sz="4" w:space="0" w:color="000000"/>
              <w:left w:val="single" w:sz="4" w:space="0" w:color="000000"/>
              <w:bottom w:val="single" w:sz="4" w:space="0" w:color="000000"/>
              <w:right w:val="single" w:sz="4" w:space="0" w:color="000000"/>
            </w:tcBorders>
            <w:shd w:val="clear" w:color="auto" w:fill="FFFF99"/>
            <w:noWrap/>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市縣設定數</w:t>
            </w:r>
          </w:p>
        </w:tc>
        <w:tc>
          <w:tcPr>
            <w:tcW w:w="4428" w:type="dxa"/>
            <w:tcBorders>
              <w:top w:val="single" w:sz="4" w:space="0" w:color="000000"/>
              <w:left w:val="single" w:sz="4" w:space="0" w:color="000000"/>
              <w:bottom w:val="single" w:sz="4" w:space="0" w:color="000000"/>
              <w:right w:val="single" w:sz="4" w:space="0" w:color="000000"/>
            </w:tcBorders>
            <w:shd w:val="clear" w:color="auto" w:fill="FFFF99"/>
            <w:noWrap/>
            <w:tcMar>
              <w:top w:w="0" w:type="dxa"/>
              <w:left w:w="28" w:type="dxa"/>
              <w:bottom w:w="0" w:type="dxa"/>
              <w:right w:w="28" w:type="dxa"/>
            </w:tcMar>
            <w:vAlign w:val="center"/>
          </w:tcPr>
          <w:p w:rsidR="00CE6D45" w:rsidRDefault="00526526">
            <w:pPr>
              <w:widowControl/>
              <w:tabs>
                <w:tab w:val="left" w:pos="6489"/>
              </w:tabs>
              <w:jc w:val="center"/>
              <w:rPr>
                <w:rFonts w:ascii="標楷體" w:eastAsia="標楷體" w:hAnsi="標楷體"/>
                <w:b/>
              </w:rPr>
            </w:pPr>
            <w:r>
              <w:rPr>
                <w:rFonts w:ascii="標楷體" w:eastAsia="標楷體" w:hAnsi="標楷體"/>
                <w:b/>
              </w:rPr>
              <w:t>檢核說明</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受款人與存款戶名不符</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9</w:t>
            </w:r>
          </w:p>
        </w:tc>
        <w:tc>
          <w:tcPr>
            <w:tcW w:w="4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受款人與存款戶名不相同</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FFD9FF"/>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指定兌付銀行須為公庫</w:t>
            </w:r>
          </w:p>
        </w:tc>
        <w:tc>
          <w:tcPr>
            <w:tcW w:w="1134"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9</w:t>
            </w:r>
          </w:p>
        </w:tc>
        <w:tc>
          <w:tcPr>
            <w:tcW w:w="4428"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指定兌付銀行非公庫且支票領取方式有電匯或存帳關鍵字</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支票領取憑證號碼不可空白</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10</w:t>
            </w:r>
          </w:p>
        </w:tc>
        <w:tc>
          <w:tcPr>
            <w:tcW w:w="4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若領取支票方式為自領或轉領，支票領取憑證號碼為空白；若為其他支票領取方式時，領取憑證號碼有值</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FFD9FF"/>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普通收據之附記事項資料不完整</w:t>
            </w:r>
          </w:p>
        </w:tc>
        <w:tc>
          <w:tcPr>
            <w:tcW w:w="1134"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7</w:t>
            </w:r>
          </w:p>
        </w:tc>
        <w:tc>
          <w:tcPr>
            <w:tcW w:w="4428"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附記事項為普通收據時，須有開立日期、統一編號，且開立日期不得大於憑單編製日期</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5</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電匯(e企)之特別記載事項不符</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7</w:t>
            </w:r>
          </w:p>
        </w:tc>
        <w:tc>
          <w:tcPr>
            <w:tcW w:w="4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若領取支票方式為電匯(e企)時，則特別記載事項一律為「支票劃線並禁止背書轉讓」。</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FFD9FF"/>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6</w:t>
            </w:r>
          </w:p>
        </w:tc>
        <w:tc>
          <w:tcPr>
            <w:tcW w:w="3402"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統一發票之附記事項資料不完整</w:t>
            </w:r>
          </w:p>
        </w:tc>
        <w:tc>
          <w:tcPr>
            <w:tcW w:w="1134"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6</w:t>
            </w:r>
          </w:p>
        </w:tc>
        <w:tc>
          <w:tcPr>
            <w:tcW w:w="4428"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附記事項為統一發票時，須有開立日期、發票號碼、統一編號，且發票開立日期不得大於憑單編製日期</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7</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領取支票方式不同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4</w:t>
            </w:r>
          </w:p>
        </w:tc>
        <w:tc>
          <w:tcPr>
            <w:tcW w:w="4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同一憑單受款人清單內領取支票方式不同</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FFD9FF"/>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8</w:t>
            </w:r>
          </w:p>
        </w:tc>
        <w:tc>
          <w:tcPr>
            <w:tcW w:w="3402"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統一編號或身份證號不符8碼或10碼</w:t>
            </w:r>
          </w:p>
        </w:tc>
        <w:tc>
          <w:tcPr>
            <w:tcW w:w="1134"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2</w:t>
            </w:r>
          </w:p>
        </w:tc>
        <w:tc>
          <w:tcPr>
            <w:tcW w:w="4428"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附記事項非普通收據及統一發票時是否要檢核統一編號欄位</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9</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同一憑單之支票領取憑單號碼必須為相同</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6</w:t>
            </w:r>
          </w:p>
        </w:tc>
        <w:tc>
          <w:tcPr>
            <w:tcW w:w="4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同一憑單支票領取方式為自轉領時支票領取憑證號碼必須相同</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FFD9FF"/>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電子郵件信箱格式不正確</w:t>
            </w:r>
          </w:p>
        </w:tc>
        <w:tc>
          <w:tcPr>
            <w:tcW w:w="1134"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5</w:t>
            </w:r>
          </w:p>
        </w:tc>
        <w:tc>
          <w:tcPr>
            <w:tcW w:w="4428"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檢查Email格式是否符合正確格式</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特別記載事項不可為其他或空白</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7</w:t>
            </w:r>
          </w:p>
        </w:tc>
        <w:tc>
          <w:tcPr>
            <w:tcW w:w="4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特別記載事項不可為其他或空白</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FFD9FF"/>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12</w:t>
            </w:r>
          </w:p>
        </w:tc>
        <w:tc>
          <w:tcPr>
            <w:tcW w:w="3402"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指定兌付銀行不可為空白</w:t>
            </w:r>
          </w:p>
        </w:tc>
        <w:tc>
          <w:tcPr>
            <w:tcW w:w="1134"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9</w:t>
            </w:r>
          </w:p>
        </w:tc>
        <w:tc>
          <w:tcPr>
            <w:tcW w:w="4428"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指定兌付銀行不可為空白</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13</w:t>
            </w:r>
          </w:p>
        </w:tc>
        <w:tc>
          <w:tcPr>
            <w:tcW w:w="34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公庫存款帳號必須為12碼</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2</w:t>
            </w:r>
          </w:p>
        </w:tc>
        <w:tc>
          <w:tcPr>
            <w:tcW w:w="4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公庫存款帳號必須為12碼</w:t>
            </w:r>
          </w:p>
        </w:tc>
      </w:tr>
      <w:tr w:rsidR="00CE6D45" w:rsidTr="005038C5">
        <w:trPr>
          <w:trHeight w:val="465"/>
        </w:trPr>
        <w:tc>
          <w:tcPr>
            <w:tcW w:w="850" w:type="dxa"/>
            <w:tcBorders>
              <w:top w:val="single" w:sz="4" w:space="0" w:color="000000"/>
              <w:left w:val="single" w:sz="4" w:space="0" w:color="000000"/>
              <w:bottom w:val="single" w:sz="4" w:space="0" w:color="000000"/>
              <w:right w:val="single" w:sz="4" w:space="0" w:color="000000"/>
            </w:tcBorders>
            <w:shd w:val="clear" w:color="auto" w:fill="FFD9FF"/>
            <w:tcMar>
              <w:top w:w="0" w:type="dxa"/>
              <w:left w:w="28" w:type="dxa"/>
              <w:bottom w:w="0" w:type="dxa"/>
              <w:right w:w="28" w:type="dxa"/>
            </w:tcMar>
            <w:vAlign w:val="center"/>
          </w:tcPr>
          <w:p w:rsidR="00CE6D45" w:rsidRDefault="00526526">
            <w:pPr>
              <w:widowControl/>
              <w:jc w:val="center"/>
              <w:rPr>
                <w:rFonts w:ascii="標楷體" w:eastAsia="標楷體" w:hAnsi="標楷體"/>
                <w:b/>
              </w:rPr>
            </w:pPr>
            <w:r>
              <w:rPr>
                <w:rFonts w:ascii="標楷體" w:eastAsia="標楷體" w:hAnsi="標楷體"/>
                <w:b/>
              </w:rPr>
              <w:t>14</w:t>
            </w:r>
          </w:p>
        </w:tc>
        <w:tc>
          <w:tcPr>
            <w:tcW w:w="3402"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rPr>
                <w:rFonts w:ascii="標楷體" w:eastAsia="標楷體" w:hAnsi="標楷體"/>
              </w:rPr>
            </w:pPr>
            <w:r>
              <w:rPr>
                <w:rFonts w:ascii="標楷體" w:eastAsia="標楷體" w:hAnsi="標楷體"/>
              </w:rPr>
              <w:t>公庫存款帳號必須為12碼或14碼</w:t>
            </w:r>
          </w:p>
        </w:tc>
        <w:tc>
          <w:tcPr>
            <w:tcW w:w="1134"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widowControl/>
              <w:jc w:val="center"/>
              <w:rPr>
                <w:rFonts w:ascii="標楷體" w:eastAsia="標楷體" w:hAnsi="標楷體"/>
              </w:rPr>
            </w:pPr>
            <w:r>
              <w:rPr>
                <w:rFonts w:ascii="標楷體" w:eastAsia="標楷體" w:hAnsi="標楷體"/>
              </w:rPr>
              <w:t>9</w:t>
            </w:r>
          </w:p>
        </w:tc>
        <w:tc>
          <w:tcPr>
            <w:tcW w:w="4428" w:type="dxa"/>
            <w:tcBorders>
              <w:top w:val="single" w:sz="4" w:space="0" w:color="000000"/>
              <w:left w:val="single" w:sz="4" w:space="0" w:color="000000"/>
              <w:bottom w:val="single" w:sz="4" w:space="0" w:color="000000"/>
              <w:right w:val="single" w:sz="4" w:space="0" w:color="000000"/>
            </w:tcBorders>
            <w:shd w:val="clear" w:color="auto" w:fill="FFD9FF"/>
            <w:noWrap/>
            <w:tcMar>
              <w:top w:w="0" w:type="dxa"/>
              <w:left w:w="28" w:type="dxa"/>
              <w:bottom w:w="0" w:type="dxa"/>
              <w:right w:w="28" w:type="dxa"/>
            </w:tcMar>
            <w:vAlign w:val="center"/>
          </w:tcPr>
          <w:p w:rsidR="00CE6D45" w:rsidRDefault="00526526">
            <w:pPr>
              <w:rPr>
                <w:rFonts w:ascii="標楷體" w:eastAsia="標楷體" w:hAnsi="標楷體"/>
              </w:rPr>
            </w:pPr>
            <w:r>
              <w:rPr>
                <w:rFonts w:ascii="標楷體" w:eastAsia="標楷體" w:hAnsi="標楷體"/>
              </w:rPr>
              <w:t>受款人領取方式為電匯或存帳時，若解款行為公</w:t>
            </w:r>
          </w:p>
          <w:p w:rsidR="00CE6D45" w:rsidRDefault="00526526">
            <w:pPr>
              <w:rPr>
                <w:rFonts w:ascii="標楷體" w:eastAsia="標楷體" w:hAnsi="標楷體"/>
              </w:rPr>
            </w:pPr>
            <w:r>
              <w:rPr>
                <w:rFonts w:ascii="標楷體" w:eastAsia="標楷體" w:hAnsi="標楷體"/>
              </w:rPr>
              <w:t>庫銀行時，公庫存款帳號必須為12碼或14</w:t>
            </w:r>
            <w:r>
              <w:rPr>
                <w:rFonts w:ascii="標楷體" w:eastAsia="標楷體" w:hAnsi="標楷體"/>
              </w:rPr>
              <w:lastRenderedPageBreak/>
              <w:t>碼</w:t>
            </w:r>
          </w:p>
        </w:tc>
      </w:tr>
    </w:tbl>
    <w:p w:rsidR="007E79A5" w:rsidRDefault="007E79A5" w:rsidP="00AB7E62">
      <w:pPr>
        <w:pStyle w:val="3"/>
        <w:numPr>
          <w:ilvl w:val="0"/>
          <w:numId w:val="26"/>
        </w:numPr>
        <w:snapToGrid w:val="0"/>
        <w:spacing w:beforeLines="50"/>
        <w:ind w:left="964" w:hanging="482"/>
      </w:pPr>
      <w:bookmarkStart w:id="110" w:name="_Toc28767661"/>
      <w:r>
        <w:rPr>
          <w:rFonts w:hint="eastAsia"/>
        </w:rPr>
        <w:lastRenderedPageBreak/>
        <w:t>各會計系統</w:t>
      </w:r>
      <w:r>
        <w:t>檢核參數設定之項目</w:t>
      </w:r>
      <w:bookmarkEnd w:id="110"/>
    </w:p>
    <w:p w:rsidR="00CE6D45" w:rsidRPr="00AD1907" w:rsidRDefault="007E79A5" w:rsidP="007E79A5">
      <w:pPr>
        <w:rPr>
          <w:rFonts w:ascii="標楷體" w:eastAsia="標楷體" w:hAnsi="標楷體"/>
          <w:color w:val="FF0000"/>
        </w:rPr>
      </w:pPr>
      <w:r>
        <w:rPr>
          <w:rFonts w:ascii="標楷體" w:eastAsia="標楷體" w:hAnsi="標楷體" w:hint="eastAsia"/>
          <w:bCs/>
          <w:sz w:val="28"/>
          <w:szCs w:val="28"/>
        </w:rPr>
        <w:t xml:space="preserve">    </w:t>
      </w:r>
      <w:r w:rsidRPr="00AD1907">
        <w:rPr>
          <w:rFonts w:ascii="標楷體" w:eastAsia="標楷體" w:hAnsi="標楷體" w:hint="eastAsia"/>
          <w:bCs/>
          <w:color w:val="FF0000"/>
          <w:sz w:val="28"/>
          <w:szCs w:val="28"/>
        </w:rPr>
        <w:t>目前CBA及教育基金系統參考支付</w:t>
      </w:r>
      <w:r w:rsidRPr="00AD1907">
        <w:rPr>
          <w:rFonts w:ascii="標楷體" w:eastAsia="標楷體" w:hAnsi="標楷體"/>
          <w:bCs/>
          <w:color w:val="FF0000"/>
          <w:sz w:val="28"/>
          <w:szCs w:val="28"/>
        </w:rPr>
        <w:t>系統放行時</w:t>
      </w:r>
      <w:r w:rsidRPr="00AD1907">
        <w:rPr>
          <w:rFonts w:ascii="標楷體" w:eastAsia="標楷體" w:hAnsi="標楷體" w:hint="eastAsia"/>
          <w:bCs/>
          <w:color w:val="FF0000"/>
          <w:sz w:val="28"/>
          <w:szCs w:val="28"/>
        </w:rPr>
        <w:t>之檢核項目</w:t>
      </w:r>
      <w:r w:rsidRPr="00AD1907">
        <w:rPr>
          <w:rFonts w:ascii="標楷體" w:eastAsia="標楷體" w:hAnsi="標楷體"/>
          <w:bCs/>
          <w:color w:val="FF0000"/>
          <w:sz w:val="28"/>
          <w:szCs w:val="28"/>
        </w:rPr>
        <w:t>，</w:t>
      </w:r>
      <w:r w:rsidRPr="00AD1907">
        <w:rPr>
          <w:rFonts w:ascii="標楷體" w:eastAsia="標楷體" w:hAnsi="標楷體" w:hint="eastAsia"/>
          <w:bCs/>
          <w:color w:val="FF0000"/>
          <w:sz w:val="28"/>
          <w:szCs w:val="28"/>
        </w:rPr>
        <w:t>提供各市縣設定與</w:t>
      </w:r>
      <w:r w:rsidRPr="00AD1907">
        <w:rPr>
          <w:rFonts w:ascii="標楷體" w:eastAsia="標楷體" w:hAnsi="標楷體"/>
          <w:color w:val="FF0000"/>
          <w:sz w:val="28"/>
          <w:szCs w:val="28"/>
        </w:rPr>
        <w:t>支付系統</w:t>
      </w:r>
      <w:r w:rsidRPr="00AD1907">
        <w:rPr>
          <w:rFonts w:ascii="標楷體" w:eastAsia="標楷體" w:hAnsi="標楷體" w:hint="eastAsia"/>
          <w:color w:val="FF0000"/>
          <w:sz w:val="28"/>
          <w:szCs w:val="28"/>
        </w:rPr>
        <w:t>相同之</w:t>
      </w:r>
      <w:r w:rsidRPr="00AD1907">
        <w:rPr>
          <w:rFonts w:ascii="標楷體" w:eastAsia="標楷體" w:hAnsi="標楷體"/>
          <w:color w:val="FF0000"/>
          <w:sz w:val="28"/>
          <w:szCs w:val="28"/>
        </w:rPr>
        <w:t>檢核</w:t>
      </w:r>
      <w:r w:rsidRPr="00AD1907">
        <w:rPr>
          <w:rFonts w:ascii="標楷體" w:eastAsia="標楷體" w:hAnsi="標楷體" w:hint="eastAsia"/>
          <w:color w:val="FF0000"/>
          <w:sz w:val="28"/>
          <w:szCs w:val="28"/>
        </w:rPr>
        <w:t>項目，請主計與</w:t>
      </w:r>
      <w:r w:rsidRPr="00AD1907">
        <w:rPr>
          <w:rFonts w:ascii="標楷體" w:eastAsia="標楷體" w:hAnsi="標楷體"/>
          <w:color w:val="FF0000"/>
          <w:sz w:val="28"/>
          <w:szCs w:val="28"/>
        </w:rPr>
        <w:t>支付</w:t>
      </w:r>
      <w:r w:rsidRPr="00AD1907">
        <w:rPr>
          <w:rFonts w:ascii="標楷體" w:eastAsia="標楷體" w:hAnsi="標楷體" w:hint="eastAsia"/>
          <w:color w:val="FF0000"/>
          <w:sz w:val="28"/>
          <w:szCs w:val="28"/>
        </w:rPr>
        <w:t>單位共同定義檢核</w:t>
      </w:r>
      <w:r w:rsidR="00A811C6" w:rsidRPr="00AD1907">
        <w:rPr>
          <w:rFonts w:ascii="標楷體" w:eastAsia="標楷體" w:hAnsi="標楷體" w:hint="eastAsia"/>
          <w:color w:val="FF0000"/>
          <w:sz w:val="28"/>
          <w:szCs w:val="28"/>
        </w:rPr>
        <w:t>項目</w:t>
      </w:r>
      <w:r w:rsidRPr="00AD1907">
        <w:rPr>
          <w:rFonts w:ascii="標楷體" w:eastAsia="標楷體" w:hAnsi="標楷體" w:hint="eastAsia"/>
          <w:color w:val="FF0000"/>
          <w:sz w:val="28"/>
          <w:szCs w:val="28"/>
        </w:rPr>
        <w:t>，以利憑單有一致之審核</w:t>
      </w:r>
      <w:r w:rsidR="00A811C6" w:rsidRPr="00AD1907">
        <w:rPr>
          <w:rFonts w:ascii="標楷體" w:eastAsia="標楷體" w:hAnsi="標楷體" w:hint="eastAsia"/>
          <w:color w:val="FF0000"/>
          <w:sz w:val="28"/>
          <w:szCs w:val="28"/>
        </w:rPr>
        <w:t>標準</w:t>
      </w:r>
      <w:r w:rsidRPr="00AD1907">
        <w:rPr>
          <w:rFonts w:ascii="標楷體" w:eastAsia="標楷體" w:hAnsi="標楷體"/>
          <w:color w:val="FF0000"/>
          <w:sz w:val="28"/>
          <w:szCs w:val="28"/>
        </w:rPr>
        <w:t>。</w:t>
      </w:r>
    </w:p>
    <w:p w:rsidR="001809BF" w:rsidRPr="00165F4B" w:rsidRDefault="00165F4B" w:rsidP="00B47B22">
      <w:pPr>
        <w:pStyle w:val="11"/>
        <w:numPr>
          <w:ilvl w:val="0"/>
          <w:numId w:val="4"/>
        </w:numPr>
        <w:tabs>
          <w:tab w:val="num" w:pos="425"/>
        </w:tabs>
        <w:spacing w:before="120" w:after="120" w:line="360" w:lineRule="auto"/>
        <w:ind w:left="425" w:hanging="425"/>
        <w:rPr>
          <w:rFonts w:ascii="Arial Narrow" w:hAnsi="Arial Narrow"/>
          <w:sz w:val="36"/>
          <w:szCs w:val="36"/>
        </w:rPr>
      </w:pPr>
      <w:bookmarkStart w:id="111" w:name="_Toc28767662"/>
      <w:bookmarkStart w:id="112" w:name="_Toc11002266"/>
      <w:r w:rsidRPr="00165F4B">
        <w:rPr>
          <w:rFonts w:hint="eastAsia"/>
          <w:sz w:val="36"/>
          <w:szCs w:val="36"/>
        </w:rPr>
        <w:t>簽核表單檔案產製過程</w:t>
      </w:r>
      <w:r w:rsidR="00F0556C">
        <w:rPr>
          <w:rFonts w:hint="eastAsia"/>
          <w:sz w:val="36"/>
          <w:szCs w:val="36"/>
        </w:rPr>
        <w:t>及</w:t>
      </w:r>
      <w:r w:rsidR="00F0556C" w:rsidRPr="00165F4B">
        <w:rPr>
          <w:rFonts w:hint="eastAsia"/>
          <w:sz w:val="36"/>
          <w:szCs w:val="36"/>
        </w:rPr>
        <w:t>結構</w:t>
      </w:r>
      <w:bookmarkEnd w:id="111"/>
    </w:p>
    <w:p w:rsidR="00165F4B" w:rsidRPr="00F0556C" w:rsidRDefault="00165F4B" w:rsidP="00F0556C">
      <w:pPr>
        <w:pStyle w:val="ae"/>
        <w:numPr>
          <w:ilvl w:val="0"/>
          <w:numId w:val="37"/>
        </w:numPr>
        <w:ind w:left="1134" w:hanging="763"/>
        <w:rPr>
          <w:rFonts w:ascii="標楷體" w:eastAsia="標楷體" w:hAnsi="標楷體"/>
          <w:b/>
          <w:sz w:val="28"/>
          <w:szCs w:val="28"/>
        </w:rPr>
      </w:pPr>
      <w:r w:rsidRPr="00F0556C">
        <w:rPr>
          <w:rFonts w:ascii="標楷體" w:eastAsia="標楷體" w:hAnsi="標楷體" w:hint="eastAsia"/>
          <w:b/>
          <w:bCs/>
          <w:sz w:val="28"/>
          <w:szCs w:val="28"/>
        </w:rPr>
        <w:t>檔案產製過程</w:t>
      </w:r>
    </w:p>
    <w:p w:rsidR="00165F4B" w:rsidRDefault="00165F4B" w:rsidP="00F0556C">
      <w:pPr>
        <w:ind w:leftChars="177" w:left="425"/>
        <w:jc w:val="center"/>
        <w:rPr>
          <w:rFonts w:ascii="標楷體" w:eastAsia="標楷體" w:hAnsi="標楷體"/>
          <w:b/>
          <w:sz w:val="28"/>
          <w:szCs w:val="28"/>
        </w:rPr>
      </w:pPr>
      <w:r w:rsidRPr="00AE5F08">
        <w:rPr>
          <w:noProof/>
        </w:rPr>
        <w:drawing>
          <wp:inline distT="0" distB="0" distL="0" distR="0">
            <wp:extent cx="5265420" cy="394906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65879" cy="3949409"/>
                    </a:xfrm>
                    <a:prstGeom prst="rect">
                      <a:avLst/>
                    </a:prstGeom>
                  </pic:spPr>
                </pic:pic>
              </a:graphicData>
            </a:graphic>
          </wp:inline>
        </w:drawing>
      </w:r>
      <w:bookmarkStart w:id="113" w:name="_GoBack"/>
      <w:bookmarkEnd w:id="113"/>
    </w:p>
    <w:p w:rsidR="00165F4B" w:rsidRPr="00F0556C" w:rsidRDefault="00165F4B" w:rsidP="00F0556C">
      <w:pPr>
        <w:pStyle w:val="ae"/>
        <w:numPr>
          <w:ilvl w:val="0"/>
          <w:numId w:val="37"/>
        </w:numPr>
        <w:ind w:left="1134" w:hanging="763"/>
        <w:rPr>
          <w:rFonts w:ascii="標楷體" w:eastAsia="標楷體" w:hAnsi="標楷體"/>
          <w:sz w:val="28"/>
          <w:szCs w:val="28"/>
        </w:rPr>
      </w:pPr>
      <w:r w:rsidRPr="00F0556C">
        <w:rPr>
          <w:rFonts w:ascii="標楷體" w:eastAsia="標楷體" w:hAnsi="標楷體" w:hint="eastAsia"/>
          <w:sz w:val="28"/>
          <w:szCs w:val="28"/>
        </w:rPr>
        <w:t>簽核平台傳簽檔案結構(TP.zip)</w:t>
      </w:r>
    </w:p>
    <w:tbl>
      <w:tblPr>
        <w:tblStyle w:val="af5"/>
        <w:tblW w:w="9356" w:type="dxa"/>
        <w:jc w:val="center"/>
        <w:tblLook w:val="04A0"/>
      </w:tblPr>
      <w:tblGrid>
        <w:gridCol w:w="2694"/>
        <w:gridCol w:w="2976"/>
        <w:gridCol w:w="3686"/>
      </w:tblGrid>
      <w:tr w:rsidR="00165F4B" w:rsidRPr="00717392" w:rsidTr="00165F4B">
        <w:trPr>
          <w:trHeight w:val="535"/>
          <w:jc w:val="center"/>
        </w:trPr>
        <w:tc>
          <w:tcPr>
            <w:tcW w:w="2694" w:type="dxa"/>
            <w:shd w:val="clear" w:color="auto" w:fill="DAEEF3" w:themeFill="accent5" w:themeFillTint="33"/>
          </w:tcPr>
          <w:p w:rsidR="00165F4B" w:rsidRPr="003A0635" w:rsidRDefault="00165F4B" w:rsidP="00165F4B">
            <w:pPr>
              <w:ind w:leftChars="145" w:left="348"/>
              <w:jc w:val="center"/>
              <w:rPr>
                <w:rFonts w:ascii="標楷體" w:eastAsia="標楷體" w:hAnsi="標楷體"/>
                <w:b/>
                <w:sz w:val="28"/>
                <w:szCs w:val="28"/>
              </w:rPr>
            </w:pPr>
            <w:r w:rsidRPr="003A0635">
              <w:rPr>
                <w:rFonts w:ascii="標楷體" w:eastAsia="標楷體" w:hAnsi="標楷體" w:hint="eastAsia"/>
                <w:b/>
                <w:sz w:val="28"/>
                <w:szCs w:val="28"/>
              </w:rPr>
              <w:t>表單簽核檔</w:t>
            </w:r>
          </w:p>
        </w:tc>
        <w:tc>
          <w:tcPr>
            <w:tcW w:w="2976" w:type="dxa"/>
            <w:shd w:val="clear" w:color="auto" w:fill="DAEEF3" w:themeFill="accent5" w:themeFillTint="33"/>
          </w:tcPr>
          <w:p w:rsidR="00165F4B" w:rsidRPr="003A0635" w:rsidRDefault="00165F4B" w:rsidP="006C2361">
            <w:pPr>
              <w:jc w:val="center"/>
              <w:rPr>
                <w:rFonts w:ascii="標楷體" w:eastAsia="標楷體" w:hAnsi="標楷體"/>
                <w:b/>
                <w:sz w:val="28"/>
                <w:szCs w:val="28"/>
              </w:rPr>
            </w:pPr>
            <w:r w:rsidRPr="003A0635">
              <w:rPr>
                <w:rFonts w:ascii="標楷體" w:eastAsia="標楷體" w:hAnsi="標楷體" w:hint="eastAsia"/>
                <w:b/>
                <w:sz w:val="28"/>
                <w:szCs w:val="28"/>
              </w:rPr>
              <w:t>表單簽核附檔</w:t>
            </w:r>
          </w:p>
        </w:tc>
        <w:tc>
          <w:tcPr>
            <w:tcW w:w="3686" w:type="dxa"/>
            <w:shd w:val="clear" w:color="auto" w:fill="DAEEF3" w:themeFill="accent5" w:themeFillTint="33"/>
          </w:tcPr>
          <w:p w:rsidR="00165F4B" w:rsidRPr="003A0635" w:rsidRDefault="00165F4B" w:rsidP="006C2361">
            <w:pPr>
              <w:jc w:val="center"/>
              <w:rPr>
                <w:rFonts w:ascii="標楷體" w:eastAsia="標楷體" w:hAnsi="標楷體"/>
                <w:b/>
                <w:sz w:val="28"/>
                <w:szCs w:val="28"/>
              </w:rPr>
            </w:pPr>
            <w:r w:rsidRPr="003A0635">
              <w:rPr>
                <w:rFonts w:ascii="標楷體" w:eastAsia="標楷體" w:hAnsi="標楷體" w:hint="eastAsia"/>
                <w:b/>
                <w:sz w:val="28"/>
                <w:szCs w:val="28"/>
              </w:rPr>
              <w:t>備註</w:t>
            </w:r>
          </w:p>
        </w:tc>
      </w:tr>
      <w:tr w:rsidR="00165F4B" w:rsidRPr="00717392" w:rsidTr="00165F4B">
        <w:trPr>
          <w:jc w:val="center"/>
        </w:trPr>
        <w:tc>
          <w:tcPr>
            <w:tcW w:w="2694" w:type="dxa"/>
          </w:tcPr>
          <w:p w:rsidR="00165F4B" w:rsidRPr="0091056A" w:rsidRDefault="00165F4B" w:rsidP="006C2361">
            <w:pPr>
              <w:rPr>
                <w:rFonts w:ascii="標楷體" w:eastAsia="標楷體" w:hAnsi="標楷體"/>
              </w:rPr>
            </w:pPr>
            <w:r w:rsidRPr="0091056A">
              <w:rPr>
                <w:rFonts w:ascii="標楷體" w:eastAsia="標楷體" w:hAnsi="標楷體" w:hint="eastAsia"/>
              </w:rPr>
              <w:t>表單簽</w:t>
            </w:r>
            <w:r>
              <w:rPr>
                <w:rFonts w:ascii="標楷體" w:eastAsia="標楷體" w:hAnsi="標楷體" w:hint="eastAsia"/>
              </w:rPr>
              <w:t>章</w:t>
            </w:r>
            <w:r w:rsidRPr="0091056A">
              <w:rPr>
                <w:rFonts w:ascii="標楷體" w:eastAsia="標楷體" w:hAnsi="標楷體" w:hint="eastAsia"/>
              </w:rPr>
              <w:t>電子檔(OS.</w:t>
            </w:r>
            <w:r>
              <w:rPr>
                <w:rFonts w:ascii="標楷體" w:eastAsia="標楷體" w:hAnsi="標楷體" w:hint="eastAsia"/>
              </w:rPr>
              <w:t>si</w:t>
            </w:r>
            <w:r w:rsidRPr="0091056A">
              <w:rPr>
                <w:rFonts w:ascii="標楷體" w:eastAsia="標楷體" w:hAnsi="標楷體" w:hint="eastAsia"/>
              </w:rPr>
              <w:t>)</w:t>
            </w:r>
          </w:p>
        </w:tc>
        <w:tc>
          <w:tcPr>
            <w:tcW w:w="2976" w:type="dxa"/>
          </w:tcPr>
          <w:p w:rsidR="00165F4B" w:rsidRPr="00717392" w:rsidRDefault="00165F4B" w:rsidP="006C2361">
            <w:pPr>
              <w:rPr>
                <w:rFonts w:ascii="標楷體" w:eastAsia="標楷體" w:hAnsi="標楷體"/>
              </w:rPr>
            </w:pPr>
          </w:p>
        </w:tc>
        <w:tc>
          <w:tcPr>
            <w:tcW w:w="3686" w:type="dxa"/>
          </w:tcPr>
          <w:p w:rsidR="00165F4B" w:rsidRPr="00717392" w:rsidRDefault="00165F4B" w:rsidP="006C2361">
            <w:pPr>
              <w:rPr>
                <w:rFonts w:ascii="標楷體" w:eastAsia="標楷體" w:hAnsi="標楷體"/>
              </w:rPr>
            </w:pPr>
            <w:r>
              <w:rPr>
                <w:rFonts w:ascii="標楷體" w:eastAsia="標楷體" w:hAnsi="標楷體" w:hint="eastAsia"/>
              </w:rPr>
              <w:t>如前端系統無簽章資料時，僅須註記製單人員帳號及姓名等</w:t>
            </w:r>
          </w:p>
        </w:tc>
      </w:tr>
      <w:tr w:rsidR="00165F4B" w:rsidRPr="00717392" w:rsidTr="00165F4B">
        <w:trPr>
          <w:jc w:val="center"/>
        </w:trPr>
        <w:tc>
          <w:tcPr>
            <w:tcW w:w="2694" w:type="dxa"/>
            <w:vMerge w:val="restart"/>
          </w:tcPr>
          <w:p w:rsidR="00165F4B" w:rsidRPr="0091056A" w:rsidRDefault="00165F4B" w:rsidP="006C2361">
            <w:pPr>
              <w:rPr>
                <w:rFonts w:ascii="標楷體" w:eastAsia="標楷體" w:hAnsi="標楷體"/>
              </w:rPr>
            </w:pPr>
            <w:r w:rsidRPr="0091056A">
              <w:rPr>
                <w:rFonts w:ascii="標楷體" w:eastAsia="標楷體" w:hAnsi="標楷體" w:hint="eastAsia"/>
              </w:rPr>
              <w:t>表單簽核</w:t>
            </w:r>
            <w:r>
              <w:rPr>
                <w:rFonts w:ascii="標楷體" w:eastAsia="標楷體" w:hAnsi="標楷體" w:hint="eastAsia"/>
              </w:rPr>
              <w:t>主</w:t>
            </w:r>
            <w:r w:rsidRPr="0091056A">
              <w:rPr>
                <w:rFonts w:ascii="標楷體" w:eastAsia="標楷體" w:hAnsi="標楷體" w:hint="eastAsia"/>
              </w:rPr>
              <w:t>檔(OS.</w:t>
            </w:r>
            <w:r>
              <w:rPr>
                <w:rFonts w:ascii="標楷體" w:eastAsia="標楷體" w:hAnsi="標楷體" w:hint="eastAsia"/>
              </w:rPr>
              <w:t>zip</w:t>
            </w:r>
            <w:r w:rsidRPr="0091056A">
              <w:rPr>
                <w:rFonts w:ascii="標楷體" w:eastAsia="標楷體" w:hAnsi="標楷體" w:hint="eastAsia"/>
              </w:rPr>
              <w:t>)</w:t>
            </w:r>
          </w:p>
        </w:tc>
        <w:tc>
          <w:tcPr>
            <w:tcW w:w="2976" w:type="dxa"/>
          </w:tcPr>
          <w:p w:rsidR="00165F4B" w:rsidRPr="00717392" w:rsidRDefault="00165F4B" w:rsidP="006C2361">
            <w:pPr>
              <w:rPr>
                <w:rFonts w:ascii="標楷體" w:eastAsia="標楷體" w:hAnsi="標楷體"/>
              </w:rPr>
            </w:pPr>
            <w:r>
              <w:rPr>
                <w:rFonts w:ascii="標楷體" w:eastAsia="標楷體" w:hAnsi="標楷體" w:hint="eastAsia"/>
              </w:rPr>
              <w:t>表單檔(</w:t>
            </w:r>
            <w:r>
              <w:rPr>
                <w:rFonts w:ascii="標楷體" w:eastAsia="標楷體" w:hAnsi="標楷體"/>
              </w:rPr>
              <w:t>P</w:t>
            </w:r>
            <w:r>
              <w:rPr>
                <w:rFonts w:ascii="標楷體" w:eastAsia="標楷體" w:hAnsi="標楷體" w:hint="eastAsia"/>
              </w:rPr>
              <w:t>df)</w:t>
            </w:r>
          </w:p>
        </w:tc>
        <w:tc>
          <w:tcPr>
            <w:tcW w:w="3686" w:type="dxa"/>
          </w:tcPr>
          <w:p w:rsidR="00165F4B" w:rsidRPr="003A0635" w:rsidRDefault="00165F4B" w:rsidP="006C2361">
            <w:pPr>
              <w:rPr>
                <w:rFonts w:ascii="標楷體" w:eastAsia="標楷體" w:hAnsi="標楷體"/>
              </w:rPr>
            </w:pPr>
            <w:r w:rsidRPr="003A0635">
              <w:rPr>
                <w:rFonts w:ascii="標楷體" w:eastAsia="標楷體" w:hAnsi="標楷體" w:hint="eastAsia"/>
              </w:rPr>
              <w:t>憑單一、二聯分別產生檔</w:t>
            </w:r>
          </w:p>
          <w:p w:rsidR="00165F4B" w:rsidRPr="00717392" w:rsidRDefault="00165F4B" w:rsidP="006C2361">
            <w:pPr>
              <w:rPr>
                <w:rFonts w:ascii="標楷體" w:eastAsia="標楷體" w:hAnsi="標楷體"/>
              </w:rPr>
            </w:pPr>
            <w:r w:rsidRPr="008011BF">
              <w:rPr>
                <w:rFonts w:ascii="標楷體" w:eastAsia="標楷體" w:hAnsi="標楷體" w:hint="eastAsia"/>
              </w:rPr>
              <w:t>送支付單位之檔案以#區分</w:t>
            </w:r>
          </w:p>
        </w:tc>
      </w:tr>
      <w:tr w:rsidR="00165F4B" w:rsidRPr="00717392" w:rsidTr="00165F4B">
        <w:trPr>
          <w:jc w:val="center"/>
        </w:trPr>
        <w:tc>
          <w:tcPr>
            <w:tcW w:w="2694" w:type="dxa"/>
            <w:vMerge/>
          </w:tcPr>
          <w:p w:rsidR="00165F4B" w:rsidRPr="00717392" w:rsidRDefault="00165F4B" w:rsidP="006C2361">
            <w:pPr>
              <w:rPr>
                <w:rFonts w:ascii="標楷體" w:eastAsia="標楷體" w:hAnsi="標楷體"/>
              </w:rPr>
            </w:pPr>
          </w:p>
        </w:tc>
        <w:tc>
          <w:tcPr>
            <w:tcW w:w="2976" w:type="dxa"/>
          </w:tcPr>
          <w:p w:rsidR="00165F4B" w:rsidRDefault="00165F4B" w:rsidP="006C2361">
            <w:pPr>
              <w:rPr>
                <w:rFonts w:ascii="標楷體" w:eastAsia="標楷體" w:hAnsi="標楷體"/>
              </w:rPr>
            </w:pPr>
            <w:r>
              <w:rPr>
                <w:rFonts w:ascii="標楷體" w:eastAsia="標楷體" w:hAnsi="標楷體" w:hint="eastAsia"/>
              </w:rPr>
              <w:t>表單本文檔(xml)</w:t>
            </w:r>
          </w:p>
        </w:tc>
        <w:tc>
          <w:tcPr>
            <w:tcW w:w="3686" w:type="dxa"/>
          </w:tcPr>
          <w:p w:rsidR="00165F4B" w:rsidRPr="00717392" w:rsidRDefault="00165F4B" w:rsidP="006C2361">
            <w:pPr>
              <w:rPr>
                <w:rFonts w:ascii="標楷體" w:eastAsia="標楷體" w:hAnsi="標楷體"/>
              </w:rPr>
            </w:pPr>
            <w:r>
              <w:rPr>
                <w:rFonts w:ascii="標楷體" w:eastAsia="標楷體" w:hAnsi="標楷體" w:hint="eastAsia"/>
              </w:rPr>
              <w:t>記帳憑證使用共用介接格式</w:t>
            </w:r>
          </w:p>
        </w:tc>
      </w:tr>
      <w:tr w:rsidR="00165F4B" w:rsidRPr="00717392" w:rsidTr="00165F4B">
        <w:trPr>
          <w:jc w:val="center"/>
        </w:trPr>
        <w:tc>
          <w:tcPr>
            <w:tcW w:w="2694" w:type="dxa"/>
            <w:vMerge/>
          </w:tcPr>
          <w:p w:rsidR="00165F4B" w:rsidRPr="00717392" w:rsidRDefault="00165F4B" w:rsidP="006C2361">
            <w:pPr>
              <w:rPr>
                <w:rFonts w:ascii="標楷體" w:eastAsia="標楷體" w:hAnsi="標楷體"/>
              </w:rPr>
            </w:pPr>
          </w:p>
        </w:tc>
        <w:tc>
          <w:tcPr>
            <w:tcW w:w="2976" w:type="dxa"/>
          </w:tcPr>
          <w:p w:rsidR="00165F4B" w:rsidRPr="00717392" w:rsidRDefault="00165F4B" w:rsidP="006C2361">
            <w:pPr>
              <w:rPr>
                <w:rFonts w:ascii="標楷體" w:eastAsia="標楷體" w:hAnsi="標楷體"/>
              </w:rPr>
            </w:pPr>
            <w:r w:rsidRPr="00717392">
              <w:rPr>
                <w:rFonts w:ascii="標楷體" w:eastAsia="標楷體" w:hAnsi="標楷體" w:hint="eastAsia"/>
              </w:rPr>
              <w:t>經費結報簽章</w:t>
            </w:r>
            <w:r>
              <w:rPr>
                <w:rFonts w:ascii="標楷體" w:eastAsia="標楷體" w:hAnsi="標楷體" w:hint="eastAsia"/>
              </w:rPr>
              <w:t>電子檔(</w:t>
            </w:r>
            <w:proofErr w:type="spellStart"/>
            <w:r>
              <w:rPr>
                <w:rFonts w:ascii="標楷體" w:eastAsia="標楷體" w:hAnsi="標楷體" w:hint="eastAsia"/>
              </w:rPr>
              <w:t>si</w:t>
            </w:r>
            <w:proofErr w:type="spellEnd"/>
            <w:r>
              <w:rPr>
                <w:rFonts w:ascii="標楷體" w:eastAsia="標楷體" w:hAnsi="標楷體" w:hint="eastAsia"/>
              </w:rPr>
              <w:t>)</w:t>
            </w:r>
          </w:p>
        </w:tc>
        <w:tc>
          <w:tcPr>
            <w:tcW w:w="3686" w:type="dxa"/>
          </w:tcPr>
          <w:p w:rsidR="00165F4B" w:rsidRPr="00717392" w:rsidRDefault="00165F4B" w:rsidP="006C2361">
            <w:pPr>
              <w:rPr>
                <w:rFonts w:ascii="標楷體" w:eastAsia="標楷體" w:hAnsi="標楷體"/>
              </w:rPr>
            </w:pPr>
            <w:r>
              <w:rPr>
                <w:rFonts w:ascii="標楷體" w:eastAsia="標楷體" w:hAnsi="標楷體" w:hint="eastAsia"/>
              </w:rPr>
              <w:t>未連結經費結報系統，則無此資料</w:t>
            </w:r>
          </w:p>
        </w:tc>
      </w:tr>
      <w:tr w:rsidR="00165F4B" w:rsidRPr="00717392" w:rsidTr="00165F4B">
        <w:trPr>
          <w:jc w:val="center"/>
        </w:trPr>
        <w:tc>
          <w:tcPr>
            <w:tcW w:w="2694" w:type="dxa"/>
            <w:vMerge/>
          </w:tcPr>
          <w:p w:rsidR="00165F4B" w:rsidRPr="00717392" w:rsidRDefault="00165F4B" w:rsidP="006C2361">
            <w:pPr>
              <w:rPr>
                <w:rFonts w:ascii="標楷體" w:eastAsia="標楷體" w:hAnsi="標楷體"/>
              </w:rPr>
            </w:pPr>
          </w:p>
        </w:tc>
        <w:tc>
          <w:tcPr>
            <w:tcW w:w="2976" w:type="dxa"/>
          </w:tcPr>
          <w:p w:rsidR="00165F4B" w:rsidRPr="00717392" w:rsidRDefault="00165F4B" w:rsidP="006C2361">
            <w:pPr>
              <w:rPr>
                <w:rFonts w:ascii="標楷體" w:eastAsia="標楷體" w:hAnsi="標楷體"/>
              </w:rPr>
            </w:pPr>
            <w:r w:rsidRPr="00717392">
              <w:rPr>
                <w:rFonts w:ascii="標楷體" w:eastAsia="標楷體" w:hAnsi="標楷體" w:hint="eastAsia"/>
              </w:rPr>
              <w:t>經費結報</w:t>
            </w:r>
            <w:r>
              <w:rPr>
                <w:rFonts w:ascii="標楷體" w:eastAsia="標楷體" w:hAnsi="標楷體" w:hint="eastAsia"/>
              </w:rPr>
              <w:t>表單主檔(zip)</w:t>
            </w:r>
          </w:p>
        </w:tc>
        <w:tc>
          <w:tcPr>
            <w:tcW w:w="3686" w:type="dxa"/>
          </w:tcPr>
          <w:p w:rsidR="00165F4B" w:rsidRPr="008011BF" w:rsidRDefault="00165F4B" w:rsidP="00165F4B">
            <w:pPr>
              <w:pStyle w:val="ae"/>
              <w:numPr>
                <w:ilvl w:val="0"/>
                <w:numId w:val="34"/>
              </w:numPr>
              <w:suppressAutoHyphens w:val="0"/>
              <w:autoSpaceDN/>
              <w:textAlignment w:val="auto"/>
              <w:rPr>
                <w:rFonts w:ascii="標楷體" w:eastAsia="標楷體" w:hAnsi="標楷體"/>
              </w:rPr>
            </w:pPr>
            <w:r w:rsidRPr="008011BF">
              <w:rPr>
                <w:rFonts w:ascii="標楷體" w:eastAsia="標楷體" w:hAnsi="標楷體" w:hint="eastAsia"/>
              </w:rPr>
              <w:t>經費結報系統相關目錄檔案</w:t>
            </w:r>
          </w:p>
          <w:p w:rsidR="00165F4B" w:rsidRPr="008011BF" w:rsidRDefault="00165F4B" w:rsidP="00165F4B">
            <w:pPr>
              <w:pStyle w:val="ae"/>
              <w:numPr>
                <w:ilvl w:val="0"/>
                <w:numId w:val="34"/>
              </w:numPr>
              <w:suppressAutoHyphens w:val="0"/>
              <w:autoSpaceDN/>
              <w:textAlignment w:val="auto"/>
              <w:rPr>
                <w:rFonts w:ascii="標楷體" w:eastAsia="標楷體" w:hAnsi="標楷體"/>
              </w:rPr>
            </w:pPr>
            <w:r>
              <w:rPr>
                <w:rFonts w:ascii="標楷體" w:eastAsia="標楷體" w:hAnsi="標楷體" w:hint="eastAsia"/>
              </w:rPr>
              <w:t>未連結經費結報系統，則無此資料</w:t>
            </w:r>
          </w:p>
        </w:tc>
      </w:tr>
    </w:tbl>
    <w:p w:rsidR="00165F4B" w:rsidRPr="00165F4B" w:rsidRDefault="00165F4B" w:rsidP="001809BF">
      <w:pPr>
        <w:ind w:firstLineChars="50" w:firstLine="120"/>
        <w:rPr>
          <w:rFonts w:ascii="標楷體" w:eastAsia="標楷體" w:hAnsi="標楷體"/>
        </w:rPr>
      </w:pPr>
    </w:p>
    <w:p w:rsidR="001809BF" w:rsidRPr="00F0556C" w:rsidRDefault="001809BF" w:rsidP="00F0556C">
      <w:pPr>
        <w:pStyle w:val="ae"/>
        <w:numPr>
          <w:ilvl w:val="0"/>
          <w:numId w:val="37"/>
        </w:numPr>
        <w:ind w:left="1134" w:hanging="763"/>
        <w:rPr>
          <w:rFonts w:ascii="標楷體" w:eastAsia="標楷體" w:hAnsi="標楷體"/>
          <w:b/>
          <w:sz w:val="28"/>
          <w:szCs w:val="28"/>
        </w:rPr>
      </w:pPr>
      <w:r w:rsidRPr="00F0556C">
        <w:rPr>
          <w:rFonts w:ascii="標楷體" w:eastAsia="標楷體" w:hAnsi="標楷體" w:hint="eastAsia"/>
          <w:sz w:val="28"/>
          <w:szCs w:val="28"/>
        </w:rPr>
        <w:t>簽核平台封存檔案結構：</w:t>
      </w:r>
    </w:p>
    <w:tbl>
      <w:tblPr>
        <w:tblW w:w="10015" w:type="dxa"/>
        <w:tblCellMar>
          <w:left w:w="0" w:type="dxa"/>
          <w:right w:w="0" w:type="dxa"/>
        </w:tblCellMar>
        <w:tblLook w:val="04A0"/>
      </w:tblPr>
      <w:tblGrid>
        <w:gridCol w:w="1652"/>
        <w:gridCol w:w="2126"/>
        <w:gridCol w:w="1843"/>
        <w:gridCol w:w="1843"/>
        <w:gridCol w:w="2551"/>
      </w:tblGrid>
      <w:tr w:rsidR="001809BF" w:rsidRPr="00165F4B" w:rsidTr="001809BF">
        <w:trPr>
          <w:trHeight w:val="560"/>
        </w:trPr>
        <w:tc>
          <w:tcPr>
            <w:tcW w:w="10015" w:type="dxa"/>
            <w:gridSpan w:val="5"/>
            <w:tcBorders>
              <w:top w:val="single" w:sz="8" w:space="0" w:color="000000"/>
              <w:left w:val="single" w:sz="8" w:space="0" w:color="000000"/>
              <w:bottom w:val="single" w:sz="8" w:space="0" w:color="000000"/>
              <w:right w:val="single" w:sz="8" w:space="0" w:color="000000"/>
            </w:tcBorders>
            <w:shd w:val="clear" w:color="auto" w:fill="FFFF00"/>
            <w:tcMar>
              <w:top w:w="12" w:type="dxa"/>
              <w:left w:w="92" w:type="dxa"/>
              <w:bottom w:w="0" w:type="dxa"/>
              <w:right w:w="92" w:type="dxa"/>
            </w:tcMar>
            <w:hideMark/>
          </w:tcPr>
          <w:p w:rsidR="001809BF" w:rsidRPr="00165F4B" w:rsidRDefault="001809BF" w:rsidP="001809BF">
            <w:pPr>
              <w:tabs>
                <w:tab w:val="left" w:pos="1881"/>
              </w:tabs>
              <w:jc w:val="center"/>
              <w:rPr>
                <w:rFonts w:ascii="標楷體" w:eastAsia="標楷體" w:hAnsi="標楷體" w:cs="新細明體"/>
                <w:kern w:val="0"/>
                <w:szCs w:val="24"/>
              </w:rPr>
            </w:pPr>
            <w:r w:rsidRPr="00165F4B">
              <w:rPr>
                <w:rFonts w:ascii="標楷體" w:eastAsia="標楷體" w:hAnsi="標楷體" w:hint="eastAsia"/>
                <w:b/>
              </w:rPr>
              <w:t>簽核表單封存檔(FS).zip</w:t>
            </w:r>
          </w:p>
        </w:tc>
      </w:tr>
      <w:tr w:rsidR="001809BF" w:rsidRPr="00165F4B" w:rsidTr="001809BF">
        <w:trPr>
          <w:trHeight w:val="560"/>
        </w:trPr>
        <w:tc>
          <w:tcPr>
            <w:tcW w:w="1652"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2" w:type="dxa"/>
              <w:left w:w="92" w:type="dxa"/>
              <w:bottom w:w="0" w:type="dxa"/>
              <w:right w:w="92" w:type="dxa"/>
            </w:tcMar>
            <w:hideMark/>
          </w:tcPr>
          <w:p w:rsidR="001809BF" w:rsidRPr="00165F4B" w:rsidRDefault="001809BF" w:rsidP="001809BF">
            <w:pPr>
              <w:tabs>
                <w:tab w:val="left" w:pos="1881"/>
              </w:tabs>
              <w:jc w:val="center"/>
              <w:rPr>
                <w:rFonts w:ascii="標楷體" w:eastAsia="標楷體" w:hAnsi="標楷體" w:cs="新細明體"/>
                <w:kern w:val="0"/>
                <w:szCs w:val="24"/>
              </w:rPr>
            </w:pPr>
            <w:r w:rsidRPr="00165F4B">
              <w:rPr>
                <w:rFonts w:ascii="標楷體" w:eastAsia="標楷體" w:hAnsi="標楷體" w:cs="新細明體" w:hint="eastAsia"/>
                <w:kern w:val="0"/>
                <w:szCs w:val="24"/>
              </w:rPr>
              <w:t>表單封存檔</w:t>
            </w:r>
          </w:p>
        </w:tc>
        <w:tc>
          <w:tcPr>
            <w:tcW w:w="2126"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2" w:type="dxa"/>
              <w:left w:w="92" w:type="dxa"/>
              <w:bottom w:w="0" w:type="dxa"/>
              <w:right w:w="92" w:type="dxa"/>
            </w:tcMar>
            <w:hideMark/>
          </w:tcPr>
          <w:p w:rsidR="001809BF" w:rsidRPr="00165F4B" w:rsidRDefault="001809BF" w:rsidP="001809BF">
            <w:pPr>
              <w:tabs>
                <w:tab w:val="left" w:pos="1881"/>
              </w:tabs>
              <w:jc w:val="center"/>
              <w:rPr>
                <w:rFonts w:ascii="標楷體" w:eastAsia="標楷體" w:hAnsi="標楷體" w:cs="新細明體"/>
                <w:kern w:val="0"/>
                <w:szCs w:val="24"/>
              </w:rPr>
            </w:pPr>
            <w:r w:rsidRPr="00165F4B">
              <w:rPr>
                <w:rFonts w:ascii="標楷體" w:eastAsia="標楷體" w:hAnsi="標楷體" w:cs="新細明體" w:hint="eastAsia"/>
                <w:kern w:val="0"/>
                <w:szCs w:val="24"/>
              </w:rPr>
              <w:t>表單傳簽及附加檔</w:t>
            </w:r>
          </w:p>
        </w:tc>
        <w:tc>
          <w:tcPr>
            <w:tcW w:w="1843"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2" w:type="dxa"/>
              <w:left w:w="92" w:type="dxa"/>
              <w:bottom w:w="0" w:type="dxa"/>
              <w:right w:w="92" w:type="dxa"/>
            </w:tcMar>
            <w:hideMark/>
          </w:tcPr>
          <w:p w:rsidR="001809BF" w:rsidRPr="00165F4B" w:rsidRDefault="001809BF" w:rsidP="001809BF">
            <w:pPr>
              <w:tabs>
                <w:tab w:val="left" w:pos="1881"/>
              </w:tabs>
              <w:jc w:val="center"/>
              <w:rPr>
                <w:rFonts w:ascii="標楷體" w:eastAsia="標楷體" w:hAnsi="標楷體" w:cs="新細明體"/>
                <w:kern w:val="0"/>
                <w:szCs w:val="24"/>
              </w:rPr>
            </w:pPr>
            <w:r w:rsidRPr="00165F4B">
              <w:rPr>
                <w:rFonts w:ascii="標楷體" w:eastAsia="標楷體" w:hAnsi="標楷體" w:cs="新細明體" w:hint="eastAsia"/>
                <w:kern w:val="0"/>
                <w:szCs w:val="24"/>
              </w:rPr>
              <w:t>表單簽核檔</w:t>
            </w:r>
          </w:p>
        </w:tc>
        <w:tc>
          <w:tcPr>
            <w:tcW w:w="1843"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2" w:type="dxa"/>
              <w:left w:w="92" w:type="dxa"/>
              <w:bottom w:w="0" w:type="dxa"/>
              <w:right w:w="92" w:type="dxa"/>
            </w:tcMar>
            <w:hideMark/>
          </w:tcPr>
          <w:p w:rsidR="001809BF" w:rsidRPr="00165F4B" w:rsidRDefault="001809BF" w:rsidP="001809BF">
            <w:pPr>
              <w:tabs>
                <w:tab w:val="left" w:pos="1881"/>
              </w:tabs>
              <w:jc w:val="center"/>
              <w:rPr>
                <w:rFonts w:ascii="標楷體" w:eastAsia="標楷體" w:hAnsi="標楷體" w:cs="新細明體"/>
                <w:kern w:val="0"/>
                <w:szCs w:val="24"/>
              </w:rPr>
            </w:pPr>
            <w:r w:rsidRPr="00165F4B">
              <w:rPr>
                <w:rFonts w:ascii="標楷體" w:eastAsia="標楷體" w:hAnsi="標楷體" w:cs="新細明體" w:hint="eastAsia"/>
                <w:kern w:val="0"/>
                <w:szCs w:val="24"/>
              </w:rPr>
              <w:t>表單簽核附檔</w:t>
            </w:r>
          </w:p>
        </w:tc>
        <w:tc>
          <w:tcPr>
            <w:tcW w:w="2551"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2" w:type="dxa"/>
              <w:left w:w="92" w:type="dxa"/>
              <w:bottom w:w="0" w:type="dxa"/>
              <w:right w:w="92" w:type="dxa"/>
            </w:tcMar>
            <w:hideMark/>
          </w:tcPr>
          <w:p w:rsidR="001809BF" w:rsidRPr="00165F4B" w:rsidRDefault="001809BF" w:rsidP="001809BF">
            <w:pPr>
              <w:tabs>
                <w:tab w:val="left" w:pos="1881"/>
              </w:tabs>
              <w:jc w:val="center"/>
              <w:rPr>
                <w:rFonts w:ascii="標楷體" w:eastAsia="標楷體" w:hAnsi="標楷體" w:cs="新細明體"/>
                <w:kern w:val="0"/>
                <w:szCs w:val="24"/>
              </w:rPr>
            </w:pPr>
            <w:r w:rsidRPr="00165F4B">
              <w:rPr>
                <w:rFonts w:ascii="標楷體" w:eastAsia="標楷體" w:hAnsi="標楷體" w:cs="新細明體" w:hint="eastAsia"/>
                <w:kern w:val="0"/>
                <w:szCs w:val="24"/>
              </w:rPr>
              <w:t>備註</w:t>
            </w:r>
          </w:p>
        </w:tc>
      </w:tr>
      <w:tr w:rsidR="001809BF" w:rsidRPr="00165F4B" w:rsidTr="001809BF">
        <w:trPr>
          <w:trHeight w:val="560"/>
        </w:trPr>
        <w:tc>
          <w:tcPr>
            <w:tcW w:w="1652"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表單封存簽章電子檔</w:t>
            </w:r>
            <w:r w:rsidRPr="00165F4B">
              <w:rPr>
                <w:rFonts w:ascii="標楷體" w:eastAsia="標楷體" w:hAnsi="標楷體" w:cs="標楷體"/>
                <w:szCs w:val="24"/>
              </w:rPr>
              <w:t xml:space="preserve">(PS.si)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693E1A"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記錄簽核</w:t>
            </w:r>
            <w:r>
              <w:rPr>
                <w:rFonts w:ascii="標楷體" w:eastAsia="標楷體" w:hAnsi="標楷體" w:cs="標楷體" w:hint="eastAsia"/>
                <w:szCs w:val="24"/>
              </w:rPr>
              <w:t>及封存</w:t>
            </w:r>
            <w:r w:rsidRPr="00165F4B">
              <w:rPr>
                <w:rFonts w:ascii="標楷體" w:eastAsia="標楷體" w:hAnsi="標楷體" w:cs="標楷體" w:hint="eastAsia"/>
                <w:szCs w:val="24"/>
              </w:rPr>
              <w:t>完整歷程資料</w:t>
            </w:r>
          </w:p>
        </w:tc>
      </w:tr>
      <w:tr w:rsidR="001809BF" w:rsidRPr="00165F4B" w:rsidTr="001809BF">
        <w:trPr>
          <w:trHeight w:val="840"/>
        </w:trPr>
        <w:tc>
          <w:tcPr>
            <w:tcW w:w="1652" w:type="dxa"/>
            <w:vMerge w:val="restart"/>
            <w:tcBorders>
              <w:top w:val="single" w:sz="8" w:space="0" w:color="000000"/>
              <w:left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單封存主檔</w:t>
            </w:r>
            <w:r w:rsidRPr="00165F4B">
              <w:rPr>
                <w:rFonts w:ascii="標楷體" w:eastAsia="標楷體" w:hAnsi="標楷體" w:cs="標楷體"/>
                <w:szCs w:val="24"/>
              </w:rPr>
              <w:t xml:space="preserve">(PS.zip)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693E1A" w:rsidRDefault="001809BF" w:rsidP="001809BF">
            <w:pPr>
              <w:tabs>
                <w:tab w:val="left" w:pos="1881"/>
              </w:tabs>
              <w:rPr>
                <w:rFonts w:ascii="標楷體" w:eastAsia="標楷體" w:hAnsi="標楷體" w:cs="標楷體"/>
                <w:szCs w:val="24"/>
              </w:rPr>
            </w:pPr>
            <w:r w:rsidRPr="00693E1A">
              <w:rPr>
                <w:rFonts w:ascii="標楷體" w:eastAsia="標楷體" w:hAnsi="標楷體" w:cs="標楷體" w:hint="eastAsia"/>
                <w:szCs w:val="24"/>
              </w:rPr>
              <w:t>表單傳簽簽章電子檔</w:t>
            </w:r>
            <w:r w:rsidRPr="00693E1A">
              <w:rPr>
                <w:rFonts w:ascii="標楷體" w:eastAsia="標楷體" w:hAnsi="標楷體" w:cs="標楷體"/>
                <w:szCs w:val="24"/>
              </w:rPr>
              <w:t xml:space="preserve">(TP.si)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記錄簽核完整歷程資料</w:t>
            </w:r>
            <w:r w:rsidRPr="00165F4B">
              <w:rPr>
                <w:rFonts w:ascii="標楷體" w:eastAsia="標楷體" w:hAnsi="標楷體" w:cs="標楷體"/>
                <w:szCs w:val="24"/>
              </w:rPr>
              <w:t xml:space="preserve"> </w:t>
            </w:r>
          </w:p>
        </w:tc>
      </w:tr>
      <w:tr w:rsidR="001809BF" w:rsidRPr="00165F4B" w:rsidTr="001809BF">
        <w:trPr>
          <w:trHeight w:val="56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表單傳簽主檔</w:t>
            </w:r>
            <w:r w:rsidRPr="00165F4B">
              <w:rPr>
                <w:rFonts w:ascii="標楷體" w:eastAsia="標楷體" w:hAnsi="標楷體" w:cs="標楷體"/>
                <w:szCs w:val="24"/>
              </w:rPr>
              <w:t xml:space="preserve">(TP.zip)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表單簽章電子檔</w:t>
            </w:r>
            <w:r w:rsidRPr="00165F4B">
              <w:rPr>
                <w:rFonts w:ascii="標楷體" w:eastAsia="標楷體" w:hAnsi="標楷體" w:cs="標楷體"/>
                <w:szCs w:val="24"/>
              </w:rPr>
              <w:t xml:space="preserve">(OS.si)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r>
      <w:tr w:rsidR="001809BF" w:rsidRPr="00165F4B" w:rsidTr="001809BF">
        <w:trPr>
          <w:trHeight w:val="28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表單簽核主檔</w:t>
            </w:r>
            <w:r w:rsidRPr="00165F4B">
              <w:rPr>
                <w:rFonts w:ascii="標楷體" w:eastAsia="標楷體" w:hAnsi="標楷體" w:cs="標楷體"/>
                <w:szCs w:val="24"/>
              </w:rPr>
              <w:t xml:space="preserve">(OS.zip)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表單檔</w:t>
            </w:r>
            <w:r w:rsidRPr="00165F4B">
              <w:rPr>
                <w:rFonts w:ascii="標楷體" w:eastAsia="標楷體" w:hAnsi="標楷體" w:cs="標楷體"/>
                <w:szCs w:val="24"/>
              </w:rPr>
              <w:t xml:space="preserve">(Pdf)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r>
      <w:tr w:rsidR="001809BF" w:rsidRPr="00165F4B" w:rsidTr="001809BF">
        <w:trPr>
          <w:trHeight w:val="28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表單本文檔</w:t>
            </w:r>
            <w:r w:rsidRPr="00165F4B">
              <w:rPr>
                <w:rFonts w:ascii="標楷體" w:eastAsia="標楷體" w:hAnsi="標楷體" w:cs="標楷體"/>
                <w:szCs w:val="24"/>
              </w:rPr>
              <w:t xml:space="preserve">(xml)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r>
      <w:tr w:rsidR="001809BF" w:rsidRPr="00165F4B" w:rsidTr="001809BF">
        <w:trPr>
          <w:trHeight w:val="56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經費結報簽章電子檔</w:t>
            </w:r>
            <w:r w:rsidRPr="00165F4B">
              <w:rPr>
                <w:rFonts w:ascii="標楷體" w:eastAsia="標楷體" w:hAnsi="標楷體" w:cs="標楷體"/>
                <w:szCs w:val="24"/>
              </w:rPr>
              <w:t>(</w:t>
            </w:r>
            <w:proofErr w:type="spellStart"/>
            <w:r w:rsidRPr="00165F4B">
              <w:rPr>
                <w:rFonts w:ascii="標楷體" w:eastAsia="標楷體" w:hAnsi="標楷體" w:cs="標楷體"/>
                <w:szCs w:val="24"/>
              </w:rPr>
              <w:t>si</w:t>
            </w:r>
            <w:proofErr w:type="spellEnd"/>
            <w:r w:rsidRPr="00165F4B">
              <w:rPr>
                <w:rFonts w:ascii="標楷體" w:eastAsia="標楷體" w:hAnsi="標楷體" w:cs="標楷體"/>
                <w:szCs w:val="24"/>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r>
      <w:tr w:rsidR="001809BF" w:rsidRPr="00165F4B" w:rsidTr="001809BF">
        <w:trPr>
          <w:trHeight w:val="56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經費結報表單主檔</w:t>
            </w:r>
            <w:r w:rsidRPr="00165F4B">
              <w:rPr>
                <w:rFonts w:ascii="標楷體" w:eastAsia="標楷體" w:hAnsi="標楷體" w:cs="標楷體"/>
                <w:szCs w:val="24"/>
              </w:rPr>
              <w:t xml:space="preserve">(zip)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r>
      <w:tr w:rsidR="001809BF" w:rsidRPr="00165F4B" w:rsidTr="001809BF">
        <w:trPr>
          <w:trHeight w:val="56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表單傳簽附件檔</w:t>
            </w:r>
            <w:r w:rsidRPr="00165F4B">
              <w:rPr>
                <w:rFonts w:ascii="標楷體" w:eastAsia="標楷體" w:hAnsi="標楷體" w:cs="標楷體"/>
                <w:szCs w:val="24"/>
              </w:rPr>
              <w:t xml:space="preserve">(Pdf)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未上傳附件檔，則無此資料</w:t>
            </w:r>
            <w:r w:rsidRPr="00165F4B">
              <w:rPr>
                <w:rFonts w:ascii="標楷體" w:eastAsia="標楷體" w:hAnsi="標楷體" w:cs="標楷體"/>
                <w:szCs w:val="24"/>
              </w:rPr>
              <w:t xml:space="preserve"> </w:t>
            </w:r>
          </w:p>
        </w:tc>
      </w:tr>
      <w:tr w:rsidR="001809BF" w:rsidRPr="00165F4B" w:rsidTr="001809BF">
        <w:trPr>
          <w:trHeight w:val="56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表單傳簽簽核歷程檔</w:t>
            </w:r>
            <w:r w:rsidRPr="00165F4B">
              <w:rPr>
                <w:rFonts w:ascii="標楷體" w:eastAsia="標楷體" w:hAnsi="標楷體" w:cs="標楷體"/>
                <w:szCs w:val="24"/>
              </w:rPr>
              <w:t xml:space="preserve">(Pdf)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簽核完成，由系統自動產出</w:t>
            </w:r>
            <w:r w:rsidRPr="00165F4B">
              <w:rPr>
                <w:rFonts w:ascii="標楷體" w:eastAsia="標楷體" w:hAnsi="標楷體" w:cs="標楷體"/>
                <w:szCs w:val="24"/>
              </w:rPr>
              <w:t>(</w:t>
            </w:r>
            <w:r w:rsidRPr="00165F4B">
              <w:rPr>
                <w:rFonts w:ascii="標楷體" w:eastAsia="標楷體" w:hAnsi="標楷體" w:cs="標楷體" w:hint="eastAsia"/>
                <w:szCs w:val="24"/>
              </w:rPr>
              <w:t>待新增</w:t>
            </w:r>
            <w:r w:rsidRPr="00165F4B">
              <w:rPr>
                <w:rFonts w:ascii="標楷體" w:eastAsia="標楷體" w:hAnsi="標楷體" w:cs="標楷體"/>
                <w:szCs w:val="24"/>
              </w:rPr>
              <w:t xml:space="preserve">) </w:t>
            </w:r>
          </w:p>
        </w:tc>
      </w:tr>
      <w:tr w:rsidR="001809BF" w:rsidRPr="00165F4B" w:rsidTr="001809BF">
        <w:trPr>
          <w:trHeight w:val="84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會計系統封存附加檔</w:t>
            </w:r>
            <w:r w:rsidRPr="00165F4B">
              <w:rPr>
                <w:rFonts w:ascii="標楷體" w:eastAsia="標楷體" w:hAnsi="標楷體" w:cs="標楷體"/>
                <w:szCs w:val="24"/>
              </w:rPr>
              <w:t>(AF-1</w:t>
            </w:r>
            <w:r w:rsidRPr="00165F4B">
              <w:rPr>
                <w:rFonts w:ascii="標楷體" w:eastAsia="標楷體" w:hAnsi="標楷體" w:cs="標楷體" w:hint="eastAsia"/>
                <w:szCs w:val="24"/>
              </w:rPr>
              <w:t>.</w:t>
            </w:r>
            <w:r w:rsidRPr="00165F4B">
              <w:rPr>
                <w:rFonts w:ascii="標楷體" w:eastAsia="標楷體" w:hAnsi="標楷體" w:cs="標楷體"/>
                <w:szCs w:val="24"/>
              </w:rPr>
              <w:t xml:space="preserve">zip)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例：國庫署及金融機構回饋相關檔或會計憑單檔</w:t>
            </w:r>
          </w:p>
        </w:tc>
      </w:tr>
      <w:tr w:rsidR="001809BF" w:rsidRPr="00165F4B" w:rsidTr="001809BF">
        <w:trPr>
          <w:trHeight w:val="1120"/>
        </w:trPr>
        <w:tc>
          <w:tcPr>
            <w:tcW w:w="1652" w:type="dxa"/>
            <w:vMerge/>
            <w:tcBorders>
              <w:left w:val="single" w:sz="8" w:space="0" w:color="000000"/>
              <w:right w:val="single" w:sz="8" w:space="0" w:color="000000"/>
            </w:tcBorders>
            <w:vAlign w:val="center"/>
            <w:hideMark/>
          </w:tcPr>
          <w:p w:rsidR="001809BF" w:rsidRPr="00165F4B" w:rsidRDefault="001809BF" w:rsidP="001809BF">
            <w:pPr>
              <w:tabs>
                <w:tab w:val="left" w:pos="1881"/>
              </w:tabs>
              <w:rPr>
                <w:rFonts w:ascii="標楷體" w:eastAsia="標楷體" w:hAnsi="標楷體" w:cs="標楷體"/>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經費結報-匯款清冊封存附加檔</w:t>
            </w:r>
            <w:r w:rsidRPr="00165F4B">
              <w:rPr>
                <w:rFonts w:ascii="標楷體" w:eastAsia="標楷體" w:hAnsi="標楷體" w:cs="標楷體"/>
                <w:szCs w:val="24"/>
              </w:rPr>
              <w:t xml:space="preserve"> (AF-2.zip)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hideMark/>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經費結報：匯款清冊</w:t>
            </w:r>
          </w:p>
        </w:tc>
      </w:tr>
      <w:tr w:rsidR="001809BF" w:rsidRPr="00165F4B" w:rsidTr="001809BF">
        <w:trPr>
          <w:trHeight w:val="1120"/>
        </w:trPr>
        <w:tc>
          <w:tcPr>
            <w:tcW w:w="1652" w:type="dxa"/>
            <w:vMerge/>
            <w:tcBorders>
              <w:left w:val="single" w:sz="8" w:space="0" w:color="000000"/>
              <w:bottom w:val="single" w:sz="8" w:space="0" w:color="000000"/>
              <w:right w:val="single" w:sz="8" w:space="0" w:color="000000"/>
            </w:tcBorders>
            <w:vAlign w:val="center"/>
          </w:tcPr>
          <w:p w:rsidR="001809BF" w:rsidRPr="00165F4B" w:rsidRDefault="001809BF" w:rsidP="001809BF">
            <w:pPr>
              <w:tabs>
                <w:tab w:val="left" w:pos="1881"/>
              </w:tabs>
              <w:rPr>
                <w:rFonts w:ascii="標楷體" w:eastAsia="標楷體" w:hAnsi="標楷體" w:cs="標楷體"/>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經費結報-回饋檔封存附加檔</w:t>
            </w:r>
            <w:r w:rsidRPr="00165F4B">
              <w:rPr>
                <w:rFonts w:ascii="標楷體" w:eastAsia="標楷體" w:hAnsi="標楷體" w:cs="標楷體"/>
                <w:szCs w:val="24"/>
              </w:rPr>
              <w:t xml:space="preserve"> (AF-3.zip)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tcPr>
          <w:p w:rsidR="001809BF" w:rsidRPr="00165F4B" w:rsidRDefault="001809BF" w:rsidP="001809BF">
            <w:pPr>
              <w:tabs>
                <w:tab w:val="left" w:pos="1881"/>
              </w:tabs>
              <w:rPr>
                <w:rFonts w:ascii="標楷體" w:eastAsia="標楷體" w:hAnsi="標楷體" w:cs="標楷體"/>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tcPr>
          <w:p w:rsidR="001809BF" w:rsidRPr="00165F4B" w:rsidRDefault="001809BF" w:rsidP="001809BF">
            <w:pPr>
              <w:tabs>
                <w:tab w:val="left" w:pos="1881"/>
              </w:tabs>
              <w:rPr>
                <w:rFonts w:ascii="標楷體" w:eastAsia="標楷體" w:hAnsi="標楷體" w:cs="標楷體"/>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2" w:type="dxa"/>
              <w:left w:w="92" w:type="dxa"/>
              <w:bottom w:w="0" w:type="dxa"/>
              <w:right w:w="92" w:type="dxa"/>
            </w:tcMar>
          </w:tcPr>
          <w:p w:rsidR="001809BF" w:rsidRPr="00165F4B" w:rsidRDefault="001809BF" w:rsidP="001809BF">
            <w:pPr>
              <w:tabs>
                <w:tab w:val="left" w:pos="1881"/>
              </w:tabs>
              <w:rPr>
                <w:rFonts w:ascii="標楷體" w:eastAsia="標楷體" w:hAnsi="標楷體" w:cs="標楷體"/>
                <w:szCs w:val="24"/>
              </w:rPr>
            </w:pPr>
            <w:r w:rsidRPr="00165F4B">
              <w:rPr>
                <w:rFonts w:ascii="標楷體" w:eastAsia="標楷體" w:hAnsi="標楷體" w:cs="標楷體" w:hint="eastAsia"/>
                <w:szCs w:val="24"/>
              </w:rPr>
              <w:t>經費結報：匯款回饋檔</w:t>
            </w:r>
          </w:p>
        </w:tc>
      </w:tr>
    </w:tbl>
    <w:p w:rsidR="00CE6D45" w:rsidRPr="00B47B22" w:rsidRDefault="00526526" w:rsidP="00B47B22">
      <w:pPr>
        <w:pStyle w:val="11"/>
        <w:numPr>
          <w:ilvl w:val="0"/>
          <w:numId w:val="4"/>
        </w:numPr>
        <w:tabs>
          <w:tab w:val="num" w:pos="425"/>
        </w:tabs>
        <w:spacing w:before="120" w:after="120" w:line="360" w:lineRule="auto"/>
        <w:ind w:left="425" w:hanging="425"/>
        <w:rPr>
          <w:rFonts w:ascii="Arial Narrow" w:hAnsi="Arial Narrow"/>
          <w:sz w:val="36"/>
          <w:szCs w:val="36"/>
        </w:rPr>
      </w:pPr>
      <w:bookmarkStart w:id="114" w:name="_Toc28767663"/>
      <w:r w:rsidRPr="00B47B22">
        <w:rPr>
          <w:rFonts w:ascii="Arial Narrow" w:hAnsi="Arial Narrow"/>
          <w:sz w:val="36"/>
          <w:szCs w:val="36"/>
        </w:rPr>
        <w:t>使用者前端環境說明</w:t>
      </w:r>
      <w:bookmarkEnd w:id="112"/>
      <w:bookmarkEnd w:id="114"/>
    </w:p>
    <w:tbl>
      <w:tblPr>
        <w:tblW w:w="9639" w:type="dxa"/>
        <w:tblInd w:w="312" w:type="dxa"/>
        <w:tblCellMar>
          <w:left w:w="10" w:type="dxa"/>
          <w:right w:w="10" w:type="dxa"/>
        </w:tblCellMar>
        <w:tblLook w:val="04A0"/>
      </w:tblPr>
      <w:tblGrid>
        <w:gridCol w:w="1559"/>
        <w:gridCol w:w="8080"/>
      </w:tblGrid>
      <w:tr w:rsidR="00CE6D45">
        <w:trPr>
          <w:trHeight w:val="333"/>
        </w:trPr>
        <w:tc>
          <w:tcPr>
            <w:tcW w:w="1559" w:type="dxa"/>
            <w:tcBorders>
              <w:top w:val="single" w:sz="8" w:space="0" w:color="000000"/>
              <w:left w:val="single" w:sz="8" w:space="0" w:color="000000"/>
              <w:bottom w:val="single" w:sz="8" w:space="0" w:color="000000"/>
              <w:right w:val="single" w:sz="8" w:space="0" w:color="000000"/>
            </w:tcBorders>
            <w:shd w:val="clear" w:color="auto" w:fill="FFFF99"/>
            <w:tcMar>
              <w:top w:w="74" w:type="dxa"/>
              <w:left w:w="28" w:type="dxa"/>
              <w:bottom w:w="74" w:type="dxa"/>
              <w:right w:w="28" w:type="dxa"/>
            </w:tcMar>
            <w:vAlign w:val="center"/>
          </w:tcPr>
          <w:p w:rsidR="00CE6D45" w:rsidRDefault="00526526">
            <w:pPr>
              <w:jc w:val="center"/>
              <w:rPr>
                <w:rFonts w:ascii="標楷體" w:eastAsia="標楷體" w:hAnsi="標楷體"/>
                <w:b/>
              </w:rPr>
            </w:pPr>
            <w:r>
              <w:rPr>
                <w:rFonts w:ascii="標楷體" w:eastAsia="標楷體" w:hAnsi="標楷體"/>
                <w:b/>
              </w:rPr>
              <w:t>項目</w:t>
            </w:r>
          </w:p>
        </w:tc>
        <w:tc>
          <w:tcPr>
            <w:tcW w:w="8080" w:type="dxa"/>
            <w:tcBorders>
              <w:top w:val="single" w:sz="8" w:space="0" w:color="000000"/>
              <w:left w:val="single" w:sz="8" w:space="0" w:color="000000"/>
              <w:bottom w:val="single" w:sz="8" w:space="0" w:color="000000"/>
              <w:right w:val="single" w:sz="8" w:space="0" w:color="000000"/>
            </w:tcBorders>
            <w:shd w:val="clear" w:color="auto" w:fill="FFFF99"/>
            <w:tcMar>
              <w:top w:w="74" w:type="dxa"/>
              <w:left w:w="28" w:type="dxa"/>
              <w:bottom w:w="74" w:type="dxa"/>
              <w:right w:w="28" w:type="dxa"/>
            </w:tcMar>
            <w:vAlign w:val="center"/>
          </w:tcPr>
          <w:p w:rsidR="00CE6D45" w:rsidRDefault="00526526">
            <w:pPr>
              <w:jc w:val="center"/>
              <w:rPr>
                <w:rFonts w:ascii="標楷體" w:eastAsia="標楷體" w:hAnsi="標楷體"/>
                <w:b/>
              </w:rPr>
            </w:pPr>
            <w:r>
              <w:rPr>
                <w:rFonts w:ascii="標楷體" w:eastAsia="標楷體" w:hAnsi="標楷體"/>
                <w:b/>
              </w:rPr>
              <w:t>說明</w:t>
            </w:r>
          </w:p>
        </w:tc>
      </w:tr>
      <w:tr w:rsidR="00CE6D45">
        <w:trPr>
          <w:trHeight w:val="511"/>
        </w:trPr>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 xml:space="preserve">作業系統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 xml:space="preserve">可使用Windows 7 (含)以上版本等 </w:t>
            </w:r>
          </w:p>
        </w:tc>
      </w:tr>
      <w:tr w:rsidR="00CE6D45">
        <w:trPr>
          <w:trHeight w:val="463"/>
        </w:trPr>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 xml:space="preserve">瀏覽器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r>
              <w:rPr>
                <w:rFonts w:ascii="標楷體" w:eastAsia="標楷體" w:hAnsi="標楷體"/>
              </w:rPr>
              <w:t>可使用Internet Explorer 11以上、Firefox最新版、Chrome最新版等(</w:t>
            </w:r>
            <w:r>
              <w:rPr>
                <w:rFonts w:ascii="標楷體" w:eastAsia="標楷體" w:hAnsi="標楷體"/>
                <w:b/>
                <w:bCs/>
              </w:rPr>
              <w:t>自然人憑證不適用edge)</w:t>
            </w:r>
          </w:p>
        </w:tc>
      </w:tr>
      <w:tr w:rsidR="00CE6D45">
        <w:trPr>
          <w:trHeight w:val="559"/>
        </w:trPr>
        <w:tc>
          <w:tcPr>
            <w:tcW w:w="1559" w:type="dxa"/>
            <w:tcBorders>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lastRenderedPageBreak/>
              <w:t>憑証讀卡工具</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Pr="00526526" w:rsidRDefault="00526526" w:rsidP="00526526">
            <w:pPr>
              <w:rPr>
                <w:rFonts w:ascii="標楷體" w:eastAsia="標楷體" w:hAnsi="標楷體"/>
              </w:rPr>
            </w:pPr>
            <w:bookmarkStart w:id="115" w:name="_Toc5568517"/>
            <w:bookmarkStart w:id="116" w:name="_Toc5570701"/>
            <w:bookmarkStart w:id="117" w:name="_Toc5652222"/>
            <w:bookmarkStart w:id="118" w:name="_Toc5656054"/>
            <w:bookmarkStart w:id="119" w:name="_Toc10989075"/>
            <w:bookmarkStart w:id="120" w:name="_Toc11002267"/>
            <w:r>
              <w:rPr>
                <w:rFonts w:ascii="標楷體" w:eastAsia="標楷體" w:hAnsi="標楷體"/>
              </w:rPr>
              <w:t>使用憑証者，需安裝跨平台網頁元件：</w:t>
            </w:r>
            <w:bookmarkEnd w:id="115"/>
            <w:bookmarkEnd w:id="116"/>
            <w:bookmarkEnd w:id="117"/>
            <w:bookmarkEnd w:id="118"/>
            <w:bookmarkEnd w:id="119"/>
            <w:bookmarkEnd w:id="120"/>
          </w:p>
          <w:p w:rsidR="00CE6D45" w:rsidRPr="00526526" w:rsidRDefault="00D867E5">
            <w:pPr>
              <w:rPr>
                <w:rFonts w:ascii="標楷體" w:eastAsia="標楷體" w:hAnsi="標楷體"/>
              </w:rPr>
            </w:pPr>
            <w:hyperlink r:id="rId23" w:history="1">
              <w:r w:rsidR="00526526">
                <w:rPr>
                  <w:rFonts w:ascii="標楷體" w:eastAsia="標楷體" w:hAnsi="標楷體"/>
                </w:rPr>
                <w:t>http://moica.nat.gov.tw/rao_plugin.html</w:t>
              </w:r>
            </w:hyperlink>
          </w:p>
          <w:p w:rsidR="00CE6D45" w:rsidRDefault="00526526">
            <w:pPr>
              <w:rPr>
                <w:rFonts w:ascii="標楷體" w:eastAsia="標楷體" w:hAnsi="標楷體"/>
              </w:rPr>
            </w:pPr>
            <w:r>
              <w:rPr>
                <w:rFonts w:ascii="標楷體" w:eastAsia="標楷體" w:hAnsi="標楷體"/>
              </w:rPr>
              <w:t>下載Windows版(</w:t>
            </w:r>
            <w:proofErr w:type="spellStart"/>
            <w:r>
              <w:rPr>
                <w:rFonts w:ascii="標楷體" w:eastAsia="標楷體" w:hAnsi="標楷體"/>
              </w:rPr>
              <w:t>Hicos</w:t>
            </w:r>
            <w:proofErr w:type="spellEnd"/>
            <w:r>
              <w:rPr>
                <w:rFonts w:ascii="標楷體" w:eastAsia="標楷體" w:hAnsi="標楷體"/>
              </w:rPr>
              <w:t xml:space="preserve"> 3.0.3 build30314)</w:t>
            </w:r>
          </w:p>
        </w:tc>
      </w:tr>
      <w:tr w:rsidR="00CE6D45">
        <w:trPr>
          <w:trHeight w:val="477"/>
        </w:trPr>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 xml:space="preserve">讀卡機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 xml:space="preserve">需安裝讀卡機，以利提供自然人憑証登入或簽核驗章 </w:t>
            </w:r>
          </w:p>
        </w:tc>
      </w:tr>
      <w:tr w:rsidR="00CE6D45">
        <w:trPr>
          <w:trHeight w:val="477"/>
        </w:trPr>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解壓縮工具</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需安裝解壓縮zip檔案之工具</w:t>
            </w:r>
          </w:p>
        </w:tc>
      </w:tr>
      <w:tr w:rsidR="00CE6D45">
        <w:trPr>
          <w:trHeight w:val="403"/>
        </w:trPr>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 xml:space="preserve">讀檔及產表工具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4" w:type="dxa"/>
              <w:left w:w="28" w:type="dxa"/>
              <w:bottom w:w="74" w:type="dxa"/>
              <w:right w:w="28" w:type="dxa"/>
            </w:tcMar>
            <w:vAlign w:val="center"/>
          </w:tcPr>
          <w:p w:rsidR="00CE6D45" w:rsidRDefault="00526526">
            <w:pPr>
              <w:rPr>
                <w:rFonts w:ascii="標楷體" w:eastAsia="標楷體" w:hAnsi="標楷體"/>
              </w:rPr>
            </w:pPr>
            <w:r>
              <w:rPr>
                <w:rFonts w:ascii="標楷體" w:eastAsia="標楷體" w:hAnsi="標楷體"/>
              </w:rPr>
              <w:t>依表單及附件檔之檔案格式，需安裝讀取Pdf、ODS、CSV或Excel等格式檔案之工具</w:t>
            </w:r>
          </w:p>
        </w:tc>
      </w:tr>
    </w:tbl>
    <w:p w:rsidR="00CE6D45" w:rsidRDefault="00CE6D45">
      <w:pPr>
        <w:rPr>
          <w:rFonts w:ascii="標楷體" w:eastAsia="標楷體" w:hAnsi="標楷體"/>
        </w:rPr>
      </w:pPr>
    </w:p>
    <w:p w:rsidR="00CE6D45" w:rsidRDefault="00CE6D45">
      <w:pPr>
        <w:rPr>
          <w:rFonts w:ascii="標楷體" w:eastAsia="標楷體" w:hAnsi="標楷體"/>
        </w:rPr>
      </w:pPr>
    </w:p>
    <w:p w:rsidR="00CE6D45" w:rsidRDefault="00CE6D45">
      <w:pPr>
        <w:rPr>
          <w:rFonts w:ascii="標楷體" w:eastAsia="標楷體" w:hAnsi="標楷體"/>
        </w:rPr>
      </w:pPr>
    </w:p>
    <w:sectPr w:rsidR="00CE6D45" w:rsidSect="00AD2CB7">
      <w:footerReference w:type="default" r:id="rId24"/>
      <w:pgSz w:w="11906" w:h="16838"/>
      <w:pgMar w:top="1134" w:right="851" w:bottom="1134" w:left="851" w:header="720" w:footer="720" w:gutter="0"/>
      <w:pgNumType w:start="1"/>
      <w:cols w:space="720"/>
      <w:docGrid w:type="lines" w:linePitch="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089" w:rsidRDefault="00272089">
      <w:r>
        <w:separator/>
      </w:r>
    </w:p>
  </w:endnote>
  <w:endnote w:type="continuationSeparator" w:id="0">
    <w:p w:rsidR="00272089" w:rsidRDefault="002720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vantGarde">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9BF" w:rsidRDefault="00D867E5">
    <w:pPr>
      <w:pStyle w:val="ac"/>
    </w:pPr>
    <w:r>
      <w:rPr>
        <w:noProof/>
      </w:rPr>
      <w:pict>
        <v:shapetype id="_x0000_t202" coordsize="21600,21600" o:spt="202" path="m,l,21600r21600,l21600,xe">
          <v:stroke joinstyle="miter"/>
          <v:path gradientshapeok="t" o:connecttype="rect"/>
        </v:shapetype>
        <v:shape id="文字方塊 2" o:spid="_x0000_s4097" type="#_x0000_t202" style="position:absolute;margin-left:0;margin-top:.05pt;width:5.1pt;height:12.2pt;z-index:251657728;visibility:visible;mso-wrap-style:none;mso-wrap-distance-left:3.17497mm;mso-wrap-distance-top:-3e-5mm;mso-wrap-distance-right:3.17497mm;mso-wrap-distance-bottom:-3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" filled="f" stroked="f">
          <v:textbox style="mso-fit-shape-to-text:t" inset="0,0,0,0">
            <w:txbxContent>
              <w:p w:rsidR="001809BF" w:rsidRDefault="00D867E5">
                <w:pPr>
                  <w:pStyle w:val="ac"/>
                </w:pPr>
                <w:r>
                  <w:rPr>
                    <w:rStyle w:val="af"/>
                  </w:rPr>
                  <w:fldChar w:fldCharType="begin"/>
                </w:r>
                <w:r w:rsidR="001809BF">
                  <w:rPr>
                    <w:rStyle w:val="af"/>
                  </w:rPr>
                  <w:instrText xml:space="preserve"> PAGE </w:instrText>
                </w:r>
                <w:r>
                  <w:rPr>
                    <w:rStyle w:val="af"/>
                  </w:rPr>
                  <w:fldChar w:fldCharType="separate"/>
                </w:r>
                <w:r w:rsidR="00AB7E62">
                  <w:rPr>
                    <w:rStyle w:val="af"/>
                    <w:noProof/>
                  </w:rPr>
                  <w:t>1</w:t>
                </w:r>
                <w:r>
                  <w:rPr>
                    <w:rStyle w:val="af"/>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089" w:rsidRDefault="00272089">
      <w:r>
        <w:rPr>
          <w:color w:val="000000"/>
        </w:rPr>
        <w:separator/>
      </w:r>
    </w:p>
  </w:footnote>
  <w:footnote w:type="continuationSeparator" w:id="0">
    <w:p w:rsidR="00272089" w:rsidRDefault="002720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577A"/>
    <w:multiLevelType w:val="multilevel"/>
    <w:tmpl w:val="53624236"/>
    <w:lvl w:ilvl="0">
      <w:start w:val="1"/>
      <w:numFmt w:val="decimal"/>
      <w:lvlText w:val="(%1)."/>
      <w:lvlJc w:val="left"/>
      <w:pPr>
        <w:ind w:left="1373" w:hanging="480"/>
      </w:pPr>
      <w:rPr>
        <w:rFonts w:cs="Times New Roman"/>
      </w:rPr>
    </w:lvl>
    <w:lvl w:ilvl="1">
      <w:start w:val="1"/>
      <w:numFmt w:val="decimal"/>
      <w:lvlText w:val="%2."/>
      <w:lvlJc w:val="left"/>
      <w:pPr>
        <w:ind w:left="1733" w:hanging="360"/>
      </w:pPr>
    </w:lvl>
    <w:lvl w:ilvl="2">
      <w:start w:val="1"/>
      <w:numFmt w:val="decimal"/>
      <w:lvlText w:val="(%3)."/>
      <w:lvlJc w:val="left"/>
      <w:pPr>
        <w:ind w:left="2333" w:hanging="480"/>
      </w:pPr>
      <w:rPr>
        <w:rFonts w:cs="Times New Roman"/>
      </w:rPr>
    </w:lvl>
    <w:lvl w:ilvl="3">
      <w:start w:val="1"/>
      <w:numFmt w:val="decimal"/>
      <w:lvlText w:val="%4."/>
      <w:lvlJc w:val="left"/>
      <w:pPr>
        <w:ind w:left="2813" w:hanging="480"/>
      </w:pPr>
    </w:lvl>
    <w:lvl w:ilvl="4">
      <w:start w:val="1"/>
      <w:numFmt w:val="ideographTraditional"/>
      <w:lvlText w:val="%5、"/>
      <w:lvlJc w:val="left"/>
      <w:pPr>
        <w:ind w:left="3293" w:hanging="480"/>
      </w:pPr>
    </w:lvl>
    <w:lvl w:ilvl="5">
      <w:start w:val="1"/>
      <w:numFmt w:val="lowerRoman"/>
      <w:lvlText w:val="%6."/>
      <w:lvlJc w:val="right"/>
      <w:pPr>
        <w:ind w:left="3773" w:hanging="480"/>
      </w:pPr>
    </w:lvl>
    <w:lvl w:ilvl="6">
      <w:start w:val="1"/>
      <w:numFmt w:val="decimal"/>
      <w:lvlText w:val="%7."/>
      <w:lvlJc w:val="left"/>
      <w:pPr>
        <w:ind w:left="4253" w:hanging="480"/>
      </w:pPr>
    </w:lvl>
    <w:lvl w:ilvl="7">
      <w:start w:val="1"/>
      <w:numFmt w:val="ideographTraditional"/>
      <w:lvlText w:val="%8、"/>
      <w:lvlJc w:val="left"/>
      <w:pPr>
        <w:ind w:left="4733" w:hanging="480"/>
      </w:pPr>
    </w:lvl>
    <w:lvl w:ilvl="8">
      <w:start w:val="1"/>
      <w:numFmt w:val="lowerRoman"/>
      <w:lvlText w:val="%9."/>
      <w:lvlJc w:val="right"/>
      <w:pPr>
        <w:ind w:left="5213" w:hanging="480"/>
      </w:pPr>
    </w:lvl>
  </w:abstractNum>
  <w:abstractNum w:abstractNumId="1">
    <w:nsid w:val="032605A0"/>
    <w:multiLevelType w:val="hybridMultilevel"/>
    <w:tmpl w:val="DE4CBACE"/>
    <w:lvl w:ilvl="0" w:tplc="2B12BFB4">
      <w:start w:val="1"/>
      <w:numFmt w:val="taiwaneseCountingThousand"/>
      <w:lvlText w:val="(%1)"/>
      <w:lvlJc w:val="left"/>
      <w:pPr>
        <w:ind w:left="2628" w:hanging="480"/>
      </w:pPr>
      <w:rPr>
        <w:rFonts w:hint="eastAsia"/>
      </w:rPr>
    </w:lvl>
    <w:lvl w:ilvl="1" w:tplc="04090019" w:tentative="1">
      <w:start w:val="1"/>
      <w:numFmt w:val="ideographTraditional"/>
      <w:lvlText w:val="%2、"/>
      <w:lvlJc w:val="left"/>
      <w:pPr>
        <w:ind w:left="3108" w:hanging="480"/>
      </w:pPr>
    </w:lvl>
    <w:lvl w:ilvl="2" w:tplc="0409001B" w:tentative="1">
      <w:start w:val="1"/>
      <w:numFmt w:val="lowerRoman"/>
      <w:lvlText w:val="%3."/>
      <w:lvlJc w:val="right"/>
      <w:pPr>
        <w:ind w:left="3588" w:hanging="480"/>
      </w:pPr>
    </w:lvl>
    <w:lvl w:ilvl="3" w:tplc="0409000F" w:tentative="1">
      <w:start w:val="1"/>
      <w:numFmt w:val="decimal"/>
      <w:lvlText w:val="%4."/>
      <w:lvlJc w:val="left"/>
      <w:pPr>
        <w:ind w:left="4068" w:hanging="480"/>
      </w:pPr>
    </w:lvl>
    <w:lvl w:ilvl="4" w:tplc="04090019" w:tentative="1">
      <w:start w:val="1"/>
      <w:numFmt w:val="ideographTraditional"/>
      <w:lvlText w:val="%5、"/>
      <w:lvlJc w:val="left"/>
      <w:pPr>
        <w:ind w:left="4548" w:hanging="480"/>
      </w:pPr>
    </w:lvl>
    <w:lvl w:ilvl="5" w:tplc="0409001B" w:tentative="1">
      <w:start w:val="1"/>
      <w:numFmt w:val="lowerRoman"/>
      <w:lvlText w:val="%6."/>
      <w:lvlJc w:val="right"/>
      <w:pPr>
        <w:ind w:left="5028" w:hanging="480"/>
      </w:pPr>
    </w:lvl>
    <w:lvl w:ilvl="6" w:tplc="0409000F" w:tentative="1">
      <w:start w:val="1"/>
      <w:numFmt w:val="decimal"/>
      <w:lvlText w:val="%7."/>
      <w:lvlJc w:val="left"/>
      <w:pPr>
        <w:ind w:left="5508" w:hanging="480"/>
      </w:pPr>
    </w:lvl>
    <w:lvl w:ilvl="7" w:tplc="04090019" w:tentative="1">
      <w:start w:val="1"/>
      <w:numFmt w:val="ideographTraditional"/>
      <w:lvlText w:val="%8、"/>
      <w:lvlJc w:val="left"/>
      <w:pPr>
        <w:ind w:left="5988" w:hanging="480"/>
      </w:pPr>
    </w:lvl>
    <w:lvl w:ilvl="8" w:tplc="0409001B" w:tentative="1">
      <w:start w:val="1"/>
      <w:numFmt w:val="lowerRoman"/>
      <w:lvlText w:val="%9."/>
      <w:lvlJc w:val="right"/>
      <w:pPr>
        <w:ind w:left="6468" w:hanging="480"/>
      </w:pPr>
    </w:lvl>
  </w:abstractNum>
  <w:abstractNum w:abstractNumId="2">
    <w:nsid w:val="03755C90"/>
    <w:multiLevelType w:val="multilevel"/>
    <w:tmpl w:val="96B8BEDC"/>
    <w:lvl w:ilvl="0">
      <w:start w:val="1"/>
      <w:numFmt w:val="decimal"/>
      <w:lvlText w:val="%1."/>
      <w:lvlJc w:val="left"/>
      <w:pPr>
        <w:ind w:left="1471" w:hanging="480"/>
      </w:p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
    <w:nsid w:val="1D47591C"/>
    <w:multiLevelType w:val="multilevel"/>
    <w:tmpl w:val="C2387EA2"/>
    <w:lvl w:ilvl="0">
      <w:start w:val="1"/>
      <w:numFmt w:val="decimal"/>
      <w:lvlText w:val="%1."/>
      <w:lvlJc w:val="left"/>
      <w:pPr>
        <w:ind w:left="840" w:hanging="36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
    <w:nsid w:val="1E915835"/>
    <w:multiLevelType w:val="hybridMultilevel"/>
    <w:tmpl w:val="2272B1E6"/>
    <w:lvl w:ilvl="0" w:tplc="C7BCF0B0">
      <w:start w:val="1"/>
      <w:numFmt w:val="decimal"/>
      <w:lvlText w:val="(%1)"/>
      <w:lvlJc w:val="left"/>
      <w:pPr>
        <w:ind w:left="876" w:hanging="396"/>
      </w:pPr>
      <w:rPr>
        <w:rFonts w:ascii="標楷體" w:eastAsia="標楷體" w:hAnsi="標楷體"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F3F6231"/>
    <w:multiLevelType w:val="multilevel"/>
    <w:tmpl w:val="7CF2CED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23011BA6"/>
    <w:multiLevelType w:val="multilevel"/>
    <w:tmpl w:val="BBAE727E"/>
    <w:styleLink w:val="WWOutlineListStyle1"/>
    <w:lvl w:ilvl="0">
      <w:start w:val="1"/>
      <w:numFmt w:val="taiwaneseCountingThousand"/>
      <w:pStyle w:val="mali-1"/>
      <w:lvlText w:val="第%1章、"/>
      <w:lvlJc w:val="left"/>
      <w:rPr>
        <w:rFonts w:ascii="AvantGarde" w:eastAsia="標楷體" w:hAnsi="AvantGarde" w:cs="AvantGarde"/>
        <w:b/>
        <w:bCs w:val="0"/>
        <w:i w:val="0"/>
        <w:iCs w:val="0"/>
        <w:strike w:val="0"/>
        <w:dstrike w:val="0"/>
        <w:vanish w:val="0"/>
        <w:color w:val="333399"/>
        <w:spacing w:val="0"/>
        <w:position w:val="0"/>
        <w:u w:val="none"/>
        <w:vertAlign w:val="baseline"/>
        <w:em w:val="no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nsid w:val="25F72EA2"/>
    <w:multiLevelType w:val="multilevel"/>
    <w:tmpl w:val="6B32FC08"/>
    <w:lvl w:ilvl="0">
      <w:start w:val="1"/>
      <w:numFmt w:val="decimal"/>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298351BE"/>
    <w:multiLevelType w:val="hybridMultilevel"/>
    <w:tmpl w:val="1890A9C4"/>
    <w:lvl w:ilvl="0" w:tplc="38AEDEB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CE4614D"/>
    <w:multiLevelType w:val="multilevel"/>
    <w:tmpl w:val="BD26FDCE"/>
    <w:lvl w:ilvl="0">
      <w:start w:val="1"/>
      <w:numFmt w:val="decimal"/>
      <w:lvlText w:val="%1"/>
      <w:lvlJc w:val="left"/>
      <w:pPr>
        <w:ind w:left="480" w:hanging="480"/>
      </w:pPr>
      <w:rPr>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2D2E6D7D"/>
    <w:multiLevelType w:val="multilevel"/>
    <w:tmpl w:val="30045ED0"/>
    <w:lvl w:ilvl="0">
      <w:start w:val="1"/>
      <w:numFmt w:val="decimal"/>
      <w:lvlText w:val="%1."/>
      <w:lvlJc w:val="left"/>
      <w:pPr>
        <w:ind w:left="840" w:hanging="36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1">
    <w:nsid w:val="2DEC7B02"/>
    <w:multiLevelType w:val="hybridMultilevel"/>
    <w:tmpl w:val="8802396C"/>
    <w:lvl w:ilvl="0" w:tplc="0409000F">
      <w:start w:val="1"/>
      <w:numFmt w:val="decimal"/>
      <w:lvlText w:val="%1."/>
      <w:lvlJc w:val="left"/>
      <w:pPr>
        <w:ind w:left="96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B14EF5"/>
    <w:multiLevelType w:val="hybridMultilevel"/>
    <w:tmpl w:val="BE5A0ECE"/>
    <w:lvl w:ilvl="0" w:tplc="2B12BFB4">
      <w:start w:val="1"/>
      <w:numFmt w:val="taiwaneseCountingThousand"/>
      <w:lvlText w:val="(%1)"/>
      <w:lvlJc w:val="left"/>
      <w:pPr>
        <w:ind w:left="1188" w:hanging="48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3">
    <w:nsid w:val="33CF593D"/>
    <w:multiLevelType w:val="multilevel"/>
    <w:tmpl w:val="9B7C63F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3459012E"/>
    <w:multiLevelType w:val="multilevel"/>
    <w:tmpl w:val="BBDC95E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5">
    <w:nsid w:val="4207369A"/>
    <w:multiLevelType w:val="multilevel"/>
    <w:tmpl w:val="EBF26832"/>
    <w:lvl w:ilvl="0">
      <w:start w:val="1"/>
      <w:numFmt w:val="decimal"/>
      <w:lvlText w:val="(%1)"/>
      <w:lvlJc w:val="left"/>
      <w:pPr>
        <w:ind w:left="84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4C5A6A7E"/>
    <w:multiLevelType w:val="hybridMultilevel"/>
    <w:tmpl w:val="61E4DB8A"/>
    <w:lvl w:ilvl="0" w:tplc="B51EF700">
      <w:start w:val="1"/>
      <w:numFmt w:val="decimal"/>
      <w:lvlText w:val="(%1)."/>
      <w:lvlJc w:val="left"/>
      <w:pPr>
        <w:ind w:left="960" w:hanging="480"/>
      </w:pPr>
      <w:rPr>
        <w:rFonts w:ascii="標楷體" w:eastAsia="標楷體" w:hAnsi="標楷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537784D"/>
    <w:multiLevelType w:val="multilevel"/>
    <w:tmpl w:val="DA7A2B56"/>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8">
    <w:nsid w:val="56E13451"/>
    <w:multiLevelType w:val="multilevel"/>
    <w:tmpl w:val="996060B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nsid w:val="57075E04"/>
    <w:multiLevelType w:val="hybridMultilevel"/>
    <w:tmpl w:val="2DB0481A"/>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594D3870"/>
    <w:multiLevelType w:val="hybridMultilevel"/>
    <w:tmpl w:val="99BC39C2"/>
    <w:lvl w:ilvl="0" w:tplc="1B4A5C70">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D4904D1"/>
    <w:multiLevelType w:val="multilevel"/>
    <w:tmpl w:val="F912BBFA"/>
    <w:lvl w:ilvl="0">
      <w:start w:val="1"/>
      <w:numFmt w:val="decimal"/>
      <w:lvlText w:val="%1."/>
      <w:lvlJc w:val="left"/>
      <w:pPr>
        <w:ind w:left="480" w:hanging="480"/>
      </w:pPr>
    </w:lvl>
    <w:lvl w:ilvl="1">
      <w:start w:val="1"/>
      <w:numFmt w:val="decimal"/>
      <w:lvlText w:val="%2."/>
      <w:lvlJc w:val="left"/>
      <w:pPr>
        <w:ind w:left="917" w:hanging="480"/>
      </w:pPr>
    </w:lvl>
    <w:lvl w:ilvl="2">
      <w:start w:val="1"/>
      <w:numFmt w:val="lowerRoman"/>
      <w:lvlText w:val="%3."/>
      <w:lvlJc w:val="right"/>
      <w:pPr>
        <w:ind w:left="1397" w:hanging="480"/>
      </w:pPr>
    </w:lvl>
    <w:lvl w:ilvl="3">
      <w:start w:val="1"/>
      <w:numFmt w:val="decimal"/>
      <w:lvlText w:val="%4."/>
      <w:lvlJc w:val="left"/>
      <w:pPr>
        <w:ind w:left="1877" w:hanging="480"/>
      </w:pPr>
    </w:lvl>
    <w:lvl w:ilvl="4">
      <w:start w:val="1"/>
      <w:numFmt w:val="ideographTraditional"/>
      <w:lvlText w:val="%5、"/>
      <w:lvlJc w:val="left"/>
      <w:pPr>
        <w:ind w:left="2357" w:hanging="480"/>
      </w:pPr>
    </w:lvl>
    <w:lvl w:ilvl="5">
      <w:start w:val="1"/>
      <w:numFmt w:val="lowerRoman"/>
      <w:lvlText w:val="%6."/>
      <w:lvlJc w:val="right"/>
      <w:pPr>
        <w:ind w:left="2837" w:hanging="480"/>
      </w:pPr>
    </w:lvl>
    <w:lvl w:ilvl="6">
      <w:start w:val="1"/>
      <w:numFmt w:val="decimal"/>
      <w:lvlText w:val="%7."/>
      <w:lvlJc w:val="left"/>
      <w:pPr>
        <w:ind w:left="3317" w:hanging="480"/>
      </w:pPr>
    </w:lvl>
    <w:lvl w:ilvl="7">
      <w:start w:val="1"/>
      <w:numFmt w:val="ideographTraditional"/>
      <w:lvlText w:val="%8、"/>
      <w:lvlJc w:val="left"/>
      <w:pPr>
        <w:ind w:left="3797" w:hanging="480"/>
      </w:pPr>
    </w:lvl>
    <w:lvl w:ilvl="8">
      <w:start w:val="1"/>
      <w:numFmt w:val="lowerRoman"/>
      <w:lvlText w:val="%9."/>
      <w:lvlJc w:val="right"/>
      <w:pPr>
        <w:ind w:left="4277" w:hanging="480"/>
      </w:pPr>
    </w:lvl>
  </w:abstractNum>
  <w:abstractNum w:abstractNumId="22">
    <w:nsid w:val="5DD160FE"/>
    <w:multiLevelType w:val="multilevel"/>
    <w:tmpl w:val="7EE0C354"/>
    <w:lvl w:ilvl="0">
      <w:start w:val="1"/>
      <w:numFmt w:val="decimal"/>
      <w:lvlText w:val="%1"/>
      <w:lvlJc w:val="left"/>
      <w:pPr>
        <w:ind w:left="480" w:hanging="480"/>
      </w:pPr>
      <w:rPr>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638942A4"/>
    <w:multiLevelType w:val="multilevel"/>
    <w:tmpl w:val="A6EC48E4"/>
    <w:lvl w:ilvl="0">
      <w:start w:val="1"/>
      <w:numFmt w:val="decimal"/>
      <w:lvlText w:val="(%1)."/>
      <w:lvlJc w:val="left"/>
      <w:pPr>
        <w:ind w:left="840" w:hanging="360"/>
      </w:pPr>
      <w:rPr>
        <w:rFonts w:hint="eastAsia"/>
        <w:b/>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4">
    <w:nsid w:val="666B688A"/>
    <w:multiLevelType w:val="multilevel"/>
    <w:tmpl w:val="BE1A9756"/>
    <w:lvl w:ilvl="0">
      <w:start w:val="1"/>
      <w:numFmt w:val="taiwaneseCountingThousand"/>
      <w:pStyle w:val="3"/>
      <w:lvlText w:val="(%1)"/>
      <w:lvlJc w:val="left"/>
      <w:pPr>
        <w:ind w:left="960" w:hanging="480"/>
      </w:pPr>
      <w:rPr>
        <w:b/>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5">
    <w:nsid w:val="6AEC20C3"/>
    <w:multiLevelType w:val="multilevel"/>
    <w:tmpl w:val="D1E6F91A"/>
    <w:styleLink w:val="LFO2"/>
    <w:lvl w:ilvl="0">
      <w:start w:val="1"/>
      <w:numFmt w:val="taiwaneseCountingThousand"/>
      <w:pStyle w:val="1"/>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6D856605"/>
    <w:multiLevelType w:val="multilevel"/>
    <w:tmpl w:val="3F5E7CA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6D99560B"/>
    <w:multiLevelType w:val="multilevel"/>
    <w:tmpl w:val="3D6A68B2"/>
    <w:styleLink w:val="WWOutlineListStyle"/>
    <w:lvl w:ilvl="0">
      <w:start w:val="1"/>
      <w:numFmt w:val="taiwaneseCountingThousand"/>
      <w:lvlText w:val="第%1章、"/>
      <w:lvlJc w:val="left"/>
      <w:rPr>
        <w:rFonts w:ascii="AvantGarde" w:eastAsia="標楷體" w:hAnsi="AvantGarde" w:cs="AvantGarde"/>
        <w:b/>
        <w:bCs w:val="0"/>
        <w:i w:val="0"/>
        <w:iCs w:val="0"/>
        <w:strike w:val="0"/>
        <w:dstrike w:val="0"/>
        <w:vanish w:val="0"/>
        <w:color w:val="333399"/>
        <w:spacing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nsid w:val="747573A4"/>
    <w:multiLevelType w:val="hybridMultilevel"/>
    <w:tmpl w:val="E69477CE"/>
    <w:lvl w:ilvl="0" w:tplc="574A3C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96C6DCD"/>
    <w:multiLevelType w:val="multilevel"/>
    <w:tmpl w:val="609C9FF0"/>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79947FA9"/>
    <w:multiLevelType w:val="multilevel"/>
    <w:tmpl w:val="A0DA335A"/>
    <w:lvl w:ilvl="0">
      <w:start w:val="1"/>
      <w:numFmt w:val="decimal"/>
      <w:lvlText w:val="(%1)"/>
      <w:lvlJc w:val="left"/>
      <w:pPr>
        <w:ind w:left="840" w:hanging="360"/>
      </w:pPr>
      <w:rPr>
        <w:rFonts w:ascii="Times New Roman" w:hAnsi="Times New Roman"/>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1">
    <w:nsid w:val="7D545F13"/>
    <w:multiLevelType w:val="multilevel"/>
    <w:tmpl w:val="27A2DC60"/>
    <w:styleLink w:val="LFO1"/>
    <w:lvl w:ilvl="0">
      <w:start w:val="1"/>
      <w:numFmt w:val="taiwaneseCountingThousand"/>
      <w:pStyle w:val="mali-6"/>
      <w:lvlText w:val="第%1章、"/>
      <w:lvlJc w:val="left"/>
      <w:rPr>
        <w:rFonts w:ascii="AvantGarde" w:eastAsia="標楷體" w:hAnsi="AvantGarde" w:cs="AvantGarde"/>
        <w:b/>
        <w:bCs w:val="0"/>
        <w:i w:val="0"/>
        <w:iCs w:val="0"/>
        <w:strike w:val="0"/>
        <w:dstrike w:val="0"/>
        <w:vanish w:val="0"/>
        <w:color w:val="333399"/>
        <w:spacing w:val="0"/>
        <w:position w:val="0"/>
        <w:u w:val="none"/>
        <w:vertAlign w:val="baseline"/>
        <w:em w:val="none"/>
      </w:rPr>
    </w:lvl>
    <w:lvl w:ilvl="1">
      <w:start w:val="1"/>
      <w:numFmt w:val="taiwaneseCountingThousand"/>
      <w:lvlText w:val="%2、"/>
      <w:lvlJc w:val="left"/>
      <w:pPr>
        <w:ind w:left="1191" w:hanging="624"/>
      </w:pPr>
    </w:lvl>
    <w:lvl w:ilvl="2">
      <w:start w:val="1"/>
      <w:numFmt w:val="taiwaneseCountingThousand"/>
      <w:lvlText w:val="%3、"/>
      <w:lvlJc w:val="left"/>
      <w:pPr>
        <w:ind w:left="1544" w:hanging="284"/>
      </w:pPr>
    </w:lvl>
    <w:lvl w:ilvl="3">
      <w:start w:val="1"/>
      <w:numFmt w:val="decimal"/>
      <w:lvlText w:val="(%4)"/>
      <w:lvlJc w:val="left"/>
      <w:pPr>
        <w:ind w:left="2381" w:hanging="453"/>
      </w:pPr>
      <w:rPr>
        <w:rFonts w:ascii="AvantGarde" w:eastAsia="標楷體" w:hAnsi="AvantGarde"/>
      </w:rPr>
    </w:lvl>
    <w:lvl w:ilvl="4">
      <w:start w:val="1"/>
      <w:numFmt w:val="upperLetter"/>
      <w:lvlText w:val="%5."/>
      <w:lvlJc w:val="left"/>
      <w:pPr>
        <w:ind w:left="2948" w:hanging="340"/>
      </w:pPr>
    </w:lvl>
    <w:lvl w:ilvl="5">
      <w:start w:val="1"/>
      <w:numFmt w:val="lowerLetter"/>
      <w:lvlText w:val="%6."/>
      <w:lvlJc w:val="left"/>
      <w:pPr>
        <w:ind w:left="3062" w:firstLine="0"/>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6"/>
  </w:num>
  <w:num w:numId="2">
    <w:abstractNumId w:val="27"/>
  </w:num>
  <w:num w:numId="3">
    <w:abstractNumId w:val="31"/>
  </w:num>
  <w:num w:numId="4">
    <w:abstractNumId w:val="25"/>
    <w:lvlOverride w:ilvl="0">
      <w:lvl w:ilvl="0">
        <w:start w:val="1"/>
        <w:numFmt w:val="taiwaneseCountingThousand"/>
        <w:pStyle w:val="1"/>
        <w:lvlText w:val="%1、"/>
        <w:lvlJc w:val="left"/>
        <w:pPr>
          <w:ind w:left="480" w:hanging="480"/>
        </w:pPr>
        <w:rPr>
          <w:sz w:val="36"/>
          <w:szCs w:val="36"/>
        </w:rPr>
      </w:lvl>
    </w:lvlOverride>
    <w:lvlOverride w:ilvl="1">
      <w:lvl w:ilvl="1">
        <w:start w:val="1"/>
        <w:numFmt w:val="ideographTraditional"/>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start w:val="1"/>
        <w:numFmt w:val="ideographTraditional"/>
        <w:lvlText w:val="%5、"/>
        <w:lvlJc w:val="left"/>
        <w:pPr>
          <w:ind w:left="2400" w:hanging="480"/>
        </w:pPr>
      </w:lvl>
    </w:lvlOverride>
    <w:lvlOverride w:ilvl="5">
      <w:lvl w:ilvl="5">
        <w:start w:val="1"/>
        <w:numFmt w:val="lowerRoman"/>
        <w:lvlText w:val="%6."/>
        <w:lvlJc w:val="right"/>
        <w:pPr>
          <w:ind w:left="2880" w:hanging="480"/>
        </w:pPr>
      </w:lvl>
    </w:lvlOverride>
    <w:lvlOverride w:ilvl="6">
      <w:lvl w:ilvl="6">
        <w:start w:val="1"/>
        <w:numFmt w:val="decimal"/>
        <w:lvlText w:val="%7."/>
        <w:lvlJc w:val="left"/>
        <w:pPr>
          <w:ind w:left="3360" w:hanging="480"/>
        </w:pPr>
      </w:lvl>
    </w:lvlOverride>
    <w:lvlOverride w:ilvl="7">
      <w:lvl w:ilvl="7">
        <w:start w:val="1"/>
        <w:numFmt w:val="ideographTraditional"/>
        <w:lvlText w:val="%8、"/>
        <w:lvlJc w:val="left"/>
        <w:pPr>
          <w:ind w:left="3840" w:hanging="480"/>
        </w:pPr>
      </w:lvl>
    </w:lvlOverride>
    <w:lvlOverride w:ilvl="8">
      <w:lvl w:ilvl="8">
        <w:start w:val="1"/>
        <w:numFmt w:val="lowerRoman"/>
        <w:lvlText w:val="%9."/>
        <w:lvlJc w:val="right"/>
        <w:pPr>
          <w:ind w:left="4320" w:hanging="480"/>
        </w:pPr>
      </w:lvl>
    </w:lvlOverride>
  </w:num>
  <w:num w:numId="5">
    <w:abstractNumId w:val="2"/>
  </w:num>
  <w:num w:numId="6">
    <w:abstractNumId w:val="5"/>
  </w:num>
  <w:num w:numId="7">
    <w:abstractNumId w:val="24"/>
  </w:num>
  <w:num w:numId="8">
    <w:abstractNumId w:val="26"/>
  </w:num>
  <w:num w:numId="9">
    <w:abstractNumId w:val="18"/>
  </w:num>
  <w:num w:numId="10">
    <w:abstractNumId w:val="14"/>
  </w:num>
  <w:num w:numId="11">
    <w:abstractNumId w:val="10"/>
  </w:num>
  <w:num w:numId="12">
    <w:abstractNumId w:val="17"/>
  </w:num>
  <w:num w:numId="13">
    <w:abstractNumId w:val="29"/>
  </w:num>
  <w:num w:numId="14">
    <w:abstractNumId w:val="23"/>
  </w:num>
  <w:num w:numId="15">
    <w:abstractNumId w:val="30"/>
  </w:num>
  <w:num w:numId="16">
    <w:abstractNumId w:val="21"/>
  </w:num>
  <w:num w:numId="17">
    <w:abstractNumId w:val="0"/>
  </w:num>
  <w:num w:numId="18">
    <w:abstractNumId w:val="13"/>
  </w:num>
  <w:num w:numId="19">
    <w:abstractNumId w:val="9"/>
  </w:num>
  <w:num w:numId="20">
    <w:abstractNumId w:val="7"/>
  </w:num>
  <w:num w:numId="21">
    <w:abstractNumId w:val="15"/>
  </w:num>
  <w:num w:numId="22">
    <w:abstractNumId w:val="2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0"/>
  </w:num>
  <w:num w:numId="29">
    <w:abstractNumId w:val="8"/>
  </w:num>
  <w:num w:numId="30">
    <w:abstractNumId w:val="4"/>
  </w:num>
  <w:num w:numId="31">
    <w:abstractNumId w:val="16"/>
  </w:num>
  <w:num w:numId="32">
    <w:abstractNumId w:val="11"/>
  </w:num>
  <w:num w:numId="33">
    <w:abstractNumId w:val="3"/>
  </w:num>
  <w:num w:numId="34">
    <w:abstractNumId w:val="28"/>
  </w:num>
  <w:num w:numId="35">
    <w:abstractNumId w:val="19"/>
  </w:num>
  <w:num w:numId="36">
    <w:abstractNumId w:val="12"/>
  </w:num>
  <w:num w:numId="37">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80"/>
  <w:autoHyphenation/>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CE6D45"/>
    <w:rsid w:val="0000208B"/>
    <w:rsid w:val="00036165"/>
    <w:rsid w:val="00067E62"/>
    <w:rsid w:val="000C3321"/>
    <w:rsid w:val="00116CE8"/>
    <w:rsid w:val="001253D1"/>
    <w:rsid w:val="00144491"/>
    <w:rsid w:val="00165F4B"/>
    <w:rsid w:val="001809BF"/>
    <w:rsid w:val="001E694F"/>
    <w:rsid w:val="001F484C"/>
    <w:rsid w:val="002274FD"/>
    <w:rsid w:val="00243D53"/>
    <w:rsid w:val="00272089"/>
    <w:rsid w:val="002A0182"/>
    <w:rsid w:val="002C706D"/>
    <w:rsid w:val="002F6579"/>
    <w:rsid w:val="00302230"/>
    <w:rsid w:val="00303AA1"/>
    <w:rsid w:val="004042AF"/>
    <w:rsid w:val="00421E39"/>
    <w:rsid w:val="00446E00"/>
    <w:rsid w:val="004B79E6"/>
    <w:rsid w:val="004F73F3"/>
    <w:rsid w:val="005038C5"/>
    <w:rsid w:val="00526526"/>
    <w:rsid w:val="00570D31"/>
    <w:rsid w:val="005B57E4"/>
    <w:rsid w:val="005C2B6A"/>
    <w:rsid w:val="0064613C"/>
    <w:rsid w:val="00690E2E"/>
    <w:rsid w:val="00691A14"/>
    <w:rsid w:val="00693E1A"/>
    <w:rsid w:val="006C537D"/>
    <w:rsid w:val="006C5E63"/>
    <w:rsid w:val="006D1D2A"/>
    <w:rsid w:val="006D25D9"/>
    <w:rsid w:val="00771D7E"/>
    <w:rsid w:val="0077457B"/>
    <w:rsid w:val="00784F3B"/>
    <w:rsid w:val="00796E4A"/>
    <w:rsid w:val="007C7AA2"/>
    <w:rsid w:val="007D04C6"/>
    <w:rsid w:val="007E79A5"/>
    <w:rsid w:val="008163E4"/>
    <w:rsid w:val="00816B41"/>
    <w:rsid w:val="008C58F1"/>
    <w:rsid w:val="008E7DCB"/>
    <w:rsid w:val="009933A4"/>
    <w:rsid w:val="009C41C6"/>
    <w:rsid w:val="009D5F53"/>
    <w:rsid w:val="00A811C6"/>
    <w:rsid w:val="00A91E16"/>
    <w:rsid w:val="00AB7E62"/>
    <w:rsid w:val="00AD1907"/>
    <w:rsid w:val="00AD2CB7"/>
    <w:rsid w:val="00AF6871"/>
    <w:rsid w:val="00B02A81"/>
    <w:rsid w:val="00B27E1A"/>
    <w:rsid w:val="00B47B22"/>
    <w:rsid w:val="00B73155"/>
    <w:rsid w:val="00BC3320"/>
    <w:rsid w:val="00C3790B"/>
    <w:rsid w:val="00CA275D"/>
    <w:rsid w:val="00CE6D45"/>
    <w:rsid w:val="00D53005"/>
    <w:rsid w:val="00D867E5"/>
    <w:rsid w:val="00DD288E"/>
    <w:rsid w:val="00DF0988"/>
    <w:rsid w:val="00E02EF0"/>
    <w:rsid w:val="00E970EE"/>
    <w:rsid w:val="00EF2154"/>
    <w:rsid w:val="00F0556C"/>
    <w:rsid w:val="00F16638"/>
    <w:rsid w:val="00F8279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D2CB7"/>
    <w:pPr>
      <w:widowControl w:val="0"/>
      <w:suppressAutoHyphens/>
      <w:autoSpaceDN w:val="0"/>
      <w:textAlignment w:val="baseline"/>
    </w:pPr>
    <w:rPr>
      <w:kern w:val="3"/>
      <w:sz w:val="24"/>
      <w:szCs w:val="22"/>
    </w:rPr>
  </w:style>
  <w:style w:type="paragraph" w:styleId="10">
    <w:name w:val="heading 1"/>
    <w:basedOn w:val="a"/>
    <w:next w:val="a"/>
    <w:rsid w:val="00AD2CB7"/>
    <w:pPr>
      <w:keepNext/>
      <w:spacing w:before="180" w:after="180" w:line="720" w:lineRule="auto"/>
      <w:outlineLvl w:val="0"/>
    </w:pPr>
    <w:rPr>
      <w:rFonts w:ascii="Cambria" w:hAnsi="Cambria"/>
      <w:b/>
      <w:bCs/>
      <w:sz w:val="52"/>
      <w:szCs w:val="52"/>
    </w:rPr>
  </w:style>
  <w:style w:type="paragraph" w:styleId="2">
    <w:name w:val="heading 2"/>
    <w:basedOn w:val="a"/>
    <w:next w:val="a"/>
    <w:rsid w:val="00AD2CB7"/>
    <w:pPr>
      <w:keepNext/>
      <w:spacing w:line="720" w:lineRule="auto"/>
      <w:outlineLvl w:val="1"/>
    </w:pPr>
    <w:rPr>
      <w:rFonts w:ascii="Cambria" w:hAnsi="Cambria"/>
      <w:b/>
      <w:bCs/>
      <w:sz w:val="48"/>
      <w:szCs w:val="48"/>
    </w:rPr>
  </w:style>
  <w:style w:type="paragraph" w:styleId="30">
    <w:name w:val="heading 3"/>
    <w:basedOn w:val="a"/>
    <w:next w:val="a"/>
    <w:rsid w:val="00AD2CB7"/>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OutlineListStyle1">
    <w:name w:val="WW_OutlineListStyle_1"/>
    <w:basedOn w:val="a2"/>
    <w:rsid w:val="00AD2CB7"/>
    <w:pPr>
      <w:numPr>
        <w:numId w:val="1"/>
      </w:numPr>
    </w:pPr>
  </w:style>
  <w:style w:type="paragraph" w:customStyle="1" w:styleId="mali-1">
    <w:name w:val="mali-階層1"/>
    <w:basedOn w:val="10"/>
    <w:rsid w:val="00AD2CB7"/>
    <w:pPr>
      <w:numPr>
        <w:numId w:val="1"/>
      </w:numPr>
      <w:snapToGrid w:val="0"/>
      <w:spacing w:before="0" w:after="0" w:line="460" w:lineRule="exact"/>
    </w:pPr>
    <w:rPr>
      <w:rFonts w:ascii="Times New Roman" w:eastAsia="標楷體" w:hAnsi="Times New Roman"/>
      <w:kern w:val="0"/>
      <w:sz w:val="28"/>
      <w:szCs w:val="28"/>
    </w:rPr>
  </w:style>
  <w:style w:type="paragraph" w:customStyle="1" w:styleId="11">
    <w:name w:val="標題1"/>
    <w:basedOn w:val="10"/>
    <w:rsid w:val="00526526"/>
    <w:pPr>
      <w:suppressAutoHyphens w:val="0"/>
      <w:autoSpaceDN/>
      <w:textAlignment w:val="auto"/>
    </w:pPr>
    <w:rPr>
      <w:rFonts w:ascii="Arial" w:eastAsia="標楷體" w:hAnsi="Arial"/>
      <w:kern w:val="52"/>
      <w:sz w:val="40"/>
    </w:rPr>
  </w:style>
  <w:style w:type="paragraph" w:styleId="a3">
    <w:name w:val="Balloon Text"/>
    <w:basedOn w:val="a"/>
    <w:rsid w:val="00AD2CB7"/>
    <w:rPr>
      <w:rFonts w:ascii="Cambria" w:hAnsi="Cambria"/>
      <w:kern w:val="0"/>
      <w:sz w:val="18"/>
      <w:szCs w:val="18"/>
    </w:rPr>
  </w:style>
  <w:style w:type="character" w:customStyle="1" w:styleId="a4">
    <w:name w:val="註解方塊文字 字元"/>
    <w:rsid w:val="00AD2CB7"/>
    <w:rPr>
      <w:rFonts w:ascii="Cambria" w:eastAsia="新細明體" w:hAnsi="Cambria" w:cs="Times New Roman"/>
      <w:sz w:val="18"/>
      <w:szCs w:val="18"/>
    </w:rPr>
  </w:style>
  <w:style w:type="paragraph" w:customStyle="1" w:styleId="12">
    <w:name w:val="清單段落1"/>
    <w:basedOn w:val="a"/>
    <w:rsid w:val="00AD2CB7"/>
    <w:pPr>
      <w:ind w:left="480"/>
    </w:pPr>
  </w:style>
  <w:style w:type="character" w:styleId="a5">
    <w:name w:val="annotation reference"/>
    <w:rsid w:val="00AD2CB7"/>
    <w:rPr>
      <w:rFonts w:cs="Times New Roman"/>
      <w:sz w:val="18"/>
      <w:szCs w:val="18"/>
    </w:rPr>
  </w:style>
  <w:style w:type="paragraph" w:styleId="a6">
    <w:name w:val="annotation text"/>
    <w:basedOn w:val="a"/>
    <w:rsid w:val="00AD2CB7"/>
    <w:rPr>
      <w:kern w:val="0"/>
      <w:sz w:val="20"/>
      <w:szCs w:val="20"/>
    </w:rPr>
  </w:style>
  <w:style w:type="character" w:customStyle="1" w:styleId="a7">
    <w:name w:val="註解文字 字元"/>
    <w:rsid w:val="00AD2CB7"/>
    <w:rPr>
      <w:rFonts w:cs="Times New Roman"/>
    </w:rPr>
  </w:style>
  <w:style w:type="paragraph" w:styleId="a8">
    <w:name w:val="annotation subject"/>
    <w:basedOn w:val="a6"/>
    <w:next w:val="a6"/>
    <w:rsid w:val="00AD2CB7"/>
    <w:rPr>
      <w:b/>
      <w:bCs/>
    </w:rPr>
  </w:style>
  <w:style w:type="character" w:customStyle="1" w:styleId="a9">
    <w:name w:val="註解主旨 字元"/>
    <w:rsid w:val="00AD2CB7"/>
    <w:rPr>
      <w:rFonts w:cs="Times New Roman"/>
      <w:b/>
      <w:bCs/>
    </w:rPr>
  </w:style>
  <w:style w:type="paragraph" w:styleId="aa">
    <w:name w:val="header"/>
    <w:basedOn w:val="a"/>
    <w:rsid w:val="00AD2CB7"/>
    <w:pPr>
      <w:tabs>
        <w:tab w:val="center" w:pos="4153"/>
        <w:tab w:val="right" w:pos="8306"/>
      </w:tabs>
      <w:snapToGrid w:val="0"/>
    </w:pPr>
    <w:rPr>
      <w:kern w:val="0"/>
      <w:sz w:val="20"/>
      <w:szCs w:val="20"/>
    </w:rPr>
  </w:style>
  <w:style w:type="character" w:customStyle="1" w:styleId="ab">
    <w:name w:val="頁首 字元"/>
    <w:rsid w:val="00AD2CB7"/>
    <w:rPr>
      <w:rFonts w:cs="Times New Roman"/>
      <w:sz w:val="20"/>
      <w:szCs w:val="20"/>
    </w:rPr>
  </w:style>
  <w:style w:type="paragraph" w:styleId="ac">
    <w:name w:val="footer"/>
    <w:basedOn w:val="a"/>
    <w:rsid w:val="00AD2CB7"/>
    <w:pPr>
      <w:tabs>
        <w:tab w:val="center" w:pos="4153"/>
        <w:tab w:val="right" w:pos="8306"/>
      </w:tabs>
      <w:snapToGrid w:val="0"/>
    </w:pPr>
    <w:rPr>
      <w:kern w:val="0"/>
      <w:sz w:val="20"/>
      <w:szCs w:val="20"/>
    </w:rPr>
  </w:style>
  <w:style w:type="character" w:customStyle="1" w:styleId="ad">
    <w:name w:val="頁尾 字元"/>
    <w:rsid w:val="00AD2CB7"/>
    <w:rPr>
      <w:rFonts w:cs="Times New Roman"/>
      <w:sz w:val="20"/>
      <w:szCs w:val="20"/>
    </w:rPr>
  </w:style>
  <w:style w:type="paragraph" w:styleId="ae">
    <w:name w:val="List Paragraph"/>
    <w:basedOn w:val="a"/>
    <w:uiPriority w:val="34"/>
    <w:qFormat/>
    <w:rsid w:val="00AD2CB7"/>
    <w:pPr>
      <w:ind w:left="480"/>
    </w:pPr>
  </w:style>
  <w:style w:type="character" w:styleId="af">
    <w:name w:val="page number"/>
    <w:basedOn w:val="a0"/>
    <w:rsid w:val="00AD2CB7"/>
  </w:style>
  <w:style w:type="character" w:customStyle="1" w:styleId="13">
    <w:name w:val="頁首 字元1"/>
    <w:rsid w:val="00AD2CB7"/>
    <w:rPr>
      <w:rFonts w:eastAsia="新細明體"/>
      <w:kern w:val="3"/>
      <w:lang w:val="en-US" w:eastAsia="zh-TW" w:bidi="ar-SA"/>
    </w:rPr>
  </w:style>
  <w:style w:type="character" w:styleId="af0">
    <w:name w:val="Hyperlink"/>
    <w:uiPriority w:val="99"/>
    <w:rsid w:val="00AD2CB7"/>
    <w:rPr>
      <w:color w:val="0000FF"/>
      <w:u w:val="single"/>
    </w:rPr>
  </w:style>
  <w:style w:type="paragraph" w:styleId="14">
    <w:name w:val="toc 1"/>
    <w:basedOn w:val="a"/>
    <w:next w:val="a"/>
    <w:autoRedefine/>
    <w:uiPriority w:val="39"/>
    <w:rsid w:val="00AD2CB7"/>
    <w:pPr>
      <w:tabs>
        <w:tab w:val="left" w:pos="960"/>
        <w:tab w:val="right" w:leader="dot" w:pos="9628"/>
      </w:tabs>
      <w:spacing w:before="120" w:after="120"/>
      <w:ind w:left="283" w:firstLine="1"/>
    </w:pPr>
    <w:rPr>
      <w:rFonts w:ascii="標楷體" w:eastAsia="標楷體" w:hAnsi="標楷體"/>
      <w:b/>
      <w:bCs/>
      <w:caps/>
      <w:szCs w:val="24"/>
    </w:rPr>
  </w:style>
  <w:style w:type="paragraph" w:styleId="20">
    <w:name w:val="toc 2"/>
    <w:basedOn w:val="a"/>
    <w:next w:val="a"/>
    <w:uiPriority w:val="39"/>
    <w:rsid w:val="00AD2CB7"/>
    <w:pPr>
      <w:ind w:left="240"/>
      <w:jc w:val="center"/>
    </w:pPr>
    <w:rPr>
      <w:rFonts w:ascii="Times New Roman" w:hAnsi="Times New Roman"/>
      <w:smallCaps/>
      <w:sz w:val="22"/>
      <w:szCs w:val="20"/>
    </w:rPr>
  </w:style>
  <w:style w:type="paragraph" w:customStyle="1" w:styleId="af1">
    <w:name w:val="圖標題"/>
    <w:basedOn w:val="a"/>
    <w:next w:val="a"/>
    <w:rsid w:val="00AD2CB7"/>
    <w:pPr>
      <w:snapToGrid w:val="0"/>
      <w:jc w:val="center"/>
    </w:pPr>
    <w:rPr>
      <w:rFonts w:ascii="Times New Roman" w:eastAsia="標楷體" w:hAnsi="Times New Roman"/>
      <w:b/>
      <w:color w:val="800000"/>
      <w:sz w:val="32"/>
      <w:szCs w:val="28"/>
    </w:rPr>
  </w:style>
  <w:style w:type="paragraph" w:styleId="31">
    <w:name w:val="toc 3"/>
    <w:basedOn w:val="a"/>
    <w:next w:val="a"/>
    <w:autoRedefine/>
    <w:uiPriority w:val="39"/>
    <w:rsid w:val="00AD2CB7"/>
    <w:pPr>
      <w:ind w:left="480"/>
    </w:pPr>
    <w:rPr>
      <w:rFonts w:ascii="Times New Roman" w:hAnsi="Times New Roman"/>
      <w:i/>
      <w:iCs/>
      <w:sz w:val="20"/>
      <w:szCs w:val="20"/>
    </w:rPr>
  </w:style>
  <w:style w:type="paragraph" w:customStyle="1" w:styleId="21">
    <w:name w:val="清單段落2"/>
    <w:basedOn w:val="a"/>
    <w:rsid w:val="00AD2CB7"/>
    <w:pPr>
      <w:ind w:left="480"/>
    </w:pPr>
  </w:style>
  <w:style w:type="paragraph" w:customStyle="1" w:styleId="mali-2">
    <w:name w:val="mali-階層2"/>
    <w:basedOn w:val="a"/>
    <w:rsid w:val="00AD2CB7"/>
    <w:pPr>
      <w:spacing w:line="460" w:lineRule="exact"/>
    </w:pPr>
    <w:rPr>
      <w:rFonts w:ascii="Times New Roman" w:eastAsia="標楷體" w:hAnsi="Times New Roman"/>
      <w:sz w:val="28"/>
      <w:szCs w:val="24"/>
    </w:rPr>
  </w:style>
  <w:style w:type="paragraph" w:customStyle="1" w:styleId="mali-3">
    <w:name w:val="mali-階層3"/>
    <w:basedOn w:val="a"/>
    <w:rsid w:val="00AD2CB7"/>
    <w:pPr>
      <w:snapToGrid w:val="0"/>
      <w:spacing w:line="460" w:lineRule="exact"/>
      <w:ind w:left="284"/>
    </w:pPr>
    <w:rPr>
      <w:rFonts w:ascii="Times New Roman" w:eastAsia="標楷體" w:hAnsi="Times New Roman"/>
      <w:sz w:val="28"/>
      <w:szCs w:val="28"/>
    </w:rPr>
  </w:style>
  <w:style w:type="paragraph" w:customStyle="1" w:styleId="mali-6">
    <w:name w:val="mali-階層6"/>
    <w:basedOn w:val="a"/>
    <w:rsid w:val="00AD2CB7"/>
    <w:pPr>
      <w:numPr>
        <w:numId w:val="3"/>
      </w:numPr>
      <w:tabs>
        <w:tab w:val="left" w:pos="-625"/>
      </w:tabs>
      <w:snapToGrid w:val="0"/>
      <w:spacing w:line="460" w:lineRule="exact"/>
    </w:pPr>
    <w:rPr>
      <w:rFonts w:ascii="Times New Roman" w:eastAsia="標楷體" w:hAnsi="Times New Roman"/>
      <w:color w:val="000000"/>
      <w:sz w:val="28"/>
      <w:szCs w:val="28"/>
    </w:rPr>
  </w:style>
  <w:style w:type="character" w:customStyle="1" w:styleId="15">
    <w:name w:val="標題 1 字元"/>
    <w:rsid w:val="00AD2CB7"/>
    <w:rPr>
      <w:rFonts w:ascii="Cambria" w:eastAsia="新細明體" w:hAnsi="Cambria" w:cs="Times New Roman"/>
      <w:b/>
      <w:bCs/>
      <w:kern w:val="3"/>
      <w:sz w:val="52"/>
      <w:szCs w:val="52"/>
    </w:rPr>
  </w:style>
  <w:style w:type="paragraph" w:styleId="af2">
    <w:name w:val="TOC Heading"/>
    <w:basedOn w:val="10"/>
    <w:next w:val="a"/>
    <w:rsid w:val="00AD2CB7"/>
    <w:pPr>
      <w:keepLines/>
      <w:widowControl/>
      <w:spacing w:before="480" w:after="0" w:line="276" w:lineRule="auto"/>
    </w:pPr>
    <w:rPr>
      <w:color w:val="365F91"/>
      <w:kern w:val="0"/>
      <w:sz w:val="28"/>
      <w:szCs w:val="28"/>
    </w:rPr>
  </w:style>
  <w:style w:type="character" w:customStyle="1" w:styleId="22">
    <w:name w:val="標題 2 字元"/>
    <w:rsid w:val="00AD2CB7"/>
    <w:rPr>
      <w:rFonts w:ascii="Cambria" w:eastAsia="新細明體" w:hAnsi="Cambria" w:cs="Times New Roman"/>
      <w:b/>
      <w:bCs/>
      <w:kern w:val="3"/>
      <w:sz w:val="48"/>
      <w:szCs w:val="48"/>
    </w:rPr>
  </w:style>
  <w:style w:type="character" w:customStyle="1" w:styleId="32">
    <w:name w:val="標題 3 字元"/>
    <w:rsid w:val="00AD2CB7"/>
    <w:rPr>
      <w:rFonts w:ascii="Cambria" w:eastAsia="新細明體" w:hAnsi="Cambria" w:cs="Times New Roman"/>
      <w:b/>
      <w:bCs/>
      <w:kern w:val="3"/>
      <w:sz w:val="36"/>
      <w:szCs w:val="36"/>
    </w:rPr>
  </w:style>
  <w:style w:type="paragraph" w:customStyle="1" w:styleId="1">
    <w:name w:val="樣式 標題 1 + 標楷體"/>
    <w:basedOn w:val="10"/>
    <w:rsid w:val="00AD2CB7"/>
    <w:pPr>
      <w:numPr>
        <w:numId w:val="4"/>
      </w:numPr>
    </w:pPr>
    <w:rPr>
      <w:rFonts w:ascii="標楷體" w:eastAsia="標楷體" w:hAnsi="標楷體"/>
      <w:sz w:val="28"/>
    </w:rPr>
  </w:style>
  <w:style w:type="paragraph" w:customStyle="1" w:styleId="ListParagraph1">
    <w:name w:val="List Paragraph1"/>
    <w:basedOn w:val="a"/>
    <w:rsid w:val="00AD2CB7"/>
    <w:pPr>
      <w:ind w:left="480"/>
    </w:pPr>
  </w:style>
  <w:style w:type="paragraph" w:styleId="Web">
    <w:name w:val="Normal (Web)"/>
    <w:basedOn w:val="a"/>
    <w:rsid w:val="00AD2CB7"/>
    <w:pPr>
      <w:widowControl/>
      <w:spacing w:before="100" w:after="100"/>
    </w:pPr>
    <w:rPr>
      <w:rFonts w:ascii="新細明體" w:hAnsi="新細明體" w:cs="新細明體"/>
      <w:kern w:val="0"/>
      <w:szCs w:val="24"/>
    </w:rPr>
  </w:style>
  <w:style w:type="paragraph" w:customStyle="1" w:styleId="23">
    <w:name w:val="2"/>
    <w:basedOn w:val="a"/>
    <w:rsid w:val="00AD2CB7"/>
    <w:pPr>
      <w:spacing w:line="0" w:lineRule="atLeast"/>
      <w:ind w:left="1080" w:hanging="1080"/>
      <w:jc w:val="center"/>
    </w:pPr>
    <w:rPr>
      <w:rFonts w:ascii="標楷體" w:eastAsia="標楷體" w:hAnsi="標楷體"/>
      <w:szCs w:val="24"/>
    </w:rPr>
  </w:style>
  <w:style w:type="paragraph" w:styleId="af3">
    <w:name w:val="Document Map"/>
    <w:basedOn w:val="a"/>
    <w:rsid w:val="00AD2CB7"/>
    <w:rPr>
      <w:rFonts w:ascii="新細明體" w:hAnsi="新細明體"/>
      <w:sz w:val="18"/>
      <w:szCs w:val="18"/>
    </w:rPr>
  </w:style>
  <w:style w:type="character" w:customStyle="1" w:styleId="af4">
    <w:name w:val="文件引導模式 字元"/>
    <w:rsid w:val="00AD2CB7"/>
    <w:rPr>
      <w:rFonts w:ascii="新細明體" w:hAnsi="新細明體"/>
      <w:kern w:val="3"/>
      <w:sz w:val="18"/>
      <w:szCs w:val="18"/>
    </w:rPr>
  </w:style>
  <w:style w:type="paragraph" w:customStyle="1" w:styleId="3">
    <w:name w:val="標題3"/>
    <w:basedOn w:val="30"/>
    <w:link w:val="33"/>
    <w:autoRedefine/>
    <w:rsid w:val="00B47B22"/>
    <w:pPr>
      <w:numPr>
        <w:numId w:val="7"/>
      </w:numPr>
      <w:pBdr>
        <w:bottom w:val="single" w:sz="4" w:space="5" w:color="auto"/>
      </w:pBdr>
      <w:suppressAutoHyphens w:val="0"/>
      <w:autoSpaceDN/>
      <w:spacing w:line="440" w:lineRule="exact"/>
      <w:ind w:rightChars="100" w:right="240"/>
      <w:textAlignment w:val="auto"/>
    </w:pPr>
    <w:rPr>
      <w:rFonts w:ascii="標楷體" w:eastAsia="標楷體" w:hAnsi="標楷體"/>
      <w:color w:val="000000"/>
      <w:kern w:val="2"/>
      <w:sz w:val="28"/>
      <w:szCs w:val="28"/>
    </w:rPr>
  </w:style>
  <w:style w:type="character" w:customStyle="1" w:styleId="33">
    <w:name w:val="標題3 字元"/>
    <w:link w:val="3"/>
    <w:rsid w:val="00B47B22"/>
    <w:rPr>
      <w:rFonts w:ascii="標楷體" w:eastAsia="標楷體" w:hAnsi="標楷體"/>
      <w:b/>
      <w:bCs/>
      <w:color w:val="000000"/>
      <w:kern w:val="2"/>
      <w:sz w:val="28"/>
      <w:szCs w:val="28"/>
    </w:rPr>
  </w:style>
  <w:style w:type="numbering" w:customStyle="1" w:styleId="WWOutlineListStyle">
    <w:name w:val="WW_OutlineListStyle"/>
    <w:basedOn w:val="a2"/>
    <w:rsid w:val="00AD2CB7"/>
    <w:pPr>
      <w:numPr>
        <w:numId w:val="2"/>
      </w:numPr>
    </w:pPr>
  </w:style>
  <w:style w:type="numbering" w:customStyle="1" w:styleId="LFO1">
    <w:name w:val="LFO1"/>
    <w:basedOn w:val="a2"/>
    <w:rsid w:val="00AD2CB7"/>
    <w:pPr>
      <w:numPr>
        <w:numId w:val="3"/>
      </w:numPr>
    </w:pPr>
  </w:style>
  <w:style w:type="numbering" w:customStyle="1" w:styleId="LFO2">
    <w:name w:val="LFO2"/>
    <w:basedOn w:val="a2"/>
    <w:rsid w:val="00AD2CB7"/>
    <w:pPr>
      <w:numPr>
        <w:numId w:val="27"/>
      </w:numPr>
    </w:pPr>
  </w:style>
  <w:style w:type="table" w:styleId="af5">
    <w:name w:val="Table Grid"/>
    <w:basedOn w:val="a1"/>
    <w:uiPriority w:val="59"/>
    <w:rsid w:val="006D25D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package" Target="embeddings/Microsoft_Office_PowerPoint____1.sldx"/><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oica.nat.gov.tw/rao_plugin.html"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299DE-B0B3-48AD-8939-04975D608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2217</Words>
  <Characters>12642</Characters>
  <Application>Microsoft Office Word</Application>
  <DocSecurity>0</DocSecurity>
  <Lines>105</Lines>
  <Paragraphs>29</Paragraphs>
  <ScaleCrop>false</ScaleCrop>
  <Company>Microsoft</Company>
  <LinksUpToDate>false</LinksUpToDate>
  <CharactersWithSpaces>14830</CharactersWithSpaces>
  <SharedDoc>false</SharedDoc>
  <HLinks>
    <vt:vector size="180" baseType="variant">
      <vt:variant>
        <vt:i4>4194425</vt:i4>
      </vt:variant>
      <vt:variant>
        <vt:i4>180</vt:i4>
      </vt:variant>
      <vt:variant>
        <vt:i4>0</vt:i4>
      </vt:variant>
      <vt:variant>
        <vt:i4>5</vt:i4>
      </vt:variant>
      <vt:variant>
        <vt:lpwstr>http://moica.nat.gov.tw/rao_plugin.html</vt:lpwstr>
      </vt:variant>
      <vt:variant>
        <vt:lpwstr/>
      </vt:variant>
      <vt:variant>
        <vt:i4>1179701</vt:i4>
      </vt:variant>
      <vt:variant>
        <vt:i4>170</vt:i4>
      </vt:variant>
      <vt:variant>
        <vt:i4>0</vt:i4>
      </vt:variant>
      <vt:variant>
        <vt:i4>5</vt:i4>
      </vt:variant>
      <vt:variant>
        <vt:lpwstr/>
      </vt:variant>
      <vt:variant>
        <vt:lpwstr>_Toc11067331</vt:lpwstr>
      </vt:variant>
      <vt:variant>
        <vt:i4>1245237</vt:i4>
      </vt:variant>
      <vt:variant>
        <vt:i4>164</vt:i4>
      </vt:variant>
      <vt:variant>
        <vt:i4>0</vt:i4>
      </vt:variant>
      <vt:variant>
        <vt:i4>5</vt:i4>
      </vt:variant>
      <vt:variant>
        <vt:lpwstr/>
      </vt:variant>
      <vt:variant>
        <vt:lpwstr>_Toc11067330</vt:lpwstr>
      </vt:variant>
      <vt:variant>
        <vt:i4>1703988</vt:i4>
      </vt:variant>
      <vt:variant>
        <vt:i4>158</vt:i4>
      </vt:variant>
      <vt:variant>
        <vt:i4>0</vt:i4>
      </vt:variant>
      <vt:variant>
        <vt:i4>5</vt:i4>
      </vt:variant>
      <vt:variant>
        <vt:lpwstr/>
      </vt:variant>
      <vt:variant>
        <vt:lpwstr>_Toc11067329</vt:lpwstr>
      </vt:variant>
      <vt:variant>
        <vt:i4>1769524</vt:i4>
      </vt:variant>
      <vt:variant>
        <vt:i4>152</vt:i4>
      </vt:variant>
      <vt:variant>
        <vt:i4>0</vt:i4>
      </vt:variant>
      <vt:variant>
        <vt:i4>5</vt:i4>
      </vt:variant>
      <vt:variant>
        <vt:lpwstr/>
      </vt:variant>
      <vt:variant>
        <vt:lpwstr>_Toc11067328</vt:lpwstr>
      </vt:variant>
      <vt:variant>
        <vt:i4>1310772</vt:i4>
      </vt:variant>
      <vt:variant>
        <vt:i4>146</vt:i4>
      </vt:variant>
      <vt:variant>
        <vt:i4>0</vt:i4>
      </vt:variant>
      <vt:variant>
        <vt:i4>5</vt:i4>
      </vt:variant>
      <vt:variant>
        <vt:lpwstr/>
      </vt:variant>
      <vt:variant>
        <vt:lpwstr>_Toc11067327</vt:lpwstr>
      </vt:variant>
      <vt:variant>
        <vt:i4>1376308</vt:i4>
      </vt:variant>
      <vt:variant>
        <vt:i4>140</vt:i4>
      </vt:variant>
      <vt:variant>
        <vt:i4>0</vt:i4>
      </vt:variant>
      <vt:variant>
        <vt:i4>5</vt:i4>
      </vt:variant>
      <vt:variant>
        <vt:lpwstr/>
      </vt:variant>
      <vt:variant>
        <vt:lpwstr>_Toc11067326</vt:lpwstr>
      </vt:variant>
      <vt:variant>
        <vt:i4>1441844</vt:i4>
      </vt:variant>
      <vt:variant>
        <vt:i4>134</vt:i4>
      </vt:variant>
      <vt:variant>
        <vt:i4>0</vt:i4>
      </vt:variant>
      <vt:variant>
        <vt:i4>5</vt:i4>
      </vt:variant>
      <vt:variant>
        <vt:lpwstr/>
      </vt:variant>
      <vt:variant>
        <vt:lpwstr>_Toc11067325</vt:lpwstr>
      </vt:variant>
      <vt:variant>
        <vt:i4>1507380</vt:i4>
      </vt:variant>
      <vt:variant>
        <vt:i4>128</vt:i4>
      </vt:variant>
      <vt:variant>
        <vt:i4>0</vt:i4>
      </vt:variant>
      <vt:variant>
        <vt:i4>5</vt:i4>
      </vt:variant>
      <vt:variant>
        <vt:lpwstr/>
      </vt:variant>
      <vt:variant>
        <vt:lpwstr>_Toc11067324</vt:lpwstr>
      </vt:variant>
      <vt:variant>
        <vt:i4>1048628</vt:i4>
      </vt:variant>
      <vt:variant>
        <vt:i4>122</vt:i4>
      </vt:variant>
      <vt:variant>
        <vt:i4>0</vt:i4>
      </vt:variant>
      <vt:variant>
        <vt:i4>5</vt:i4>
      </vt:variant>
      <vt:variant>
        <vt:lpwstr/>
      </vt:variant>
      <vt:variant>
        <vt:lpwstr>_Toc11067323</vt:lpwstr>
      </vt:variant>
      <vt:variant>
        <vt:i4>1114164</vt:i4>
      </vt:variant>
      <vt:variant>
        <vt:i4>116</vt:i4>
      </vt:variant>
      <vt:variant>
        <vt:i4>0</vt:i4>
      </vt:variant>
      <vt:variant>
        <vt:i4>5</vt:i4>
      </vt:variant>
      <vt:variant>
        <vt:lpwstr/>
      </vt:variant>
      <vt:variant>
        <vt:lpwstr>_Toc11067322</vt:lpwstr>
      </vt:variant>
      <vt:variant>
        <vt:i4>1179700</vt:i4>
      </vt:variant>
      <vt:variant>
        <vt:i4>110</vt:i4>
      </vt:variant>
      <vt:variant>
        <vt:i4>0</vt:i4>
      </vt:variant>
      <vt:variant>
        <vt:i4>5</vt:i4>
      </vt:variant>
      <vt:variant>
        <vt:lpwstr/>
      </vt:variant>
      <vt:variant>
        <vt:lpwstr>_Toc11067321</vt:lpwstr>
      </vt:variant>
      <vt:variant>
        <vt:i4>1245236</vt:i4>
      </vt:variant>
      <vt:variant>
        <vt:i4>104</vt:i4>
      </vt:variant>
      <vt:variant>
        <vt:i4>0</vt:i4>
      </vt:variant>
      <vt:variant>
        <vt:i4>5</vt:i4>
      </vt:variant>
      <vt:variant>
        <vt:lpwstr/>
      </vt:variant>
      <vt:variant>
        <vt:lpwstr>_Toc11067320</vt:lpwstr>
      </vt:variant>
      <vt:variant>
        <vt:i4>1703991</vt:i4>
      </vt:variant>
      <vt:variant>
        <vt:i4>98</vt:i4>
      </vt:variant>
      <vt:variant>
        <vt:i4>0</vt:i4>
      </vt:variant>
      <vt:variant>
        <vt:i4>5</vt:i4>
      </vt:variant>
      <vt:variant>
        <vt:lpwstr/>
      </vt:variant>
      <vt:variant>
        <vt:lpwstr>_Toc11067319</vt:lpwstr>
      </vt:variant>
      <vt:variant>
        <vt:i4>1769527</vt:i4>
      </vt:variant>
      <vt:variant>
        <vt:i4>92</vt:i4>
      </vt:variant>
      <vt:variant>
        <vt:i4>0</vt:i4>
      </vt:variant>
      <vt:variant>
        <vt:i4>5</vt:i4>
      </vt:variant>
      <vt:variant>
        <vt:lpwstr/>
      </vt:variant>
      <vt:variant>
        <vt:lpwstr>_Toc11067318</vt:lpwstr>
      </vt:variant>
      <vt:variant>
        <vt:i4>1310775</vt:i4>
      </vt:variant>
      <vt:variant>
        <vt:i4>86</vt:i4>
      </vt:variant>
      <vt:variant>
        <vt:i4>0</vt:i4>
      </vt:variant>
      <vt:variant>
        <vt:i4>5</vt:i4>
      </vt:variant>
      <vt:variant>
        <vt:lpwstr/>
      </vt:variant>
      <vt:variant>
        <vt:lpwstr>_Toc11067317</vt:lpwstr>
      </vt:variant>
      <vt:variant>
        <vt:i4>1376311</vt:i4>
      </vt:variant>
      <vt:variant>
        <vt:i4>80</vt:i4>
      </vt:variant>
      <vt:variant>
        <vt:i4>0</vt:i4>
      </vt:variant>
      <vt:variant>
        <vt:i4>5</vt:i4>
      </vt:variant>
      <vt:variant>
        <vt:lpwstr/>
      </vt:variant>
      <vt:variant>
        <vt:lpwstr>_Toc11067316</vt:lpwstr>
      </vt:variant>
      <vt:variant>
        <vt:i4>1441847</vt:i4>
      </vt:variant>
      <vt:variant>
        <vt:i4>74</vt:i4>
      </vt:variant>
      <vt:variant>
        <vt:i4>0</vt:i4>
      </vt:variant>
      <vt:variant>
        <vt:i4>5</vt:i4>
      </vt:variant>
      <vt:variant>
        <vt:lpwstr/>
      </vt:variant>
      <vt:variant>
        <vt:lpwstr>_Toc11067315</vt:lpwstr>
      </vt:variant>
      <vt:variant>
        <vt:i4>1507383</vt:i4>
      </vt:variant>
      <vt:variant>
        <vt:i4>68</vt:i4>
      </vt:variant>
      <vt:variant>
        <vt:i4>0</vt:i4>
      </vt:variant>
      <vt:variant>
        <vt:i4>5</vt:i4>
      </vt:variant>
      <vt:variant>
        <vt:lpwstr/>
      </vt:variant>
      <vt:variant>
        <vt:lpwstr>_Toc11067314</vt:lpwstr>
      </vt:variant>
      <vt:variant>
        <vt:i4>1048631</vt:i4>
      </vt:variant>
      <vt:variant>
        <vt:i4>62</vt:i4>
      </vt:variant>
      <vt:variant>
        <vt:i4>0</vt:i4>
      </vt:variant>
      <vt:variant>
        <vt:i4>5</vt:i4>
      </vt:variant>
      <vt:variant>
        <vt:lpwstr/>
      </vt:variant>
      <vt:variant>
        <vt:lpwstr>_Toc11067313</vt:lpwstr>
      </vt:variant>
      <vt:variant>
        <vt:i4>1114167</vt:i4>
      </vt:variant>
      <vt:variant>
        <vt:i4>56</vt:i4>
      </vt:variant>
      <vt:variant>
        <vt:i4>0</vt:i4>
      </vt:variant>
      <vt:variant>
        <vt:i4>5</vt:i4>
      </vt:variant>
      <vt:variant>
        <vt:lpwstr/>
      </vt:variant>
      <vt:variant>
        <vt:lpwstr>_Toc11067312</vt:lpwstr>
      </vt:variant>
      <vt:variant>
        <vt:i4>1179703</vt:i4>
      </vt:variant>
      <vt:variant>
        <vt:i4>50</vt:i4>
      </vt:variant>
      <vt:variant>
        <vt:i4>0</vt:i4>
      </vt:variant>
      <vt:variant>
        <vt:i4>5</vt:i4>
      </vt:variant>
      <vt:variant>
        <vt:lpwstr/>
      </vt:variant>
      <vt:variant>
        <vt:lpwstr>_Toc11067311</vt:lpwstr>
      </vt:variant>
      <vt:variant>
        <vt:i4>1245239</vt:i4>
      </vt:variant>
      <vt:variant>
        <vt:i4>44</vt:i4>
      </vt:variant>
      <vt:variant>
        <vt:i4>0</vt:i4>
      </vt:variant>
      <vt:variant>
        <vt:i4>5</vt:i4>
      </vt:variant>
      <vt:variant>
        <vt:lpwstr/>
      </vt:variant>
      <vt:variant>
        <vt:lpwstr>_Toc11067310</vt:lpwstr>
      </vt:variant>
      <vt:variant>
        <vt:i4>1703990</vt:i4>
      </vt:variant>
      <vt:variant>
        <vt:i4>38</vt:i4>
      </vt:variant>
      <vt:variant>
        <vt:i4>0</vt:i4>
      </vt:variant>
      <vt:variant>
        <vt:i4>5</vt:i4>
      </vt:variant>
      <vt:variant>
        <vt:lpwstr/>
      </vt:variant>
      <vt:variant>
        <vt:lpwstr>_Toc11067309</vt:lpwstr>
      </vt:variant>
      <vt:variant>
        <vt:i4>1769526</vt:i4>
      </vt:variant>
      <vt:variant>
        <vt:i4>32</vt:i4>
      </vt:variant>
      <vt:variant>
        <vt:i4>0</vt:i4>
      </vt:variant>
      <vt:variant>
        <vt:i4>5</vt:i4>
      </vt:variant>
      <vt:variant>
        <vt:lpwstr/>
      </vt:variant>
      <vt:variant>
        <vt:lpwstr>_Toc11067308</vt:lpwstr>
      </vt:variant>
      <vt:variant>
        <vt:i4>1310774</vt:i4>
      </vt:variant>
      <vt:variant>
        <vt:i4>26</vt:i4>
      </vt:variant>
      <vt:variant>
        <vt:i4>0</vt:i4>
      </vt:variant>
      <vt:variant>
        <vt:i4>5</vt:i4>
      </vt:variant>
      <vt:variant>
        <vt:lpwstr/>
      </vt:variant>
      <vt:variant>
        <vt:lpwstr>_Toc11067307</vt:lpwstr>
      </vt:variant>
      <vt:variant>
        <vt:i4>1376310</vt:i4>
      </vt:variant>
      <vt:variant>
        <vt:i4>20</vt:i4>
      </vt:variant>
      <vt:variant>
        <vt:i4>0</vt:i4>
      </vt:variant>
      <vt:variant>
        <vt:i4>5</vt:i4>
      </vt:variant>
      <vt:variant>
        <vt:lpwstr/>
      </vt:variant>
      <vt:variant>
        <vt:lpwstr>_Toc11067306</vt:lpwstr>
      </vt:variant>
      <vt:variant>
        <vt:i4>1441846</vt:i4>
      </vt:variant>
      <vt:variant>
        <vt:i4>14</vt:i4>
      </vt:variant>
      <vt:variant>
        <vt:i4>0</vt:i4>
      </vt:variant>
      <vt:variant>
        <vt:i4>5</vt:i4>
      </vt:variant>
      <vt:variant>
        <vt:lpwstr/>
      </vt:variant>
      <vt:variant>
        <vt:lpwstr>_Toc11067305</vt:lpwstr>
      </vt:variant>
      <vt:variant>
        <vt:i4>1507382</vt:i4>
      </vt:variant>
      <vt:variant>
        <vt:i4>8</vt:i4>
      </vt:variant>
      <vt:variant>
        <vt:i4>0</vt:i4>
      </vt:variant>
      <vt:variant>
        <vt:i4>5</vt:i4>
      </vt:variant>
      <vt:variant>
        <vt:lpwstr/>
      </vt:variant>
      <vt:variant>
        <vt:lpwstr>_Toc11067304</vt:lpwstr>
      </vt:variant>
      <vt:variant>
        <vt:i4>1048630</vt:i4>
      </vt:variant>
      <vt:variant>
        <vt:i4>2</vt:i4>
      </vt:variant>
      <vt:variant>
        <vt:i4>0</vt:i4>
      </vt:variant>
      <vt:variant>
        <vt:i4>5</vt:i4>
      </vt:variant>
      <vt:variant>
        <vt:lpwstr/>
      </vt:variant>
      <vt:variant>
        <vt:lpwstr>_Toc11067303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縣市憑單線上簽核資訊系統開發委外案</dc:title>
  <dc:creator>amman</dc:creator>
  <cp:lastModifiedBy>Think</cp:lastModifiedBy>
  <cp:revision>2</cp:revision>
  <cp:lastPrinted>2017-06-06T08:26:00Z</cp:lastPrinted>
  <dcterms:created xsi:type="dcterms:W3CDTF">2020-03-19T07:36:00Z</dcterms:created>
  <dcterms:modified xsi:type="dcterms:W3CDTF">2020-03-19T07:36:00Z</dcterms:modified>
</cp:coreProperties>
</file>