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9A" w:rsidRPr="00985C65" w:rsidRDefault="00047AE1">
      <w:pPr>
        <w:rPr>
          <w:rFonts w:ascii="Times New Roman" w:eastAsia="標楷體" w:hAnsi="Times New Roman"/>
        </w:rPr>
      </w:pPr>
      <w:bookmarkStart w:id="0" w:name="_GoBack"/>
      <w:bookmarkEnd w:id="0"/>
      <w:r>
        <w:rPr>
          <w:noProof/>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70485</wp:posOffset>
                </wp:positionV>
                <wp:extent cx="6481445" cy="1943100"/>
                <wp:effectExtent l="38100" t="38100" r="33655" b="38100"/>
                <wp:wrapNone/>
                <wp:docPr id="175" name="圓角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445" cy="1943100"/>
                        </a:xfrm>
                        <a:prstGeom prst="roundRect">
                          <a:avLst>
                            <a:gd name="adj" fmla="val 16667"/>
                          </a:avLst>
                        </a:prstGeom>
                        <a:solidFill>
                          <a:srgbClr val="FFFFFF"/>
                        </a:solidFill>
                        <a:ln w="98425" cmpd="tri">
                          <a:solidFill>
                            <a:srgbClr val="666699"/>
                          </a:solidFill>
                          <a:round/>
                          <a:headEnd/>
                          <a:tailEnd/>
                        </a:ln>
                      </wps:spPr>
                      <wps:txbx>
                        <w:txbxContent>
                          <w:p w:rsidR="00A71AA0" w:rsidRPr="004D1B06" w:rsidRDefault="00A71AA0" w:rsidP="009363C7">
                            <w:pPr>
                              <w:spacing w:line="480" w:lineRule="auto"/>
                              <w:jc w:val="center"/>
                              <w:rPr>
                                <w:rFonts w:ascii="標楷體" w:eastAsia="標楷體" w:hAnsi="標楷體"/>
                                <w:sz w:val="56"/>
                                <w:szCs w:val="56"/>
                              </w:rPr>
                            </w:pPr>
                            <w:r w:rsidRPr="004D1B06">
                              <w:rPr>
                                <w:rFonts w:ascii="標楷體" w:eastAsia="標楷體" w:hAnsi="標楷體" w:hint="eastAsia"/>
                                <w:sz w:val="56"/>
                                <w:szCs w:val="56"/>
                              </w:rPr>
                              <w:t>行政院主計</w:t>
                            </w:r>
                            <w:r>
                              <w:rPr>
                                <w:rFonts w:ascii="標楷體" w:eastAsia="標楷體" w:hAnsi="標楷體" w:hint="eastAsia"/>
                                <w:sz w:val="56"/>
                                <w:szCs w:val="56"/>
                              </w:rPr>
                              <w:t>總</w:t>
                            </w:r>
                            <w:r w:rsidRPr="004D1B06">
                              <w:rPr>
                                <w:rFonts w:ascii="標楷體" w:eastAsia="標楷體" w:hAnsi="標楷體" w:hint="eastAsia"/>
                                <w:sz w:val="56"/>
                                <w:szCs w:val="56"/>
                              </w:rPr>
                              <w:t>處</w:t>
                            </w:r>
                          </w:p>
                          <w:p w:rsidR="00A71AA0" w:rsidRDefault="00A71AA0" w:rsidP="00EC13A9">
                            <w:pPr>
                              <w:spacing w:line="480" w:lineRule="auto"/>
                              <w:jc w:val="center"/>
                              <w:rPr>
                                <w:rFonts w:ascii="標楷體" w:eastAsia="標楷體" w:hAnsi="標楷體" w:hint="eastAsia"/>
                                <w:sz w:val="52"/>
                                <w:szCs w:val="52"/>
                              </w:rPr>
                            </w:pPr>
                            <w:r>
                              <w:rPr>
                                <w:rFonts w:ascii="標楷體" w:eastAsia="標楷體" w:hAnsi="標楷體" w:hint="eastAsia"/>
                                <w:sz w:val="52"/>
                                <w:szCs w:val="52"/>
                              </w:rPr>
                              <w:t>地方政府歲計</w:t>
                            </w:r>
                            <w:r w:rsidRPr="004D1B06">
                              <w:rPr>
                                <w:rFonts w:ascii="標楷體" w:eastAsia="標楷體" w:hAnsi="標楷體" w:hint="eastAsia"/>
                                <w:sz w:val="52"/>
                                <w:szCs w:val="52"/>
                              </w:rPr>
                              <w:t>會計</w:t>
                            </w:r>
                            <w:r>
                              <w:rPr>
                                <w:rFonts w:ascii="標楷體" w:eastAsia="標楷體" w:hAnsi="標楷體" w:hint="eastAsia"/>
                                <w:sz w:val="52"/>
                                <w:szCs w:val="52"/>
                              </w:rPr>
                              <w:t>資訊管理系統鄉鎮市版</w:t>
                            </w:r>
                          </w:p>
                          <w:p w:rsidR="00A71AA0" w:rsidRDefault="00A71AA0" w:rsidP="00C62037">
                            <w:pPr>
                              <w:spacing w:line="480" w:lineRule="auto"/>
                              <w:jc w:val="center"/>
                              <w:rPr>
                                <w:rFonts w:ascii="標楷體" w:eastAsia="標楷體" w:hAnsi="標楷體"/>
                                <w:sz w:val="40"/>
                                <w:szCs w:val="40"/>
                              </w:rPr>
                            </w:pPr>
                            <w:r>
                              <w:rPr>
                                <w:rFonts w:ascii="標楷體" w:eastAsia="標楷體" w:hAnsi="標楷體" w:hint="eastAsia"/>
                                <w:sz w:val="52"/>
                                <w:szCs w:val="52"/>
                              </w:rPr>
                              <w:t>教育訓練手冊</w:t>
                            </w:r>
                          </w:p>
                          <w:p w:rsidR="00A71AA0" w:rsidRPr="00EC13A9" w:rsidRDefault="00A71AA0" w:rsidP="009363C7">
                            <w:pPr>
                              <w:spacing w:line="480" w:lineRule="auto"/>
                              <w:jc w:val="center"/>
                              <w:rPr>
                                <w:rFonts w:ascii="標楷體" w:eastAsia="標楷體" w:hAnsi="標楷體"/>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75" o:spid="_x0000_s1026" style="position:absolute;margin-left:0;margin-top:5.55pt;width:510.35pt;height:153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" strokecolor="#669" strokeweight="7.75pt">
                <v:stroke linestyle="thickBetweenThin"/>
                <v:textbox>
                  <w:txbxContent>
                    <w:p w:rsidR="00A71AA0" w:rsidRPr="004D1B06" w:rsidRDefault="00A71AA0" w:rsidP="009363C7">
                      <w:pPr>
                        <w:spacing w:line="480" w:lineRule="auto"/>
                        <w:jc w:val="center"/>
                        <w:rPr>
                          <w:rFonts w:ascii="標楷體" w:eastAsia="標楷體" w:hAnsi="標楷體"/>
                          <w:sz w:val="56"/>
                          <w:szCs w:val="56"/>
                        </w:rPr>
                      </w:pPr>
                      <w:r w:rsidRPr="004D1B06">
                        <w:rPr>
                          <w:rFonts w:ascii="標楷體" w:eastAsia="標楷體" w:hAnsi="標楷體" w:hint="eastAsia"/>
                          <w:sz w:val="56"/>
                          <w:szCs w:val="56"/>
                        </w:rPr>
                        <w:t>行政院主計</w:t>
                      </w:r>
                      <w:r>
                        <w:rPr>
                          <w:rFonts w:ascii="標楷體" w:eastAsia="標楷體" w:hAnsi="標楷體" w:hint="eastAsia"/>
                          <w:sz w:val="56"/>
                          <w:szCs w:val="56"/>
                        </w:rPr>
                        <w:t>總</w:t>
                      </w:r>
                      <w:r w:rsidRPr="004D1B06">
                        <w:rPr>
                          <w:rFonts w:ascii="標楷體" w:eastAsia="標楷體" w:hAnsi="標楷體" w:hint="eastAsia"/>
                          <w:sz w:val="56"/>
                          <w:szCs w:val="56"/>
                        </w:rPr>
                        <w:t>處</w:t>
                      </w:r>
                    </w:p>
                    <w:p w:rsidR="00A71AA0" w:rsidRDefault="00A71AA0" w:rsidP="00EC13A9">
                      <w:pPr>
                        <w:spacing w:line="480" w:lineRule="auto"/>
                        <w:jc w:val="center"/>
                        <w:rPr>
                          <w:rFonts w:ascii="標楷體" w:eastAsia="標楷體" w:hAnsi="標楷體" w:hint="eastAsia"/>
                          <w:sz w:val="52"/>
                          <w:szCs w:val="52"/>
                        </w:rPr>
                      </w:pPr>
                      <w:r>
                        <w:rPr>
                          <w:rFonts w:ascii="標楷體" w:eastAsia="標楷體" w:hAnsi="標楷體" w:hint="eastAsia"/>
                          <w:sz w:val="52"/>
                          <w:szCs w:val="52"/>
                        </w:rPr>
                        <w:t>地方政府歲計</w:t>
                      </w:r>
                      <w:r w:rsidRPr="004D1B06">
                        <w:rPr>
                          <w:rFonts w:ascii="標楷體" w:eastAsia="標楷體" w:hAnsi="標楷體" w:hint="eastAsia"/>
                          <w:sz w:val="52"/>
                          <w:szCs w:val="52"/>
                        </w:rPr>
                        <w:t>會計</w:t>
                      </w:r>
                      <w:r>
                        <w:rPr>
                          <w:rFonts w:ascii="標楷體" w:eastAsia="標楷體" w:hAnsi="標楷體" w:hint="eastAsia"/>
                          <w:sz w:val="52"/>
                          <w:szCs w:val="52"/>
                        </w:rPr>
                        <w:t>資訊管理系統鄉鎮市版</w:t>
                      </w:r>
                    </w:p>
                    <w:p w:rsidR="00A71AA0" w:rsidRDefault="00A71AA0" w:rsidP="00C62037">
                      <w:pPr>
                        <w:spacing w:line="480" w:lineRule="auto"/>
                        <w:jc w:val="center"/>
                        <w:rPr>
                          <w:rFonts w:ascii="標楷體" w:eastAsia="標楷體" w:hAnsi="標楷體"/>
                          <w:sz w:val="40"/>
                          <w:szCs w:val="40"/>
                        </w:rPr>
                      </w:pPr>
                      <w:r>
                        <w:rPr>
                          <w:rFonts w:ascii="標楷體" w:eastAsia="標楷體" w:hAnsi="標楷體" w:hint="eastAsia"/>
                          <w:sz w:val="52"/>
                          <w:szCs w:val="52"/>
                        </w:rPr>
                        <w:t>教育訓練手冊</w:t>
                      </w:r>
                    </w:p>
                    <w:p w:rsidR="00A71AA0" w:rsidRPr="00EC13A9" w:rsidRDefault="00A71AA0" w:rsidP="009363C7">
                      <w:pPr>
                        <w:spacing w:line="480" w:lineRule="auto"/>
                        <w:jc w:val="center"/>
                        <w:rPr>
                          <w:rFonts w:ascii="標楷體" w:eastAsia="標楷體" w:hAnsi="標楷體"/>
                          <w:sz w:val="40"/>
                          <w:szCs w:val="40"/>
                        </w:rPr>
                      </w:pPr>
                    </w:p>
                  </w:txbxContent>
                </v:textbox>
                <w10:wrap anchorx="margin"/>
              </v:roundrect>
            </w:pict>
          </mc:Fallback>
        </mc:AlternateContent>
      </w:r>
    </w:p>
    <w:p w:rsidR="009363C7" w:rsidRDefault="009363C7" w:rsidP="009363C7">
      <w:pPr>
        <w:rPr>
          <w:rFonts w:ascii="標楷體" w:hAnsi="標楷體"/>
          <w:b/>
          <w:sz w:val="40"/>
          <w:szCs w:val="40"/>
          <w:u w:val="single"/>
        </w:rPr>
      </w:pPr>
      <w:r>
        <w:rPr>
          <w:rFonts w:ascii="標楷體" w:hAnsi="標楷體" w:hint="eastAsia"/>
          <w:sz w:val="48"/>
          <w:szCs w:val="48"/>
        </w:rPr>
        <w:t xml:space="preserve">  </w:t>
      </w: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DD3688" w:rsidP="009363C7">
      <w:pPr>
        <w:jc w:val="center"/>
        <w:rPr>
          <w:rFonts w:ascii="標楷體" w:eastAsia="標楷體" w:hAnsi="標楷體"/>
          <w:sz w:val="56"/>
        </w:rPr>
      </w:pPr>
      <w:r>
        <w:rPr>
          <w:rFonts w:ascii="標楷體" w:eastAsia="標楷體" w:hAnsi="標楷體" w:hint="eastAsia"/>
          <w:sz w:val="56"/>
          <w:lang w:eastAsia="zh-HK"/>
        </w:rPr>
        <w:t>概預算編製</w:t>
      </w:r>
      <w:r w:rsidR="009363C7">
        <w:rPr>
          <w:rFonts w:ascii="標楷體" w:eastAsia="標楷體" w:hAnsi="標楷體" w:hint="eastAsia"/>
          <w:sz w:val="56"/>
        </w:rPr>
        <w:t>系統</w:t>
      </w:r>
    </w:p>
    <w:p w:rsidR="009363C7" w:rsidRDefault="009363C7" w:rsidP="009363C7">
      <w:pPr>
        <w:jc w:val="center"/>
        <w:rPr>
          <w:rFonts w:ascii="標楷體" w:eastAsia="標楷體" w:hAnsi="標楷體"/>
          <w:sz w:val="56"/>
          <w:szCs w:val="56"/>
        </w:rPr>
      </w:pPr>
    </w:p>
    <w:p w:rsidR="009363C7" w:rsidRDefault="009363C7" w:rsidP="009363C7">
      <w:pPr>
        <w:jc w:val="center"/>
        <w:rPr>
          <w:rFonts w:ascii="標楷體" w:eastAsia="標楷體" w:hAnsi="標楷體"/>
          <w:sz w:val="56"/>
          <w:szCs w:val="56"/>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Default="009363C7" w:rsidP="009363C7">
      <w:pPr>
        <w:widowControl/>
        <w:rPr>
          <w:rFonts w:ascii="標楷體" w:hAnsi="標楷體"/>
          <w:b/>
          <w:sz w:val="40"/>
          <w:szCs w:val="40"/>
          <w:u w:val="single"/>
        </w:rPr>
      </w:pPr>
    </w:p>
    <w:p w:rsidR="009363C7" w:rsidRPr="009D4AF5" w:rsidRDefault="009D4AF5" w:rsidP="009D4AF5">
      <w:pPr>
        <w:jc w:val="center"/>
        <w:rPr>
          <w:rFonts w:ascii="標楷體" w:eastAsia="標楷體" w:hAnsi="標楷體"/>
          <w:sz w:val="56"/>
          <w:lang w:eastAsia="zh-HK"/>
        </w:rPr>
      </w:pPr>
      <w:r w:rsidRPr="009D4AF5">
        <w:rPr>
          <w:rFonts w:ascii="標楷體" w:eastAsia="標楷體" w:hAnsi="標楷體" w:hint="eastAsia"/>
          <w:sz w:val="56"/>
          <w:lang w:eastAsia="zh-HK"/>
        </w:rPr>
        <w:t>晶茂資訊科技股份有限公司</w:t>
      </w:r>
    </w:p>
    <w:p w:rsidR="009363C7" w:rsidRDefault="009363C7" w:rsidP="009363C7">
      <w:pPr>
        <w:widowControl/>
        <w:rPr>
          <w:rFonts w:ascii="標楷體" w:hAnsi="標楷體"/>
          <w:b/>
          <w:sz w:val="40"/>
          <w:szCs w:val="40"/>
          <w:u w:val="single"/>
        </w:rPr>
      </w:pPr>
    </w:p>
    <w:p w:rsidR="009363C7" w:rsidRDefault="009363C7" w:rsidP="009363C7">
      <w:pPr>
        <w:jc w:val="distribute"/>
        <w:rPr>
          <w:rFonts w:ascii="標楷體" w:eastAsia="標楷體" w:hAnsi="標楷體"/>
          <w:sz w:val="40"/>
        </w:rPr>
      </w:pPr>
      <w:r>
        <w:rPr>
          <w:rFonts w:ascii="標楷體" w:eastAsia="標楷體" w:hAnsi="標楷體" w:hint="eastAsia"/>
          <w:sz w:val="40"/>
        </w:rPr>
        <w:t>中華民國10</w:t>
      </w:r>
      <w:r w:rsidR="00CC7E9F">
        <w:rPr>
          <w:rFonts w:ascii="標楷體" w:eastAsia="標楷體" w:hAnsi="標楷體"/>
          <w:sz w:val="40"/>
        </w:rPr>
        <w:t>7</w:t>
      </w:r>
      <w:r>
        <w:rPr>
          <w:rFonts w:ascii="標楷體" w:eastAsia="標楷體" w:hAnsi="標楷體" w:hint="eastAsia"/>
          <w:sz w:val="40"/>
        </w:rPr>
        <w:t>年</w:t>
      </w:r>
      <w:r w:rsidR="00C62037">
        <w:rPr>
          <w:rFonts w:ascii="標楷體" w:eastAsia="標楷體" w:hAnsi="標楷體" w:hint="eastAsia"/>
          <w:sz w:val="40"/>
        </w:rPr>
        <w:t>4</w:t>
      </w:r>
      <w:r>
        <w:rPr>
          <w:rFonts w:ascii="標楷體" w:eastAsia="標楷體" w:hAnsi="標楷體" w:hint="eastAsia"/>
          <w:sz w:val="40"/>
        </w:rPr>
        <w:t>月</w:t>
      </w:r>
    </w:p>
    <w:p w:rsidR="009363C7" w:rsidRDefault="009363C7" w:rsidP="009363C7">
      <w:pPr>
        <w:widowControl/>
        <w:rPr>
          <w:rFonts w:ascii="標楷體" w:hAnsi="標楷體"/>
          <w:b/>
          <w:sz w:val="40"/>
          <w:szCs w:val="40"/>
          <w:u w:val="single"/>
        </w:rPr>
      </w:pPr>
    </w:p>
    <w:p w:rsidR="008B62B2" w:rsidRPr="00985C65" w:rsidRDefault="008B62B2" w:rsidP="00216172">
      <w:pPr>
        <w:pStyle w:val="10"/>
        <w:numPr>
          <w:ilvl w:val="0"/>
          <w:numId w:val="21"/>
        </w:numPr>
        <w:rPr>
          <w:rFonts w:ascii="Times New Roman" w:hAnsi="Times New Roman"/>
        </w:rPr>
      </w:pPr>
      <w:bookmarkStart w:id="1" w:name="_Toc511390611"/>
      <w:r w:rsidRPr="00985C65">
        <w:rPr>
          <w:rFonts w:ascii="Times New Roman" w:hAnsi="Times New Roman" w:hint="eastAsia"/>
          <w:lang w:val="zh-TW"/>
        </w:rPr>
        <w:t>操作手冊目錄</w:t>
      </w:r>
      <w:bookmarkEnd w:id="1"/>
    </w:p>
    <w:p w:rsidR="004C3E44" w:rsidRPr="00CE7D42" w:rsidRDefault="008B62B2">
      <w:pPr>
        <w:pStyle w:val="12"/>
        <w:rPr>
          <w:noProof/>
        </w:rPr>
      </w:pPr>
      <w:r w:rsidRPr="0055262A">
        <w:rPr>
          <w:rFonts w:ascii="Times New Roman" w:eastAsia="標楷體" w:hAnsi="Times New Roman"/>
        </w:rPr>
        <w:fldChar w:fldCharType="begin"/>
      </w:r>
      <w:r w:rsidRPr="0055262A">
        <w:rPr>
          <w:rFonts w:ascii="Times New Roman" w:eastAsia="標楷體" w:hAnsi="Times New Roman"/>
        </w:rPr>
        <w:instrText xml:space="preserve"> TOC \o "1-3" \h \z \u </w:instrText>
      </w:r>
      <w:r w:rsidRPr="0055262A">
        <w:rPr>
          <w:rFonts w:ascii="Times New Roman" w:eastAsia="標楷體" w:hAnsi="Times New Roman"/>
        </w:rPr>
        <w:fldChar w:fldCharType="separate"/>
      </w:r>
      <w:hyperlink w:anchor="_Toc511390611" w:history="1">
        <w:r w:rsidR="004C3E44" w:rsidRPr="005C025B">
          <w:rPr>
            <w:rStyle w:val="a6"/>
            <w:rFonts w:ascii="Times New Roman" w:hAnsi="Times New Roman" w:hint="eastAsia"/>
            <w:noProof/>
          </w:rPr>
          <w:t>壹</w:t>
        </w:r>
        <w:r w:rsidR="004C3E44" w:rsidRPr="005C025B">
          <w:rPr>
            <w:rStyle w:val="a6"/>
            <w:rFonts w:ascii="Times New Roman" w:hAnsi="Times New Roman" w:hint="eastAsia"/>
            <w:noProof/>
          </w:rPr>
          <w:t>.</w:t>
        </w:r>
        <w:r w:rsidR="004C3E44" w:rsidRPr="00CE7D42">
          <w:rPr>
            <w:noProof/>
          </w:rPr>
          <w:tab/>
        </w:r>
        <w:r w:rsidR="004C3E44" w:rsidRPr="005C025B">
          <w:rPr>
            <w:rStyle w:val="a6"/>
            <w:rFonts w:ascii="Times New Roman" w:hAnsi="Times New Roman" w:hint="eastAsia"/>
            <w:noProof/>
            <w:lang w:val="zh-TW"/>
          </w:rPr>
          <w:t>操作手冊目錄</w:t>
        </w:r>
        <w:r w:rsidR="004C3E44">
          <w:rPr>
            <w:noProof/>
            <w:webHidden/>
          </w:rPr>
          <w:tab/>
        </w:r>
        <w:r w:rsidR="004C3E44">
          <w:rPr>
            <w:noProof/>
            <w:webHidden/>
          </w:rPr>
          <w:fldChar w:fldCharType="begin"/>
        </w:r>
        <w:r w:rsidR="004C3E44">
          <w:rPr>
            <w:noProof/>
            <w:webHidden/>
          </w:rPr>
          <w:instrText xml:space="preserve"> PAGEREF _Toc511390611 \h </w:instrText>
        </w:r>
        <w:r w:rsidR="004C3E44">
          <w:rPr>
            <w:noProof/>
            <w:webHidden/>
          </w:rPr>
        </w:r>
        <w:r w:rsidR="004C3E44">
          <w:rPr>
            <w:noProof/>
            <w:webHidden/>
          </w:rPr>
          <w:fldChar w:fldCharType="separate"/>
        </w:r>
        <w:r w:rsidR="004C3E44">
          <w:rPr>
            <w:noProof/>
            <w:webHidden/>
          </w:rPr>
          <w:t>1</w:t>
        </w:r>
        <w:r w:rsidR="004C3E44">
          <w:rPr>
            <w:noProof/>
            <w:webHidden/>
          </w:rPr>
          <w:fldChar w:fldCharType="end"/>
        </w:r>
      </w:hyperlink>
    </w:p>
    <w:p w:rsidR="004C3E44" w:rsidRPr="00CE7D42" w:rsidRDefault="004C3E44">
      <w:pPr>
        <w:pStyle w:val="12"/>
        <w:rPr>
          <w:noProof/>
        </w:rPr>
      </w:pPr>
      <w:hyperlink w:anchor="_Toc511390612" w:history="1">
        <w:r w:rsidRPr="005C025B">
          <w:rPr>
            <w:rStyle w:val="a6"/>
            <w:rFonts w:hint="eastAsia"/>
            <w:noProof/>
          </w:rPr>
          <w:t>貳</w:t>
        </w:r>
        <w:r w:rsidRPr="005C025B">
          <w:rPr>
            <w:rStyle w:val="a6"/>
            <w:rFonts w:hint="eastAsia"/>
            <w:noProof/>
          </w:rPr>
          <w:t>.</w:t>
        </w:r>
        <w:r w:rsidRPr="00CE7D42">
          <w:rPr>
            <w:noProof/>
          </w:rPr>
          <w:tab/>
        </w:r>
        <w:r w:rsidRPr="005C025B">
          <w:rPr>
            <w:rStyle w:val="a6"/>
            <w:rFonts w:hint="eastAsia"/>
            <w:noProof/>
          </w:rPr>
          <w:t>系統功能概述</w:t>
        </w:r>
        <w:r>
          <w:rPr>
            <w:noProof/>
            <w:webHidden/>
          </w:rPr>
          <w:tab/>
        </w:r>
        <w:r>
          <w:rPr>
            <w:noProof/>
            <w:webHidden/>
          </w:rPr>
          <w:fldChar w:fldCharType="begin"/>
        </w:r>
        <w:r>
          <w:rPr>
            <w:noProof/>
            <w:webHidden/>
          </w:rPr>
          <w:instrText xml:space="preserve"> PAGEREF _Toc511390612 \h </w:instrText>
        </w:r>
        <w:r>
          <w:rPr>
            <w:noProof/>
            <w:webHidden/>
          </w:rPr>
        </w:r>
        <w:r>
          <w:rPr>
            <w:noProof/>
            <w:webHidden/>
          </w:rPr>
          <w:fldChar w:fldCharType="separate"/>
        </w:r>
        <w:r>
          <w:rPr>
            <w:noProof/>
            <w:webHidden/>
          </w:rPr>
          <w:t>3</w:t>
        </w:r>
        <w:r>
          <w:rPr>
            <w:noProof/>
            <w:webHidden/>
          </w:rPr>
          <w:fldChar w:fldCharType="end"/>
        </w:r>
      </w:hyperlink>
    </w:p>
    <w:p w:rsidR="004C3E44" w:rsidRPr="00CE7D42" w:rsidRDefault="004C3E44">
      <w:pPr>
        <w:pStyle w:val="32"/>
        <w:rPr>
          <w:noProof/>
        </w:rPr>
      </w:pPr>
      <w:hyperlink w:anchor="_Toc511390613" w:history="1">
        <w:r w:rsidRPr="005C025B">
          <w:rPr>
            <w:rStyle w:val="a6"/>
            <w:rFonts w:hint="eastAsia"/>
            <w:noProof/>
          </w:rPr>
          <w:t>一、系統畫面功能鍵說明</w:t>
        </w:r>
        <w:r>
          <w:rPr>
            <w:noProof/>
            <w:webHidden/>
          </w:rPr>
          <w:tab/>
        </w:r>
        <w:r>
          <w:rPr>
            <w:noProof/>
            <w:webHidden/>
          </w:rPr>
          <w:fldChar w:fldCharType="begin"/>
        </w:r>
        <w:r>
          <w:rPr>
            <w:noProof/>
            <w:webHidden/>
          </w:rPr>
          <w:instrText xml:space="preserve"> PAGEREF _Toc511390613 \h </w:instrText>
        </w:r>
        <w:r>
          <w:rPr>
            <w:noProof/>
            <w:webHidden/>
          </w:rPr>
        </w:r>
        <w:r>
          <w:rPr>
            <w:noProof/>
            <w:webHidden/>
          </w:rPr>
          <w:fldChar w:fldCharType="separate"/>
        </w:r>
        <w:r>
          <w:rPr>
            <w:noProof/>
            <w:webHidden/>
          </w:rPr>
          <w:t>3</w:t>
        </w:r>
        <w:r>
          <w:rPr>
            <w:noProof/>
            <w:webHidden/>
          </w:rPr>
          <w:fldChar w:fldCharType="end"/>
        </w:r>
      </w:hyperlink>
    </w:p>
    <w:p w:rsidR="004C3E44" w:rsidRPr="00CE7D42" w:rsidRDefault="004C3E44">
      <w:pPr>
        <w:pStyle w:val="32"/>
        <w:rPr>
          <w:noProof/>
        </w:rPr>
      </w:pPr>
      <w:hyperlink w:anchor="_Toc511390614" w:history="1">
        <w:r w:rsidRPr="005C025B">
          <w:rPr>
            <w:rStyle w:val="a6"/>
            <w:rFonts w:hint="eastAsia"/>
            <w:noProof/>
          </w:rPr>
          <w:t>二、注意事項</w:t>
        </w:r>
        <w:r>
          <w:rPr>
            <w:noProof/>
            <w:webHidden/>
          </w:rPr>
          <w:tab/>
        </w:r>
        <w:r>
          <w:rPr>
            <w:noProof/>
            <w:webHidden/>
          </w:rPr>
          <w:fldChar w:fldCharType="begin"/>
        </w:r>
        <w:r>
          <w:rPr>
            <w:noProof/>
            <w:webHidden/>
          </w:rPr>
          <w:instrText xml:space="preserve"> PAGEREF _Toc511390614 \h </w:instrText>
        </w:r>
        <w:r>
          <w:rPr>
            <w:noProof/>
            <w:webHidden/>
          </w:rPr>
        </w:r>
        <w:r>
          <w:rPr>
            <w:noProof/>
            <w:webHidden/>
          </w:rPr>
          <w:fldChar w:fldCharType="separate"/>
        </w:r>
        <w:r>
          <w:rPr>
            <w:noProof/>
            <w:webHidden/>
          </w:rPr>
          <w:t>3</w:t>
        </w:r>
        <w:r>
          <w:rPr>
            <w:noProof/>
            <w:webHidden/>
          </w:rPr>
          <w:fldChar w:fldCharType="end"/>
        </w:r>
      </w:hyperlink>
    </w:p>
    <w:p w:rsidR="004C3E44" w:rsidRPr="00CE7D42" w:rsidRDefault="004C3E44">
      <w:pPr>
        <w:pStyle w:val="32"/>
        <w:rPr>
          <w:noProof/>
        </w:rPr>
      </w:pPr>
      <w:hyperlink w:anchor="_Toc511390615" w:history="1">
        <w:r w:rsidRPr="005C025B">
          <w:rPr>
            <w:rStyle w:val="a6"/>
            <w:rFonts w:hint="eastAsia"/>
            <w:noProof/>
          </w:rPr>
          <w:t>三、系統畫面操作說明</w:t>
        </w:r>
        <w:r>
          <w:rPr>
            <w:noProof/>
            <w:webHidden/>
          </w:rPr>
          <w:tab/>
        </w:r>
        <w:r>
          <w:rPr>
            <w:noProof/>
            <w:webHidden/>
          </w:rPr>
          <w:fldChar w:fldCharType="begin"/>
        </w:r>
        <w:r>
          <w:rPr>
            <w:noProof/>
            <w:webHidden/>
          </w:rPr>
          <w:instrText xml:space="preserve"> PAGEREF _Toc511390615 \h </w:instrText>
        </w:r>
        <w:r>
          <w:rPr>
            <w:noProof/>
            <w:webHidden/>
          </w:rPr>
        </w:r>
        <w:r>
          <w:rPr>
            <w:noProof/>
            <w:webHidden/>
          </w:rPr>
          <w:fldChar w:fldCharType="separate"/>
        </w:r>
        <w:r>
          <w:rPr>
            <w:noProof/>
            <w:webHidden/>
          </w:rPr>
          <w:t>4</w:t>
        </w:r>
        <w:r>
          <w:rPr>
            <w:noProof/>
            <w:webHidden/>
          </w:rPr>
          <w:fldChar w:fldCharType="end"/>
        </w:r>
      </w:hyperlink>
    </w:p>
    <w:p w:rsidR="004C3E44" w:rsidRPr="00CE7D42" w:rsidRDefault="004C3E44">
      <w:pPr>
        <w:pStyle w:val="12"/>
        <w:rPr>
          <w:noProof/>
        </w:rPr>
      </w:pPr>
      <w:hyperlink w:anchor="_Toc511390616" w:history="1">
        <w:r w:rsidRPr="005C025B">
          <w:rPr>
            <w:rStyle w:val="a6"/>
            <w:rFonts w:ascii="Times New Roman" w:hAnsi="Times New Roman" w:hint="eastAsia"/>
            <w:noProof/>
          </w:rPr>
          <w:t>參</w:t>
        </w:r>
        <w:r w:rsidRPr="005C025B">
          <w:rPr>
            <w:rStyle w:val="a6"/>
            <w:rFonts w:ascii="Times New Roman" w:hAnsi="Times New Roman" w:hint="eastAsia"/>
            <w:noProof/>
          </w:rPr>
          <w:t>.</w:t>
        </w:r>
        <w:r w:rsidRPr="00CE7D42">
          <w:rPr>
            <w:noProof/>
          </w:rPr>
          <w:tab/>
        </w:r>
        <w:r w:rsidRPr="005C025B">
          <w:rPr>
            <w:rStyle w:val="a6"/>
            <w:rFonts w:ascii="Times New Roman" w:hAnsi="Times New Roman" w:hint="eastAsia"/>
            <w:noProof/>
          </w:rPr>
          <w:t>預算編列流程圖</w:t>
        </w:r>
        <w:r>
          <w:rPr>
            <w:noProof/>
            <w:webHidden/>
          </w:rPr>
          <w:tab/>
        </w:r>
        <w:r>
          <w:rPr>
            <w:noProof/>
            <w:webHidden/>
          </w:rPr>
          <w:fldChar w:fldCharType="begin"/>
        </w:r>
        <w:r>
          <w:rPr>
            <w:noProof/>
            <w:webHidden/>
          </w:rPr>
          <w:instrText xml:space="preserve"> PAGEREF _Toc511390616 \h </w:instrText>
        </w:r>
        <w:r>
          <w:rPr>
            <w:noProof/>
            <w:webHidden/>
          </w:rPr>
        </w:r>
        <w:r>
          <w:rPr>
            <w:noProof/>
            <w:webHidden/>
          </w:rPr>
          <w:fldChar w:fldCharType="separate"/>
        </w:r>
        <w:r>
          <w:rPr>
            <w:noProof/>
            <w:webHidden/>
          </w:rPr>
          <w:t>5</w:t>
        </w:r>
        <w:r>
          <w:rPr>
            <w:noProof/>
            <w:webHidden/>
          </w:rPr>
          <w:fldChar w:fldCharType="end"/>
        </w:r>
      </w:hyperlink>
    </w:p>
    <w:p w:rsidR="004C3E44" w:rsidRPr="00CE7D42" w:rsidRDefault="004C3E44">
      <w:pPr>
        <w:pStyle w:val="12"/>
        <w:rPr>
          <w:noProof/>
        </w:rPr>
      </w:pPr>
      <w:hyperlink w:anchor="_Toc511390617" w:history="1">
        <w:r w:rsidRPr="005C025B">
          <w:rPr>
            <w:rStyle w:val="a6"/>
            <w:rFonts w:ascii="Times New Roman" w:hAnsi="Times New Roman" w:hint="eastAsia"/>
            <w:noProof/>
          </w:rPr>
          <w:t>肆</w:t>
        </w:r>
        <w:r w:rsidRPr="005C025B">
          <w:rPr>
            <w:rStyle w:val="a6"/>
            <w:rFonts w:ascii="Times New Roman" w:hAnsi="Times New Roman" w:hint="eastAsia"/>
            <w:noProof/>
          </w:rPr>
          <w:t>.</w:t>
        </w:r>
        <w:r w:rsidRPr="00CE7D42">
          <w:rPr>
            <w:noProof/>
          </w:rPr>
          <w:tab/>
        </w:r>
        <w:r w:rsidRPr="005C025B">
          <w:rPr>
            <w:rStyle w:val="a6"/>
            <w:rFonts w:ascii="Times New Roman" w:hAnsi="Times New Roman" w:hint="eastAsia"/>
            <w:noProof/>
            <w:lang w:eastAsia="zh-HK"/>
          </w:rPr>
          <w:t>準備階段</w:t>
        </w:r>
        <w:r>
          <w:rPr>
            <w:noProof/>
            <w:webHidden/>
          </w:rPr>
          <w:tab/>
        </w:r>
        <w:r>
          <w:rPr>
            <w:noProof/>
            <w:webHidden/>
          </w:rPr>
          <w:fldChar w:fldCharType="begin"/>
        </w:r>
        <w:r>
          <w:rPr>
            <w:noProof/>
            <w:webHidden/>
          </w:rPr>
          <w:instrText xml:space="preserve"> PAGEREF _Toc511390617 \h </w:instrText>
        </w:r>
        <w:r>
          <w:rPr>
            <w:noProof/>
            <w:webHidden/>
          </w:rPr>
        </w:r>
        <w:r>
          <w:rPr>
            <w:noProof/>
            <w:webHidden/>
          </w:rPr>
          <w:fldChar w:fldCharType="separate"/>
        </w:r>
        <w:r>
          <w:rPr>
            <w:noProof/>
            <w:webHidden/>
          </w:rPr>
          <w:t>6</w:t>
        </w:r>
        <w:r>
          <w:rPr>
            <w:noProof/>
            <w:webHidden/>
          </w:rPr>
          <w:fldChar w:fldCharType="end"/>
        </w:r>
      </w:hyperlink>
    </w:p>
    <w:p w:rsidR="004C3E44" w:rsidRPr="00CE7D42" w:rsidRDefault="004C3E44">
      <w:pPr>
        <w:pStyle w:val="22"/>
        <w:tabs>
          <w:tab w:val="left" w:pos="1440"/>
        </w:tabs>
        <w:rPr>
          <w:noProof/>
        </w:rPr>
      </w:pPr>
      <w:hyperlink w:anchor="_Toc511390618" w:history="1">
        <w:r w:rsidRPr="005C025B">
          <w:rPr>
            <w:rStyle w:val="a6"/>
            <w:rFonts w:ascii="Times New Roman" w:hAnsi="Times New Roman" w:hint="eastAsia"/>
            <w:noProof/>
          </w:rPr>
          <w:t>一、</w:t>
        </w:r>
        <w:r w:rsidRPr="00CE7D42">
          <w:rPr>
            <w:noProof/>
          </w:rPr>
          <w:tab/>
        </w:r>
        <w:r w:rsidRPr="005C025B">
          <w:rPr>
            <w:rStyle w:val="a6"/>
            <w:rFonts w:ascii="Times New Roman" w:hAnsi="Times New Roman" w:hint="eastAsia"/>
            <w:noProof/>
            <w:lang w:eastAsia="zh-HK"/>
          </w:rPr>
          <w:t>參數</w:t>
        </w:r>
        <w:r>
          <w:rPr>
            <w:noProof/>
            <w:webHidden/>
          </w:rPr>
          <w:tab/>
        </w:r>
        <w:r>
          <w:rPr>
            <w:noProof/>
            <w:webHidden/>
          </w:rPr>
          <w:fldChar w:fldCharType="begin"/>
        </w:r>
        <w:r>
          <w:rPr>
            <w:noProof/>
            <w:webHidden/>
          </w:rPr>
          <w:instrText xml:space="preserve"> PAGEREF _Toc511390618 \h </w:instrText>
        </w:r>
        <w:r>
          <w:rPr>
            <w:noProof/>
            <w:webHidden/>
          </w:rPr>
        </w:r>
        <w:r>
          <w:rPr>
            <w:noProof/>
            <w:webHidden/>
          </w:rPr>
          <w:fldChar w:fldCharType="separate"/>
        </w:r>
        <w:r>
          <w:rPr>
            <w:noProof/>
            <w:webHidden/>
          </w:rPr>
          <w:t>6</w:t>
        </w:r>
        <w:r>
          <w:rPr>
            <w:noProof/>
            <w:webHidden/>
          </w:rPr>
          <w:fldChar w:fldCharType="end"/>
        </w:r>
      </w:hyperlink>
    </w:p>
    <w:p w:rsidR="004C3E44" w:rsidRPr="00CE7D42" w:rsidRDefault="004C3E44">
      <w:pPr>
        <w:pStyle w:val="32"/>
        <w:rPr>
          <w:noProof/>
        </w:rPr>
      </w:pPr>
      <w:hyperlink w:anchor="_Toc511390619" w:history="1">
        <w:r w:rsidRPr="005C025B">
          <w:rPr>
            <w:rStyle w:val="a6"/>
            <w:rFonts w:ascii="Times New Roman" w:hAnsi="Times New Roman"/>
            <w:noProof/>
          </w:rPr>
          <w:t>(</w:t>
        </w:r>
        <w:r w:rsidRPr="005C025B">
          <w:rPr>
            <w:rStyle w:val="a6"/>
            <w:rFonts w:ascii="Times New Roman" w:hAnsi="Times New Roman" w:hint="eastAsia"/>
            <w:noProof/>
          </w:rPr>
          <w:t>一</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系統參數設定</w:t>
        </w:r>
        <w:r>
          <w:rPr>
            <w:noProof/>
            <w:webHidden/>
          </w:rPr>
          <w:tab/>
        </w:r>
        <w:r>
          <w:rPr>
            <w:noProof/>
            <w:webHidden/>
          </w:rPr>
          <w:fldChar w:fldCharType="begin"/>
        </w:r>
        <w:r>
          <w:rPr>
            <w:noProof/>
            <w:webHidden/>
          </w:rPr>
          <w:instrText xml:space="preserve"> PAGEREF _Toc511390619 \h </w:instrText>
        </w:r>
        <w:r>
          <w:rPr>
            <w:noProof/>
            <w:webHidden/>
          </w:rPr>
        </w:r>
        <w:r>
          <w:rPr>
            <w:noProof/>
            <w:webHidden/>
          </w:rPr>
          <w:fldChar w:fldCharType="separate"/>
        </w:r>
        <w:r>
          <w:rPr>
            <w:noProof/>
            <w:webHidden/>
          </w:rPr>
          <w:t>6</w:t>
        </w:r>
        <w:r>
          <w:rPr>
            <w:noProof/>
            <w:webHidden/>
          </w:rPr>
          <w:fldChar w:fldCharType="end"/>
        </w:r>
      </w:hyperlink>
    </w:p>
    <w:p w:rsidR="004C3E44" w:rsidRPr="00CE7D42" w:rsidRDefault="004C3E44">
      <w:pPr>
        <w:pStyle w:val="32"/>
        <w:rPr>
          <w:noProof/>
        </w:rPr>
      </w:pPr>
      <w:hyperlink w:anchor="_Toc511390620" w:history="1">
        <w:r w:rsidRPr="005C025B">
          <w:rPr>
            <w:rStyle w:val="a6"/>
            <w:rFonts w:ascii="Times New Roman" w:hAnsi="Times New Roman"/>
            <w:noProof/>
          </w:rPr>
          <w:t>(</w:t>
        </w:r>
        <w:r w:rsidRPr="005C025B">
          <w:rPr>
            <w:rStyle w:val="a6"/>
            <w:rFonts w:ascii="Times New Roman" w:hAnsi="Times New Roman" w:hint="eastAsia"/>
            <w:noProof/>
            <w:lang w:eastAsia="zh-HK"/>
          </w:rPr>
          <w:t>二</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機</w:t>
        </w:r>
        <w:r w:rsidRPr="005C025B">
          <w:rPr>
            <w:rStyle w:val="a6"/>
            <w:rFonts w:hint="eastAsia"/>
            <w:noProof/>
          </w:rPr>
          <w:t>關</w:t>
        </w:r>
        <w:r w:rsidRPr="005C025B">
          <w:rPr>
            <w:rStyle w:val="a6"/>
            <w:noProof/>
          </w:rPr>
          <w:t>/</w:t>
        </w:r>
        <w:r w:rsidRPr="005C025B">
          <w:rPr>
            <w:rStyle w:val="a6"/>
            <w:rFonts w:hint="eastAsia"/>
            <w:noProof/>
          </w:rPr>
          <w:t>報表參數設定</w:t>
        </w:r>
        <w:r>
          <w:rPr>
            <w:noProof/>
            <w:webHidden/>
          </w:rPr>
          <w:tab/>
        </w:r>
        <w:r>
          <w:rPr>
            <w:noProof/>
            <w:webHidden/>
          </w:rPr>
          <w:fldChar w:fldCharType="begin"/>
        </w:r>
        <w:r>
          <w:rPr>
            <w:noProof/>
            <w:webHidden/>
          </w:rPr>
          <w:instrText xml:space="preserve"> PAGEREF _Toc511390620 \h </w:instrText>
        </w:r>
        <w:r>
          <w:rPr>
            <w:noProof/>
            <w:webHidden/>
          </w:rPr>
        </w:r>
        <w:r>
          <w:rPr>
            <w:noProof/>
            <w:webHidden/>
          </w:rPr>
          <w:fldChar w:fldCharType="separate"/>
        </w:r>
        <w:r>
          <w:rPr>
            <w:noProof/>
            <w:webHidden/>
          </w:rPr>
          <w:t>6</w:t>
        </w:r>
        <w:r>
          <w:rPr>
            <w:noProof/>
            <w:webHidden/>
          </w:rPr>
          <w:fldChar w:fldCharType="end"/>
        </w:r>
      </w:hyperlink>
    </w:p>
    <w:p w:rsidR="004C3E44" w:rsidRPr="00CE7D42" w:rsidRDefault="004C3E44">
      <w:pPr>
        <w:pStyle w:val="32"/>
        <w:rPr>
          <w:noProof/>
        </w:rPr>
      </w:pPr>
      <w:hyperlink w:anchor="_Toc511390621" w:history="1">
        <w:r w:rsidRPr="005C025B">
          <w:rPr>
            <w:rStyle w:val="a6"/>
            <w:rFonts w:ascii="Times New Roman" w:hAnsi="Times New Roman"/>
            <w:noProof/>
          </w:rPr>
          <w:t>(</w:t>
        </w:r>
        <w:r w:rsidRPr="005C025B">
          <w:rPr>
            <w:rStyle w:val="a6"/>
            <w:rFonts w:ascii="Times New Roman" w:hAnsi="Times New Roman" w:hint="eastAsia"/>
            <w:noProof/>
            <w:lang w:eastAsia="zh-HK"/>
          </w:rPr>
          <w:t>三</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鄉</w:t>
        </w:r>
        <w:r w:rsidRPr="005C025B">
          <w:rPr>
            <w:rStyle w:val="a6"/>
            <w:rFonts w:hint="eastAsia"/>
            <w:noProof/>
          </w:rPr>
          <w:t>鎮市</w:t>
        </w:r>
        <w:r w:rsidRPr="005C025B">
          <w:rPr>
            <w:rStyle w:val="a6"/>
            <w:rFonts w:hint="eastAsia"/>
            <w:noProof/>
            <w:lang w:eastAsia="zh-HK"/>
          </w:rPr>
          <w:t>系統</w:t>
        </w:r>
        <w:r w:rsidRPr="005C025B">
          <w:rPr>
            <w:rStyle w:val="a6"/>
            <w:rFonts w:hint="eastAsia"/>
            <w:noProof/>
          </w:rPr>
          <w:t>參數設定</w:t>
        </w:r>
        <w:r>
          <w:rPr>
            <w:noProof/>
            <w:webHidden/>
          </w:rPr>
          <w:tab/>
        </w:r>
        <w:r>
          <w:rPr>
            <w:noProof/>
            <w:webHidden/>
          </w:rPr>
          <w:fldChar w:fldCharType="begin"/>
        </w:r>
        <w:r>
          <w:rPr>
            <w:noProof/>
            <w:webHidden/>
          </w:rPr>
          <w:instrText xml:space="preserve"> PAGEREF _Toc511390621 \h </w:instrText>
        </w:r>
        <w:r>
          <w:rPr>
            <w:noProof/>
            <w:webHidden/>
          </w:rPr>
        </w:r>
        <w:r>
          <w:rPr>
            <w:noProof/>
            <w:webHidden/>
          </w:rPr>
          <w:fldChar w:fldCharType="separate"/>
        </w:r>
        <w:r>
          <w:rPr>
            <w:noProof/>
            <w:webHidden/>
          </w:rPr>
          <w:t>7</w:t>
        </w:r>
        <w:r>
          <w:rPr>
            <w:noProof/>
            <w:webHidden/>
          </w:rPr>
          <w:fldChar w:fldCharType="end"/>
        </w:r>
      </w:hyperlink>
    </w:p>
    <w:p w:rsidR="004C3E44" w:rsidRPr="00CE7D42" w:rsidRDefault="004C3E44">
      <w:pPr>
        <w:pStyle w:val="22"/>
        <w:tabs>
          <w:tab w:val="left" w:pos="1440"/>
        </w:tabs>
        <w:rPr>
          <w:noProof/>
        </w:rPr>
      </w:pPr>
      <w:hyperlink w:anchor="_Toc511390622" w:history="1">
        <w:r w:rsidRPr="005C025B">
          <w:rPr>
            <w:rStyle w:val="a6"/>
            <w:rFonts w:ascii="Times New Roman" w:hAnsi="Times New Roman" w:hint="eastAsia"/>
            <w:noProof/>
          </w:rPr>
          <w:t>二、</w:t>
        </w:r>
        <w:r w:rsidRPr="00CE7D42">
          <w:rPr>
            <w:noProof/>
          </w:rPr>
          <w:tab/>
        </w:r>
        <w:r w:rsidRPr="005C025B">
          <w:rPr>
            <w:rStyle w:val="a6"/>
            <w:rFonts w:ascii="Times New Roman" w:hAnsi="Times New Roman" w:hint="eastAsia"/>
            <w:noProof/>
            <w:lang w:eastAsia="zh-HK"/>
          </w:rPr>
          <w:t>代碼</w:t>
        </w:r>
        <w:r>
          <w:rPr>
            <w:noProof/>
            <w:webHidden/>
          </w:rPr>
          <w:tab/>
        </w:r>
        <w:r>
          <w:rPr>
            <w:noProof/>
            <w:webHidden/>
          </w:rPr>
          <w:fldChar w:fldCharType="begin"/>
        </w:r>
        <w:r>
          <w:rPr>
            <w:noProof/>
            <w:webHidden/>
          </w:rPr>
          <w:instrText xml:space="preserve"> PAGEREF _Toc511390622 \h </w:instrText>
        </w:r>
        <w:r>
          <w:rPr>
            <w:noProof/>
            <w:webHidden/>
          </w:rPr>
        </w:r>
        <w:r>
          <w:rPr>
            <w:noProof/>
            <w:webHidden/>
          </w:rPr>
          <w:fldChar w:fldCharType="separate"/>
        </w:r>
        <w:r>
          <w:rPr>
            <w:noProof/>
            <w:webHidden/>
          </w:rPr>
          <w:t>8</w:t>
        </w:r>
        <w:r>
          <w:rPr>
            <w:noProof/>
            <w:webHidden/>
          </w:rPr>
          <w:fldChar w:fldCharType="end"/>
        </w:r>
      </w:hyperlink>
    </w:p>
    <w:p w:rsidR="004C3E44" w:rsidRPr="00CE7D42" w:rsidRDefault="004C3E44">
      <w:pPr>
        <w:pStyle w:val="32"/>
        <w:rPr>
          <w:noProof/>
        </w:rPr>
      </w:pPr>
      <w:hyperlink w:anchor="_Toc511390623" w:history="1">
        <w:r w:rsidRPr="005C025B">
          <w:rPr>
            <w:rStyle w:val="a6"/>
            <w:rFonts w:ascii="Times New Roman" w:hAnsi="Times New Roman"/>
            <w:noProof/>
          </w:rPr>
          <w:t>(</w:t>
        </w:r>
        <w:r w:rsidRPr="005C025B">
          <w:rPr>
            <w:rStyle w:val="a6"/>
            <w:rFonts w:ascii="Times New Roman" w:hAnsi="Times New Roman" w:hint="eastAsia"/>
            <w:noProof/>
            <w:lang w:eastAsia="zh-HK"/>
          </w:rPr>
          <w:t>一</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來</w:t>
        </w:r>
        <w:r w:rsidRPr="005C025B">
          <w:rPr>
            <w:rStyle w:val="a6"/>
            <w:rFonts w:hint="eastAsia"/>
            <w:noProof/>
          </w:rPr>
          <w:t>源別科目代碼維護</w:t>
        </w:r>
        <w:r>
          <w:rPr>
            <w:noProof/>
            <w:webHidden/>
          </w:rPr>
          <w:tab/>
        </w:r>
        <w:r>
          <w:rPr>
            <w:noProof/>
            <w:webHidden/>
          </w:rPr>
          <w:fldChar w:fldCharType="begin"/>
        </w:r>
        <w:r>
          <w:rPr>
            <w:noProof/>
            <w:webHidden/>
          </w:rPr>
          <w:instrText xml:space="preserve"> PAGEREF _Toc511390623 \h </w:instrText>
        </w:r>
        <w:r>
          <w:rPr>
            <w:noProof/>
            <w:webHidden/>
          </w:rPr>
        </w:r>
        <w:r>
          <w:rPr>
            <w:noProof/>
            <w:webHidden/>
          </w:rPr>
          <w:fldChar w:fldCharType="separate"/>
        </w:r>
        <w:r>
          <w:rPr>
            <w:noProof/>
            <w:webHidden/>
          </w:rPr>
          <w:t>8</w:t>
        </w:r>
        <w:r>
          <w:rPr>
            <w:noProof/>
            <w:webHidden/>
          </w:rPr>
          <w:fldChar w:fldCharType="end"/>
        </w:r>
      </w:hyperlink>
    </w:p>
    <w:p w:rsidR="004C3E44" w:rsidRPr="00CE7D42" w:rsidRDefault="004C3E44">
      <w:pPr>
        <w:pStyle w:val="32"/>
        <w:rPr>
          <w:noProof/>
        </w:rPr>
      </w:pPr>
      <w:hyperlink w:anchor="_Toc511390624" w:history="1">
        <w:r w:rsidRPr="005C025B">
          <w:rPr>
            <w:rStyle w:val="a6"/>
            <w:rFonts w:ascii="Times New Roman" w:hAnsi="Times New Roman"/>
            <w:noProof/>
          </w:rPr>
          <w:t>(</w:t>
        </w:r>
        <w:r w:rsidRPr="005C025B">
          <w:rPr>
            <w:rStyle w:val="a6"/>
            <w:rFonts w:ascii="Times New Roman" w:hAnsi="Times New Roman" w:hint="eastAsia"/>
            <w:noProof/>
            <w:lang w:eastAsia="zh-HK"/>
          </w:rPr>
          <w:t>二</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歲</w:t>
        </w:r>
        <w:r w:rsidRPr="005C025B">
          <w:rPr>
            <w:rStyle w:val="a6"/>
            <w:rFonts w:hint="eastAsia"/>
            <w:noProof/>
          </w:rPr>
          <w:t>出預算科目代碼維護</w:t>
        </w:r>
        <w:r>
          <w:rPr>
            <w:noProof/>
            <w:webHidden/>
          </w:rPr>
          <w:tab/>
        </w:r>
        <w:r>
          <w:rPr>
            <w:noProof/>
            <w:webHidden/>
          </w:rPr>
          <w:fldChar w:fldCharType="begin"/>
        </w:r>
        <w:r>
          <w:rPr>
            <w:noProof/>
            <w:webHidden/>
          </w:rPr>
          <w:instrText xml:space="preserve"> PAGEREF _Toc511390624 \h </w:instrText>
        </w:r>
        <w:r>
          <w:rPr>
            <w:noProof/>
            <w:webHidden/>
          </w:rPr>
        </w:r>
        <w:r>
          <w:rPr>
            <w:noProof/>
            <w:webHidden/>
          </w:rPr>
          <w:fldChar w:fldCharType="separate"/>
        </w:r>
        <w:r>
          <w:rPr>
            <w:noProof/>
            <w:webHidden/>
          </w:rPr>
          <w:t>9</w:t>
        </w:r>
        <w:r>
          <w:rPr>
            <w:noProof/>
            <w:webHidden/>
          </w:rPr>
          <w:fldChar w:fldCharType="end"/>
        </w:r>
      </w:hyperlink>
    </w:p>
    <w:p w:rsidR="004C3E44" w:rsidRPr="00CE7D42" w:rsidRDefault="004C3E44">
      <w:pPr>
        <w:pStyle w:val="32"/>
        <w:rPr>
          <w:noProof/>
        </w:rPr>
      </w:pPr>
      <w:hyperlink w:anchor="_Toc511390625" w:history="1">
        <w:r w:rsidRPr="005C025B">
          <w:rPr>
            <w:rStyle w:val="a6"/>
            <w:rFonts w:ascii="Times New Roman" w:hAnsi="Times New Roman"/>
            <w:noProof/>
          </w:rPr>
          <w:t>(</w:t>
        </w:r>
        <w:r w:rsidRPr="005C025B">
          <w:rPr>
            <w:rStyle w:val="a6"/>
            <w:rFonts w:ascii="Times New Roman" w:hAnsi="Times New Roman" w:hint="eastAsia"/>
            <w:noProof/>
            <w:lang w:eastAsia="zh-HK"/>
          </w:rPr>
          <w:t>三</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鄉</w:t>
        </w:r>
        <w:r w:rsidRPr="005C025B">
          <w:rPr>
            <w:rStyle w:val="a6"/>
            <w:rFonts w:hint="eastAsia"/>
            <w:noProof/>
          </w:rPr>
          <w:t>鎮市別代碼維護</w:t>
        </w:r>
        <w:r>
          <w:rPr>
            <w:noProof/>
            <w:webHidden/>
          </w:rPr>
          <w:tab/>
        </w:r>
        <w:r>
          <w:rPr>
            <w:noProof/>
            <w:webHidden/>
          </w:rPr>
          <w:fldChar w:fldCharType="begin"/>
        </w:r>
        <w:r>
          <w:rPr>
            <w:noProof/>
            <w:webHidden/>
          </w:rPr>
          <w:instrText xml:space="preserve"> PAGEREF _Toc511390625 \h </w:instrText>
        </w:r>
        <w:r>
          <w:rPr>
            <w:noProof/>
            <w:webHidden/>
          </w:rPr>
        </w:r>
        <w:r>
          <w:rPr>
            <w:noProof/>
            <w:webHidden/>
          </w:rPr>
          <w:fldChar w:fldCharType="separate"/>
        </w:r>
        <w:r>
          <w:rPr>
            <w:noProof/>
            <w:webHidden/>
          </w:rPr>
          <w:t>9</w:t>
        </w:r>
        <w:r>
          <w:rPr>
            <w:noProof/>
            <w:webHidden/>
          </w:rPr>
          <w:fldChar w:fldCharType="end"/>
        </w:r>
      </w:hyperlink>
    </w:p>
    <w:p w:rsidR="004C3E44" w:rsidRPr="00CE7D42" w:rsidRDefault="004C3E44">
      <w:pPr>
        <w:pStyle w:val="32"/>
        <w:rPr>
          <w:noProof/>
        </w:rPr>
      </w:pPr>
      <w:hyperlink w:anchor="_Toc511390626" w:history="1">
        <w:r w:rsidRPr="005C025B">
          <w:rPr>
            <w:rStyle w:val="a6"/>
            <w:rFonts w:ascii="Times New Roman" w:hAnsi="Times New Roman"/>
            <w:noProof/>
          </w:rPr>
          <w:t>(</w:t>
        </w:r>
        <w:r w:rsidRPr="005C025B">
          <w:rPr>
            <w:rStyle w:val="a6"/>
            <w:rFonts w:ascii="Times New Roman" w:hAnsi="Times New Roman" w:hint="eastAsia"/>
            <w:noProof/>
            <w:lang w:eastAsia="zh-HK"/>
          </w:rPr>
          <w:t>四</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歲</w:t>
        </w:r>
        <w:r w:rsidRPr="005C025B">
          <w:rPr>
            <w:rStyle w:val="a6"/>
            <w:rFonts w:hint="eastAsia"/>
            <w:noProof/>
          </w:rPr>
          <w:t>出用途別代碼維護</w:t>
        </w:r>
        <w:r>
          <w:rPr>
            <w:noProof/>
            <w:webHidden/>
          </w:rPr>
          <w:tab/>
        </w:r>
        <w:r>
          <w:rPr>
            <w:noProof/>
            <w:webHidden/>
          </w:rPr>
          <w:fldChar w:fldCharType="begin"/>
        </w:r>
        <w:r>
          <w:rPr>
            <w:noProof/>
            <w:webHidden/>
          </w:rPr>
          <w:instrText xml:space="preserve"> PAGEREF _Toc511390626 \h </w:instrText>
        </w:r>
        <w:r>
          <w:rPr>
            <w:noProof/>
            <w:webHidden/>
          </w:rPr>
        </w:r>
        <w:r>
          <w:rPr>
            <w:noProof/>
            <w:webHidden/>
          </w:rPr>
          <w:fldChar w:fldCharType="separate"/>
        </w:r>
        <w:r>
          <w:rPr>
            <w:noProof/>
            <w:webHidden/>
          </w:rPr>
          <w:t>10</w:t>
        </w:r>
        <w:r>
          <w:rPr>
            <w:noProof/>
            <w:webHidden/>
          </w:rPr>
          <w:fldChar w:fldCharType="end"/>
        </w:r>
      </w:hyperlink>
    </w:p>
    <w:p w:rsidR="004C3E44" w:rsidRPr="00CE7D42" w:rsidRDefault="004C3E44">
      <w:pPr>
        <w:pStyle w:val="32"/>
        <w:rPr>
          <w:noProof/>
        </w:rPr>
      </w:pPr>
      <w:hyperlink w:anchor="_Toc511390627" w:history="1">
        <w:r w:rsidRPr="005C025B">
          <w:rPr>
            <w:rStyle w:val="a6"/>
            <w:rFonts w:ascii="Times New Roman" w:hAnsi="Times New Roman"/>
            <w:noProof/>
          </w:rPr>
          <w:t>(</w:t>
        </w:r>
        <w:r w:rsidRPr="005C025B">
          <w:rPr>
            <w:rStyle w:val="a6"/>
            <w:rFonts w:ascii="Times New Roman" w:hAnsi="Times New Roman" w:hint="eastAsia"/>
            <w:noProof/>
            <w:lang w:eastAsia="zh-HK"/>
          </w:rPr>
          <w:t>五</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主</w:t>
        </w:r>
        <w:r w:rsidRPr="005C025B">
          <w:rPr>
            <w:rStyle w:val="a6"/>
            <w:rFonts w:hint="eastAsia"/>
            <w:noProof/>
          </w:rPr>
          <w:t>管機關代碼維護</w:t>
        </w:r>
        <w:r>
          <w:rPr>
            <w:noProof/>
            <w:webHidden/>
          </w:rPr>
          <w:tab/>
        </w:r>
        <w:r>
          <w:rPr>
            <w:noProof/>
            <w:webHidden/>
          </w:rPr>
          <w:fldChar w:fldCharType="begin"/>
        </w:r>
        <w:r>
          <w:rPr>
            <w:noProof/>
            <w:webHidden/>
          </w:rPr>
          <w:instrText xml:space="preserve"> PAGEREF _Toc511390627 \h </w:instrText>
        </w:r>
        <w:r>
          <w:rPr>
            <w:noProof/>
            <w:webHidden/>
          </w:rPr>
        </w:r>
        <w:r>
          <w:rPr>
            <w:noProof/>
            <w:webHidden/>
          </w:rPr>
          <w:fldChar w:fldCharType="separate"/>
        </w:r>
        <w:r>
          <w:rPr>
            <w:noProof/>
            <w:webHidden/>
          </w:rPr>
          <w:t>11</w:t>
        </w:r>
        <w:r>
          <w:rPr>
            <w:noProof/>
            <w:webHidden/>
          </w:rPr>
          <w:fldChar w:fldCharType="end"/>
        </w:r>
      </w:hyperlink>
    </w:p>
    <w:p w:rsidR="004C3E44" w:rsidRPr="00CE7D42" w:rsidRDefault="004C3E44">
      <w:pPr>
        <w:pStyle w:val="32"/>
        <w:rPr>
          <w:noProof/>
        </w:rPr>
      </w:pPr>
      <w:hyperlink w:anchor="_Toc511390628" w:history="1">
        <w:r w:rsidRPr="005C025B">
          <w:rPr>
            <w:rStyle w:val="a6"/>
            <w:rFonts w:ascii="Times New Roman" w:hAnsi="Times New Roman"/>
            <w:noProof/>
          </w:rPr>
          <w:t>(</w:t>
        </w:r>
        <w:r w:rsidRPr="005C025B">
          <w:rPr>
            <w:rStyle w:val="a6"/>
            <w:rFonts w:ascii="Times New Roman" w:hAnsi="Times New Roman" w:hint="eastAsia"/>
            <w:noProof/>
            <w:lang w:eastAsia="zh-HK"/>
          </w:rPr>
          <w:t>六</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承</w:t>
        </w:r>
        <w:r w:rsidRPr="005C025B">
          <w:rPr>
            <w:rStyle w:val="a6"/>
            <w:rFonts w:hint="eastAsia"/>
            <w:noProof/>
          </w:rPr>
          <w:t>辦單位代碼維護</w:t>
        </w:r>
        <w:r>
          <w:rPr>
            <w:noProof/>
            <w:webHidden/>
          </w:rPr>
          <w:tab/>
        </w:r>
        <w:r>
          <w:rPr>
            <w:noProof/>
            <w:webHidden/>
          </w:rPr>
          <w:fldChar w:fldCharType="begin"/>
        </w:r>
        <w:r>
          <w:rPr>
            <w:noProof/>
            <w:webHidden/>
          </w:rPr>
          <w:instrText xml:space="preserve"> PAGEREF _Toc511390628 \h </w:instrText>
        </w:r>
        <w:r>
          <w:rPr>
            <w:noProof/>
            <w:webHidden/>
          </w:rPr>
        </w:r>
        <w:r>
          <w:rPr>
            <w:noProof/>
            <w:webHidden/>
          </w:rPr>
          <w:fldChar w:fldCharType="separate"/>
        </w:r>
        <w:r>
          <w:rPr>
            <w:noProof/>
            <w:webHidden/>
          </w:rPr>
          <w:t>12</w:t>
        </w:r>
        <w:r>
          <w:rPr>
            <w:noProof/>
            <w:webHidden/>
          </w:rPr>
          <w:fldChar w:fldCharType="end"/>
        </w:r>
      </w:hyperlink>
    </w:p>
    <w:p w:rsidR="004C3E44" w:rsidRPr="00CE7D42" w:rsidRDefault="004C3E44">
      <w:pPr>
        <w:pStyle w:val="22"/>
        <w:tabs>
          <w:tab w:val="left" w:pos="1440"/>
        </w:tabs>
        <w:rPr>
          <w:noProof/>
        </w:rPr>
      </w:pPr>
      <w:hyperlink w:anchor="_Toc511390629" w:history="1">
        <w:r w:rsidRPr="005C025B">
          <w:rPr>
            <w:rStyle w:val="a6"/>
            <w:rFonts w:ascii="Times New Roman" w:hAnsi="Times New Roman" w:hint="eastAsia"/>
            <w:noProof/>
          </w:rPr>
          <w:t>三、</w:t>
        </w:r>
        <w:r w:rsidRPr="00CE7D42">
          <w:rPr>
            <w:noProof/>
          </w:rPr>
          <w:tab/>
        </w:r>
        <w:r w:rsidRPr="005C025B">
          <w:rPr>
            <w:rStyle w:val="a6"/>
            <w:rFonts w:ascii="Times New Roman" w:hAnsi="Times New Roman" w:hint="eastAsia"/>
            <w:noProof/>
            <w:lang w:eastAsia="zh-HK"/>
          </w:rPr>
          <w:t>標準</w:t>
        </w:r>
        <w:r>
          <w:rPr>
            <w:noProof/>
            <w:webHidden/>
          </w:rPr>
          <w:tab/>
        </w:r>
        <w:r>
          <w:rPr>
            <w:noProof/>
            <w:webHidden/>
          </w:rPr>
          <w:fldChar w:fldCharType="begin"/>
        </w:r>
        <w:r>
          <w:rPr>
            <w:noProof/>
            <w:webHidden/>
          </w:rPr>
          <w:instrText xml:space="preserve"> PAGEREF _Toc511390629 \h </w:instrText>
        </w:r>
        <w:r>
          <w:rPr>
            <w:noProof/>
            <w:webHidden/>
          </w:rPr>
        </w:r>
        <w:r>
          <w:rPr>
            <w:noProof/>
            <w:webHidden/>
          </w:rPr>
          <w:fldChar w:fldCharType="separate"/>
        </w:r>
        <w:r>
          <w:rPr>
            <w:noProof/>
            <w:webHidden/>
          </w:rPr>
          <w:t>12</w:t>
        </w:r>
        <w:r>
          <w:rPr>
            <w:noProof/>
            <w:webHidden/>
          </w:rPr>
          <w:fldChar w:fldCharType="end"/>
        </w:r>
      </w:hyperlink>
    </w:p>
    <w:p w:rsidR="004C3E44" w:rsidRPr="00CE7D42" w:rsidRDefault="004C3E44">
      <w:pPr>
        <w:pStyle w:val="32"/>
        <w:rPr>
          <w:noProof/>
        </w:rPr>
      </w:pPr>
      <w:hyperlink w:anchor="_Toc511390630" w:history="1">
        <w:r w:rsidRPr="005C025B">
          <w:rPr>
            <w:rStyle w:val="a6"/>
            <w:rFonts w:ascii="Times New Roman" w:hAnsi="Times New Roman"/>
            <w:noProof/>
          </w:rPr>
          <w:t>(</w:t>
        </w:r>
        <w:r w:rsidRPr="005C025B">
          <w:rPr>
            <w:rStyle w:val="a6"/>
            <w:rFonts w:ascii="Times New Roman" w:hAnsi="Times New Roman" w:hint="eastAsia"/>
            <w:noProof/>
            <w:lang w:eastAsia="zh-HK"/>
          </w:rPr>
          <w:t>一</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車</w:t>
        </w:r>
        <w:r w:rsidRPr="005C025B">
          <w:rPr>
            <w:rStyle w:val="a6"/>
            <w:rFonts w:hint="eastAsia"/>
            <w:noProof/>
          </w:rPr>
          <w:t>輛費用標準維護</w:t>
        </w:r>
        <w:r>
          <w:rPr>
            <w:noProof/>
            <w:webHidden/>
          </w:rPr>
          <w:tab/>
        </w:r>
        <w:r>
          <w:rPr>
            <w:noProof/>
            <w:webHidden/>
          </w:rPr>
          <w:fldChar w:fldCharType="begin"/>
        </w:r>
        <w:r>
          <w:rPr>
            <w:noProof/>
            <w:webHidden/>
          </w:rPr>
          <w:instrText xml:space="preserve"> PAGEREF _Toc511390630 \h </w:instrText>
        </w:r>
        <w:r>
          <w:rPr>
            <w:noProof/>
            <w:webHidden/>
          </w:rPr>
        </w:r>
        <w:r>
          <w:rPr>
            <w:noProof/>
            <w:webHidden/>
          </w:rPr>
          <w:fldChar w:fldCharType="separate"/>
        </w:r>
        <w:r>
          <w:rPr>
            <w:noProof/>
            <w:webHidden/>
          </w:rPr>
          <w:t>12</w:t>
        </w:r>
        <w:r>
          <w:rPr>
            <w:noProof/>
            <w:webHidden/>
          </w:rPr>
          <w:fldChar w:fldCharType="end"/>
        </w:r>
      </w:hyperlink>
    </w:p>
    <w:p w:rsidR="004C3E44" w:rsidRPr="00CE7D42" w:rsidRDefault="004C3E44">
      <w:pPr>
        <w:pStyle w:val="22"/>
        <w:tabs>
          <w:tab w:val="left" w:pos="1440"/>
        </w:tabs>
        <w:rPr>
          <w:noProof/>
        </w:rPr>
      </w:pPr>
      <w:hyperlink w:anchor="_Toc511390631" w:history="1">
        <w:r w:rsidRPr="005C025B">
          <w:rPr>
            <w:rStyle w:val="a6"/>
            <w:rFonts w:ascii="Times New Roman" w:hAnsi="Times New Roman" w:hint="eastAsia"/>
            <w:noProof/>
          </w:rPr>
          <w:t>四、</w:t>
        </w:r>
        <w:r w:rsidRPr="00CE7D42">
          <w:rPr>
            <w:noProof/>
          </w:rPr>
          <w:tab/>
        </w:r>
        <w:r w:rsidRPr="005C025B">
          <w:rPr>
            <w:rStyle w:val="a6"/>
            <w:rFonts w:ascii="Times New Roman" w:hAnsi="Times New Roman" w:hint="eastAsia"/>
            <w:noProof/>
            <w:lang w:eastAsia="zh-HK"/>
          </w:rPr>
          <w:t>單位可用計畫</w:t>
        </w:r>
        <w:r>
          <w:rPr>
            <w:noProof/>
            <w:webHidden/>
          </w:rPr>
          <w:tab/>
        </w:r>
        <w:r>
          <w:rPr>
            <w:noProof/>
            <w:webHidden/>
          </w:rPr>
          <w:fldChar w:fldCharType="begin"/>
        </w:r>
        <w:r>
          <w:rPr>
            <w:noProof/>
            <w:webHidden/>
          </w:rPr>
          <w:instrText xml:space="preserve"> PAGEREF _Toc511390631 \h </w:instrText>
        </w:r>
        <w:r>
          <w:rPr>
            <w:noProof/>
            <w:webHidden/>
          </w:rPr>
        </w:r>
        <w:r>
          <w:rPr>
            <w:noProof/>
            <w:webHidden/>
          </w:rPr>
          <w:fldChar w:fldCharType="separate"/>
        </w:r>
        <w:r>
          <w:rPr>
            <w:noProof/>
            <w:webHidden/>
          </w:rPr>
          <w:t>14</w:t>
        </w:r>
        <w:r>
          <w:rPr>
            <w:noProof/>
            <w:webHidden/>
          </w:rPr>
          <w:fldChar w:fldCharType="end"/>
        </w:r>
      </w:hyperlink>
    </w:p>
    <w:p w:rsidR="004C3E44" w:rsidRPr="00CE7D42" w:rsidRDefault="004C3E44">
      <w:pPr>
        <w:pStyle w:val="32"/>
        <w:rPr>
          <w:noProof/>
        </w:rPr>
      </w:pPr>
      <w:hyperlink w:anchor="_Toc511390632" w:history="1">
        <w:r w:rsidRPr="005C025B">
          <w:rPr>
            <w:rStyle w:val="a6"/>
            <w:rFonts w:ascii="Times New Roman" w:hAnsi="Times New Roman"/>
            <w:noProof/>
          </w:rPr>
          <w:t>(</w:t>
        </w:r>
        <w:r w:rsidRPr="005C025B">
          <w:rPr>
            <w:rStyle w:val="a6"/>
            <w:rFonts w:ascii="Times New Roman" w:hAnsi="Times New Roman" w:hint="eastAsia"/>
            <w:noProof/>
            <w:lang w:eastAsia="zh-HK"/>
          </w:rPr>
          <w:t>一</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單</w:t>
        </w:r>
        <w:r w:rsidRPr="005C025B">
          <w:rPr>
            <w:rStyle w:val="a6"/>
            <w:rFonts w:hint="eastAsia"/>
            <w:noProof/>
          </w:rPr>
          <w:t>位可用歲入計畫維護</w:t>
        </w:r>
        <w:r>
          <w:rPr>
            <w:noProof/>
            <w:webHidden/>
          </w:rPr>
          <w:tab/>
        </w:r>
        <w:r>
          <w:rPr>
            <w:noProof/>
            <w:webHidden/>
          </w:rPr>
          <w:fldChar w:fldCharType="begin"/>
        </w:r>
        <w:r>
          <w:rPr>
            <w:noProof/>
            <w:webHidden/>
          </w:rPr>
          <w:instrText xml:space="preserve"> PAGEREF _Toc511390632 \h </w:instrText>
        </w:r>
        <w:r>
          <w:rPr>
            <w:noProof/>
            <w:webHidden/>
          </w:rPr>
        </w:r>
        <w:r>
          <w:rPr>
            <w:noProof/>
            <w:webHidden/>
          </w:rPr>
          <w:fldChar w:fldCharType="separate"/>
        </w:r>
        <w:r>
          <w:rPr>
            <w:noProof/>
            <w:webHidden/>
          </w:rPr>
          <w:t>14</w:t>
        </w:r>
        <w:r>
          <w:rPr>
            <w:noProof/>
            <w:webHidden/>
          </w:rPr>
          <w:fldChar w:fldCharType="end"/>
        </w:r>
      </w:hyperlink>
    </w:p>
    <w:p w:rsidR="004C3E44" w:rsidRPr="00CE7D42" w:rsidRDefault="004C3E44">
      <w:pPr>
        <w:pStyle w:val="32"/>
        <w:rPr>
          <w:noProof/>
        </w:rPr>
      </w:pPr>
      <w:hyperlink w:anchor="_Toc511390633" w:history="1">
        <w:r w:rsidRPr="005C025B">
          <w:rPr>
            <w:rStyle w:val="a6"/>
            <w:rFonts w:ascii="Times New Roman" w:hAnsi="Times New Roman"/>
            <w:noProof/>
          </w:rPr>
          <w:t>(</w:t>
        </w:r>
        <w:r w:rsidRPr="005C025B">
          <w:rPr>
            <w:rStyle w:val="a6"/>
            <w:rFonts w:ascii="Times New Roman" w:hAnsi="Times New Roman" w:hint="eastAsia"/>
            <w:noProof/>
            <w:lang w:eastAsia="zh-HK"/>
          </w:rPr>
          <w:t>二</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單</w:t>
        </w:r>
        <w:r w:rsidRPr="005C025B">
          <w:rPr>
            <w:rStyle w:val="a6"/>
            <w:rFonts w:hint="eastAsia"/>
            <w:noProof/>
          </w:rPr>
          <w:t>位可用歲出計畫維護</w:t>
        </w:r>
        <w:r>
          <w:rPr>
            <w:noProof/>
            <w:webHidden/>
          </w:rPr>
          <w:tab/>
        </w:r>
        <w:r>
          <w:rPr>
            <w:noProof/>
            <w:webHidden/>
          </w:rPr>
          <w:fldChar w:fldCharType="begin"/>
        </w:r>
        <w:r>
          <w:rPr>
            <w:noProof/>
            <w:webHidden/>
          </w:rPr>
          <w:instrText xml:space="preserve"> PAGEREF _Toc511390633 \h </w:instrText>
        </w:r>
        <w:r>
          <w:rPr>
            <w:noProof/>
            <w:webHidden/>
          </w:rPr>
        </w:r>
        <w:r>
          <w:rPr>
            <w:noProof/>
            <w:webHidden/>
          </w:rPr>
          <w:fldChar w:fldCharType="separate"/>
        </w:r>
        <w:r>
          <w:rPr>
            <w:noProof/>
            <w:webHidden/>
          </w:rPr>
          <w:t>14</w:t>
        </w:r>
        <w:r>
          <w:rPr>
            <w:noProof/>
            <w:webHidden/>
          </w:rPr>
          <w:fldChar w:fldCharType="end"/>
        </w:r>
      </w:hyperlink>
    </w:p>
    <w:p w:rsidR="004C3E44" w:rsidRPr="00CE7D42" w:rsidRDefault="004C3E44">
      <w:pPr>
        <w:pStyle w:val="22"/>
        <w:tabs>
          <w:tab w:val="left" w:pos="1440"/>
        </w:tabs>
        <w:rPr>
          <w:noProof/>
        </w:rPr>
      </w:pPr>
      <w:hyperlink w:anchor="_Toc511390634" w:history="1">
        <w:r w:rsidRPr="005C025B">
          <w:rPr>
            <w:rStyle w:val="a6"/>
            <w:rFonts w:ascii="Times New Roman" w:hAnsi="Times New Roman" w:hint="eastAsia"/>
            <w:noProof/>
          </w:rPr>
          <w:t>五、</w:t>
        </w:r>
        <w:r w:rsidRPr="00CE7D42">
          <w:rPr>
            <w:noProof/>
          </w:rPr>
          <w:tab/>
        </w:r>
        <w:r w:rsidRPr="005C025B">
          <w:rPr>
            <w:rStyle w:val="a6"/>
            <w:rFonts w:ascii="Times New Roman" w:hAnsi="Times New Roman" w:hint="eastAsia"/>
            <w:noProof/>
            <w:lang w:eastAsia="zh-HK"/>
          </w:rPr>
          <w:t>承轉</w:t>
        </w:r>
        <w:r>
          <w:rPr>
            <w:noProof/>
            <w:webHidden/>
          </w:rPr>
          <w:tab/>
        </w:r>
        <w:r>
          <w:rPr>
            <w:noProof/>
            <w:webHidden/>
          </w:rPr>
          <w:fldChar w:fldCharType="begin"/>
        </w:r>
        <w:r>
          <w:rPr>
            <w:noProof/>
            <w:webHidden/>
          </w:rPr>
          <w:instrText xml:space="preserve"> PAGEREF _Toc511390634 \h </w:instrText>
        </w:r>
        <w:r>
          <w:rPr>
            <w:noProof/>
            <w:webHidden/>
          </w:rPr>
        </w:r>
        <w:r>
          <w:rPr>
            <w:noProof/>
            <w:webHidden/>
          </w:rPr>
          <w:fldChar w:fldCharType="separate"/>
        </w:r>
        <w:r>
          <w:rPr>
            <w:noProof/>
            <w:webHidden/>
          </w:rPr>
          <w:t>15</w:t>
        </w:r>
        <w:r>
          <w:rPr>
            <w:noProof/>
            <w:webHidden/>
          </w:rPr>
          <w:fldChar w:fldCharType="end"/>
        </w:r>
      </w:hyperlink>
    </w:p>
    <w:p w:rsidR="004C3E44" w:rsidRPr="00CE7D42" w:rsidRDefault="004C3E44">
      <w:pPr>
        <w:pStyle w:val="32"/>
        <w:rPr>
          <w:noProof/>
        </w:rPr>
      </w:pPr>
      <w:hyperlink w:anchor="_Toc511390635" w:history="1">
        <w:r w:rsidRPr="005C025B">
          <w:rPr>
            <w:rStyle w:val="a6"/>
            <w:rFonts w:ascii="Times New Roman" w:hAnsi="Times New Roman"/>
            <w:noProof/>
          </w:rPr>
          <w:t>(</w:t>
        </w:r>
        <w:r w:rsidRPr="005C025B">
          <w:rPr>
            <w:rStyle w:val="a6"/>
            <w:rFonts w:ascii="Times New Roman" w:hAnsi="Times New Roman" w:hint="eastAsia"/>
            <w:noProof/>
            <w:lang w:eastAsia="zh-HK"/>
          </w:rPr>
          <w:t>一</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承轉</w:t>
        </w:r>
        <w:r w:rsidRPr="005C025B">
          <w:rPr>
            <w:rStyle w:val="a6"/>
            <w:rFonts w:ascii="Times New Roman" w:hAnsi="Times New Roman"/>
            <w:noProof/>
          </w:rPr>
          <w:t>-</w:t>
        </w:r>
        <w:r w:rsidRPr="005C025B">
          <w:rPr>
            <w:rStyle w:val="a6"/>
            <w:rFonts w:hint="eastAsia"/>
            <w:noProof/>
          </w:rPr>
          <w:t>代碼複製轉入</w:t>
        </w:r>
        <w:r>
          <w:rPr>
            <w:noProof/>
            <w:webHidden/>
          </w:rPr>
          <w:tab/>
        </w:r>
        <w:r>
          <w:rPr>
            <w:noProof/>
            <w:webHidden/>
          </w:rPr>
          <w:fldChar w:fldCharType="begin"/>
        </w:r>
        <w:r>
          <w:rPr>
            <w:noProof/>
            <w:webHidden/>
          </w:rPr>
          <w:instrText xml:space="preserve"> PAGEREF _Toc511390635 \h </w:instrText>
        </w:r>
        <w:r>
          <w:rPr>
            <w:noProof/>
            <w:webHidden/>
          </w:rPr>
        </w:r>
        <w:r>
          <w:rPr>
            <w:noProof/>
            <w:webHidden/>
          </w:rPr>
          <w:fldChar w:fldCharType="separate"/>
        </w:r>
        <w:r>
          <w:rPr>
            <w:noProof/>
            <w:webHidden/>
          </w:rPr>
          <w:t>15</w:t>
        </w:r>
        <w:r>
          <w:rPr>
            <w:noProof/>
            <w:webHidden/>
          </w:rPr>
          <w:fldChar w:fldCharType="end"/>
        </w:r>
      </w:hyperlink>
    </w:p>
    <w:p w:rsidR="004C3E44" w:rsidRPr="00CE7D42" w:rsidRDefault="004C3E44">
      <w:pPr>
        <w:pStyle w:val="32"/>
        <w:rPr>
          <w:noProof/>
        </w:rPr>
      </w:pPr>
      <w:hyperlink w:anchor="_Toc511390636" w:history="1">
        <w:r w:rsidRPr="005C025B">
          <w:rPr>
            <w:rStyle w:val="a6"/>
            <w:rFonts w:ascii="Times New Roman" w:hAnsi="Times New Roman"/>
            <w:noProof/>
          </w:rPr>
          <w:t>(</w:t>
        </w:r>
        <w:r w:rsidRPr="005C025B">
          <w:rPr>
            <w:rStyle w:val="a6"/>
            <w:rFonts w:ascii="Times New Roman" w:hAnsi="Times New Roman" w:hint="eastAsia"/>
            <w:noProof/>
            <w:lang w:eastAsia="zh-HK"/>
          </w:rPr>
          <w:t>二</w:t>
        </w:r>
        <w:r w:rsidRPr="005C025B">
          <w:rPr>
            <w:rStyle w:val="a6"/>
            <w:rFonts w:ascii="Times New Roman" w:hAnsi="Times New Roman"/>
            <w:noProof/>
          </w:rPr>
          <w:t>)</w:t>
        </w:r>
        <w:r w:rsidRPr="005C025B">
          <w:rPr>
            <w:rStyle w:val="a6"/>
            <w:rFonts w:ascii="Times New Roman" w:hAnsi="Times New Roman" w:hint="eastAsia"/>
            <w:noProof/>
          </w:rPr>
          <w:t>、</w:t>
        </w:r>
        <w:r w:rsidRPr="005C025B">
          <w:rPr>
            <w:rStyle w:val="a6"/>
            <w:rFonts w:ascii="Times New Roman" w:hAnsi="Times New Roman" w:hint="eastAsia"/>
            <w:noProof/>
            <w:lang w:eastAsia="zh-HK"/>
          </w:rPr>
          <w:t>承轉</w:t>
        </w:r>
        <w:r w:rsidRPr="005C025B">
          <w:rPr>
            <w:rStyle w:val="a6"/>
            <w:rFonts w:ascii="Times New Roman" w:hAnsi="Times New Roman"/>
            <w:noProof/>
          </w:rPr>
          <w:t>-</w:t>
        </w:r>
        <w:r w:rsidRPr="005C025B">
          <w:rPr>
            <w:rStyle w:val="a6"/>
            <w:rFonts w:ascii="Times New Roman" w:hAnsi="Times New Roman" w:hint="eastAsia"/>
            <w:noProof/>
            <w:lang w:eastAsia="zh-HK"/>
          </w:rPr>
          <w:t>歲</w:t>
        </w:r>
        <w:r w:rsidRPr="005C025B">
          <w:rPr>
            <w:rStyle w:val="a6"/>
            <w:rFonts w:hint="eastAsia"/>
            <w:noProof/>
          </w:rPr>
          <w:t>出歲入資料承轉</w:t>
        </w:r>
        <w:r>
          <w:rPr>
            <w:noProof/>
            <w:webHidden/>
          </w:rPr>
          <w:tab/>
        </w:r>
        <w:r>
          <w:rPr>
            <w:noProof/>
            <w:webHidden/>
          </w:rPr>
          <w:fldChar w:fldCharType="begin"/>
        </w:r>
        <w:r>
          <w:rPr>
            <w:noProof/>
            <w:webHidden/>
          </w:rPr>
          <w:instrText xml:space="preserve"> PAGEREF _Toc511390636 \h </w:instrText>
        </w:r>
        <w:r>
          <w:rPr>
            <w:noProof/>
            <w:webHidden/>
          </w:rPr>
        </w:r>
        <w:r>
          <w:rPr>
            <w:noProof/>
            <w:webHidden/>
          </w:rPr>
          <w:fldChar w:fldCharType="separate"/>
        </w:r>
        <w:r>
          <w:rPr>
            <w:noProof/>
            <w:webHidden/>
          </w:rPr>
          <w:t>16</w:t>
        </w:r>
        <w:r>
          <w:rPr>
            <w:noProof/>
            <w:webHidden/>
          </w:rPr>
          <w:fldChar w:fldCharType="end"/>
        </w:r>
      </w:hyperlink>
    </w:p>
    <w:p w:rsidR="004C3E44" w:rsidRPr="00CE7D42" w:rsidRDefault="004C3E44">
      <w:pPr>
        <w:pStyle w:val="12"/>
        <w:rPr>
          <w:noProof/>
        </w:rPr>
      </w:pPr>
      <w:hyperlink w:anchor="_Toc511390637" w:history="1">
        <w:r w:rsidRPr="005C025B">
          <w:rPr>
            <w:rStyle w:val="a6"/>
            <w:rFonts w:ascii="Times New Roman" w:hAnsi="Times New Roman" w:hint="eastAsia"/>
            <w:noProof/>
          </w:rPr>
          <w:t>伍</w:t>
        </w:r>
        <w:r w:rsidRPr="005C025B">
          <w:rPr>
            <w:rStyle w:val="a6"/>
            <w:rFonts w:ascii="Times New Roman" w:hAnsi="Times New Roman" w:hint="eastAsia"/>
            <w:noProof/>
          </w:rPr>
          <w:t>.</w:t>
        </w:r>
        <w:r w:rsidRPr="00CE7D42">
          <w:rPr>
            <w:noProof/>
          </w:rPr>
          <w:tab/>
        </w:r>
        <w:r w:rsidRPr="005C025B">
          <w:rPr>
            <w:rStyle w:val="a6"/>
            <w:rFonts w:ascii="Times New Roman" w:hAnsi="Times New Roman" w:hint="eastAsia"/>
            <w:noProof/>
          </w:rPr>
          <w:t>年度預算編</w:t>
        </w:r>
        <w:r w:rsidRPr="005C025B">
          <w:rPr>
            <w:rStyle w:val="a6"/>
            <w:rFonts w:ascii="Times New Roman" w:hAnsi="Times New Roman" w:hint="eastAsia"/>
            <w:noProof/>
            <w:lang w:eastAsia="zh-HK"/>
          </w:rPr>
          <w:t>列</w:t>
        </w:r>
        <w:r>
          <w:rPr>
            <w:noProof/>
            <w:webHidden/>
          </w:rPr>
          <w:tab/>
        </w:r>
        <w:r>
          <w:rPr>
            <w:noProof/>
            <w:webHidden/>
          </w:rPr>
          <w:fldChar w:fldCharType="begin"/>
        </w:r>
        <w:r>
          <w:rPr>
            <w:noProof/>
            <w:webHidden/>
          </w:rPr>
          <w:instrText xml:space="preserve"> PAGEREF _Toc511390637 \h </w:instrText>
        </w:r>
        <w:r>
          <w:rPr>
            <w:noProof/>
            <w:webHidden/>
          </w:rPr>
        </w:r>
        <w:r>
          <w:rPr>
            <w:noProof/>
            <w:webHidden/>
          </w:rPr>
          <w:fldChar w:fldCharType="separate"/>
        </w:r>
        <w:r>
          <w:rPr>
            <w:noProof/>
            <w:webHidden/>
          </w:rPr>
          <w:t>17</w:t>
        </w:r>
        <w:r>
          <w:rPr>
            <w:noProof/>
            <w:webHidden/>
          </w:rPr>
          <w:fldChar w:fldCharType="end"/>
        </w:r>
      </w:hyperlink>
    </w:p>
    <w:p w:rsidR="004C3E44" w:rsidRPr="00CE7D42" w:rsidRDefault="004C3E44">
      <w:pPr>
        <w:pStyle w:val="22"/>
        <w:tabs>
          <w:tab w:val="left" w:pos="1440"/>
        </w:tabs>
        <w:rPr>
          <w:noProof/>
        </w:rPr>
      </w:pPr>
      <w:hyperlink w:anchor="_Toc511390638" w:history="1">
        <w:r w:rsidRPr="005C025B">
          <w:rPr>
            <w:rStyle w:val="a6"/>
            <w:rFonts w:ascii="Times New Roman" w:hAnsi="Times New Roman" w:hint="eastAsia"/>
            <w:noProof/>
          </w:rPr>
          <w:t>六、</w:t>
        </w:r>
        <w:r w:rsidRPr="00CE7D42">
          <w:rPr>
            <w:noProof/>
          </w:rPr>
          <w:tab/>
        </w:r>
        <w:r w:rsidRPr="005C025B">
          <w:rPr>
            <w:rStyle w:val="a6"/>
            <w:rFonts w:ascii="Times New Roman" w:hAnsi="Times New Roman" w:hint="eastAsia"/>
            <w:noProof/>
          </w:rPr>
          <w:t>工作底稿</w:t>
        </w:r>
        <w:r>
          <w:rPr>
            <w:noProof/>
            <w:webHidden/>
          </w:rPr>
          <w:tab/>
        </w:r>
        <w:r>
          <w:rPr>
            <w:noProof/>
            <w:webHidden/>
          </w:rPr>
          <w:fldChar w:fldCharType="begin"/>
        </w:r>
        <w:r>
          <w:rPr>
            <w:noProof/>
            <w:webHidden/>
          </w:rPr>
          <w:instrText xml:space="preserve"> PAGEREF _Toc511390638 \h </w:instrText>
        </w:r>
        <w:r>
          <w:rPr>
            <w:noProof/>
            <w:webHidden/>
          </w:rPr>
        </w:r>
        <w:r>
          <w:rPr>
            <w:noProof/>
            <w:webHidden/>
          </w:rPr>
          <w:fldChar w:fldCharType="separate"/>
        </w:r>
        <w:r>
          <w:rPr>
            <w:noProof/>
            <w:webHidden/>
          </w:rPr>
          <w:t>17</w:t>
        </w:r>
        <w:r>
          <w:rPr>
            <w:noProof/>
            <w:webHidden/>
          </w:rPr>
          <w:fldChar w:fldCharType="end"/>
        </w:r>
      </w:hyperlink>
    </w:p>
    <w:p w:rsidR="004C3E44" w:rsidRPr="00CE7D42" w:rsidRDefault="004C3E44">
      <w:pPr>
        <w:pStyle w:val="32"/>
        <w:rPr>
          <w:noProof/>
        </w:rPr>
      </w:pPr>
      <w:hyperlink w:anchor="_Toc511390639" w:history="1">
        <w:r w:rsidRPr="005C025B">
          <w:rPr>
            <w:rStyle w:val="a6"/>
            <w:rFonts w:ascii="Times New Roman" w:hAnsi="Times New Roman"/>
            <w:noProof/>
          </w:rPr>
          <w:t>(</w:t>
        </w:r>
        <w:r w:rsidRPr="005C025B">
          <w:rPr>
            <w:rStyle w:val="a6"/>
            <w:rFonts w:ascii="Times New Roman" w:hAnsi="Times New Roman" w:hint="eastAsia"/>
            <w:noProof/>
          </w:rPr>
          <w:t>一</w:t>
        </w:r>
        <w:r w:rsidRPr="005C025B">
          <w:rPr>
            <w:rStyle w:val="a6"/>
            <w:rFonts w:ascii="Times New Roman" w:hAnsi="Times New Roman"/>
            <w:noProof/>
          </w:rPr>
          <w:t>)</w:t>
        </w:r>
        <w:r w:rsidRPr="005C025B">
          <w:rPr>
            <w:rStyle w:val="a6"/>
            <w:rFonts w:ascii="Times New Roman" w:hAnsi="Times New Roman" w:hint="eastAsia"/>
            <w:noProof/>
          </w:rPr>
          <w:t>、派員出國計畫資料維護</w:t>
        </w:r>
        <w:r>
          <w:rPr>
            <w:noProof/>
            <w:webHidden/>
          </w:rPr>
          <w:tab/>
        </w:r>
        <w:r>
          <w:rPr>
            <w:noProof/>
            <w:webHidden/>
          </w:rPr>
          <w:fldChar w:fldCharType="begin"/>
        </w:r>
        <w:r>
          <w:rPr>
            <w:noProof/>
            <w:webHidden/>
          </w:rPr>
          <w:instrText xml:space="preserve"> PAGEREF _Toc511390639 \h </w:instrText>
        </w:r>
        <w:r>
          <w:rPr>
            <w:noProof/>
            <w:webHidden/>
          </w:rPr>
        </w:r>
        <w:r>
          <w:rPr>
            <w:noProof/>
            <w:webHidden/>
          </w:rPr>
          <w:fldChar w:fldCharType="separate"/>
        </w:r>
        <w:r>
          <w:rPr>
            <w:noProof/>
            <w:webHidden/>
          </w:rPr>
          <w:t>17</w:t>
        </w:r>
        <w:r>
          <w:rPr>
            <w:noProof/>
            <w:webHidden/>
          </w:rPr>
          <w:fldChar w:fldCharType="end"/>
        </w:r>
      </w:hyperlink>
    </w:p>
    <w:p w:rsidR="004C3E44" w:rsidRPr="00CE7D42" w:rsidRDefault="004C3E44">
      <w:pPr>
        <w:pStyle w:val="32"/>
        <w:rPr>
          <w:noProof/>
        </w:rPr>
      </w:pPr>
      <w:hyperlink w:anchor="_Toc511390640" w:history="1">
        <w:r w:rsidRPr="005C025B">
          <w:rPr>
            <w:rStyle w:val="a6"/>
            <w:rFonts w:ascii="Times New Roman" w:hAnsi="Times New Roman"/>
            <w:noProof/>
          </w:rPr>
          <w:t>(</w:t>
        </w:r>
        <w:r w:rsidRPr="005C025B">
          <w:rPr>
            <w:rStyle w:val="a6"/>
            <w:rFonts w:ascii="Times New Roman" w:hAnsi="Times New Roman" w:hint="eastAsia"/>
            <w:noProof/>
          </w:rPr>
          <w:t>二</w:t>
        </w:r>
        <w:r w:rsidRPr="005C025B">
          <w:rPr>
            <w:rStyle w:val="a6"/>
            <w:rFonts w:ascii="Times New Roman" w:hAnsi="Times New Roman"/>
            <w:noProof/>
          </w:rPr>
          <w:t>)</w:t>
        </w:r>
        <w:r w:rsidRPr="005C025B">
          <w:rPr>
            <w:rStyle w:val="a6"/>
            <w:rFonts w:ascii="Times New Roman" w:hAnsi="Times New Roman" w:hint="eastAsia"/>
            <w:noProof/>
          </w:rPr>
          <w:t>、派員赴大陸資料維護</w:t>
        </w:r>
        <w:r>
          <w:rPr>
            <w:noProof/>
            <w:webHidden/>
          </w:rPr>
          <w:tab/>
        </w:r>
        <w:r>
          <w:rPr>
            <w:noProof/>
            <w:webHidden/>
          </w:rPr>
          <w:fldChar w:fldCharType="begin"/>
        </w:r>
        <w:r>
          <w:rPr>
            <w:noProof/>
            <w:webHidden/>
          </w:rPr>
          <w:instrText xml:space="preserve"> PAGEREF _Toc511390640 \h </w:instrText>
        </w:r>
        <w:r>
          <w:rPr>
            <w:noProof/>
            <w:webHidden/>
          </w:rPr>
        </w:r>
        <w:r>
          <w:rPr>
            <w:noProof/>
            <w:webHidden/>
          </w:rPr>
          <w:fldChar w:fldCharType="separate"/>
        </w:r>
        <w:r>
          <w:rPr>
            <w:noProof/>
            <w:webHidden/>
          </w:rPr>
          <w:t>21</w:t>
        </w:r>
        <w:r>
          <w:rPr>
            <w:noProof/>
            <w:webHidden/>
          </w:rPr>
          <w:fldChar w:fldCharType="end"/>
        </w:r>
      </w:hyperlink>
    </w:p>
    <w:p w:rsidR="004C3E44" w:rsidRPr="00CE7D42" w:rsidRDefault="004C3E44">
      <w:pPr>
        <w:pStyle w:val="32"/>
        <w:rPr>
          <w:noProof/>
        </w:rPr>
      </w:pPr>
      <w:hyperlink w:anchor="_Toc511390641" w:history="1">
        <w:r w:rsidRPr="005C025B">
          <w:rPr>
            <w:rStyle w:val="a6"/>
            <w:noProof/>
          </w:rPr>
          <w:t>(</w:t>
        </w:r>
        <w:r w:rsidRPr="005C025B">
          <w:rPr>
            <w:rStyle w:val="a6"/>
            <w:rFonts w:hint="eastAsia"/>
            <w:noProof/>
          </w:rPr>
          <w:t>三</w:t>
        </w:r>
        <w:r w:rsidRPr="005C025B">
          <w:rPr>
            <w:rStyle w:val="a6"/>
            <w:noProof/>
          </w:rPr>
          <w:t>)</w:t>
        </w:r>
        <w:r w:rsidRPr="005C025B">
          <w:rPr>
            <w:rStyle w:val="a6"/>
            <w:rFonts w:hint="eastAsia"/>
            <w:noProof/>
          </w:rPr>
          <w:t>、車輛費用明細資料維護</w:t>
        </w:r>
        <w:r>
          <w:rPr>
            <w:noProof/>
            <w:webHidden/>
          </w:rPr>
          <w:tab/>
        </w:r>
        <w:r>
          <w:rPr>
            <w:noProof/>
            <w:webHidden/>
          </w:rPr>
          <w:fldChar w:fldCharType="begin"/>
        </w:r>
        <w:r>
          <w:rPr>
            <w:noProof/>
            <w:webHidden/>
          </w:rPr>
          <w:instrText xml:space="preserve"> PAGEREF _Toc511390641 \h </w:instrText>
        </w:r>
        <w:r>
          <w:rPr>
            <w:noProof/>
            <w:webHidden/>
          </w:rPr>
        </w:r>
        <w:r>
          <w:rPr>
            <w:noProof/>
            <w:webHidden/>
          </w:rPr>
          <w:fldChar w:fldCharType="separate"/>
        </w:r>
        <w:r>
          <w:rPr>
            <w:noProof/>
            <w:webHidden/>
          </w:rPr>
          <w:t>23</w:t>
        </w:r>
        <w:r>
          <w:rPr>
            <w:noProof/>
            <w:webHidden/>
          </w:rPr>
          <w:fldChar w:fldCharType="end"/>
        </w:r>
      </w:hyperlink>
    </w:p>
    <w:p w:rsidR="004C3E44" w:rsidRPr="00CE7D42" w:rsidRDefault="004C3E44">
      <w:pPr>
        <w:pStyle w:val="32"/>
        <w:rPr>
          <w:noProof/>
        </w:rPr>
      </w:pPr>
      <w:hyperlink w:anchor="_Toc511390642" w:history="1">
        <w:r w:rsidRPr="005C025B">
          <w:rPr>
            <w:rStyle w:val="a6"/>
            <w:noProof/>
          </w:rPr>
          <w:t>(</w:t>
        </w:r>
        <w:r w:rsidRPr="005C025B">
          <w:rPr>
            <w:rStyle w:val="a6"/>
            <w:rFonts w:hint="eastAsia"/>
            <w:noProof/>
            <w:lang w:eastAsia="zh-HK"/>
          </w:rPr>
          <w:t>四</w:t>
        </w:r>
        <w:r w:rsidRPr="005C025B">
          <w:rPr>
            <w:rStyle w:val="a6"/>
            <w:noProof/>
          </w:rPr>
          <w:t>)</w:t>
        </w:r>
        <w:r w:rsidRPr="005C025B">
          <w:rPr>
            <w:rStyle w:val="a6"/>
            <w:rFonts w:hint="eastAsia"/>
            <w:noProof/>
          </w:rPr>
          <w:t>、中程資本支出計畫維護</w:t>
        </w:r>
        <w:r>
          <w:rPr>
            <w:noProof/>
            <w:webHidden/>
          </w:rPr>
          <w:tab/>
        </w:r>
        <w:r>
          <w:rPr>
            <w:noProof/>
            <w:webHidden/>
          </w:rPr>
          <w:fldChar w:fldCharType="begin"/>
        </w:r>
        <w:r>
          <w:rPr>
            <w:noProof/>
            <w:webHidden/>
          </w:rPr>
          <w:instrText xml:space="preserve"> PAGEREF _Toc511390642 \h </w:instrText>
        </w:r>
        <w:r>
          <w:rPr>
            <w:noProof/>
            <w:webHidden/>
          </w:rPr>
        </w:r>
        <w:r>
          <w:rPr>
            <w:noProof/>
            <w:webHidden/>
          </w:rPr>
          <w:fldChar w:fldCharType="separate"/>
        </w:r>
        <w:r>
          <w:rPr>
            <w:noProof/>
            <w:webHidden/>
          </w:rPr>
          <w:t>25</w:t>
        </w:r>
        <w:r>
          <w:rPr>
            <w:noProof/>
            <w:webHidden/>
          </w:rPr>
          <w:fldChar w:fldCharType="end"/>
        </w:r>
      </w:hyperlink>
    </w:p>
    <w:p w:rsidR="004C3E44" w:rsidRPr="00CE7D42" w:rsidRDefault="004C3E44">
      <w:pPr>
        <w:pStyle w:val="32"/>
        <w:rPr>
          <w:noProof/>
        </w:rPr>
      </w:pPr>
      <w:hyperlink w:anchor="_Toc511390643" w:history="1">
        <w:r w:rsidRPr="005C025B">
          <w:rPr>
            <w:rStyle w:val="a6"/>
            <w:noProof/>
          </w:rPr>
          <w:t>(</w:t>
        </w:r>
        <w:r w:rsidRPr="005C025B">
          <w:rPr>
            <w:rStyle w:val="a6"/>
            <w:rFonts w:hint="eastAsia"/>
            <w:noProof/>
            <w:lang w:eastAsia="zh-HK"/>
          </w:rPr>
          <w:t>五</w:t>
        </w:r>
        <w:r w:rsidRPr="005C025B">
          <w:rPr>
            <w:rStyle w:val="a6"/>
            <w:noProof/>
          </w:rPr>
          <w:t>)</w:t>
        </w:r>
        <w:r w:rsidRPr="005C025B">
          <w:rPr>
            <w:rStyle w:val="a6"/>
            <w:rFonts w:hint="eastAsia"/>
            <w:noProof/>
          </w:rPr>
          <w:t>、人事費員額維護</w:t>
        </w:r>
        <w:r>
          <w:rPr>
            <w:noProof/>
            <w:webHidden/>
          </w:rPr>
          <w:tab/>
        </w:r>
        <w:r>
          <w:rPr>
            <w:noProof/>
            <w:webHidden/>
          </w:rPr>
          <w:fldChar w:fldCharType="begin"/>
        </w:r>
        <w:r>
          <w:rPr>
            <w:noProof/>
            <w:webHidden/>
          </w:rPr>
          <w:instrText xml:space="preserve"> PAGEREF _Toc511390643 \h </w:instrText>
        </w:r>
        <w:r>
          <w:rPr>
            <w:noProof/>
            <w:webHidden/>
          </w:rPr>
        </w:r>
        <w:r>
          <w:rPr>
            <w:noProof/>
            <w:webHidden/>
          </w:rPr>
          <w:fldChar w:fldCharType="separate"/>
        </w:r>
        <w:r>
          <w:rPr>
            <w:noProof/>
            <w:webHidden/>
          </w:rPr>
          <w:t>28</w:t>
        </w:r>
        <w:r>
          <w:rPr>
            <w:noProof/>
            <w:webHidden/>
          </w:rPr>
          <w:fldChar w:fldCharType="end"/>
        </w:r>
      </w:hyperlink>
    </w:p>
    <w:p w:rsidR="004C3E44" w:rsidRPr="00CE7D42" w:rsidRDefault="004C3E44">
      <w:pPr>
        <w:pStyle w:val="32"/>
        <w:rPr>
          <w:noProof/>
        </w:rPr>
      </w:pPr>
      <w:hyperlink w:anchor="_Toc511390644" w:history="1">
        <w:r w:rsidRPr="005C025B">
          <w:rPr>
            <w:rStyle w:val="a6"/>
            <w:noProof/>
          </w:rPr>
          <w:t>(</w:t>
        </w:r>
        <w:r w:rsidRPr="005C025B">
          <w:rPr>
            <w:rStyle w:val="a6"/>
            <w:rFonts w:hint="eastAsia"/>
            <w:noProof/>
            <w:lang w:eastAsia="zh-HK"/>
          </w:rPr>
          <w:t>六</w:t>
        </w:r>
        <w:r w:rsidRPr="005C025B">
          <w:rPr>
            <w:rStyle w:val="a6"/>
            <w:noProof/>
          </w:rPr>
          <w:t>)</w:t>
        </w:r>
        <w:r w:rsidRPr="005C025B">
          <w:rPr>
            <w:rStyle w:val="a6"/>
            <w:rFonts w:hint="eastAsia"/>
            <w:noProof/>
            <w:lang w:eastAsia="zh-HK"/>
          </w:rPr>
          <w:t>、</w:t>
        </w:r>
        <w:r w:rsidRPr="005C025B">
          <w:rPr>
            <w:rStyle w:val="a6"/>
            <w:rFonts w:hint="eastAsia"/>
            <w:noProof/>
          </w:rPr>
          <w:t>員額編製表資料維護</w:t>
        </w:r>
        <w:r>
          <w:rPr>
            <w:noProof/>
            <w:webHidden/>
          </w:rPr>
          <w:tab/>
        </w:r>
        <w:r>
          <w:rPr>
            <w:noProof/>
            <w:webHidden/>
          </w:rPr>
          <w:fldChar w:fldCharType="begin"/>
        </w:r>
        <w:r>
          <w:rPr>
            <w:noProof/>
            <w:webHidden/>
          </w:rPr>
          <w:instrText xml:space="preserve"> PAGEREF _Toc511390644 \h </w:instrText>
        </w:r>
        <w:r>
          <w:rPr>
            <w:noProof/>
            <w:webHidden/>
          </w:rPr>
        </w:r>
        <w:r>
          <w:rPr>
            <w:noProof/>
            <w:webHidden/>
          </w:rPr>
          <w:fldChar w:fldCharType="separate"/>
        </w:r>
        <w:r>
          <w:rPr>
            <w:noProof/>
            <w:webHidden/>
          </w:rPr>
          <w:t>28</w:t>
        </w:r>
        <w:r>
          <w:rPr>
            <w:noProof/>
            <w:webHidden/>
          </w:rPr>
          <w:fldChar w:fldCharType="end"/>
        </w:r>
      </w:hyperlink>
    </w:p>
    <w:p w:rsidR="004C3E44" w:rsidRPr="00CE7D42" w:rsidRDefault="004C3E44">
      <w:pPr>
        <w:pStyle w:val="22"/>
        <w:tabs>
          <w:tab w:val="left" w:pos="1440"/>
        </w:tabs>
        <w:rPr>
          <w:noProof/>
        </w:rPr>
      </w:pPr>
      <w:hyperlink w:anchor="_Toc511390645" w:history="1">
        <w:r w:rsidRPr="005C025B">
          <w:rPr>
            <w:rStyle w:val="a6"/>
            <w:rFonts w:ascii="Times New Roman" w:hAnsi="Times New Roman" w:hint="eastAsia"/>
            <w:noProof/>
          </w:rPr>
          <w:t>七、</w:t>
        </w:r>
        <w:r w:rsidRPr="00CE7D42">
          <w:rPr>
            <w:noProof/>
          </w:rPr>
          <w:tab/>
        </w:r>
        <w:r w:rsidRPr="005C025B">
          <w:rPr>
            <w:rStyle w:val="a6"/>
            <w:rFonts w:ascii="Times New Roman" w:hAnsi="Times New Roman" w:hint="eastAsia"/>
            <w:noProof/>
            <w:lang w:eastAsia="zh-HK"/>
          </w:rPr>
          <w:t>計畫登錄</w:t>
        </w:r>
        <w:r>
          <w:rPr>
            <w:noProof/>
            <w:webHidden/>
          </w:rPr>
          <w:tab/>
        </w:r>
        <w:r>
          <w:rPr>
            <w:noProof/>
            <w:webHidden/>
          </w:rPr>
          <w:fldChar w:fldCharType="begin"/>
        </w:r>
        <w:r>
          <w:rPr>
            <w:noProof/>
            <w:webHidden/>
          </w:rPr>
          <w:instrText xml:space="preserve"> PAGEREF _Toc511390645 \h </w:instrText>
        </w:r>
        <w:r>
          <w:rPr>
            <w:noProof/>
            <w:webHidden/>
          </w:rPr>
        </w:r>
        <w:r>
          <w:rPr>
            <w:noProof/>
            <w:webHidden/>
          </w:rPr>
          <w:fldChar w:fldCharType="separate"/>
        </w:r>
        <w:r>
          <w:rPr>
            <w:noProof/>
            <w:webHidden/>
          </w:rPr>
          <w:t>30</w:t>
        </w:r>
        <w:r>
          <w:rPr>
            <w:noProof/>
            <w:webHidden/>
          </w:rPr>
          <w:fldChar w:fldCharType="end"/>
        </w:r>
      </w:hyperlink>
    </w:p>
    <w:p w:rsidR="004C3E44" w:rsidRPr="00CE7D42" w:rsidRDefault="004C3E44">
      <w:pPr>
        <w:pStyle w:val="32"/>
        <w:rPr>
          <w:noProof/>
        </w:rPr>
      </w:pPr>
      <w:hyperlink w:anchor="_Toc511390646" w:history="1">
        <w:r w:rsidRPr="005C025B">
          <w:rPr>
            <w:rStyle w:val="a6"/>
            <w:noProof/>
          </w:rPr>
          <w:t>(</w:t>
        </w:r>
        <w:r w:rsidRPr="005C025B">
          <w:rPr>
            <w:rStyle w:val="a6"/>
            <w:rFonts w:hint="eastAsia"/>
            <w:noProof/>
          </w:rPr>
          <w:t>ㄧ</w:t>
        </w:r>
        <w:r w:rsidRPr="005C025B">
          <w:rPr>
            <w:rStyle w:val="a6"/>
            <w:noProof/>
          </w:rPr>
          <w:t>)</w:t>
        </w:r>
        <w:r w:rsidRPr="005C025B">
          <w:rPr>
            <w:rStyle w:val="a6"/>
            <w:rFonts w:hint="eastAsia"/>
            <w:noProof/>
          </w:rPr>
          <w:t>、歲入項目說明提要與明細資料維護</w:t>
        </w:r>
        <w:r>
          <w:rPr>
            <w:noProof/>
            <w:webHidden/>
          </w:rPr>
          <w:tab/>
        </w:r>
        <w:r>
          <w:rPr>
            <w:noProof/>
            <w:webHidden/>
          </w:rPr>
          <w:fldChar w:fldCharType="begin"/>
        </w:r>
        <w:r>
          <w:rPr>
            <w:noProof/>
            <w:webHidden/>
          </w:rPr>
          <w:instrText xml:space="preserve"> PAGEREF _Toc511390646 \h </w:instrText>
        </w:r>
        <w:r>
          <w:rPr>
            <w:noProof/>
            <w:webHidden/>
          </w:rPr>
        </w:r>
        <w:r>
          <w:rPr>
            <w:noProof/>
            <w:webHidden/>
          </w:rPr>
          <w:fldChar w:fldCharType="separate"/>
        </w:r>
        <w:r>
          <w:rPr>
            <w:noProof/>
            <w:webHidden/>
          </w:rPr>
          <w:t>30</w:t>
        </w:r>
        <w:r>
          <w:rPr>
            <w:noProof/>
            <w:webHidden/>
          </w:rPr>
          <w:fldChar w:fldCharType="end"/>
        </w:r>
      </w:hyperlink>
    </w:p>
    <w:p w:rsidR="004C3E44" w:rsidRPr="00CE7D42" w:rsidRDefault="004C3E44">
      <w:pPr>
        <w:pStyle w:val="32"/>
        <w:rPr>
          <w:noProof/>
        </w:rPr>
      </w:pPr>
      <w:hyperlink w:anchor="_Toc511390647" w:history="1">
        <w:r w:rsidRPr="005C025B">
          <w:rPr>
            <w:rStyle w:val="a6"/>
            <w:noProof/>
          </w:rPr>
          <w:t>(</w:t>
        </w:r>
        <w:r w:rsidRPr="005C025B">
          <w:rPr>
            <w:rStyle w:val="a6"/>
            <w:rFonts w:hint="eastAsia"/>
            <w:noProof/>
            <w:lang w:eastAsia="zh-HK"/>
          </w:rPr>
          <w:t>二</w:t>
        </w:r>
        <w:r w:rsidRPr="005C025B">
          <w:rPr>
            <w:rStyle w:val="a6"/>
            <w:noProof/>
          </w:rPr>
          <w:t>)</w:t>
        </w:r>
        <w:r w:rsidRPr="005C025B">
          <w:rPr>
            <w:rStyle w:val="a6"/>
            <w:rFonts w:hint="eastAsia"/>
            <w:noProof/>
          </w:rPr>
          <w:t>、歲出計畫說明提要與各項費用明細資料維護</w:t>
        </w:r>
        <w:r>
          <w:rPr>
            <w:noProof/>
            <w:webHidden/>
          </w:rPr>
          <w:tab/>
        </w:r>
        <w:r>
          <w:rPr>
            <w:noProof/>
            <w:webHidden/>
          </w:rPr>
          <w:fldChar w:fldCharType="begin"/>
        </w:r>
        <w:r>
          <w:rPr>
            <w:noProof/>
            <w:webHidden/>
          </w:rPr>
          <w:instrText xml:space="preserve"> PAGEREF _Toc511390647 \h </w:instrText>
        </w:r>
        <w:r>
          <w:rPr>
            <w:noProof/>
            <w:webHidden/>
          </w:rPr>
        </w:r>
        <w:r>
          <w:rPr>
            <w:noProof/>
            <w:webHidden/>
          </w:rPr>
          <w:fldChar w:fldCharType="separate"/>
        </w:r>
        <w:r>
          <w:rPr>
            <w:noProof/>
            <w:webHidden/>
          </w:rPr>
          <w:t>33</w:t>
        </w:r>
        <w:r>
          <w:rPr>
            <w:noProof/>
            <w:webHidden/>
          </w:rPr>
          <w:fldChar w:fldCharType="end"/>
        </w:r>
      </w:hyperlink>
    </w:p>
    <w:p w:rsidR="004C3E44" w:rsidRPr="00CE7D42" w:rsidRDefault="004C3E44">
      <w:pPr>
        <w:pStyle w:val="22"/>
        <w:tabs>
          <w:tab w:val="left" w:pos="1440"/>
        </w:tabs>
        <w:rPr>
          <w:noProof/>
        </w:rPr>
      </w:pPr>
      <w:hyperlink w:anchor="_Toc511390648" w:history="1">
        <w:r w:rsidRPr="005C025B">
          <w:rPr>
            <w:rStyle w:val="a6"/>
            <w:rFonts w:ascii="Times New Roman" w:hAnsi="Times New Roman" w:hint="eastAsia"/>
            <w:noProof/>
          </w:rPr>
          <w:t>八、</w:t>
        </w:r>
        <w:r w:rsidRPr="00CE7D42">
          <w:rPr>
            <w:noProof/>
          </w:rPr>
          <w:tab/>
        </w:r>
        <w:r w:rsidRPr="005C025B">
          <w:rPr>
            <w:rStyle w:val="a6"/>
            <w:rFonts w:ascii="Times New Roman" w:hAnsi="Times New Roman" w:hint="eastAsia"/>
            <w:noProof/>
            <w:lang w:eastAsia="zh-HK"/>
          </w:rPr>
          <w:t>年度預算審核</w:t>
        </w:r>
        <w:r>
          <w:rPr>
            <w:noProof/>
            <w:webHidden/>
          </w:rPr>
          <w:tab/>
        </w:r>
        <w:r>
          <w:rPr>
            <w:noProof/>
            <w:webHidden/>
          </w:rPr>
          <w:fldChar w:fldCharType="begin"/>
        </w:r>
        <w:r>
          <w:rPr>
            <w:noProof/>
            <w:webHidden/>
          </w:rPr>
          <w:instrText xml:space="preserve"> PAGEREF _Toc511390648 \h </w:instrText>
        </w:r>
        <w:r>
          <w:rPr>
            <w:noProof/>
            <w:webHidden/>
          </w:rPr>
        </w:r>
        <w:r>
          <w:rPr>
            <w:noProof/>
            <w:webHidden/>
          </w:rPr>
          <w:fldChar w:fldCharType="separate"/>
        </w:r>
        <w:r>
          <w:rPr>
            <w:noProof/>
            <w:webHidden/>
          </w:rPr>
          <w:t>39</w:t>
        </w:r>
        <w:r>
          <w:rPr>
            <w:noProof/>
            <w:webHidden/>
          </w:rPr>
          <w:fldChar w:fldCharType="end"/>
        </w:r>
      </w:hyperlink>
    </w:p>
    <w:p w:rsidR="004C3E44" w:rsidRPr="00CE7D42" w:rsidRDefault="004C3E44">
      <w:pPr>
        <w:pStyle w:val="32"/>
        <w:rPr>
          <w:noProof/>
        </w:rPr>
      </w:pPr>
      <w:hyperlink w:anchor="_Toc511390649" w:history="1">
        <w:r w:rsidRPr="005C025B">
          <w:rPr>
            <w:rStyle w:val="a6"/>
            <w:noProof/>
          </w:rPr>
          <w:t>(</w:t>
        </w:r>
        <w:r w:rsidRPr="005C025B">
          <w:rPr>
            <w:rStyle w:val="a6"/>
            <w:rFonts w:hint="eastAsia"/>
            <w:noProof/>
            <w:lang w:eastAsia="zh-HK"/>
          </w:rPr>
          <w:t>一</w:t>
        </w:r>
        <w:r w:rsidRPr="005C025B">
          <w:rPr>
            <w:rStyle w:val="a6"/>
            <w:noProof/>
          </w:rPr>
          <w:t>)</w:t>
        </w:r>
        <w:r w:rsidRPr="005C025B">
          <w:rPr>
            <w:rStyle w:val="a6"/>
            <w:rFonts w:hint="eastAsia"/>
            <w:noProof/>
          </w:rPr>
          <w:t>、</w:t>
        </w:r>
        <w:r w:rsidRPr="005C025B">
          <w:rPr>
            <w:rStyle w:val="a6"/>
            <w:rFonts w:hint="eastAsia"/>
            <w:noProof/>
            <w:lang w:eastAsia="zh-HK"/>
          </w:rPr>
          <w:t>工作底稿</w:t>
        </w:r>
        <w:r>
          <w:rPr>
            <w:noProof/>
            <w:webHidden/>
          </w:rPr>
          <w:tab/>
        </w:r>
        <w:r>
          <w:rPr>
            <w:noProof/>
            <w:webHidden/>
          </w:rPr>
          <w:fldChar w:fldCharType="begin"/>
        </w:r>
        <w:r>
          <w:rPr>
            <w:noProof/>
            <w:webHidden/>
          </w:rPr>
          <w:instrText xml:space="preserve"> PAGEREF _Toc511390649 \h </w:instrText>
        </w:r>
        <w:r>
          <w:rPr>
            <w:noProof/>
            <w:webHidden/>
          </w:rPr>
        </w:r>
        <w:r>
          <w:rPr>
            <w:noProof/>
            <w:webHidden/>
          </w:rPr>
          <w:fldChar w:fldCharType="separate"/>
        </w:r>
        <w:r>
          <w:rPr>
            <w:noProof/>
            <w:webHidden/>
          </w:rPr>
          <w:t>39</w:t>
        </w:r>
        <w:r>
          <w:rPr>
            <w:noProof/>
            <w:webHidden/>
          </w:rPr>
          <w:fldChar w:fldCharType="end"/>
        </w:r>
      </w:hyperlink>
    </w:p>
    <w:p w:rsidR="004C3E44" w:rsidRPr="00CE7D42" w:rsidRDefault="004C3E44">
      <w:pPr>
        <w:pStyle w:val="32"/>
        <w:rPr>
          <w:noProof/>
        </w:rPr>
      </w:pPr>
      <w:hyperlink w:anchor="_Toc511390650" w:history="1">
        <w:r w:rsidRPr="005C025B">
          <w:rPr>
            <w:rStyle w:val="a6"/>
            <w:noProof/>
          </w:rPr>
          <w:t>(</w:t>
        </w:r>
        <w:r w:rsidRPr="005C025B">
          <w:rPr>
            <w:rStyle w:val="a6"/>
            <w:rFonts w:hint="eastAsia"/>
            <w:noProof/>
            <w:lang w:eastAsia="zh-HK"/>
          </w:rPr>
          <w:t>二</w:t>
        </w:r>
        <w:r w:rsidRPr="005C025B">
          <w:rPr>
            <w:rStyle w:val="a6"/>
            <w:noProof/>
          </w:rPr>
          <w:t>)</w:t>
        </w:r>
        <w:r w:rsidRPr="005C025B">
          <w:rPr>
            <w:rStyle w:val="a6"/>
            <w:rFonts w:hint="eastAsia"/>
            <w:noProof/>
          </w:rPr>
          <w:t>、</w:t>
        </w:r>
        <w:r w:rsidRPr="005C025B">
          <w:rPr>
            <w:rStyle w:val="a6"/>
            <w:rFonts w:hint="eastAsia"/>
            <w:noProof/>
            <w:lang w:eastAsia="zh-HK"/>
          </w:rPr>
          <w:t>歲</w:t>
        </w:r>
        <w:r w:rsidRPr="005C025B">
          <w:rPr>
            <w:rStyle w:val="a6"/>
            <w:rFonts w:hint="eastAsia"/>
            <w:noProof/>
          </w:rPr>
          <w:t>入項目說明提要與明細審核</w:t>
        </w:r>
        <w:r>
          <w:rPr>
            <w:noProof/>
            <w:webHidden/>
          </w:rPr>
          <w:tab/>
        </w:r>
        <w:r>
          <w:rPr>
            <w:noProof/>
            <w:webHidden/>
          </w:rPr>
          <w:fldChar w:fldCharType="begin"/>
        </w:r>
        <w:r>
          <w:rPr>
            <w:noProof/>
            <w:webHidden/>
          </w:rPr>
          <w:instrText xml:space="preserve"> PAGEREF _Toc511390650 \h </w:instrText>
        </w:r>
        <w:r>
          <w:rPr>
            <w:noProof/>
            <w:webHidden/>
          </w:rPr>
        </w:r>
        <w:r>
          <w:rPr>
            <w:noProof/>
            <w:webHidden/>
          </w:rPr>
          <w:fldChar w:fldCharType="separate"/>
        </w:r>
        <w:r>
          <w:rPr>
            <w:noProof/>
            <w:webHidden/>
          </w:rPr>
          <w:t>40</w:t>
        </w:r>
        <w:r>
          <w:rPr>
            <w:noProof/>
            <w:webHidden/>
          </w:rPr>
          <w:fldChar w:fldCharType="end"/>
        </w:r>
      </w:hyperlink>
    </w:p>
    <w:p w:rsidR="004C3E44" w:rsidRPr="00CE7D42" w:rsidRDefault="004C3E44">
      <w:pPr>
        <w:pStyle w:val="32"/>
        <w:rPr>
          <w:noProof/>
        </w:rPr>
      </w:pPr>
      <w:hyperlink w:anchor="_Toc511390651" w:history="1">
        <w:r w:rsidRPr="005C025B">
          <w:rPr>
            <w:rStyle w:val="a6"/>
            <w:noProof/>
          </w:rPr>
          <w:t>(</w:t>
        </w:r>
        <w:r w:rsidRPr="005C025B">
          <w:rPr>
            <w:rStyle w:val="a6"/>
            <w:rFonts w:hint="eastAsia"/>
            <w:noProof/>
            <w:lang w:eastAsia="zh-HK"/>
          </w:rPr>
          <w:t>三</w:t>
        </w:r>
        <w:r w:rsidRPr="005C025B">
          <w:rPr>
            <w:rStyle w:val="a6"/>
            <w:noProof/>
          </w:rPr>
          <w:t>)</w:t>
        </w:r>
        <w:r w:rsidRPr="005C025B">
          <w:rPr>
            <w:rStyle w:val="a6"/>
            <w:rFonts w:hint="eastAsia"/>
            <w:noProof/>
          </w:rPr>
          <w:t>、歲出計畫說明提要與各項費用明細審核</w:t>
        </w:r>
        <w:r>
          <w:rPr>
            <w:noProof/>
            <w:webHidden/>
          </w:rPr>
          <w:tab/>
        </w:r>
        <w:r>
          <w:rPr>
            <w:noProof/>
            <w:webHidden/>
          </w:rPr>
          <w:fldChar w:fldCharType="begin"/>
        </w:r>
        <w:r>
          <w:rPr>
            <w:noProof/>
            <w:webHidden/>
          </w:rPr>
          <w:instrText xml:space="preserve"> PAGEREF _Toc511390651 \h </w:instrText>
        </w:r>
        <w:r>
          <w:rPr>
            <w:noProof/>
            <w:webHidden/>
          </w:rPr>
        </w:r>
        <w:r>
          <w:rPr>
            <w:noProof/>
            <w:webHidden/>
          </w:rPr>
          <w:fldChar w:fldCharType="separate"/>
        </w:r>
        <w:r>
          <w:rPr>
            <w:noProof/>
            <w:webHidden/>
          </w:rPr>
          <w:t>40</w:t>
        </w:r>
        <w:r>
          <w:rPr>
            <w:noProof/>
            <w:webHidden/>
          </w:rPr>
          <w:fldChar w:fldCharType="end"/>
        </w:r>
      </w:hyperlink>
    </w:p>
    <w:p w:rsidR="004C3E44" w:rsidRPr="00CE7D42" w:rsidRDefault="004C3E44">
      <w:pPr>
        <w:pStyle w:val="22"/>
        <w:tabs>
          <w:tab w:val="left" w:pos="1440"/>
        </w:tabs>
        <w:rPr>
          <w:noProof/>
        </w:rPr>
      </w:pPr>
      <w:hyperlink w:anchor="_Toc511390652" w:history="1">
        <w:r w:rsidRPr="005C025B">
          <w:rPr>
            <w:rStyle w:val="a6"/>
            <w:rFonts w:ascii="Times New Roman" w:hAnsi="Times New Roman" w:hint="eastAsia"/>
            <w:noProof/>
          </w:rPr>
          <w:t>九、</w:t>
        </w:r>
        <w:r w:rsidRPr="00CE7D42">
          <w:rPr>
            <w:noProof/>
          </w:rPr>
          <w:tab/>
        </w:r>
        <w:r w:rsidRPr="005C025B">
          <w:rPr>
            <w:rStyle w:val="a6"/>
            <w:rFonts w:ascii="Times New Roman" w:hAnsi="Times New Roman" w:hint="eastAsia"/>
            <w:noProof/>
            <w:lang w:eastAsia="zh-HK"/>
          </w:rPr>
          <w:t>報表</w:t>
        </w:r>
        <w:r w:rsidRPr="005C025B">
          <w:rPr>
            <w:rStyle w:val="a6"/>
            <w:rFonts w:ascii="Times New Roman" w:hAnsi="Times New Roman"/>
            <w:noProof/>
          </w:rPr>
          <w:t>(</w:t>
        </w:r>
        <w:r w:rsidRPr="005C025B">
          <w:rPr>
            <w:rStyle w:val="a6"/>
            <w:rFonts w:ascii="Times New Roman" w:hAnsi="Times New Roman" w:hint="eastAsia"/>
            <w:noProof/>
          </w:rPr>
          <w:t>年度預算單位預算書</w:t>
        </w:r>
        <w:r w:rsidRPr="005C025B">
          <w:rPr>
            <w:rStyle w:val="a6"/>
            <w:rFonts w:ascii="Times New Roman" w:hAnsi="Times New Roman" w:hint="eastAsia"/>
            <w:noProof/>
            <w:lang w:eastAsia="zh-HK"/>
          </w:rPr>
          <w:t>及總預算書</w:t>
        </w:r>
        <w:r w:rsidRPr="005C025B">
          <w:rPr>
            <w:rStyle w:val="a6"/>
            <w:rFonts w:ascii="Times New Roman" w:hAnsi="Times New Roman" w:hint="eastAsia"/>
            <w:noProof/>
          </w:rPr>
          <w:t>列印</w:t>
        </w:r>
        <w:r w:rsidRPr="005C025B">
          <w:rPr>
            <w:rStyle w:val="a6"/>
            <w:rFonts w:ascii="Times New Roman" w:hAnsi="Times New Roman"/>
            <w:noProof/>
          </w:rPr>
          <w:t>)</w:t>
        </w:r>
        <w:r>
          <w:rPr>
            <w:noProof/>
            <w:webHidden/>
          </w:rPr>
          <w:tab/>
        </w:r>
        <w:r>
          <w:rPr>
            <w:noProof/>
            <w:webHidden/>
          </w:rPr>
          <w:fldChar w:fldCharType="begin"/>
        </w:r>
        <w:r>
          <w:rPr>
            <w:noProof/>
            <w:webHidden/>
          </w:rPr>
          <w:instrText xml:space="preserve"> PAGEREF _Toc511390652 \h </w:instrText>
        </w:r>
        <w:r>
          <w:rPr>
            <w:noProof/>
            <w:webHidden/>
          </w:rPr>
        </w:r>
        <w:r>
          <w:rPr>
            <w:noProof/>
            <w:webHidden/>
          </w:rPr>
          <w:fldChar w:fldCharType="separate"/>
        </w:r>
        <w:r>
          <w:rPr>
            <w:noProof/>
            <w:webHidden/>
          </w:rPr>
          <w:t>41</w:t>
        </w:r>
        <w:r>
          <w:rPr>
            <w:noProof/>
            <w:webHidden/>
          </w:rPr>
          <w:fldChar w:fldCharType="end"/>
        </w:r>
      </w:hyperlink>
    </w:p>
    <w:p w:rsidR="004C3E44" w:rsidRPr="00CE7D42" w:rsidRDefault="004C3E44">
      <w:pPr>
        <w:pStyle w:val="32"/>
        <w:rPr>
          <w:noProof/>
        </w:rPr>
      </w:pPr>
      <w:hyperlink w:anchor="_Toc511390653" w:history="1">
        <w:r w:rsidRPr="005C025B">
          <w:rPr>
            <w:rStyle w:val="a6"/>
            <w:noProof/>
          </w:rPr>
          <w:t>(</w:t>
        </w:r>
        <w:r w:rsidRPr="005C025B">
          <w:rPr>
            <w:rStyle w:val="a6"/>
            <w:rFonts w:hint="eastAsia"/>
            <w:noProof/>
            <w:lang w:eastAsia="zh-HK"/>
          </w:rPr>
          <w:t>一</w:t>
        </w:r>
        <w:r w:rsidRPr="005C025B">
          <w:rPr>
            <w:rStyle w:val="a6"/>
            <w:noProof/>
          </w:rPr>
          <w:t>)</w:t>
        </w:r>
        <w:r w:rsidRPr="005C025B">
          <w:rPr>
            <w:rStyle w:val="a6"/>
            <w:rFonts w:hint="eastAsia"/>
            <w:noProof/>
            <w:lang w:eastAsia="zh-HK"/>
          </w:rPr>
          <w:t>、歲入類</w:t>
        </w:r>
        <w:r>
          <w:rPr>
            <w:noProof/>
            <w:webHidden/>
          </w:rPr>
          <w:tab/>
        </w:r>
        <w:r>
          <w:rPr>
            <w:noProof/>
            <w:webHidden/>
          </w:rPr>
          <w:fldChar w:fldCharType="begin"/>
        </w:r>
        <w:r>
          <w:rPr>
            <w:noProof/>
            <w:webHidden/>
          </w:rPr>
          <w:instrText xml:space="preserve"> PAGEREF _Toc511390653 \h </w:instrText>
        </w:r>
        <w:r>
          <w:rPr>
            <w:noProof/>
            <w:webHidden/>
          </w:rPr>
        </w:r>
        <w:r>
          <w:rPr>
            <w:noProof/>
            <w:webHidden/>
          </w:rPr>
          <w:fldChar w:fldCharType="separate"/>
        </w:r>
        <w:r>
          <w:rPr>
            <w:noProof/>
            <w:webHidden/>
          </w:rPr>
          <w:t>41</w:t>
        </w:r>
        <w:r>
          <w:rPr>
            <w:noProof/>
            <w:webHidden/>
          </w:rPr>
          <w:fldChar w:fldCharType="end"/>
        </w:r>
      </w:hyperlink>
    </w:p>
    <w:p w:rsidR="004C3E44" w:rsidRPr="00CE7D42" w:rsidRDefault="004C3E44">
      <w:pPr>
        <w:pStyle w:val="32"/>
        <w:rPr>
          <w:noProof/>
        </w:rPr>
      </w:pPr>
      <w:hyperlink w:anchor="_Toc511390654" w:history="1">
        <w:r w:rsidRPr="005C025B">
          <w:rPr>
            <w:rStyle w:val="a6"/>
            <w:noProof/>
          </w:rPr>
          <w:t>(</w:t>
        </w:r>
        <w:r w:rsidRPr="005C025B">
          <w:rPr>
            <w:rStyle w:val="a6"/>
            <w:rFonts w:hint="eastAsia"/>
            <w:noProof/>
            <w:lang w:eastAsia="zh-HK"/>
          </w:rPr>
          <w:t>二</w:t>
        </w:r>
        <w:r w:rsidRPr="005C025B">
          <w:rPr>
            <w:rStyle w:val="a6"/>
            <w:noProof/>
          </w:rPr>
          <w:t>)</w:t>
        </w:r>
        <w:r w:rsidRPr="005C025B">
          <w:rPr>
            <w:rStyle w:val="a6"/>
            <w:rFonts w:hint="eastAsia"/>
            <w:noProof/>
            <w:lang w:eastAsia="zh-HK"/>
          </w:rPr>
          <w:t>、歲出類</w:t>
        </w:r>
        <w:r>
          <w:rPr>
            <w:noProof/>
            <w:webHidden/>
          </w:rPr>
          <w:tab/>
        </w:r>
        <w:r>
          <w:rPr>
            <w:noProof/>
            <w:webHidden/>
          </w:rPr>
          <w:fldChar w:fldCharType="begin"/>
        </w:r>
        <w:r>
          <w:rPr>
            <w:noProof/>
            <w:webHidden/>
          </w:rPr>
          <w:instrText xml:space="preserve"> PAGEREF _Toc511390654 \h </w:instrText>
        </w:r>
        <w:r>
          <w:rPr>
            <w:noProof/>
            <w:webHidden/>
          </w:rPr>
        </w:r>
        <w:r>
          <w:rPr>
            <w:noProof/>
            <w:webHidden/>
          </w:rPr>
          <w:fldChar w:fldCharType="separate"/>
        </w:r>
        <w:r>
          <w:rPr>
            <w:noProof/>
            <w:webHidden/>
          </w:rPr>
          <w:t>45</w:t>
        </w:r>
        <w:r>
          <w:rPr>
            <w:noProof/>
            <w:webHidden/>
          </w:rPr>
          <w:fldChar w:fldCharType="end"/>
        </w:r>
      </w:hyperlink>
    </w:p>
    <w:p w:rsidR="004C3E44" w:rsidRPr="00CE7D42" w:rsidRDefault="004C3E44">
      <w:pPr>
        <w:pStyle w:val="22"/>
        <w:tabs>
          <w:tab w:val="left" w:pos="1440"/>
        </w:tabs>
        <w:rPr>
          <w:noProof/>
        </w:rPr>
      </w:pPr>
      <w:hyperlink w:anchor="_Toc511390655" w:history="1">
        <w:r w:rsidRPr="005C025B">
          <w:rPr>
            <w:rStyle w:val="a6"/>
            <w:rFonts w:ascii="Times New Roman" w:hAnsi="Times New Roman" w:hint="eastAsia"/>
            <w:noProof/>
          </w:rPr>
          <w:t>十、</w:t>
        </w:r>
        <w:r w:rsidRPr="00CE7D42">
          <w:rPr>
            <w:noProof/>
          </w:rPr>
          <w:tab/>
        </w:r>
        <w:r w:rsidRPr="005C025B">
          <w:rPr>
            <w:rStyle w:val="a6"/>
            <w:rFonts w:ascii="Times New Roman" w:hAnsi="Times New Roman" w:hint="eastAsia"/>
            <w:noProof/>
            <w:lang w:eastAsia="zh-HK"/>
          </w:rPr>
          <w:t>追加</w:t>
        </w:r>
        <w:r w:rsidRPr="005C025B">
          <w:rPr>
            <w:rStyle w:val="a6"/>
            <w:rFonts w:ascii="Arial" w:hAnsi="Arial" w:cs="Arial" w:hint="eastAsia"/>
            <w:noProof/>
          </w:rPr>
          <w:t>減預算編列</w:t>
        </w:r>
        <w:r w:rsidRPr="005C025B">
          <w:rPr>
            <w:rStyle w:val="a6"/>
            <w:rFonts w:ascii="Arial" w:hAnsi="Arial" w:cs="Arial"/>
            <w:noProof/>
          </w:rPr>
          <w:t>&amp;</w:t>
        </w:r>
        <w:r w:rsidRPr="005C025B">
          <w:rPr>
            <w:rStyle w:val="a6"/>
            <w:rFonts w:ascii="Arial" w:hAnsi="Arial" w:cs="Arial" w:hint="eastAsia"/>
            <w:noProof/>
          </w:rPr>
          <w:t>審核</w:t>
        </w:r>
        <w:r>
          <w:rPr>
            <w:noProof/>
            <w:webHidden/>
          </w:rPr>
          <w:tab/>
        </w:r>
        <w:r>
          <w:rPr>
            <w:noProof/>
            <w:webHidden/>
          </w:rPr>
          <w:fldChar w:fldCharType="begin"/>
        </w:r>
        <w:r>
          <w:rPr>
            <w:noProof/>
            <w:webHidden/>
          </w:rPr>
          <w:instrText xml:space="preserve"> PAGEREF _Toc511390655 \h </w:instrText>
        </w:r>
        <w:r>
          <w:rPr>
            <w:noProof/>
            <w:webHidden/>
          </w:rPr>
        </w:r>
        <w:r>
          <w:rPr>
            <w:noProof/>
            <w:webHidden/>
          </w:rPr>
          <w:fldChar w:fldCharType="separate"/>
        </w:r>
        <w:r>
          <w:rPr>
            <w:noProof/>
            <w:webHidden/>
          </w:rPr>
          <w:t>49</w:t>
        </w:r>
        <w:r>
          <w:rPr>
            <w:noProof/>
            <w:webHidden/>
          </w:rPr>
          <w:fldChar w:fldCharType="end"/>
        </w:r>
      </w:hyperlink>
    </w:p>
    <w:p w:rsidR="00DF7E03" w:rsidRDefault="008B62B2" w:rsidP="00C8249C">
      <w:pPr>
        <w:rPr>
          <w:rFonts w:ascii="Times New Roman" w:eastAsia="標楷體" w:hAnsi="Times New Roman"/>
          <w:b/>
          <w:bCs/>
          <w:lang w:val="zh-TW"/>
        </w:rPr>
      </w:pPr>
      <w:r w:rsidRPr="0055262A">
        <w:rPr>
          <w:rFonts w:ascii="Times New Roman" w:eastAsia="標楷體" w:hAnsi="Times New Roman"/>
          <w:b/>
          <w:bCs/>
          <w:lang w:val="zh-TW"/>
        </w:rPr>
        <w:fldChar w:fldCharType="end"/>
      </w:r>
      <w:r w:rsidR="00BA2366" w:rsidRPr="00985C65">
        <w:rPr>
          <w:rFonts w:ascii="Times New Roman" w:eastAsia="標楷體" w:hAnsi="Times New Roman"/>
          <w:b/>
          <w:bCs/>
          <w:lang w:val="zh-TW"/>
        </w:rPr>
        <w:br w:type="page"/>
      </w:r>
    </w:p>
    <w:p w:rsidR="00DF7E03" w:rsidRDefault="00DF7E03" w:rsidP="00216172">
      <w:pPr>
        <w:pStyle w:val="10"/>
        <w:numPr>
          <w:ilvl w:val="0"/>
          <w:numId w:val="21"/>
        </w:numPr>
      </w:pPr>
      <w:bookmarkStart w:id="2" w:name="_Toc465841326"/>
      <w:bookmarkStart w:id="3" w:name="_Toc511390612"/>
      <w:r>
        <w:rPr>
          <w:rFonts w:hint="eastAsia"/>
        </w:rPr>
        <w:t>系統功能概述</w:t>
      </w:r>
      <w:bookmarkEnd w:id="2"/>
      <w:bookmarkEnd w:id="3"/>
    </w:p>
    <w:p w:rsidR="00DF7E03" w:rsidRPr="006E2E0F" w:rsidRDefault="00841120" w:rsidP="009442E8">
      <w:pPr>
        <w:pStyle w:val="30"/>
      </w:pPr>
      <w:bookmarkStart w:id="4" w:name="_Toc399945047"/>
      <w:bookmarkStart w:id="5" w:name="_Toc465841327"/>
      <w:bookmarkStart w:id="6" w:name="_Toc511390613"/>
      <w:r>
        <w:rPr>
          <w:rFonts w:hint="eastAsia"/>
        </w:rPr>
        <w:t>一、</w:t>
      </w:r>
      <w:r w:rsidRPr="006E2E0F">
        <w:rPr>
          <w:rFonts w:hint="eastAsia"/>
        </w:rPr>
        <w:t>系統畫面功能鍵說明</w:t>
      </w:r>
      <w:bookmarkEnd w:id="4"/>
      <w:bookmarkEnd w:id="5"/>
      <w:bookmarkEnd w:id="6"/>
    </w:p>
    <w:p w:rsidR="00DF7E03" w:rsidRPr="006E2E0F" w:rsidRDefault="00DF7E03" w:rsidP="00DF7E03">
      <w:pPr>
        <w:rPr>
          <w:rFonts w:ascii="標楷體" w:eastAsia="標楷體" w:hAnsi="標楷體"/>
        </w:rPr>
      </w:pPr>
    </w:p>
    <w:p w:rsidR="00DF7E03" w:rsidRDefault="00DF7E03" w:rsidP="00DF7E03">
      <w:pPr>
        <w:ind w:leftChars="150" w:left="360"/>
        <w:rPr>
          <w:rFonts w:ascii="標楷體" w:eastAsia="標楷體" w:hAnsi="標楷體"/>
        </w:rPr>
      </w:pPr>
      <w:r w:rsidRPr="006E2E0F">
        <w:rPr>
          <w:rFonts w:ascii="標楷體" w:eastAsia="標楷體" w:hAnsi="標楷體" w:hint="eastAsia"/>
        </w:rPr>
        <w:t>畫面上顯示之各項功能鍵說明如下：</w:t>
      </w:r>
    </w:p>
    <w:p w:rsidR="00DF7E03" w:rsidRDefault="00DF7E03" w:rsidP="00DF7E03">
      <w:pPr>
        <w:ind w:leftChars="150" w:left="360"/>
        <w:rPr>
          <w:rFonts w:ascii="標楷體" w:eastAsia="標楷體" w:hAnsi="標楷體"/>
        </w:rPr>
      </w:pPr>
    </w:p>
    <w:tbl>
      <w:tblPr>
        <w:tblW w:w="8536" w:type="dxa"/>
        <w:tblInd w:w="3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6"/>
        <w:gridCol w:w="1364"/>
        <w:gridCol w:w="6016"/>
      </w:tblGrid>
      <w:tr w:rsidR="00DF7E03" w:rsidRPr="00C86814" w:rsidTr="00676F72">
        <w:trPr>
          <w:cantSplit/>
        </w:trPr>
        <w:tc>
          <w:tcPr>
            <w:tcW w:w="1156" w:type="dxa"/>
            <w:tcBorders>
              <w:top w:val="single" w:sz="12" w:space="0" w:color="auto"/>
              <w:bottom w:val="single" w:sz="6" w:space="0" w:color="auto"/>
            </w:tcBorders>
            <w:shd w:val="clear" w:color="auto" w:fill="FFFF99"/>
          </w:tcPr>
          <w:p w:rsidR="00DF7E03" w:rsidRPr="00C86814" w:rsidRDefault="00DF7E03" w:rsidP="00676F72">
            <w:pPr>
              <w:jc w:val="center"/>
              <w:rPr>
                <w:rFonts w:ascii="標楷體" w:eastAsia="標楷體" w:hAnsi="標楷體"/>
              </w:rPr>
            </w:pPr>
            <w:r w:rsidRPr="00C86814">
              <w:rPr>
                <w:rFonts w:ascii="標楷體" w:eastAsia="標楷體" w:hAnsi="標楷體" w:hint="eastAsia"/>
              </w:rPr>
              <w:t>名稱</w:t>
            </w:r>
          </w:p>
        </w:tc>
        <w:tc>
          <w:tcPr>
            <w:tcW w:w="1364" w:type="dxa"/>
            <w:tcBorders>
              <w:top w:val="single" w:sz="12" w:space="0" w:color="auto"/>
              <w:bottom w:val="single" w:sz="6" w:space="0" w:color="auto"/>
            </w:tcBorders>
            <w:shd w:val="clear" w:color="auto" w:fill="FFFF99"/>
          </w:tcPr>
          <w:p w:rsidR="00DF7E03" w:rsidRPr="00C86814" w:rsidRDefault="00DF7E03" w:rsidP="00676F72">
            <w:pPr>
              <w:jc w:val="center"/>
              <w:rPr>
                <w:rFonts w:ascii="標楷體" w:eastAsia="標楷體" w:hAnsi="標楷體"/>
              </w:rPr>
            </w:pPr>
            <w:r w:rsidRPr="00C86814">
              <w:rPr>
                <w:rFonts w:ascii="標楷體" w:eastAsia="標楷體" w:hAnsi="標楷體" w:hint="eastAsia"/>
              </w:rPr>
              <w:t>圖示</w:t>
            </w:r>
          </w:p>
        </w:tc>
        <w:tc>
          <w:tcPr>
            <w:tcW w:w="6016" w:type="dxa"/>
            <w:tcBorders>
              <w:top w:val="single" w:sz="12" w:space="0" w:color="auto"/>
              <w:bottom w:val="single" w:sz="6" w:space="0" w:color="auto"/>
            </w:tcBorders>
            <w:shd w:val="clear" w:color="auto" w:fill="FFFF99"/>
          </w:tcPr>
          <w:p w:rsidR="00DF7E03" w:rsidRPr="00C86814" w:rsidRDefault="00DF7E03" w:rsidP="00676F72">
            <w:pPr>
              <w:rPr>
                <w:rFonts w:ascii="標楷體" w:eastAsia="標楷體" w:hAnsi="標楷體"/>
              </w:rPr>
            </w:pPr>
            <w:r w:rsidRPr="00C86814">
              <w:rPr>
                <w:rFonts w:ascii="標楷體" w:eastAsia="標楷體" w:hAnsi="標楷體" w:hint="eastAsia"/>
              </w:rPr>
              <w:t>說明</w:t>
            </w:r>
          </w:p>
        </w:tc>
      </w:tr>
      <w:tr w:rsidR="00DF7E03" w:rsidRPr="00C86814" w:rsidTr="00676F72">
        <w:trPr>
          <w:cantSplit/>
          <w:trHeight w:val="511"/>
        </w:trPr>
        <w:tc>
          <w:tcPr>
            <w:tcW w:w="1156" w:type="dxa"/>
            <w:tcBorders>
              <w:top w:val="single" w:sz="6" w:space="0" w:color="auto"/>
            </w:tcBorders>
          </w:tcPr>
          <w:p w:rsidR="00DF7E03" w:rsidRPr="00C86814" w:rsidRDefault="00DF7E03" w:rsidP="00676F72">
            <w:pPr>
              <w:jc w:val="center"/>
              <w:rPr>
                <w:rFonts w:ascii="標楷體" w:eastAsia="標楷體" w:hAnsi="標楷體"/>
              </w:rPr>
            </w:pPr>
            <w:r w:rsidRPr="00C86814">
              <w:rPr>
                <w:rFonts w:ascii="標楷體" w:eastAsia="標楷體" w:hAnsi="標楷體" w:hint="eastAsia"/>
              </w:rPr>
              <w:t>新增</w:t>
            </w:r>
          </w:p>
        </w:tc>
        <w:tc>
          <w:tcPr>
            <w:tcW w:w="1364" w:type="dxa"/>
            <w:tcBorders>
              <w:top w:val="single" w:sz="6" w:space="0" w:color="auto"/>
            </w:tcBorders>
          </w:tcPr>
          <w:p w:rsidR="00DF7E03" w:rsidRPr="00C86814" w:rsidRDefault="00047AE1" w:rsidP="00676F72">
            <w:pPr>
              <w:jc w:val="center"/>
              <w:rPr>
                <w:rFonts w:ascii="標楷體" w:eastAsia="標楷體" w:hAnsi="標楷體"/>
              </w:rPr>
            </w:pPr>
            <w:r w:rsidRPr="00347071">
              <w:rPr>
                <w:noProof/>
              </w:rPr>
              <w:drawing>
                <wp:inline distT="0" distB="0" distL="0" distR="0">
                  <wp:extent cx="752475" cy="3524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
        </w:tc>
        <w:tc>
          <w:tcPr>
            <w:tcW w:w="6016" w:type="dxa"/>
            <w:tcBorders>
              <w:top w:val="single" w:sz="6" w:space="0" w:color="auto"/>
            </w:tcBorders>
          </w:tcPr>
          <w:p w:rsidR="00DF7E03" w:rsidRPr="00C86814" w:rsidRDefault="00DF7E03" w:rsidP="00676F72">
            <w:pPr>
              <w:rPr>
                <w:rFonts w:ascii="標楷體" w:eastAsia="標楷體" w:hAnsi="標楷體"/>
              </w:rPr>
            </w:pPr>
            <w:r w:rsidRPr="00C86814">
              <w:rPr>
                <w:rFonts w:ascii="標楷體" w:eastAsia="標楷體" w:hAnsi="標楷體" w:hint="eastAsia"/>
              </w:rPr>
              <w:t>使用者登入系統執行新增項目。</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查詢</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32385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使用者登入系統執行查詢功能，可輸入篩選資料條件。</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取消</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314325"/>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取消目前作業中畫面的功能。</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確定</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323850"/>
                  <wp:effectExtent l="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確定目前作業中畫面的資料，執行新增、修改、刪除等功能後，需執行確定後才算完成。</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刪除</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333375"/>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使用者登入系統執行刪除項目。</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修改</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32385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使用者登入系統執行修改項目。</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列表檔案</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2762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提供將清單區資料， 以清單方式另行開啟</w:t>
            </w:r>
            <w:r w:rsidR="00CF7CE4" w:rsidRPr="00C86814">
              <w:rPr>
                <w:rFonts w:ascii="標楷體" w:eastAsia="標楷體" w:hAnsi="標楷體" w:hint="eastAsia"/>
              </w:rPr>
              <w:t>。</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列表隱藏</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2952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使用者執行將清單區隱藏，以擴大編輯版面</w:t>
            </w:r>
            <w:r w:rsidR="00CF7CE4" w:rsidRPr="00C86814">
              <w:rPr>
                <w:rFonts w:ascii="標楷體" w:eastAsia="標楷體" w:hAnsi="標楷體" w:hint="eastAsia"/>
              </w:rPr>
              <w:t>。</w:t>
            </w:r>
          </w:p>
        </w:tc>
      </w:tr>
      <w:tr w:rsidR="00DF7E03" w:rsidRPr="00C86814" w:rsidTr="00676F72">
        <w:trPr>
          <w:cantSplit/>
        </w:trPr>
        <w:tc>
          <w:tcPr>
            <w:tcW w:w="1156" w:type="dxa"/>
          </w:tcPr>
          <w:p w:rsidR="00DF7E03" w:rsidRPr="00C86814" w:rsidRDefault="00DF7E03" w:rsidP="00676F72">
            <w:pPr>
              <w:jc w:val="center"/>
              <w:rPr>
                <w:rFonts w:ascii="標楷體" w:eastAsia="標楷體" w:hAnsi="標楷體"/>
              </w:rPr>
            </w:pPr>
            <w:r w:rsidRPr="00C86814">
              <w:rPr>
                <w:rFonts w:ascii="標楷體" w:eastAsia="標楷體" w:hAnsi="標楷體" w:hint="eastAsia"/>
              </w:rPr>
              <w:t>列表顯示</w:t>
            </w:r>
          </w:p>
        </w:tc>
        <w:tc>
          <w:tcPr>
            <w:tcW w:w="1364" w:type="dxa"/>
          </w:tcPr>
          <w:p w:rsidR="00DF7E03" w:rsidRPr="00C86814" w:rsidRDefault="00047AE1" w:rsidP="00676F72">
            <w:pPr>
              <w:jc w:val="center"/>
              <w:rPr>
                <w:rFonts w:ascii="標楷體" w:eastAsia="標楷體" w:hAnsi="標楷體"/>
              </w:rPr>
            </w:pPr>
            <w:r w:rsidRPr="00347071">
              <w:rPr>
                <w:noProof/>
              </w:rPr>
              <w:drawing>
                <wp:inline distT="0" distB="0" distL="0" distR="0">
                  <wp:extent cx="828675" cy="295275"/>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tc>
        <w:tc>
          <w:tcPr>
            <w:tcW w:w="6016" w:type="dxa"/>
          </w:tcPr>
          <w:p w:rsidR="00DF7E03" w:rsidRPr="00C86814" w:rsidRDefault="00DF7E03" w:rsidP="00676F72">
            <w:pPr>
              <w:rPr>
                <w:rFonts w:ascii="標楷體" w:eastAsia="標楷體" w:hAnsi="標楷體"/>
              </w:rPr>
            </w:pPr>
            <w:r w:rsidRPr="00C86814">
              <w:rPr>
                <w:rFonts w:ascii="標楷體" w:eastAsia="標楷體" w:hAnsi="標楷體" w:hint="eastAsia"/>
              </w:rPr>
              <w:t>使用者執行將清單區回復</w:t>
            </w:r>
            <w:r w:rsidR="00CF7CE4" w:rsidRPr="00C86814">
              <w:rPr>
                <w:rFonts w:ascii="標楷體" w:eastAsia="標楷體" w:hAnsi="標楷體" w:hint="eastAsia"/>
              </w:rPr>
              <w:t>。</w:t>
            </w:r>
          </w:p>
        </w:tc>
      </w:tr>
    </w:tbl>
    <w:p w:rsidR="00DF7E03" w:rsidRPr="006E2E0F" w:rsidRDefault="00DF7E03" w:rsidP="00DF7E03">
      <w:pPr>
        <w:rPr>
          <w:rFonts w:ascii="標楷體" w:eastAsia="標楷體" w:hAnsi="標楷體"/>
        </w:rPr>
      </w:pPr>
    </w:p>
    <w:p w:rsidR="00DF7E03" w:rsidRPr="00C72DAA" w:rsidRDefault="00841120" w:rsidP="009442E8">
      <w:pPr>
        <w:pStyle w:val="30"/>
      </w:pPr>
      <w:bookmarkStart w:id="7" w:name="_Toc399945048"/>
      <w:bookmarkStart w:id="8" w:name="_Toc465841328"/>
      <w:bookmarkStart w:id="9" w:name="_Toc511390614"/>
      <w:r>
        <w:rPr>
          <w:rFonts w:hint="eastAsia"/>
        </w:rPr>
        <w:t>二、</w:t>
      </w:r>
      <w:r w:rsidR="00DF7E03" w:rsidRPr="00C72DAA">
        <w:rPr>
          <w:rFonts w:hint="eastAsia"/>
        </w:rPr>
        <w:t>注意事項</w:t>
      </w:r>
      <w:bookmarkEnd w:id="7"/>
      <w:bookmarkEnd w:id="8"/>
      <w:bookmarkEnd w:id="9"/>
    </w:p>
    <w:p w:rsidR="00DF7E03" w:rsidRPr="00FE6882" w:rsidRDefault="00DF7E03" w:rsidP="00DF7E03">
      <w:pPr>
        <w:pStyle w:val="a"/>
        <w:numPr>
          <w:ilvl w:val="0"/>
          <w:numId w:val="0"/>
        </w:numPr>
        <w:ind w:left="480" w:hanging="480"/>
        <w:jc w:val="left"/>
        <w:rPr>
          <w:b/>
        </w:rPr>
      </w:pPr>
    </w:p>
    <w:p w:rsidR="007739BC" w:rsidRDefault="00DF7E03" w:rsidP="00DF7E03">
      <w:pPr>
        <w:pStyle w:val="a"/>
        <w:numPr>
          <w:ilvl w:val="0"/>
          <w:numId w:val="0"/>
        </w:numPr>
        <w:ind w:left="480"/>
        <w:jc w:val="left"/>
        <w:rPr>
          <w:sz w:val="24"/>
          <w:szCs w:val="24"/>
        </w:rPr>
      </w:pPr>
      <w:r w:rsidRPr="003C209F">
        <w:rPr>
          <w:rFonts w:hint="eastAsia"/>
          <w:sz w:val="24"/>
          <w:szCs w:val="24"/>
        </w:rPr>
        <w:t>※登入系統後，須隨時注意訊息公告中之【系統公告】訊息，若遇系統停機、主計室重要消</w:t>
      </w:r>
    </w:p>
    <w:p w:rsidR="00DF7E03" w:rsidRPr="003C209F" w:rsidRDefault="00DF7E03" w:rsidP="007739BC">
      <w:pPr>
        <w:pStyle w:val="a"/>
        <w:numPr>
          <w:ilvl w:val="0"/>
          <w:numId w:val="0"/>
        </w:numPr>
        <w:ind w:left="480" w:firstLineChars="100" w:firstLine="240"/>
        <w:jc w:val="left"/>
        <w:rPr>
          <w:sz w:val="24"/>
          <w:szCs w:val="24"/>
        </w:rPr>
      </w:pPr>
      <w:r w:rsidRPr="003C209F">
        <w:rPr>
          <w:rFonts w:hint="eastAsia"/>
          <w:sz w:val="24"/>
          <w:szCs w:val="24"/>
        </w:rPr>
        <w:t>息、或是相關文件下載等，皆會將消息放置於系統公告中並隨時更新。</w:t>
      </w:r>
    </w:p>
    <w:p w:rsidR="007739BC" w:rsidRDefault="00DF7E03" w:rsidP="00DF7E03">
      <w:pPr>
        <w:pStyle w:val="a"/>
        <w:numPr>
          <w:ilvl w:val="0"/>
          <w:numId w:val="0"/>
        </w:numPr>
        <w:ind w:left="480"/>
        <w:jc w:val="left"/>
        <w:rPr>
          <w:sz w:val="24"/>
          <w:szCs w:val="24"/>
        </w:rPr>
      </w:pPr>
      <w:r w:rsidRPr="003C209F">
        <w:rPr>
          <w:rFonts w:hint="eastAsia"/>
          <w:sz w:val="24"/>
          <w:szCs w:val="24"/>
        </w:rPr>
        <w:t>※進入系統各項作業時，系統預設為隱藏主檔資料，此時請先按【查詢】鈕查詢所需主檔資料</w:t>
      </w:r>
    </w:p>
    <w:p w:rsidR="00DF7E03" w:rsidRPr="003C209F" w:rsidRDefault="00DF7E03" w:rsidP="007739BC">
      <w:pPr>
        <w:pStyle w:val="a"/>
        <w:numPr>
          <w:ilvl w:val="0"/>
          <w:numId w:val="0"/>
        </w:numPr>
        <w:ind w:left="480" w:firstLineChars="100" w:firstLine="240"/>
        <w:jc w:val="left"/>
        <w:rPr>
          <w:sz w:val="24"/>
          <w:szCs w:val="24"/>
        </w:rPr>
      </w:pPr>
      <w:r w:rsidRPr="003C209F">
        <w:rPr>
          <w:rFonts w:hint="eastAsia"/>
          <w:sz w:val="24"/>
          <w:szCs w:val="24"/>
        </w:rPr>
        <w:t>後，查詢的結果即會出現在主檔畫面的『資料清單區』中。</w:t>
      </w:r>
    </w:p>
    <w:p w:rsidR="007739BC" w:rsidRDefault="00DF7E03" w:rsidP="00DF7E03">
      <w:pPr>
        <w:pStyle w:val="a"/>
        <w:numPr>
          <w:ilvl w:val="0"/>
          <w:numId w:val="0"/>
        </w:numPr>
        <w:ind w:left="480"/>
        <w:jc w:val="left"/>
        <w:rPr>
          <w:sz w:val="24"/>
          <w:szCs w:val="24"/>
        </w:rPr>
      </w:pPr>
      <w:r w:rsidRPr="003C209F">
        <w:rPr>
          <w:rFonts w:hint="eastAsia"/>
          <w:sz w:val="24"/>
          <w:szCs w:val="24"/>
        </w:rPr>
        <w:t>※進入各式報表列印畫面時，請先按【查詢】鈕選擇所需條件後，系統即會顯示欲查詢的科目</w:t>
      </w:r>
    </w:p>
    <w:p w:rsidR="00DF7E03" w:rsidRPr="003C209F" w:rsidRDefault="00DF7E03" w:rsidP="007739BC">
      <w:pPr>
        <w:pStyle w:val="a"/>
        <w:numPr>
          <w:ilvl w:val="0"/>
          <w:numId w:val="0"/>
        </w:numPr>
        <w:ind w:left="480" w:firstLineChars="100" w:firstLine="240"/>
        <w:jc w:val="left"/>
        <w:rPr>
          <w:sz w:val="24"/>
          <w:szCs w:val="24"/>
        </w:rPr>
      </w:pPr>
      <w:r w:rsidRPr="003C209F">
        <w:rPr>
          <w:rFonts w:hint="eastAsia"/>
          <w:sz w:val="24"/>
          <w:szCs w:val="24"/>
        </w:rPr>
        <w:t>資料。</w:t>
      </w:r>
    </w:p>
    <w:p w:rsidR="007739BC" w:rsidRDefault="00DF7E03" w:rsidP="00DF7E03">
      <w:pPr>
        <w:pStyle w:val="a"/>
        <w:numPr>
          <w:ilvl w:val="0"/>
          <w:numId w:val="0"/>
        </w:numPr>
        <w:ind w:left="480"/>
        <w:jc w:val="left"/>
        <w:rPr>
          <w:sz w:val="24"/>
          <w:szCs w:val="24"/>
        </w:rPr>
      </w:pPr>
      <w:r w:rsidRPr="003C209F">
        <w:rPr>
          <w:rFonts w:hint="eastAsia"/>
          <w:sz w:val="24"/>
          <w:szCs w:val="24"/>
        </w:rPr>
        <w:t>※於【新增】狀態中途欲停止並作其他功能時，請先按【取消】鈕，否則點選其他功能按鈕系</w:t>
      </w:r>
    </w:p>
    <w:p w:rsidR="00DF7E03" w:rsidRPr="003C209F" w:rsidRDefault="00DF7E03" w:rsidP="007739BC">
      <w:pPr>
        <w:pStyle w:val="a"/>
        <w:numPr>
          <w:ilvl w:val="0"/>
          <w:numId w:val="0"/>
        </w:numPr>
        <w:ind w:left="480" w:firstLineChars="100" w:firstLine="240"/>
        <w:jc w:val="left"/>
        <w:rPr>
          <w:sz w:val="24"/>
          <w:szCs w:val="24"/>
        </w:rPr>
      </w:pPr>
      <w:r w:rsidRPr="003C209F">
        <w:rPr>
          <w:rFonts w:hint="eastAsia"/>
          <w:sz w:val="24"/>
          <w:szCs w:val="24"/>
        </w:rPr>
        <w:t>統皆不會有反應。</w:t>
      </w:r>
    </w:p>
    <w:p w:rsidR="007739BC" w:rsidRDefault="00DF7E03" w:rsidP="00DF7E03">
      <w:pPr>
        <w:pStyle w:val="a"/>
        <w:numPr>
          <w:ilvl w:val="0"/>
          <w:numId w:val="0"/>
        </w:numPr>
        <w:ind w:left="480"/>
        <w:jc w:val="left"/>
        <w:rPr>
          <w:sz w:val="24"/>
          <w:szCs w:val="24"/>
        </w:rPr>
      </w:pPr>
      <w:r w:rsidRPr="003C209F">
        <w:rPr>
          <w:rFonts w:hint="eastAsia"/>
          <w:sz w:val="24"/>
          <w:szCs w:val="24"/>
        </w:rPr>
        <w:t>※選擇樹狀式資料之點選皆須展開至最後一層級後再勾選資料，例加：用途別科目即須展開至</w:t>
      </w:r>
    </w:p>
    <w:p w:rsidR="00DF7E03" w:rsidRPr="00DF7E03" w:rsidRDefault="00DF7E03" w:rsidP="007739BC">
      <w:pPr>
        <w:pStyle w:val="a"/>
        <w:numPr>
          <w:ilvl w:val="0"/>
          <w:numId w:val="0"/>
        </w:numPr>
        <w:ind w:left="480" w:firstLineChars="100" w:firstLine="240"/>
        <w:jc w:val="left"/>
        <w:rPr>
          <w:sz w:val="24"/>
          <w:szCs w:val="24"/>
        </w:rPr>
      </w:pPr>
      <w:r w:rsidRPr="003C209F">
        <w:rPr>
          <w:rFonts w:hint="eastAsia"/>
          <w:sz w:val="24"/>
          <w:szCs w:val="24"/>
        </w:rPr>
        <w:t>三級用途別後再勾選。</w:t>
      </w:r>
    </w:p>
    <w:p w:rsidR="00DF7E03" w:rsidRPr="006E2E0F" w:rsidRDefault="00841120" w:rsidP="009442E8">
      <w:pPr>
        <w:pStyle w:val="30"/>
      </w:pPr>
      <w:bookmarkStart w:id="10" w:name="_Toc171321499"/>
      <w:bookmarkStart w:id="11" w:name="_Toc399945049"/>
      <w:bookmarkStart w:id="12" w:name="_Toc465841329"/>
      <w:bookmarkStart w:id="13" w:name="_Toc511390615"/>
      <w:r>
        <w:rPr>
          <w:rFonts w:hint="eastAsia"/>
        </w:rPr>
        <w:t>三、</w:t>
      </w:r>
      <w:r w:rsidR="00DF7E03" w:rsidRPr="006E2E0F">
        <w:rPr>
          <w:rFonts w:hint="eastAsia"/>
        </w:rPr>
        <w:t>系統畫面操作說明</w:t>
      </w:r>
      <w:bookmarkEnd w:id="10"/>
      <w:bookmarkEnd w:id="11"/>
      <w:bookmarkEnd w:id="12"/>
      <w:bookmarkEnd w:id="13"/>
    </w:p>
    <w:p w:rsidR="00DF7E03" w:rsidRPr="006E2E0F" w:rsidRDefault="00543D5B" w:rsidP="00543D5B">
      <w:pPr>
        <w:numPr>
          <w:ilvl w:val="1"/>
          <w:numId w:val="0"/>
        </w:numPr>
        <w:tabs>
          <w:tab w:val="num" w:pos="1080"/>
        </w:tabs>
        <w:rPr>
          <w:rFonts w:ascii="標楷體" w:eastAsia="標楷體" w:hAnsi="標楷體"/>
        </w:rPr>
      </w:pPr>
      <w:r>
        <w:rPr>
          <w:rFonts w:ascii="標楷體" w:eastAsia="標楷體" w:hAnsi="標楷體" w:hint="eastAsia"/>
        </w:rPr>
        <w:t>(一)、</w:t>
      </w:r>
      <w:r w:rsidR="00DF7E03" w:rsidRPr="006E2E0F">
        <w:rPr>
          <w:rFonts w:ascii="標楷體" w:eastAsia="標楷體" w:hAnsi="標楷體" w:hint="eastAsia"/>
        </w:rPr>
        <w:t>系統首頁</w:t>
      </w:r>
    </w:p>
    <w:p w:rsidR="00DF7E03" w:rsidRPr="006E2E0F" w:rsidRDefault="00047AE1" w:rsidP="00DF7E03">
      <w:pPr>
        <w:rPr>
          <w:rFonts w:ascii="標楷體" w:eastAsia="標楷體" w:hAnsi="標楷體"/>
        </w:rPr>
      </w:pPr>
      <w:r w:rsidRPr="00347071">
        <w:rPr>
          <w:noProof/>
        </w:rPr>
        <w:drawing>
          <wp:inline distT="0" distB="0" distL="0" distR="0">
            <wp:extent cx="6657975" cy="1924050"/>
            <wp:effectExtent l="0" t="0" r="0" b="0"/>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1924050"/>
                    </a:xfrm>
                    <a:prstGeom prst="rect">
                      <a:avLst/>
                    </a:prstGeom>
                    <a:noFill/>
                    <a:ln>
                      <a:noFill/>
                    </a:ln>
                  </pic:spPr>
                </pic:pic>
              </a:graphicData>
            </a:graphic>
          </wp:inline>
        </w:drawing>
      </w:r>
    </w:p>
    <w:p w:rsidR="00DF7E03" w:rsidRDefault="00543D5B" w:rsidP="007627C0">
      <w:pPr>
        <w:numPr>
          <w:ilvl w:val="1"/>
          <w:numId w:val="0"/>
        </w:numPr>
        <w:tabs>
          <w:tab w:val="num" w:pos="1080"/>
        </w:tabs>
        <w:rPr>
          <w:rFonts w:ascii="標楷體" w:eastAsia="標楷體" w:hAnsi="標楷體"/>
        </w:rPr>
      </w:pPr>
      <w:r>
        <w:rPr>
          <w:rFonts w:ascii="標楷體" w:eastAsia="標楷體" w:hAnsi="標楷體" w:hint="eastAsia"/>
        </w:rPr>
        <w:t>(二)、</w:t>
      </w:r>
      <w:r w:rsidR="00DF7E03">
        <w:rPr>
          <w:rFonts w:ascii="標楷體" w:eastAsia="標楷體" w:hAnsi="標楷體" w:hint="eastAsia"/>
        </w:rPr>
        <w:t>功能說明</w:t>
      </w:r>
    </w:p>
    <w:p w:rsidR="00DF7E03" w:rsidRPr="006E2E0F" w:rsidRDefault="00DF7E03" w:rsidP="00543D5B">
      <w:pPr>
        <w:tabs>
          <w:tab w:val="num" w:pos="1080"/>
        </w:tabs>
        <w:rPr>
          <w:rFonts w:ascii="標楷體" w:eastAsia="標楷體" w:hAnsi="標楷體"/>
        </w:rPr>
      </w:pPr>
      <w:r w:rsidRPr="006E2E0F">
        <w:rPr>
          <w:rFonts w:ascii="標楷體" w:eastAsia="標楷體" w:hAnsi="標楷體" w:hint="eastAsia"/>
        </w:rPr>
        <w:t>資料清單區的筆數若超過一頁時</w:t>
      </w:r>
      <w:r>
        <w:rPr>
          <w:rFonts w:ascii="標楷體" w:eastAsia="標楷體" w:hAnsi="標楷體" w:hint="eastAsia"/>
        </w:rPr>
        <w:t>，</w:t>
      </w:r>
      <w:r w:rsidRPr="006E2E0F">
        <w:rPr>
          <w:rFonts w:ascii="標楷體" w:eastAsia="標楷體" w:hAnsi="標楷體" w:hint="eastAsia"/>
        </w:rPr>
        <w:t xml:space="preserve"> 則會提供『資料分頁區』的功能</w:t>
      </w:r>
      <w:r>
        <w:rPr>
          <w:rFonts w:ascii="標楷體" w:eastAsia="標楷體" w:hAnsi="標楷體" w:hint="eastAsia"/>
        </w:rPr>
        <w:t>，</w:t>
      </w:r>
      <w:r w:rsidRPr="006E2E0F">
        <w:rPr>
          <w:rFonts w:ascii="標楷體" w:eastAsia="標楷體" w:hAnsi="標楷體" w:hint="eastAsia"/>
        </w:rPr>
        <w:t>可更改每頁顯示的筆數設定</w:t>
      </w:r>
      <w:r>
        <w:rPr>
          <w:rFonts w:ascii="標楷體" w:eastAsia="標楷體" w:hAnsi="標楷體" w:hint="eastAsia"/>
        </w:rPr>
        <w:t>，</w:t>
      </w:r>
      <w:r w:rsidRPr="006E2E0F">
        <w:rPr>
          <w:rFonts w:ascii="標楷體" w:eastAsia="標楷體" w:hAnsi="標楷體" w:hint="eastAsia"/>
        </w:rPr>
        <w:t>預設為每頁10筆</w:t>
      </w:r>
      <w:r>
        <w:rPr>
          <w:rFonts w:ascii="標楷體" w:eastAsia="標楷體" w:hAnsi="標楷體" w:hint="eastAsia"/>
        </w:rPr>
        <w:t>。</w:t>
      </w:r>
    </w:p>
    <w:p w:rsidR="00DF7E03" w:rsidRPr="006E2E0F" w:rsidRDefault="00047AE1" w:rsidP="00DF7E03">
      <w:pPr>
        <w:tabs>
          <w:tab w:val="left" w:pos="1800"/>
        </w:tabs>
        <w:rPr>
          <w:rFonts w:ascii="標楷體" w:eastAsia="標楷體" w:hAnsi="標楷體"/>
        </w:rPr>
      </w:pPr>
      <w:r w:rsidRPr="00347071">
        <w:rPr>
          <w:noProof/>
        </w:rPr>
        <w:drawing>
          <wp:inline distT="0" distB="0" distL="0" distR="0">
            <wp:extent cx="6657975" cy="2743200"/>
            <wp:effectExtent l="0" t="0" r="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t="1257"/>
                    <a:stretch>
                      <a:fillRect/>
                    </a:stretch>
                  </pic:blipFill>
                  <pic:spPr bwMode="auto">
                    <a:xfrm>
                      <a:off x="0" y="0"/>
                      <a:ext cx="6657975" cy="2743200"/>
                    </a:xfrm>
                    <a:prstGeom prst="rect">
                      <a:avLst/>
                    </a:prstGeom>
                    <a:noFill/>
                    <a:ln>
                      <a:noFill/>
                    </a:ln>
                  </pic:spPr>
                </pic:pic>
              </a:graphicData>
            </a:graphic>
          </wp:inline>
        </w:drawing>
      </w:r>
    </w:p>
    <w:p w:rsidR="00DF7E03" w:rsidRPr="006E2E0F" w:rsidRDefault="00DF7E03" w:rsidP="00DF7E03">
      <w:pPr>
        <w:tabs>
          <w:tab w:val="left" w:pos="1800"/>
        </w:tabs>
        <w:rPr>
          <w:rFonts w:ascii="標楷體" w:eastAsia="標楷體" w:hAnsi="標楷體"/>
        </w:rPr>
      </w:pPr>
    </w:p>
    <w:p w:rsidR="00DF7E03" w:rsidRPr="006E2E0F" w:rsidRDefault="00543D5B" w:rsidP="00543D5B">
      <w:pPr>
        <w:numPr>
          <w:ilvl w:val="1"/>
          <w:numId w:val="0"/>
        </w:numPr>
        <w:tabs>
          <w:tab w:val="num" w:pos="1080"/>
        </w:tabs>
        <w:rPr>
          <w:rFonts w:ascii="標楷體" w:eastAsia="標楷體" w:hAnsi="標楷體"/>
        </w:rPr>
      </w:pPr>
      <w:r>
        <w:rPr>
          <w:rFonts w:ascii="標楷體" w:eastAsia="標楷體" w:hAnsi="標楷體" w:hint="eastAsia"/>
        </w:rPr>
        <w:t>(三)、</w:t>
      </w:r>
      <w:r w:rsidR="00DF7E03" w:rsidRPr="006E2E0F">
        <w:rPr>
          <w:rFonts w:ascii="標楷體" w:eastAsia="標楷體" w:hAnsi="標楷體" w:hint="eastAsia"/>
        </w:rPr>
        <w:t>列表檔案</w:t>
      </w:r>
    </w:p>
    <w:p w:rsidR="00DF7E03" w:rsidRPr="006E2E0F" w:rsidRDefault="00DF7E03" w:rsidP="00543D5B">
      <w:pPr>
        <w:tabs>
          <w:tab w:val="num" w:pos="1080"/>
        </w:tabs>
        <w:rPr>
          <w:rFonts w:ascii="標楷體" w:eastAsia="標楷體" w:hAnsi="標楷體"/>
        </w:rPr>
      </w:pPr>
      <w:r w:rsidRPr="006E2E0F">
        <w:rPr>
          <w:rFonts w:ascii="標楷體" w:eastAsia="標楷體" w:hAnsi="標楷體" w:hint="eastAsia"/>
        </w:rPr>
        <w:t>點選『列表檔案』即可將資料清單區另開啟一視窗顯示</w:t>
      </w:r>
      <w:r>
        <w:rPr>
          <w:rFonts w:ascii="標楷體" w:eastAsia="標楷體" w:hAnsi="標楷體" w:hint="eastAsia"/>
        </w:rPr>
        <w:t>。</w:t>
      </w:r>
    </w:p>
    <w:p w:rsidR="00DF7E03" w:rsidRDefault="00047AE1" w:rsidP="00DF7E03">
      <w:pPr>
        <w:rPr>
          <w:rFonts w:ascii="標楷體" w:eastAsia="標楷體" w:hAnsi="標楷體"/>
        </w:rPr>
      </w:pPr>
      <w:r w:rsidRPr="00347071">
        <w:rPr>
          <w:noProof/>
        </w:rPr>
        <w:drawing>
          <wp:inline distT="0" distB="0" distL="0" distR="0">
            <wp:extent cx="6143625" cy="2600325"/>
            <wp:effectExtent l="0" t="0" r="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625" cy="2600325"/>
                    </a:xfrm>
                    <a:prstGeom prst="rect">
                      <a:avLst/>
                    </a:prstGeom>
                    <a:noFill/>
                    <a:ln>
                      <a:noFill/>
                    </a:ln>
                  </pic:spPr>
                </pic:pic>
              </a:graphicData>
            </a:graphic>
          </wp:inline>
        </w:drawing>
      </w:r>
    </w:p>
    <w:p w:rsidR="00AB239A" w:rsidRPr="00985C65" w:rsidRDefault="00AB239A" w:rsidP="00BA2366">
      <w:pPr>
        <w:widowControl/>
        <w:rPr>
          <w:rFonts w:ascii="Times New Roman" w:eastAsia="標楷體" w:hAnsi="Times New Roman"/>
          <w:b/>
          <w:bCs/>
          <w:lang w:val="zh-TW"/>
        </w:rPr>
      </w:pPr>
    </w:p>
    <w:p w:rsidR="00AB239A" w:rsidRPr="00985C65" w:rsidRDefault="003E1FAB" w:rsidP="00216172">
      <w:pPr>
        <w:pStyle w:val="10"/>
        <w:numPr>
          <w:ilvl w:val="0"/>
          <w:numId w:val="21"/>
        </w:numPr>
        <w:rPr>
          <w:rFonts w:ascii="Times New Roman" w:hAnsi="Times New Roman"/>
        </w:rPr>
      </w:pPr>
      <w:bookmarkStart w:id="14" w:name="_Toc511390616"/>
      <w:r>
        <w:rPr>
          <w:rFonts w:ascii="Times New Roman" w:hAnsi="Times New Roman" w:hint="eastAsia"/>
        </w:rPr>
        <w:t>預算編列</w:t>
      </w:r>
      <w:r w:rsidR="00AB239A" w:rsidRPr="00985C65">
        <w:rPr>
          <w:rFonts w:ascii="Times New Roman" w:hAnsi="Times New Roman" w:hint="eastAsia"/>
        </w:rPr>
        <w:t>流程圖</w:t>
      </w:r>
      <w:bookmarkEnd w:id="14"/>
    </w:p>
    <w:p w:rsidR="00AB239A" w:rsidRDefault="006A2663" w:rsidP="00AB239A">
      <w:pPr>
        <w:rPr>
          <w:rFonts w:ascii="Times New Roman" w:eastAsia="標楷體" w:hAnsi="Times New Roman"/>
          <w:b/>
          <w:sz w:val="40"/>
          <w:szCs w:val="40"/>
        </w:rPr>
      </w:pPr>
      <w:r w:rsidRPr="00985C65">
        <w:rPr>
          <w:rFonts w:ascii="Times New Roman" w:eastAsia="標楷體" w:hAnsi="Times New Roman" w:hint="eastAsia"/>
          <w:b/>
          <w:sz w:val="40"/>
          <w:szCs w:val="40"/>
        </w:rPr>
        <w:t>概預算編製系統流程說明圖</w:t>
      </w:r>
    </w:p>
    <w:p w:rsidR="00C228FC" w:rsidRDefault="00047AE1" w:rsidP="006E5C1D">
      <w:pPr>
        <w:rPr>
          <w:rFonts w:ascii="Times New Roman" w:hAnsi="Times New Roman"/>
        </w:rPr>
      </w:pPr>
      <w:r>
        <w:rPr>
          <w:rFonts w:ascii="Times New Roman" w:eastAsia="標楷體" w:hAnsi="Times New Roman"/>
          <w:noProof/>
        </w:rPr>
        <mc:AlternateContent>
          <mc:Choice Requires="wpg">
            <w:drawing>
              <wp:anchor distT="0" distB="0" distL="114300" distR="114300" simplePos="0" relativeHeight="251654656" behindDoc="0" locked="0" layoutInCell="1" allowOverlap="1">
                <wp:simplePos x="0" y="0"/>
                <wp:positionH relativeFrom="column">
                  <wp:posOffset>455930</wp:posOffset>
                </wp:positionH>
                <wp:positionV relativeFrom="paragraph">
                  <wp:posOffset>1120140</wp:posOffset>
                </wp:positionV>
                <wp:extent cx="6105525" cy="3581400"/>
                <wp:effectExtent l="9525" t="15240" r="9525" b="13335"/>
                <wp:wrapNone/>
                <wp:docPr id="101" name="群組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581400"/>
                          <a:chOff x="0" y="0"/>
                          <a:chExt cx="5216718" cy="3052390"/>
                        </a:xfrm>
                      </wpg:grpSpPr>
                      <wps:wsp>
                        <wps:cNvPr id="102" name="圓角矩形 236"/>
                        <wps:cNvSpPr>
                          <a:spLocks noChangeArrowheads="1"/>
                        </wps:cNvSpPr>
                        <wps:spPr bwMode="auto">
                          <a:xfrm>
                            <a:off x="230587" y="0"/>
                            <a:ext cx="750570"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sidRPr="00C02C60">
                                <w:rPr>
                                  <w:rFonts w:ascii="微軟正黑體" w:eastAsia="微軟正黑體" w:hAnsi="微軟正黑體" w:hint="eastAsia"/>
                                  <w:sz w:val="18"/>
                                </w:rPr>
                                <w:t>準備階段</w:t>
                              </w:r>
                            </w:p>
                          </w:txbxContent>
                        </wps:txbx>
                        <wps:bodyPr rot="0" vert="horz" wrap="square" lIns="91440" tIns="45720" rIns="91440" bIns="45720" anchor="ctr" anchorCtr="0" upright="1">
                          <a:noAutofit/>
                        </wps:bodyPr>
                      </wps:wsp>
                      <wps:wsp>
                        <wps:cNvPr id="103" name="圓角矩形 237"/>
                        <wps:cNvSpPr>
                          <a:spLocks noChangeArrowheads="1"/>
                        </wps:cNvSpPr>
                        <wps:spPr bwMode="auto">
                          <a:xfrm>
                            <a:off x="1383527" y="0"/>
                            <a:ext cx="955040" cy="347345"/>
                          </a:xfrm>
                          <a:prstGeom prst="roundRect">
                            <a:avLst>
                              <a:gd name="adj" fmla="val 16667"/>
                            </a:avLst>
                          </a:prstGeom>
                          <a:solidFill>
                            <a:srgbClr val="FFFFFF"/>
                          </a:solidFill>
                          <a:ln w="12700" algn="ctr">
                            <a:solidFill>
                              <a:srgbClr val="5B9BD5"/>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年度預算編列</w:t>
                              </w:r>
                            </w:p>
                          </w:txbxContent>
                        </wps:txbx>
                        <wps:bodyPr rot="0" vert="horz" wrap="square" lIns="91440" tIns="45720" rIns="91440" bIns="45720" anchor="ctr" anchorCtr="0" upright="1">
                          <a:noAutofit/>
                        </wps:bodyPr>
                      </wps:wsp>
                      <wps:wsp>
                        <wps:cNvPr id="104" name="圓角矩形 241"/>
                        <wps:cNvSpPr>
                          <a:spLocks noChangeArrowheads="1"/>
                        </wps:cNvSpPr>
                        <wps:spPr bwMode="auto">
                          <a:xfrm>
                            <a:off x="2520563" y="23854"/>
                            <a:ext cx="927735" cy="334010"/>
                          </a:xfrm>
                          <a:prstGeom prst="roundRect">
                            <a:avLst>
                              <a:gd name="adj" fmla="val 16667"/>
                            </a:avLst>
                          </a:prstGeom>
                          <a:solidFill>
                            <a:srgbClr val="FFFFFF"/>
                          </a:solidFill>
                          <a:ln w="12700" algn="ctr">
                            <a:solidFill>
                              <a:srgbClr val="ED7D31"/>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年度預算審核</w:t>
                              </w:r>
                            </w:p>
                          </w:txbxContent>
                        </wps:txbx>
                        <wps:bodyPr rot="0" vert="horz" wrap="square" lIns="91440" tIns="45720" rIns="91440" bIns="45720" anchor="ctr" anchorCtr="0" upright="1">
                          <a:noAutofit/>
                        </wps:bodyPr>
                      </wps:wsp>
                      <wps:wsp>
                        <wps:cNvPr id="105" name="圓角矩形 242"/>
                        <wps:cNvSpPr>
                          <a:spLocks noChangeArrowheads="1"/>
                        </wps:cNvSpPr>
                        <wps:spPr bwMode="auto">
                          <a:xfrm>
                            <a:off x="3705307" y="0"/>
                            <a:ext cx="600075" cy="333375"/>
                          </a:xfrm>
                          <a:prstGeom prst="roundRect">
                            <a:avLst>
                              <a:gd name="adj" fmla="val 16667"/>
                            </a:avLst>
                          </a:prstGeom>
                          <a:solidFill>
                            <a:srgbClr val="FFFFFF"/>
                          </a:solidFill>
                          <a:ln w="12700" algn="ctr">
                            <a:solidFill>
                              <a:srgbClr val="A5A5A5"/>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預算書</w:t>
                              </w:r>
                            </w:p>
                          </w:txbxContent>
                        </wps:txbx>
                        <wps:bodyPr rot="0" vert="horz" wrap="square" lIns="91440" tIns="45720" rIns="91440" bIns="45720" anchor="ctr" anchorCtr="0" upright="1">
                          <a:noAutofit/>
                        </wps:bodyPr>
                      </wps:wsp>
                      <wps:wsp>
                        <wps:cNvPr id="106" name="圓角矩形 243"/>
                        <wps:cNvSpPr>
                          <a:spLocks noChangeArrowheads="1"/>
                        </wps:cNvSpPr>
                        <wps:spPr bwMode="auto">
                          <a:xfrm>
                            <a:off x="4500438" y="15903"/>
                            <a:ext cx="716280" cy="325755"/>
                          </a:xfrm>
                          <a:prstGeom prst="roundRect">
                            <a:avLst>
                              <a:gd name="adj" fmla="val 16667"/>
                            </a:avLst>
                          </a:prstGeom>
                          <a:solidFill>
                            <a:srgbClr val="FFFFFF"/>
                          </a:solidFill>
                          <a:ln w="12700" algn="ctr">
                            <a:solidFill>
                              <a:srgbClr val="C00000"/>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總預算書</w:t>
                              </w:r>
                            </w:p>
                          </w:txbxContent>
                        </wps:txbx>
                        <wps:bodyPr rot="0" vert="horz" wrap="square" lIns="91440" tIns="45720" rIns="91440" bIns="45720" anchor="ctr" anchorCtr="0" upright="1">
                          <a:noAutofit/>
                        </wps:bodyPr>
                      </wps:wsp>
                      <wps:wsp>
                        <wps:cNvPr id="107" name="圓角矩形 244"/>
                        <wps:cNvSpPr>
                          <a:spLocks noChangeArrowheads="1"/>
                        </wps:cNvSpPr>
                        <wps:spPr bwMode="auto">
                          <a:xfrm>
                            <a:off x="246490" y="596348"/>
                            <a:ext cx="750570"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參數設定準</w:t>
                              </w:r>
                              <w:r w:rsidRPr="00C02C60">
                                <w:rPr>
                                  <w:rFonts w:ascii="微軟正黑體" w:eastAsia="微軟正黑體" w:hAnsi="微軟正黑體" w:hint="eastAsia"/>
                                  <w:sz w:val="18"/>
                                </w:rPr>
                                <w:t>備階段</w:t>
                              </w:r>
                            </w:p>
                          </w:txbxContent>
                        </wps:txbx>
                        <wps:bodyPr rot="0" vert="horz" wrap="square" lIns="91440" tIns="45720" rIns="91440" bIns="45720" anchor="ctr" anchorCtr="0" upright="1">
                          <a:noAutofit/>
                        </wps:bodyPr>
                      </wps:wsp>
                      <wps:wsp>
                        <wps:cNvPr id="108" name="圓角矩形 245"/>
                        <wps:cNvSpPr>
                          <a:spLocks noChangeArrowheads="1"/>
                        </wps:cNvSpPr>
                        <wps:spPr bwMode="auto">
                          <a:xfrm>
                            <a:off x="7951" y="1009816"/>
                            <a:ext cx="1198880"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代碼/預算科目代碼</w:t>
                              </w:r>
                            </w:p>
                          </w:txbxContent>
                        </wps:txbx>
                        <wps:bodyPr rot="0" vert="horz" wrap="square" lIns="91440" tIns="45720" rIns="91440" bIns="45720" anchor="ctr" anchorCtr="0" upright="1">
                          <a:noAutofit/>
                        </wps:bodyPr>
                      </wps:wsp>
                      <wps:wsp>
                        <wps:cNvPr id="109" name="圓角矩形 246"/>
                        <wps:cNvSpPr>
                          <a:spLocks noChangeArrowheads="1"/>
                        </wps:cNvSpPr>
                        <wps:spPr bwMode="auto">
                          <a:xfrm>
                            <a:off x="0" y="1431235"/>
                            <a:ext cx="1224915"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代碼/預算共用代碼</w:t>
                              </w:r>
                            </w:p>
                          </w:txbxContent>
                        </wps:txbx>
                        <wps:bodyPr rot="0" vert="horz" wrap="square" lIns="91440" tIns="45720" rIns="91440" bIns="45720" anchor="ctr" anchorCtr="0" upright="1">
                          <a:noAutofit/>
                        </wps:bodyPr>
                      </wps:wsp>
                      <wps:wsp>
                        <wps:cNvPr id="110" name="圓角矩形 247"/>
                        <wps:cNvSpPr>
                          <a:spLocks noChangeArrowheads="1"/>
                        </wps:cNvSpPr>
                        <wps:spPr bwMode="auto">
                          <a:xfrm>
                            <a:off x="381662" y="1852654"/>
                            <a:ext cx="473710"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標準</w:t>
                              </w:r>
                              <w:r w:rsidR="00047AE1" w:rsidRPr="00F115F7">
                                <w:rPr>
                                  <w:rFonts w:ascii="微軟正黑體" w:eastAsia="微軟正黑體" w:hAnsi="微軟正黑體"/>
                                  <w:noProof/>
                                  <w:sz w:val="18"/>
                                </w:rPr>
                                <w:drawing>
                                  <wp:inline distT="0" distB="0" distL="0" distR="0">
                                    <wp:extent cx="733425" cy="266700"/>
                                    <wp:effectExtent l="0" t="0" r="0" b="0"/>
                                    <wp:docPr id="9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111" name="圓角矩形 248"/>
                        <wps:cNvSpPr>
                          <a:spLocks noChangeArrowheads="1"/>
                        </wps:cNvSpPr>
                        <wps:spPr bwMode="auto">
                          <a:xfrm>
                            <a:off x="87464" y="2282025"/>
                            <a:ext cx="965835"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單位可用計畫</w:t>
                              </w:r>
                            </w:p>
                          </w:txbxContent>
                        </wps:txbx>
                        <wps:bodyPr rot="0" vert="horz" wrap="square" lIns="91440" tIns="45720" rIns="91440" bIns="45720" anchor="ctr" anchorCtr="0" upright="1">
                          <a:noAutofit/>
                        </wps:bodyPr>
                      </wps:wsp>
                      <wps:wsp>
                        <wps:cNvPr id="112" name="圓角矩形 249"/>
                        <wps:cNvSpPr>
                          <a:spLocks noChangeArrowheads="1"/>
                        </wps:cNvSpPr>
                        <wps:spPr bwMode="auto">
                          <a:xfrm>
                            <a:off x="349857" y="2711395"/>
                            <a:ext cx="542925" cy="340995"/>
                          </a:xfrm>
                          <a:prstGeom prst="roundRect">
                            <a:avLst>
                              <a:gd name="adj" fmla="val 16667"/>
                            </a:avLst>
                          </a:prstGeom>
                          <a:solidFill>
                            <a:srgbClr val="FFFFFF"/>
                          </a:solidFill>
                          <a:ln w="12700" algn="ctr">
                            <a:solidFill>
                              <a:srgbClr val="70AD47"/>
                            </a:solidFill>
                            <a:miter lim="800000"/>
                            <a:headEnd/>
                            <a:tailEnd/>
                          </a:ln>
                        </wps:spPr>
                        <wps:txb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承轉</w:t>
                              </w:r>
                            </w:p>
                          </w:txbxContent>
                        </wps:txbx>
                        <wps:bodyPr rot="0" vert="horz" wrap="square" lIns="91440" tIns="45720" rIns="91440" bIns="45720" anchor="ctr" anchorCtr="0" upright="1">
                          <a:noAutofit/>
                        </wps:bodyPr>
                      </wps:wsp>
                      <wps:wsp>
                        <wps:cNvPr id="113" name="圓角矩形 250"/>
                        <wps:cNvSpPr>
                          <a:spLocks noChangeArrowheads="1"/>
                        </wps:cNvSpPr>
                        <wps:spPr bwMode="auto">
                          <a:xfrm>
                            <a:off x="1502796" y="588397"/>
                            <a:ext cx="706755" cy="347345"/>
                          </a:xfrm>
                          <a:prstGeom prst="roundRect">
                            <a:avLst>
                              <a:gd name="adj" fmla="val 16667"/>
                            </a:avLst>
                          </a:prstGeom>
                          <a:solidFill>
                            <a:srgbClr val="FFFFFF"/>
                          </a:solidFill>
                          <a:ln w="12700" algn="ctr">
                            <a:solidFill>
                              <a:srgbClr val="5B9BD5"/>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工作底稿</w:t>
                              </w:r>
                            </w:p>
                          </w:txbxContent>
                        </wps:txbx>
                        <wps:bodyPr rot="0" vert="horz" wrap="square" lIns="91440" tIns="45720" rIns="91440" bIns="45720" anchor="ctr" anchorCtr="0" upright="1">
                          <a:noAutofit/>
                        </wps:bodyPr>
                      </wps:wsp>
                      <wps:wsp>
                        <wps:cNvPr id="114" name="圓角矩形 251"/>
                        <wps:cNvSpPr>
                          <a:spLocks noChangeArrowheads="1"/>
                        </wps:cNvSpPr>
                        <wps:spPr bwMode="auto">
                          <a:xfrm>
                            <a:off x="1494845" y="1017767"/>
                            <a:ext cx="706755" cy="347345"/>
                          </a:xfrm>
                          <a:prstGeom prst="roundRect">
                            <a:avLst>
                              <a:gd name="adj" fmla="val 16667"/>
                            </a:avLst>
                          </a:prstGeom>
                          <a:solidFill>
                            <a:srgbClr val="FFFFFF"/>
                          </a:solidFill>
                          <a:ln w="12700" algn="ctr">
                            <a:solidFill>
                              <a:srgbClr val="5B9BD5"/>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計畫登錄</w:t>
                              </w:r>
                            </w:p>
                          </w:txbxContent>
                        </wps:txbx>
                        <wps:bodyPr rot="0" vert="horz" wrap="square" lIns="91440" tIns="45720" rIns="91440" bIns="45720" anchor="ctr" anchorCtr="0" upright="1">
                          <a:noAutofit/>
                        </wps:bodyPr>
                      </wps:wsp>
                      <wps:wsp>
                        <wps:cNvPr id="115" name="圓角矩形 252"/>
                        <wps:cNvSpPr>
                          <a:spLocks noChangeArrowheads="1"/>
                        </wps:cNvSpPr>
                        <wps:spPr bwMode="auto">
                          <a:xfrm>
                            <a:off x="2520563" y="604300"/>
                            <a:ext cx="956945" cy="334010"/>
                          </a:xfrm>
                          <a:prstGeom prst="roundRect">
                            <a:avLst>
                              <a:gd name="adj" fmla="val 16667"/>
                            </a:avLst>
                          </a:prstGeom>
                          <a:solidFill>
                            <a:srgbClr val="FFFFFF"/>
                          </a:solidFill>
                          <a:ln w="12700" algn="ctr">
                            <a:solidFill>
                              <a:srgbClr val="ED7D31"/>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工作底稿審核</w:t>
                              </w:r>
                            </w:p>
                          </w:txbxContent>
                        </wps:txbx>
                        <wps:bodyPr rot="0" vert="horz" wrap="square" lIns="91440" tIns="45720" rIns="91440" bIns="45720" anchor="ctr" anchorCtr="0" upright="1">
                          <a:noAutofit/>
                        </wps:bodyPr>
                      </wps:wsp>
                      <wps:wsp>
                        <wps:cNvPr id="116" name="圓角矩形 253"/>
                        <wps:cNvSpPr>
                          <a:spLocks noChangeArrowheads="1"/>
                        </wps:cNvSpPr>
                        <wps:spPr bwMode="auto">
                          <a:xfrm>
                            <a:off x="2536466" y="1057524"/>
                            <a:ext cx="927735" cy="334010"/>
                          </a:xfrm>
                          <a:prstGeom prst="roundRect">
                            <a:avLst>
                              <a:gd name="adj" fmla="val 16667"/>
                            </a:avLst>
                          </a:prstGeom>
                          <a:solidFill>
                            <a:srgbClr val="FFFFFF"/>
                          </a:solidFill>
                          <a:ln w="12700" algn="ctr">
                            <a:solidFill>
                              <a:srgbClr val="ED7D31"/>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計畫登錄審核</w:t>
                              </w:r>
                            </w:p>
                          </w:txbxContent>
                        </wps:txbx>
                        <wps:bodyPr rot="0" vert="horz" wrap="square" lIns="91440" tIns="45720" rIns="91440" bIns="45720" anchor="ctr" anchorCtr="0" upright="1">
                          <a:noAutofit/>
                        </wps:bodyPr>
                      </wps:wsp>
                      <wps:wsp>
                        <wps:cNvPr id="117" name="圓角矩形 254"/>
                        <wps:cNvSpPr>
                          <a:spLocks noChangeArrowheads="1"/>
                        </wps:cNvSpPr>
                        <wps:spPr bwMode="auto">
                          <a:xfrm>
                            <a:off x="3625794" y="588397"/>
                            <a:ext cx="802640" cy="333375"/>
                          </a:xfrm>
                          <a:prstGeom prst="roundRect">
                            <a:avLst>
                              <a:gd name="adj" fmla="val 16667"/>
                            </a:avLst>
                          </a:prstGeom>
                          <a:solidFill>
                            <a:srgbClr val="FFFFFF"/>
                          </a:solidFill>
                          <a:ln w="12700" algn="ctr">
                            <a:solidFill>
                              <a:srgbClr val="A5A5A5"/>
                            </a:solidFill>
                            <a:miter lim="800000"/>
                            <a:headEnd/>
                            <a:tailEnd/>
                          </a:ln>
                        </wps:spPr>
                        <wps:txb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單位</w:t>
                              </w:r>
                              <w:r w:rsidRPr="00C02C60">
                                <w:rPr>
                                  <w:rFonts w:ascii="微軟正黑體" w:eastAsia="微軟正黑體" w:hAnsi="微軟正黑體" w:hint="eastAsia"/>
                                  <w:sz w:val="18"/>
                                  <w:szCs w:val="18"/>
                                </w:rPr>
                                <w:t>預算書</w:t>
                              </w:r>
                            </w:p>
                          </w:txbxContent>
                        </wps:txbx>
                        <wps:bodyPr rot="0" vert="horz" wrap="square" lIns="91440" tIns="45720" rIns="91440" bIns="45720" anchor="ctr" anchorCtr="0" upright="1">
                          <a:noAutofit/>
                        </wps:bodyPr>
                      </wps:wsp>
                      <wps:wsp>
                        <wps:cNvPr id="118" name="向下箭號 255"/>
                        <wps:cNvSpPr>
                          <a:spLocks noChangeArrowheads="1"/>
                        </wps:cNvSpPr>
                        <wps:spPr bwMode="auto">
                          <a:xfrm>
                            <a:off x="555586" y="393138"/>
                            <a:ext cx="95416" cy="135172"/>
                          </a:xfrm>
                          <a:prstGeom prst="downArrow">
                            <a:avLst>
                              <a:gd name="adj1" fmla="val 50000"/>
                              <a:gd name="adj2" fmla="val 50003"/>
                            </a:avLst>
                          </a:prstGeom>
                          <a:gradFill rotWithShape="1">
                            <a:gsLst>
                              <a:gs pos="0">
                                <a:srgbClr val="B5D5A7"/>
                              </a:gs>
                              <a:gs pos="50000">
                                <a:srgbClr val="AACE99"/>
                              </a:gs>
                              <a:gs pos="100000">
                                <a:srgbClr val="9CCA86"/>
                              </a:gs>
                            </a:gsLst>
                            <a:lin ang="5400000"/>
                          </a:gradFill>
                          <a:ln w="6350" algn="ctr">
                            <a:solidFill>
                              <a:srgbClr val="70AD47"/>
                            </a:solidFill>
                            <a:miter lim="800000"/>
                            <a:headEnd/>
                            <a:tailEnd/>
                          </a:ln>
                        </wps:spPr>
                        <wps:bodyPr rot="0" vert="horz" wrap="square" lIns="91440" tIns="45720" rIns="91440" bIns="45720" anchor="ctr" anchorCtr="0" upright="1">
                          <a:noAutofit/>
                        </wps:bodyPr>
                      </wps:wsp>
                      <wps:wsp>
                        <wps:cNvPr id="119" name="向下箭號 40"/>
                        <wps:cNvSpPr>
                          <a:spLocks noChangeArrowheads="1"/>
                        </wps:cNvSpPr>
                        <wps:spPr bwMode="auto">
                          <a:xfrm>
                            <a:off x="1828800" y="405517"/>
                            <a:ext cx="95250" cy="134620"/>
                          </a:xfrm>
                          <a:prstGeom prst="downArrow">
                            <a:avLst>
                              <a:gd name="adj1" fmla="val 50000"/>
                              <a:gd name="adj2" fmla="val 50003"/>
                            </a:avLst>
                          </a:prstGeom>
                          <a:gradFill rotWithShape="1">
                            <a:gsLst>
                              <a:gs pos="0">
                                <a:srgbClr val="B1CBE9"/>
                              </a:gs>
                              <a:gs pos="50000">
                                <a:srgbClr val="A3C1E5"/>
                              </a:gs>
                              <a:gs pos="100000">
                                <a:srgbClr val="92B9E4"/>
                              </a:gs>
                            </a:gsLst>
                            <a:lin ang="5400000"/>
                          </a:gradFill>
                          <a:ln w="6350" algn="ctr">
                            <a:solidFill>
                              <a:srgbClr val="5B9BD5"/>
                            </a:solidFill>
                            <a:miter lim="800000"/>
                            <a:headEnd/>
                            <a:tailEnd/>
                          </a:ln>
                        </wps:spPr>
                        <wps:bodyPr rot="0" vert="horz" wrap="square" lIns="91440" tIns="45720" rIns="91440" bIns="45720" anchor="ctr" anchorCtr="0" upright="1">
                          <a:noAutofit/>
                        </wps:bodyPr>
                      </wps:wsp>
                      <wps:wsp>
                        <wps:cNvPr id="120" name="向下箭號 47"/>
                        <wps:cNvSpPr>
                          <a:spLocks noChangeArrowheads="1"/>
                        </wps:cNvSpPr>
                        <wps:spPr bwMode="auto">
                          <a:xfrm>
                            <a:off x="2949934" y="413468"/>
                            <a:ext cx="95250" cy="134620"/>
                          </a:xfrm>
                          <a:prstGeom prst="downArrow">
                            <a:avLst>
                              <a:gd name="adj1" fmla="val 50000"/>
                              <a:gd name="adj2" fmla="val 50003"/>
                            </a:avLst>
                          </a:prstGeom>
                          <a:gradFill rotWithShape="1">
                            <a:gsLst>
                              <a:gs pos="0">
                                <a:srgbClr val="F7BDA4"/>
                              </a:gs>
                              <a:gs pos="50000">
                                <a:srgbClr val="F5B195"/>
                              </a:gs>
                              <a:gs pos="100000">
                                <a:srgbClr val="F8A581"/>
                              </a:gs>
                            </a:gsLst>
                            <a:lin ang="5400000"/>
                          </a:gradFill>
                          <a:ln w="6350" algn="ctr">
                            <a:solidFill>
                              <a:srgbClr val="ED7D31"/>
                            </a:solidFill>
                            <a:miter lim="800000"/>
                            <a:headEnd/>
                            <a:tailEnd/>
                          </a:ln>
                        </wps:spPr>
                        <wps:bodyPr rot="0" vert="horz" wrap="square" lIns="91440" tIns="45720" rIns="91440" bIns="45720" anchor="ctr" anchorCtr="0" upright="1">
                          <a:noAutofit/>
                        </wps:bodyPr>
                      </wps:wsp>
                      <wps:wsp>
                        <wps:cNvPr id="121" name="向下箭號 57"/>
                        <wps:cNvSpPr>
                          <a:spLocks noChangeArrowheads="1"/>
                        </wps:cNvSpPr>
                        <wps:spPr bwMode="auto">
                          <a:xfrm>
                            <a:off x="3960908" y="390789"/>
                            <a:ext cx="95250" cy="134620"/>
                          </a:xfrm>
                          <a:prstGeom prst="downArrow">
                            <a:avLst>
                              <a:gd name="adj1" fmla="val 50000"/>
                              <a:gd name="adj2" fmla="val 50003"/>
                            </a:avLst>
                          </a:prstGeom>
                          <a:gradFill rotWithShape="1">
                            <a:gsLst>
                              <a:gs pos="0">
                                <a:srgbClr val="9B9B9B"/>
                              </a:gs>
                              <a:gs pos="50000">
                                <a:srgbClr val="8E8E8E"/>
                              </a:gs>
                              <a:gs pos="100000">
                                <a:srgbClr val="797979"/>
                              </a:gs>
                            </a:gsLst>
                            <a:lin ang="5400000"/>
                          </a:gradFill>
                          <a:ln w="6350"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228" o:spid="_x0000_s1027" style="position:absolute;margin-left:35.9pt;margin-top:88.2pt;width:480.75pt;height:282pt;z-index:251654656;mso-width-relative:margin;mso-height-relative:margin" coordsize="52167,3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">
                <v:roundrect id="圓角矩形 236" o:spid="_x0000_s1028" style="position:absolute;left:2305;width:7506;height:3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sidRPr="00C02C60">
                          <w:rPr>
                            <w:rFonts w:ascii="微軟正黑體" w:eastAsia="微軟正黑體" w:hAnsi="微軟正黑體" w:hint="eastAsia"/>
                            <w:sz w:val="18"/>
                          </w:rPr>
                          <w:t>準備階段</w:t>
                        </w:r>
                      </w:p>
                    </w:txbxContent>
                  </v:textbox>
                </v:roundrect>
                <v:roundrect id="圓角矩形 237" o:spid="_x0000_s1029" style="position:absolute;left:13835;width:9550;height:3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" strokecolor="#5b9bd5" strokeweight="1pt">
                  <v:stroke joinstyle="miter"/>
                  <v:textbo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年度預算編列</w:t>
                        </w:r>
                      </w:p>
                    </w:txbxContent>
                  </v:textbox>
                </v:roundrect>
                <v:roundrect id="圓角矩形 241" o:spid="_x0000_s1030" style="position:absolute;left:25205;top:238;width:9277;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" strokecolor="#ed7d31" strokeweight="1pt">
                  <v:stroke joinstyle="miter"/>
                  <v:textbo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年度預算審核</w:t>
                        </w:r>
                      </w:p>
                    </w:txbxContent>
                  </v:textbox>
                </v:roundrect>
                <v:roundrect id="圓角矩形 242" o:spid="_x0000_s1031" style="position:absolute;left:37053;width:6000;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" strokecolor="#a5a5a5" strokeweight="1pt">
                  <v:stroke joinstyle="miter"/>
                  <v:textbo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預算書</w:t>
                        </w:r>
                      </w:p>
                    </w:txbxContent>
                  </v:textbox>
                </v:roundrect>
                <v:roundrect id="圓角矩形 243" o:spid="_x0000_s1032" style="position:absolute;left:45004;top:159;width:7163;height:3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" strokecolor="#c00000" strokeweight="1pt">
                  <v:stroke joinstyle="miter"/>
                  <v:textbox>
                    <w:txbxContent>
                      <w:p w:rsidR="00A71AA0" w:rsidRPr="00C02C60" w:rsidRDefault="00A71AA0" w:rsidP="00C228FC">
                        <w:pPr>
                          <w:jc w:val="center"/>
                          <w:rPr>
                            <w:rFonts w:ascii="微軟正黑體" w:eastAsia="微軟正黑體" w:hAnsi="微軟正黑體"/>
                            <w:sz w:val="18"/>
                            <w:szCs w:val="18"/>
                          </w:rPr>
                        </w:pPr>
                        <w:r w:rsidRPr="00C02C60">
                          <w:rPr>
                            <w:rFonts w:ascii="微軟正黑體" w:eastAsia="微軟正黑體" w:hAnsi="微軟正黑體" w:hint="eastAsia"/>
                            <w:sz w:val="18"/>
                            <w:szCs w:val="18"/>
                          </w:rPr>
                          <w:t>總預算書</w:t>
                        </w:r>
                      </w:p>
                    </w:txbxContent>
                  </v:textbox>
                </v:roundrect>
                <v:roundrect id="圓角矩形 244" o:spid="_x0000_s1033" style="position:absolute;left:2464;top:5963;width:7506;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參數設定準</w:t>
                        </w:r>
                        <w:r w:rsidRPr="00C02C60">
                          <w:rPr>
                            <w:rFonts w:ascii="微軟正黑體" w:eastAsia="微軟正黑體" w:hAnsi="微軟正黑體" w:hint="eastAsia"/>
                            <w:sz w:val="18"/>
                          </w:rPr>
                          <w:t>備階段</w:t>
                        </w:r>
                      </w:p>
                    </w:txbxContent>
                  </v:textbox>
                </v:roundrect>
                <v:roundrect id="圓角矩形 245" o:spid="_x0000_s1034" style="position:absolute;left:79;top:10098;width:11989;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代碼/預算科目代碼</w:t>
                        </w:r>
                      </w:p>
                    </w:txbxContent>
                  </v:textbox>
                </v:roundrect>
                <v:roundrect id="圓角矩形 246" o:spid="_x0000_s1035" style="position:absolute;top:14312;width:12249;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代碼/預算共用代碼</w:t>
                        </w:r>
                      </w:p>
                    </w:txbxContent>
                  </v:textbox>
                </v:roundrect>
                <v:roundrect id="圓角矩形 247" o:spid="_x0000_s1036" style="position:absolute;left:3816;top:18526;width:4737;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標準</w:t>
                        </w:r>
                        <w:r w:rsidR="00047AE1" w:rsidRPr="00F115F7">
                          <w:rPr>
                            <w:rFonts w:ascii="微軟正黑體" w:eastAsia="微軟正黑體" w:hAnsi="微軟正黑體"/>
                            <w:noProof/>
                            <w:sz w:val="18"/>
                          </w:rPr>
                          <w:drawing>
                            <wp:inline distT="0" distB="0" distL="0" distR="0">
                              <wp:extent cx="733425" cy="266700"/>
                              <wp:effectExtent l="0" t="0" r="0" b="0"/>
                              <wp:docPr id="9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txbxContent>
                  </v:textbox>
                </v:roundrect>
                <v:roundrect id="圓角矩形 248" o:spid="_x0000_s1037" style="position:absolute;left:874;top:22820;width:9658;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單位可用計畫</w:t>
                        </w:r>
                      </w:p>
                    </w:txbxContent>
                  </v:textbox>
                </v:roundrect>
                <v:roundrect id="圓角矩形 249" o:spid="_x0000_s1038" style="position:absolute;left:3498;top:27113;width:5429;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" strokecolor="#70ad47" strokeweight="1pt">
                  <v:stroke joinstyle="miter"/>
                  <v:textbox>
                    <w:txbxContent>
                      <w:p w:rsidR="00A71AA0" w:rsidRPr="00C02C60" w:rsidRDefault="00A71AA0" w:rsidP="00C228FC">
                        <w:pPr>
                          <w:jc w:val="center"/>
                          <w:rPr>
                            <w:rFonts w:ascii="微軟正黑體" w:eastAsia="微軟正黑體" w:hAnsi="微軟正黑體"/>
                            <w:sz w:val="18"/>
                          </w:rPr>
                        </w:pPr>
                        <w:r>
                          <w:rPr>
                            <w:rFonts w:ascii="微軟正黑體" w:eastAsia="微軟正黑體" w:hAnsi="微軟正黑體" w:hint="eastAsia"/>
                            <w:sz w:val="18"/>
                          </w:rPr>
                          <w:t>承轉</w:t>
                        </w:r>
                      </w:p>
                    </w:txbxContent>
                  </v:textbox>
                </v:roundrect>
                <v:roundrect id="圓角矩形 250" o:spid="_x0000_s1039" style="position:absolute;left:15027;top:5883;width:7068;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" strokecolor="#5b9bd5" strokeweight="1pt">
                  <v:stroke joinstyle="miter"/>
                  <v:textbo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工作底稿</w:t>
                        </w:r>
                      </w:p>
                    </w:txbxContent>
                  </v:textbox>
                </v:roundrect>
                <v:roundrect id="圓角矩形 251" o:spid="_x0000_s1040" style="position:absolute;left:14948;top:10177;width:7068;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" strokecolor="#5b9bd5" strokeweight="1pt">
                  <v:stroke joinstyle="miter"/>
                  <v:textbo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計畫登錄</w:t>
                        </w:r>
                      </w:p>
                    </w:txbxContent>
                  </v:textbox>
                </v:roundrect>
                <v:roundrect id="圓角矩形 252" o:spid="_x0000_s1041" style="position:absolute;left:25205;top:6043;width:9570;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" strokecolor="#ed7d31" strokeweight="1pt">
                  <v:stroke joinstyle="miter"/>
                  <v:textbo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工作底稿審核</w:t>
                        </w:r>
                      </w:p>
                    </w:txbxContent>
                  </v:textbox>
                </v:roundrect>
                <v:roundrect id="圓角矩形 253" o:spid="_x0000_s1042" style="position:absolute;left:25364;top:10575;width:9278;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" strokecolor="#ed7d31" strokeweight="1pt">
                  <v:stroke joinstyle="miter"/>
                  <v:textbo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計畫登錄審核</w:t>
                        </w:r>
                      </w:p>
                    </w:txbxContent>
                  </v:textbox>
                </v:roundrect>
                <v:roundrect id="圓角矩形 254" o:spid="_x0000_s1043" style="position:absolute;left:36257;top:5883;width:8027;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" strokecolor="#a5a5a5" strokeweight="1pt">
                  <v:stroke joinstyle="miter"/>
                  <v:textbox>
                    <w:txbxContent>
                      <w:p w:rsidR="00A71AA0" w:rsidRPr="00C02C60" w:rsidRDefault="00A71AA0" w:rsidP="00C228FC">
                        <w:pPr>
                          <w:jc w:val="center"/>
                          <w:rPr>
                            <w:rFonts w:ascii="微軟正黑體" w:eastAsia="微軟正黑體" w:hAnsi="微軟正黑體"/>
                            <w:sz w:val="18"/>
                            <w:szCs w:val="18"/>
                          </w:rPr>
                        </w:pPr>
                        <w:r>
                          <w:rPr>
                            <w:rFonts w:ascii="微軟正黑體" w:eastAsia="微軟正黑體" w:hAnsi="微軟正黑體" w:hint="eastAsia"/>
                            <w:sz w:val="18"/>
                            <w:szCs w:val="18"/>
                          </w:rPr>
                          <w:t>單位</w:t>
                        </w:r>
                        <w:r w:rsidRPr="00C02C60">
                          <w:rPr>
                            <w:rFonts w:ascii="微軟正黑體" w:eastAsia="微軟正黑體" w:hAnsi="微軟正黑體" w:hint="eastAsia"/>
                            <w:sz w:val="18"/>
                            <w:szCs w:val="18"/>
                          </w:rPr>
                          <w:t>預算書</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55" o:spid="_x0000_s1044" type="#_x0000_t67" style="position:absolute;left:5555;top:3931;width:95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" adj="13976" fillcolor="#b5d5a7" strokecolor="#70ad47" strokeweight=".5pt">
                  <v:fill color2="#9cca86" rotate="t" colors="0 #b5d5a7;.5 #aace99;1 #9cca86" focus="100%" type="gradient">
                    <o:fill v:ext="view" type="gradientUnscaled"/>
                  </v:fill>
                </v:shape>
                <v:shape id="向下箭號 40" o:spid="_x0000_s1045" type="#_x0000_t67" style="position:absolute;left:18288;top:4055;width:952;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" adj="13958" fillcolor="#b1cbe9" strokecolor="#5b9bd5" strokeweight=".5pt">
                  <v:fill color2="#92b9e4" rotate="t" colors="0 #b1cbe9;.5 #a3c1e5;1 #92b9e4" focus="100%" type="gradient">
                    <o:fill v:ext="view" type="gradientUnscaled"/>
                  </v:fill>
                </v:shape>
                <v:shape id="向下箭號 47" o:spid="_x0000_s1046" type="#_x0000_t67" style="position:absolute;left:29499;top:4134;width:952;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" adj="13958" fillcolor="#f7bda4" strokecolor="#ed7d31" strokeweight=".5pt">
                  <v:fill color2="#f8a581" rotate="t" colors="0 #f7bda4;.5 #f5b195;1 #f8a581" focus="100%" type="gradient">
                    <o:fill v:ext="view" type="gradientUnscaled"/>
                  </v:fill>
                </v:shape>
                <v:shape id="向下箭號 57" o:spid="_x0000_s1047" type="#_x0000_t67" style="position:absolute;left:39609;top:3907;width:952;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" adj="13958" fillcolor="#9b9b9b" strokeweight=".5pt">
                  <v:fill color2="#797979" rotate="t" colors="0 #9b9b9b;.5 #8e8e8e;1 #797979" focus="100%" type="gradient">
                    <o:fill v:ext="view" type="gradientUnscaled"/>
                  </v:fill>
                </v:shape>
              </v:group>
            </w:pict>
          </mc:Fallback>
        </mc:AlternateContent>
      </w: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hAnsi="Times New Roman"/>
        </w:rPr>
      </w:pPr>
    </w:p>
    <w:p w:rsidR="00C228FC" w:rsidRDefault="00C228FC">
      <w:pPr>
        <w:widowControl/>
        <w:rPr>
          <w:rFonts w:ascii="Times New Roman" w:eastAsia="標楷體" w:hAnsi="Times New Roman"/>
          <w:b/>
          <w:bCs/>
          <w:kern w:val="52"/>
          <w:sz w:val="40"/>
          <w:szCs w:val="52"/>
        </w:rPr>
      </w:pPr>
    </w:p>
    <w:p w:rsidR="00905BA1" w:rsidRDefault="00905BA1">
      <w:pPr>
        <w:widowControl/>
        <w:rPr>
          <w:rFonts w:ascii="Times New Roman" w:eastAsia="標楷體" w:hAnsi="Times New Roman"/>
          <w:b/>
          <w:bCs/>
          <w:kern w:val="52"/>
          <w:sz w:val="40"/>
          <w:szCs w:val="52"/>
        </w:rPr>
      </w:pPr>
    </w:p>
    <w:p w:rsidR="00905BA1" w:rsidRDefault="00905BA1">
      <w:pPr>
        <w:widowControl/>
        <w:rPr>
          <w:rFonts w:ascii="Times New Roman" w:eastAsia="標楷體" w:hAnsi="Times New Roman"/>
          <w:b/>
          <w:bCs/>
          <w:kern w:val="52"/>
          <w:sz w:val="40"/>
          <w:szCs w:val="52"/>
        </w:rPr>
      </w:pPr>
    </w:p>
    <w:p w:rsidR="00905BA1" w:rsidRPr="00985C65" w:rsidRDefault="00905BA1" w:rsidP="00905BA1">
      <w:pPr>
        <w:pStyle w:val="10"/>
        <w:numPr>
          <w:ilvl w:val="0"/>
          <w:numId w:val="21"/>
        </w:numPr>
        <w:rPr>
          <w:rFonts w:ascii="Times New Roman" w:hAnsi="Times New Roman"/>
        </w:rPr>
      </w:pPr>
      <w:bookmarkStart w:id="15" w:name="_Toc511390617"/>
      <w:r>
        <w:rPr>
          <w:rFonts w:ascii="Times New Roman" w:hAnsi="Times New Roman" w:hint="eastAsia"/>
          <w:lang w:eastAsia="zh-HK"/>
        </w:rPr>
        <w:t>準備階段</w:t>
      </w:r>
      <w:bookmarkEnd w:id="15"/>
    </w:p>
    <w:p w:rsidR="00905BA1" w:rsidRPr="00117982" w:rsidRDefault="00905BA1" w:rsidP="00905BA1">
      <w:pPr>
        <w:pStyle w:val="20"/>
        <w:numPr>
          <w:ilvl w:val="0"/>
          <w:numId w:val="23"/>
        </w:numPr>
        <w:rPr>
          <w:rFonts w:ascii="Times New Roman" w:hAnsi="Times New Roman"/>
        </w:rPr>
      </w:pPr>
      <w:bookmarkStart w:id="16" w:name="_Toc511390618"/>
      <w:r>
        <w:rPr>
          <w:rFonts w:ascii="Times New Roman" w:hAnsi="Times New Roman" w:hint="eastAsia"/>
          <w:lang w:eastAsia="zh-HK"/>
        </w:rPr>
        <w:t>參數</w:t>
      </w:r>
      <w:bookmarkEnd w:id="16"/>
    </w:p>
    <w:p w:rsidR="00905BA1" w:rsidRPr="00275A26" w:rsidRDefault="00905BA1" w:rsidP="00905BA1">
      <w:pPr>
        <w:pStyle w:val="30"/>
        <w:rPr>
          <w:rFonts w:ascii="Times New Roman" w:hAnsi="Times New Roman" w:hint="eastAsia"/>
        </w:rPr>
      </w:pPr>
      <w:bookmarkStart w:id="17" w:name="_Toc511390619"/>
      <w:r>
        <w:rPr>
          <w:rFonts w:ascii="Times New Roman" w:hAnsi="Times New Roman" w:hint="eastAsia"/>
        </w:rPr>
        <w:t>(</w:t>
      </w:r>
      <w:r>
        <w:rPr>
          <w:rFonts w:ascii="Times New Roman" w:hAnsi="Times New Roman" w:hint="eastAsia"/>
        </w:rPr>
        <w:t>一</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系統參數設定</w:t>
      </w:r>
      <w:bookmarkEnd w:id="17"/>
    </w:p>
    <w:p w:rsidR="00905BA1" w:rsidRPr="009566BF" w:rsidRDefault="00905BA1" w:rsidP="00905BA1">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：系統參數設定</w:t>
      </w:r>
      <w:r w:rsidRPr="009566BF">
        <w:rPr>
          <w:rFonts w:ascii="Arial" w:eastAsia="標楷體" w:hAnsi="Arial" w:cs="Arial"/>
        </w:rPr>
        <w:t> </w:t>
      </w:r>
    </w:p>
    <w:p w:rsidR="00905BA1" w:rsidRPr="009566BF" w:rsidRDefault="00905BA1" w:rsidP="00905BA1">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：設定新會計年度之階段別以及鎖定功能設定</w:t>
      </w:r>
    </w:p>
    <w:p w:rsidR="00905BA1" w:rsidRPr="009566BF" w:rsidRDefault="00905BA1" w:rsidP="00905BA1">
      <w:pPr>
        <w:adjustRightInd w:val="0"/>
        <w:snapToGrid w:val="0"/>
        <w:rPr>
          <w:rFonts w:ascii="Arial" w:eastAsia="標楷體" w:hAnsi="Arial" w:cs="Arial"/>
        </w:rPr>
      </w:pPr>
      <w:r w:rsidRPr="009566BF">
        <w:rPr>
          <w:rFonts w:ascii="Arial" w:eastAsia="標楷體" w:hAnsi="Arial" w:cs="Arial"/>
          <w:bdr w:val="single" w:sz="4" w:space="0" w:color="auto"/>
        </w:rPr>
        <w:t>功能路徑</w:t>
      </w:r>
      <w:r w:rsidRPr="009566BF">
        <w:rPr>
          <w:rFonts w:ascii="Arial" w:eastAsia="標楷體" w:hAnsi="Arial" w:cs="Arial"/>
        </w:rPr>
        <w:t>：功能選單</w:t>
      </w:r>
      <w:r w:rsidRPr="009566BF">
        <w:rPr>
          <w:rFonts w:ascii="Arial" w:eastAsia="標楷體" w:hAnsi="Arial" w:cs="Arial"/>
        </w:rPr>
        <w:t xml:space="preserve"> &gt; &gt; </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參數</w:t>
      </w:r>
      <w:r w:rsidRPr="009566BF">
        <w:rPr>
          <w:rFonts w:ascii="Arial" w:eastAsia="標楷體" w:hAnsi="Arial" w:cs="Arial"/>
        </w:rPr>
        <w:t xml:space="preserve"> &gt; &gt; </w:t>
      </w:r>
      <w:r w:rsidRPr="009566BF">
        <w:rPr>
          <w:rFonts w:ascii="Arial" w:eastAsia="標楷體" w:hAnsi="Arial" w:cs="Arial"/>
        </w:rPr>
        <w:t>系統參數設定</w:t>
      </w:r>
      <w:r w:rsidRPr="009566BF">
        <w:rPr>
          <w:rFonts w:ascii="Arial" w:eastAsia="標楷體" w:hAnsi="Arial" w:cs="Arial"/>
        </w:rPr>
        <w:t xml:space="preserve">      </w:t>
      </w:r>
    </w:p>
    <w:p w:rsidR="00905BA1" w:rsidRDefault="00905BA1" w:rsidP="00905BA1">
      <w:pPr>
        <w:adjustRightInd w:val="0"/>
        <w:snapToGrid w:val="0"/>
        <w:rPr>
          <w:rFonts w:ascii="Arial" w:eastAsia="標楷體" w:hAnsi="Arial" w:cs="Arial"/>
          <w:b/>
        </w:rPr>
      </w:pPr>
    </w:p>
    <w:p w:rsidR="00905BA1" w:rsidRPr="00905BA1" w:rsidRDefault="00905BA1" w:rsidP="00905BA1">
      <w:pPr>
        <w:adjustRightInd w:val="0"/>
        <w:snapToGrid w:val="0"/>
        <w:rPr>
          <w:rFonts w:ascii="Arial" w:eastAsia="標楷體" w:hAnsi="Arial" w:cs="Arial"/>
          <w:b/>
        </w:rPr>
      </w:pPr>
      <w:r w:rsidRPr="009566BF">
        <w:rPr>
          <w:rFonts w:ascii="Arial" w:eastAsia="標楷體" w:hAnsi="Arial" w:cs="Arial"/>
          <w:b/>
        </w:rPr>
        <w:t>畫面說明：</w:t>
      </w:r>
    </w:p>
    <w:p w:rsidR="00905BA1" w:rsidRPr="000D508E" w:rsidRDefault="00047AE1" w:rsidP="00905BA1">
      <w:pPr>
        <w:adjustRightInd w:val="0"/>
        <w:snapToGrid w:val="0"/>
        <w:rPr>
          <w:rFonts w:ascii="標楷體" w:eastAsia="標楷體" w:hAnsi="標楷體" w:hint="eastAsia"/>
          <w:b/>
          <w:sz w:val="32"/>
          <w:szCs w:val="32"/>
        </w:rPr>
      </w:pPr>
      <w:r w:rsidRPr="00347071">
        <w:rPr>
          <w:noProof/>
        </w:rPr>
        <w:drawing>
          <wp:inline distT="0" distB="0" distL="0" distR="0">
            <wp:extent cx="6657975" cy="2533650"/>
            <wp:effectExtent l="0" t="0" r="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2533650"/>
                    </a:xfrm>
                    <a:prstGeom prst="rect">
                      <a:avLst/>
                    </a:prstGeom>
                    <a:noFill/>
                    <a:ln>
                      <a:noFill/>
                    </a:ln>
                  </pic:spPr>
                </pic:pic>
              </a:graphicData>
            </a:graphic>
          </wp:inline>
        </w:drawing>
      </w:r>
    </w:p>
    <w:p w:rsidR="00905BA1" w:rsidRPr="00405F98" w:rsidRDefault="00905BA1" w:rsidP="00905BA1">
      <w:pPr>
        <w:adjustRightInd w:val="0"/>
        <w:snapToGrid w:val="0"/>
        <w:rPr>
          <w:rFonts w:ascii="Arial" w:eastAsia="標楷體" w:hAnsi="Arial" w:cs="Arial" w:hint="eastAsia"/>
          <w:b/>
          <w:szCs w:val="24"/>
        </w:rPr>
      </w:pPr>
      <w:r>
        <w:rPr>
          <w:rFonts w:ascii="Arial" w:eastAsia="標楷體" w:hAnsi="Arial" w:cs="Arial" w:hint="eastAsia"/>
          <w:b/>
          <w:szCs w:val="24"/>
        </w:rPr>
        <w:t>系統參數設定</w:t>
      </w:r>
      <w:r w:rsidRPr="009566BF">
        <w:rPr>
          <w:rFonts w:ascii="Arial" w:eastAsia="標楷體" w:hAnsi="Arial" w:cs="Arial"/>
          <w:b/>
          <w:szCs w:val="24"/>
        </w:rPr>
        <w:t>欄位說明：</w:t>
      </w:r>
    </w:p>
    <w:p w:rsidR="00905BA1" w:rsidRPr="00405F98" w:rsidRDefault="00905BA1" w:rsidP="00905BA1">
      <w:pPr>
        <w:numPr>
          <w:ilvl w:val="0"/>
          <w:numId w:val="4"/>
        </w:numPr>
        <w:rPr>
          <w:rFonts w:ascii="Arial" w:eastAsia="標楷體" w:hAnsi="Arial" w:cs="Arial"/>
        </w:rPr>
      </w:pPr>
      <w:r w:rsidRPr="00405F98">
        <w:rPr>
          <w:rFonts w:ascii="Arial" w:eastAsia="標楷體" w:hAnsi="Arial" w:cs="Arial"/>
        </w:rPr>
        <w:t>預算年度：使用者自行登打新年度</w:t>
      </w:r>
      <w:r w:rsidRPr="00405F98">
        <w:rPr>
          <w:rFonts w:ascii="標楷體" w:eastAsia="標楷體" w:hAnsi="標楷體" w:hint="eastAsia"/>
          <w:szCs w:val="24"/>
        </w:rPr>
        <w:t>。</w:t>
      </w:r>
    </w:p>
    <w:p w:rsidR="00905BA1" w:rsidRPr="00275A26" w:rsidRDefault="00905BA1" w:rsidP="00905BA1">
      <w:pPr>
        <w:pStyle w:val="a7"/>
        <w:numPr>
          <w:ilvl w:val="0"/>
          <w:numId w:val="4"/>
        </w:numPr>
        <w:adjustRightInd w:val="0"/>
        <w:snapToGrid w:val="0"/>
        <w:ind w:leftChars="0"/>
        <w:rPr>
          <w:rFonts w:ascii="標楷體" w:eastAsia="標楷體" w:hAnsi="標楷體"/>
          <w:szCs w:val="24"/>
        </w:rPr>
      </w:pPr>
      <w:r w:rsidRPr="00405F98">
        <w:rPr>
          <w:rFonts w:ascii="Arial" w:eastAsia="標楷體" w:hAnsi="Arial" w:cs="Arial" w:hint="eastAsia"/>
        </w:rPr>
        <w:t>縣市名稱：使用者自行登打縣市名稱</w:t>
      </w:r>
      <w:r w:rsidRPr="00275A26">
        <w:rPr>
          <w:rFonts w:ascii="標楷體" w:eastAsia="標楷體" w:hAnsi="標楷體" w:hint="eastAsia"/>
          <w:szCs w:val="24"/>
        </w:rPr>
        <w:t>。</w:t>
      </w:r>
    </w:p>
    <w:p w:rsidR="00905BA1" w:rsidRPr="00275A26" w:rsidRDefault="00905BA1" w:rsidP="00905BA1">
      <w:pPr>
        <w:pStyle w:val="a7"/>
        <w:numPr>
          <w:ilvl w:val="0"/>
          <w:numId w:val="4"/>
        </w:numPr>
        <w:adjustRightInd w:val="0"/>
        <w:snapToGrid w:val="0"/>
        <w:ind w:leftChars="0"/>
        <w:rPr>
          <w:rFonts w:ascii="標楷體" w:eastAsia="標楷體" w:hAnsi="標楷體"/>
          <w:szCs w:val="24"/>
        </w:rPr>
      </w:pPr>
      <w:r w:rsidRPr="00405F98">
        <w:rPr>
          <w:rFonts w:ascii="Arial" w:eastAsia="標楷體" w:hAnsi="Arial" w:cs="Arial" w:hint="eastAsia"/>
        </w:rPr>
        <w:t>縣市政府地址：使用者自行登打縣市政府地址</w:t>
      </w:r>
      <w:r w:rsidRPr="00275A26">
        <w:rPr>
          <w:rFonts w:ascii="標楷體" w:eastAsia="標楷體" w:hAnsi="標楷體" w:hint="eastAsia"/>
          <w:szCs w:val="24"/>
        </w:rPr>
        <w:t>。</w:t>
      </w:r>
    </w:p>
    <w:p w:rsidR="00905BA1" w:rsidRPr="006E5C1D" w:rsidRDefault="00905BA1" w:rsidP="006E5C1D">
      <w:pPr>
        <w:pStyle w:val="a7"/>
        <w:numPr>
          <w:ilvl w:val="0"/>
          <w:numId w:val="4"/>
        </w:numPr>
        <w:adjustRightInd w:val="0"/>
        <w:snapToGrid w:val="0"/>
        <w:ind w:leftChars="0"/>
        <w:rPr>
          <w:rFonts w:ascii="標楷體" w:eastAsia="標楷體" w:hAnsi="標楷體" w:hint="eastAsia"/>
          <w:szCs w:val="24"/>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905BA1" w:rsidRPr="00E86696" w:rsidRDefault="00905BA1" w:rsidP="00905BA1">
      <w:pPr>
        <w:widowControl/>
        <w:rPr>
          <w:rFonts w:ascii="標楷體" w:eastAsia="標楷體" w:hAnsi="標楷體" w:hint="eastAsia"/>
          <w:szCs w:val="24"/>
        </w:rPr>
      </w:pPr>
    </w:p>
    <w:p w:rsidR="006E5C1D" w:rsidRPr="00E86696" w:rsidRDefault="006E5C1D" w:rsidP="00905BA1">
      <w:pPr>
        <w:widowControl/>
        <w:rPr>
          <w:rFonts w:ascii="標楷體" w:eastAsia="標楷體" w:hAnsi="標楷體" w:hint="eastAsia"/>
          <w:szCs w:val="24"/>
        </w:rPr>
      </w:pPr>
    </w:p>
    <w:p w:rsidR="0005029C" w:rsidRPr="00275A26" w:rsidRDefault="0005029C" w:rsidP="0005029C">
      <w:pPr>
        <w:pStyle w:val="30"/>
        <w:rPr>
          <w:rFonts w:ascii="Times New Roman" w:hAnsi="Times New Roman" w:hint="eastAsia"/>
        </w:rPr>
      </w:pPr>
      <w:bookmarkStart w:id="18" w:name="_Toc511390620"/>
      <w:r>
        <w:rPr>
          <w:rFonts w:ascii="Times New Roman" w:hAnsi="Times New Roman" w:hint="eastAsia"/>
        </w:rPr>
        <w:t>(</w:t>
      </w:r>
      <w:r>
        <w:rPr>
          <w:rFonts w:ascii="Times New Roman" w:hAnsi="Times New Roman" w:hint="eastAsia"/>
          <w:lang w:eastAsia="zh-HK"/>
        </w:rPr>
        <w:t>二</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機</w:t>
      </w:r>
      <w:r w:rsidRPr="009F0E4C">
        <w:t>關</w:t>
      </w:r>
      <w:r w:rsidRPr="009F0E4C">
        <w:t>/</w:t>
      </w:r>
      <w:r w:rsidRPr="009F0E4C">
        <w:t>報表參數設定</w:t>
      </w:r>
      <w:bookmarkEnd w:id="18"/>
    </w:p>
    <w:p w:rsidR="00667129" w:rsidRPr="009566BF" w:rsidRDefault="00667129" w:rsidP="00667129">
      <w:pPr>
        <w:rPr>
          <w:rFonts w:ascii="Arial" w:eastAsia="標楷體" w:hAnsi="Arial" w:cs="Arial"/>
          <w:bdr w:val="single" w:sz="4" w:space="0" w:color="auto"/>
        </w:rPr>
      </w:pPr>
      <w:r w:rsidRPr="009566BF">
        <w:rPr>
          <w:rFonts w:ascii="Arial" w:eastAsia="標楷體" w:hAnsi="Arial" w:cs="Arial"/>
          <w:bdr w:val="single" w:sz="4" w:space="0" w:color="auto"/>
        </w:rPr>
        <w:t>功能說明</w:t>
      </w:r>
      <w:r>
        <w:rPr>
          <w:rFonts w:ascii="Arial" w:eastAsia="標楷體" w:hAnsi="Arial" w:cs="Arial"/>
        </w:rPr>
        <w:t>：</w:t>
      </w:r>
      <w:r w:rsidRPr="009F0E4C">
        <w:rPr>
          <w:rFonts w:ascii="Arial" w:eastAsia="標楷體" w:hAnsi="Arial" w:cs="Arial"/>
        </w:rPr>
        <w:t>機關</w:t>
      </w:r>
      <w:r w:rsidRPr="009F0E4C">
        <w:rPr>
          <w:rFonts w:ascii="Arial" w:eastAsia="標楷體" w:hAnsi="Arial" w:cs="Arial"/>
        </w:rPr>
        <w:t>/</w:t>
      </w:r>
      <w:r w:rsidRPr="009F0E4C">
        <w:rPr>
          <w:rFonts w:ascii="Arial" w:eastAsia="標楷體" w:hAnsi="Arial" w:cs="Arial"/>
        </w:rPr>
        <w:t>報表參數設定</w:t>
      </w:r>
      <w:r w:rsidRPr="009566BF">
        <w:rPr>
          <w:rFonts w:ascii="Arial" w:eastAsia="標楷體" w:hAnsi="Arial" w:cs="Arial"/>
        </w:rPr>
        <w:t>。</w:t>
      </w:r>
    </w:p>
    <w:p w:rsidR="00667129" w:rsidRPr="009566BF" w:rsidRDefault="00667129" w:rsidP="00667129">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w:t>
      </w:r>
      <w:r>
        <w:rPr>
          <w:rFonts w:ascii="Arial" w:eastAsia="標楷體" w:hAnsi="Arial" w:cs="Arial" w:hint="eastAsia"/>
          <w:lang w:eastAsia="zh-HK"/>
        </w:rPr>
        <w:t>傳票</w:t>
      </w:r>
      <w:r w:rsidRPr="009566BF">
        <w:rPr>
          <w:rFonts w:ascii="Arial" w:eastAsia="標楷體" w:hAnsi="Arial" w:cs="Arial"/>
        </w:rPr>
        <w:t>列印鎖定，財政、出納系統資料交換界接。</w:t>
      </w:r>
    </w:p>
    <w:p w:rsidR="00667129" w:rsidRPr="009566BF" w:rsidRDefault="00667129" w:rsidP="00667129">
      <w:pPr>
        <w:adjustRightInd w:val="0"/>
        <w:snapToGrid w:val="0"/>
        <w:rPr>
          <w:rFonts w:ascii="Arial" w:eastAsia="標楷體" w:hAnsi="Arial" w:cs="Arial"/>
        </w:rPr>
      </w:pPr>
      <w:r w:rsidRPr="009566BF">
        <w:rPr>
          <w:rFonts w:ascii="Arial" w:eastAsia="標楷體" w:hAnsi="Arial" w:cs="Arial"/>
          <w:bdr w:val="single" w:sz="4" w:space="0" w:color="auto"/>
        </w:rPr>
        <w:t>功能路徑</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參數</w:t>
      </w:r>
      <w:r w:rsidRPr="009566BF">
        <w:rPr>
          <w:rFonts w:ascii="Arial" w:eastAsia="標楷體" w:hAnsi="Arial" w:cs="Arial"/>
        </w:rPr>
        <w:t xml:space="preserve"> &gt; &gt; </w:t>
      </w:r>
      <w:r w:rsidRPr="009566BF">
        <w:rPr>
          <w:rFonts w:ascii="Arial" w:eastAsia="標楷體" w:hAnsi="Arial" w:cs="Arial"/>
        </w:rPr>
        <w:t>報表參數設定</w:t>
      </w:r>
      <w:r w:rsidRPr="009566BF">
        <w:rPr>
          <w:rFonts w:ascii="Arial" w:eastAsia="標楷體" w:hAnsi="Arial" w:cs="Arial"/>
        </w:rPr>
        <w:t xml:space="preserve">  </w:t>
      </w:r>
    </w:p>
    <w:p w:rsidR="00667129" w:rsidRDefault="00667129" w:rsidP="00667129">
      <w:pPr>
        <w:rPr>
          <w:rFonts w:ascii="Arial" w:eastAsia="標楷體" w:hAnsi="Arial" w:cs="Arial"/>
          <w:szCs w:val="24"/>
        </w:rPr>
      </w:pPr>
      <w:r w:rsidRPr="009566BF">
        <w:rPr>
          <w:rFonts w:ascii="Arial" w:eastAsia="標楷體" w:hAnsi="Arial" w:cs="Arial"/>
          <w:bdr w:val="single" w:sz="4" w:space="0" w:color="auto"/>
        </w:rPr>
        <w:t>畫面說明</w:t>
      </w:r>
      <w:r w:rsidRPr="009566BF">
        <w:rPr>
          <w:rFonts w:ascii="Arial" w:eastAsia="標楷體" w:hAnsi="Arial" w:cs="Arial"/>
        </w:rPr>
        <w:t>：</w:t>
      </w:r>
      <w:r w:rsidRPr="009566BF">
        <w:rPr>
          <w:rFonts w:ascii="Arial" w:eastAsia="標楷體" w:hAnsi="Arial" w:cs="Arial"/>
          <w:szCs w:val="24"/>
        </w:rPr>
        <w:t>只需設定一次，後面年度自動延用</w:t>
      </w:r>
      <w:r>
        <w:rPr>
          <w:rFonts w:ascii="Arial" w:eastAsia="標楷體" w:hAnsi="Arial" w:cs="Arial" w:hint="eastAsia"/>
          <w:szCs w:val="24"/>
        </w:rPr>
        <w:t>。</w:t>
      </w:r>
    </w:p>
    <w:p w:rsidR="00667129" w:rsidRDefault="00667129" w:rsidP="00667129">
      <w:pPr>
        <w:rPr>
          <w:rFonts w:ascii="Arial" w:eastAsia="標楷體" w:hAnsi="Arial" w:cs="Arial"/>
          <w:b/>
          <w:szCs w:val="24"/>
        </w:rPr>
      </w:pPr>
      <w:r w:rsidRPr="009566BF">
        <w:rPr>
          <w:rFonts w:ascii="Arial" w:eastAsia="標楷體" w:hAnsi="Arial" w:cs="Arial" w:hint="eastAsia"/>
          <w:b/>
          <w:szCs w:val="24"/>
        </w:rPr>
        <w:t>畫面說明：</w:t>
      </w:r>
    </w:p>
    <w:p w:rsidR="0005029C" w:rsidRPr="000D508E" w:rsidRDefault="00047AE1" w:rsidP="0005029C">
      <w:pPr>
        <w:adjustRightInd w:val="0"/>
        <w:snapToGrid w:val="0"/>
        <w:rPr>
          <w:rFonts w:ascii="標楷體" w:eastAsia="標楷體" w:hAnsi="標楷體" w:hint="eastAsia"/>
          <w:b/>
          <w:sz w:val="32"/>
          <w:szCs w:val="32"/>
        </w:rPr>
      </w:pPr>
      <w:r w:rsidRPr="00347071">
        <w:rPr>
          <w:noProof/>
        </w:rPr>
        <w:drawing>
          <wp:inline distT="0" distB="0" distL="0" distR="0">
            <wp:extent cx="6657975" cy="2390775"/>
            <wp:effectExtent l="0" t="0" r="0"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975" cy="2390775"/>
                    </a:xfrm>
                    <a:prstGeom prst="rect">
                      <a:avLst/>
                    </a:prstGeom>
                    <a:noFill/>
                    <a:ln>
                      <a:noFill/>
                    </a:ln>
                  </pic:spPr>
                </pic:pic>
              </a:graphicData>
            </a:graphic>
          </wp:inline>
        </w:drawing>
      </w:r>
    </w:p>
    <w:p w:rsidR="00667129" w:rsidRPr="009566BF" w:rsidRDefault="00667129" w:rsidP="00667129">
      <w:pPr>
        <w:adjustRightInd w:val="0"/>
        <w:snapToGrid w:val="0"/>
        <w:rPr>
          <w:rFonts w:ascii="Arial" w:eastAsia="標楷體" w:hAnsi="Arial" w:cs="Arial"/>
          <w:b/>
          <w:szCs w:val="24"/>
        </w:rPr>
      </w:pPr>
      <w:r>
        <w:rPr>
          <w:rFonts w:ascii="Arial" w:eastAsia="標楷體" w:hAnsi="Arial" w:cs="Arial" w:hint="eastAsia"/>
          <w:b/>
          <w:szCs w:val="24"/>
          <w:lang w:eastAsia="zh-HK"/>
        </w:rPr>
        <w:t>機關</w:t>
      </w:r>
      <w:r>
        <w:rPr>
          <w:rFonts w:ascii="Arial" w:eastAsia="標楷體" w:hAnsi="Arial" w:cs="Arial" w:hint="eastAsia"/>
          <w:b/>
          <w:szCs w:val="24"/>
        </w:rPr>
        <w:t>/</w:t>
      </w:r>
      <w:r>
        <w:rPr>
          <w:rFonts w:ascii="Arial" w:eastAsia="標楷體" w:hAnsi="Arial" w:cs="Arial" w:hint="eastAsia"/>
          <w:b/>
          <w:szCs w:val="24"/>
        </w:rPr>
        <w:t>報表參數設定</w:t>
      </w:r>
      <w:r w:rsidRPr="009566BF">
        <w:rPr>
          <w:rFonts w:ascii="Arial" w:eastAsia="標楷體" w:hAnsi="Arial" w:cs="Arial" w:hint="eastAsia"/>
          <w:b/>
          <w:szCs w:val="24"/>
        </w:rPr>
        <w:t>欄位說明：</w:t>
      </w:r>
      <w:r w:rsidRPr="009566BF">
        <w:rPr>
          <w:rFonts w:ascii="Arial" w:eastAsia="標楷體" w:hAnsi="Arial" w:cs="Arial"/>
          <w:b/>
          <w:szCs w:val="24"/>
        </w:rPr>
        <w:t xml:space="preserve"> </w:t>
      </w:r>
    </w:p>
    <w:p w:rsidR="00667129" w:rsidRDefault="00667129" w:rsidP="00667129">
      <w:pPr>
        <w:numPr>
          <w:ilvl w:val="0"/>
          <w:numId w:val="4"/>
        </w:numPr>
        <w:rPr>
          <w:rFonts w:ascii="Arial" w:eastAsia="標楷體" w:hAnsi="Arial" w:cs="Arial"/>
        </w:rPr>
      </w:pPr>
      <w:r w:rsidRPr="007E6C26">
        <w:rPr>
          <w:rFonts w:ascii="Arial" w:eastAsia="標楷體" w:hAnsi="Arial" w:cs="Arial"/>
        </w:rPr>
        <w:t>預算年度：設定此表時當年年度。</w:t>
      </w:r>
    </w:p>
    <w:p w:rsidR="00667129" w:rsidRPr="00113002" w:rsidRDefault="00667129" w:rsidP="00667129">
      <w:pPr>
        <w:numPr>
          <w:ilvl w:val="0"/>
          <w:numId w:val="4"/>
        </w:numPr>
        <w:rPr>
          <w:rFonts w:ascii="Arial" w:eastAsia="標楷體" w:hAnsi="Arial" w:cs="Arial" w:hint="eastAsia"/>
        </w:rPr>
      </w:pPr>
      <w:r w:rsidRPr="007E6C26">
        <w:rPr>
          <w:rFonts w:ascii="Arial" w:eastAsia="標楷體" w:hAnsi="Arial" w:cs="Arial"/>
        </w:rPr>
        <w:t>電子發票</w:t>
      </w:r>
      <w:r w:rsidRPr="007E6C26">
        <w:rPr>
          <w:rFonts w:ascii="Arial" w:eastAsia="標楷體" w:hAnsi="Arial" w:cs="Arial"/>
        </w:rPr>
        <w:t>Web Service</w:t>
      </w:r>
      <w:r w:rsidRPr="007E6C26">
        <w:rPr>
          <w:rFonts w:ascii="Arial" w:eastAsia="標楷體" w:hAnsi="Arial" w:cs="Arial"/>
        </w:rPr>
        <w:t>網址：設立跟財政部系統界接，每晚至台北總處機器下載資料，此為設定台北總處機器網址</w:t>
      </w:r>
      <w:r w:rsidRPr="007E6C26">
        <w:rPr>
          <w:rFonts w:ascii="Arial" w:eastAsia="標楷體" w:hAnsi="Arial" w:cs="Arial"/>
        </w:rPr>
        <w:t>(</w:t>
      </w:r>
      <w:r w:rsidRPr="007E6C26">
        <w:rPr>
          <w:rFonts w:ascii="Arial" w:eastAsia="標楷體" w:hAnsi="Arial" w:cs="Arial"/>
        </w:rPr>
        <w:t>與簽證付受款人</w:t>
      </w:r>
      <w:r w:rsidRPr="007E6C26">
        <w:rPr>
          <w:rFonts w:ascii="Arial" w:eastAsia="標楷體" w:hAnsi="Arial" w:cs="Arial"/>
        </w:rPr>
        <w:t>→</w:t>
      </w:r>
      <w:r w:rsidRPr="007E6C26">
        <w:rPr>
          <w:rFonts w:ascii="Arial" w:eastAsia="標楷體" w:hAnsi="Arial" w:cs="Arial"/>
        </w:rPr>
        <w:t>電子發票有關連</w:t>
      </w:r>
      <w:r w:rsidRPr="007E6C26">
        <w:rPr>
          <w:rFonts w:ascii="Arial" w:eastAsia="標楷體" w:hAnsi="Arial" w:cs="Arial"/>
        </w:rPr>
        <w:t xml:space="preserve">) </w:t>
      </w:r>
      <w:r w:rsidRPr="007E6C26">
        <w:rPr>
          <w:rFonts w:ascii="Arial" w:eastAsia="標楷體" w:hAnsi="Arial" w:cs="Arial"/>
        </w:rPr>
        <w:t>。</w:t>
      </w:r>
    </w:p>
    <w:p w:rsidR="00667129" w:rsidRDefault="00667129" w:rsidP="00667129">
      <w:pPr>
        <w:numPr>
          <w:ilvl w:val="0"/>
          <w:numId w:val="4"/>
        </w:numPr>
        <w:rPr>
          <w:rFonts w:ascii="Arial" w:eastAsia="標楷體" w:hAnsi="Arial" w:cs="Arial"/>
        </w:rPr>
      </w:pPr>
      <w:r w:rsidRPr="007E6C26">
        <w:rPr>
          <w:rFonts w:ascii="Arial" w:eastAsia="標楷體" w:hAnsi="Arial" w:cs="Arial"/>
        </w:rPr>
        <w:t>報表伺服器網址：為了產出</w:t>
      </w:r>
      <w:r w:rsidRPr="007E6C26">
        <w:rPr>
          <w:rFonts w:ascii="Arial" w:eastAsia="標楷體" w:hAnsi="Arial" w:cs="Arial"/>
        </w:rPr>
        <w:t>EXCEL</w:t>
      </w:r>
      <w:r w:rsidRPr="007E6C26">
        <w:rPr>
          <w:rFonts w:ascii="Arial" w:eastAsia="標楷體" w:hAnsi="Arial" w:cs="Arial"/>
        </w:rPr>
        <w:t>報表底線</w:t>
      </w:r>
      <w:r w:rsidRPr="007E6C26">
        <w:rPr>
          <w:rFonts w:ascii="Arial" w:eastAsia="標楷體" w:hAnsi="Arial" w:cs="Arial"/>
        </w:rPr>
        <w:t>(</w:t>
      </w:r>
      <w:r w:rsidRPr="007E6C26">
        <w:rPr>
          <w:rFonts w:ascii="Arial" w:eastAsia="標楷體" w:hAnsi="Arial" w:cs="Arial"/>
        </w:rPr>
        <w:t>未設定報表會缺少滿版底線</w:t>
      </w:r>
      <w:r>
        <w:rPr>
          <w:rFonts w:ascii="Arial" w:eastAsia="標楷體" w:hAnsi="Arial" w:cs="Arial"/>
        </w:rPr>
        <w:t>)</w:t>
      </w:r>
      <w:r w:rsidRPr="007E6C26">
        <w:rPr>
          <w:rFonts w:ascii="Arial" w:eastAsia="標楷體" w:hAnsi="Arial" w:cs="Arial"/>
        </w:rPr>
        <w:t>縣市網址</w:t>
      </w:r>
      <w:r w:rsidRPr="007E6C26">
        <w:rPr>
          <w:rFonts w:ascii="Arial" w:eastAsia="標楷體" w:hAnsi="Arial" w:cs="Arial"/>
        </w:rPr>
        <w:t>+Xlsreport</w:t>
      </w:r>
      <w:r w:rsidRPr="007E6C26">
        <w:rPr>
          <w:rFonts w:ascii="Arial" w:eastAsia="標楷體" w:hAnsi="Arial" w:cs="Arial" w:hint="eastAsia"/>
        </w:rPr>
        <w:t>。</w:t>
      </w:r>
    </w:p>
    <w:p w:rsidR="00667129" w:rsidRDefault="00667129" w:rsidP="00667129">
      <w:pPr>
        <w:numPr>
          <w:ilvl w:val="0"/>
          <w:numId w:val="4"/>
        </w:numPr>
        <w:rPr>
          <w:rFonts w:ascii="Arial" w:eastAsia="標楷體" w:hAnsi="Arial" w:cs="Arial"/>
        </w:rPr>
      </w:pPr>
      <w:r w:rsidRPr="00184ECB">
        <w:rPr>
          <w:rFonts w:ascii="Arial" w:eastAsia="標楷體" w:hAnsi="Arial" w:cs="Arial"/>
        </w:rPr>
        <w:t>自動登出模式</w:t>
      </w:r>
      <w:r>
        <w:rPr>
          <w:rFonts w:ascii="Arial" w:eastAsia="標楷體" w:hAnsi="Arial" w:cs="Arial"/>
        </w:rPr>
        <w:t>：</w:t>
      </w:r>
      <w:r>
        <w:rPr>
          <w:rFonts w:ascii="Arial" w:eastAsia="標楷體" w:hAnsi="Arial" w:cs="Arial"/>
        </w:rPr>
        <w:t xml:space="preserve"> </w:t>
      </w:r>
      <w:r>
        <w:rPr>
          <w:rFonts w:ascii="Arial" w:eastAsia="標楷體" w:hAnsi="Arial" w:cs="Arial" w:hint="eastAsia"/>
        </w:rPr>
        <w:t>若設定「開啟」則系統設定</w:t>
      </w:r>
      <w:r>
        <w:rPr>
          <w:rFonts w:ascii="Arial" w:eastAsia="標楷體" w:hAnsi="Arial" w:cs="Arial" w:hint="eastAsia"/>
        </w:rPr>
        <w:t>2</w:t>
      </w:r>
      <w:r>
        <w:rPr>
          <w:rFonts w:ascii="Arial" w:eastAsia="標楷體" w:hAnsi="Arial" w:cs="Arial" w:hint="eastAsia"/>
        </w:rPr>
        <w:t>小時內未使用則自動登出。</w:t>
      </w:r>
    </w:p>
    <w:p w:rsidR="0005029C" w:rsidRPr="006E5C1D" w:rsidRDefault="00667129" w:rsidP="006E5C1D">
      <w:pPr>
        <w:pStyle w:val="a7"/>
        <w:numPr>
          <w:ilvl w:val="0"/>
          <w:numId w:val="4"/>
        </w:numPr>
        <w:adjustRightInd w:val="0"/>
        <w:snapToGrid w:val="0"/>
        <w:ind w:leftChars="0"/>
        <w:rPr>
          <w:rFonts w:ascii="標楷體" w:eastAsia="標楷體" w:hAnsi="標楷體" w:hint="eastAsia"/>
          <w:szCs w:val="24"/>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8A64A9" w:rsidRDefault="008A64A9" w:rsidP="008A64A9">
      <w:pPr>
        <w:widowControl/>
        <w:rPr>
          <w:rFonts w:ascii="標楷體" w:eastAsia="標楷體" w:hAnsi="標楷體"/>
          <w:szCs w:val="24"/>
        </w:rPr>
      </w:pPr>
    </w:p>
    <w:p w:rsidR="006E5C1D" w:rsidRDefault="006E5C1D" w:rsidP="008A64A9">
      <w:pPr>
        <w:widowControl/>
        <w:rPr>
          <w:rFonts w:ascii="標楷體" w:eastAsia="標楷體" w:hAnsi="標楷體" w:hint="eastAsia"/>
          <w:szCs w:val="24"/>
        </w:rPr>
      </w:pPr>
    </w:p>
    <w:p w:rsidR="008A64A9" w:rsidRPr="00275A26" w:rsidRDefault="008A64A9" w:rsidP="008A64A9">
      <w:pPr>
        <w:pStyle w:val="30"/>
        <w:rPr>
          <w:rFonts w:ascii="Times New Roman" w:hAnsi="Times New Roman" w:hint="eastAsia"/>
        </w:rPr>
      </w:pPr>
      <w:bookmarkStart w:id="19" w:name="_Toc511390621"/>
      <w:r>
        <w:rPr>
          <w:rFonts w:ascii="Times New Roman" w:hAnsi="Times New Roman" w:hint="eastAsia"/>
        </w:rPr>
        <w:t>(</w:t>
      </w:r>
      <w:r>
        <w:rPr>
          <w:rFonts w:ascii="Times New Roman" w:hAnsi="Times New Roman" w:hint="eastAsia"/>
          <w:lang w:eastAsia="zh-HK"/>
        </w:rPr>
        <w:t>三</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鄉</w:t>
      </w:r>
      <w:r>
        <w:rPr>
          <w:rFonts w:hint="eastAsia"/>
        </w:rPr>
        <w:t>鎮市</w:t>
      </w:r>
      <w:r>
        <w:rPr>
          <w:rFonts w:hint="eastAsia"/>
          <w:lang w:eastAsia="zh-HK"/>
        </w:rPr>
        <w:t>系統</w:t>
      </w:r>
      <w:r w:rsidRPr="009566BF">
        <w:t>參數設定</w:t>
      </w:r>
      <w:bookmarkEnd w:id="19"/>
    </w:p>
    <w:p w:rsidR="008A64A9" w:rsidRPr="009566BF" w:rsidRDefault="008A64A9" w:rsidP="008A64A9">
      <w:pPr>
        <w:rPr>
          <w:rFonts w:ascii="Arial" w:eastAsia="標楷體" w:hAnsi="Arial" w:cs="Arial"/>
          <w:bdr w:val="single" w:sz="4" w:space="0" w:color="auto"/>
        </w:rPr>
      </w:pPr>
      <w:r w:rsidRPr="009566BF">
        <w:rPr>
          <w:rFonts w:ascii="Arial" w:eastAsia="標楷體" w:hAnsi="Arial" w:cs="Arial"/>
          <w:bdr w:val="single" w:sz="4" w:space="0" w:color="auto"/>
        </w:rPr>
        <w:t>功能說明</w:t>
      </w:r>
      <w:r>
        <w:rPr>
          <w:rFonts w:ascii="Arial" w:eastAsia="標楷體" w:hAnsi="Arial" w:cs="Arial"/>
        </w:rPr>
        <w:t>：</w:t>
      </w:r>
      <w:r>
        <w:rPr>
          <w:rFonts w:ascii="Arial" w:eastAsia="標楷體" w:hAnsi="Arial" w:cs="Arial" w:hint="eastAsia"/>
        </w:rPr>
        <w:t>鄉鎮市</w:t>
      </w:r>
      <w:r>
        <w:rPr>
          <w:rFonts w:ascii="Arial" w:eastAsia="標楷體" w:hAnsi="Arial" w:cs="Arial" w:hint="eastAsia"/>
          <w:lang w:eastAsia="zh-HK"/>
        </w:rPr>
        <w:t>系統</w:t>
      </w:r>
      <w:r w:rsidRPr="009566BF">
        <w:rPr>
          <w:rFonts w:ascii="Arial" w:eastAsia="標楷體" w:hAnsi="Arial" w:cs="Arial"/>
        </w:rPr>
        <w:t>參數設定。</w:t>
      </w:r>
    </w:p>
    <w:p w:rsidR="008A64A9" w:rsidRPr="009566BF" w:rsidRDefault="008A64A9" w:rsidP="008A64A9">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w:t>
      </w:r>
      <w:r>
        <w:rPr>
          <w:rFonts w:ascii="Arial" w:eastAsia="標楷體" w:hAnsi="Arial" w:cs="Arial" w:hint="eastAsia"/>
          <w:lang w:eastAsia="zh-HK"/>
        </w:rPr>
        <w:t>年度所有資料</w:t>
      </w:r>
      <w:r w:rsidRPr="009566BF">
        <w:rPr>
          <w:rFonts w:ascii="Arial" w:eastAsia="標楷體" w:hAnsi="Arial" w:cs="Arial"/>
        </w:rPr>
        <w:t>鎖定。</w:t>
      </w:r>
    </w:p>
    <w:p w:rsidR="008A64A9" w:rsidRPr="009566BF" w:rsidRDefault="008A64A9" w:rsidP="008A64A9">
      <w:pPr>
        <w:adjustRightInd w:val="0"/>
        <w:snapToGrid w:val="0"/>
        <w:rPr>
          <w:rFonts w:ascii="Arial" w:eastAsia="標楷體" w:hAnsi="Arial" w:cs="Arial"/>
        </w:rPr>
      </w:pPr>
      <w:r w:rsidRPr="009566BF">
        <w:rPr>
          <w:rFonts w:ascii="Arial" w:eastAsia="標楷體" w:hAnsi="Arial" w:cs="Arial"/>
          <w:bdr w:val="single" w:sz="4" w:space="0" w:color="auto"/>
        </w:rPr>
        <w:t>功能路徑</w:t>
      </w:r>
      <w:r>
        <w:rPr>
          <w:rFonts w:ascii="Arial" w:eastAsia="標楷體" w:hAnsi="Arial" w:cs="Arial"/>
        </w:rPr>
        <w:t>：</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參數</w:t>
      </w:r>
      <w:r w:rsidRPr="009566BF">
        <w:rPr>
          <w:rFonts w:ascii="Arial" w:eastAsia="標楷體" w:hAnsi="Arial" w:cs="Arial"/>
        </w:rPr>
        <w:t xml:space="preserve"> &gt; &gt; </w:t>
      </w:r>
      <w:r>
        <w:rPr>
          <w:rFonts w:ascii="Arial" w:eastAsia="標楷體" w:hAnsi="Arial" w:cs="Arial" w:hint="eastAsia"/>
        </w:rPr>
        <w:t>鄉鎮市</w:t>
      </w:r>
      <w:r>
        <w:rPr>
          <w:rFonts w:ascii="Arial" w:eastAsia="標楷體" w:hAnsi="Arial" w:cs="Arial" w:hint="eastAsia"/>
          <w:lang w:eastAsia="zh-HK"/>
        </w:rPr>
        <w:t>系統</w:t>
      </w:r>
      <w:r w:rsidRPr="009566BF">
        <w:rPr>
          <w:rFonts w:ascii="Arial" w:eastAsia="標楷體" w:hAnsi="Arial" w:cs="Arial"/>
        </w:rPr>
        <w:t>參數設定</w:t>
      </w:r>
      <w:r>
        <w:rPr>
          <w:rFonts w:ascii="Arial" w:eastAsia="標楷體" w:hAnsi="Arial" w:cs="Arial" w:hint="eastAsia"/>
          <w:szCs w:val="24"/>
        </w:rPr>
        <w:t>。</w:t>
      </w:r>
    </w:p>
    <w:p w:rsidR="008A64A9" w:rsidRDefault="008A64A9" w:rsidP="008A64A9">
      <w:pPr>
        <w:rPr>
          <w:rFonts w:ascii="Arial" w:eastAsia="標楷體" w:hAnsi="Arial" w:cs="Arial"/>
          <w:szCs w:val="24"/>
        </w:rPr>
      </w:pPr>
      <w:r w:rsidRPr="009566BF">
        <w:rPr>
          <w:rFonts w:ascii="Arial" w:eastAsia="標楷體" w:hAnsi="Arial" w:cs="Arial"/>
          <w:bdr w:val="single" w:sz="4" w:space="0" w:color="auto"/>
        </w:rPr>
        <w:t>畫面說明</w:t>
      </w:r>
      <w:r w:rsidRPr="009566BF">
        <w:rPr>
          <w:rFonts w:ascii="Arial" w:eastAsia="標楷體" w:hAnsi="Arial" w:cs="Arial"/>
        </w:rPr>
        <w:t>：</w:t>
      </w:r>
      <w:r w:rsidRPr="009566BF">
        <w:rPr>
          <w:rFonts w:ascii="Arial" w:eastAsia="標楷體" w:hAnsi="Arial" w:cs="Arial"/>
          <w:szCs w:val="24"/>
        </w:rPr>
        <w:t>只需設定一次，後面年度自動延用</w:t>
      </w:r>
      <w:r>
        <w:rPr>
          <w:rFonts w:ascii="Arial" w:eastAsia="標楷體" w:hAnsi="Arial" w:cs="Arial" w:hint="eastAsia"/>
          <w:szCs w:val="24"/>
        </w:rPr>
        <w:t>。</w:t>
      </w:r>
    </w:p>
    <w:p w:rsidR="008A64A9" w:rsidRDefault="008A64A9" w:rsidP="008A64A9">
      <w:pPr>
        <w:rPr>
          <w:rFonts w:ascii="Arial" w:eastAsia="標楷體" w:hAnsi="Arial" w:cs="Arial"/>
          <w:b/>
          <w:szCs w:val="24"/>
        </w:rPr>
      </w:pPr>
      <w:r w:rsidRPr="009566BF">
        <w:rPr>
          <w:rFonts w:ascii="Arial" w:eastAsia="標楷體" w:hAnsi="Arial" w:cs="Arial" w:hint="eastAsia"/>
          <w:b/>
          <w:szCs w:val="24"/>
        </w:rPr>
        <w:t>畫面說明：</w:t>
      </w:r>
    </w:p>
    <w:p w:rsidR="00905BA1" w:rsidRDefault="00047AE1" w:rsidP="00905BA1">
      <w:pPr>
        <w:widowControl/>
        <w:rPr>
          <w:rFonts w:ascii="標楷體" w:eastAsia="標楷體" w:hAnsi="標楷體" w:hint="eastAsia"/>
          <w:szCs w:val="24"/>
        </w:rPr>
      </w:pPr>
      <w:r w:rsidRPr="00347071">
        <w:rPr>
          <w:noProof/>
        </w:rPr>
        <w:drawing>
          <wp:inline distT="0" distB="0" distL="0" distR="0">
            <wp:extent cx="6657975" cy="25050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975" cy="2505075"/>
                    </a:xfrm>
                    <a:prstGeom prst="rect">
                      <a:avLst/>
                    </a:prstGeom>
                    <a:noFill/>
                    <a:ln>
                      <a:noFill/>
                    </a:ln>
                  </pic:spPr>
                </pic:pic>
              </a:graphicData>
            </a:graphic>
          </wp:inline>
        </w:drawing>
      </w:r>
    </w:p>
    <w:p w:rsidR="008A64A9" w:rsidRPr="009566BF" w:rsidRDefault="008A64A9" w:rsidP="008A64A9">
      <w:pPr>
        <w:adjustRightInd w:val="0"/>
        <w:snapToGrid w:val="0"/>
        <w:rPr>
          <w:rFonts w:ascii="Arial" w:eastAsia="標楷體" w:hAnsi="Arial" w:cs="Arial"/>
          <w:b/>
          <w:szCs w:val="24"/>
        </w:rPr>
      </w:pPr>
      <w:r>
        <w:rPr>
          <w:rFonts w:ascii="Arial" w:eastAsia="標楷體" w:hAnsi="Arial" w:cs="Arial" w:hint="eastAsia"/>
          <w:b/>
          <w:szCs w:val="24"/>
        </w:rPr>
        <w:t>鄉鎮市</w:t>
      </w:r>
      <w:r>
        <w:rPr>
          <w:rFonts w:ascii="Arial" w:eastAsia="標楷體" w:hAnsi="Arial" w:cs="Arial" w:hint="eastAsia"/>
          <w:b/>
          <w:szCs w:val="24"/>
          <w:lang w:eastAsia="zh-HK"/>
        </w:rPr>
        <w:t>系統參數</w:t>
      </w:r>
      <w:r>
        <w:rPr>
          <w:rFonts w:ascii="Arial" w:eastAsia="標楷體" w:hAnsi="Arial" w:cs="Arial" w:hint="eastAsia"/>
          <w:b/>
          <w:szCs w:val="24"/>
        </w:rPr>
        <w:t>設定</w:t>
      </w:r>
      <w:r w:rsidRPr="009566BF">
        <w:rPr>
          <w:rFonts w:ascii="Arial" w:eastAsia="標楷體" w:hAnsi="Arial" w:cs="Arial" w:hint="eastAsia"/>
          <w:b/>
          <w:szCs w:val="24"/>
        </w:rPr>
        <w:t>欄位說明：</w:t>
      </w:r>
      <w:r w:rsidRPr="009566BF">
        <w:rPr>
          <w:rFonts w:ascii="Arial" w:eastAsia="標楷體" w:hAnsi="Arial" w:cs="Arial"/>
          <w:b/>
          <w:szCs w:val="24"/>
        </w:rPr>
        <w:t xml:space="preserve"> </w:t>
      </w:r>
    </w:p>
    <w:p w:rsidR="008A64A9" w:rsidRPr="00DB38AE" w:rsidRDefault="008A64A9" w:rsidP="008A64A9">
      <w:pPr>
        <w:numPr>
          <w:ilvl w:val="0"/>
          <w:numId w:val="4"/>
        </w:numPr>
        <w:rPr>
          <w:rFonts w:ascii="Arial" w:eastAsia="標楷體" w:hAnsi="Arial" w:cs="Arial"/>
        </w:rPr>
      </w:pPr>
      <w:r w:rsidRPr="00DB38AE">
        <w:rPr>
          <w:rFonts w:ascii="Arial" w:eastAsia="標楷體" w:hAnsi="Arial" w:cs="Arial"/>
        </w:rPr>
        <w:t>預算年度：使用者自行登打新年度</w:t>
      </w:r>
      <w:r>
        <w:rPr>
          <w:rFonts w:ascii="Arial" w:eastAsia="標楷體" w:hAnsi="Arial" w:cs="Arial" w:hint="eastAsia"/>
          <w:szCs w:val="24"/>
        </w:rPr>
        <w:t>。</w:t>
      </w:r>
    </w:p>
    <w:p w:rsidR="008A64A9" w:rsidRPr="009566BF" w:rsidRDefault="008A64A9" w:rsidP="008A64A9">
      <w:pPr>
        <w:numPr>
          <w:ilvl w:val="0"/>
          <w:numId w:val="4"/>
        </w:numPr>
        <w:rPr>
          <w:rFonts w:ascii="Arial" w:eastAsia="標楷體" w:hAnsi="Arial" w:cs="Arial"/>
        </w:rPr>
      </w:pPr>
      <w:r w:rsidRPr="009566BF">
        <w:rPr>
          <w:rFonts w:ascii="Arial" w:eastAsia="標楷體" w:hAnsi="Arial" w:cs="Arial"/>
        </w:rPr>
        <w:t>預設年度</w:t>
      </w:r>
      <w:r w:rsidRPr="00DB38AE">
        <w:rPr>
          <w:rFonts w:ascii="Arial" w:eastAsia="標楷體" w:hAnsi="Arial" w:cs="Arial"/>
        </w:rPr>
        <w:t>：</w:t>
      </w:r>
      <w:r w:rsidRPr="009566BF">
        <w:rPr>
          <w:rFonts w:ascii="Arial" w:eastAsia="標楷體" w:hAnsi="Arial" w:cs="Arial"/>
        </w:rPr>
        <w:t>概預算編製系統預設年度，系統登入右上角預設年度</w:t>
      </w:r>
      <w:r>
        <w:rPr>
          <w:rFonts w:ascii="Arial" w:eastAsia="標楷體" w:hAnsi="Arial" w:cs="Arial" w:hint="eastAsia"/>
          <w:szCs w:val="24"/>
        </w:rPr>
        <w:t>。</w:t>
      </w:r>
    </w:p>
    <w:p w:rsidR="008A64A9" w:rsidRPr="00DB38AE" w:rsidRDefault="008A64A9" w:rsidP="008A64A9">
      <w:pPr>
        <w:numPr>
          <w:ilvl w:val="0"/>
          <w:numId w:val="4"/>
        </w:numPr>
        <w:rPr>
          <w:rFonts w:ascii="Arial" w:eastAsia="標楷體" w:hAnsi="Arial" w:cs="Arial"/>
        </w:rPr>
      </w:pPr>
      <w:r w:rsidRPr="00DB38AE">
        <w:rPr>
          <w:rFonts w:ascii="Arial" w:eastAsia="標楷體" w:hAnsi="Arial" w:cs="Arial"/>
        </w:rPr>
        <w:t>鎖定：</w:t>
      </w:r>
      <w:r>
        <w:rPr>
          <w:rFonts w:ascii="Arial" w:eastAsia="標楷體" w:hAnsi="Arial" w:cs="Arial" w:hint="eastAsia"/>
          <w:lang w:eastAsia="zh-HK"/>
        </w:rPr>
        <w:t>將</w:t>
      </w:r>
      <w:r w:rsidRPr="00BB029D">
        <w:rPr>
          <w:rFonts w:ascii="Arial" w:eastAsia="標楷體" w:hAnsi="Arial" w:cs="Arial"/>
        </w:rPr>
        <w:t>該年度資料除查詢外</w:t>
      </w:r>
      <w:r w:rsidRPr="009566BF">
        <w:rPr>
          <w:rFonts w:ascii="Arial" w:eastAsia="標楷體" w:hAnsi="Arial" w:cs="Arial"/>
        </w:rPr>
        <w:t>，</w:t>
      </w:r>
      <w:r w:rsidRPr="00BB029D">
        <w:rPr>
          <w:rFonts w:ascii="Arial" w:eastAsia="標楷體" w:hAnsi="Arial" w:cs="Arial"/>
        </w:rPr>
        <w:t>不再允許任何維護動作</w:t>
      </w:r>
      <w:r>
        <w:rPr>
          <w:rFonts w:ascii="Arial" w:eastAsia="標楷體" w:hAnsi="Arial" w:cs="Arial" w:hint="eastAsia"/>
          <w:szCs w:val="24"/>
        </w:rPr>
        <w:t>。</w:t>
      </w:r>
    </w:p>
    <w:p w:rsidR="008A64A9" w:rsidRPr="00DB38AE" w:rsidRDefault="008A64A9" w:rsidP="008A64A9">
      <w:pPr>
        <w:numPr>
          <w:ilvl w:val="0"/>
          <w:numId w:val="4"/>
        </w:numPr>
        <w:rPr>
          <w:rFonts w:ascii="Arial" w:eastAsia="標楷體" w:hAnsi="Arial" w:cs="Arial"/>
        </w:rPr>
      </w:pPr>
      <w:r w:rsidRPr="00DB38AE">
        <w:rPr>
          <w:rFonts w:ascii="Arial" w:eastAsia="標楷體" w:hAnsi="Arial" w:cs="Arial"/>
        </w:rPr>
        <w:t>作業階段：概算、預算案、法定預算、追一</w:t>
      </w:r>
      <w:r w:rsidRPr="00DB38AE">
        <w:rPr>
          <w:rFonts w:ascii="Arial" w:eastAsia="標楷體" w:hAnsi="Arial" w:cs="Arial"/>
        </w:rPr>
        <w:t>~</w:t>
      </w:r>
      <w:r w:rsidRPr="00DB38AE">
        <w:rPr>
          <w:rFonts w:ascii="Arial" w:eastAsia="標楷體" w:hAnsi="Arial" w:cs="Arial"/>
        </w:rPr>
        <w:t>追三階段別，概預算編製系統登入右上角預設年度</w:t>
      </w:r>
      <w:r>
        <w:rPr>
          <w:rFonts w:ascii="Arial" w:eastAsia="標楷體" w:hAnsi="Arial" w:cs="Arial" w:hint="eastAsia"/>
          <w:szCs w:val="24"/>
        </w:rPr>
        <w:t>。</w:t>
      </w:r>
    </w:p>
    <w:p w:rsidR="008A64A9" w:rsidRPr="00807BD5" w:rsidRDefault="008A64A9" w:rsidP="008A64A9">
      <w:pPr>
        <w:numPr>
          <w:ilvl w:val="0"/>
          <w:numId w:val="4"/>
        </w:numPr>
        <w:rPr>
          <w:rFonts w:ascii="Arial" w:eastAsia="標楷體" w:hAnsi="Arial" w:cs="Arial"/>
        </w:rPr>
      </w:pPr>
      <w:r w:rsidRPr="00807BD5">
        <w:rPr>
          <w:rFonts w:ascii="Arial" w:eastAsia="標楷體" w:hAnsi="Arial" w:cs="Arial"/>
        </w:rPr>
        <w:t>歲出預算收支對列項目</w:t>
      </w:r>
      <w:r w:rsidRPr="00807BD5">
        <w:rPr>
          <w:rFonts w:ascii="Arial" w:eastAsia="標楷體" w:hAnsi="Arial" w:cs="Arial"/>
        </w:rPr>
        <w:t>(</w:t>
      </w:r>
      <w:r w:rsidRPr="00807BD5">
        <w:rPr>
          <w:rFonts w:ascii="Arial" w:eastAsia="標楷體" w:hAnsi="Arial" w:cs="Arial" w:hint="eastAsia"/>
        </w:rPr>
        <w:t>縣市</w:t>
      </w:r>
      <w:r w:rsidRPr="00807BD5">
        <w:rPr>
          <w:rFonts w:ascii="Arial" w:eastAsia="標楷體" w:hAnsi="Arial" w:cs="Arial"/>
        </w:rPr>
        <w:t>、其他</w:t>
      </w:r>
      <w:r w:rsidRPr="00807BD5">
        <w:rPr>
          <w:rFonts w:ascii="Arial" w:eastAsia="標楷體" w:hAnsi="Arial" w:cs="Arial"/>
        </w:rPr>
        <w:t>)</w:t>
      </w:r>
      <w:r w:rsidRPr="00807BD5">
        <w:rPr>
          <w:rFonts w:ascii="Arial" w:eastAsia="標楷體" w:hAnsi="Arial" w:cs="Arial"/>
        </w:rPr>
        <w:t>金額分項列示：是</w:t>
      </w:r>
      <w:r w:rsidRPr="00807BD5">
        <w:rPr>
          <w:rFonts w:ascii="Arial" w:eastAsia="標楷體" w:hAnsi="Arial" w:cs="Arial" w:hint="eastAsia"/>
          <w:lang w:eastAsia="zh-HK"/>
        </w:rPr>
        <w:t>、是，</w:t>
      </w:r>
      <w:r w:rsidRPr="00807BD5">
        <w:rPr>
          <w:rFonts w:ascii="Arial" w:eastAsia="標楷體" w:hAnsi="Arial" w:cs="Arial"/>
        </w:rPr>
        <w:t>但不含收支併列合計數、否</w:t>
      </w:r>
      <w:r w:rsidRPr="00807BD5">
        <w:rPr>
          <w:rFonts w:ascii="Arial" w:eastAsia="標楷體" w:hAnsi="Arial" w:cs="Arial" w:hint="eastAsia"/>
          <w:szCs w:val="24"/>
        </w:rPr>
        <w:t>。</w:t>
      </w:r>
    </w:p>
    <w:p w:rsidR="008A64A9" w:rsidRPr="002A6AF5" w:rsidRDefault="008A64A9" w:rsidP="008A64A9">
      <w:pPr>
        <w:adjustRightInd w:val="0"/>
        <w:snapToGrid w:val="0"/>
        <w:rPr>
          <w:rFonts w:ascii="Arial" w:eastAsia="標楷體" w:hAnsi="Arial" w:cs="Arial"/>
          <w:szCs w:val="24"/>
        </w:rPr>
      </w:pPr>
      <w:r w:rsidRPr="00807BD5">
        <w:rPr>
          <w:rFonts w:ascii="Arial" w:eastAsia="標楷體" w:hAnsi="Arial" w:cs="Arial"/>
          <w:szCs w:val="24"/>
        </w:rPr>
        <w:t xml:space="preserve">  (</w:t>
      </w:r>
      <w:r w:rsidRPr="00807BD5">
        <w:rPr>
          <w:rFonts w:ascii="Arial" w:eastAsia="標楷體" w:hAnsi="Arial" w:cs="Arial"/>
          <w:szCs w:val="24"/>
        </w:rPr>
        <w:t>影響</w:t>
      </w:r>
      <w:r w:rsidRPr="00807BD5">
        <w:rPr>
          <w:rFonts w:ascii="Arial" w:eastAsia="標楷體" w:hAnsi="Arial" w:cs="Arial"/>
          <w:szCs w:val="24"/>
        </w:rPr>
        <w:t>3</w:t>
      </w:r>
      <w:r w:rsidRPr="00807BD5">
        <w:rPr>
          <w:rFonts w:ascii="Arial" w:eastAsia="標楷體" w:hAnsi="Arial" w:cs="Arial"/>
          <w:szCs w:val="24"/>
        </w:rPr>
        <w:t>張報表說明欄位收支對列表達呈現方式</w:t>
      </w:r>
      <w:r w:rsidRPr="00807BD5">
        <w:rPr>
          <w:rFonts w:ascii="Arial" w:eastAsia="標楷體" w:hAnsi="Arial" w:cs="Arial"/>
          <w:szCs w:val="24"/>
        </w:rPr>
        <w:t xml:space="preserve">) </w:t>
      </w:r>
      <w:r w:rsidRPr="00807BD5">
        <w:rPr>
          <w:rFonts w:ascii="Arial" w:eastAsia="標楷體" w:hAnsi="Arial" w:cs="Arial"/>
          <w:b/>
          <w:szCs w:val="24"/>
        </w:rPr>
        <w:t>↓</w:t>
      </w:r>
    </w:p>
    <w:tbl>
      <w:tblPr>
        <w:tblW w:w="103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3440"/>
        <w:gridCol w:w="3441"/>
      </w:tblGrid>
      <w:tr w:rsidR="008A64A9" w:rsidRPr="00F115F7" w:rsidTr="00294BFE">
        <w:trPr>
          <w:trHeight w:val="532"/>
        </w:trPr>
        <w:tc>
          <w:tcPr>
            <w:tcW w:w="10321" w:type="dxa"/>
            <w:gridSpan w:val="3"/>
            <w:shd w:val="clear" w:color="auto" w:fill="auto"/>
          </w:tcPr>
          <w:p w:rsidR="003708BF" w:rsidRDefault="008A64A9" w:rsidP="00294BFE">
            <w:pPr>
              <w:adjustRightInd w:val="0"/>
              <w:snapToGrid w:val="0"/>
              <w:spacing w:line="240" w:lineRule="atLeast"/>
              <w:ind w:left="482"/>
              <w:rPr>
                <w:rFonts w:ascii="Arial" w:eastAsia="標楷體" w:hAnsi="Arial" w:cs="Arial"/>
                <w:color w:val="1E24C9"/>
                <w:szCs w:val="24"/>
              </w:rPr>
            </w:pPr>
            <w:r w:rsidRPr="00F115F7">
              <w:rPr>
                <w:rFonts w:ascii="Arial" w:eastAsia="標楷體" w:hAnsi="Arial" w:cs="Arial"/>
                <w:color w:val="1E24C9"/>
                <w:szCs w:val="24"/>
              </w:rPr>
              <w:t>年度預算單位預算書</w:t>
            </w:r>
            <w:r w:rsidRPr="00F115F7">
              <w:rPr>
                <w:rFonts w:ascii="Arial" w:eastAsia="標楷體" w:hAnsi="Arial" w:cs="Arial"/>
                <w:color w:val="1E24C9"/>
                <w:szCs w:val="24"/>
              </w:rPr>
              <w:t>(</w:t>
            </w:r>
            <w:r w:rsidRPr="00F115F7">
              <w:rPr>
                <w:rFonts w:ascii="Arial" w:eastAsia="標楷體" w:hAnsi="Arial" w:cs="Arial"/>
                <w:color w:val="1E24C9"/>
                <w:szCs w:val="24"/>
              </w:rPr>
              <w:t>含追加減</w:t>
            </w:r>
            <w:r w:rsidR="003708BF">
              <w:rPr>
                <w:rFonts w:ascii="Arial" w:eastAsia="標楷體" w:hAnsi="Arial" w:cs="Arial"/>
                <w:color w:val="1E24C9"/>
                <w:szCs w:val="24"/>
              </w:rPr>
              <w:t>) &gt; &gt;</w:t>
            </w:r>
          </w:p>
          <w:p w:rsidR="008A64A9" w:rsidRPr="00F115F7" w:rsidRDefault="008A64A9" w:rsidP="00294BFE">
            <w:pPr>
              <w:adjustRightInd w:val="0"/>
              <w:snapToGrid w:val="0"/>
              <w:spacing w:line="240" w:lineRule="atLeast"/>
              <w:ind w:left="482"/>
              <w:rPr>
                <w:rFonts w:ascii="Arial" w:eastAsia="標楷體" w:hAnsi="Arial" w:cs="Arial"/>
                <w:color w:val="1E24C9"/>
                <w:szCs w:val="24"/>
              </w:rPr>
            </w:pPr>
            <w:r w:rsidRPr="00F115F7">
              <w:rPr>
                <w:rFonts w:ascii="Arial" w:eastAsia="標楷體" w:hAnsi="Arial" w:cs="Arial"/>
                <w:color w:val="1E24C9"/>
                <w:szCs w:val="24"/>
              </w:rPr>
              <w:t xml:space="preserve"> </w:t>
            </w:r>
            <w:r>
              <w:rPr>
                <w:rFonts w:ascii="Arial" w:eastAsia="標楷體" w:hAnsi="Arial" w:cs="Arial"/>
                <w:color w:val="1E24C9"/>
                <w:szCs w:val="24"/>
              </w:rPr>
              <w:sym w:font="Wingdings 2" w:char="F075"/>
            </w:r>
            <w:r w:rsidRPr="00F115F7">
              <w:rPr>
                <w:rFonts w:ascii="Arial" w:eastAsia="標楷體" w:hAnsi="Arial" w:cs="Arial"/>
                <w:color w:val="1E24C9"/>
                <w:szCs w:val="24"/>
              </w:rPr>
              <w:t>提要明細表</w:t>
            </w:r>
            <w:r w:rsidRPr="00F115F7">
              <w:rPr>
                <w:rFonts w:ascii="Arial" w:eastAsia="標楷體" w:hAnsi="Arial" w:cs="Arial"/>
                <w:color w:val="1E24C9"/>
                <w:szCs w:val="24"/>
              </w:rPr>
              <w:t xml:space="preserve"> </w:t>
            </w:r>
            <w:r>
              <w:rPr>
                <w:rFonts w:ascii="Arial" w:eastAsia="標楷體" w:hAnsi="Arial" w:cs="Arial"/>
                <w:color w:val="1E24C9"/>
                <w:szCs w:val="24"/>
              </w:rPr>
              <w:sym w:font="Wingdings 2" w:char="F076"/>
            </w:r>
            <w:r w:rsidRPr="00F115F7">
              <w:rPr>
                <w:rFonts w:ascii="Arial" w:eastAsia="標楷體" w:hAnsi="Arial" w:cs="Arial"/>
                <w:color w:val="1E24C9"/>
                <w:szCs w:val="24"/>
              </w:rPr>
              <w:t>歲出計畫說明提要與各項費用明細表</w:t>
            </w:r>
            <w:r w:rsidRPr="00F115F7">
              <w:rPr>
                <w:rFonts w:ascii="Arial" w:eastAsia="標楷體" w:hAnsi="Arial" w:cs="Arial"/>
                <w:color w:val="1E24C9"/>
                <w:szCs w:val="24"/>
              </w:rPr>
              <w:t>(</w:t>
            </w:r>
            <w:r w:rsidRPr="00F115F7">
              <w:rPr>
                <w:rFonts w:ascii="Arial" w:eastAsia="標楷體" w:hAnsi="Arial" w:cs="Arial"/>
                <w:color w:val="1E24C9"/>
                <w:szCs w:val="24"/>
              </w:rPr>
              <w:t>甲式</w:t>
            </w:r>
            <w:r w:rsidRPr="00F115F7">
              <w:rPr>
                <w:rFonts w:ascii="Arial" w:eastAsia="標楷體" w:hAnsi="Arial" w:cs="Arial"/>
                <w:color w:val="1E24C9"/>
                <w:szCs w:val="24"/>
              </w:rPr>
              <w:t>)</w:t>
            </w:r>
            <w:r w:rsidRPr="00F115F7">
              <w:rPr>
                <w:rFonts w:ascii="Arial" w:eastAsia="標楷體" w:hAnsi="Arial" w:cs="Arial"/>
                <w:color w:val="1E24C9"/>
                <w:szCs w:val="24"/>
              </w:rPr>
              <w:t>、</w:t>
            </w:r>
            <w:r>
              <w:rPr>
                <w:rFonts w:ascii="Arial" w:eastAsia="標楷體" w:hAnsi="Arial" w:cs="Arial"/>
                <w:color w:val="1E24C9"/>
                <w:szCs w:val="24"/>
              </w:rPr>
              <w:sym w:font="Wingdings 2" w:char="F077"/>
            </w:r>
            <w:r w:rsidRPr="00F115F7">
              <w:rPr>
                <w:rFonts w:ascii="Arial" w:eastAsia="標楷體" w:hAnsi="Arial" w:cs="Arial"/>
                <w:color w:val="1E24C9"/>
                <w:szCs w:val="24"/>
              </w:rPr>
              <w:t>(</w:t>
            </w:r>
            <w:r w:rsidRPr="00F115F7">
              <w:rPr>
                <w:rFonts w:ascii="Arial" w:eastAsia="標楷體" w:hAnsi="Arial" w:cs="Arial"/>
                <w:color w:val="1E24C9"/>
                <w:szCs w:val="24"/>
              </w:rPr>
              <w:t>乙式</w:t>
            </w:r>
            <w:r w:rsidRPr="00F115F7">
              <w:rPr>
                <w:rFonts w:ascii="Arial" w:eastAsia="標楷體" w:hAnsi="Arial" w:cs="Arial"/>
                <w:color w:val="1E24C9"/>
                <w:szCs w:val="24"/>
              </w:rPr>
              <w:t>)(</w:t>
            </w:r>
            <w:r w:rsidRPr="00F115F7">
              <w:rPr>
                <w:rFonts w:ascii="Arial" w:eastAsia="標楷體" w:hAnsi="Arial" w:cs="Arial"/>
                <w:color w:val="1E24C9"/>
                <w:szCs w:val="24"/>
              </w:rPr>
              <w:t>工作計畫出表</w:t>
            </w:r>
            <w:r w:rsidRPr="00F115F7">
              <w:rPr>
                <w:rFonts w:ascii="Arial" w:eastAsia="標楷體" w:hAnsi="Arial" w:cs="Arial"/>
                <w:color w:val="1E24C9"/>
                <w:szCs w:val="24"/>
              </w:rPr>
              <w:t>)    </w:t>
            </w:r>
          </w:p>
        </w:tc>
      </w:tr>
      <w:tr w:rsidR="008A64A9" w:rsidRPr="00F115F7" w:rsidTr="00294BFE">
        <w:trPr>
          <w:trHeight w:val="470"/>
        </w:trPr>
        <w:tc>
          <w:tcPr>
            <w:tcW w:w="3440" w:type="dxa"/>
            <w:shd w:val="clear" w:color="auto" w:fill="auto"/>
          </w:tcPr>
          <w:p w:rsidR="008A64A9" w:rsidRPr="00F115F7" w:rsidRDefault="008A64A9" w:rsidP="00294BFE">
            <w:pPr>
              <w:adjustRightInd w:val="0"/>
              <w:snapToGrid w:val="0"/>
              <w:jc w:val="center"/>
              <w:rPr>
                <w:rFonts w:ascii="Arial" w:eastAsia="標楷體" w:hAnsi="Arial" w:cs="Arial"/>
                <w:color w:val="1E24C9"/>
                <w:szCs w:val="24"/>
              </w:rPr>
            </w:pPr>
            <w:r w:rsidRPr="00F115F7">
              <w:rPr>
                <w:rFonts w:ascii="Arial" w:eastAsia="標楷體" w:hAnsi="Arial" w:cs="Arial"/>
              </w:rPr>
              <w:t>否</w:t>
            </w:r>
            <w:r w:rsidRPr="00F115F7">
              <w:rPr>
                <w:rFonts w:ascii="Arial" w:eastAsia="標楷體" w:hAnsi="Arial" w:cs="Arial"/>
              </w:rPr>
              <w:br/>
            </w:r>
            <w:r w:rsidRPr="00F115F7">
              <w:rPr>
                <w:rFonts w:ascii="Times New Roman" w:eastAsia="Times New Roman" w:hAnsi="Times New Roman"/>
                <w:noProof/>
              </w:rPr>
              <w:t>→</w:t>
            </w:r>
            <w:r w:rsidRPr="00F115F7">
              <w:rPr>
                <w:rFonts w:ascii="Arial" w:eastAsia="標楷體" w:hAnsi="Arial" w:cs="Arial"/>
                <w:noProof/>
              </w:rPr>
              <w:t>不印明細</w:t>
            </w:r>
          </w:p>
        </w:tc>
        <w:tc>
          <w:tcPr>
            <w:tcW w:w="3440" w:type="dxa"/>
            <w:shd w:val="clear" w:color="auto" w:fill="auto"/>
          </w:tcPr>
          <w:p w:rsidR="008A64A9" w:rsidRPr="00F115F7" w:rsidRDefault="008A64A9" w:rsidP="00294BFE">
            <w:pPr>
              <w:adjustRightInd w:val="0"/>
              <w:snapToGrid w:val="0"/>
              <w:jc w:val="center"/>
              <w:rPr>
                <w:rFonts w:ascii="Arial" w:eastAsia="標楷體" w:hAnsi="Arial" w:cs="Arial"/>
                <w:color w:val="1E24C9"/>
                <w:szCs w:val="24"/>
              </w:rPr>
            </w:pPr>
            <w:r w:rsidRPr="00F115F7">
              <w:rPr>
                <w:rFonts w:ascii="Arial" w:eastAsia="標楷體" w:hAnsi="Arial" w:cs="Arial"/>
              </w:rPr>
              <w:t>是，但不含</w:t>
            </w:r>
            <w:r w:rsidRPr="00F115F7">
              <w:rPr>
                <w:rFonts w:ascii="Arial" w:eastAsia="標楷體" w:hAnsi="Arial" w:cs="Arial"/>
              </w:rPr>
              <w:br/>
            </w:r>
            <w:r w:rsidRPr="00F115F7">
              <w:rPr>
                <w:rFonts w:ascii="Times New Roman" w:eastAsia="Times New Roman" w:hAnsi="Times New Roman"/>
                <w:noProof/>
              </w:rPr>
              <w:t>→</w:t>
            </w:r>
            <w:r w:rsidRPr="00F115F7">
              <w:rPr>
                <w:rFonts w:ascii="Arial" w:eastAsia="標楷體" w:hAnsi="Arial" w:cs="Arial"/>
                <w:noProof/>
              </w:rPr>
              <w:t>印明細但不含收支併列欄</w:t>
            </w:r>
          </w:p>
        </w:tc>
        <w:tc>
          <w:tcPr>
            <w:tcW w:w="3441" w:type="dxa"/>
            <w:shd w:val="clear" w:color="auto" w:fill="auto"/>
          </w:tcPr>
          <w:p w:rsidR="008A64A9" w:rsidRPr="00F115F7" w:rsidRDefault="008A64A9" w:rsidP="00294BFE">
            <w:pPr>
              <w:adjustRightInd w:val="0"/>
              <w:snapToGrid w:val="0"/>
              <w:jc w:val="center"/>
              <w:rPr>
                <w:rFonts w:ascii="Arial" w:eastAsia="標楷體" w:hAnsi="Arial" w:cs="Arial"/>
              </w:rPr>
            </w:pPr>
            <w:r w:rsidRPr="00F115F7">
              <w:rPr>
                <w:rFonts w:ascii="Arial" w:eastAsia="標楷體" w:hAnsi="Arial" w:cs="Arial"/>
              </w:rPr>
              <w:t>是</w:t>
            </w:r>
            <w:r w:rsidRPr="00F115F7">
              <w:rPr>
                <w:rFonts w:ascii="Arial" w:eastAsia="標楷體" w:hAnsi="Arial" w:cs="Arial"/>
              </w:rPr>
              <w:br/>
            </w:r>
            <w:r w:rsidRPr="00F115F7">
              <w:rPr>
                <w:rFonts w:ascii="Times New Roman" w:eastAsia="Times New Roman" w:hAnsi="Times New Roman"/>
              </w:rPr>
              <w:t>→</w:t>
            </w:r>
            <w:r w:rsidRPr="00F115F7">
              <w:rPr>
                <w:rFonts w:ascii="Arial" w:eastAsia="標楷體" w:hAnsi="Arial" w:cs="Arial"/>
              </w:rPr>
              <w:t>印明細</w:t>
            </w:r>
          </w:p>
        </w:tc>
      </w:tr>
      <w:tr w:rsidR="008A64A9" w:rsidRPr="00F115F7" w:rsidTr="00294BFE">
        <w:trPr>
          <w:trHeight w:val="3103"/>
        </w:trPr>
        <w:tc>
          <w:tcPr>
            <w:tcW w:w="3440" w:type="dxa"/>
            <w:shd w:val="clear" w:color="auto" w:fill="auto"/>
          </w:tcPr>
          <w:p w:rsidR="008A64A9" w:rsidRPr="00F115F7" w:rsidRDefault="00047AE1" w:rsidP="00294BFE">
            <w:pPr>
              <w:adjustRightInd w:val="0"/>
              <w:snapToGrid w:val="0"/>
              <w:rPr>
                <w:rFonts w:ascii="Arial" w:eastAsia="標楷體" w:hAnsi="Arial" w:cs="Arial"/>
                <w:color w:val="1E24C9"/>
                <w:szCs w:val="24"/>
              </w:rPr>
            </w:pPr>
            <w:r>
              <w:rPr>
                <w:noProof/>
              </w:rPr>
              <w:drawing>
                <wp:anchor distT="0" distB="0" distL="114300" distR="114300" simplePos="0" relativeHeight="251655680" behindDoc="1" locked="0" layoutInCell="1" allowOverlap="1">
                  <wp:simplePos x="0" y="0"/>
                  <wp:positionH relativeFrom="column">
                    <wp:posOffset>123190</wp:posOffset>
                  </wp:positionH>
                  <wp:positionV relativeFrom="paragraph">
                    <wp:posOffset>259715</wp:posOffset>
                  </wp:positionV>
                  <wp:extent cx="1800225" cy="1440180"/>
                  <wp:effectExtent l="19050" t="19050" r="9525" b="7620"/>
                  <wp:wrapTight wrapText="bothSides">
                    <wp:wrapPolygon edited="0">
                      <wp:start x="-229" y="-286"/>
                      <wp:lineTo x="-229" y="21714"/>
                      <wp:lineTo x="21714" y="21714"/>
                      <wp:lineTo x="21714" y="-286"/>
                      <wp:lineTo x="-229" y="-286"/>
                    </wp:wrapPolygon>
                  </wp:wrapTight>
                  <wp:docPr id="100" name="圖片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2"/>
                          <pic:cNvPicPr>
                            <a:picLocks noChangeArrowheads="1"/>
                          </pic:cNvPicPr>
                        </pic:nvPicPr>
                        <pic:blipFill>
                          <a:blip r:embed="rId25">
                            <a:extLst>
                              <a:ext uri="{28A0092B-C50C-407E-A947-70E740481C1C}">
                                <a14:useLocalDpi xmlns:a14="http://schemas.microsoft.com/office/drawing/2010/main" val="0"/>
                              </a:ext>
                            </a:extLst>
                          </a:blip>
                          <a:srcRect l="68243"/>
                          <a:stretch>
                            <a:fillRect/>
                          </a:stretch>
                        </pic:blipFill>
                        <pic:spPr bwMode="auto">
                          <a:xfrm>
                            <a:off x="0" y="0"/>
                            <a:ext cx="1800225" cy="1440180"/>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3440" w:type="dxa"/>
            <w:shd w:val="clear" w:color="auto" w:fill="auto"/>
          </w:tcPr>
          <w:p w:rsidR="008A64A9" w:rsidRPr="00F115F7" w:rsidRDefault="00047AE1" w:rsidP="00294BFE">
            <w:pPr>
              <w:adjustRightInd w:val="0"/>
              <w:snapToGrid w:val="0"/>
              <w:rPr>
                <w:rFonts w:ascii="Arial" w:eastAsia="標楷體" w:hAnsi="Arial" w:cs="Arial"/>
                <w:color w:val="1E24C9"/>
                <w:szCs w:val="24"/>
              </w:rPr>
            </w:pPr>
            <w:r>
              <w:rPr>
                <w:noProof/>
              </w:rPr>
              <w:drawing>
                <wp:anchor distT="0" distB="0" distL="114300" distR="114300" simplePos="0" relativeHeight="251656704" behindDoc="1" locked="0" layoutInCell="1" allowOverlap="1">
                  <wp:simplePos x="0" y="0"/>
                  <wp:positionH relativeFrom="column">
                    <wp:posOffset>138430</wp:posOffset>
                  </wp:positionH>
                  <wp:positionV relativeFrom="paragraph">
                    <wp:posOffset>259715</wp:posOffset>
                  </wp:positionV>
                  <wp:extent cx="1800225" cy="1440180"/>
                  <wp:effectExtent l="19050" t="19050" r="9525" b="7620"/>
                  <wp:wrapTight wrapText="bothSides">
                    <wp:wrapPolygon edited="0">
                      <wp:start x="-229" y="-286"/>
                      <wp:lineTo x="-229" y="21714"/>
                      <wp:lineTo x="21714" y="21714"/>
                      <wp:lineTo x="21714" y="-286"/>
                      <wp:lineTo x="-229" y="-286"/>
                    </wp:wrapPolygon>
                  </wp:wrapTight>
                  <wp:docPr id="99" name="圖片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4"/>
                          <pic:cNvPicPr>
                            <a:picLocks noChangeArrowheads="1"/>
                          </pic:cNvPicPr>
                        </pic:nvPicPr>
                        <pic:blipFill>
                          <a:blip r:embed="rId26">
                            <a:extLst>
                              <a:ext uri="{28A0092B-C50C-407E-A947-70E740481C1C}">
                                <a14:useLocalDpi xmlns:a14="http://schemas.microsoft.com/office/drawing/2010/main" val="0"/>
                              </a:ext>
                            </a:extLst>
                          </a:blip>
                          <a:srcRect l="67912"/>
                          <a:stretch>
                            <a:fillRect/>
                          </a:stretch>
                        </pic:blipFill>
                        <pic:spPr bwMode="auto">
                          <a:xfrm>
                            <a:off x="0" y="0"/>
                            <a:ext cx="1800225" cy="1440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3441" w:type="dxa"/>
            <w:shd w:val="clear" w:color="auto" w:fill="auto"/>
          </w:tcPr>
          <w:p w:rsidR="008A64A9" w:rsidRPr="00F115F7" w:rsidRDefault="00047AE1" w:rsidP="00294BFE">
            <w:pPr>
              <w:adjustRightInd w:val="0"/>
              <w:snapToGrid w:val="0"/>
              <w:rPr>
                <w:rFonts w:ascii="Arial" w:eastAsia="標楷體" w:hAnsi="Arial" w:cs="Arial"/>
                <w:color w:val="1E24C9"/>
                <w:szCs w:val="24"/>
              </w:rPr>
            </w:pPr>
            <w:r>
              <w:rPr>
                <w:noProof/>
              </w:rPr>
              <w:drawing>
                <wp:anchor distT="0" distB="0" distL="114300" distR="114300" simplePos="0" relativeHeight="251657728" behindDoc="1" locked="0" layoutInCell="1" allowOverlap="1">
                  <wp:simplePos x="0" y="0"/>
                  <wp:positionH relativeFrom="column">
                    <wp:posOffset>109855</wp:posOffset>
                  </wp:positionH>
                  <wp:positionV relativeFrom="margin">
                    <wp:posOffset>259715</wp:posOffset>
                  </wp:positionV>
                  <wp:extent cx="1800225" cy="1440180"/>
                  <wp:effectExtent l="19050" t="19050" r="9525" b="7620"/>
                  <wp:wrapTight wrapText="bothSides">
                    <wp:wrapPolygon edited="0">
                      <wp:start x="-229" y="-286"/>
                      <wp:lineTo x="-229" y="21714"/>
                      <wp:lineTo x="21714" y="21714"/>
                      <wp:lineTo x="21714" y="-286"/>
                      <wp:lineTo x="-229" y="-286"/>
                    </wp:wrapPolygon>
                  </wp:wrapTight>
                  <wp:docPr id="98" name="圖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92"/>
                          <pic:cNvPicPr>
                            <a:picLocks noChangeArrowheads="1"/>
                          </pic:cNvPicPr>
                        </pic:nvPicPr>
                        <pic:blipFill>
                          <a:blip r:embed="rId27" cstate="print">
                            <a:extLst>
                              <a:ext uri="{28A0092B-C50C-407E-A947-70E740481C1C}">
                                <a14:useLocalDpi xmlns:a14="http://schemas.microsoft.com/office/drawing/2010/main" val="0"/>
                              </a:ext>
                            </a:extLst>
                          </a:blip>
                          <a:srcRect l="67691"/>
                          <a:stretch>
                            <a:fillRect/>
                          </a:stretch>
                        </pic:blipFill>
                        <pic:spPr bwMode="auto">
                          <a:xfrm>
                            <a:off x="0" y="0"/>
                            <a:ext cx="1800225" cy="1440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8A64A9" w:rsidRPr="0005751A" w:rsidRDefault="008A64A9" w:rsidP="008A64A9">
      <w:pPr>
        <w:numPr>
          <w:ilvl w:val="0"/>
          <w:numId w:val="4"/>
        </w:numPr>
        <w:rPr>
          <w:rFonts w:ascii="Arial" w:eastAsia="標楷體" w:hAnsi="Arial" w:cs="Arial"/>
        </w:rPr>
      </w:pPr>
      <w:r w:rsidRPr="0005751A">
        <w:rPr>
          <w:rFonts w:ascii="Arial" w:eastAsia="標楷體" w:hAnsi="Arial" w:cs="Arial" w:hint="eastAsia"/>
        </w:rPr>
        <w:t>總預算抬頭：供使用者自行登打總預算表抬頭。</w:t>
      </w:r>
    </w:p>
    <w:p w:rsidR="008A64A9" w:rsidRPr="0005751A" w:rsidRDefault="008A64A9" w:rsidP="008A64A9">
      <w:pPr>
        <w:numPr>
          <w:ilvl w:val="0"/>
          <w:numId w:val="4"/>
        </w:numPr>
        <w:rPr>
          <w:rFonts w:ascii="Arial" w:eastAsia="標楷體" w:hAnsi="Arial" w:cs="Arial"/>
        </w:rPr>
      </w:pPr>
      <w:r w:rsidRPr="0005751A">
        <w:rPr>
          <w:rFonts w:ascii="Arial" w:eastAsia="標楷體" w:hAnsi="Arial" w:cs="Arial" w:hint="eastAsia"/>
        </w:rPr>
        <w:t>年度起迄日期：</w:t>
      </w:r>
      <w:r>
        <w:rPr>
          <w:rFonts w:ascii="Arial" w:eastAsia="標楷體" w:hAnsi="Arial" w:cs="Arial" w:hint="eastAsia"/>
          <w:lang w:eastAsia="zh-HK"/>
        </w:rPr>
        <w:t>設定年度起迄</w:t>
      </w:r>
      <w:r w:rsidRPr="0005751A">
        <w:rPr>
          <w:rFonts w:ascii="Arial" w:eastAsia="標楷體" w:hAnsi="Arial" w:cs="Arial" w:hint="eastAsia"/>
        </w:rPr>
        <w:t>期間。</w:t>
      </w:r>
    </w:p>
    <w:p w:rsidR="008A64A9" w:rsidRPr="0005751A" w:rsidRDefault="008A64A9" w:rsidP="008A64A9">
      <w:pPr>
        <w:numPr>
          <w:ilvl w:val="0"/>
          <w:numId w:val="4"/>
        </w:numPr>
        <w:rPr>
          <w:rFonts w:ascii="Arial" w:eastAsia="標楷體" w:hAnsi="Arial" w:cs="Arial" w:hint="eastAsia"/>
        </w:rPr>
      </w:pPr>
      <w:r w:rsidRPr="0005751A">
        <w:rPr>
          <w:rFonts w:ascii="Arial" w:eastAsia="標楷體" w:hAnsi="Arial" w:cs="Arial" w:hint="eastAsia"/>
        </w:rPr>
        <w:t>鄉鎮市名稱：提供使用者自行登打鄉鎮市名稱。</w:t>
      </w:r>
    </w:p>
    <w:p w:rsidR="008A64A9" w:rsidRDefault="008A64A9" w:rsidP="008A64A9">
      <w:pPr>
        <w:numPr>
          <w:ilvl w:val="0"/>
          <w:numId w:val="4"/>
        </w:numPr>
        <w:rPr>
          <w:rFonts w:ascii="Arial" w:eastAsia="標楷體" w:hAnsi="Arial" w:cs="Arial"/>
        </w:rPr>
      </w:pPr>
      <w:r w:rsidRPr="0005751A">
        <w:rPr>
          <w:rFonts w:ascii="Arial" w:eastAsia="標楷體" w:hAnsi="Arial" w:cs="Arial"/>
        </w:rPr>
        <w:t>鄉鎮市政府地址</w:t>
      </w:r>
      <w:r w:rsidRPr="0005751A">
        <w:rPr>
          <w:rFonts w:ascii="Arial" w:eastAsia="標楷體" w:hAnsi="Arial" w:cs="Arial" w:hint="eastAsia"/>
        </w:rPr>
        <w:t>：提供使用者自行登打鄉鎮市公所地址。</w:t>
      </w:r>
    </w:p>
    <w:p w:rsidR="00C61F2C" w:rsidRPr="006E5C1D" w:rsidRDefault="008A64A9" w:rsidP="006E5C1D">
      <w:pPr>
        <w:numPr>
          <w:ilvl w:val="0"/>
          <w:numId w:val="4"/>
        </w:numPr>
        <w:rPr>
          <w:rFonts w:ascii="Arial" w:eastAsia="標楷體" w:hAnsi="Arial" w:cs="Arial" w:hint="eastAsia"/>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C61F2C" w:rsidRDefault="00C61F2C" w:rsidP="00C61F2C">
      <w:pPr>
        <w:widowControl/>
        <w:rPr>
          <w:rFonts w:ascii="標楷體" w:eastAsia="標楷體" w:hAnsi="標楷體"/>
          <w:szCs w:val="24"/>
        </w:rPr>
      </w:pPr>
    </w:p>
    <w:p w:rsidR="00D0505D" w:rsidRPr="00117982" w:rsidRDefault="00D0505D" w:rsidP="00D0505D">
      <w:pPr>
        <w:pStyle w:val="20"/>
        <w:numPr>
          <w:ilvl w:val="0"/>
          <w:numId w:val="23"/>
        </w:numPr>
        <w:rPr>
          <w:rFonts w:ascii="Times New Roman" w:hAnsi="Times New Roman"/>
        </w:rPr>
      </w:pPr>
      <w:bookmarkStart w:id="20" w:name="_Toc511390622"/>
      <w:r>
        <w:rPr>
          <w:rFonts w:ascii="Times New Roman" w:hAnsi="Times New Roman" w:hint="eastAsia"/>
          <w:lang w:eastAsia="zh-HK"/>
        </w:rPr>
        <w:t>代碼</w:t>
      </w:r>
      <w:bookmarkEnd w:id="20"/>
    </w:p>
    <w:p w:rsidR="00C61F2C" w:rsidRPr="00275A26" w:rsidRDefault="00C61F2C" w:rsidP="00C61F2C">
      <w:pPr>
        <w:pStyle w:val="30"/>
        <w:rPr>
          <w:rFonts w:ascii="Times New Roman" w:hAnsi="Times New Roman" w:hint="eastAsia"/>
        </w:rPr>
      </w:pPr>
      <w:bookmarkStart w:id="21" w:name="_Toc511390623"/>
      <w:r>
        <w:rPr>
          <w:rFonts w:ascii="Times New Roman" w:hAnsi="Times New Roman" w:hint="eastAsia"/>
        </w:rPr>
        <w:t>(</w:t>
      </w:r>
      <w:r w:rsidR="00D0505D">
        <w:rPr>
          <w:rFonts w:ascii="Times New Roman" w:hAnsi="Times New Roman" w:hint="eastAsia"/>
          <w:lang w:eastAsia="zh-HK"/>
        </w:rPr>
        <w:t>一</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來</w:t>
      </w:r>
      <w:r w:rsidRPr="009566BF">
        <w:t>源別科目代碼維護</w:t>
      </w:r>
      <w:bookmarkEnd w:id="21"/>
    </w:p>
    <w:p w:rsidR="00C61F2C" w:rsidRPr="009566BF" w:rsidRDefault="00C61F2C" w:rsidP="00C61F2C">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：來源別科目代碼維護。</w:t>
      </w:r>
    </w:p>
    <w:p w:rsidR="00C61F2C" w:rsidRPr="009566BF" w:rsidRDefault="00C61F2C" w:rsidP="00C61F2C">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w:t>
      </w:r>
      <w:r w:rsidRPr="008E7CF3">
        <w:rPr>
          <w:rFonts w:ascii="Arial" w:eastAsia="標楷體" w:hAnsi="Arial" w:cs="Arial"/>
          <w:u w:val="single"/>
        </w:rPr>
        <w:t>歲入來源別</w:t>
      </w:r>
      <w:r w:rsidRPr="008E7CF3">
        <w:rPr>
          <w:rFonts w:ascii="Arial" w:eastAsia="標楷體" w:hAnsi="Arial" w:cs="Arial" w:hint="eastAsia"/>
          <w:u w:val="single"/>
        </w:rPr>
        <w:t>-</w:t>
      </w:r>
      <w:r w:rsidRPr="008E7CF3">
        <w:rPr>
          <w:rFonts w:ascii="Arial" w:eastAsia="標楷體" w:hAnsi="Arial" w:cs="Arial"/>
          <w:u w:val="single"/>
        </w:rPr>
        <w:t>子目</w:t>
      </w:r>
      <w:r w:rsidRPr="008E7CF3">
        <w:rPr>
          <w:rFonts w:ascii="Arial" w:eastAsia="標楷體" w:hAnsi="Arial" w:cs="Arial" w:hint="eastAsia"/>
          <w:u w:val="single"/>
        </w:rPr>
        <w:t>-</w:t>
      </w:r>
      <w:r w:rsidRPr="008E7CF3">
        <w:rPr>
          <w:rFonts w:ascii="Arial" w:eastAsia="標楷體" w:hAnsi="Arial" w:cs="Arial"/>
          <w:u w:val="single"/>
        </w:rPr>
        <w:t>細目</w:t>
      </w:r>
      <w:r w:rsidRPr="009566BF">
        <w:rPr>
          <w:rFonts w:ascii="Arial" w:eastAsia="標楷體" w:hAnsi="Arial" w:cs="Arial"/>
        </w:rPr>
        <w:t>名稱資料維護</w:t>
      </w:r>
      <w:r w:rsidRPr="009566BF">
        <w:rPr>
          <w:rFonts w:ascii="Arial" w:eastAsia="標楷體" w:hAnsi="Arial" w:cs="Arial"/>
        </w:rPr>
        <w:t>(</w:t>
      </w:r>
      <w:r w:rsidRPr="009566BF">
        <w:rPr>
          <w:rFonts w:ascii="Arial" w:eastAsia="標楷體" w:hAnsi="Arial" w:cs="Arial"/>
        </w:rPr>
        <w:t>代碼各兩碼共</w:t>
      </w:r>
      <w:r w:rsidRPr="009566BF">
        <w:rPr>
          <w:rFonts w:ascii="Arial" w:eastAsia="標楷體" w:hAnsi="Arial" w:cs="Arial"/>
        </w:rPr>
        <w:t>6</w:t>
      </w:r>
      <w:r w:rsidRPr="009566BF">
        <w:rPr>
          <w:rFonts w:ascii="Arial" w:eastAsia="標楷體" w:hAnsi="Arial" w:cs="Arial"/>
        </w:rPr>
        <w:t>碼</w:t>
      </w:r>
      <w:r w:rsidRPr="009566BF">
        <w:rPr>
          <w:rFonts w:ascii="Arial" w:eastAsia="標楷體" w:hAnsi="Arial" w:cs="Arial"/>
        </w:rPr>
        <w:t>)</w:t>
      </w:r>
      <w:r w:rsidRPr="009566BF">
        <w:rPr>
          <w:rFonts w:ascii="Arial" w:eastAsia="標楷體" w:hAnsi="Arial" w:cs="Arial"/>
        </w:rPr>
        <w:t>。</w:t>
      </w:r>
    </w:p>
    <w:p w:rsidR="00C61F2C" w:rsidRPr="009566BF" w:rsidRDefault="00C61F2C" w:rsidP="00C61F2C">
      <w:pPr>
        <w:rPr>
          <w:rFonts w:ascii="Arial" w:eastAsia="標楷體" w:hAnsi="Arial" w:cs="Arial"/>
        </w:rPr>
      </w:pPr>
      <w:r w:rsidRPr="009566BF">
        <w:rPr>
          <w:rFonts w:ascii="Arial" w:eastAsia="標楷體" w:hAnsi="Arial" w:cs="Arial"/>
          <w:bdr w:val="single" w:sz="4" w:space="0" w:color="auto"/>
        </w:rPr>
        <w:t>功能路徑</w:t>
      </w:r>
      <w:r w:rsidR="00A922B1">
        <w:rPr>
          <w:rFonts w:ascii="Arial" w:eastAsia="標楷體" w:hAnsi="Arial" w:cs="Arial"/>
        </w:rPr>
        <w:t>：</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代碼</w:t>
      </w:r>
      <w:r w:rsidRPr="009566BF">
        <w:rPr>
          <w:rFonts w:ascii="Arial" w:eastAsia="標楷體" w:hAnsi="Arial" w:cs="Arial"/>
        </w:rPr>
        <w:t xml:space="preserve"> &gt; &gt; </w:t>
      </w:r>
      <w:r w:rsidRPr="009566BF">
        <w:rPr>
          <w:rFonts w:ascii="Arial" w:eastAsia="標楷體" w:hAnsi="Arial" w:cs="Arial"/>
        </w:rPr>
        <w:t>預算科目代碼</w:t>
      </w:r>
      <w:r w:rsidRPr="009566BF">
        <w:rPr>
          <w:rFonts w:ascii="Arial" w:eastAsia="標楷體" w:hAnsi="Arial" w:cs="Arial"/>
        </w:rPr>
        <w:t xml:space="preserve"> &gt; &gt; </w:t>
      </w:r>
      <w:r w:rsidRPr="009566BF">
        <w:rPr>
          <w:rFonts w:ascii="Arial" w:eastAsia="標楷體" w:hAnsi="Arial" w:cs="Arial"/>
        </w:rPr>
        <w:t>來源別科目代碼維護。</w:t>
      </w:r>
    </w:p>
    <w:p w:rsidR="00C61F2C" w:rsidRDefault="00C61F2C" w:rsidP="00C61F2C">
      <w:pPr>
        <w:rPr>
          <w:rFonts w:ascii="Arial" w:eastAsia="標楷體" w:hAnsi="Arial" w:cs="Arial"/>
          <w:b/>
        </w:rPr>
      </w:pPr>
      <w:r w:rsidRPr="00411697">
        <w:rPr>
          <w:rFonts w:ascii="Arial" w:eastAsia="標楷體" w:hAnsi="Arial" w:cs="Arial"/>
          <w:b/>
        </w:rPr>
        <w:t>畫面說明：</w:t>
      </w:r>
    </w:p>
    <w:p w:rsidR="00905BA1" w:rsidRDefault="00047AE1" w:rsidP="00905BA1">
      <w:pPr>
        <w:widowControl/>
        <w:rPr>
          <w:rFonts w:ascii="標楷體" w:eastAsia="標楷體" w:hAnsi="標楷體"/>
          <w:szCs w:val="24"/>
        </w:rPr>
      </w:pPr>
      <w:r w:rsidRPr="00EC7AF9">
        <w:rPr>
          <w:noProof/>
        </w:rPr>
        <w:drawing>
          <wp:inline distT="0" distB="0" distL="0" distR="0">
            <wp:extent cx="6648450" cy="1590675"/>
            <wp:effectExtent l="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1590675"/>
                    </a:xfrm>
                    <a:prstGeom prst="rect">
                      <a:avLst/>
                    </a:prstGeom>
                    <a:noFill/>
                    <a:ln>
                      <a:noFill/>
                    </a:ln>
                  </pic:spPr>
                </pic:pic>
              </a:graphicData>
            </a:graphic>
          </wp:inline>
        </w:drawing>
      </w:r>
    </w:p>
    <w:p w:rsidR="00A922B1" w:rsidRPr="00F115F7" w:rsidRDefault="00A922B1" w:rsidP="00A922B1">
      <w:pPr>
        <w:rPr>
          <w:rFonts w:ascii="Arial" w:eastAsia="標楷體" w:hAnsi="Arial" w:cs="Arial"/>
          <w:b/>
          <w:color w:val="000000"/>
          <w:szCs w:val="18"/>
        </w:rPr>
      </w:pPr>
      <w:r w:rsidRPr="00F115F7">
        <w:rPr>
          <w:rFonts w:ascii="Arial" w:eastAsia="標楷體" w:hAnsi="Arial" w:cs="Arial" w:hint="eastAsia"/>
          <w:b/>
          <w:color w:val="000000"/>
          <w:szCs w:val="18"/>
        </w:rPr>
        <w:t>來源別科目代碼維護欄位說明：</w:t>
      </w:r>
    </w:p>
    <w:p w:rsidR="00A922B1" w:rsidRPr="009A019C" w:rsidRDefault="00A922B1" w:rsidP="00A922B1">
      <w:pPr>
        <w:numPr>
          <w:ilvl w:val="0"/>
          <w:numId w:val="4"/>
        </w:numPr>
        <w:rPr>
          <w:rFonts w:ascii="Arial" w:eastAsia="標楷體" w:hAnsi="Arial" w:cs="Arial"/>
        </w:rPr>
      </w:pPr>
      <w:r w:rsidRPr="009A019C">
        <w:rPr>
          <w:rFonts w:ascii="Arial" w:eastAsia="標楷體" w:hAnsi="Arial" w:cs="Arial"/>
        </w:rPr>
        <w:t>點選右鍵可新增、修改、刪除</w:t>
      </w:r>
      <w:r w:rsidRPr="00411697">
        <w:rPr>
          <w:rFonts w:ascii="Arial" w:eastAsia="標楷體" w:hAnsi="Arial" w:cs="Arial"/>
        </w:rPr>
        <w:t>。</w:t>
      </w:r>
    </w:p>
    <w:p w:rsidR="00A922B1" w:rsidRPr="009A019C" w:rsidRDefault="00A922B1" w:rsidP="00A922B1">
      <w:pPr>
        <w:numPr>
          <w:ilvl w:val="0"/>
          <w:numId w:val="4"/>
        </w:numPr>
        <w:rPr>
          <w:rFonts w:ascii="Arial" w:eastAsia="標楷體" w:hAnsi="Arial" w:cs="Arial"/>
        </w:rPr>
      </w:pPr>
      <w:r w:rsidRPr="009A019C">
        <w:rPr>
          <w:rFonts w:ascii="Arial" w:eastAsia="標楷體" w:hAnsi="Arial" w:cs="Arial"/>
        </w:rPr>
        <w:t>上層科目：自動帶入科目目前層級之上層科目</w:t>
      </w:r>
      <w:r w:rsidRPr="00411697">
        <w:rPr>
          <w:rFonts w:ascii="Arial" w:eastAsia="標楷體" w:hAnsi="Arial" w:cs="Arial"/>
        </w:rPr>
        <w:t>。</w:t>
      </w:r>
    </w:p>
    <w:p w:rsidR="00A922B1" w:rsidRDefault="00A922B1" w:rsidP="00A922B1">
      <w:pPr>
        <w:numPr>
          <w:ilvl w:val="0"/>
          <w:numId w:val="4"/>
        </w:numPr>
        <w:rPr>
          <w:rFonts w:ascii="Arial" w:eastAsia="標楷體" w:hAnsi="Arial" w:cs="Arial"/>
        </w:rPr>
      </w:pPr>
      <w:r w:rsidRPr="009A019C">
        <w:rPr>
          <w:rFonts w:ascii="Arial" w:eastAsia="標楷體" w:hAnsi="Arial" w:cs="Arial"/>
        </w:rPr>
        <w:t>經資門別：挑選該科目的經資門別，之後挑選到該科目時會自動帶出</w:t>
      </w:r>
      <w:r w:rsidRPr="00411697">
        <w:rPr>
          <w:rFonts w:ascii="Arial" w:eastAsia="標楷體" w:hAnsi="Arial" w:cs="Arial"/>
        </w:rPr>
        <w:t>。</w:t>
      </w:r>
    </w:p>
    <w:p w:rsidR="00A922B1" w:rsidRPr="009A019C" w:rsidRDefault="00A922B1" w:rsidP="00A922B1">
      <w:pPr>
        <w:numPr>
          <w:ilvl w:val="0"/>
          <w:numId w:val="4"/>
        </w:numPr>
        <w:rPr>
          <w:rFonts w:ascii="Arial" w:eastAsia="標楷體" w:hAnsi="Arial" w:cs="Arial"/>
        </w:rPr>
      </w:pPr>
      <w:r w:rsidRPr="00C940A9">
        <w:rPr>
          <w:rFonts w:ascii="Arial" w:eastAsia="標楷體" w:hAnsi="Arial" w:cs="Arial"/>
        </w:rPr>
        <w:t>科目代碼</w:t>
      </w:r>
      <w:r>
        <w:rPr>
          <w:rFonts w:ascii="Arial" w:eastAsia="標楷體" w:hAnsi="Arial" w:cs="Arial" w:hint="eastAsia"/>
          <w:lang w:eastAsia="zh-HK"/>
        </w:rPr>
        <w:t>和</w:t>
      </w:r>
      <w:r>
        <w:rPr>
          <w:rFonts w:ascii="Arial" w:eastAsia="標楷體" w:hAnsi="Arial" w:cs="Arial" w:hint="eastAsia"/>
        </w:rPr>
        <w:t>科目名稱</w:t>
      </w:r>
      <w:r w:rsidRPr="009A019C">
        <w:rPr>
          <w:rFonts w:ascii="Arial" w:eastAsia="標楷體" w:hAnsi="Arial" w:cs="Arial"/>
        </w:rPr>
        <w:t>：</w:t>
      </w:r>
      <w:r>
        <w:rPr>
          <w:rFonts w:ascii="Arial" w:eastAsia="標楷體" w:hAnsi="Arial" w:cs="Arial" w:hint="eastAsia"/>
          <w:lang w:eastAsia="zh-HK"/>
        </w:rPr>
        <w:t>使用者自行登入。</w:t>
      </w:r>
    </w:p>
    <w:p w:rsidR="00A922B1" w:rsidRDefault="00A922B1" w:rsidP="00A922B1">
      <w:pPr>
        <w:numPr>
          <w:ilvl w:val="0"/>
          <w:numId w:val="4"/>
        </w:numPr>
        <w:rPr>
          <w:rFonts w:ascii="Arial" w:eastAsia="標楷體" w:hAnsi="Arial" w:cs="Arial"/>
        </w:rPr>
      </w:pPr>
      <w:r w:rsidRPr="009A019C">
        <w:rPr>
          <w:rFonts w:ascii="Arial" w:eastAsia="標楷體" w:hAnsi="Arial" w:cs="Arial"/>
        </w:rPr>
        <w:t>科目全名：自動帶入科目目前層級之完整科目全名</w:t>
      </w:r>
      <w:r w:rsidRPr="00411697">
        <w:rPr>
          <w:rFonts w:ascii="Arial" w:eastAsia="標楷體" w:hAnsi="Arial" w:cs="Arial"/>
        </w:rPr>
        <w:t>。</w:t>
      </w:r>
    </w:p>
    <w:p w:rsidR="00A922B1" w:rsidRPr="00B05243" w:rsidRDefault="00A922B1" w:rsidP="00A922B1">
      <w:pPr>
        <w:numPr>
          <w:ilvl w:val="0"/>
          <w:numId w:val="4"/>
        </w:numPr>
        <w:rPr>
          <w:rFonts w:ascii="Arial" w:eastAsia="標楷體" w:hAnsi="Arial" w:cs="Arial"/>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A922B1" w:rsidRPr="00275A26" w:rsidRDefault="00A922B1" w:rsidP="00A922B1">
      <w:pPr>
        <w:pStyle w:val="30"/>
        <w:rPr>
          <w:rFonts w:ascii="Times New Roman" w:hAnsi="Times New Roman" w:hint="eastAsia"/>
        </w:rPr>
      </w:pPr>
      <w:bookmarkStart w:id="22" w:name="_Toc511390624"/>
      <w:r>
        <w:rPr>
          <w:rFonts w:ascii="Times New Roman" w:hAnsi="Times New Roman" w:hint="eastAsia"/>
        </w:rPr>
        <w:t>(</w:t>
      </w:r>
      <w:r w:rsidR="00D0505D">
        <w:rPr>
          <w:rFonts w:ascii="Times New Roman" w:hAnsi="Times New Roman" w:hint="eastAsia"/>
          <w:lang w:eastAsia="zh-HK"/>
        </w:rPr>
        <w:t>二</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歲</w:t>
      </w:r>
      <w:r w:rsidRPr="009566BF">
        <w:t>出預算科目代碼維護</w:t>
      </w:r>
      <w:bookmarkEnd w:id="22"/>
    </w:p>
    <w:p w:rsidR="00A922B1" w:rsidRPr="009566BF" w:rsidRDefault="00A922B1" w:rsidP="00A922B1">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：歲出預算科目代碼維護。</w:t>
      </w:r>
    </w:p>
    <w:p w:rsidR="00A922B1" w:rsidRPr="009566BF" w:rsidRDefault="00A922B1" w:rsidP="00A922B1">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：設定歲出科目層級及經資門別、註記、統籌科目、職能別代碼</w:t>
      </w:r>
      <w:r w:rsidRPr="009566BF">
        <w:rPr>
          <w:rFonts w:ascii="Arial" w:eastAsia="標楷體" w:hAnsi="Arial" w:cs="Arial"/>
          <w:sz w:val="20"/>
          <w:szCs w:val="20"/>
        </w:rPr>
        <w:t>(</w:t>
      </w:r>
      <w:r w:rsidRPr="009566BF">
        <w:rPr>
          <w:rFonts w:ascii="Arial" w:eastAsia="標楷體" w:hAnsi="Arial" w:cs="Arial"/>
          <w:sz w:val="20"/>
          <w:szCs w:val="20"/>
        </w:rPr>
        <w:t>代碼各兩碼共</w:t>
      </w:r>
      <w:r w:rsidRPr="009566BF">
        <w:rPr>
          <w:rFonts w:ascii="Arial" w:eastAsia="標楷體" w:hAnsi="Arial" w:cs="Arial"/>
          <w:sz w:val="20"/>
          <w:szCs w:val="20"/>
        </w:rPr>
        <w:t>10</w:t>
      </w:r>
      <w:r w:rsidRPr="009566BF">
        <w:rPr>
          <w:rFonts w:ascii="Arial" w:eastAsia="標楷體" w:hAnsi="Arial" w:cs="Arial"/>
          <w:sz w:val="20"/>
          <w:szCs w:val="20"/>
        </w:rPr>
        <w:t>碼</w:t>
      </w:r>
      <w:r w:rsidRPr="009566BF">
        <w:rPr>
          <w:rFonts w:ascii="Arial" w:eastAsia="標楷體" w:hAnsi="Arial" w:cs="Arial"/>
          <w:sz w:val="20"/>
          <w:szCs w:val="20"/>
        </w:rPr>
        <w:t>)</w:t>
      </w:r>
      <w:r w:rsidRPr="009566BF">
        <w:rPr>
          <w:rFonts w:ascii="Arial" w:eastAsia="標楷體" w:hAnsi="Arial" w:cs="Arial"/>
          <w:sz w:val="20"/>
          <w:szCs w:val="20"/>
        </w:rPr>
        <w:t>。</w:t>
      </w:r>
    </w:p>
    <w:p w:rsidR="00A922B1" w:rsidRPr="009566BF" w:rsidRDefault="00A922B1" w:rsidP="00A922B1">
      <w:pPr>
        <w:rPr>
          <w:rFonts w:ascii="Arial" w:eastAsia="標楷體" w:hAnsi="Arial" w:cs="Arial"/>
        </w:rPr>
      </w:pPr>
      <w:r w:rsidRPr="009566BF">
        <w:rPr>
          <w:rFonts w:ascii="Arial" w:eastAsia="標楷體" w:hAnsi="Arial" w:cs="Arial"/>
          <w:bdr w:val="single" w:sz="4" w:space="0" w:color="auto"/>
        </w:rPr>
        <w:t>功能路徑</w:t>
      </w:r>
      <w:r>
        <w:rPr>
          <w:rFonts w:ascii="Arial" w:eastAsia="標楷體" w:hAnsi="Arial" w:cs="Arial"/>
        </w:rPr>
        <w:t>：</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代碼</w:t>
      </w:r>
      <w:r w:rsidRPr="009566BF">
        <w:rPr>
          <w:rFonts w:ascii="Arial" w:eastAsia="標楷體" w:hAnsi="Arial" w:cs="Arial"/>
        </w:rPr>
        <w:t xml:space="preserve"> &gt; &gt; </w:t>
      </w:r>
      <w:r w:rsidRPr="009566BF">
        <w:rPr>
          <w:rFonts w:ascii="Arial" w:eastAsia="標楷體" w:hAnsi="Arial" w:cs="Arial"/>
        </w:rPr>
        <w:t>預算科目代碼</w:t>
      </w:r>
      <w:r w:rsidRPr="009566BF">
        <w:rPr>
          <w:rFonts w:ascii="Arial" w:eastAsia="標楷體" w:hAnsi="Arial" w:cs="Arial"/>
        </w:rPr>
        <w:t xml:space="preserve"> &gt; &gt; </w:t>
      </w:r>
      <w:r w:rsidRPr="009566BF">
        <w:rPr>
          <w:rFonts w:ascii="Arial" w:eastAsia="標楷體" w:hAnsi="Arial" w:cs="Arial"/>
        </w:rPr>
        <w:t>歲出預算科目代碼維護。</w:t>
      </w:r>
    </w:p>
    <w:p w:rsidR="00A922B1" w:rsidRDefault="00A922B1" w:rsidP="00A922B1">
      <w:pPr>
        <w:adjustRightInd w:val="0"/>
        <w:snapToGrid w:val="0"/>
        <w:rPr>
          <w:rFonts w:ascii="Arial" w:eastAsia="標楷體" w:hAnsi="Arial" w:cs="Arial"/>
          <w:b/>
          <w:szCs w:val="24"/>
        </w:rPr>
      </w:pPr>
      <w:r w:rsidRPr="00411697">
        <w:rPr>
          <w:rFonts w:ascii="Arial" w:eastAsia="標楷體" w:hAnsi="Arial" w:cs="Arial"/>
          <w:b/>
          <w:szCs w:val="24"/>
        </w:rPr>
        <w:t>畫面說明：</w:t>
      </w:r>
    </w:p>
    <w:p w:rsidR="00A922B1" w:rsidRDefault="00047AE1" w:rsidP="00A922B1">
      <w:pPr>
        <w:rPr>
          <w:rFonts w:ascii="Arial" w:eastAsia="標楷體" w:hAnsi="Arial" w:cs="Arial"/>
          <w:b/>
        </w:rPr>
      </w:pPr>
      <w:r w:rsidRPr="00EC7AF9">
        <w:rPr>
          <w:noProof/>
        </w:rPr>
        <w:drawing>
          <wp:inline distT="0" distB="0" distL="0" distR="0">
            <wp:extent cx="6648450" cy="1466850"/>
            <wp:effectExtent l="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1466850"/>
                    </a:xfrm>
                    <a:prstGeom prst="rect">
                      <a:avLst/>
                    </a:prstGeom>
                    <a:noFill/>
                    <a:ln>
                      <a:noFill/>
                    </a:ln>
                  </pic:spPr>
                </pic:pic>
              </a:graphicData>
            </a:graphic>
          </wp:inline>
        </w:drawing>
      </w:r>
    </w:p>
    <w:p w:rsidR="00A922B1" w:rsidRPr="00411697" w:rsidRDefault="00A922B1" w:rsidP="00A922B1">
      <w:pPr>
        <w:adjustRightInd w:val="0"/>
        <w:snapToGrid w:val="0"/>
        <w:rPr>
          <w:rFonts w:ascii="Arial" w:eastAsia="標楷體" w:hAnsi="Arial" w:cs="Arial"/>
          <w:b/>
          <w:szCs w:val="24"/>
        </w:rPr>
      </w:pPr>
      <w:r>
        <w:rPr>
          <w:rFonts w:ascii="Arial" w:eastAsia="標楷體" w:hAnsi="Arial" w:cs="Arial" w:hint="eastAsia"/>
          <w:b/>
          <w:szCs w:val="24"/>
        </w:rPr>
        <w:t>歲出預算科目代碼維護</w:t>
      </w:r>
      <w:r w:rsidRPr="00411697">
        <w:rPr>
          <w:rFonts w:ascii="Arial" w:eastAsia="標楷體" w:hAnsi="Arial" w:cs="Arial" w:hint="eastAsia"/>
          <w:b/>
          <w:szCs w:val="24"/>
        </w:rPr>
        <w:t>欄位說明：</w:t>
      </w:r>
    </w:p>
    <w:p w:rsidR="00A922B1" w:rsidRDefault="00A922B1" w:rsidP="00A922B1">
      <w:pPr>
        <w:numPr>
          <w:ilvl w:val="0"/>
          <w:numId w:val="4"/>
        </w:numPr>
        <w:rPr>
          <w:rFonts w:ascii="Arial" w:eastAsia="標楷體" w:hAnsi="Arial" w:cs="Arial"/>
        </w:rPr>
      </w:pPr>
      <w:r>
        <w:rPr>
          <w:rFonts w:ascii="Arial" w:eastAsia="標楷體" w:hAnsi="Arial" w:cs="Arial" w:hint="eastAsia"/>
          <w:lang w:eastAsia="zh-HK"/>
        </w:rPr>
        <w:t>會</w:t>
      </w:r>
      <w:r w:rsidRPr="003A2A50">
        <w:rPr>
          <w:rFonts w:ascii="Times New Roman" w:eastAsia="標楷體" w:hAnsi="Times New Roman" w:hint="eastAsia"/>
        </w:rPr>
        <w:t>計年度：系統會自動帶出系統右上角之會計年度，不可以修改。</w:t>
      </w:r>
    </w:p>
    <w:p w:rsidR="00A922B1" w:rsidRPr="00AE78C8" w:rsidRDefault="00A922B1" w:rsidP="00A922B1">
      <w:pPr>
        <w:numPr>
          <w:ilvl w:val="0"/>
          <w:numId w:val="4"/>
        </w:numPr>
        <w:rPr>
          <w:rFonts w:ascii="Arial" w:eastAsia="標楷體" w:hAnsi="Arial" w:cs="Arial"/>
        </w:rPr>
      </w:pPr>
      <w:r>
        <w:rPr>
          <w:rFonts w:ascii="Arial" w:eastAsia="標楷體" w:hAnsi="Arial" w:cs="Arial" w:hint="eastAsia"/>
          <w:lang w:eastAsia="zh-HK"/>
        </w:rPr>
        <w:t>科</w:t>
      </w:r>
      <w:r w:rsidRPr="00AE78C8">
        <w:rPr>
          <w:rFonts w:ascii="Arial" w:eastAsia="標楷體" w:hAnsi="Arial" w:cs="Arial"/>
        </w:rPr>
        <w:t>目層級：查詢帶出所屬層級</w:t>
      </w:r>
      <w:r w:rsidRPr="00AE78C8">
        <w:rPr>
          <w:rFonts w:ascii="Arial" w:eastAsia="標楷體" w:hAnsi="Arial" w:cs="Arial"/>
        </w:rPr>
        <w:t>(</w:t>
      </w:r>
      <w:r w:rsidRPr="00AE78C8">
        <w:rPr>
          <w:rFonts w:ascii="Arial" w:eastAsia="標楷體" w:hAnsi="Arial" w:cs="Arial" w:hint="eastAsia"/>
        </w:rPr>
        <w:t>☉</w:t>
      </w:r>
      <w:r w:rsidRPr="00AE78C8">
        <w:rPr>
          <w:rFonts w:ascii="Arial" w:eastAsia="標楷體" w:hAnsi="Arial" w:cs="Arial"/>
        </w:rPr>
        <w:t>處</w:t>
      </w:r>
      <w:r w:rsidRPr="00AE78C8">
        <w:rPr>
          <w:rFonts w:ascii="Arial" w:eastAsia="標楷體" w:hAnsi="Arial" w:cs="Arial"/>
        </w:rPr>
        <w:t>)</w:t>
      </w:r>
      <w:r w:rsidRPr="00411697">
        <w:rPr>
          <w:rFonts w:ascii="Arial" w:eastAsia="標楷體" w:hAnsi="Arial" w:cs="Arial"/>
        </w:rPr>
        <w:t>。</w:t>
      </w:r>
    </w:p>
    <w:p w:rsidR="00A922B1" w:rsidRDefault="00A922B1" w:rsidP="00A922B1">
      <w:pPr>
        <w:numPr>
          <w:ilvl w:val="0"/>
          <w:numId w:val="4"/>
        </w:numPr>
        <w:rPr>
          <w:rFonts w:ascii="Arial" w:eastAsia="標楷體" w:hAnsi="Arial" w:cs="Arial"/>
        </w:rPr>
      </w:pPr>
      <w:r w:rsidRPr="00AE78C8">
        <w:rPr>
          <w:rFonts w:ascii="Arial" w:eastAsia="標楷體" w:hAnsi="Arial" w:cs="Arial"/>
        </w:rPr>
        <w:t>上層科目：自動帶入科目目前層級之上層科目</w:t>
      </w:r>
      <w:r w:rsidRPr="00411697">
        <w:rPr>
          <w:rFonts w:ascii="Arial" w:eastAsia="標楷體" w:hAnsi="Arial" w:cs="Arial"/>
        </w:rPr>
        <w:t>。</w:t>
      </w:r>
    </w:p>
    <w:p w:rsidR="00A922B1" w:rsidRPr="007A6C25" w:rsidRDefault="00A922B1" w:rsidP="00A922B1">
      <w:pPr>
        <w:numPr>
          <w:ilvl w:val="0"/>
          <w:numId w:val="4"/>
        </w:numPr>
        <w:rPr>
          <w:rFonts w:ascii="Arial" w:eastAsia="標楷體" w:hAnsi="Arial" w:cs="Arial"/>
        </w:rPr>
      </w:pPr>
      <w:r>
        <w:rPr>
          <w:rFonts w:ascii="Arial" w:eastAsia="標楷體" w:hAnsi="Arial" w:cs="Arial" w:hint="eastAsia"/>
          <w:lang w:eastAsia="zh-HK"/>
        </w:rPr>
        <w:t>經資門別</w:t>
      </w:r>
      <w:r w:rsidRPr="00AE78C8">
        <w:rPr>
          <w:rFonts w:ascii="Arial" w:eastAsia="標楷體" w:hAnsi="Arial" w:cs="Arial"/>
        </w:rPr>
        <w:t>：</w:t>
      </w:r>
      <w:r>
        <w:rPr>
          <w:rFonts w:ascii="Arial" w:eastAsia="標楷體" w:hAnsi="Arial" w:cs="Arial" w:hint="eastAsia"/>
          <w:lang w:eastAsia="zh-HK"/>
        </w:rPr>
        <w:t>挑選該預算科目之經資門別</w:t>
      </w:r>
      <w:r w:rsidRPr="00D41B7D">
        <w:rPr>
          <w:rFonts w:ascii="Times New Roman" w:eastAsia="標楷體" w:hAnsi="Times New Roman" w:hint="eastAsia"/>
        </w:rPr>
        <w:t>。</w:t>
      </w:r>
    </w:p>
    <w:p w:rsidR="00A922B1" w:rsidRDefault="00A922B1" w:rsidP="00A922B1">
      <w:pPr>
        <w:numPr>
          <w:ilvl w:val="0"/>
          <w:numId w:val="4"/>
        </w:numPr>
        <w:rPr>
          <w:rFonts w:ascii="Arial" w:eastAsia="標楷體" w:hAnsi="Arial" w:cs="Arial"/>
        </w:rPr>
      </w:pPr>
      <w:r>
        <w:rPr>
          <w:rFonts w:ascii="Times New Roman" w:eastAsia="標楷體" w:hAnsi="Times New Roman" w:hint="eastAsia"/>
          <w:lang w:eastAsia="zh-HK"/>
        </w:rPr>
        <w:t>註記</w:t>
      </w:r>
      <w:r w:rsidRPr="00AE78C8">
        <w:rPr>
          <w:rFonts w:ascii="Arial" w:eastAsia="標楷體" w:hAnsi="Arial" w:cs="Arial"/>
        </w:rPr>
        <w:t>：</w:t>
      </w:r>
      <w:r>
        <w:rPr>
          <w:rFonts w:ascii="Arial" w:eastAsia="標楷體" w:hAnsi="Arial" w:cs="Arial" w:hint="eastAsia"/>
          <w:lang w:eastAsia="zh-HK"/>
        </w:rPr>
        <w:t>設定帶入統特殊計畫後於預算數異動方可挑選。</w:t>
      </w:r>
    </w:p>
    <w:p w:rsidR="00A922B1" w:rsidRDefault="00047AE1" w:rsidP="00A922B1">
      <w:pPr>
        <w:rPr>
          <w:rFonts w:ascii="Arial" w:eastAsia="標楷體" w:hAnsi="Arial" w:cs="Arial" w:hint="eastAsia"/>
        </w:rPr>
      </w:pPr>
      <w:r w:rsidRPr="00EC7AF9">
        <w:rPr>
          <w:noProof/>
        </w:rPr>
        <w:drawing>
          <wp:inline distT="0" distB="0" distL="0" distR="0">
            <wp:extent cx="6638925" cy="1362075"/>
            <wp:effectExtent l="0" t="0" r="0"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1362075"/>
                    </a:xfrm>
                    <a:prstGeom prst="rect">
                      <a:avLst/>
                    </a:prstGeom>
                    <a:noFill/>
                    <a:ln>
                      <a:noFill/>
                    </a:ln>
                  </pic:spPr>
                </pic:pic>
              </a:graphicData>
            </a:graphic>
          </wp:inline>
        </w:drawing>
      </w:r>
    </w:p>
    <w:p w:rsidR="00A922B1" w:rsidRDefault="00A922B1" w:rsidP="00A922B1">
      <w:pPr>
        <w:numPr>
          <w:ilvl w:val="0"/>
          <w:numId w:val="4"/>
        </w:numPr>
        <w:rPr>
          <w:rFonts w:ascii="Arial" w:eastAsia="標楷體" w:hAnsi="Arial" w:cs="Arial"/>
        </w:rPr>
      </w:pPr>
      <w:r>
        <w:rPr>
          <w:rFonts w:ascii="Arial" w:eastAsia="標楷體" w:hAnsi="Arial" w:cs="Arial" w:hint="eastAsia"/>
          <w:lang w:eastAsia="zh-HK"/>
        </w:rPr>
        <w:t>統籌科目</w:t>
      </w:r>
      <w:r w:rsidRPr="00AE78C8">
        <w:rPr>
          <w:rFonts w:ascii="Arial" w:eastAsia="標楷體" w:hAnsi="Arial" w:cs="Arial"/>
        </w:rPr>
        <w:t>：</w:t>
      </w:r>
      <w:r w:rsidRPr="00D320FD">
        <w:rPr>
          <w:rFonts w:ascii="Times New Roman" w:eastAsia="標楷體" w:hAnsi="Times New Roman" w:hint="eastAsia"/>
          <w:noProof/>
        </w:rPr>
        <w:t>是</w:t>
      </w:r>
      <w:r w:rsidRPr="00D320FD">
        <w:rPr>
          <w:rFonts w:ascii="Times New Roman" w:eastAsia="標楷體" w:hAnsi="Times New Roman" w:hint="eastAsia"/>
          <w:noProof/>
        </w:rPr>
        <w:t>/</w:t>
      </w:r>
      <w:r w:rsidRPr="00D320FD">
        <w:rPr>
          <w:rFonts w:ascii="Times New Roman" w:eastAsia="標楷體" w:hAnsi="Times New Roman" w:hint="eastAsia"/>
          <w:noProof/>
        </w:rPr>
        <w:t>否</w:t>
      </w:r>
      <w:r>
        <w:rPr>
          <w:rFonts w:ascii="Times New Roman" w:eastAsia="標楷體" w:hAnsi="Times New Roman" w:hint="eastAsia"/>
          <w:noProof/>
        </w:rPr>
        <w:t>。</w:t>
      </w:r>
      <w:r w:rsidRPr="0029774D">
        <w:rPr>
          <w:rFonts w:ascii="Times New Roman" w:eastAsia="標楷體" w:hAnsi="Times New Roman" w:hint="eastAsia"/>
          <w:szCs w:val="24"/>
        </w:rPr>
        <w:t>影響</w:t>
      </w:r>
      <w:r w:rsidRPr="0029774D">
        <w:rPr>
          <w:rFonts w:ascii="Times New Roman" w:eastAsia="標楷體" w:hAnsi="Times New Roman"/>
          <w:szCs w:val="24"/>
        </w:rPr>
        <w:t>功能選單</w:t>
      </w:r>
      <w:r w:rsidRPr="0029774D">
        <w:rPr>
          <w:rFonts w:ascii="Times New Roman" w:eastAsia="標楷體" w:hAnsi="Times New Roman"/>
          <w:szCs w:val="24"/>
        </w:rPr>
        <w:t xml:space="preserve"> &gt; &gt; </w:t>
      </w:r>
      <w:r w:rsidRPr="0029774D">
        <w:rPr>
          <w:rFonts w:ascii="Times New Roman" w:eastAsia="標楷體" w:hAnsi="Times New Roman"/>
          <w:szCs w:val="24"/>
        </w:rPr>
        <w:t>會計報告</w:t>
      </w:r>
      <w:r w:rsidRPr="0029774D">
        <w:rPr>
          <w:rFonts w:ascii="Times New Roman" w:eastAsia="標楷體" w:hAnsi="Times New Roman"/>
          <w:szCs w:val="24"/>
        </w:rPr>
        <w:t xml:space="preserve"> &gt; &gt; </w:t>
      </w:r>
      <w:r w:rsidRPr="0029774D">
        <w:rPr>
          <w:rFonts w:ascii="Times New Roman" w:eastAsia="標楷體" w:hAnsi="Times New Roman"/>
          <w:szCs w:val="24"/>
        </w:rPr>
        <w:t>經費類</w:t>
      </w:r>
      <w:r w:rsidRPr="0029774D">
        <w:rPr>
          <w:rFonts w:ascii="Times New Roman" w:eastAsia="標楷體" w:hAnsi="Times New Roman"/>
          <w:szCs w:val="24"/>
        </w:rPr>
        <w:t xml:space="preserve"> &gt; &gt; </w:t>
      </w:r>
      <w:r w:rsidRPr="0029774D">
        <w:rPr>
          <w:rFonts w:ascii="Times New Roman" w:eastAsia="標楷體" w:hAnsi="Times New Roman"/>
          <w:szCs w:val="24"/>
        </w:rPr>
        <w:t>經費累計表</w:t>
      </w:r>
    </w:p>
    <w:p w:rsidR="00A922B1" w:rsidRPr="00B05243" w:rsidRDefault="00A922B1" w:rsidP="00A922B1">
      <w:pPr>
        <w:ind w:left="480"/>
        <w:rPr>
          <w:rFonts w:ascii="Times New Roman" w:eastAsia="標楷體" w:hAnsi="Times New Roman" w:hint="eastAsia"/>
          <w:noProof/>
        </w:rPr>
      </w:pPr>
      <w:r>
        <w:rPr>
          <w:rFonts w:ascii="Times New Roman" w:eastAsia="標楷體" w:hAnsi="Times New Roman" w:hint="eastAsia"/>
          <w:sz w:val="22"/>
        </w:rPr>
        <w:t>※影響報表排序</w:t>
      </w:r>
      <w:r w:rsidRPr="0029774D">
        <w:rPr>
          <w:rFonts w:ascii="Times New Roman" w:eastAsia="標楷體" w:hAnsi="Times New Roman" w:hint="eastAsia"/>
          <w:sz w:val="22"/>
        </w:rPr>
        <w:t>(</w:t>
      </w:r>
      <w:r w:rsidRPr="0029774D">
        <w:rPr>
          <w:rFonts w:ascii="Times New Roman" w:eastAsia="標楷體" w:hAnsi="Times New Roman" w:hint="eastAsia"/>
          <w:sz w:val="22"/>
        </w:rPr>
        <w:t>會先從經常門→資本門→統籌科目向下排序</w:t>
      </w:r>
      <w:r w:rsidRPr="0029774D">
        <w:rPr>
          <w:rFonts w:ascii="Times New Roman" w:eastAsia="標楷體" w:hAnsi="Times New Roman" w:hint="eastAsia"/>
          <w:sz w:val="22"/>
        </w:rPr>
        <w:t>)</w:t>
      </w:r>
      <w:r w:rsidRPr="0029774D">
        <w:rPr>
          <w:rFonts w:ascii="Times New Roman" w:eastAsia="標楷體" w:hAnsi="Times New Roman" w:hint="eastAsia"/>
          <w:sz w:val="22"/>
        </w:rPr>
        <w:t>，除第一預備金</w:t>
      </w:r>
      <w:r w:rsidRPr="0029774D">
        <w:rPr>
          <w:rFonts w:ascii="Times New Roman" w:eastAsia="標楷體" w:hAnsi="Times New Roman" w:hint="eastAsia"/>
          <w:sz w:val="22"/>
        </w:rPr>
        <w:t>(</w:t>
      </w:r>
      <w:r w:rsidRPr="0029774D">
        <w:rPr>
          <w:rFonts w:ascii="Times New Roman" w:eastAsia="標楷體" w:hAnsi="Times New Roman" w:hint="eastAsia"/>
          <w:sz w:val="22"/>
        </w:rPr>
        <w:t>依縣市選擇是</w:t>
      </w:r>
      <w:r w:rsidRPr="0029774D">
        <w:rPr>
          <w:rFonts w:ascii="Times New Roman" w:eastAsia="標楷體" w:hAnsi="Times New Roman" w:hint="eastAsia"/>
          <w:sz w:val="22"/>
        </w:rPr>
        <w:t>/</w:t>
      </w:r>
      <w:r w:rsidRPr="0029774D">
        <w:rPr>
          <w:rFonts w:ascii="Times New Roman" w:eastAsia="標楷體" w:hAnsi="Times New Roman" w:hint="eastAsia"/>
          <w:sz w:val="22"/>
        </w:rPr>
        <w:t>否</w:t>
      </w:r>
      <w:r w:rsidRPr="0029774D">
        <w:rPr>
          <w:rFonts w:ascii="Times New Roman" w:eastAsia="標楷體" w:hAnsi="Times New Roman" w:hint="eastAsia"/>
          <w:sz w:val="22"/>
        </w:rPr>
        <w:t>)</w:t>
      </w:r>
      <w:r w:rsidRPr="0029774D">
        <w:rPr>
          <w:rFonts w:ascii="Times New Roman" w:eastAsia="標楷體" w:hAnsi="Times New Roman" w:hint="eastAsia"/>
          <w:sz w:val="22"/>
        </w:rPr>
        <w:t>，其餘預算數異動</w:t>
      </w:r>
      <w:r w:rsidRPr="0029774D">
        <w:rPr>
          <w:rFonts w:ascii="Times New Roman" w:eastAsia="標楷體" w:hAnsi="Times New Roman" w:hint="eastAsia"/>
          <w:sz w:val="22"/>
        </w:rPr>
        <w:t>(</w:t>
      </w:r>
      <w:r w:rsidRPr="0029774D">
        <w:rPr>
          <w:rFonts w:ascii="Times New Roman" w:eastAsia="標楷體" w:hAnsi="Times New Roman" w:hint="eastAsia"/>
          <w:sz w:val="22"/>
        </w:rPr>
        <w:t>選是</w:t>
      </w:r>
      <w:r w:rsidRPr="0029774D">
        <w:rPr>
          <w:rFonts w:ascii="Times New Roman" w:eastAsia="標楷體" w:hAnsi="Times New Roman" w:hint="eastAsia"/>
          <w:sz w:val="22"/>
        </w:rPr>
        <w:t>)</w:t>
      </w:r>
      <w:r>
        <w:rPr>
          <w:rFonts w:ascii="Times New Roman" w:eastAsia="標楷體" w:hAnsi="Times New Roman" w:hint="eastAsia"/>
          <w:noProof/>
        </w:rPr>
        <w:t>。</w:t>
      </w:r>
    </w:p>
    <w:p w:rsidR="00A922B1" w:rsidRDefault="00A922B1" w:rsidP="00A922B1">
      <w:pPr>
        <w:numPr>
          <w:ilvl w:val="0"/>
          <w:numId w:val="4"/>
        </w:numPr>
        <w:rPr>
          <w:rFonts w:ascii="Arial" w:eastAsia="標楷體" w:hAnsi="Arial" w:cs="Arial"/>
          <w:lang w:eastAsia="zh-HK"/>
        </w:rPr>
      </w:pPr>
      <w:r w:rsidRPr="00BE0538">
        <w:rPr>
          <w:rFonts w:ascii="Arial" w:eastAsia="標楷體" w:hAnsi="Arial" w:cs="Arial" w:hint="eastAsia"/>
          <w:lang w:eastAsia="zh-HK"/>
        </w:rPr>
        <w:t>代碼、名稱：自行登打依編制要點設定，每一層級代碼兩碼最底層挑選</w:t>
      </w:r>
      <w:r w:rsidRPr="00BE0538">
        <w:rPr>
          <w:rFonts w:ascii="Arial" w:eastAsia="標楷體" w:hAnsi="Arial" w:cs="Arial" w:hint="eastAsia"/>
          <w:lang w:eastAsia="zh-HK"/>
        </w:rPr>
        <w:t>(</w:t>
      </w:r>
      <w:r w:rsidRPr="00BE0538">
        <w:rPr>
          <w:rFonts w:ascii="Arial" w:eastAsia="標楷體" w:hAnsi="Arial" w:cs="Arial" w:hint="eastAsia"/>
          <w:lang w:eastAsia="zh-HK"/>
        </w:rPr>
        <w:t>工作或分支計畫</w:t>
      </w:r>
      <w:r w:rsidRPr="00BE0538">
        <w:rPr>
          <w:rFonts w:ascii="Arial" w:eastAsia="標楷體" w:hAnsi="Arial" w:cs="Arial" w:hint="eastAsia"/>
          <w:lang w:eastAsia="zh-HK"/>
        </w:rPr>
        <w:t>)</w:t>
      </w:r>
      <w:r w:rsidRPr="00411697">
        <w:rPr>
          <w:rFonts w:ascii="Arial" w:eastAsia="標楷體" w:hAnsi="Arial" w:cs="Arial"/>
          <w:lang w:eastAsia="zh-HK"/>
        </w:rPr>
        <w:t>。</w:t>
      </w:r>
    </w:p>
    <w:p w:rsidR="00A922B1" w:rsidRPr="00370A86" w:rsidRDefault="00A922B1" w:rsidP="00A922B1">
      <w:pPr>
        <w:numPr>
          <w:ilvl w:val="0"/>
          <w:numId w:val="4"/>
        </w:numPr>
        <w:rPr>
          <w:rFonts w:ascii="Arial" w:eastAsia="標楷體" w:hAnsi="Arial" w:cs="Arial"/>
          <w:lang w:eastAsia="zh-HK"/>
        </w:rPr>
      </w:pPr>
      <w:r w:rsidRPr="00B05243">
        <w:rPr>
          <w:rFonts w:ascii="Arial" w:eastAsia="標楷體" w:hAnsi="Arial" w:cs="Arial"/>
          <w:lang w:eastAsia="zh-HK"/>
        </w:rPr>
        <w:t>職能別代碼：依照歲出預算科目所對應的相關職能別代碼選擇。</w:t>
      </w:r>
      <w:r w:rsidRPr="00B05243">
        <w:rPr>
          <w:rFonts w:ascii="Arial" w:eastAsia="標楷體" w:hAnsi="Arial" w:cs="Arial" w:hint="eastAsia"/>
          <w:lang w:eastAsia="zh-HK"/>
        </w:rPr>
        <w:t>※</w:t>
      </w:r>
      <w:r w:rsidRPr="00B05243">
        <w:rPr>
          <w:rFonts w:ascii="Arial" w:eastAsia="標楷體" w:hAnsi="Arial" w:cs="Arial"/>
          <w:lang w:eastAsia="zh-HK"/>
        </w:rPr>
        <w:t>職能別代碼</w:t>
      </w:r>
      <w:r w:rsidRPr="00B05243">
        <w:rPr>
          <w:rFonts w:ascii="Arial" w:eastAsia="標楷體" w:hAnsi="Arial" w:cs="Arial" w:hint="eastAsia"/>
          <w:lang w:eastAsia="zh-HK"/>
        </w:rPr>
        <w:t>：</w:t>
      </w:r>
      <w:r w:rsidRPr="00B05243">
        <w:rPr>
          <w:rFonts w:ascii="Arial" w:eastAsia="標楷體" w:hAnsi="Arial" w:cs="Arial"/>
          <w:lang w:eastAsia="zh-HK"/>
        </w:rPr>
        <w:t>功能選單</w:t>
      </w:r>
      <w:r w:rsidRPr="00B05243">
        <w:rPr>
          <w:rFonts w:ascii="Arial" w:eastAsia="標楷體" w:hAnsi="Arial" w:cs="Arial"/>
          <w:lang w:eastAsia="zh-HK"/>
        </w:rPr>
        <w:t xml:space="preserve"> &gt; &gt; </w:t>
      </w:r>
      <w:r w:rsidRPr="00B05243">
        <w:rPr>
          <w:rFonts w:ascii="Arial" w:eastAsia="標楷體" w:hAnsi="Arial" w:cs="Arial"/>
          <w:lang w:eastAsia="zh-HK"/>
        </w:rPr>
        <w:t>準</w:t>
      </w:r>
      <w:r w:rsidRPr="00B05243">
        <w:rPr>
          <w:rFonts w:ascii="Arial" w:eastAsia="標楷體" w:hAnsi="Arial" w:cs="Arial"/>
          <w:sz w:val="22"/>
        </w:rPr>
        <w:t>備階段</w:t>
      </w:r>
      <w:r w:rsidRPr="00B05243">
        <w:rPr>
          <w:rFonts w:ascii="Arial" w:eastAsia="標楷體" w:hAnsi="Arial" w:cs="Arial"/>
          <w:sz w:val="22"/>
        </w:rPr>
        <w:t xml:space="preserve"> &gt; &gt; </w:t>
      </w:r>
      <w:r w:rsidRPr="00B05243">
        <w:rPr>
          <w:rFonts w:ascii="Arial" w:eastAsia="標楷體" w:hAnsi="Arial" w:cs="Arial"/>
          <w:sz w:val="22"/>
        </w:rPr>
        <w:t>代碼</w:t>
      </w:r>
      <w:r w:rsidRPr="00B05243">
        <w:rPr>
          <w:rFonts w:ascii="Arial" w:eastAsia="標楷體" w:hAnsi="Arial" w:cs="Arial"/>
          <w:sz w:val="22"/>
        </w:rPr>
        <w:t xml:space="preserve"> &gt; &gt; </w:t>
      </w:r>
      <w:r w:rsidRPr="00B05243">
        <w:rPr>
          <w:rFonts w:ascii="Arial" w:eastAsia="標楷體" w:hAnsi="Arial" w:cs="Arial"/>
          <w:sz w:val="22"/>
        </w:rPr>
        <w:t>預算共用代碼</w:t>
      </w:r>
      <w:r w:rsidRPr="00B05243">
        <w:rPr>
          <w:rFonts w:ascii="Arial" w:eastAsia="標楷體" w:hAnsi="Arial" w:cs="Arial"/>
          <w:sz w:val="22"/>
        </w:rPr>
        <w:t xml:space="preserve"> &gt; &gt; </w:t>
      </w:r>
      <w:r w:rsidRPr="00B05243">
        <w:rPr>
          <w:rFonts w:ascii="Arial" w:eastAsia="標楷體" w:hAnsi="Arial" w:cs="Arial"/>
          <w:sz w:val="22"/>
        </w:rPr>
        <w:t>職能別代碼維護</w:t>
      </w:r>
      <w:r w:rsidRPr="00D41B7D">
        <w:rPr>
          <w:rFonts w:ascii="Times New Roman" w:eastAsia="標楷體" w:hAnsi="Times New Roman" w:hint="eastAsia"/>
          <w:szCs w:val="24"/>
        </w:rPr>
        <w:t>。</w:t>
      </w:r>
    </w:p>
    <w:p w:rsidR="00A922B1" w:rsidRPr="00B05243" w:rsidRDefault="00A922B1" w:rsidP="00A922B1">
      <w:pPr>
        <w:numPr>
          <w:ilvl w:val="0"/>
          <w:numId w:val="4"/>
        </w:numPr>
        <w:rPr>
          <w:rFonts w:ascii="Arial" w:eastAsia="標楷體" w:hAnsi="Arial" w:cs="Arial"/>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2E242C" w:rsidRDefault="002E242C" w:rsidP="00905BA1">
      <w:pPr>
        <w:widowControl/>
        <w:rPr>
          <w:rFonts w:ascii="標楷體" w:eastAsia="標楷體" w:hAnsi="標楷體" w:hint="eastAsia"/>
          <w:szCs w:val="24"/>
        </w:rPr>
      </w:pPr>
    </w:p>
    <w:p w:rsidR="002E242C" w:rsidRPr="00A922B1" w:rsidRDefault="002E242C" w:rsidP="00905BA1">
      <w:pPr>
        <w:widowControl/>
        <w:rPr>
          <w:rFonts w:ascii="標楷體" w:eastAsia="標楷體" w:hAnsi="標楷體" w:hint="eastAsia"/>
          <w:szCs w:val="24"/>
        </w:rPr>
      </w:pPr>
    </w:p>
    <w:p w:rsidR="00A922B1" w:rsidRDefault="00A922B1" w:rsidP="00905BA1">
      <w:pPr>
        <w:widowControl/>
        <w:rPr>
          <w:rFonts w:ascii="標楷體" w:eastAsia="標楷體" w:hAnsi="標楷體"/>
          <w:szCs w:val="24"/>
        </w:rPr>
      </w:pPr>
    </w:p>
    <w:p w:rsidR="002E242C" w:rsidRDefault="002E242C" w:rsidP="00905BA1">
      <w:pPr>
        <w:widowControl/>
        <w:rPr>
          <w:rFonts w:ascii="標楷體" w:eastAsia="標楷體" w:hAnsi="標楷體"/>
          <w:szCs w:val="24"/>
        </w:rPr>
      </w:pPr>
    </w:p>
    <w:p w:rsidR="002E242C" w:rsidRDefault="002E242C" w:rsidP="00905BA1">
      <w:pPr>
        <w:widowControl/>
        <w:rPr>
          <w:rFonts w:ascii="標楷體" w:eastAsia="標楷體" w:hAnsi="標楷體"/>
          <w:szCs w:val="24"/>
        </w:rPr>
      </w:pPr>
    </w:p>
    <w:p w:rsidR="002E242C" w:rsidRDefault="002E242C" w:rsidP="00905BA1">
      <w:pPr>
        <w:widowControl/>
        <w:rPr>
          <w:rFonts w:ascii="標楷體" w:eastAsia="標楷體" w:hAnsi="標楷體"/>
          <w:szCs w:val="24"/>
        </w:rPr>
      </w:pPr>
    </w:p>
    <w:p w:rsidR="002E242C" w:rsidRDefault="002E242C" w:rsidP="00905BA1">
      <w:pPr>
        <w:widowControl/>
        <w:rPr>
          <w:rFonts w:ascii="標楷體" w:eastAsia="標楷體" w:hAnsi="標楷體"/>
          <w:szCs w:val="24"/>
        </w:rPr>
      </w:pPr>
    </w:p>
    <w:p w:rsidR="002E242C" w:rsidRDefault="002E242C" w:rsidP="00905BA1">
      <w:pPr>
        <w:widowControl/>
        <w:rPr>
          <w:rFonts w:ascii="標楷體" w:eastAsia="標楷體" w:hAnsi="標楷體"/>
          <w:szCs w:val="24"/>
        </w:rPr>
      </w:pPr>
    </w:p>
    <w:p w:rsidR="002E242C" w:rsidRDefault="002E242C" w:rsidP="00905BA1">
      <w:pPr>
        <w:widowControl/>
        <w:rPr>
          <w:rFonts w:ascii="標楷體" w:eastAsia="標楷體" w:hAnsi="標楷體" w:hint="eastAsia"/>
          <w:szCs w:val="24"/>
        </w:rPr>
      </w:pPr>
    </w:p>
    <w:p w:rsidR="00E75550" w:rsidRPr="00275A26" w:rsidRDefault="00E75550" w:rsidP="00E75550">
      <w:pPr>
        <w:pStyle w:val="30"/>
        <w:rPr>
          <w:rFonts w:ascii="Times New Roman" w:hAnsi="Times New Roman" w:hint="eastAsia"/>
        </w:rPr>
      </w:pPr>
      <w:bookmarkStart w:id="23" w:name="_Toc511390625"/>
      <w:r>
        <w:rPr>
          <w:rFonts w:ascii="Times New Roman" w:hAnsi="Times New Roman" w:hint="eastAsia"/>
        </w:rPr>
        <w:t>(</w:t>
      </w:r>
      <w:r w:rsidR="00D0505D">
        <w:rPr>
          <w:rFonts w:ascii="Times New Roman" w:hAnsi="Times New Roman" w:hint="eastAsia"/>
          <w:lang w:eastAsia="zh-HK"/>
        </w:rPr>
        <w:t>三</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鄉</w:t>
      </w:r>
      <w:r>
        <w:rPr>
          <w:rFonts w:hint="eastAsia"/>
        </w:rPr>
        <w:t>鎮市</w:t>
      </w:r>
      <w:r w:rsidRPr="009566BF">
        <w:t>別代碼維護</w:t>
      </w:r>
      <w:bookmarkEnd w:id="23"/>
    </w:p>
    <w:p w:rsidR="00E75550" w:rsidRPr="009566BF" w:rsidRDefault="00E75550" w:rsidP="00E75550">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w:t>
      </w:r>
      <w:r w:rsidRPr="00370A86">
        <w:rPr>
          <w:rFonts w:ascii="Arial" w:eastAsia="標楷體" w:hAnsi="Arial" w:cs="Arial" w:hint="eastAsia"/>
        </w:rPr>
        <w:t>鄉鎮市別代碼維護</w:t>
      </w:r>
      <w:r w:rsidRPr="009566BF">
        <w:rPr>
          <w:rFonts w:ascii="Arial" w:eastAsia="標楷體" w:hAnsi="Arial" w:cs="Arial"/>
        </w:rPr>
        <w:t>。</w:t>
      </w:r>
    </w:p>
    <w:p w:rsidR="00E75550" w:rsidRPr="009566BF" w:rsidRDefault="00E75550" w:rsidP="00E75550">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w:t>
      </w:r>
      <w:r>
        <w:rPr>
          <w:rFonts w:ascii="Arial" w:eastAsia="標楷體" w:hAnsi="Arial" w:cs="Arial" w:hint="eastAsia"/>
          <w:lang w:eastAsia="zh-HK"/>
        </w:rPr>
        <w:t>公所</w:t>
      </w:r>
      <w:r w:rsidRPr="009566BF">
        <w:rPr>
          <w:rFonts w:ascii="Arial" w:eastAsia="標楷體" w:hAnsi="Arial" w:cs="Arial"/>
        </w:rPr>
        <w:t>及單位基本資料、機關代碼，是否為分預算機關、會計執行機關</w:t>
      </w:r>
      <w:r w:rsidRPr="009566BF">
        <w:rPr>
          <w:rFonts w:ascii="Arial" w:eastAsia="標楷體" w:hAnsi="Arial" w:cs="Arial"/>
          <w:sz w:val="20"/>
          <w:szCs w:val="20"/>
        </w:rPr>
        <w:t>。</w:t>
      </w:r>
    </w:p>
    <w:p w:rsidR="00E75550" w:rsidRPr="009566BF" w:rsidRDefault="00E75550" w:rsidP="00E75550">
      <w:pPr>
        <w:rPr>
          <w:rFonts w:ascii="Arial" w:eastAsia="標楷體" w:hAnsi="Arial" w:cs="Arial"/>
        </w:rPr>
      </w:pPr>
      <w:r w:rsidRPr="009566BF">
        <w:rPr>
          <w:rFonts w:ascii="Arial" w:eastAsia="標楷體" w:hAnsi="Arial" w:cs="Arial"/>
          <w:bdr w:val="single" w:sz="4" w:space="0" w:color="auto"/>
        </w:rPr>
        <w:t>功能路徑</w:t>
      </w:r>
      <w:r w:rsidRPr="009566BF">
        <w:rPr>
          <w:rFonts w:ascii="Arial" w:eastAsia="標楷體" w:hAnsi="Arial" w:cs="Arial"/>
        </w:rPr>
        <w:t>：</w:t>
      </w:r>
      <w:r w:rsidRPr="002570F4">
        <w:rPr>
          <w:rFonts w:ascii="Arial" w:eastAsia="標楷體" w:hAnsi="Arial" w:cs="Arial"/>
        </w:rPr>
        <w:t>準備階段</w:t>
      </w:r>
      <w:r w:rsidRPr="002570F4">
        <w:rPr>
          <w:rFonts w:ascii="Arial" w:eastAsia="標楷體" w:hAnsi="Arial" w:cs="Arial"/>
        </w:rPr>
        <w:t xml:space="preserve"> &gt; &gt; </w:t>
      </w:r>
      <w:r w:rsidRPr="002570F4">
        <w:rPr>
          <w:rFonts w:ascii="Arial" w:eastAsia="標楷體" w:hAnsi="Arial" w:cs="Arial"/>
        </w:rPr>
        <w:t>代碼</w:t>
      </w:r>
      <w:r w:rsidRPr="002570F4">
        <w:rPr>
          <w:rFonts w:ascii="Arial" w:eastAsia="標楷體" w:hAnsi="Arial" w:cs="Arial"/>
        </w:rPr>
        <w:t xml:space="preserve"> &gt; &gt; </w:t>
      </w:r>
      <w:r w:rsidRPr="002570F4">
        <w:rPr>
          <w:rFonts w:ascii="Arial" w:eastAsia="標楷體" w:hAnsi="Arial" w:cs="Arial"/>
        </w:rPr>
        <w:t>預算科目代碼</w:t>
      </w:r>
      <w:r w:rsidRPr="002570F4">
        <w:rPr>
          <w:rFonts w:ascii="Arial" w:eastAsia="標楷體" w:hAnsi="Arial" w:cs="Arial"/>
        </w:rPr>
        <w:t xml:space="preserve"> &gt; &gt; </w:t>
      </w:r>
      <w:r w:rsidRPr="002570F4">
        <w:rPr>
          <w:rFonts w:ascii="Arial" w:eastAsia="標楷體" w:hAnsi="Arial" w:cs="Arial"/>
        </w:rPr>
        <w:t>鄉鎮市別代碼維護</w:t>
      </w:r>
      <w:r w:rsidRPr="009566BF">
        <w:rPr>
          <w:rFonts w:ascii="Arial" w:eastAsia="標楷體" w:hAnsi="Arial" w:cs="Arial"/>
        </w:rPr>
        <w:t>。</w:t>
      </w:r>
    </w:p>
    <w:p w:rsidR="00E75550" w:rsidRDefault="00E75550" w:rsidP="00E75550">
      <w:pPr>
        <w:widowControl/>
        <w:rPr>
          <w:rFonts w:ascii="標楷體" w:eastAsia="標楷體" w:hAnsi="標楷體" w:hint="eastAsia"/>
          <w:szCs w:val="24"/>
        </w:rPr>
      </w:pPr>
      <w:r w:rsidRPr="00411697">
        <w:rPr>
          <w:rFonts w:ascii="Arial" w:eastAsia="標楷體" w:hAnsi="Arial" w:cs="Arial"/>
          <w:b/>
          <w:szCs w:val="24"/>
        </w:rPr>
        <w:t>畫面說明：</w:t>
      </w:r>
    </w:p>
    <w:p w:rsidR="00905BA1" w:rsidRPr="00117982" w:rsidRDefault="00047AE1" w:rsidP="00905BA1">
      <w:pPr>
        <w:widowControl/>
        <w:rPr>
          <w:rFonts w:ascii="標楷體" w:eastAsia="標楷體" w:hAnsi="標楷體"/>
          <w:szCs w:val="24"/>
        </w:rPr>
      </w:pPr>
      <w:r w:rsidRPr="00347071">
        <w:rPr>
          <w:noProof/>
        </w:rPr>
        <w:drawing>
          <wp:inline distT="0" distB="0" distL="0" distR="0">
            <wp:extent cx="6657975" cy="2457450"/>
            <wp:effectExtent l="0" t="0" r="0"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7975" cy="2457450"/>
                    </a:xfrm>
                    <a:prstGeom prst="rect">
                      <a:avLst/>
                    </a:prstGeom>
                    <a:noFill/>
                    <a:ln>
                      <a:noFill/>
                    </a:ln>
                  </pic:spPr>
                </pic:pic>
              </a:graphicData>
            </a:graphic>
          </wp:inline>
        </w:drawing>
      </w:r>
    </w:p>
    <w:p w:rsidR="00510E1A" w:rsidRPr="00411697" w:rsidRDefault="00510E1A" w:rsidP="00510E1A">
      <w:pPr>
        <w:adjustRightInd w:val="0"/>
        <w:snapToGrid w:val="0"/>
        <w:rPr>
          <w:rFonts w:ascii="Arial" w:eastAsia="標楷體" w:hAnsi="Arial" w:cs="Arial"/>
          <w:b/>
          <w:szCs w:val="24"/>
        </w:rPr>
      </w:pPr>
      <w:r>
        <w:rPr>
          <w:rFonts w:ascii="Arial" w:eastAsia="標楷體" w:hAnsi="Arial" w:cs="Arial" w:hint="eastAsia"/>
          <w:b/>
          <w:szCs w:val="24"/>
        </w:rPr>
        <w:t>鄉鎮市別代碼</w:t>
      </w:r>
      <w:r w:rsidRPr="00411697">
        <w:rPr>
          <w:rFonts w:ascii="Arial" w:eastAsia="標楷體" w:hAnsi="Arial" w:cs="Arial" w:hint="eastAsia"/>
          <w:b/>
          <w:szCs w:val="24"/>
        </w:rPr>
        <w:t>欄位說明：</w:t>
      </w:r>
    </w:p>
    <w:p w:rsidR="00510E1A" w:rsidRPr="00B55BF3" w:rsidRDefault="00510E1A" w:rsidP="00510E1A">
      <w:pPr>
        <w:numPr>
          <w:ilvl w:val="0"/>
          <w:numId w:val="4"/>
        </w:numPr>
        <w:rPr>
          <w:rFonts w:ascii="Arial" w:eastAsia="標楷體" w:hAnsi="Arial" w:cs="Arial"/>
          <w:lang w:eastAsia="zh-HK"/>
        </w:rPr>
      </w:pPr>
      <w:r w:rsidRPr="003E33ED">
        <w:rPr>
          <w:rFonts w:ascii="Arial" w:eastAsia="標楷體" w:hAnsi="Arial" w:cs="Arial"/>
          <w:lang w:eastAsia="zh-HK"/>
        </w:rPr>
        <w:t>機關代碼：</w:t>
      </w:r>
      <w:r>
        <w:rPr>
          <w:rFonts w:ascii="Arial" w:eastAsia="標楷體" w:hAnsi="Arial" w:cs="Arial"/>
          <w:lang w:eastAsia="zh-HK"/>
        </w:rPr>
        <w:t>自行設定代碼</w:t>
      </w:r>
      <w:r w:rsidRPr="003E33ED">
        <w:rPr>
          <w:rFonts w:ascii="Arial" w:eastAsia="標楷體" w:hAnsi="Arial" w:cs="Arial"/>
          <w:lang w:eastAsia="zh-HK"/>
        </w:rPr>
        <w:t>。</w:t>
      </w:r>
    </w:p>
    <w:p w:rsidR="00510E1A" w:rsidRPr="00F12D5C" w:rsidRDefault="00510E1A" w:rsidP="00510E1A">
      <w:pPr>
        <w:numPr>
          <w:ilvl w:val="0"/>
          <w:numId w:val="4"/>
        </w:numPr>
        <w:rPr>
          <w:rFonts w:ascii="Arial" w:eastAsia="標楷體" w:hAnsi="Arial" w:cs="Arial" w:hint="eastAsia"/>
          <w:lang w:eastAsia="zh-HK"/>
        </w:rPr>
      </w:pPr>
      <w:r w:rsidRPr="003E33ED">
        <w:rPr>
          <w:rFonts w:ascii="Arial" w:eastAsia="標楷體" w:hAnsi="Arial" w:cs="Arial" w:hint="eastAsia"/>
          <w:lang w:eastAsia="zh-HK"/>
        </w:rPr>
        <w:t>機關名稱</w:t>
      </w:r>
      <w:r w:rsidRPr="003E33ED">
        <w:rPr>
          <w:rFonts w:ascii="Arial" w:eastAsia="標楷體" w:hAnsi="Arial" w:cs="Arial"/>
          <w:lang w:eastAsia="zh-HK"/>
        </w:rPr>
        <w:t>：</w:t>
      </w:r>
      <w:r w:rsidRPr="003E33ED">
        <w:rPr>
          <w:rFonts w:ascii="Arial" w:eastAsia="標楷體" w:hAnsi="Arial" w:cs="Arial" w:hint="eastAsia"/>
          <w:lang w:eastAsia="zh-HK"/>
        </w:rPr>
        <w:t>自行登打</w:t>
      </w:r>
      <w:r>
        <w:rPr>
          <w:rFonts w:ascii="Arial" w:eastAsia="標楷體" w:hAnsi="Arial" w:cs="Arial" w:hint="eastAsia"/>
          <w:lang w:eastAsia="zh-HK"/>
        </w:rPr>
        <w:t>名稱</w:t>
      </w:r>
      <w:r w:rsidRPr="003E33ED">
        <w:rPr>
          <w:rFonts w:ascii="Arial" w:eastAsia="標楷體" w:hAnsi="Arial" w:cs="Arial" w:hint="eastAsia"/>
          <w:lang w:eastAsia="zh-HK"/>
        </w:rPr>
        <w:t>。</w:t>
      </w:r>
    </w:p>
    <w:p w:rsidR="00510E1A" w:rsidRPr="00F12D5C" w:rsidRDefault="00510E1A" w:rsidP="00510E1A">
      <w:pPr>
        <w:numPr>
          <w:ilvl w:val="0"/>
          <w:numId w:val="4"/>
        </w:numPr>
        <w:rPr>
          <w:rFonts w:ascii="Arial" w:eastAsia="標楷體" w:hAnsi="Arial" w:cs="Arial" w:hint="eastAsia"/>
          <w:lang w:eastAsia="zh-HK"/>
        </w:rPr>
      </w:pPr>
      <w:r>
        <w:rPr>
          <w:rFonts w:ascii="Arial" w:eastAsia="標楷體" w:hAnsi="Arial" w:cs="Arial" w:hint="eastAsia"/>
          <w:lang w:eastAsia="zh-HK"/>
        </w:rPr>
        <w:t>主管機關代碼：</w:t>
      </w:r>
      <w:r w:rsidRPr="003E33ED">
        <w:rPr>
          <w:rFonts w:ascii="Arial" w:eastAsia="標楷體" w:hAnsi="Arial" w:cs="Arial" w:hint="eastAsia"/>
          <w:lang w:eastAsia="zh-HK"/>
        </w:rPr>
        <w:t>最少會有四個【代表會主管、鄉公所主管、統籌支撥主管、第二預備金主管】</w:t>
      </w:r>
      <w:r>
        <w:rPr>
          <w:rFonts w:ascii="Arial" w:eastAsia="標楷體" w:hAnsi="Arial" w:cs="Arial" w:hint="eastAsia"/>
          <w:lang w:eastAsia="zh-HK"/>
        </w:rPr>
        <w:t>，</w:t>
      </w:r>
      <w:r w:rsidRPr="003E33ED">
        <w:rPr>
          <w:rFonts w:ascii="Arial" w:eastAsia="標楷體" w:hAnsi="Arial" w:cs="Arial" w:hint="eastAsia"/>
          <w:lang w:eastAsia="zh-HK"/>
        </w:rPr>
        <w:t>主要為</w:t>
      </w:r>
      <w:r>
        <w:rPr>
          <w:rFonts w:ascii="Arial" w:eastAsia="標楷體" w:hAnsi="Arial" w:cs="Arial" w:hint="eastAsia"/>
          <w:lang w:eastAsia="zh-HK"/>
        </w:rPr>
        <w:t>報表產出至</w:t>
      </w:r>
      <w:r w:rsidRPr="003E33ED">
        <w:rPr>
          <w:rFonts w:ascii="Arial" w:eastAsia="標楷體" w:hAnsi="Arial" w:cs="Arial" w:hint="eastAsia"/>
          <w:lang w:eastAsia="zh-HK"/>
        </w:rPr>
        <w:t>【</w:t>
      </w:r>
      <w:r>
        <w:rPr>
          <w:rFonts w:ascii="Arial" w:eastAsia="標楷體" w:hAnsi="Arial" w:cs="Arial" w:hint="eastAsia"/>
          <w:lang w:eastAsia="zh-HK"/>
        </w:rPr>
        <w:t>款</w:t>
      </w:r>
      <w:r w:rsidRPr="003E33ED">
        <w:rPr>
          <w:rFonts w:ascii="Arial" w:eastAsia="標楷體" w:hAnsi="Arial" w:cs="Arial" w:hint="eastAsia"/>
          <w:lang w:eastAsia="zh-HK"/>
        </w:rPr>
        <w:t>】</w:t>
      </w:r>
      <w:r w:rsidRPr="003E33ED">
        <w:rPr>
          <w:rFonts w:ascii="Arial" w:eastAsia="標楷體" w:hAnsi="Arial" w:cs="Arial" w:hint="eastAsia"/>
          <w:lang w:eastAsia="zh-HK"/>
        </w:rPr>
        <w:t>=</w:t>
      </w:r>
      <w:r w:rsidRPr="003E33ED">
        <w:rPr>
          <w:rFonts w:ascii="Arial" w:eastAsia="標楷體" w:hAnsi="Arial" w:cs="Arial"/>
          <w:lang w:eastAsia="zh-HK"/>
        </w:rPr>
        <w:t xml:space="preserve"> </w:t>
      </w:r>
      <w:r w:rsidRPr="003E33ED">
        <w:rPr>
          <w:rFonts w:ascii="Arial" w:eastAsia="標楷體" w:hAnsi="Arial" w:cs="Arial" w:hint="eastAsia"/>
          <w:lang w:eastAsia="zh-HK"/>
        </w:rPr>
        <w:t>縣市的</w:t>
      </w:r>
      <w:r>
        <w:rPr>
          <w:rFonts w:ascii="Arial" w:eastAsia="標楷體" w:hAnsi="Arial" w:cs="Arial" w:hint="eastAsia"/>
          <w:lang w:eastAsia="zh-HK"/>
        </w:rPr>
        <w:t>主管</w:t>
      </w:r>
      <w:r w:rsidRPr="003E33ED">
        <w:rPr>
          <w:rFonts w:ascii="Arial" w:eastAsia="標楷體" w:hAnsi="Arial" w:cs="Arial" w:hint="eastAsia"/>
          <w:lang w:eastAsia="zh-HK"/>
        </w:rPr>
        <w:t>機關層級。</w:t>
      </w:r>
    </w:p>
    <w:p w:rsidR="00510E1A" w:rsidRDefault="00510E1A" w:rsidP="00510E1A">
      <w:pPr>
        <w:numPr>
          <w:ilvl w:val="0"/>
          <w:numId w:val="4"/>
        </w:numPr>
        <w:rPr>
          <w:rFonts w:ascii="Arial" w:eastAsia="標楷體" w:hAnsi="Arial" w:cs="Arial"/>
          <w:lang w:eastAsia="zh-HK"/>
        </w:rPr>
      </w:pPr>
      <w:r w:rsidRPr="003E33ED">
        <w:rPr>
          <w:rFonts w:ascii="Arial" w:eastAsia="標楷體" w:hAnsi="Arial" w:cs="Arial" w:hint="eastAsia"/>
          <w:lang w:eastAsia="zh-HK"/>
        </w:rPr>
        <w:t>承辦單位類別：資料來源為準備階段</w:t>
      </w:r>
      <w:r>
        <w:rPr>
          <w:rFonts w:ascii="Arial" w:eastAsia="標楷體" w:hAnsi="Arial" w:cs="Arial" w:hint="eastAsia"/>
          <w:lang w:eastAsia="zh-HK"/>
        </w:rPr>
        <w:t xml:space="preserve"> &gt;</w:t>
      </w:r>
      <w:r w:rsidRPr="003E33ED">
        <w:rPr>
          <w:rFonts w:ascii="Arial" w:eastAsia="標楷體" w:hAnsi="Arial" w:cs="Arial" w:hint="eastAsia"/>
          <w:lang w:eastAsia="zh-HK"/>
        </w:rPr>
        <w:t xml:space="preserve">&gt; </w:t>
      </w:r>
      <w:r w:rsidRPr="003E33ED">
        <w:rPr>
          <w:rFonts w:ascii="Arial" w:eastAsia="標楷體" w:hAnsi="Arial" w:cs="Arial" w:hint="eastAsia"/>
          <w:lang w:eastAsia="zh-HK"/>
        </w:rPr>
        <w:t>代碼</w:t>
      </w:r>
      <w:r w:rsidRPr="003E33ED">
        <w:rPr>
          <w:rFonts w:ascii="Arial" w:eastAsia="標楷體" w:hAnsi="Arial" w:cs="Arial" w:hint="eastAsia"/>
          <w:lang w:eastAsia="zh-HK"/>
        </w:rPr>
        <w:t xml:space="preserve"> &gt; &gt; </w:t>
      </w:r>
      <w:r w:rsidRPr="003E33ED">
        <w:rPr>
          <w:rFonts w:ascii="Arial" w:eastAsia="標楷體" w:hAnsi="Arial" w:cs="Arial" w:hint="eastAsia"/>
          <w:lang w:eastAsia="zh-HK"/>
        </w:rPr>
        <w:t>預算共用代碼</w:t>
      </w:r>
      <w:r w:rsidRPr="003E33ED">
        <w:rPr>
          <w:rFonts w:ascii="Arial" w:eastAsia="標楷體" w:hAnsi="Arial" w:cs="Arial" w:hint="eastAsia"/>
          <w:lang w:eastAsia="zh-HK"/>
        </w:rPr>
        <w:t xml:space="preserve"> &gt; &gt; </w:t>
      </w:r>
      <w:r w:rsidRPr="003E33ED">
        <w:rPr>
          <w:rFonts w:ascii="Arial" w:eastAsia="標楷體" w:hAnsi="Arial" w:cs="Arial" w:hint="eastAsia"/>
          <w:lang w:eastAsia="zh-HK"/>
        </w:rPr>
        <w:t>承辦單位類別代碼維護，使用者自行設定</w:t>
      </w:r>
      <w:r>
        <w:rPr>
          <w:rFonts w:ascii="Arial" w:eastAsia="標楷體" w:hAnsi="Arial" w:cs="Arial" w:hint="eastAsia"/>
          <w:lang w:eastAsia="zh-HK"/>
        </w:rPr>
        <w:t>，</w:t>
      </w:r>
      <w:r w:rsidRPr="003E33ED">
        <w:rPr>
          <w:rFonts w:ascii="Arial" w:eastAsia="標楷體" w:hAnsi="Arial" w:cs="Arial" w:hint="eastAsia"/>
          <w:lang w:eastAsia="zh-HK"/>
        </w:rPr>
        <w:t>主要為</w:t>
      </w:r>
      <w:r>
        <w:rPr>
          <w:rFonts w:ascii="Arial" w:eastAsia="標楷體" w:hAnsi="Arial" w:cs="Arial" w:hint="eastAsia"/>
          <w:lang w:eastAsia="zh-HK"/>
        </w:rPr>
        <w:t>報表產出至</w:t>
      </w:r>
      <w:r w:rsidRPr="003E33ED">
        <w:rPr>
          <w:rFonts w:ascii="Arial" w:eastAsia="標楷體" w:hAnsi="Arial" w:cs="Arial" w:hint="eastAsia"/>
          <w:lang w:eastAsia="zh-HK"/>
        </w:rPr>
        <w:t>【項】</w:t>
      </w:r>
      <w:r w:rsidRPr="003E33ED">
        <w:rPr>
          <w:rFonts w:ascii="Arial" w:eastAsia="標楷體" w:hAnsi="Arial" w:cs="Arial" w:hint="eastAsia"/>
          <w:lang w:eastAsia="zh-HK"/>
        </w:rPr>
        <w:t>=</w:t>
      </w:r>
      <w:r w:rsidRPr="003E33ED">
        <w:rPr>
          <w:rFonts w:ascii="Arial" w:eastAsia="標楷體" w:hAnsi="Arial" w:cs="Arial"/>
          <w:lang w:eastAsia="zh-HK"/>
        </w:rPr>
        <w:t xml:space="preserve"> </w:t>
      </w:r>
      <w:r w:rsidRPr="003E33ED">
        <w:rPr>
          <w:rFonts w:ascii="Arial" w:eastAsia="標楷體" w:hAnsi="Arial" w:cs="Arial" w:hint="eastAsia"/>
          <w:lang w:eastAsia="zh-HK"/>
        </w:rPr>
        <w:t>縣市的機關層級。</w:t>
      </w:r>
    </w:p>
    <w:p w:rsidR="00510E1A" w:rsidRDefault="00510E1A" w:rsidP="00510E1A">
      <w:pPr>
        <w:numPr>
          <w:ilvl w:val="0"/>
          <w:numId w:val="4"/>
        </w:numPr>
        <w:rPr>
          <w:rFonts w:ascii="Arial" w:eastAsia="標楷體" w:hAnsi="Arial" w:cs="Arial"/>
          <w:lang w:eastAsia="zh-HK"/>
        </w:rPr>
      </w:pPr>
      <w:r w:rsidRPr="00E04B19">
        <w:rPr>
          <w:rFonts w:ascii="Arial" w:eastAsia="標楷體" w:hAnsi="Arial" w:cs="Arial"/>
          <w:lang w:eastAsia="zh-HK"/>
        </w:rPr>
        <w:t>機關簡稱</w:t>
      </w:r>
      <w:r>
        <w:rPr>
          <w:rFonts w:ascii="Arial" w:eastAsia="標楷體" w:hAnsi="Arial" w:cs="Arial" w:hint="eastAsia"/>
          <w:lang w:eastAsia="zh-HK"/>
        </w:rPr>
        <w:t>、</w:t>
      </w:r>
      <w:r w:rsidRPr="00E04B19">
        <w:rPr>
          <w:rFonts w:ascii="Arial" w:eastAsia="標楷體" w:hAnsi="Arial" w:cs="Arial"/>
          <w:lang w:eastAsia="zh-HK"/>
        </w:rPr>
        <w:t>電</w:t>
      </w:r>
      <w:r w:rsidRPr="00E04B19">
        <w:rPr>
          <w:rFonts w:ascii="Arial" w:eastAsia="標楷體" w:hAnsi="Arial" w:cs="Arial" w:hint="eastAsia"/>
          <w:lang w:eastAsia="zh-HK"/>
        </w:rPr>
        <w:t>話、</w:t>
      </w:r>
      <w:r w:rsidRPr="00E04B19">
        <w:rPr>
          <w:rFonts w:ascii="Arial" w:eastAsia="標楷體" w:hAnsi="Arial" w:cs="Arial"/>
          <w:lang w:eastAsia="zh-HK"/>
        </w:rPr>
        <w:t>傳真</w:t>
      </w:r>
      <w:r w:rsidRPr="00E04B19">
        <w:rPr>
          <w:rFonts w:ascii="Arial" w:eastAsia="標楷體" w:hAnsi="Arial" w:cs="Arial" w:hint="eastAsia"/>
          <w:lang w:eastAsia="zh-HK"/>
        </w:rPr>
        <w:t>、</w:t>
      </w:r>
      <w:r w:rsidRPr="00E04B19">
        <w:rPr>
          <w:rFonts w:ascii="Arial" w:eastAsia="標楷體" w:hAnsi="Arial" w:cs="Arial"/>
          <w:lang w:eastAsia="zh-HK"/>
        </w:rPr>
        <w:t>職稱</w:t>
      </w:r>
      <w:r w:rsidRPr="00E04B19">
        <w:rPr>
          <w:rFonts w:ascii="Arial" w:eastAsia="標楷體" w:hAnsi="Arial" w:cs="Arial" w:hint="eastAsia"/>
          <w:lang w:eastAsia="zh-HK"/>
        </w:rPr>
        <w:t>、</w:t>
      </w:r>
      <w:r w:rsidRPr="00E04B19">
        <w:rPr>
          <w:rFonts w:ascii="Arial" w:eastAsia="標楷體" w:hAnsi="Arial" w:cs="Arial"/>
          <w:lang w:eastAsia="zh-HK"/>
        </w:rPr>
        <w:t>學校類別</w:t>
      </w:r>
      <w:r w:rsidRPr="00E04B19">
        <w:rPr>
          <w:rFonts w:ascii="Arial" w:eastAsia="標楷體" w:hAnsi="Arial" w:cs="Arial" w:hint="eastAsia"/>
          <w:lang w:eastAsia="zh-HK"/>
        </w:rPr>
        <w:t>、</w:t>
      </w:r>
      <w:r w:rsidRPr="00E04B19">
        <w:rPr>
          <w:rFonts w:ascii="Arial" w:eastAsia="標楷體" w:hAnsi="Arial" w:cs="Arial"/>
          <w:lang w:eastAsia="zh-HK"/>
        </w:rPr>
        <w:t>機關簡介</w:t>
      </w:r>
      <w:r w:rsidRPr="003E33ED">
        <w:rPr>
          <w:rFonts w:ascii="Arial" w:eastAsia="標楷體" w:hAnsi="Arial" w:cs="Arial" w:hint="eastAsia"/>
          <w:lang w:eastAsia="zh-HK"/>
        </w:rPr>
        <w:t>：自行登打。</w:t>
      </w:r>
    </w:p>
    <w:p w:rsidR="00510E1A" w:rsidRPr="00382C25" w:rsidRDefault="00510E1A" w:rsidP="00510E1A">
      <w:pPr>
        <w:numPr>
          <w:ilvl w:val="0"/>
          <w:numId w:val="4"/>
        </w:numPr>
        <w:rPr>
          <w:rFonts w:ascii="Arial" w:eastAsia="標楷體" w:hAnsi="Arial" w:cs="Arial"/>
          <w:lang w:eastAsia="zh-HK"/>
        </w:rPr>
      </w:pPr>
      <w:r>
        <w:rPr>
          <w:rFonts w:ascii="Times New Roman" w:eastAsia="標楷體" w:hAnsi="Times New Roman" w:hint="eastAsia"/>
          <w:szCs w:val="24"/>
          <w:lang w:eastAsia="zh-HK"/>
        </w:rPr>
        <w:t>分</w:t>
      </w:r>
      <w:r w:rsidRPr="00D320FD">
        <w:rPr>
          <w:rFonts w:ascii="Times New Roman" w:eastAsia="標楷體" w:hAnsi="Times New Roman" w:hint="eastAsia"/>
          <w:szCs w:val="24"/>
        </w:rPr>
        <w:t>預算機關：是</w:t>
      </w:r>
      <w:r w:rsidRPr="00D320FD">
        <w:rPr>
          <w:rFonts w:ascii="Times New Roman" w:eastAsia="標楷體" w:hAnsi="Times New Roman" w:hint="eastAsia"/>
          <w:szCs w:val="24"/>
        </w:rPr>
        <w:t>/</w:t>
      </w:r>
      <w:r w:rsidRPr="00D320FD">
        <w:rPr>
          <w:rFonts w:ascii="Times New Roman" w:eastAsia="標楷體" w:hAnsi="Times New Roman" w:hint="eastAsia"/>
          <w:szCs w:val="24"/>
        </w:rPr>
        <w:t>否為分預算機關</w:t>
      </w:r>
    </w:p>
    <w:p w:rsidR="00510E1A" w:rsidRPr="00382C25" w:rsidRDefault="00510E1A" w:rsidP="00510E1A">
      <w:pPr>
        <w:numPr>
          <w:ilvl w:val="0"/>
          <w:numId w:val="4"/>
        </w:numPr>
        <w:rPr>
          <w:rFonts w:ascii="Arial" w:eastAsia="標楷體" w:hAnsi="Arial" w:cs="Arial" w:hint="eastAsia"/>
          <w:lang w:eastAsia="zh-HK"/>
        </w:rPr>
      </w:pPr>
      <w:r>
        <w:rPr>
          <w:rFonts w:ascii="Times New Roman" w:eastAsia="標楷體" w:hAnsi="Times New Roman" w:hint="eastAsia"/>
          <w:szCs w:val="24"/>
          <w:lang w:eastAsia="zh-HK"/>
        </w:rPr>
        <w:t>會</w:t>
      </w:r>
      <w:r w:rsidRPr="00D320FD">
        <w:rPr>
          <w:rFonts w:ascii="Times New Roman" w:eastAsia="標楷體" w:hAnsi="Times New Roman" w:hint="eastAsia"/>
          <w:szCs w:val="24"/>
        </w:rPr>
        <w:t>計執行機關：是</w:t>
      </w:r>
      <w:r w:rsidRPr="00D320FD">
        <w:rPr>
          <w:rFonts w:ascii="Times New Roman" w:eastAsia="標楷體" w:hAnsi="Times New Roman" w:hint="eastAsia"/>
          <w:szCs w:val="24"/>
        </w:rPr>
        <w:t>/</w:t>
      </w:r>
      <w:r w:rsidRPr="00D320FD">
        <w:rPr>
          <w:rFonts w:ascii="Times New Roman" w:eastAsia="標楷體" w:hAnsi="Times New Roman" w:hint="eastAsia"/>
          <w:szCs w:val="24"/>
        </w:rPr>
        <w:t>否為會計執行機關。</w:t>
      </w:r>
    </w:p>
    <w:p w:rsidR="00510E1A" w:rsidRPr="00FC16FF" w:rsidRDefault="00510E1A" w:rsidP="00510E1A">
      <w:pPr>
        <w:numPr>
          <w:ilvl w:val="0"/>
          <w:numId w:val="4"/>
        </w:numPr>
        <w:rPr>
          <w:rFonts w:ascii="Arial" w:eastAsia="標楷體" w:hAnsi="Arial" w:cs="Arial"/>
          <w:lang w:eastAsia="zh-HK"/>
        </w:rPr>
      </w:pPr>
      <w:r>
        <w:rPr>
          <w:rFonts w:ascii="Times New Roman" w:eastAsia="標楷體" w:hAnsi="Times New Roman" w:hint="eastAsia"/>
          <w:szCs w:val="24"/>
          <w:lang w:eastAsia="zh-HK"/>
        </w:rPr>
        <w:t>預</w:t>
      </w:r>
      <w:r w:rsidRPr="00D320FD">
        <w:rPr>
          <w:rFonts w:ascii="Times New Roman" w:eastAsia="標楷體" w:hAnsi="Times New Roman" w:hint="eastAsia"/>
          <w:szCs w:val="24"/>
        </w:rPr>
        <w:t>算控制：程式內碼為是，無需特別設定。</w:t>
      </w:r>
    </w:p>
    <w:p w:rsidR="005349F3" w:rsidRPr="006E5C1D" w:rsidRDefault="00510E1A" w:rsidP="006E5C1D">
      <w:pPr>
        <w:numPr>
          <w:ilvl w:val="0"/>
          <w:numId w:val="4"/>
        </w:numPr>
        <w:rPr>
          <w:rFonts w:ascii="Arial" w:eastAsia="標楷體" w:hAnsi="Arial" w:cs="Arial" w:hint="eastAsia"/>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5349F3" w:rsidRDefault="005349F3" w:rsidP="005349F3">
      <w:pPr>
        <w:widowControl/>
        <w:rPr>
          <w:rFonts w:ascii="標楷體" w:eastAsia="標楷體" w:hAnsi="標楷體"/>
          <w:szCs w:val="24"/>
        </w:rPr>
      </w:pPr>
    </w:p>
    <w:p w:rsidR="002E242C" w:rsidRDefault="002E242C" w:rsidP="005349F3">
      <w:pPr>
        <w:widowControl/>
        <w:rPr>
          <w:rFonts w:ascii="標楷體" w:eastAsia="標楷體" w:hAnsi="標楷體" w:hint="eastAsia"/>
          <w:szCs w:val="24"/>
        </w:rPr>
      </w:pPr>
    </w:p>
    <w:p w:rsidR="005349F3" w:rsidRPr="00275A26" w:rsidRDefault="005349F3" w:rsidP="005349F3">
      <w:pPr>
        <w:pStyle w:val="30"/>
        <w:rPr>
          <w:rFonts w:ascii="Times New Roman" w:hAnsi="Times New Roman" w:hint="eastAsia"/>
        </w:rPr>
      </w:pPr>
      <w:bookmarkStart w:id="24" w:name="_Toc511390626"/>
      <w:r>
        <w:rPr>
          <w:rFonts w:ascii="Times New Roman" w:hAnsi="Times New Roman" w:hint="eastAsia"/>
        </w:rPr>
        <w:t>(</w:t>
      </w:r>
      <w:r w:rsidR="00D0505D">
        <w:rPr>
          <w:rFonts w:ascii="Times New Roman" w:hAnsi="Times New Roman" w:hint="eastAsia"/>
          <w:lang w:eastAsia="zh-HK"/>
        </w:rPr>
        <w:t>四</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歲</w:t>
      </w:r>
      <w:r w:rsidRPr="009566BF">
        <w:t>出用途別代碼維護</w:t>
      </w:r>
      <w:bookmarkEnd w:id="24"/>
    </w:p>
    <w:p w:rsidR="005349F3" w:rsidRPr="009566BF" w:rsidRDefault="005349F3" w:rsidP="005349F3">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：歲出用途別代碼維護。</w:t>
      </w:r>
    </w:p>
    <w:p w:rsidR="005349F3" w:rsidRPr="009566BF" w:rsidRDefault="005349F3" w:rsidP="005349F3">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：設定歲出用途別科目代碼及經濟性歸類、</w:t>
      </w:r>
      <w:r w:rsidRPr="009566BF">
        <w:rPr>
          <w:rFonts w:ascii="Arial" w:eastAsia="標楷體" w:hAnsi="Arial" w:cs="Arial"/>
        </w:rPr>
        <w:t>ECO</w:t>
      </w:r>
      <w:r w:rsidRPr="009566BF">
        <w:rPr>
          <w:rFonts w:ascii="Arial" w:eastAsia="標楷體" w:hAnsi="Arial" w:cs="Arial"/>
        </w:rPr>
        <w:t>報表欄位調整。</w:t>
      </w:r>
    </w:p>
    <w:p w:rsidR="005349F3" w:rsidRPr="009566BF" w:rsidRDefault="005349F3" w:rsidP="005349F3">
      <w:pPr>
        <w:rPr>
          <w:rFonts w:ascii="Arial" w:eastAsia="標楷體" w:hAnsi="Arial" w:cs="Arial"/>
        </w:rPr>
      </w:pPr>
      <w:r w:rsidRPr="009566BF">
        <w:rPr>
          <w:rFonts w:ascii="Arial" w:eastAsia="標楷體" w:hAnsi="Arial" w:cs="Arial"/>
          <w:bdr w:val="single" w:sz="4" w:space="0" w:color="auto"/>
        </w:rPr>
        <w:t>功能路徑</w:t>
      </w:r>
      <w:r>
        <w:rPr>
          <w:rFonts w:ascii="Arial" w:eastAsia="標楷體" w:hAnsi="Arial" w:cs="Arial"/>
        </w:rPr>
        <w:t>：</w:t>
      </w:r>
      <w:r w:rsidRPr="00FC16FF">
        <w:rPr>
          <w:rFonts w:ascii="Arial" w:eastAsia="標楷體" w:hAnsi="Arial" w:cs="Arial"/>
        </w:rPr>
        <w:t>準備階段</w:t>
      </w:r>
      <w:r w:rsidRPr="00FC16FF">
        <w:rPr>
          <w:rFonts w:ascii="Arial" w:eastAsia="標楷體" w:hAnsi="Arial" w:cs="Arial"/>
        </w:rPr>
        <w:t xml:space="preserve"> &gt; &gt; </w:t>
      </w:r>
      <w:r w:rsidRPr="00FC16FF">
        <w:rPr>
          <w:rFonts w:ascii="Arial" w:eastAsia="標楷體" w:hAnsi="Arial" w:cs="Arial"/>
        </w:rPr>
        <w:t>代碼</w:t>
      </w:r>
      <w:r w:rsidRPr="00FC16FF">
        <w:rPr>
          <w:rFonts w:ascii="Arial" w:eastAsia="標楷體" w:hAnsi="Arial" w:cs="Arial"/>
        </w:rPr>
        <w:t xml:space="preserve"> &gt; &gt; </w:t>
      </w:r>
      <w:r w:rsidRPr="00FC16FF">
        <w:rPr>
          <w:rFonts w:ascii="Arial" w:eastAsia="標楷體" w:hAnsi="Arial" w:cs="Arial"/>
        </w:rPr>
        <w:t>預算科目代碼</w:t>
      </w:r>
      <w:r w:rsidRPr="00FC16FF">
        <w:rPr>
          <w:rFonts w:ascii="Arial" w:eastAsia="標楷體" w:hAnsi="Arial" w:cs="Arial"/>
        </w:rPr>
        <w:t xml:space="preserve"> &gt; &gt; </w:t>
      </w:r>
      <w:r w:rsidRPr="00FC16FF">
        <w:rPr>
          <w:rFonts w:ascii="Arial" w:eastAsia="標楷體" w:hAnsi="Arial" w:cs="Arial"/>
        </w:rPr>
        <w:t>歲出用途別代碼</w:t>
      </w:r>
      <w:r w:rsidRPr="008461CA">
        <w:rPr>
          <w:rFonts w:ascii="Arial" w:eastAsia="標楷體" w:hAnsi="Arial" w:cs="Arial"/>
        </w:rPr>
        <w:t>維護</w:t>
      </w:r>
      <w:r w:rsidRPr="009566BF">
        <w:rPr>
          <w:rFonts w:ascii="Arial" w:eastAsia="標楷體" w:hAnsi="Arial" w:cs="Arial"/>
        </w:rPr>
        <w:t>。</w:t>
      </w:r>
    </w:p>
    <w:p w:rsidR="005349F3" w:rsidRDefault="005349F3" w:rsidP="005349F3">
      <w:pPr>
        <w:adjustRightInd w:val="0"/>
        <w:snapToGrid w:val="0"/>
        <w:rPr>
          <w:rFonts w:ascii="Arial" w:eastAsia="標楷體" w:hAnsi="Arial" w:cs="Arial"/>
          <w:szCs w:val="24"/>
        </w:rPr>
      </w:pPr>
      <w:r w:rsidRPr="009566BF">
        <w:rPr>
          <w:rFonts w:ascii="Arial" w:eastAsia="標楷體" w:hAnsi="Arial" w:cs="Arial"/>
          <w:szCs w:val="24"/>
        </w:rPr>
        <w:t>畫面說明：歲出用途別</w:t>
      </w:r>
      <w:r w:rsidRPr="009566BF">
        <w:rPr>
          <w:rFonts w:ascii="Arial" w:eastAsia="標楷體" w:hAnsi="Arial" w:cs="Arial"/>
          <w:szCs w:val="24"/>
        </w:rPr>
        <w:t>→</w:t>
      </w:r>
      <w:r w:rsidRPr="009566BF">
        <w:rPr>
          <w:rFonts w:ascii="Arial" w:eastAsia="標楷體" w:hAnsi="Arial" w:cs="Arial"/>
          <w:szCs w:val="24"/>
        </w:rPr>
        <w:t>一級</w:t>
      </w:r>
      <w:r w:rsidRPr="009566BF">
        <w:rPr>
          <w:rFonts w:ascii="Arial" w:eastAsia="標楷體" w:hAnsi="Arial" w:cs="Arial"/>
          <w:szCs w:val="24"/>
        </w:rPr>
        <w:t>+</w:t>
      </w:r>
      <w:r w:rsidRPr="009566BF">
        <w:rPr>
          <w:rFonts w:ascii="Arial" w:eastAsia="標楷體" w:hAnsi="Arial" w:cs="Arial"/>
          <w:szCs w:val="24"/>
        </w:rPr>
        <w:t>二級</w:t>
      </w:r>
      <w:r w:rsidRPr="009566BF">
        <w:rPr>
          <w:rFonts w:ascii="Arial" w:eastAsia="標楷體" w:hAnsi="Arial" w:cs="Arial"/>
          <w:szCs w:val="24"/>
        </w:rPr>
        <w:t>+</w:t>
      </w:r>
      <w:r w:rsidRPr="009566BF">
        <w:rPr>
          <w:rFonts w:ascii="Arial" w:eastAsia="標楷體" w:hAnsi="Arial" w:cs="Arial"/>
          <w:szCs w:val="24"/>
        </w:rPr>
        <w:t>三級用途別</w:t>
      </w:r>
      <w:r w:rsidRPr="009566BF">
        <w:rPr>
          <w:rFonts w:ascii="Arial" w:eastAsia="標楷體" w:hAnsi="Arial" w:cs="Arial"/>
          <w:szCs w:val="24"/>
        </w:rPr>
        <w:t>(</w:t>
      </w:r>
      <w:r w:rsidRPr="009566BF">
        <w:rPr>
          <w:rFonts w:ascii="Arial" w:eastAsia="標楷體" w:hAnsi="Arial" w:cs="Arial"/>
          <w:szCs w:val="24"/>
        </w:rPr>
        <w:t>代碼各兩碼</w:t>
      </w:r>
      <w:r w:rsidRPr="009566BF">
        <w:rPr>
          <w:rFonts w:ascii="Arial" w:eastAsia="標楷體" w:hAnsi="Arial" w:cs="Arial"/>
          <w:szCs w:val="24"/>
        </w:rPr>
        <w:t>2+2+2=6</w:t>
      </w:r>
      <w:r w:rsidRPr="009566BF">
        <w:rPr>
          <w:rFonts w:ascii="Arial" w:eastAsia="標楷體" w:hAnsi="Arial" w:cs="Arial"/>
          <w:szCs w:val="24"/>
        </w:rPr>
        <w:t>碼</w:t>
      </w:r>
      <w:r w:rsidRPr="009566BF">
        <w:rPr>
          <w:rFonts w:ascii="Arial" w:eastAsia="標楷體" w:hAnsi="Arial" w:cs="Arial"/>
          <w:szCs w:val="24"/>
        </w:rPr>
        <w:t>)</w:t>
      </w:r>
    </w:p>
    <w:p w:rsidR="005349F3" w:rsidRDefault="005349F3" w:rsidP="005349F3">
      <w:pPr>
        <w:adjustRightInd w:val="0"/>
        <w:snapToGrid w:val="0"/>
        <w:rPr>
          <w:rFonts w:ascii="標楷體" w:eastAsia="標楷體" w:hAnsi="標楷體"/>
          <w:noProof/>
        </w:rPr>
      </w:pPr>
      <w:r w:rsidRPr="00BC7853">
        <w:rPr>
          <w:rFonts w:ascii="Arial" w:eastAsia="標楷體" w:hAnsi="Arial" w:cs="Arial" w:hint="eastAsia"/>
          <w:b/>
          <w:szCs w:val="24"/>
        </w:rPr>
        <w:t>畫面說明：</w:t>
      </w:r>
    </w:p>
    <w:p w:rsidR="005349F3" w:rsidRDefault="00047AE1" w:rsidP="00905BA1">
      <w:pPr>
        <w:adjustRightInd w:val="0"/>
        <w:snapToGrid w:val="0"/>
        <w:rPr>
          <w:rFonts w:ascii="標楷體" w:eastAsia="標楷體" w:hAnsi="標楷體"/>
          <w:noProof/>
        </w:rPr>
      </w:pPr>
      <w:r w:rsidRPr="001924DD">
        <w:rPr>
          <w:noProof/>
        </w:rPr>
        <w:drawing>
          <wp:inline distT="0" distB="0" distL="0" distR="0">
            <wp:extent cx="6648450" cy="1123950"/>
            <wp:effectExtent l="0" t="0" r="0" b="0"/>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1123950"/>
                    </a:xfrm>
                    <a:prstGeom prst="rect">
                      <a:avLst/>
                    </a:prstGeom>
                    <a:noFill/>
                    <a:ln>
                      <a:noFill/>
                    </a:ln>
                  </pic:spPr>
                </pic:pic>
              </a:graphicData>
            </a:graphic>
          </wp:inline>
        </w:drawing>
      </w:r>
    </w:p>
    <w:p w:rsidR="005349F3" w:rsidRPr="00BC7853" w:rsidRDefault="005349F3" w:rsidP="005349F3">
      <w:pPr>
        <w:adjustRightInd w:val="0"/>
        <w:snapToGrid w:val="0"/>
        <w:rPr>
          <w:rFonts w:ascii="Arial" w:eastAsia="標楷體" w:hAnsi="Arial" w:cs="Arial"/>
          <w:b/>
          <w:szCs w:val="24"/>
        </w:rPr>
      </w:pPr>
      <w:r>
        <w:rPr>
          <w:rFonts w:ascii="Arial" w:eastAsia="標楷體" w:hAnsi="Arial" w:cs="Arial" w:hint="eastAsia"/>
          <w:b/>
          <w:szCs w:val="24"/>
        </w:rPr>
        <w:t>歲出用途別代碼維護欄位說明：</w: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hint="eastAsia"/>
          <w:lang w:eastAsia="zh-HK"/>
        </w:rPr>
        <w:t>新增三級用途別，請選擇要新增三級用途別的上層二級用途別新增，滑鼠右鍵可新增、修改、刪除，紅色＊為必填欄位。</w: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lang w:eastAsia="zh-HK"/>
        </w:rPr>
        <w:t>上層科目：系統自動帶出上層科目名稱，</w:t>
      </w:r>
      <w:r w:rsidRPr="00AE2C98">
        <w:rPr>
          <w:rFonts w:ascii="Arial" w:eastAsia="標楷體" w:hAnsi="Arial" w:cs="Arial" w:hint="eastAsia"/>
          <w:lang w:eastAsia="zh-HK"/>
        </w:rPr>
        <w:t>不允許修改</w:t>
      </w:r>
      <w:r w:rsidRPr="00AE2C98">
        <w:rPr>
          <w:rFonts w:ascii="Arial" w:eastAsia="標楷體" w:hAnsi="Arial" w:cs="Arial"/>
          <w:lang w:eastAsia="zh-HK"/>
        </w:rPr>
        <w:t>。</w: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lang w:eastAsia="zh-HK"/>
        </w:rPr>
        <w:t>用途別代碼：提供使用者可自行輸入，但存檔後</w:t>
      </w:r>
      <w:r w:rsidRPr="00AE2C98">
        <w:rPr>
          <w:rFonts w:ascii="Arial" w:eastAsia="標楷體" w:hAnsi="Arial" w:cs="Arial" w:hint="eastAsia"/>
          <w:lang w:eastAsia="zh-HK"/>
        </w:rPr>
        <w:t>不允許修改</w:t>
      </w:r>
      <w:r w:rsidRPr="00AE2C98">
        <w:rPr>
          <w:rFonts w:ascii="Arial" w:eastAsia="標楷體" w:hAnsi="Arial" w:cs="Arial"/>
          <w:lang w:eastAsia="zh-HK"/>
        </w:rPr>
        <w:t>。</w: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lang w:eastAsia="zh-HK"/>
        </w:rPr>
        <w:t>用途別</w:t>
      </w:r>
      <w:r w:rsidRPr="00AE2C98">
        <w:rPr>
          <w:rFonts w:ascii="Arial" w:eastAsia="標楷體" w:hAnsi="Arial" w:cs="Arial" w:hint="eastAsia"/>
          <w:lang w:eastAsia="zh-HK"/>
        </w:rPr>
        <w:t>名稱</w:t>
      </w:r>
      <w:r w:rsidRPr="00AE2C98">
        <w:rPr>
          <w:rFonts w:ascii="Arial" w:eastAsia="標楷體" w:hAnsi="Arial" w:cs="Arial"/>
          <w:lang w:eastAsia="zh-HK"/>
        </w:rPr>
        <w:t>：提供使用者可自行輸入。</w: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lang w:eastAsia="zh-HK"/>
        </w:rPr>
        <w:t>用途別全名：系統自動帶出目前層級中科目名稱之全名。</w: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lang w:eastAsia="zh-HK"/>
        </w:rPr>
        <w:t>經濟性歸類：於三級用途別做挑選</w:t>
      </w:r>
      <w:r w:rsidRPr="00AE2C98">
        <w:rPr>
          <w:rFonts w:ascii="Arial" w:eastAsia="標楷體" w:hAnsi="Arial" w:cs="Arial"/>
          <w:lang w:eastAsia="zh-HK"/>
        </w:rPr>
        <w:t>(</w:t>
      </w:r>
      <w:r w:rsidRPr="00AE2C98">
        <w:rPr>
          <w:rFonts w:ascii="Arial" w:eastAsia="標楷體" w:hAnsi="Arial" w:cs="Arial"/>
          <w:lang w:eastAsia="zh-HK"/>
        </w:rPr>
        <w:t>可挑選</w:t>
      </w:r>
      <w:r w:rsidRPr="00AE2C98">
        <w:rPr>
          <w:rFonts w:ascii="Arial" w:eastAsia="標楷體" w:hAnsi="Arial" w:cs="Arial"/>
          <w:lang w:eastAsia="zh-HK"/>
        </w:rPr>
        <w:t>10</w:t>
      </w:r>
      <w:r w:rsidRPr="00AE2C98">
        <w:rPr>
          <w:rFonts w:ascii="Arial" w:eastAsia="標楷體" w:hAnsi="Arial" w:cs="Arial"/>
          <w:lang w:eastAsia="zh-HK"/>
        </w:rPr>
        <w:t>個經濟性歸類</w:t>
      </w:r>
      <w:r w:rsidRPr="00AE2C98">
        <w:rPr>
          <w:rFonts w:ascii="Arial" w:eastAsia="標楷體" w:hAnsi="Arial" w:cs="Arial"/>
          <w:lang w:eastAsia="zh-HK"/>
        </w:rPr>
        <w:t xml:space="preserve">) </w:t>
      </w:r>
      <w:r w:rsidRPr="00AE2C98">
        <w:rPr>
          <w:rFonts w:ascii="Arial" w:eastAsia="標楷體" w:hAnsi="Arial" w:cs="Arial"/>
          <w:lang w:eastAsia="zh-HK"/>
        </w:rPr>
        <w:t>。</w:t>
      </w:r>
    </w:p>
    <w:p w:rsidR="005349F3" w:rsidRPr="00F115F7" w:rsidRDefault="005349F3" w:rsidP="005349F3">
      <w:pPr>
        <w:adjustRightInd w:val="0"/>
        <w:snapToGrid w:val="0"/>
        <w:ind w:left="360"/>
        <w:rPr>
          <w:rFonts w:ascii="Arial" w:eastAsia="標楷體" w:hAnsi="Arial" w:cs="Arial"/>
          <w:color w:val="000000"/>
          <w:sz w:val="18"/>
          <w:szCs w:val="18"/>
        </w:rPr>
      </w:pPr>
      <w:r w:rsidRPr="00F115F7">
        <w:rPr>
          <w:rFonts w:ascii="微軟正黑體" w:eastAsia="微軟正黑體" w:hAnsi="微軟正黑體" w:cs="微軟正黑體" w:hint="eastAsia"/>
          <w:color w:val="000000"/>
          <w:szCs w:val="24"/>
        </w:rPr>
        <w:t>※</w:t>
      </w:r>
      <w:r w:rsidRPr="00F115F7">
        <w:rPr>
          <w:rFonts w:ascii="Arial" w:eastAsia="標楷體" w:hAnsi="Arial" w:cs="Arial"/>
          <w:color w:val="000000"/>
          <w:szCs w:val="24"/>
        </w:rPr>
        <w:t>影響：</w:t>
      </w:r>
      <w:r w:rsidRPr="00F115F7">
        <w:rPr>
          <w:rFonts w:ascii="Arial" w:eastAsia="標楷體" w:hAnsi="Arial" w:cs="Arial"/>
          <w:color w:val="000000"/>
          <w:sz w:val="22"/>
        </w:rPr>
        <w:t>年度預算編列</w:t>
      </w:r>
      <w:r w:rsidR="008D2F4E">
        <w:rPr>
          <w:rFonts w:ascii="Arial" w:eastAsia="標楷體" w:hAnsi="Arial" w:cs="Arial"/>
          <w:color w:val="000000"/>
          <w:sz w:val="22"/>
        </w:rPr>
        <w:t>&gt; &gt;</w:t>
      </w:r>
      <w:r w:rsidRPr="00F115F7">
        <w:rPr>
          <w:rFonts w:ascii="Arial" w:eastAsia="標楷體" w:hAnsi="Arial" w:cs="Arial"/>
          <w:color w:val="000000"/>
          <w:sz w:val="22"/>
        </w:rPr>
        <w:t>計畫登錄</w:t>
      </w:r>
      <w:r w:rsidR="008D2F4E">
        <w:rPr>
          <w:rFonts w:ascii="Arial" w:eastAsia="標楷體" w:hAnsi="Arial" w:cs="Arial"/>
          <w:color w:val="000000"/>
          <w:sz w:val="22"/>
        </w:rPr>
        <w:t xml:space="preserve"> &gt; &gt;</w:t>
      </w:r>
      <w:r w:rsidRPr="00F115F7">
        <w:rPr>
          <w:rFonts w:ascii="Arial" w:eastAsia="標楷體" w:hAnsi="Arial" w:cs="Arial"/>
          <w:color w:val="000000"/>
          <w:sz w:val="22"/>
        </w:rPr>
        <w:t>歲出計畫說明提要與各項費用明細資料維護</w:t>
      </w:r>
      <w:r>
        <w:rPr>
          <w:rFonts w:ascii="Arial" w:eastAsia="標楷體" w:hAnsi="Arial" w:cs="Arial" w:hint="eastAsia"/>
          <w:color w:val="000000"/>
          <w:sz w:val="22"/>
        </w:rPr>
        <w:t>-</w:t>
      </w:r>
      <w:r w:rsidRPr="005349F3">
        <w:rPr>
          <w:rFonts w:ascii="Arial" w:eastAsia="標楷體" w:hAnsi="Arial" w:cs="Arial" w:hint="eastAsia"/>
          <w:color w:val="000000"/>
          <w:sz w:val="22"/>
          <w:bdr w:val="single" w:sz="4" w:space="0" w:color="auto"/>
          <w:shd w:val="pct15" w:color="auto" w:fill="FFFFFF"/>
        </w:rPr>
        <w:t>歲出提要三級明細</w:t>
      </w:r>
      <w:r w:rsidR="008D2F4E" w:rsidRPr="008D2F4E">
        <w:rPr>
          <w:rFonts w:ascii="Arial" w:eastAsia="標楷體" w:hAnsi="Arial" w:cs="Arial" w:hint="eastAsia"/>
          <w:color w:val="000000"/>
          <w:sz w:val="22"/>
        </w:rPr>
        <w:t xml:space="preserve"> </w:t>
      </w:r>
      <w:r w:rsidRPr="00F115F7">
        <w:rPr>
          <w:rFonts w:ascii="Arial" w:eastAsia="標楷體" w:hAnsi="Arial" w:cs="Arial"/>
          <w:color w:val="000000"/>
          <w:sz w:val="22"/>
        </w:rPr>
        <w:t>(</w:t>
      </w:r>
      <w:r w:rsidRPr="00F115F7">
        <w:rPr>
          <w:rFonts w:ascii="Arial" w:eastAsia="標楷體" w:hAnsi="Arial" w:cs="Arial"/>
          <w:color w:val="000000"/>
          <w:sz w:val="22"/>
        </w:rPr>
        <w:t>如下圖</w:t>
      </w:r>
      <w:r w:rsidRPr="00F115F7">
        <w:rPr>
          <w:rFonts w:ascii="Arial" w:eastAsia="標楷體" w:hAnsi="Arial" w:cs="Arial"/>
          <w:color w:val="000000"/>
          <w:sz w:val="22"/>
        </w:rPr>
        <w:t>)</w:t>
      </w:r>
      <w:r w:rsidRPr="009566BF">
        <w:rPr>
          <w:rFonts w:ascii="Arial" w:eastAsia="標楷體" w:hAnsi="Arial" w:cs="Arial"/>
          <w:szCs w:val="24"/>
        </w:rPr>
        <w:t xml:space="preserve"> </w:t>
      </w:r>
      <w:r w:rsidRPr="009566BF">
        <w:rPr>
          <w:rFonts w:ascii="Arial" w:eastAsia="標楷體" w:hAnsi="Arial" w:cs="Arial"/>
          <w:szCs w:val="24"/>
        </w:rPr>
        <w:t>。</w:t>
      </w:r>
    </w:p>
    <w:p w:rsidR="005349F3" w:rsidRPr="009566BF" w:rsidRDefault="00047AE1" w:rsidP="005349F3">
      <w:pPr>
        <w:adjustRightInd w:val="0"/>
        <w:snapToGrid w:val="0"/>
        <w:spacing w:afterLines="50" w:after="180"/>
        <w:rPr>
          <w:rFonts w:ascii="Arial" w:eastAsia="標楷體" w:hAnsi="Arial" w:cs="Arial" w:hint="eastAsia"/>
          <w:szCs w:val="24"/>
        </w:rPr>
      </w:pPr>
      <w:r w:rsidRPr="00F115F7">
        <w:rPr>
          <w:rFonts w:ascii="Arial" w:eastAsia="標楷體" w:hAnsi="Arial" w:cs="Arial"/>
          <w:noProof/>
        </w:rPr>
        <w:drawing>
          <wp:inline distT="0" distB="0" distL="0" distR="0">
            <wp:extent cx="6705600" cy="1209675"/>
            <wp:effectExtent l="19050" t="19050" r="0" b="9525"/>
            <wp:docPr id="21"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600" cy="1209675"/>
                    </a:xfrm>
                    <a:prstGeom prst="rect">
                      <a:avLst/>
                    </a:prstGeom>
                    <a:noFill/>
                    <a:ln w="9525" cmpd="sng">
                      <a:solidFill>
                        <a:srgbClr val="000000"/>
                      </a:solidFill>
                      <a:miter lim="800000"/>
                      <a:headEnd/>
                      <a:tailEnd/>
                    </a:ln>
                    <a:effectLst/>
                  </pic:spPr>
                </pic:pic>
              </a:graphicData>
            </a:graphic>
          </wp:inline>
        </w:drawing>
      </w:r>
      <w:r>
        <w:rPr>
          <w:noProof/>
        </w:rPr>
        <mc:AlternateContent>
          <mc:Choice Requires="wps">
            <w:drawing>
              <wp:anchor distT="0" distB="0" distL="114300" distR="114300" simplePos="0" relativeHeight="251658752" behindDoc="0" locked="0" layoutInCell="1" allowOverlap="1">
                <wp:simplePos x="0" y="0"/>
                <wp:positionH relativeFrom="column">
                  <wp:posOffset>58420</wp:posOffset>
                </wp:positionH>
                <wp:positionV relativeFrom="paragraph">
                  <wp:posOffset>604520</wp:posOffset>
                </wp:positionV>
                <wp:extent cx="2609850" cy="230505"/>
                <wp:effectExtent l="19050" t="19050" r="0" b="0"/>
                <wp:wrapNone/>
                <wp:docPr id="15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305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62EAC" id="Rectangle 22" o:spid="_x0000_s1026" style="position:absolute;margin-left:4.6pt;margin-top:47.6pt;width:205.5pt;height:1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" filled="f" strokecolor="red" strokeweight="2.25pt"/>
            </w:pict>
          </mc:Fallback>
        </mc:AlternateContent>
      </w:r>
    </w:p>
    <w:p w:rsidR="005349F3" w:rsidRPr="00AE2C98" w:rsidRDefault="005349F3" w:rsidP="005349F3">
      <w:pPr>
        <w:numPr>
          <w:ilvl w:val="0"/>
          <w:numId w:val="4"/>
        </w:numPr>
        <w:rPr>
          <w:rFonts w:ascii="Arial" w:eastAsia="標楷體" w:hAnsi="Arial" w:cs="Arial"/>
          <w:lang w:eastAsia="zh-HK"/>
        </w:rPr>
      </w:pPr>
      <w:r w:rsidRPr="00AE2C98">
        <w:rPr>
          <w:rFonts w:ascii="Arial" w:eastAsia="標楷體" w:hAnsi="Arial" w:cs="Arial"/>
          <w:lang w:eastAsia="zh-HK"/>
        </w:rPr>
        <w:t>ECO</w:t>
      </w:r>
      <w:r w:rsidRPr="00AE2C98">
        <w:rPr>
          <w:rFonts w:ascii="Arial" w:eastAsia="標楷體" w:hAnsi="Arial" w:cs="Arial"/>
          <w:lang w:eastAsia="zh-HK"/>
        </w:rPr>
        <w:t>報表</w:t>
      </w:r>
      <w:r w:rsidRPr="00AE2C98">
        <w:rPr>
          <w:rFonts w:ascii="Arial" w:eastAsia="標楷體" w:hAnsi="Arial" w:cs="Arial"/>
          <w:lang w:eastAsia="zh-HK"/>
        </w:rPr>
        <w:t>(4</w:t>
      </w:r>
      <w:r w:rsidRPr="00AE2C98">
        <w:rPr>
          <w:rFonts w:ascii="Arial" w:eastAsia="標楷體" w:hAnsi="Arial" w:cs="Arial"/>
          <w:lang w:eastAsia="zh-HK"/>
        </w:rPr>
        <w:t>張</w:t>
      </w:r>
      <w:r w:rsidRPr="00AE2C98">
        <w:rPr>
          <w:rFonts w:ascii="Arial" w:eastAsia="標楷體" w:hAnsi="Arial" w:cs="Arial"/>
          <w:lang w:eastAsia="zh-HK"/>
        </w:rPr>
        <w:t>)</w:t>
      </w:r>
      <w:r w:rsidRPr="00AE2C98">
        <w:rPr>
          <w:rFonts w:ascii="Arial" w:eastAsia="標楷體" w:hAnsi="Arial" w:cs="Arial"/>
          <w:lang w:eastAsia="zh-HK"/>
        </w:rPr>
        <w:t>：在二級用途別做登打設定。</w:t>
      </w:r>
    </w:p>
    <w:p w:rsidR="005349F3" w:rsidRPr="00F115F7" w:rsidRDefault="005349F3" w:rsidP="005349F3">
      <w:pPr>
        <w:adjustRightInd w:val="0"/>
        <w:snapToGrid w:val="0"/>
        <w:ind w:left="360"/>
        <w:rPr>
          <w:rFonts w:ascii="Arial" w:eastAsia="標楷體" w:hAnsi="Arial" w:cs="Arial" w:hint="eastAsia"/>
          <w:color w:val="000000"/>
          <w:szCs w:val="24"/>
        </w:rPr>
      </w:pPr>
      <w:r w:rsidRPr="00F115F7">
        <w:rPr>
          <w:rFonts w:ascii="微軟正黑體" w:eastAsia="微軟正黑體" w:hAnsi="微軟正黑體" w:cs="微軟正黑體" w:hint="eastAsia"/>
          <w:color w:val="000000"/>
          <w:szCs w:val="24"/>
        </w:rPr>
        <w:t>※</w:t>
      </w:r>
      <w:r w:rsidRPr="00F115F7">
        <w:rPr>
          <w:rFonts w:ascii="Arial" w:eastAsia="標楷體" w:hAnsi="Arial" w:cs="Arial"/>
          <w:color w:val="000000"/>
          <w:szCs w:val="24"/>
        </w:rPr>
        <w:t>影響：</w:t>
      </w:r>
      <w:r w:rsidRPr="00B303E1">
        <w:rPr>
          <w:rFonts w:ascii="Arial" w:eastAsia="標楷體" w:hAnsi="Arial" w:cs="Arial"/>
          <w:color w:val="000000"/>
          <w:szCs w:val="24"/>
        </w:rPr>
        <w:t>普通公務系統</w:t>
      </w:r>
      <w:r w:rsidRPr="00F115F7">
        <w:rPr>
          <w:rFonts w:ascii="Arial" w:eastAsia="標楷體" w:hAnsi="Arial" w:cs="Arial"/>
          <w:color w:val="000000"/>
          <w:szCs w:val="24"/>
        </w:rPr>
        <w:t xml:space="preserve"> &gt; &gt;</w:t>
      </w:r>
      <w:r w:rsidRPr="00F115F7">
        <w:rPr>
          <w:rFonts w:ascii="Arial" w:eastAsia="標楷體" w:hAnsi="Arial" w:cs="Arial"/>
          <w:color w:val="000000"/>
          <w:szCs w:val="24"/>
        </w:rPr>
        <w:t>會計</w:t>
      </w:r>
      <w:r>
        <w:rPr>
          <w:rFonts w:ascii="Arial" w:eastAsia="標楷體" w:hAnsi="Arial" w:cs="Arial" w:hint="eastAsia"/>
          <w:color w:val="000000"/>
          <w:szCs w:val="24"/>
          <w:lang w:eastAsia="zh-HK"/>
        </w:rPr>
        <w:t>月報</w:t>
      </w:r>
      <w:r w:rsidRPr="00F115F7">
        <w:rPr>
          <w:rFonts w:ascii="Arial" w:eastAsia="標楷體" w:hAnsi="Arial" w:cs="Arial"/>
          <w:color w:val="000000"/>
          <w:szCs w:val="24"/>
        </w:rPr>
        <w:t xml:space="preserve"> &gt; &gt;</w:t>
      </w:r>
      <w:r w:rsidRPr="00F115F7">
        <w:rPr>
          <w:rFonts w:ascii="Arial" w:eastAsia="標楷體" w:hAnsi="Arial" w:cs="Arial"/>
          <w:color w:val="000000"/>
          <w:szCs w:val="24"/>
        </w:rPr>
        <w:t>歲出用途別經常門月報表當年度、歲出用途別資本門月報表當年度、歲出用途別經常門月報表以前年度、歲出用途別資本門月報表以前年度</w:t>
      </w:r>
      <w:r w:rsidRPr="00F115F7">
        <w:rPr>
          <w:rFonts w:ascii="Arial" w:eastAsia="標楷體" w:hAnsi="Arial" w:cs="Arial" w:hint="eastAsia"/>
          <w:color w:val="000000"/>
          <w:szCs w:val="24"/>
        </w:rPr>
        <w:t>。</w:t>
      </w:r>
    </w:p>
    <w:p w:rsidR="009C369E" w:rsidRDefault="00047AE1" w:rsidP="005349F3">
      <w:pPr>
        <w:adjustRightInd w:val="0"/>
        <w:snapToGrid w:val="0"/>
        <w:rPr>
          <w:noProof/>
        </w:rPr>
      </w:pPr>
      <w:r w:rsidRPr="001924DD">
        <w:rPr>
          <w:noProof/>
        </w:rPr>
        <w:drawing>
          <wp:inline distT="0" distB="0" distL="0" distR="0">
            <wp:extent cx="6648450" cy="1228725"/>
            <wp:effectExtent l="0" t="0" r="0" b="0"/>
            <wp:docPr id="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1228725"/>
                    </a:xfrm>
                    <a:prstGeom prst="rect">
                      <a:avLst/>
                    </a:prstGeom>
                    <a:noFill/>
                    <a:ln>
                      <a:noFill/>
                    </a:ln>
                  </pic:spPr>
                </pic:pic>
              </a:graphicData>
            </a:graphic>
          </wp:inline>
        </w:drawing>
      </w:r>
    </w:p>
    <w:p w:rsidR="009C369E" w:rsidRDefault="009C369E" w:rsidP="009C369E">
      <w:pPr>
        <w:widowControl/>
        <w:rPr>
          <w:rFonts w:ascii="標楷體" w:eastAsia="標楷體" w:hAnsi="標楷體" w:hint="eastAsia"/>
          <w:szCs w:val="24"/>
        </w:rPr>
      </w:pPr>
    </w:p>
    <w:p w:rsidR="009C369E" w:rsidRPr="00275A26" w:rsidRDefault="009C369E" w:rsidP="009C369E">
      <w:pPr>
        <w:pStyle w:val="30"/>
        <w:rPr>
          <w:rFonts w:ascii="Times New Roman" w:hAnsi="Times New Roman" w:hint="eastAsia"/>
        </w:rPr>
      </w:pPr>
      <w:bookmarkStart w:id="25" w:name="_Toc511390627"/>
      <w:r>
        <w:rPr>
          <w:rFonts w:ascii="Times New Roman" w:hAnsi="Times New Roman" w:hint="eastAsia"/>
        </w:rPr>
        <w:t>(</w:t>
      </w:r>
      <w:r w:rsidR="00D0505D">
        <w:rPr>
          <w:rFonts w:ascii="Times New Roman" w:hAnsi="Times New Roman" w:hint="eastAsia"/>
          <w:lang w:eastAsia="zh-HK"/>
        </w:rPr>
        <w:t>五</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主</w:t>
      </w:r>
      <w:r>
        <w:rPr>
          <w:rFonts w:hint="eastAsia"/>
        </w:rPr>
        <w:t>管機關</w:t>
      </w:r>
      <w:r w:rsidRPr="009566BF">
        <w:t>代碼維護</w:t>
      </w:r>
      <w:bookmarkEnd w:id="25"/>
    </w:p>
    <w:p w:rsidR="009C369E" w:rsidRPr="009566BF" w:rsidRDefault="009C369E" w:rsidP="009C369E">
      <w:pPr>
        <w:adjustRightInd w:val="0"/>
        <w:snapToGrid w:val="0"/>
        <w:rPr>
          <w:rFonts w:ascii="Arial" w:eastAsia="標楷體" w:hAnsi="Arial" w:cs="Arial"/>
          <w:color w:val="1E24C9"/>
          <w:sz w:val="22"/>
        </w:rPr>
      </w:pPr>
      <w:r w:rsidRPr="009566BF">
        <w:rPr>
          <w:rFonts w:ascii="Arial" w:eastAsia="標楷體" w:hAnsi="Arial" w:cs="Arial"/>
          <w:bdr w:val="single" w:sz="4" w:space="0" w:color="auto"/>
        </w:rPr>
        <w:t>功能說明</w:t>
      </w:r>
      <w:r w:rsidRPr="009566BF">
        <w:rPr>
          <w:rFonts w:ascii="Arial" w:eastAsia="標楷體" w:hAnsi="Arial" w:cs="Arial"/>
        </w:rPr>
        <w:t>：</w:t>
      </w:r>
      <w:r w:rsidRPr="00344A8D">
        <w:rPr>
          <w:rFonts w:ascii="Arial" w:eastAsia="標楷體" w:hAnsi="Arial" w:cs="Arial" w:hint="eastAsia"/>
        </w:rPr>
        <w:t>主管機關</w:t>
      </w:r>
      <w:r w:rsidRPr="009566BF">
        <w:rPr>
          <w:rFonts w:ascii="Arial" w:eastAsia="標楷體" w:hAnsi="Arial" w:cs="Arial"/>
        </w:rPr>
        <w:t>代碼維護</w:t>
      </w:r>
    </w:p>
    <w:p w:rsidR="009C369E" w:rsidRPr="009566BF" w:rsidRDefault="009C369E" w:rsidP="009C369E">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w:t>
      </w:r>
      <w:r>
        <w:rPr>
          <w:rFonts w:ascii="Arial" w:eastAsia="標楷體" w:hAnsi="Arial" w:cs="Arial" w:hint="eastAsia"/>
          <w:lang w:eastAsia="zh-HK"/>
        </w:rPr>
        <w:t>於</w:t>
      </w:r>
      <w:r w:rsidRPr="00E43F79">
        <w:rPr>
          <w:rFonts w:ascii="Arial" w:eastAsia="標楷體" w:hAnsi="Arial" w:cs="Arial"/>
        </w:rPr>
        <w:t>準備階段</w:t>
      </w:r>
      <w:r w:rsidRPr="00E43F79">
        <w:rPr>
          <w:rFonts w:ascii="Arial" w:eastAsia="標楷體" w:hAnsi="Arial" w:cs="Arial"/>
        </w:rPr>
        <w:t xml:space="preserve"> &gt; &gt; </w:t>
      </w:r>
      <w:r w:rsidRPr="00E43F79">
        <w:rPr>
          <w:rFonts w:ascii="Arial" w:eastAsia="標楷體" w:hAnsi="Arial" w:cs="Arial"/>
        </w:rPr>
        <w:t>代碼</w:t>
      </w:r>
      <w:r w:rsidRPr="00E43F79">
        <w:rPr>
          <w:rFonts w:ascii="Arial" w:eastAsia="標楷體" w:hAnsi="Arial" w:cs="Arial"/>
        </w:rPr>
        <w:t xml:space="preserve"> &gt; &gt; </w:t>
      </w:r>
      <w:r w:rsidRPr="00E43F79">
        <w:rPr>
          <w:rFonts w:ascii="Arial" w:eastAsia="標楷體" w:hAnsi="Arial" w:cs="Arial"/>
        </w:rPr>
        <w:t>預算科目代碼</w:t>
      </w:r>
      <w:r w:rsidRPr="00E43F79">
        <w:rPr>
          <w:rFonts w:ascii="Arial" w:eastAsia="標楷體" w:hAnsi="Arial" w:cs="Arial"/>
        </w:rPr>
        <w:t xml:space="preserve"> &gt; &gt; </w:t>
      </w:r>
      <w:r w:rsidRPr="00E43F79">
        <w:rPr>
          <w:rFonts w:ascii="Arial" w:eastAsia="標楷體" w:hAnsi="Arial" w:cs="Arial"/>
        </w:rPr>
        <w:t>鄉鎮市別代碼維護</w:t>
      </w:r>
      <w:r>
        <w:rPr>
          <w:rFonts w:ascii="Arial" w:eastAsia="標楷體" w:hAnsi="Arial" w:cs="Arial" w:hint="eastAsia"/>
        </w:rPr>
        <w:t>_</w:t>
      </w:r>
      <w:r w:rsidRPr="00E43F79">
        <w:rPr>
          <w:rFonts w:ascii="Arial" w:eastAsia="標楷體" w:hAnsi="Arial" w:cs="Arial"/>
        </w:rPr>
        <w:t>主管機關代碼</w:t>
      </w:r>
      <w:r>
        <w:rPr>
          <w:rFonts w:ascii="Arial" w:eastAsia="標楷體" w:hAnsi="Arial" w:cs="Arial" w:hint="eastAsia"/>
          <w:lang w:eastAsia="zh-HK"/>
        </w:rPr>
        <w:t>供下拉且供報表之產出至</w:t>
      </w:r>
      <w:r w:rsidRPr="003E33ED">
        <w:rPr>
          <w:rFonts w:ascii="Arial" w:eastAsia="標楷體" w:hAnsi="Arial" w:cs="Arial" w:hint="eastAsia"/>
          <w:lang w:eastAsia="zh-HK"/>
        </w:rPr>
        <w:t>【</w:t>
      </w:r>
      <w:r>
        <w:rPr>
          <w:rFonts w:ascii="Arial" w:eastAsia="標楷體" w:hAnsi="Arial" w:cs="Arial" w:hint="eastAsia"/>
          <w:lang w:eastAsia="zh-HK"/>
        </w:rPr>
        <w:t>款</w:t>
      </w:r>
      <w:r w:rsidRPr="003E33ED">
        <w:rPr>
          <w:rFonts w:ascii="Arial" w:eastAsia="標楷體" w:hAnsi="Arial" w:cs="Arial" w:hint="eastAsia"/>
          <w:lang w:eastAsia="zh-HK"/>
        </w:rPr>
        <w:t>】</w:t>
      </w:r>
      <w:r w:rsidRPr="009566BF">
        <w:rPr>
          <w:rFonts w:ascii="Arial" w:eastAsia="標楷體" w:hAnsi="Arial" w:cs="Arial"/>
        </w:rPr>
        <w:t>。</w:t>
      </w:r>
    </w:p>
    <w:p w:rsidR="009C369E" w:rsidRPr="009566BF" w:rsidRDefault="009C369E" w:rsidP="009C369E">
      <w:pPr>
        <w:rPr>
          <w:rFonts w:ascii="Arial" w:eastAsia="標楷體" w:hAnsi="Arial" w:cs="Arial"/>
        </w:rPr>
      </w:pPr>
      <w:r w:rsidRPr="009566BF">
        <w:rPr>
          <w:rFonts w:ascii="Arial" w:eastAsia="標楷體" w:hAnsi="Arial" w:cs="Arial"/>
          <w:bdr w:val="single" w:sz="4" w:space="0" w:color="auto"/>
        </w:rPr>
        <w:t>功能路徑</w:t>
      </w:r>
      <w:r>
        <w:rPr>
          <w:rFonts w:ascii="Arial" w:eastAsia="標楷體" w:hAnsi="Arial" w:cs="Arial"/>
        </w:rPr>
        <w:t>：</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代碼</w:t>
      </w:r>
      <w:r w:rsidRPr="009566BF">
        <w:rPr>
          <w:rFonts w:ascii="Arial" w:eastAsia="標楷體" w:hAnsi="Arial" w:cs="Arial"/>
        </w:rPr>
        <w:t xml:space="preserve"> &gt; &gt; </w:t>
      </w:r>
      <w:r>
        <w:rPr>
          <w:rFonts w:ascii="Arial" w:eastAsia="標楷體" w:hAnsi="Arial" w:cs="Arial"/>
        </w:rPr>
        <w:t>預算</w:t>
      </w:r>
      <w:r>
        <w:rPr>
          <w:rFonts w:ascii="Arial" w:eastAsia="標楷體" w:hAnsi="Arial" w:cs="Arial" w:hint="eastAsia"/>
        </w:rPr>
        <w:t>科目</w:t>
      </w:r>
      <w:r w:rsidRPr="009566BF">
        <w:rPr>
          <w:rFonts w:ascii="Arial" w:eastAsia="標楷體" w:hAnsi="Arial" w:cs="Arial"/>
        </w:rPr>
        <w:t>代碼</w:t>
      </w:r>
      <w:r w:rsidRPr="009566BF">
        <w:rPr>
          <w:rFonts w:ascii="Arial" w:eastAsia="標楷體" w:hAnsi="Arial" w:cs="Arial"/>
        </w:rPr>
        <w:t xml:space="preserve"> &gt; &gt; </w:t>
      </w:r>
      <w:r w:rsidRPr="00344A8D">
        <w:rPr>
          <w:rFonts w:ascii="Arial" w:eastAsia="標楷體" w:hAnsi="Arial" w:cs="Arial" w:hint="eastAsia"/>
        </w:rPr>
        <w:t>主管機關</w:t>
      </w:r>
      <w:r w:rsidRPr="009566BF">
        <w:rPr>
          <w:rFonts w:ascii="Arial" w:eastAsia="標楷體" w:hAnsi="Arial" w:cs="Arial"/>
        </w:rPr>
        <w:t>代碼維護。</w:t>
      </w:r>
    </w:p>
    <w:p w:rsidR="009C369E" w:rsidRDefault="009C369E" w:rsidP="009C369E">
      <w:pPr>
        <w:rPr>
          <w:rFonts w:ascii="Arial" w:eastAsia="標楷體" w:hAnsi="Arial" w:cs="Arial"/>
          <w:b/>
        </w:rPr>
      </w:pPr>
      <w:r w:rsidRPr="00883270">
        <w:rPr>
          <w:rFonts w:ascii="Arial" w:eastAsia="標楷體" w:hAnsi="Arial" w:cs="Arial"/>
          <w:b/>
        </w:rPr>
        <w:t>畫面說明：</w:t>
      </w:r>
    </w:p>
    <w:p w:rsidR="009C369E" w:rsidRDefault="00047AE1" w:rsidP="005349F3">
      <w:pPr>
        <w:adjustRightInd w:val="0"/>
        <w:snapToGrid w:val="0"/>
        <w:rPr>
          <w:rFonts w:ascii="標楷體" w:eastAsia="標楷體" w:hAnsi="標楷體"/>
          <w:noProof/>
        </w:rPr>
      </w:pPr>
      <w:r w:rsidRPr="001924DD">
        <w:rPr>
          <w:noProof/>
        </w:rPr>
        <w:drawing>
          <wp:inline distT="0" distB="0" distL="0" distR="0">
            <wp:extent cx="6648450" cy="2352675"/>
            <wp:effectExtent l="0" t="0" r="0" b="0"/>
            <wp:docPr id="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8450" cy="2352675"/>
                    </a:xfrm>
                    <a:prstGeom prst="rect">
                      <a:avLst/>
                    </a:prstGeom>
                    <a:noFill/>
                    <a:ln>
                      <a:noFill/>
                    </a:ln>
                  </pic:spPr>
                </pic:pic>
              </a:graphicData>
            </a:graphic>
          </wp:inline>
        </w:drawing>
      </w:r>
    </w:p>
    <w:p w:rsidR="009C369E" w:rsidRPr="00CA52B5" w:rsidRDefault="009C369E" w:rsidP="009C369E">
      <w:pPr>
        <w:rPr>
          <w:rFonts w:ascii="Arial" w:eastAsia="標楷體" w:hAnsi="Arial" w:cs="Arial"/>
          <w:b/>
        </w:rPr>
      </w:pPr>
      <w:r w:rsidRPr="00344A8D">
        <w:rPr>
          <w:rFonts w:ascii="Arial" w:eastAsia="標楷體" w:hAnsi="Arial" w:cs="Arial" w:hint="eastAsia"/>
          <w:b/>
        </w:rPr>
        <w:t>主管機關</w:t>
      </w:r>
      <w:r>
        <w:rPr>
          <w:rFonts w:ascii="Arial" w:eastAsia="標楷體" w:hAnsi="Arial" w:cs="Arial" w:hint="eastAsia"/>
          <w:b/>
        </w:rPr>
        <w:t>代碼維護</w:t>
      </w:r>
      <w:r w:rsidRPr="00CA52B5">
        <w:rPr>
          <w:rFonts w:ascii="Arial" w:eastAsia="標楷體" w:hAnsi="Arial" w:cs="Arial" w:hint="eastAsia"/>
          <w:b/>
        </w:rPr>
        <w:t>欄位說明：</w:t>
      </w:r>
    </w:p>
    <w:p w:rsidR="009C369E" w:rsidRPr="00CA52B5" w:rsidRDefault="009C369E" w:rsidP="009C369E">
      <w:pPr>
        <w:numPr>
          <w:ilvl w:val="0"/>
          <w:numId w:val="4"/>
        </w:numPr>
        <w:rPr>
          <w:rFonts w:ascii="Arial" w:eastAsia="標楷體" w:hAnsi="Arial" w:cs="Arial"/>
          <w:lang w:eastAsia="zh-HK"/>
        </w:rPr>
      </w:pPr>
      <w:r w:rsidRPr="00CA52B5">
        <w:rPr>
          <w:rFonts w:ascii="Arial" w:eastAsia="標楷體" w:hAnsi="Arial" w:cs="Arial"/>
          <w:lang w:eastAsia="zh-HK"/>
        </w:rPr>
        <w:t>會計年度：系統會自動帶出系統右上角之會計年度，</w:t>
      </w:r>
      <w:r w:rsidRPr="00014521">
        <w:rPr>
          <w:rFonts w:ascii="Arial" w:eastAsia="標楷體" w:hAnsi="Arial" w:cs="Arial" w:hint="eastAsia"/>
          <w:lang w:eastAsia="zh-HK"/>
        </w:rPr>
        <w:t>不允許修改</w:t>
      </w:r>
      <w:r w:rsidRPr="00CA52B5">
        <w:rPr>
          <w:rFonts w:ascii="Arial" w:eastAsia="標楷體" w:hAnsi="Arial" w:cs="Arial"/>
          <w:lang w:eastAsia="zh-HK"/>
        </w:rPr>
        <w:t>。</w:t>
      </w:r>
    </w:p>
    <w:p w:rsidR="009C369E" w:rsidRPr="00CA52B5" w:rsidRDefault="009C369E" w:rsidP="009C369E">
      <w:pPr>
        <w:numPr>
          <w:ilvl w:val="0"/>
          <w:numId w:val="4"/>
        </w:numPr>
        <w:rPr>
          <w:rFonts w:ascii="Arial" w:eastAsia="標楷體" w:hAnsi="Arial" w:cs="Arial"/>
          <w:lang w:eastAsia="zh-HK"/>
        </w:rPr>
      </w:pPr>
      <w:r w:rsidRPr="00CA52B5">
        <w:rPr>
          <w:rFonts w:ascii="Arial" w:eastAsia="標楷體" w:hAnsi="Arial" w:cs="Arial"/>
          <w:lang w:eastAsia="zh-HK"/>
        </w:rPr>
        <w:t>代碼種類：系統自動帶出，</w:t>
      </w:r>
      <w:r w:rsidRPr="00014521">
        <w:rPr>
          <w:rFonts w:ascii="Arial" w:eastAsia="標楷體" w:hAnsi="Arial" w:cs="Arial" w:hint="eastAsia"/>
          <w:lang w:eastAsia="zh-HK"/>
        </w:rPr>
        <w:t>不允許修改</w:t>
      </w:r>
      <w:r w:rsidRPr="00CA52B5">
        <w:rPr>
          <w:rFonts w:ascii="Arial" w:eastAsia="標楷體" w:hAnsi="Arial" w:cs="Arial"/>
          <w:lang w:eastAsia="zh-HK"/>
        </w:rPr>
        <w:t>。</w:t>
      </w:r>
    </w:p>
    <w:p w:rsidR="009C369E" w:rsidRPr="00CA52B5" w:rsidRDefault="009C369E" w:rsidP="009C369E">
      <w:pPr>
        <w:numPr>
          <w:ilvl w:val="0"/>
          <w:numId w:val="4"/>
        </w:numPr>
        <w:rPr>
          <w:rFonts w:ascii="Arial" w:eastAsia="標楷體" w:hAnsi="Arial" w:cs="Arial"/>
          <w:lang w:eastAsia="zh-HK"/>
        </w:rPr>
      </w:pPr>
      <w:r w:rsidRPr="00CA52B5">
        <w:rPr>
          <w:rFonts w:ascii="Arial" w:eastAsia="標楷體" w:hAnsi="Arial" w:cs="Arial"/>
          <w:lang w:eastAsia="zh-HK"/>
        </w:rPr>
        <w:t>代碼編號：使用者可自行輸入，但存檔後</w:t>
      </w:r>
      <w:r w:rsidRPr="00014521">
        <w:rPr>
          <w:rFonts w:ascii="Arial" w:eastAsia="標楷體" w:hAnsi="Arial" w:cs="Arial" w:hint="eastAsia"/>
          <w:lang w:eastAsia="zh-HK"/>
        </w:rPr>
        <w:t>不允許修改</w:t>
      </w:r>
      <w:r w:rsidRPr="00CA52B5">
        <w:rPr>
          <w:rFonts w:ascii="Arial" w:eastAsia="標楷體" w:hAnsi="Arial" w:cs="Arial"/>
          <w:lang w:eastAsia="zh-HK"/>
        </w:rPr>
        <w:t>。</w:t>
      </w:r>
    </w:p>
    <w:p w:rsidR="009C369E" w:rsidRPr="00CA52B5" w:rsidRDefault="009C369E" w:rsidP="009C369E">
      <w:pPr>
        <w:numPr>
          <w:ilvl w:val="0"/>
          <w:numId w:val="4"/>
        </w:numPr>
        <w:rPr>
          <w:rFonts w:ascii="Arial" w:eastAsia="標楷體" w:hAnsi="Arial" w:cs="Arial"/>
          <w:lang w:eastAsia="zh-HK"/>
        </w:rPr>
      </w:pPr>
      <w:r w:rsidRPr="00CA52B5">
        <w:rPr>
          <w:rFonts w:ascii="Arial" w:eastAsia="標楷體" w:hAnsi="Arial" w:cs="Arial"/>
          <w:lang w:eastAsia="zh-HK"/>
        </w:rPr>
        <w:t>代碼名稱：提供使用者可自行輸入或修改。</w:t>
      </w:r>
    </w:p>
    <w:p w:rsidR="009C369E" w:rsidRDefault="009C369E" w:rsidP="009C369E">
      <w:pPr>
        <w:numPr>
          <w:ilvl w:val="0"/>
          <w:numId w:val="4"/>
        </w:numPr>
        <w:rPr>
          <w:rFonts w:ascii="Arial" w:eastAsia="標楷體" w:hAnsi="Arial" w:cs="Arial"/>
          <w:lang w:eastAsia="zh-HK"/>
        </w:rPr>
      </w:pPr>
      <w:r w:rsidRPr="00CA52B5">
        <w:rPr>
          <w:rFonts w:ascii="Arial" w:eastAsia="標楷體" w:hAnsi="Arial" w:cs="Arial"/>
          <w:lang w:eastAsia="zh-HK"/>
        </w:rPr>
        <w:t>代碼備註：提供使用者自行登打備註。</w:t>
      </w:r>
    </w:p>
    <w:p w:rsidR="009C369E" w:rsidRPr="002E242C" w:rsidRDefault="009C369E" w:rsidP="006E5C1D">
      <w:pPr>
        <w:numPr>
          <w:ilvl w:val="0"/>
          <w:numId w:val="4"/>
        </w:numPr>
        <w:rPr>
          <w:rFonts w:ascii="Arial" w:eastAsia="標楷體" w:hAnsi="Arial" w:cs="Arial"/>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2E242C" w:rsidRPr="006E5C1D" w:rsidRDefault="002E242C" w:rsidP="002E242C">
      <w:pPr>
        <w:rPr>
          <w:rFonts w:ascii="Arial" w:eastAsia="標楷體" w:hAnsi="Arial" w:cs="Arial" w:hint="eastAsia"/>
          <w:lang w:eastAsia="zh-HK"/>
        </w:rPr>
      </w:pPr>
    </w:p>
    <w:p w:rsidR="009C369E" w:rsidRPr="00275A26" w:rsidRDefault="009C369E" w:rsidP="009C369E">
      <w:pPr>
        <w:pStyle w:val="30"/>
        <w:rPr>
          <w:rFonts w:ascii="Times New Roman" w:hAnsi="Times New Roman" w:hint="eastAsia"/>
        </w:rPr>
      </w:pPr>
      <w:bookmarkStart w:id="26" w:name="_Toc511390628"/>
      <w:r>
        <w:rPr>
          <w:rFonts w:ascii="Times New Roman" w:hAnsi="Times New Roman" w:hint="eastAsia"/>
        </w:rPr>
        <w:t>(</w:t>
      </w:r>
      <w:r w:rsidR="00D0505D">
        <w:rPr>
          <w:rFonts w:ascii="Times New Roman" w:hAnsi="Times New Roman" w:hint="eastAsia"/>
          <w:lang w:eastAsia="zh-HK"/>
        </w:rPr>
        <w:t>六</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承</w:t>
      </w:r>
      <w:r>
        <w:rPr>
          <w:rFonts w:hint="eastAsia"/>
        </w:rPr>
        <w:t>辦單位</w:t>
      </w:r>
      <w:r w:rsidRPr="009566BF">
        <w:t>代碼維護</w:t>
      </w:r>
      <w:bookmarkEnd w:id="26"/>
    </w:p>
    <w:p w:rsidR="009C369E" w:rsidRPr="009566BF" w:rsidRDefault="009C369E" w:rsidP="009C369E">
      <w:pPr>
        <w:adjustRightInd w:val="0"/>
        <w:snapToGrid w:val="0"/>
        <w:rPr>
          <w:rFonts w:ascii="Arial" w:eastAsia="標楷體" w:hAnsi="Arial" w:cs="Arial"/>
          <w:color w:val="1E24C9"/>
          <w:sz w:val="22"/>
        </w:rPr>
      </w:pPr>
      <w:r w:rsidRPr="009566BF">
        <w:rPr>
          <w:rFonts w:ascii="Arial" w:eastAsia="標楷體" w:hAnsi="Arial" w:cs="Arial"/>
          <w:bdr w:val="single" w:sz="4" w:space="0" w:color="auto"/>
        </w:rPr>
        <w:t>功能說明</w:t>
      </w:r>
      <w:r w:rsidRPr="009566BF">
        <w:rPr>
          <w:rFonts w:ascii="Arial" w:eastAsia="標楷體" w:hAnsi="Arial" w:cs="Arial"/>
        </w:rPr>
        <w:t>：</w:t>
      </w:r>
      <w:r w:rsidRPr="00344A8D">
        <w:rPr>
          <w:rFonts w:ascii="Arial" w:eastAsia="標楷體" w:hAnsi="Arial" w:cs="Arial" w:hint="eastAsia"/>
        </w:rPr>
        <w:t>承辦單位</w:t>
      </w:r>
      <w:r w:rsidRPr="009566BF">
        <w:rPr>
          <w:rFonts w:ascii="Arial" w:eastAsia="標楷體" w:hAnsi="Arial" w:cs="Arial"/>
        </w:rPr>
        <w:t>代碼維護</w:t>
      </w:r>
    </w:p>
    <w:p w:rsidR="009C369E" w:rsidRPr="009566BF" w:rsidRDefault="009C369E" w:rsidP="009C369E">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：設定</w:t>
      </w:r>
      <w:r>
        <w:rPr>
          <w:rFonts w:ascii="Arial" w:eastAsia="標楷體" w:hAnsi="Arial" w:cs="Arial" w:hint="eastAsia"/>
          <w:lang w:eastAsia="zh-HK"/>
        </w:rPr>
        <w:t>於</w:t>
      </w:r>
      <w:r w:rsidRPr="00E43F79">
        <w:rPr>
          <w:rFonts w:ascii="Arial" w:eastAsia="標楷體" w:hAnsi="Arial" w:cs="Arial"/>
        </w:rPr>
        <w:t>準備階段</w:t>
      </w:r>
      <w:r w:rsidRPr="00E43F79">
        <w:rPr>
          <w:rFonts w:ascii="Arial" w:eastAsia="標楷體" w:hAnsi="Arial" w:cs="Arial"/>
        </w:rPr>
        <w:t xml:space="preserve"> &gt; &gt; </w:t>
      </w:r>
      <w:r w:rsidRPr="00E43F79">
        <w:rPr>
          <w:rFonts w:ascii="Arial" w:eastAsia="標楷體" w:hAnsi="Arial" w:cs="Arial"/>
        </w:rPr>
        <w:t>代碼</w:t>
      </w:r>
      <w:r w:rsidRPr="00E43F79">
        <w:rPr>
          <w:rFonts w:ascii="Arial" w:eastAsia="標楷體" w:hAnsi="Arial" w:cs="Arial"/>
        </w:rPr>
        <w:t xml:space="preserve"> &gt; &gt; </w:t>
      </w:r>
      <w:r w:rsidRPr="00E43F79">
        <w:rPr>
          <w:rFonts w:ascii="Arial" w:eastAsia="標楷體" w:hAnsi="Arial" w:cs="Arial"/>
        </w:rPr>
        <w:t>預算科目代碼</w:t>
      </w:r>
      <w:r w:rsidRPr="00E43F79">
        <w:rPr>
          <w:rFonts w:ascii="Arial" w:eastAsia="標楷體" w:hAnsi="Arial" w:cs="Arial"/>
        </w:rPr>
        <w:t xml:space="preserve"> &gt; &gt; </w:t>
      </w:r>
      <w:r w:rsidRPr="00E43F79">
        <w:rPr>
          <w:rFonts w:ascii="Arial" w:eastAsia="標楷體" w:hAnsi="Arial" w:cs="Arial"/>
        </w:rPr>
        <w:t>鄉鎮市別代碼維護</w:t>
      </w:r>
      <w:r>
        <w:rPr>
          <w:rFonts w:ascii="Arial" w:eastAsia="標楷體" w:hAnsi="Arial" w:cs="Arial" w:hint="eastAsia"/>
        </w:rPr>
        <w:t>_</w:t>
      </w:r>
      <w:r w:rsidRPr="001B79BB">
        <w:rPr>
          <w:rFonts w:ascii="Arial" w:eastAsia="標楷體" w:hAnsi="Arial" w:cs="Arial"/>
        </w:rPr>
        <w:t>承辦單位類別</w:t>
      </w:r>
      <w:r>
        <w:rPr>
          <w:rFonts w:ascii="Arial" w:eastAsia="標楷體" w:hAnsi="Arial" w:cs="Arial" w:hint="eastAsia"/>
        </w:rPr>
        <w:t>供下</w:t>
      </w:r>
      <w:r>
        <w:rPr>
          <w:rFonts w:ascii="Arial" w:eastAsia="標楷體" w:hAnsi="Arial" w:cs="Arial" w:hint="eastAsia"/>
          <w:lang w:eastAsia="zh-HK"/>
        </w:rPr>
        <w:t>拉且供報表之產出至</w:t>
      </w:r>
      <w:r w:rsidRPr="003E33ED">
        <w:rPr>
          <w:rFonts w:ascii="Arial" w:eastAsia="標楷體" w:hAnsi="Arial" w:cs="Arial" w:hint="eastAsia"/>
          <w:lang w:eastAsia="zh-HK"/>
        </w:rPr>
        <w:t>【項】</w:t>
      </w:r>
      <w:r w:rsidRPr="009566BF">
        <w:rPr>
          <w:rFonts w:ascii="Arial" w:eastAsia="標楷體" w:hAnsi="Arial" w:cs="Arial"/>
        </w:rPr>
        <w:t>。</w:t>
      </w:r>
    </w:p>
    <w:p w:rsidR="009C369E" w:rsidRPr="009566BF" w:rsidRDefault="009C369E" w:rsidP="009C369E">
      <w:pPr>
        <w:rPr>
          <w:rFonts w:ascii="Arial" w:eastAsia="標楷體" w:hAnsi="Arial" w:cs="Arial"/>
        </w:rPr>
      </w:pPr>
      <w:r w:rsidRPr="009566BF">
        <w:rPr>
          <w:rFonts w:ascii="Arial" w:eastAsia="標楷體" w:hAnsi="Arial" w:cs="Arial"/>
          <w:bdr w:val="single" w:sz="4" w:space="0" w:color="auto"/>
        </w:rPr>
        <w:t>功能路徑</w:t>
      </w:r>
      <w:r>
        <w:rPr>
          <w:rFonts w:ascii="Arial" w:eastAsia="標楷體" w:hAnsi="Arial" w:cs="Arial"/>
        </w:rPr>
        <w:t>：</w:t>
      </w:r>
      <w:r w:rsidRPr="009566BF">
        <w:rPr>
          <w:rFonts w:ascii="Arial" w:eastAsia="標楷體" w:hAnsi="Arial" w:cs="Arial"/>
        </w:rPr>
        <w:t>準備階段</w:t>
      </w:r>
      <w:r w:rsidRPr="009566BF">
        <w:rPr>
          <w:rFonts w:ascii="Arial" w:eastAsia="標楷體" w:hAnsi="Arial" w:cs="Arial"/>
        </w:rPr>
        <w:t xml:space="preserve"> &gt; &gt; </w:t>
      </w:r>
      <w:r w:rsidRPr="009566BF">
        <w:rPr>
          <w:rFonts w:ascii="Arial" w:eastAsia="標楷體" w:hAnsi="Arial" w:cs="Arial"/>
        </w:rPr>
        <w:t>代碼</w:t>
      </w:r>
      <w:r w:rsidRPr="009566BF">
        <w:rPr>
          <w:rFonts w:ascii="Arial" w:eastAsia="標楷體" w:hAnsi="Arial" w:cs="Arial"/>
        </w:rPr>
        <w:t xml:space="preserve"> &gt; &gt; </w:t>
      </w:r>
      <w:r>
        <w:rPr>
          <w:rFonts w:ascii="Arial" w:eastAsia="標楷體" w:hAnsi="Arial" w:cs="Arial"/>
        </w:rPr>
        <w:t>預算</w:t>
      </w:r>
      <w:r>
        <w:rPr>
          <w:rFonts w:ascii="Arial" w:eastAsia="標楷體" w:hAnsi="Arial" w:cs="Arial" w:hint="eastAsia"/>
        </w:rPr>
        <w:t>科目</w:t>
      </w:r>
      <w:r w:rsidRPr="009566BF">
        <w:rPr>
          <w:rFonts w:ascii="Arial" w:eastAsia="標楷體" w:hAnsi="Arial" w:cs="Arial"/>
        </w:rPr>
        <w:t>代碼</w:t>
      </w:r>
      <w:r w:rsidRPr="009566BF">
        <w:rPr>
          <w:rFonts w:ascii="Arial" w:eastAsia="標楷體" w:hAnsi="Arial" w:cs="Arial"/>
        </w:rPr>
        <w:t xml:space="preserve"> &gt; &gt; </w:t>
      </w:r>
      <w:r w:rsidRPr="00344A8D">
        <w:rPr>
          <w:rFonts w:ascii="Arial" w:eastAsia="標楷體" w:hAnsi="Arial" w:cs="Arial" w:hint="eastAsia"/>
        </w:rPr>
        <w:t>承辦單位</w:t>
      </w:r>
      <w:r w:rsidRPr="009566BF">
        <w:rPr>
          <w:rFonts w:ascii="Arial" w:eastAsia="標楷體" w:hAnsi="Arial" w:cs="Arial"/>
        </w:rPr>
        <w:t>代碼維護。</w:t>
      </w:r>
    </w:p>
    <w:p w:rsidR="009C369E" w:rsidRDefault="009C369E" w:rsidP="009C369E">
      <w:pPr>
        <w:rPr>
          <w:rFonts w:ascii="Arial" w:eastAsia="標楷體" w:hAnsi="Arial" w:cs="Arial"/>
          <w:b/>
        </w:rPr>
      </w:pPr>
      <w:r w:rsidRPr="00883270">
        <w:rPr>
          <w:rFonts w:ascii="Arial" w:eastAsia="標楷體" w:hAnsi="Arial" w:cs="Arial"/>
          <w:b/>
        </w:rPr>
        <w:t>畫面說明：</w:t>
      </w:r>
    </w:p>
    <w:p w:rsidR="009C369E" w:rsidRPr="007473FA" w:rsidRDefault="00047AE1" w:rsidP="007473FA">
      <w:pPr>
        <w:rPr>
          <w:rFonts w:ascii="Arial" w:eastAsia="標楷體" w:hAnsi="Arial" w:cs="Arial" w:hint="eastAsia"/>
          <w:b/>
        </w:rPr>
      </w:pPr>
      <w:r w:rsidRPr="001924DD">
        <w:rPr>
          <w:noProof/>
        </w:rPr>
        <w:drawing>
          <wp:inline distT="0" distB="0" distL="0" distR="0">
            <wp:extent cx="6648450" cy="2476500"/>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8450" cy="2476500"/>
                    </a:xfrm>
                    <a:prstGeom prst="rect">
                      <a:avLst/>
                    </a:prstGeom>
                    <a:noFill/>
                    <a:ln>
                      <a:noFill/>
                    </a:ln>
                  </pic:spPr>
                </pic:pic>
              </a:graphicData>
            </a:graphic>
          </wp:inline>
        </w:drawing>
      </w:r>
    </w:p>
    <w:p w:rsidR="007473FA" w:rsidRPr="00CA52B5" w:rsidRDefault="007473FA" w:rsidP="007473FA">
      <w:pPr>
        <w:rPr>
          <w:rFonts w:ascii="Arial" w:eastAsia="標楷體" w:hAnsi="Arial" w:cs="Arial"/>
          <w:b/>
        </w:rPr>
      </w:pPr>
      <w:r w:rsidRPr="00344A8D">
        <w:rPr>
          <w:rFonts w:ascii="Arial" w:eastAsia="標楷體" w:hAnsi="Arial" w:cs="Arial" w:hint="eastAsia"/>
          <w:b/>
        </w:rPr>
        <w:t>承辦單位</w:t>
      </w:r>
      <w:r>
        <w:rPr>
          <w:rFonts w:ascii="Arial" w:eastAsia="標楷體" w:hAnsi="Arial" w:cs="Arial" w:hint="eastAsia"/>
          <w:b/>
          <w:lang w:eastAsia="zh-HK"/>
        </w:rPr>
        <w:t>類別</w:t>
      </w:r>
      <w:r>
        <w:rPr>
          <w:rFonts w:ascii="Arial" w:eastAsia="標楷體" w:hAnsi="Arial" w:cs="Arial" w:hint="eastAsia"/>
          <w:b/>
        </w:rPr>
        <w:t>代碼維護</w:t>
      </w:r>
      <w:r w:rsidRPr="00CA52B5">
        <w:rPr>
          <w:rFonts w:ascii="Arial" w:eastAsia="標楷體" w:hAnsi="Arial" w:cs="Arial" w:hint="eastAsia"/>
          <w:b/>
        </w:rPr>
        <w:t>欄位說明：</w:t>
      </w:r>
    </w:p>
    <w:p w:rsidR="007473FA" w:rsidRPr="00CA52B5" w:rsidRDefault="007473FA" w:rsidP="007473FA">
      <w:pPr>
        <w:numPr>
          <w:ilvl w:val="0"/>
          <w:numId w:val="4"/>
        </w:numPr>
        <w:rPr>
          <w:rFonts w:ascii="Arial" w:eastAsia="標楷體" w:hAnsi="Arial" w:cs="Arial"/>
          <w:lang w:eastAsia="zh-HK"/>
        </w:rPr>
      </w:pPr>
      <w:r w:rsidRPr="00CA52B5">
        <w:rPr>
          <w:rFonts w:ascii="Arial" w:eastAsia="標楷體" w:hAnsi="Arial" w:cs="Arial"/>
          <w:lang w:eastAsia="zh-HK"/>
        </w:rPr>
        <w:t>會計年度：系統會自動帶出系統右上角之會計年度，</w:t>
      </w:r>
      <w:r w:rsidRPr="00014521">
        <w:rPr>
          <w:rFonts w:ascii="Arial" w:eastAsia="標楷體" w:hAnsi="Arial" w:cs="Arial" w:hint="eastAsia"/>
          <w:lang w:eastAsia="zh-HK"/>
        </w:rPr>
        <w:t>不允許修改</w:t>
      </w:r>
      <w:r w:rsidRPr="00CA52B5">
        <w:rPr>
          <w:rFonts w:ascii="Arial" w:eastAsia="標楷體" w:hAnsi="Arial" w:cs="Arial"/>
          <w:lang w:eastAsia="zh-HK"/>
        </w:rPr>
        <w:t>。</w:t>
      </w:r>
    </w:p>
    <w:p w:rsidR="007473FA" w:rsidRPr="00CA52B5" w:rsidRDefault="007473FA" w:rsidP="007473FA">
      <w:pPr>
        <w:numPr>
          <w:ilvl w:val="0"/>
          <w:numId w:val="4"/>
        </w:numPr>
        <w:rPr>
          <w:rFonts w:ascii="Arial" w:eastAsia="標楷體" w:hAnsi="Arial" w:cs="Arial"/>
          <w:lang w:eastAsia="zh-HK"/>
        </w:rPr>
      </w:pPr>
      <w:r w:rsidRPr="00CA52B5">
        <w:rPr>
          <w:rFonts w:ascii="Arial" w:eastAsia="標楷體" w:hAnsi="Arial" w:cs="Arial"/>
          <w:lang w:eastAsia="zh-HK"/>
        </w:rPr>
        <w:t>代碼種類：系統自動帶出，</w:t>
      </w:r>
      <w:r w:rsidRPr="00014521">
        <w:rPr>
          <w:rFonts w:ascii="Arial" w:eastAsia="標楷體" w:hAnsi="Arial" w:cs="Arial" w:hint="eastAsia"/>
          <w:lang w:eastAsia="zh-HK"/>
        </w:rPr>
        <w:t>不允許修改</w:t>
      </w:r>
      <w:r w:rsidRPr="00CA52B5">
        <w:rPr>
          <w:rFonts w:ascii="Arial" w:eastAsia="標楷體" w:hAnsi="Arial" w:cs="Arial"/>
          <w:lang w:eastAsia="zh-HK"/>
        </w:rPr>
        <w:t>。</w:t>
      </w:r>
    </w:p>
    <w:p w:rsidR="007473FA" w:rsidRPr="00CA52B5" w:rsidRDefault="007473FA" w:rsidP="007473FA">
      <w:pPr>
        <w:numPr>
          <w:ilvl w:val="0"/>
          <w:numId w:val="4"/>
        </w:numPr>
        <w:rPr>
          <w:rFonts w:ascii="Arial" w:eastAsia="標楷體" w:hAnsi="Arial" w:cs="Arial"/>
          <w:lang w:eastAsia="zh-HK"/>
        </w:rPr>
      </w:pPr>
      <w:r w:rsidRPr="00CA52B5">
        <w:rPr>
          <w:rFonts w:ascii="Arial" w:eastAsia="標楷體" w:hAnsi="Arial" w:cs="Arial"/>
          <w:lang w:eastAsia="zh-HK"/>
        </w:rPr>
        <w:t>代碼編號：使用者可自行輸入，但存檔後</w:t>
      </w:r>
      <w:r w:rsidRPr="00014521">
        <w:rPr>
          <w:rFonts w:ascii="Arial" w:eastAsia="標楷體" w:hAnsi="Arial" w:cs="Arial" w:hint="eastAsia"/>
          <w:lang w:eastAsia="zh-HK"/>
        </w:rPr>
        <w:t>不允許修改</w:t>
      </w:r>
      <w:r w:rsidRPr="00CA52B5">
        <w:rPr>
          <w:rFonts w:ascii="Arial" w:eastAsia="標楷體" w:hAnsi="Arial" w:cs="Arial"/>
          <w:lang w:eastAsia="zh-HK"/>
        </w:rPr>
        <w:t>。</w:t>
      </w:r>
    </w:p>
    <w:p w:rsidR="007473FA" w:rsidRPr="00CA52B5" w:rsidRDefault="007473FA" w:rsidP="007473FA">
      <w:pPr>
        <w:numPr>
          <w:ilvl w:val="0"/>
          <w:numId w:val="4"/>
        </w:numPr>
        <w:rPr>
          <w:rFonts w:ascii="Arial" w:eastAsia="標楷體" w:hAnsi="Arial" w:cs="Arial"/>
          <w:lang w:eastAsia="zh-HK"/>
        </w:rPr>
      </w:pPr>
      <w:r w:rsidRPr="00CA52B5">
        <w:rPr>
          <w:rFonts w:ascii="Arial" w:eastAsia="標楷體" w:hAnsi="Arial" w:cs="Arial"/>
          <w:lang w:eastAsia="zh-HK"/>
        </w:rPr>
        <w:t>代碼名稱：提供使用者可自行輸入或修改。</w:t>
      </w:r>
    </w:p>
    <w:p w:rsidR="007473FA" w:rsidRPr="00CA52B5" w:rsidRDefault="007473FA" w:rsidP="007473FA">
      <w:pPr>
        <w:numPr>
          <w:ilvl w:val="0"/>
          <w:numId w:val="4"/>
        </w:numPr>
        <w:rPr>
          <w:rFonts w:ascii="Arial" w:eastAsia="標楷體" w:hAnsi="Arial" w:cs="Arial"/>
          <w:lang w:eastAsia="zh-HK"/>
        </w:rPr>
      </w:pPr>
      <w:r w:rsidRPr="00CA52B5">
        <w:rPr>
          <w:rFonts w:ascii="Arial" w:eastAsia="標楷體" w:hAnsi="Arial" w:cs="Arial"/>
          <w:lang w:eastAsia="zh-HK"/>
        </w:rPr>
        <w:t>代碼備註：提供使用者自行登打備註。</w:t>
      </w:r>
    </w:p>
    <w:p w:rsidR="007473FA" w:rsidRPr="00D0505D" w:rsidRDefault="007473FA" w:rsidP="006E5C1D">
      <w:pPr>
        <w:numPr>
          <w:ilvl w:val="0"/>
          <w:numId w:val="4"/>
        </w:numPr>
        <w:rPr>
          <w:rFonts w:ascii="Arial" w:eastAsia="標楷體" w:hAnsi="Arial" w:cs="Arial"/>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D0505D" w:rsidRDefault="00D0505D" w:rsidP="00D0505D">
      <w:pPr>
        <w:rPr>
          <w:rFonts w:ascii="Times New Roman" w:eastAsia="標楷體" w:hAnsi="Times New Roman"/>
          <w:szCs w:val="24"/>
        </w:rPr>
      </w:pPr>
    </w:p>
    <w:p w:rsidR="002E242C" w:rsidRDefault="002E242C" w:rsidP="00D0505D">
      <w:pPr>
        <w:rPr>
          <w:rFonts w:ascii="Times New Roman" w:eastAsia="標楷體" w:hAnsi="Times New Roman"/>
          <w:szCs w:val="24"/>
        </w:rPr>
      </w:pPr>
    </w:p>
    <w:p w:rsidR="002E242C" w:rsidRDefault="002E242C" w:rsidP="00D0505D">
      <w:pPr>
        <w:rPr>
          <w:rFonts w:ascii="Times New Roman" w:eastAsia="標楷體" w:hAnsi="Times New Roman"/>
          <w:szCs w:val="24"/>
        </w:rPr>
      </w:pPr>
    </w:p>
    <w:p w:rsidR="002E242C" w:rsidRDefault="002E242C" w:rsidP="00D0505D">
      <w:pPr>
        <w:rPr>
          <w:rFonts w:ascii="Times New Roman" w:eastAsia="標楷體" w:hAnsi="Times New Roman"/>
          <w:szCs w:val="24"/>
        </w:rPr>
      </w:pPr>
    </w:p>
    <w:p w:rsidR="002E242C" w:rsidRDefault="002E242C" w:rsidP="00D0505D">
      <w:pPr>
        <w:rPr>
          <w:rFonts w:ascii="Times New Roman" w:eastAsia="標楷體" w:hAnsi="Times New Roman"/>
          <w:szCs w:val="24"/>
        </w:rPr>
      </w:pPr>
    </w:p>
    <w:p w:rsidR="002E242C" w:rsidRDefault="002E242C" w:rsidP="00D0505D">
      <w:pPr>
        <w:rPr>
          <w:rFonts w:ascii="Times New Roman" w:eastAsia="標楷體" w:hAnsi="Times New Roman"/>
          <w:szCs w:val="24"/>
        </w:rPr>
      </w:pPr>
    </w:p>
    <w:p w:rsidR="002E242C" w:rsidRDefault="002E242C" w:rsidP="00D0505D">
      <w:pPr>
        <w:rPr>
          <w:rFonts w:ascii="Times New Roman" w:eastAsia="標楷體" w:hAnsi="Times New Roman"/>
          <w:szCs w:val="24"/>
        </w:rPr>
      </w:pPr>
    </w:p>
    <w:p w:rsidR="002E242C" w:rsidRDefault="002E242C" w:rsidP="00D0505D">
      <w:pPr>
        <w:rPr>
          <w:rFonts w:ascii="Times New Roman" w:eastAsia="標楷體" w:hAnsi="Times New Roman" w:hint="eastAsia"/>
          <w:szCs w:val="24"/>
        </w:rPr>
      </w:pPr>
    </w:p>
    <w:p w:rsidR="00D0505D" w:rsidRPr="00117982" w:rsidRDefault="00D0505D" w:rsidP="00D0505D">
      <w:pPr>
        <w:pStyle w:val="20"/>
        <w:numPr>
          <w:ilvl w:val="0"/>
          <w:numId w:val="23"/>
        </w:numPr>
        <w:rPr>
          <w:rFonts w:ascii="Times New Roman" w:hAnsi="Times New Roman"/>
        </w:rPr>
      </w:pPr>
      <w:bookmarkStart w:id="27" w:name="_Toc511390629"/>
      <w:r>
        <w:rPr>
          <w:rFonts w:ascii="Times New Roman" w:hAnsi="Times New Roman" w:hint="eastAsia"/>
          <w:lang w:eastAsia="zh-HK"/>
        </w:rPr>
        <w:t>標準</w:t>
      </w:r>
      <w:bookmarkEnd w:id="27"/>
    </w:p>
    <w:p w:rsidR="007473FA" w:rsidRPr="00275A26" w:rsidRDefault="007473FA" w:rsidP="007473FA">
      <w:pPr>
        <w:pStyle w:val="30"/>
        <w:rPr>
          <w:rFonts w:ascii="Times New Roman" w:hAnsi="Times New Roman" w:hint="eastAsia"/>
        </w:rPr>
      </w:pPr>
      <w:bookmarkStart w:id="28" w:name="_Toc511390630"/>
      <w:r>
        <w:rPr>
          <w:rFonts w:ascii="Times New Roman" w:hAnsi="Times New Roman" w:hint="eastAsia"/>
        </w:rPr>
        <w:t>(</w:t>
      </w:r>
      <w:r w:rsidR="00D0505D">
        <w:rPr>
          <w:rFonts w:ascii="Times New Roman" w:hAnsi="Times New Roman" w:hint="eastAsia"/>
          <w:lang w:eastAsia="zh-HK"/>
        </w:rPr>
        <w:t>一</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車</w:t>
      </w:r>
      <w:r w:rsidRPr="009566BF">
        <w:t>輛費用標準維護</w:t>
      </w:r>
      <w:bookmarkEnd w:id="28"/>
    </w:p>
    <w:p w:rsidR="007473FA" w:rsidRPr="009566BF" w:rsidRDefault="007473FA" w:rsidP="007473FA">
      <w:pPr>
        <w:rPr>
          <w:rFonts w:ascii="Arial" w:eastAsia="標楷體" w:hAnsi="Arial" w:cs="Arial"/>
          <w:szCs w:val="24"/>
        </w:rPr>
      </w:pPr>
      <w:r w:rsidRPr="009566BF">
        <w:rPr>
          <w:rFonts w:ascii="Arial" w:eastAsia="標楷體" w:hAnsi="Arial" w:cs="Arial"/>
          <w:szCs w:val="24"/>
          <w:bdr w:val="single" w:sz="4" w:space="0" w:color="auto"/>
        </w:rPr>
        <w:t>功能說明</w:t>
      </w:r>
      <w:r w:rsidRPr="009566BF">
        <w:rPr>
          <w:rFonts w:ascii="Arial" w:eastAsia="標楷體" w:hAnsi="Arial" w:cs="Arial"/>
          <w:szCs w:val="24"/>
        </w:rPr>
        <w:t>：車輛費用標準維護。</w:t>
      </w:r>
    </w:p>
    <w:p w:rsidR="007473FA" w:rsidRPr="009566BF" w:rsidRDefault="007473FA" w:rsidP="007473FA">
      <w:pPr>
        <w:rPr>
          <w:rFonts w:ascii="Arial" w:eastAsia="標楷體" w:hAnsi="Arial" w:cs="Arial"/>
          <w:szCs w:val="24"/>
        </w:rPr>
      </w:pPr>
      <w:r w:rsidRPr="009566BF">
        <w:rPr>
          <w:rFonts w:ascii="Arial" w:eastAsia="標楷體" w:hAnsi="Arial" w:cs="Arial"/>
          <w:szCs w:val="24"/>
          <w:bdr w:val="single" w:sz="4" w:space="0" w:color="auto"/>
        </w:rPr>
        <w:t>功能目的</w:t>
      </w:r>
      <w:r w:rsidRPr="009566BF">
        <w:rPr>
          <w:rFonts w:ascii="Arial" w:eastAsia="標楷體" w:hAnsi="Arial" w:cs="Arial"/>
          <w:szCs w:val="24"/>
        </w:rPr>
        <w:t>：設定</w:t>
      </w:r>
      <w:r w:rsidRPr="00F9509C">
        <w:rPr>
          <w:rFonts w:ascii="Arial" w:eastAsia="標楷體" w:hAnsi="Arial" w:cs="Arial"/>
          <w:szCs w:val="24"/>
        </w:rPr>
        <w:t>年度預算編列</w:t>
      </w:r>
      <w:r w:rsidRPr="00F9509C">
        <w:rPr>
          <w:rFonts w:ascii="Arial" w:eastAsia="標楷體" w:hAnsi="Arial" w:cs="Arial"/>
          <w:szCs w:val="24"/>
        </w:rPr>
        <w:t xml:space="preserve"> &gt; &gt; </w:t>
      </w:r>
      <w:r w:rsidRPr="00F9509C">
        <w:rPr>
          <w:rFonts w:ascii="Arial" w:eastAsia="標楷體" w:hAnsi="Arial" w:cs="Arial"/>
          <w:szCs w:val="24"/>
        </w:rPr>
        <w:t>工作底稿</w:t>
      </w:r>
      <w:r w:rsidRPr="00F9509C">
        <w:rPr>
          <w:rFonts w:ascii="Arial" w:eastAsia="標楷體" w:hAnsi="Arial" w:cs="Arial"/>
          <w:szCs w:val="24"/>
        </w:rPr>
        <w:t xml:space="preserve"> &gt; &gt; </w:t>
      </w:r>
      <w:r w:rsidRPr="00F9509C">
        <w:rPr>
          <w:rFonts w:ascii="Arial" w:eastAsia="標楷體" w:hAnsi="Arial" w:cs="Arial"/>
          <w:szCs w:val="24"/>
        </w:rPr>
        <w:t>車輛費用明細資料維護</w:t>
      </w:r>
      <w:r>
        <w:rPr>
          <w:rFonts w:ascii="Arial" w:eastAsia="標楷體" w:hAnsi="Arial" w:cs="Arial" w:hint="eastAsia"/>
          <w:szCs w:val="24"/>
        </w:rPr>
        <w:t>_</w:t>
      </w:r>
      <w:hyperlink r:id="rId37" w:history="1">
        <w:r w:rsidRPr="00F9509C">
          <w:rPr>
            <w:rFonts w:eastAsia="標楷體"/>
            <w:szCs w:val="24"/>
          </w:rPr>
          <w:t>明細資料</w:t>
        </w:r>
      </w:hyperlink>
      <w:r>
        <w:rPr>
          <w:rFonts w:ascii="Arial" w:eastAsia="標楷體" w:hAnsi="Arial" w:cs="Arial" w:hint="eastAsia"/>
          <w:szCs w:val="24"/>
          <w:lang w:eastAsia="zh-HK"/>
        </w:rPr>
        <w:t>之</w:t>
      </w:r>
      <w:r w:rsidRPr="009566BF">
        <w:rPr>
          <w:rFonts w:ascii="Arial" w:eastAsia="標楷體" w:hAnsi="Arial" w:cs="Arial"/>
          <w:szCs w:val="24"/>
        </w:rPr>
        <w:t>車輛種類選單。</w:t>
      </w:r>
    </w:p>
    <w:p w:rsidR="007473FA" w:rsidRPr="009566BF" w:rsidRDefault="007473FA" w:rsidP="007473FA">
      <w:pPr>
        <w:rPr>
          <w:rFonts w:ascii="Arial" w:eastAsia="標楷體" w:hAnsi="Arial" w:cs="Arial"/>
          <w:szCs w:val="24"/>
        </w:rPr>
      </w:pPr>
      <w:r w:rsidRPr="009566BF">
        <w:rPr>
          <w:rFonts w:ascii="Arial" w:eastAsia="標楷體" w:hAnsi="Arial" w:cs="Arial"/>
          <w:szCs w:val="24"/>
          <w:bdr w:val="single" w:sz="4" w:space="0" w:color="auto"/>
        </w:rPr>
        <w:t>產生路徑</w:t>
      </w:r>
      <w:r w:rsidRPr="009566BF">
        <w:rPr>
          <w:rFonts w:ascii="Arial" w:eastAsia="標楷體" w:hAnsi="Arial" w:cs="Arial"/>
          <w:szCs w:val="24"/>
        </w:rPr>
        <w:t>：</w:t>
      </w:r>
      <w:r w:rsidRPr="00F9509C">
        <w:rPr>
          <w:rFonts w:ascii="Arial" w:eastAsia="標楷體" w:hAnsi="Arial" w:cs="Arial"/>
          <w:szCs w:val="24"/>
        </w:rPr>
        <w:t>準備階段</w:t>
      </w:r>
      <w:r w:rsidRPr="00F9509C">
        <w:rPr>
          <w:rFonts w:ascii="Arial" w:eastAsia="標楷體" w:hAnsi="Arial" w:cs="Arial"/>
          <w:szCs w:val="24"/>
        </w:rPr>
        <w:t xml:space="preserve"> &gt; &gt; </w:t>
      </w:r>
      <w:r w:rsidRPr="00F9509C">
        <w:rPr>
          <w:rFonts w:ascii="Arial" w:eastAsia="標楷體" w:hAnsi="Arial" w:cs="Arial"/>
          <w:szCs w:val="24"/>
        </w:rPr>
        <w:t>標準</w:t>
      </w:r>
      <w:r w:rsidRPr="00F9509C">
        <w:rPr>
          <w:rFonts w:ascii="Arial" w:eastAsia="標楷體" w:hAnsi="Arial" w:cs="Arial"/>
          <w:szCs w:val="24"/>
        </w:rPr>
        <w:t xml:space="preserve"> &gt; &gt; </w:t>
      </w:r>
      <w:r w:rsidRPr="00F9509C">
        <w:rPr>
          <w:rFonts w:ascii="Arial" w:eastAsia="標楷體" w:hAnsi="Arial" w:cs="Arial"/>
          <w:szCs w:val="24"/>
        </w:rPr>
        <w:t>車輛費用標準維護</w:t>
      </w:r>
      <w:r w:rsidRPr="009566BF">
        <w:rPr>
          <w:rFonts w:ascii="Arial" w:eastAsia="標楷體" w:hAnsi="Arial" w:cs="Arial"/>
          <w:szCs w:val="24"/>
        </w:rPr>
        <w:t>。</w:t>
      </w:r>
    </w:p>
    <w:p w:rsidR="007473FA" w:rsidRPr="009566BF" w:rsidRDefault="007473FA" w:rsidP="007473FA">
      <w:pPr>
        <w:ind w:left="1274" w:hangingChars="531" w:hanging="1274"/>
        <w:rPr>
          <w:rFonts w:ascii="Arial" w:eastAsia="標楷體" w:hAnsi="Arial" w:cs="Arial"/>
          <w:szCs w:val="24"/>
        </w:rPr>
      </w:pPr>
      <w:r w:rsidRPr="009566BF">
        <w:rPr>
          <w:rFonts w:ascii="Arial" w:eastAsia="標楷體" w:hAnsi="Arial" w:cs="Arial"/>
          <w:szCs w:val="24"/>
          <w:bdr w:val="single" w:sz="4" w:space="0" w:color="auto"/>
        </w:rPr>
        <w:t>前置作業</w:t>
      </w:r>
      <w:r w:rsidRPr="009566BF">
        <w:rPr>
          <w:rFonts w:ascii="Arial" w:eastAsia="標楷體" w:hAnsi="Arial" w:cs="Arial"/>
          <w:szCs w:val="24"/>
        </w:rPr>
        <w:t>：準備階段</w:t>
      </w:r>
      <w:r w:rsidRPr="00F9509C">
        <w:rPr>
          <w:rFonts w:ascii="Arial" w:eastAsia="標楷體" w:hAnsi="Arial" w:cs="Arial"/>
          <w:szCs w:val="24"/>
        </w:rPr>
        <w:t>&gt; &gt;</w:t>
      </w:r>
      <w:r w:rsidRPr="009566BF">
        <w:rPr>
          <w:rFonts w:ascii="Arial" w:eastAsia="標楷體" w:hAnsi="Arial" w:cs="Arial"/>
          <w:szCs w:val="24"/>
        </w:rPr>
        <w:t>代碼</w:t>
      </w:r>
      <w:r w:rsidRPr="00F9509C">
        <w:rPr>
          <w:rFonts w:ascii="Arial" w:eastAsia="標楷體" w:hAnsi="Arial" w:cs="Arial"/>
          <w:szCs w:val="24"/>
        </w:rPr>
        <w:t>&gt; &gt;</w:t>
      </w:r>
      <w:r w:rsidRPr="009566BF">
        <w:rPr>
          <w:rFonts w:ascii="Arial" w:eastAsia="標楷體" w:hAnsi="Arial" w:cs="Arial"/>
          <w:szCs w:val="24"/>
        </w:rPr>
        <w:t>預算共用代碼</w:t>
      </w:r>
      <w:r>
        <w:rPr>
          <w:rFonts w:ascii="Arial" w:eastAsia="標楷體" w:hAnsi="Arial" w:cs="Arial"/>
          <w:szCs w:val="24"/>
        </w:rPr>
        <w:t>&gt;</w:t>
      </w:r>
      <w:r>
        <w:rPr>
          <w:rFonts w:ascii="Arial" w:eastAsia="標楷體" w:hAnsi="Arial" w:cs="Arial" w:hint="eastAsia"/>
          <w:szCs w:val="24"/>
        </w:rPr>
        <w:t>&gt;</w:t>
      </w:r>
      <w:r w:rsidRPr="009566BF">
        <w:rPr>
          <w:rFonts w:ascii="Arial" w:eastAsia="標楷體" w:hAnsi="Arial" w:cs="Arial"/>
          <w:szCs w:val="24"/>
        </w:rPr>
        <w:t>車輛種類代碼、汽油種類代碼、汽缸排氣量代碼設定。</w:t>
      </w:r>
    </w:p>
    <w:p w:rsidR="007473FA" w:rsidRPr="00B45F86" w:rsidRDefault="007473FA" w:rsidP="007473FA">
      <w:pPr>
        <w:rPr>
          <w:rFonts w:ascii="Arial" w:eastAsia="標楷體" w:hAnsi="Arial" w:cs="Arial"/>
          <w:b/>
          <w:szCs w:val="24"/>
        </w:rPr>
      </w:pPr>
      <w:r w:rsidRPr="00B45F86">
        <w:rPr>
          <w:rFonts w:ascii="Arial" w:eastAsia="標楷體" w:hAnsi="Arial" w:cs="Arial"/>
          <w:b/>
          <w:szCs w:val="24"/>
        </w:rPr>
        <w:t>畫面說明：</w:t>
      </w:r>
    </w:p>
    <w:p w:rsidR="007473FA" w:rsidRDefault="00047AE1" w:rsidP="00905BA1">
      <w:pPr>
        <w:adjustRightInd w:val="0"/>
        <w:snapToGrid w:val="0"/>
        <w:rPr>
          <w:rFonts w:ascii="標楷體" w:eastAsia="標楷體" w:hAnsi="標楷體"/>
          <w:noProof/>
        </w:rPr>
      </w:pPr>
      <w:r w:rsidRPr="001924DD">
        <w:rPr>
          <w:noProof/>
        </w:rPr>
        <w:drawing>
          <wp:inline distT="0" distB="0" distL="0" distR="0">
            <wp:extent cx="6648450" cy="2362200"/>
            <wp:effectExtent l="0" t="0" r="0" b="0"/>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450" cy="2362200"/>
                    </a:xfrm>
                    <a:prstGeom prst="rect">
                      <a:avLst/>
                    </a:prstGeom>
                    <a:noFill/>
                    <a:ln>
                      <a:noFill/>
                    </a:ln>
                  </pic:spPr>
                </pic:pic>
              </a:graphicData>
            </a:graphic>
          </wp:inline>
        </w:drawing>
      </w:r>
    </w:p>
    <w:p w:rsidR="00AD5EFD" w:rsidRPr="009566BF" w:rsidRDefault="00AD5EFD" w:rsidP="00AD5EFD">
      <w:pPr>
        <w:adjustRightInd w:val="0"/>
        <w:snapToGrid w:val="0"/>
        <w:spacing w:beforeLines="30" w:before="108"/>
        <w:rPr>
          <w:rFonts w:ascii="Arial" w:eastAsia="標楷體" w:hAnsi="Arial" w:cs="Arial"/>
          <w:b/>
          <w:color w:val="8B0000"/>
          <w:szCs w:val="24"/>
        </w:rPr>
      </w:pPr>
      <w:r w:rsidRPr="009B55DF">
        <w:rPr>
          <w:rFonts w:ascii="Arial" w:eastAsia="標楷體" w:hAnsi="Arial" w:cs="Arial"/>
          <w:b/>
          <w:szCs w:val="24"/>
        </w:rPr>
        <w:t>車輛費用標準維護</w:t>
      </w:r>
      <w:r w:rsidRPr="00266BB4">
        <w:rPr>
          <w:rFonts w:ascii="Arial" w:eastAsia="標楷體" w:hAnsi="Arial" w:cs="Arial" w:hint="eastAsia"/>
          <w:b/>
          <w:szCs w:val="24"/>
        </w:rPr>
        <w:t>欄位說明：</w:t>
      </w:r>
    </w:p>
    <w:p w:rsidR="00AD5EFD" w:rsidRPr="002C7714" w:rsidRDefault="00AD5EFD" w:rsidP="00AD5EFD">
      <w:pPr>
        <w:numPr>
          <w:ilvl w:val="0"/>
          <w:numId w:val="4"/>
        </w:numPr>
        <w:rPr>
          <w:rFonts w:ascii="Arial" w:eastAsia="標楷體" w:hAnsi="Arial" w:cs="Arial"/>
          <w:lang w:eastAsia="zh-HK"/>
        </w:rPr>
      </w:pPr>
      <w:r w:rsidRPr="002C7714">
        <w:rPr>
          <w:rFonts w:ascii="Arial" w:eastAsia="標楷體" w:hAnsi="Arial" w:cs="Arial"/>
          <w:lang w:eastAsia="zh-HK"/>
        </w:rPr>
        <w:t>會計年度：系統自動帶出右上角會計年度，不</w:t>
      </w:r>
      <w:r w:rsidRPr="002C7714">
        <w:rPr>
          <w:rFonts w:ascii="Arial" w:eastAsia="標楷體" w:hAnsi="Arial" w:cs="Arial" w:hint="eastAsia"/>
          <w:lang w:eastAsia="zh-HK"/>
        </w:rPr>
        <w:t>允許</w:t>
      </w:r>
      <w:r w:rsidRPr="002C7714">
        <w:rPr>
          <w:rFonts w:ascii="Arial" w:eastAsia="標楷體" w:hAnsi="Arial" w:cs="Arial"/>
          <w:lang w:eastAsia="zh-HK"/>
        </w:rPr>
        <w:t>修改。</w:t>
      </w:r>
    </w:p>
    <w:p w:rsidR="00AD5EFD" w:rsidRPr="00B45F86" w:rsidRDefault="00AD5EFD" w:rsidP="00AD5EFD">
      <w:pPr>
        <w:numPr>
          <w:ilvl w:val="0"/>
          <w:numId w:val="4"/>
        </w:numPr>
        <w:rPr>
          <w:rFonts w:ascii="Arial" w:eastAsia="標楷體" w:hAnsi="Arial" w:cs="Arial"/>
          <w:lang w:eastAsia="zh-HK"/>
        </w:rPr>
      </w:pPr>
      <w:r w:rsidRPr="00B45F86">
        <w:rPr>
          <w:rFonts w:ascii="Arial" w:eastAsia="標楷體" w:hAnsi="Arial" w:cs="Arial"/>
          <w:lang w:eastAsia="zh-HK"/>
        </w:rPr>
        <w:t>汽車種類：準備階段</w:t>
      </w:r>
      <w:r w:rsidRPr="00B45F86">
        <w:rPr>
          <w:rFonts w:ascii="Arial" w:eastAsia="標楷體" w:hAnsi="Arial" w:cs="Arial"/>
          <w:lang w:eastAsia="zh-HK"/>
        </w:rPr>
        <w:t>&gt;&gt;</w:t>
      </w:r>
      <w:r w:rsidRPr="00B45F86">
        <w:rPr>
          <w:rFonts w:ascii="Arial" w:eastAsia="標楷體" w:hAnsi="Arial" w:cs="Arial"/>
          <w:lang w:eastAsia="zh-HK"/>
        </w:rPr>
        <w:t>代碼</w:t>
      </w:r>
      <w:r w:rsidRPr="00B45F86">
        <w:rPr>
          <w:rFonts w:ascii="Arial" w:eastAsia="標楷體" w:hAnsi="Arial" w:cs="Arial"/>
          <w:lang w:eastAsia="zh-HK"/>
        </w:rPr>
        <w:t>&gt; &gt;</w:t>
      </w:r>
      <w:r w:rsidRPr="00B45F86">
        <w:rPr>
          <w:rFonts w:ascii="Arial" w:eastAsia="標楷體" w:hAnsi="Arial" w:cs="Arial"/>
          <w:lang w:eastAsia="zh-HK"/>
        </w:rPr>
        <w:t>預算共用代碼</w:t>
      </w:r>
      <w:r w:rsidRPr="00B45F86">
        <w:rPr>
          <w:rFonts w:ascii="Arial" w:eastAsia="標楷體" w:hAnsi="Arial" w:cs="Arial"/>
          <w:lang w:eastAsia="zh-HK"/>
        </w:rPr>
        <w:t>&gt; &gt;</w:t>
      </w:r>
      <w:r w:rsidRPr="00B45F86">
        <w:rPr>
          <w:rFonts w:ascii="Arial" w:eastAsia="標楷體" w:hAnsi="Arial" w:cs="Arial"/>
          <w:lang w:eastAsia="zh-HK"/>
        </w:rPr>
        <w:t>車輛種類代碼新增後帶入。</w:t>
      </w:r>
    </w:p>
    <w:p w:rsidR="00AD5EFD" w:rsidRPr="00B45F86" w:rsidRDefault="00AD5EFD" w:rsidP="00AD5EFD">
      <w:pPr>
        <w:numPr>
          <w:ilvl w:val="0"/>
          <w:numId w:val="4"/>
        </w:numPr>
        <w:rPr>
          <w:rFonts w:ascii="Arial" w:eastAsia="標楷體" w:hAnsi="Arial" w:cs="Arial"/>
          <w:lang w:eastAsia="zh-HK"/>
        </w:rPr>
      </w:pPr>
      <w:r w:rsidRPr="00B45F86">
        <w:rPr>
          <w:rFonts w:ascii="Arial" w:eastAsia="標楷體" w:hAnsi="Arial" w:cs="Arial"/>
          <w:lang w:eastAsia="zh-HK"/>
        </w:rPr>
        <w:t>汽油種類：準備階段</w:t>
      </w:r>
      <w:r w:rsidRPr="00B45F86">
        <w:rPr>
          <w:rFonts w:ascii="Arial" w:eastAsia="標楷體" w:hAnsi="Arial" w:cs="Arial"/>
          <w:lang w:eastAsia="zh-HK"/>
        </w:rPr>
        <w:t>&gt;&gt;</w:t>
      </w:r>
      <w:r w:rsidRPr="00B45F86">
        <w:rPr>
          <w:rFonts w:ascii="Arial" w:eastAsia="標楷體" w:hAnsi="Arial" w:cs="Arial"/>
          <w:lang w:eastAsia="zh-HK"/>
        </w:rPr>
        <w:t>代碼</w:t>
      </w:r>
      <w:r w:rsidRPr="00B45F86">
        <w:rPr>
          <w:rFonts w:ascii="Arial" w:eastAsia="標楷體" w:hAnsi="Arial" w:cs="Arial"/>
          <w:lang w:eastAsia="zh-HK"/>
        </w:rPr>
        <w:t>&gt; &gt;</w:t>
      </w:r>
      <w:r w:rsidRPr="00B45F86">
        <w:rPr>
          <w:rFonts w:ascii="Arial" w:eastAsia="標楷體" w:hAnsi="Arial" w:cs="Arial"/>
          <w:lang w:eastAsia="zh-HK"/>
        </w:rPr>
        <w:t>預算共用代碼</w:t>
      </w:r>
      <w:r w:rsidRPr="00B45F86">
        <w:rPr>
          <w:rFonts w:ascii="Arial" w:eastAsia="標楷體" w:hAnsi="Arial" w:cs="Arial"/>
          <w:lang w:eastAsia="zh-HK"/>
        </w:rPr>
        <w:t>&gt; &gt;</w:t>
      </w:r>
      <w:r w:rsidRPr="00B45F86">
        <w:rPr>
          <w:rFonts w:ascii="Arial" w:eastAsia="標楷體" w:hAnsi="Arial" w:cs="Arial"/>
          <w:lang w:eastAsia="zh-HK"/>
        </w:rPr>
        <w:t>汽油種類代碼新增後帶入。</w:t>
      </w:r>
    </w:p>
    <w:p w:rsidR="00AD5EFD" w:rsidRPr="00B45F86" w:rsidRDefault="00AD5EFD" w:rsidP="00AD5EFD">
      <w:pPr>
        <w:numPr>
          <w:ilvl w:val="0"/>
          <w:numId w:val="4"/>
        </w:numPr>
        <w:rPr>
          <w:rFonts w:ascii="Arial" w:eastAsia="標楷體" w:hAnsi="Arial" w:cs="Arial"/>
          <w:lang w:eastAsia="zh-HK"/>
        </w:rPr>
      </w:pPr>
      <w:r w:rsidRPr="00B45F86">
        <w:rPr>
          <w:rFonts w:ascii="Arial" w:eastAsia="標楷體" w:hAnsi="Arial" w:cs="Arial"/>
          <w:lang w:eastAsia="zh-HK"/>
        </w:rPr>
        <w:t>汽缸排氣量：準備階段</w:t>
      </w:r>
      <w:r w:rsidRPr="00B45F86">
        <w:rPr>
          <w:rFonts w:ascii="Arial" w:eastAsia="標楷體" w:hAnsi="Arial" w:cs="Arial"/>
          <w:lang w:eastAsia="zh-HK"/>
        </w:rPr>
        <w:t>&gt;&gt;</w:t>
      </w:r>
      <w:r w:rsidRPr="00B45F86">
        <w:rPr>
          <w:rFonts w:ascii="Arial" w:eastAsia="標楷體" w:hAnsi="Arial" w:cs="Arial"/>
          <w:lang w:eastAsia="zh-HK"/>
        </w:rPr>
        <w:t>代碼</w:t>
      </w:r>
      <w:r w:rsidRPr="00B45F86">
        <w:rPr>
          <w:rFonts w:ascii="Arial" w:eastAsia="標楷體" w:hAnsi="Arial" w:cs="Arial"/>
          <w:lang w:eastAsia="zh-HK"/>
        </w:rPr>
        <w:t>&gt; &gt;</w:t>
      </w:r>
      <w:r w:rsidRPr="00B45F86">
        <w:rPr>
          <w:rFonts w:ascii="Arial" w:eastAsia="標楷體" w:hAnsi="Arial" w:cs="Arial"/>
          <w:lang w:eastAsia="zh-HK"/>
        </w:rPr>
        <w:t>預算共用代碼</w:t>
      </w:r>
      <w:r w:rsidRPr="00B45F86">
        <w:rPr>
          <w:rFonts w:ascii="Arial" w:eastAsia="標楷體" w:hAnsi="Arial" w:cs="Arial"/>
          <w:lang w:eastAsia="zh-HK"/>
        </w:rPr>
        <w:t>&gt; &gt;</w:t>
      </w:r>
      <w:r w:rsidRPr="00B45F86">
        <w:rPr>
          <w:rFonts w:ascii="Arial" w:eastAsia="標楷體" w:hAnsi="Arial" w:cs="Arial"/>
          <w:lang w:eastAsia="zh-HK"/>
        </w:rPr>
        <w:t>汽缸排氣量代碼設定新增後帶入。</w:t>
      </w:r>
    </w:p>
    <w:p w:rsidR="00AD5EFD" w:rsidRDefault="00AD5EFD" w:rsidP="00AD5EFD">
      <w:pPr>
        <w:numPr>
          <w:ilvl w:val="0"/>
          <w:numId w:val="4"/>
        </w:numPr>
        <w:rPr>
          <w:rFonts w:ascii="Arial" w:eastAsia="標楷體" w:hAnsi="Arial" w:cs="Arial"/>
          <w:lang w:eastAsia="zh-HK"/>
        </w:rPr>
      </w:pPr>
      <w:r w:rsidRPr="00B45F86">
        <w:rPr>
          <w:rFonts w:ascii="Arial" w:eastAsia="標楷體" w:hAnsi="Arial" w:cs="Arial"/>
          <w:lang w:eastAsia="zh-HK"/>
        </w:rPr>
        <w:t>重新載入單價：針對此筆標準之油價異動來至汽油種類代碼維護油價有異動，重新載入</w:t>
      </w:r>
      <w:r w:rsidRPr="00B45F86">
        <w:rPr>
          <w:rFonts w:ascii="Arial" w:eastAsia="標楷體" w:hAnsi="Arial" w:cs="Arial"/>
          <w:lang w:eastAsia="zh-HK"/>
        </w:rPr>
        <w:t>→</w:t>
      </w:r>
      <w:r w:rsidRPr="00B45F86">
        <w:rPr>
          <w:rFonts w:ascii="Arial" w:eastAsia="標楷體" w:hAnsi="Arial" w:cs="Arial"/>
          <w:lang w:eastAsia="zh-HK"/>
        </w:rPr>
        <w:t>帶入新油價。</w:t>
      </w:r>
    </w:p>
    <w:p w:rsidR="00AD5EFD" w:rsidRPr="002C7714" w:rsidRDefault="00AD5EFD" w:rsidP="00AD5EFD">
      <w:pPr>
        <w:numPr>
          <w:ilvl w:val="0"/>
          <w:numId w:val="4"/>
        </w:numPr>
        <w:rPr>
          <w:rFonts w:ascii="Arial" w:eastAsia="標楷體" w:hAnsi="Arial" w:cs="Arial"/>
          <w:lang w:eastAsia="zh-HK"/>
        </w:rPr>
      </w:pPr>
      <w:r w:rsidRPr="00B45F86">
        <w:rPr>
          <w:rFonts w:ascii="Arial" w:eastAsia="標楷體" w:hAnsi="Arial" w:cs="Arial"/>
          <w:lang w:eastAsia="zh-HK"/>
        </w:rPr>
        <w:t>汽油種類</w:t>
      </w:r>
      <w:r w:rsidRPr="00B45F86">
        <w:rPr>
          <w:rFonts w:ascii="Arial" w:eastAsia="標楷體" w:hAnsi="Arial" w:cs="Arial"/>
          <w:lang w:eastAsia="zh-HK"/>
        </w:rPr>
        <w:t>2</w:t>
      </w:r>
      <w:r w:rsidRPr="00B45F86">
        <w:rPr>
          <w:rFonts w:ascii="Arial" w:eastAsia="標楷體" w:hAnsi="Arial" w:cs="Arial"/>
          <w:lang w:eastAsia="zh-HK"/>
        </w:rPr>
        <w:t>、單價</w:t>
      </w:r>
      <w:r w:rsidRPr="00B45F86">
        <w:rPr>
          <w:rFonts w:ascii="Arial" w:eastAsia="標楷體" w:hAnsi="Arial" w:cs="Arial"/>
          <w:lang w:eastAsia="zh-HK"/>
        </w:rPr>
        <w:t>2</w:t>
      </w:r>
      <w:r w:rsidRPr="00B45F86">
        <w:rPr>
          <w:rFonts w:ascii="Arial" w:eastAsia="標楷體" w:hAnsi="Arial" w:cs="Arial"/>
          <w:lang w:eastAsia="zh-HK"/>
        </w:rPr>
        <w:t>：油電混合車設定用。</w:t>
      </w:r>
    </w:p>
    <w:p w:rsidR="00AD5EFD" w:rsidRPr="00B45F86" w:rsidRDefault="00AD5EFD" w:rsidP="00AD5EFD">
      <w:pPr>
        <w:numPr>
          <w:ilvl w:val="0"/>
          <w:numId w:val="4"/>
        </w:numPr>
        <w:rPr>
          <w:rFonts w:ascii="Arial" w:eastAsia="標楷體" w:hAnsi="Arial" w:cs="Arial"/>
          <w:lang w:eastAsia="zh-HK"/>
        </w:rPr>
      </w:pPr>
      <w:r>
        <w:rPr>
          <w:rFonts w:ascii="Arial" w:eastAsia="標楷體" w:hAnsi="Arial" w:cs="Arial"/>
          <w:lang w:eastAsia="zh-HK"/>
        </w:rPr>
        <w:t>牌照稅、燃料使用費、車輛保險費：自行登打，其</w:t>
      </w:r>
      <w:r>
        <w:rPr>
          <w:rFonts w:ascii="Arial" w:eastAsia="標楷體" w:hAnsi="Arial" w:cs="Arial" w:hint="eastAsia"/>
          <w:lang w:eastAsia="zh-HK"/>
        </w:rPr>
        <w:t>他</w:t>
      </w:r>
      <w:r w:rsidRPr="00B45F86">
        <w:rPr>
          <w:rFonts w:ascii="Arial" w:eastAsia="標楷體" w:hAnsi="Arial" w:cs="Arial"/>
          <w:lang w:eastAsia="zh-HK"/>
        </w:rPr>
        <w:t>來至代碼設定之下拉選單。</w:t>
      </w:r>
    </w:p>
    <w:p w:rsidR="00AD5EFD" w:rsidRPr="00B45F86" w:rsidRDefault="00AD5EFD" w:rsidP="00AD5EFD">
      <w:pPr>
        <w:numPr>
          <w:ilvl w:val="0"/>
          <w:numId w:val="4"/>
        </w:numPr>
        <w:rPr>
          <w:rFonts w:ascii="Arial" w:eastAsia="標楷體" w:hAnsi="Arial" w:cs="Arial"/>
          <w:lang w:eastAsia="zh-HK"/>
        </w:rPr>
      </w:pPr>
      <w:r w:rsidRPr="00B45F86">
        <w:rPr>
          <w:rFonts w:ascii="Arial" w:eastAsia="標楷體" w:hAnsi="Arial" w:cs="Arial"/>
          <w:lang w:eastAsia="zh-HK"/>
        </w:rPr>
        <w:t>是否允許修改：是</w:t>
      </w:r>
      <w:r w:rsidRPr="00B45F86">
        <w:rPr>
          <w:rFonts w:ascii="Arial" w:eastAsia="標楷體" w:hAnsi="Arial" w:cs="Arial"/>
          <w:lang w:eastAsia="zh-HK"/>
        </w:rPr>
        <w:t>→</w:t>
      </w:r>
      <w:r w:rsidRPr="00B45F86">
        <w:rPr>
          <w:rFonts w:ascii="Arial" w:eastAsia="標楷體" w:hAnsi="Arial" w:cs="Arial"/>
          <w:lang w:eastAsia="zh-HK"/>
        </w:rPr>
        <w:t>可修改異動，否</w:t>
      </w:r>
      <w:r w:rsidRPr="00B45F86">
        <w:rPr>
          <w:rFonts w:ascii="Arial" w:eastAsia="標楷體" w:hAnsi="Arial" w:cs="Arial"/>
          <w:lang w:eastAsia="zh-HK"/>
        </w:rPr>
        <w:t>→</w:t>
      </w:r>
      <w:r w:rsidRPr="00B45F86">
        <w:rPr>
          <w:rFonts w:ascii="Arial" w:eastAsia="標楷體" w:hAnsi="Arial" w:cs="Arial"/>
          <w:lang w:eastAsia="zh-HK"/>
        </w:rPr>
        <w:t>只能自行帶入資料，無法異動。</w:t>
      </w:r>
    </w:p>
    <w:p w:rsidR="00AD5EFD" w:rsidRDefault="00AD5EFD" w:rsidP="00AD5EFD">
      <w:pPr>
        <w:numPr>
          <w:ilvl w:val="0"/>
          <w:numId w:val="4"/>
        </w:numPr>
        <w:rPr>
          <w:rFonts w:ascii="Arial" w:eastAsia="標楷體" w:hAnsi="Arial" w:cs="Arial"/>
        </w:rPr>
      </w:pPr>
      <w:r w:rsidRPr="00B45F86">
        <w:rPr>
          <w:rFonts w:ascii="Arial" w:eastAsia="標楷體" w:hAnsi="Arial" w:cs="Arial"/>
          <w:lang w:eastAsia="zh-HK"/>
        </w:rPr>
        <w:t>批次重載：當於預算共用代碼</w:t>
      </w:r>
      <w:r w:rsidRPr="00B45F86">
        <w:rPr>
          <w:rFonts w:ascii="Arial" w:eastAsia="標楷體" w:hAnsi="Arial" w:cs="Arial"/>
          <w:lang w:eastAsia="zh-HK"/>
        </w:rPr>
        <w:t>&gt;&gt;</w:t>
      </w:r>
      <w:r w:rsidRPr="00B45F86">
        <w:rPr>
          <w:rFonts w:ascii="Arial" w:eastAsia="標楷體" w:hAnsi="Arial" w:cs="Arial"/>
          <w:lang w:eastAsia="zh-HK"/>
        </w:rPr>
        <w:t>汽油種類代碼維護，汽油單價有異動時，點選批次重載系統會</w:t>
      </w:r>
      <w:r w:rsidRPr="00B45F86">
        <w:rPr>
          <w:rFonts w:ascii="Arial" w:eastAsia="標楷體" w:hAnsi="Arial" w:cs="Arial"/>
        </w:rPr>
        <w:t>更新標準作業下所有汽油單價異動部分</w:t>
      </w:r>
      <w:r w:rsidRPr="00B45F86">
        <w:rPr>
          <w:rFonts w:ascii="Arial" w:eastAsia="標楷體" w:hAnsi="Arial" w:cs="Arial"/>
          <w:lang w:eastAsia="zh-HK"/>
        </w:rPr>
        <w:t>。</w:t>
      </w:r>
    </w:p>
    <w:p w:rsidR="00AD5EFD" w:rsidRPr="008A2A82" w:rsidRDefault="00AD5EFD" w:rsidP="00AD5EFD">
      <w:pPr>
        <w:numPr>
          <w:ilvl w:val="0"/>
          <w:numId w:val="4"/>
        </w:numPr>
        <w:rPr>
          <w:rFonts w:ascii="Arial" w:eastAsia="標楷體" w:hAnsi="Arial" w:cs="Arial"/>
          <w:lang w:eastAsia="zh-HK"/>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r>
        <w:rPr>
          <w:rFonts w:ascii="Times New Roman" w:eastAsia="標楷體" w:hAnsi="Times New Roman" w:hint="eastAsia"/>
          <w:szCs w:val="24"/>
          <w:lang w:eastAsia="zh-HK"/>
        </w:rPr>
        <w:t>。</w:t>
      </w:r>
    </w:p>
    <w:p w:rsidR="006614EA" w:rsidRDefault="006614EA"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Default="00D0505D" w:rsidP="006614EA">
      <w:pPr>
        <w:adjustRightInd w:val="0"/>
        <w:snapToGrid w:val="0"/>
        <w:rPr>
          <w:rFonts w:ascii="標楷體" w:eastAsia="標楷體" w:hAnsi="標楷體"/>
          <w:noProof/>
        </w:rPr>
      </w:pPr>
    </w:p>
    <w:p w:rsidR="00D0505D" w:rsidRPr="00117982" w:rsidRDefault="00D0505D" w:rsidP="00D0505D">
      <w:pPr>
        <w:pStyle w:val="20"/>
        <w:numPr>
          <w:ilvl w:val="0"/>
          <w:numId w:val="23"/>
        </w:numPr>
        <w:rPr>
          <w:rFonts w:ascii="Times New Roman" w:hAnsi="Times New Roman"/>
        </w:rPr>
      </w:pPr>
      <w:bookmarkStart w:id="29" w:name="_Toc511390631"/>
      <w:r>
        <w:rPr>
          <w:rFonts w:ascii="Times New Roman" w:hAnsi="Times New Roman" w:hint="eastAsia"/>
          <w:lang w:eastAsia="zh-HK"/>
        </w:rPr>
        <w:t>單位可用計畫</w:t>
      </w:r>
      <w:bookmarkEnd w:id="29"/>
    </w:p>
    <w:p w:rsidR="006614EA" w:rsidRPr="00275A26" w:rsidRDefault="006614EA" w:rsidP="006614EA">
      <w:pPr>
        <w:pStyle w:val="30"/>
        <w:rPr>
          <w:rFonts w:ascii="Times New Roman" w:hAnsi="Times New Roman" w:hint="eastAsia"/>
        </w:rPr>
      </w:pPr>
      <w:bookmarkStart w:id="30" w:name="_Toc511390632"/>
      <w:r>
        <w:rPr>
          <w:rFonts w:ascii="Times New Roman" w:hAnsi="Times New Roman" w:hint="eastAsia"/>
        </w:rPr>
        <w:t>(</w:t>
      </w:r>
      <w:r>
        <w:rPr>
          <w:rFonts w:ascii="Times New Roman" w:hAnsi="Times New Roman" w:hint="eastAsia"/>
          <w:lang w:eastAsia="zh-HK"/>
        </w:rPr>
        <w:t>一</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單</w:t>
      </w:r>
      <w:r w:rsidRPr="009566BF">
        <w:t>位可用歲入計畫維護</w:t>
      </w:r>
      <w:bookmarkEnd w:id="30"/>
    </w:p>
    <w:p w:rsidR="006614EA" w:rsidRPr="00F115F7" w:rsidRDefault="006614EA" w:rsidP="006614EA">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功能說明</w:t>
      </w:r>
      <w:r w:rsidRPr="00F115F7">
        <w:rPr>
          <w:rFonts w:ascii="Arial" w:eastAsia="標楷體" w:hAnsi="Arial" w:cs="Arial"/>
          <w:color w:val="000000"/>
          <w:szCs w:val="24"/>
        </w:rPr>
        <w:t>：單位可用歲入計劃維護。</w:t>
      </w:r>
    </w:p>
    <w:p w:rsidR="006614EA" w:rsidRPr="00F115F7" w:rsidRDefault="006614EA" w:rsidP="006614EA">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功能目的</w:t>
      </w:r>
      <w:r>
        <w:rPr>
          <w:rFonts w:ascii="Arial" w:eastAsia="標楷體" w:hAnsi="Arial" w:cs="Arial"/>
          <w:color w:val="000000"/>
          <w:szCs w:val="24"/>
        </w:rPr>
        <w:t>：設定單位可用</w:t>
      </w:r>
      <w:r w:rsidRPr="00F115F7">
        <w:rPr>
          <w:rFonts w:ascii="Arial" w:eastAsia="標楷體" w:hAnsi="Arial" w:cs="Arial"/>
          <w:color w:val="000000"/>
          <w:szCs w:val="24"/>
        </w:rPr>
        <w:t>歲入預算科目。</w:t>
      </w:r>
    </w:p>
    <w:p w:rsidR="006614EA" w:rsidRPr="00F115F7" w:rsidRDefault="006614EA" w:rsidP="006614EA">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功能路徑</w:t>
      </w:r>
      <w:r w:rsidR="00655FD8">
        <w:rPr>
          <w:rFonts w:ascii="Arial" w:eastAsia="標楷體" w:hAnsi="Arial" w:cs="Arial"/>
          <w:color w:val="000000"/>
          <w:szCs w:val="24"/>
        </w:rPr>
        <w:t>：</w:t>
      </w:r>
      <w:r w:rsidRPr="00F115F7">
        <w:rPr>
          <w:rFonts w:ascii="Arial" w:eastAsia="標楷體" w:hAnsi="Arial" w:cs="Arial"/>
          <w:color w:val="000000"/>
          <w:szCs w:val="24"/>
        </w:rPr>
        <w:t>準備階段</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單位可用計畫</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單位可用歲入計畫維護。</w:t>
      </w:r>
    </w:p>
    <w:p w:rsidR="006614EA" w:rsidRPr="00F115F7" w:rsidRDefault="006614EA" w:rsidP="006614EA">
      <w:pPr>
        <w:rPr>
          <w:rFonts w:ascii="Arial" w:eastAsia="標楷體" w:hAnsi="Arial" w:cs="Arial"/>
          <w:b/>
          <w:color w:val="000000"/>
          <w:szCs w:val="24"/>
        </w:rPr>
      </w:pPr>
      <w:r w:rsidRPr="00F115F7">
        <w:rPr>
          <w:rFonts w:ascii="Arial" w:eastAsia="標楷體" w:hAnsi="Arial" w:cs="Arial"/>
          <w:b/>
          <w:color w:val="000000"/>
          <w:szCs w:val="24"/>
        </w:rPr>
        <w:t>畫面說明：</w:t>
      </w:r>
    </w:p>
    <w:p w:rsidR="006614EA" w:rsidRPr="00F115F7" w:rsidRDefault="00047AE1" w:rsidP="006614EA">
      <w:pPr>
        <w:rPr>
          <w:rFonts w:ascii="Arial" w:eastAsia="標楷體" w:hAnsi="Arial" w:cs="Arial" w:hint="eastAsia"/>
          <w:color w:val="000000"/>
          <w:szCs w:val="24"/>
        </w:rPr>
      </w:pPr>
      <w:r w:rsidRPr="001924DD">
        <w:rPr>
          <w:noProof/>
        </w:rPr>
        <w:drawing>
          <wp:inline distT="0" distB="0" distL="0" distR="0">
            <wp:extent cx="6648450" cy="1419225"/>
            <wp:effectExtent l="0" t="0" r="0" b="0"/>
            <wp:docPr id="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8450" cy="1419225"/>
                    </a:xfrm>
                    <a:prstGeom prst="rect">
                      <a:avLst/>
                    </a:prstGeom>
                    <a:noFill/>
                    <a:ln>
                      <a:noFill/>
                    </a:ln>
                  </pic:spPr>
                </pic:pic>
              </a:graphicData>
            </a:graphic>
          </wp:inline>
        </w:drawing>
      </w:r>
    </w:p>
    <w:p w:rsidR="006614EA" w:rsidRPr="009566BF" w:rsidRDefault="006614EA" w:rsidP="006614EA">
      <w:pPr>
        <w:adjustRightInd w:val="0"/>
        <w:snapToGrid w:val="0"/>
        <w:spacing w:beforeLines="30" w:before="108"/>
        <w:rPr>
          <w:rFonts w:ascii="Arial" w:eastAsia="標楷體" w:hAnsi="Arial" w:cs="Arial"/>
          <w:b/>
          <w:color w:val="8B0000"/>
          <w:szCs w:val="24"/>
        </w:rPr>
      </w:pPr>
      <w:r w:rsidRPr="009B55DF">
        <w:rPr>
          <w:rFonts w:ascii="Arial" w:eastAsia="標楷體" w:hAnsi="Arial" w:cs="Arial"/>
          <w:b/>
          <w:szCs w:val="24"/>
        </w:rPr>
        <w:t>單位可用歲入計劃維護</w:t>
      </w:r>
      <w:r w:rsidRPr="00266BB4">
        <w:rPr>
          <w:rFonts w:ascii="Arial" w:eastAsia="標楷體" w:hAnsi="Arial" w:cs="Arial" w:hint="eastAsia"/>
          <w:b/>
          <w:szCs w:val="24"/>
        </w:rPr>
        <w:t>欄位說明：</w:t>
      </w:r>
    </w:p>
    <w:p w:rsidR="006614EA" w:rsidRPr="00652244" w:rsidRDefault="006614EA" w:rsidP="006614EA">
      <w:pPr>
        <w:numPr>
          <w:ilvl w:val="0"/>
          <w:numId w:val="4"/>
        </w:numPr>
        <w:rPr>
          <w:rFonts w:ascii="Arial" w:eastAsia="標楷體" w:hAnsi="Arial" w:cs="Arial"/>
          <w:lang w:eastAsia="zh-HK"/>
        </w:rPr>
      </w:pPr>
      <w:r w:rsidRPr="00652244">
        <w:rPr>
          <w:rFonts w:ascii="Arial" w:eastAsia="標楷體" w:hAnsi="Arial" w:cs="Arial"/>
          <w:lang w:eastAsia="zh-HK"/>
        </w:rPr>
        <w:t>選擇授予可用計畫業務單位，會出現此畫面</w:t>
      </w:r>
      <w:r>
        <w:rPr>
          <w:rFonts w:ascii="Arial" w:eastAsia="標楷體" w:hAnsi="Arial" w:cs="Arial" w:hint="eastAsia"/>
          <w:lang w:eastAsia="zh-HK"/>
        </w:rPr>
        <w:t>。</w:t>
      </w:r>
    </w:p>
    <w:p w:rsidR="006614EA" w:rsidRPr="00652244" w:rsidRDefault="006614EA" w:rsidP="006614EA">
      <w:pPr>
        <w:numPr>
          <w:ilvl w:val="0"/>
          <w:numId w:val="4"/>
        </w:numPr>
        <w:rPr>
          <w:rFonts w:ascii="Arial" w:eastAsia="標楷體" w:hAnsi="Arial" w:cs="Arial"/>
          <w:lang w:eastAsia="zh-HK"/>
        </w:rPr>
      </w:pPr>
      <w:r w:rsidRPr="00652244">
        <w:rPr>
          <w:rFonts w:ascii="Arial" w:eastAsia="標楷體" w:hAnsi="Arial" w:cs="Arial"/>
          <w:lang w:eastAsia="zh-HK"/>
        </w:rPr>
        <w:t>在黑框處，選擇並勾選要授予的可用歲入計畫科目，要勾選至最底層</w:t>
      </w:r>
      <w:r>
        <w:rPr>
          <w:rFonts w:ascii="Arial" w:eastAsia="標楷體" w:hAnsi="Arial" w:cs="Arial" w:hint="eastAsia"/>
          <w:lang w:eastAsia="zh-HK"/>
        </w:rPr>
        <w:t>灰色。</w:t>
      </w:r>
    </w:p>
    <w:p w:rsidR="006614EA" w:rsidRPr="00652244" w:rsidRDefault="006614EA" w:rsidP="006614EA">
      <w:pPr>
        <w:numPr>
          <w:ilvl w:val="0"/>
          <w:numId w:val="4"/>
        </w:numPr>
        <w:rPr>
          <w:rFonts w:ascii="Arial" w:eastAsia="標楷體" w:hAnsi="Arial" w:cs="Arial"/>
          <w:lang w:eastAsia="zh-HK"/>
        </w:rPr>
      </w:pPr>
      <w:r w:rsidRPr="00652244">
        <w:rPr>
          <w:rFonts w:ascii="Arial" w:eastAsia="標楷體" w:hAnsi="Arial" w:cs="Arial"/>
          <w:lang w:eastAsia="zh-HK"/>
        </w:rPr>
        <w:t>點選</w:t>
      </w:r>
      <w:r w:rsidRPr="00652244">
        <w:rPr>
          <w:rFonts w:ascii="Arial" w:eastAsia="標楷體" w:hAnsi="Arial" w:cs="Arial"/>
          <w:lang w:eastAsia="zh-HK"/>
        </w:rPr>
        <w:t xml:space="preserve"> </w:t>
      </w:r>
      <w:r w:rsidR="00047AE1" w:rsidRPr="00652244">
        <w:rPr>
          <w:rFonts w:ascii="Arial" w:eastAsia="標楷體" w:hAnsi="Arial" w:cs="Arial"/>
          <w:noProof/>
        </w:rPr>
        <w:drawing>
          <wp:inline distT="0" distB="0" distL="0" distR="0">
            <wp:extent cx="257175" cy="104775"/>
            <wp:effectExtent l="0" t="0" r="0" b="0"/>
            <wp:docPr id="27"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0"/>
                    <pic:cNvPicPr>
                      <a:picLocks noChangeAspect="1" noChangeArrowheads="1"/>
                    </pic:cNvPicPr>
                  </pic:nvPicPr>
                  <pic:blipFill>
                    <a:blip r:embed="rId40" cstate="print">
                      <a:extLst>
                        <a:ext uri="{28A0092B-C50C-407E-A947-70E740481C1C}">
                          <a14:useLocalDpi xmlns:a14="http://schemas.microsoft.com/office/drawing/2010/main" val="0"/>
                        </a:ext>
                      </a:extLst>
                    </a:blip>
                    <a:srcRect l="10483" t="23021" r="17355" b="17081"/>
                    <a:stretch>
                      <a:fillRect/>
                    </a:stretch>
                  </pic:blipFill>
                  <pic:spPr bwMode="auto">
                    <a:xfrm>
                      <a:off x="0" y="0"/>
                      <a:ext cx="257175" cy="104775"/>
                    </a:xfrm>
                    <a:prstGeom prst="rect">
                      <a:avLst/>
                    </a:prstGeom>
                    <a:noFill/>
                    <a:ln>
                      <a:noFill/>
                    </a:ln>
                  </pic:spPr>
                </pic:pic>
              </a:graphicData>
            </a:graphic>
          </wp:inline>
        </w:drawing>
      </w:r>
      <w:r w:rsidRPr="00652244">
        <w:rPr>
          <w:rFonts w:ascii="Arial" w:eastAsia="標楷體" w:hAnsi="Arial" w:cs="Arial"/>
          <w:lang w:eastAsia="zh-HK"/>
        </w:rPr>
        <w:t xml:space="preserve"> </w:t>
      </w:r>
      <w:r w:rsidRPr="00652244">
        <w:rPr>
          <w:rFonts w:ascii="Arial" w:eastAsia="標楷體" w:hAnsi="Arial" w:cs="Arial"/>
          <w:lang w:eastAsia="zh-HK"/>
        </w:rPr>
        <w:t>，新增勾選的可用歲入計畫科目</w:t>
      </w:r>
      <w:r>
        <w:rPr>
          <w:rFonts w:ascii="Arial" w:eastAsia="標楷體" w:hAnsi="Arial" w:cs="Arial" w:hint="eastAsia"/>
          <w:lang w:eastAsia="zh-HK"/>
        </w:rPr>
        <w:t>。</w:t>
      </w:r>
    </w:p>
    <w:p w:rsidR="006614EA" w:rsidRPr="00652244" w:rsidRDefault="006614EA" w:rsidP="006614EA">
      <w:pPr>
        <w:numPr>
          <w:ilvl w:val="0"/>
          <w:numId w:val="4"/>
        </w:numPr>
        <w:rPr>
          <w:rFonts w:ascii="Arial" w:eastAsia="標楷體" w:hAnsi="Arial" w:cs="Arial"/>
          <w:lang w:eastAsia="zh-HK"/>
        </w:rPr>
      </w:pPr>
      <w:r w:rsidRPr="00652244">
        <w:rPr>
          <w:rFonts w:ascii="Arial" w:eastAsia="標楷體" w:hAnsi="Arial" w:cs="Arial"/>
          <w:lang w:eastAsia="zh-HK"/>
        </w:rPr>
        <w:t>點選</w:t>
      </w:r>
      <w:r w:rsidRPr="00652244">
        <w:rPr>
          <w:rFonts w:ascii="Arial" w:eastAsia="標楷體" w:hAnsi="Arial" w:cs="Arial"/>
          <w:lang w:eastAsia="zh-HK"/>
        </w:rPr>
        <w:t xml:space="preserve"> </w:t>
      </w:r>
      <w:r w:rsidR="00047AE1" w:rsidRPr="00652244">
        <w:rPr>
          <w:rFonts w:ascii="Arial" w:eastAsia="標楷體" w:hAnsi="Arial" w:cs="Arial"/>
          <w:noProof/>
        </w:rPr>
        <w:drawing>
          <wp:inline distT="0" distB="0" distL="0" distR="0">
            <wp:extent cx="257175" cy="104775"/>
            <wp:effectExtent l="0" t="0" r="0" b="0"/>
            <wp:docPr id="28"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
                    <pic:cNvPicPr>
                      <a:picLocks noChangeAspect="1" noChangeArrowheads="1"/>
                    </pic:cNvPicPr>
                  </pic:nvPicPr>
                  <pic:blipFill>
                    <a:blip r:embed="rId40" cstate="print">
                      <a:extLst>
                        <a:ext uri="{28A0092B-C50C-407E-A947-70E740481C1C}">
                          <a14:useLocalDpi xmlns:a14="http://schemas.microsoft.com/office/drawing/2010/main" val="0"/>
                        </a:ext>
                      </a:extLst>
                    </a:blip>
                    <a:srcRect l="10483" t="23021" r="17355" b="17081"/>
                    <a:stretch>
                      <a:fillRect/>
                    </a:stretch>
                  </pic:blipFill>
                  <pic:spPr bwMode="auto">
                    <a:xfrm rot="10800000">
                      <a:off x="0" y="0"/>
                      <a:ext cx="257175" cy="104775"/>
                    </a:xfrm>
                    <a:prstGeom prst="rect">
                      <a:avLst/>
                    </a:prstGeom>
                    <a:noFill/>
                    <a:ln>
                      <a:noFill/>
                    </a:ln>
                  </pic:spPr>
                </pic:pic>
              </a:graphicData>
            </a:graphic>
          </wp:inline>
        </w:drawing>
      </w:r>
      <w:r w:rsidRPr="00652244">
        <w:rPr>
          <w:rFonts w:ascii="Arial" w:eastAsia="標楷體" w:hAnsi="Arial" w:cs="Arial"/>
          <w:lang w:eastAsia="zh-HK"/>
        </w:rPr>
        <w:t xml:space="preserve"> </w:t>
      </w:r>
      <w:r w:rsidRPr="00652244">
        <w:rPr>
          <w:rFonts w:ascii="Arial" w:eastAsia="標楷體" w:hAnsi="Arial" w:cs="Arial"/>
          <w:lang w:eastAsia="zh-HK"/>
        </w:rPr>
        <w:t>，取消勾選的可用歲入計畫科目</w:t>
      </w:r>
      <w:r>
        <w:rPr>
          <w:rFonts w:ascii="Arial" w:eastAsia="標楷體" w:hAnsi="Arial" w:cs="Arial" w:hint="eastAsia"/>
          <w:lang w:eastAsia="zh-HK"/>
        </w:rPr>
        <w:t>。</w:t>
      </w:r>
    </w:p>
    <w:p w:rsidR="00655FD8" w:rsidRDefault="006614EA" w:rsidP="006614EA">
      <w:pPr>
        <w:adjustRightInd w:val="0"/>
        <w:snapToGrid w:val="0"/>
        <w:rPr>
          <w:rFonts w:ascii="Arial" w:eastAsia="標楷體" w:hAnsi="Arial" w:cs="Arial"/>
          <w:lang w:eastAsia="zh-HK"/>
        </w:rPr>
      </w:pPr>
      <w:r w:rsidRPr="00652244">
        <w:rPr>
          <w:rFonts w:ascii="Arial" w:eastAsia="標楷體" w:hAnsi="Arial" w:cs="Arial"/>
          <w:lang w:eastAsia="zh-HK"/>
        </w:rPr>
        <w:t>如有授予成功，</w:t>
      </w:r>
      <w:r w:rsidRPr="00652244">
        <w:rPr>
          <w:rFonts w:ascii="Arial" w:eastAsia="標楷體" w:hAnsi="Arial" w:cs="Arial" w:hint="eastAsia"/>
          <w:lang w:eastAsia="zh-HK"/>
        </w:rPr>
        <w:t>在「請勾選要授</w:t>
      </w:r>
      <w:r w:rsidRPr="00652244">
        <w:rPr>
          <w:rFonts w:ascii="Arial" w:eastAsia="標楷體" w:hAnsi="Arial" w:cs="Arial" w:hint="eastAsia"/>
          <w:lang w:eastAsia="zh-HK"/>
        </w:rPr>
        <w:t xml:space="preserve"> </w:t>
      </w:r>
      <w:r w:rsidRPr="00652244">
        <w:rPr>
          <w:rFonts w:ascii="Arial" w:eastAsia="標楷體" w:hAnsi="Arial" w:cs="Arial" w:hint="eastAsia"/>
          <w:lang w:eastAsia="zh-HK"/>
        </w:rPr>
        <w:t>使用之項目」，紅</w:t>
      </w:r>
      <w:r w:rsidRPr="00652244">
        <w:rPr>
          <w:rFonts w:ascii="Arial" w:eastAsia="標楷體" w:hAnsi="Arial" w:cs="Arial"/>
          <w:lang w:eastAsia="zh-HK"/>
        </w:rPr>
        <w:t>框處可用歲入科目呈現反綠</w:t>
      </w:r>
      <w:r w:rsidR="00047AE1" w:rsidRPr="00652244">
        <w:rPr>
          <w:rFonts w:ascii="Arial" w:eastAsia="標楷體" w:hAnsi="Arial" w:cs="Arial"/>
          <w:noProof/>
        </w:rPr>
        <w:drawing>
          <wp:inline distT="0" distB="0" distL="0" distR="0">
            <wp:extent cx="371475" cy="133350"/>
            <wp:effectExtent l="0" t="0" r="0" b="0"/>
            <wp:docPr id="29"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652244">
        <w:rPr>
          <w:rFonts w:ascii="Arial" w:eastAsia="標楷體" w:hAnsi="Arial" w:cs="Arial"/>
          <w:lang w:eastAsia="zh-HK"/>
        </w:rPr>
        <w:t>的狀態</w:t>
      </w:r>
      <w:r w:rsidRPr="00652244">
        <w:rPr>
          <w:rFonts w:ascii="Arial" w:eastAsia="標楷體" w:hAnsi="Arial" w:cs="Arial" w:hint="eastAsia"/>
          <w:lang w:eastAsia="zh-HK"/>
        </w:rPr>
        <w:t>。</w:t>
      </w:r>
    </w:p>
    <w:p w:rsidR="006E5C1D" w:rsidRDefault="006E5C1D" w:rsidP="00655FD8">
      <w:pPr>
        <w:widowControl/>
        <w:rPr>
          <w:rFonts w:ascii="標楷體" w:eastAsia="標楷體" w:hAnsi="標楷體" w:hint="eastAsia"/>
          <w:szCs w:val="24"/>
        </w:rPr>
      </w:pPr>
    </w:p>
    <w:p w:rsidR="00655FD8" w:rsidRPr="00275A26" w:rsidRDefault="00655FD8" w:rsidP="00655FD8">
      <w:pPr>
        <w:pStyle w:val="30"/>
        <w:rPr>
          <w:rFonts w:ascii="Times New Roman" w:hAnsi="Times New Roman" w:hint="eastAsia"/>
        </w:rPr>
      </w:pPr>
      <w:bookmarkStart w:id="31" w:name="_Toc511390633"/>
      <w:r>
        <w:rPr>
          <w:rFonts w:ascii="Times New Roman" w:hAnsi="Times New Roman" w:hint="eastAsia"/>
        </w:rPr>
        <w:t>(</w:t>
      </w:r>
      <w:r>
        <w:rPr>
          <w:rFonts w:ascii="Times New Roman" w:hAnsi="Times New Roman" w:hint="eastAsia"/>
          <w:lang w:eastAsia="zh-HK"/>
        </w:rPr>
        <w:t>二</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單</w:t>
      </w:r>
      <w:r w:rsidRPr="009566BF">
        <w:t>位可用歲出計畫維護</w:t>
      </w:r>
      <w:bookmarkEnd w:id="31"/>
    </w:p>
    <w:p w:rsidR="00D117FB" w:rsidRPr="00F115F7" w:rsidRDefault="00D117FB" w:rsidP="00D117FB">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功能說明</w:t>
      </w:r>
      <w:r w:rsidRPr="00F115F7">
        <w:rPr>
          <w:rFonts w:ascii="Arial" w:eastAsia="標楷體" w:hAnsi="Arial" w:cs="Arial"/>
          <w:color w:val="000000"/>
          <w:szCs w:val="24"/>
        </w:rPr>
        <w:t>：單位可用歲出計劃維護。</w:t>
      </w:r>
    </w:p>
    <w:p w:rsidR="00D117FB" w:rsidRPr="00F115F7" w:rsidRDefault="00D117FB" w:rsidP="00D117FB">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功能目的</w:t>
      </w:r>
      <w:r w:rsidRPr="00F115F7">
        <w:rPr>
          <w:rFonts w:ascii="Arial" w:eastAsia="標楷體" w:hAnsi="Arial" w:cs="Arial"/>
          <w:color w:val="000000"/>
          <w:szCs w:val="24"/>
        </w:rPr>
        <w:t>：</w:t>
      </w:r>
      <w:r>
        <w:rPr>
          <w:rFonts w:ascii="Arial" w:eastAsia="標楷體" w:hAnsi="Arial" w:cs="Arial"/>
          <w:color w:val="000000"/>
          <w:szCs w:val="24"/>
        </w:rPr>
        <w:t>設定單位可用</w:t>
      </w:r>
      <w:r w:rsidRPr="00F115F7">
        <w:rPr>
          <w:rFonts w:ascii="Arial" w:eastAsia="標楷體" w:hAnsi="Arial" w:cs="Arial"/>
          <w:color w:val="000000"/>
          <w:szCs w:val="24"/>
        </w:rPr>
        <w:t>歲出預算科目。</w:t>
      </w:r>
    </w:p>
    <w:p w:rsidR="00D117FB" w:rsidRPr="00F115F7" w:rsidRDefault="00D117FB" w:rsidP="00D117FB">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功能路徑</w:t>
      </w:r>
      <w:r w:rsidR="00EA09CD">
        <w:rPr>
          <w:rFonts w:ascii="Arial" w:eastAsia="標楷體" w:hAnsi="Arial" w:cs="Arial"/>
          <w:color w:val="000000"/>
          <w:szCs w:val="24"/>
        </w:rPr>
        <w:t>：</w:t>
      </w:r>
      <w:r w:rsidRPr="00F115F7">
        <w:rPr>
          <w:rFonts w:ascii="Arial" w:eastAsia="標楷體" w:hAnsi="Arial" w:cs="Arial"/>
          <w:color w:val="000000"/>
          <w:szCs w:val="24"/>
        </w:rPr>
        <w:t>準備階段</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單位可用計畫</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單位可用歲出計畫維護。</w:t>
      </w:r>
      <w:r w:rsidRPr="00F115F7">
        <w:rPr>
          <w:rFonts w:ascii="Arial" w:eastAsia="標楷體" w:hAnsi="Arial" w:cs="Arial"/>
          <w:color w:val="000000"/>
          <w:szCs w:val="24"/>
        </w:rPr>
        <w:t xml:space="preserve">  </w:t>
      </w:r>
    </w:p>
    <w:p w:rsidR="00D117FB" w:rsidRPr="00F115F7" w:rsidRDefault="00D117FB" w:rsidP="00D117FB">
      <w:pPr>
        <w:rPr>
          <w:rFonts w:ascii="Arial" w:eastAsia="標楷體" w:hAnsi="Arial" w:cs="Arial"/>
          <w:b/>
          <w:color w:val="000000"/>
          <w:szCs w:val="24"/>
        </w:rPr>
      </w:pPr>
      <w:r w:rsidRPr="00F115F7">
        <w:rPr>
          <w:rFonts w:ascii="Arial" w:eastAsia="標楷體" w:hAnsi="Arial" w:cs="Arial"/>
          <w:b/>
          <w:color w:val="000000"/>
          <w:szCs w:val="24"/>
        </w:rPr>
        <w:t>畫面說明：</w:t>
      </w:r>
    </w:p>
    <w:p w:rsidR="00655FD8" w:rsidRDefault="00047AE1" w:rsidP="00905BA1">
      <w:pPr>
        <w:adjustRightInd w:val="0"/>
        <w:snapToGrid w:val="0"/>
        <w:rPr>
          <w:rFonts w:ascii="標楷體" w:eastAsia="標楷體" w:hAnsi="標楷體" w:hint="eastAsia"/>
          <w:noProof/>
        </w:rPr>
      </w:pPr>
      <w:r>
        <w:rPr>
          <w:noProof/>
        </w:rPr>
        <w:drawing>
          <wp:inline distT="0" distB="0" distL="0" distR="0">
            <wp:extent cx="6181725" cy="3248025"/>
            <wp:effectExtent l="0" t="0" r="0" b="0"/>
            <wp:docPr id="30" name="圖片 30" descr="SNAGHTML392f8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AGHTML392f85e5"/>
                    <pic:cNvPicPr>
                      <a:picLocks noChangeAspect="1" noChangeArrowheads="1"/>
                    </pic:cNvPicPr>
                  </pic:nvPicPr>
                  <pic:blipFill>
                    <a:blip r:embed="rId42">
                      <a:extLst>
                        <a:ext uri="{28A0092B-C50C-407E-A947-70E740481C1C}">
                          <a14:useLocalDpi xmlns:a14="http://schemas.microsoft.com/office/drawing/2010/main" val="0"/>
                        </a:ext>
                      </a:extLst>
                    </a:blip>
                    <a:srcRect t="1265"/>
                    <a:stretch>
                      <a:fillRect/>
                    </a:stretch>
                  </pic:blipFill>
                  <pic:spPr bwMode="auto">
                    <a:xfrm>
                      <a:off x="0" y="0"/>
                      <a:ext cx="6181725" cy="3248025"/>
                    </a:xfrm>
                    <a:prstGeom prst="rect">
                      <a:avLst/>
                    </a:prstGeom>
                    <a:noFill/>
                    <a:ln>
                      <a:noFill/>
                    </a:ln>
                  </pic:spPr>
                </pic:pic>
              </a:graphicData>
            </a:graphic>
          </wp:inline>
        </w:drawing>
      </w:r>
    </w:p>
    <w:p w:rsidR="006614EA" w:rsidRDefault="00047AE1" w:rsidP="00905BA1">
      <w:pPr>
        <w:adjustRightInd w:val="0"/>
        <w:snapToGrid w:val="0"/>
        <w:rPr>
          <w:noProof/>
        </w:rPr>
      </w:pPr>
      <w:r w:rsidRPr="00347071">
        <w:rPr>
          <w:noProof/>
        </w:rPr>
        <w:drawing>
          <wp:inline distT="0" distB="0" distL="0" distR="0">
            <wp:extent cx="6219825" cy="1152525"/>
            <wp:effectExtent l="0" t="0" r="0" b="0"/>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9825" cy="1152525"/>
                    </a:xfrm>
                    <a:prstGeom prst="rect">
                      <a:avLst/>
                    </a:prstGeom>
                    <a:noFill/>
                    <a:ln>
                      <a:noFill/>
                    </a:ln>
                  </pic:spPr>
                </pic:pic>
              </a:graphicData>
            </a:graphic>
          </wp:inline>
        </w:drawing>
      </w:r>
    </w:p>
    <w:p w:rsidR="00524A0D" w:rsidRDefault="00524A0D" w:rsidP="00905BA1">
      <w:pPr>
        <w:adjustRightInd w:val="0"/>
        <w:snapToGrid w:val="0"/>
        <w:rPr>
          <w:noProof/>
        </w:rPr>
      </w:pPr>
    </w:p>
    <w:p w:rsidR="002E242C" w:rsidRDefault="002E242C" w:rsidP="00905BA1">
      <w:pPr>
        <w:adjustRightInd w:val="0"/>
        <w:snapToGrid w:val="0"/>
        <w:rPr>
          <w:rFonts w:hint="eastAsia"/>
          <w:noProof/>
        </w:rPr>
      </w:pPr>
    </w:p>
    <w:p w:rsidR="00294BFE" w:rsidRPr="00524A0D" w:rsidRDefault="00524A0D" w:rsidP="00524A0D">
      <w:pPr>
        <w:pStyle w:val="20"/>
        <w:numPr>
          <w:ilvl w:val="0"/>
          <w:numId w:val="23"/>
        </w:numPr>
        <w:rPr>
          <w:rFonts w:ascii="Times New Roman" w:hAnsi="Times New Roman" w:hint="eastAsia"/>
        </w:rPr>
      </w:pPr>
      <w:bookmarkStart w:id="32" w:name="_Toc511390634"/>
      <w:r>
        <w:rPr>
          <w:rFonts w:ascii="Times New Roman" w:hAnsi="Times New Roman" w:hint="eastAsia"/>
          <w:lang w:eastAsia="zh-HK"/>
        </w:rPr>
        <w:t>承轉</w:t>
      </w:r>
      <w:bookmarkEnd w:id="32"/>
    </w:p>
    <w:p w:rsidR="00294BFE" w:rsidRPr="00275A26" w:rsidRDefault="00294BFE" w:rsidP="00294BFE">
      <w:pPr>
        <w:pStyle w:val="30"/>
        <w:rPr>
          <w:rFonts w:ascii="Times New Roman" w:hAnsi="Times New Roman" w:hint="eastAsia"/>
        </w:rPr>
      </w:pPr>
      <w:bookmarkStart w:id="33" w:name="_Toc511390635"/>
      <w:r>
        <w:rPr>
          <w:rFonts w:ascii="Times New Roman" w:hAnsi="Times New Roman" w:hint="eastAsia"/>
        </w:rPr>
        <w:t>(</w:t>
      </w:r>
      <w:r w:rsidR="00524A0D">
        <w:rPr>
          <w:rFonts w:ascii="Times New Roman" w:hAnsi="Times New Roman" w:hint="eastAsia"/>
          <w:lang w:eastAsia="zh-HK"/>
        </w:rPr>
        <w:t>一</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承轉</w:t>
      </w:r>
      <w:r>
        <w:rPr>
          <w:rFonts w:ascii="Times New Roman" w:hAnsi="Times New Roman" w:hint="eastAsia"/>
        </w:rPr>
        <w:t>-</w:t>
      </w:r>
      <w:r w:rsidRPr="009566BF">
        <w:t>代碼複製轉入</w:t>
      </w:r>
      <w:bookmarkEnd w:id="33"/>
    </w:p>
    <w:p w:rsidR="006E36E9" w:rsidRPr="00F115F7" w:rsidRDefault="006E36E9" w:rsidP="006E36E9">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功能說明</w:t>
      </w:r>
      <w:r w:rsidRPr="00F115F7">
        <w:rPr>
          <w:rFonts w:ascii="Arial" w:eastAsia="標楷體" w:hAnsi="Arial" w:cs="Arial"/>
          <w:color w:val="000000"/>
          <w:szCs w:val="24"/>
        </w:rPr>
        <w:t>：年度代碼複製轉入。</w:t>
      </w:r>
    </w:p>
    <w:p w:rsidR="006E36E9" w:rsidRPr="00F115F7" w:rsidRDefault="006E36E9" w:rsidP="006E36E9">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功能目的</w:t>
      </w:r>
      <w:r w:rsidRPr="00F115F7">
        <w:rPr>
          <w:rFonts w:ascii="Arial" w:eastAsia="標楷體" w:hAnsi="Arial" w:cs="Arial"/>
          <w:color w:val="000000"/>
          <w:szCs w:val="24"/>
        </w:rPr>
        <w:t>：</w:t>
      </w:r>
      <w:r>
        <w:rPr>
          <w:rFonts w:ascii="Arial" w:eastAsia="標楷體" w:hAnsi="Arial" w:cs="Arial" w:hint="eastAsia"/>
          <w:color w:val="000000"/>
          <w:szCs w:val="24"/>
          <w:lang w:eastAsia="zh-HK"/>
        </w:rPr>
        <w:t>進行</w:t>
      </w:r>
      <w:r w:rsidRPr="00F115F7">
        <w:rPr>
          <w:rFonts w:ascii="Arial" w:eastAsia="標楷體" w:hAnsi="Arial" w:cs="Arial"/>
          <w:color w:val="000000"/>
          <w:szCs w:val="24"/>
        </w:rPr>
        <w:t>新年度代碼</w:t>
      </w:r>
      <w:r>
        <w:rPr>
          <w:rFonts w:ascii="Arial" w:eastAsia="標楷體" w:hAnsi="Arial" w:cs="Arial" w:hint="eastAsia"/>
          <w:color w:val="000000"/>
          <w:szCs w:val="24"/>
        </w:rPr>
        <w:t>複製</w:t>
      </w:r>
      <w:r w:rsidRPr="00F115F7">
        <w:rPr>
          <w:rFonts w:ascii="Arial" w:eastAsia="標楷體" w:hAnsi="Arial" w:cs="Arial"/>
          <w:color w:val="000000"/>
          <w:szCs w:val="24"/>
        </w:rPr>
        <w:t>承轉。</w:t>
      </w:r>
    </w:p>
    <w:p w:rsidR="006E36E9" w:rsidRPr="00F115F7" w:rsidRDefault="006E36E9" w:rsidP="006E36E9">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功能路徑</w:t>
      </w:r>
      <w:r>
        <w:rPr>
          <w:rFonts w:ascii="Arial" w:eastAsia="標楷體" w:hAnsi="Arial" w:cs="Arial"/>
          <w:color w:val="000000"/>
          <w:szCs w:val="24"/>
        </w:rPr>
        <w:t>：</w:t>
      </w:r>
      <w:r w:rsidRPr="00F115F7">
        <w:rPr>
          <w:rFonts w:ascii="Arial" w:eastAsia="標楷體" w:hAnsi="Arial" w:cs="Arial"/>
          <w:color w:val="000000"/>
          <w:szCs w:val="24"/>
        </w:rPr>
        <w:t>準備階段</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承轉</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年度代碼複製轉入。</w:t>
      </w:r>
    </w:p>
    <w:p w:rsidR="006E36E9" w:rsidRDefault="006E36E9" w:rsidP="006E36E9">
      <w:pPr>
        <w:rPr>
          <w:rFonts w:ascii="Arial" w:eastAsia="標楷體" w:hAnsi="Arial" w:cs="Arial"/>
          <w:b/>
          <w:noProof/>
          <w:color w:val="000000"/>
          <w:szCs w:val="24"/>
        </w:rPr>
      </w:pPr>
      <w:r w:rsidRPr="00F115F7">
        <w:rPr>
          <w:rFonts w:ascii="Arial" w:eastAsia="標楷體" w:hAnsi="Arial" w:cs="Arial"/>
          <w:b/>
          <w:color w:val="000000"/>
          <w:szCs w:val="24"/>
        </w:rPr>
        <w:t>畫面說明：</w:t>
      </w:r>
      <w:r w:rsidRPr="00F115F7">
        <w:rPr>
          <w:rFonts w:ascii="Arial" w:eastAsia="標楷體" w:hAnsi="Arial" w:cs="Arial"/>
          <w:b/>
          <w:noProof/>
          <w:color w:val="000000"/>
          <w:szCs w:val="24"/>
        </w:rPr>
        <w:t xml:space="preserve">　</w:t>
      </w:r>
    </w:p>
    <w:p w:rsidR="006E36E9" w:rsidRPr="00F115F7" w:rsidRDefault="00047AE1" w:rsidP="006E36E9">
      <w:pPr>
        <w:rPr>
          <w:rFonts w:ascii="Arial" w:eastAsia="標楷體" w:hAnsi="Arial" w:cs="Arial" w:hint="eastAsia"/>
          <w:b/>
          <w:color w:val="000000"/>
          <w:szCs w:val="24"/>
        </w:rPr>
      </w:pPr>
      <w:r w:rsidRPr="001924DD">
        <w:rPr>
          <w:noProof/>
        </w:rPr>
        <w:drawing>
          <wp:inline distT="0" distB="0" distL="0" distR="0">
            <wp:extent cx="4114800" cy="2171700"/>
            <wp:effectExtent l="0" t="0" r="0" b="0"/>
            <wp:docPr id="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2171700"/>
                    </a:xfrm>
                    <a:prstGeom prst="rect">
                      <a:avLst/>
                    </a:prstGeom>
                    <a:noFill/>
                    <a:ln>
                      <a:noFill/>
                    </a:ln>
                  </pic:spPr>
                </pic:pic>
              </a:graphicData>
            </a:graphic>
          </wp:inline>
        </w:drawing>
      </w:r>
    </w:p>
    <w:p w:rsidR="006E36E9" w:rsidRPr="00F115F7" w:rsidRDefault="006E36E9" w:rsidP="006E36E9">
      <w:pPr>
        <w:rPr>
          <w:rFonts w:ascii="Arial" w:eastAsia="標楷體" w:hAnsi="Arial" w:cs="Arial"/>
          <w:b/>
          <w:color w:val="000000"/>
          <w:szCs w:val="24"/>
        </w:rPr>
      </w:pPr>
      <w:r w:rsidRPr="009B55DF">
        <w:rPr>
          <w:rFonts w:ascii="Arial" w:eastAsia="標楷體" w:hAnsi="Arial" w:cs="Arial"/>
          <w:b/>
          <w:color w:val="000000"/>
          <w:szCs w:val="24"/>
        </w:rPr>
        <w:t>年度代碼複製轉入</w:t>
      </w:r>
      <w:r w:rsidRPr="00F115F7">
        <w:rPr>
          <w:rFonts w:ascii="Arial" w:eastAsia="標楷體" w:hAnsi="Arial" w:cs="Arial" w:hint="eastAsia"/>
          <w:b/>
          <w:color w:val="000000"/>
          <w:szCs w:val="24"/>
        </w:rPr>
        <w:t>欄位說明：</w:t>
      </w:r>
    </w:p>
    <w:p w:rsidR="006E36E9" w:rsidRPr="00F77D24" w:rsidRDefault="006E36E9" w:rsidP="006E36E9">
      <w:pPr>
        <w:numPr>
          <w:ilvl w:val="0"/>
          <w:numId w:val="4"/>
        </w:numPr>
        <w:rPr>
          <w:rFonts w:ascii="Arial" w:eastAsia="標楷體" w:hAnsi="Arial" w:cs="Arial"/>
          <w:lang w:eastAsia="zh-HK"/>
        </w:rPr>
      </w:pPr>
      <w:r w:rsidRPr="00F77D24">
        <w:rPr>
          <w:rFonts w:ascii="Arial" w:eastAsia="標楷體" w:hAnsi="Arial" w:cs="Arial"/>
          <w:lang w:eastAsia="zh-HK"/>
        </w:rPr>
        <w:t>原代碼年度：選取欲複製資料原代碼年度</w:t>
      </w:r>
      <w:r w:rsidRPr="00F77D24">
        <w:rPr>
          <w:rFonts w:ascii="Arial" w:eastAsia="標楷體" w:hAnsi="Arial" w:cs="Arial"/>
          <w:lang w:eastAsia="zh-HK"/>
        </w:rPr>
        <w:t>(</w:t>
      </w:r>
      <w:r w:rsidRPr="00F77D24">
        <w:rPr>
          <w:rFonts w:ascii="Arial" w:eastAsia="標楷體" w:hAnsi="Arial" w:cs="Arial"/>
          <w:lang w:eastAsia="zh-HK"/>
        </w:rPr>
        <w:t>下拉式選單</w:t>
      </w:r>
      <w:r w:rsidRPr="00F77D24">
        <w:rPr>
          <w:rFonts w:ascii="Arial" w:eastAsia="標楷體" w:hAnsi="Arial" w:cs="Arial"/>
          <w:lang w:eastAsia="zh-HK"/>
        </w:rPr>
        <w:t>)</w:t>
      </w:r>
      <w:r w:rsidRPr="00CA35C3">
        <w:rPr>
          <w:rFonts w:ascii="Arial" w:eastAsia="標楷體" w:hAnsi="Arial" w:cs="Arial"/>
          <w:color w:val="000000"/>
          <w:szCs w:val="24"/>
        </w:rPr>
        <w:t xml:space="preserve"> </w:t>
      </w:r>
      <w:r w:rsidRPr="00F115F7">
        <w:rPr>
          <w:rFonts w:ascii="Arial" w:eastAsia="標楷體" w:hAnsi="Arial" w:cs="Arial"/>
          <w:color w:val="000000"/>
          <w:szCs w:val="24"/>
        </w:rPr>
        <w:t>。</w:t>
      </w:r>
    </w:p>
    <w:p w:rsidR="006E36E9" w:rsidRPr="00F77D24" w:rsidRDefault="006E36E9" w:rsidP="006E36E9">
      <w:pPr>
        <w:numPr>
          <w:ilvl w:val="0"/>
          <w:numId w:val="4"/>
        </w:numPr>
        <w:rPr>
          <w:rFonts w:ascii="Arial" w:eastAsia="標楷體" w:hAnsi="Arial" w:cs="Arial"/>
          <w:lang w:eastAsia="zh-HK"/>
        </w:rPr>
      </w:pPr>
      <w:r w:rsidRPr="00F77D24">
        <w:rPr>
          <w:rFonts w:ascii="Arial" w:eastAsia="標楷體" w:hAnsi="Arial" w:cs="Arial"/>
          <w:lang w:eastAsia="zh-HK"/>
        </w:rPr>
        <w:t>新代碼年度：自行登打新年度</w:t>
      </w:r>
      <w:r w:rsidRPr="00F77D24">
        <w:rPr>
          <w:rFonts w:ascii="Arial" w:eastAsia="標楷體" w:hAnsi="Arial" w:cs="Arial" w:hint="eastAsia"/>
          <w:lang w:eastAsia="zh-HK"/>
        </w:rPr>
        <w:t>(</w:t>
      </w:r>
      <w:r w:rsidRPr="00F77D24">
        <w:rPr>
          <w:rFonts w:ascii="Arial" w:eastAsia="標楷體" w:hAnsi="Arial" w:cs="Arial" w:hint="eastAsia"/>
          <w:lang w:eastAsia="zh-HK"/>
        </w:rPr>
        <w:t>共</w:t>
      </w:r>
      <w:r w:rsidRPr="00F77D24">
        <w:rPr>
          <w:rFonts w:ascii="Arial" w:eastAsia="標楷體" w:hAnsi="Arial" w:cs="Arial" w:hint="eastAsia"/>
          <w:lang w:eastAsia="zh-HK"/>
        </w:rPr>
        <w:t>3</w:t>
      </w:r>
      <w:r w:rsidRPr="00F77D24">
        <w:rPr>
          <w:rFonts w:ascii="Arial" w:eastAsia="標楷體" w:hAnsi="Arial" w:cs="Arial"/>
          <w:lang w:eastAsia="zh-HK"/>
        </w:rPr>
        <w:t>碼</w:t>
      </w:r>
      <w:r w:rsidRPr="00F77D24">
        <w:rPr>
          <w:rFonts w:ascii="Arial" w:eastAsia="標楷體" w:hAnsi="Arial" w:cs="Arial" w:hint="eastAsia"/>
          <w:lang w:eastAsia="zh-HK"/>
        </w:rPr>
        <w:t>)</w:t>
      </w:r>
      <w:r w:rsidRPr="00F115F7">
        <w:rPr>
          <w:rFonts w:ascii="Arial" w:eastAsia="標楷體" w:hAnsi="Arial" w:cs="Arial"/>
          <w:color w:val="000000"/>
          <w:szCs w:val="24"/>
        </w:rPr>
        <w:t>。</w:t>
      </w:r>
    </w:p>
    <w:p w:rsidR="006E36E9" w:rsidRPr="00F77D24" w:rsidRDefault="006E36E9" w:rsidP="006E36E9">
      <w:pPr>
        <w:ind w:left="480"/>
        <w:rPr>
          <w:rFonts w:ascii="Arial" w:eastAsia="標楷體" w:hAnsi="Arial" w:cs="Arial"/>
          <w:lang w:eastAsia="zh-HK"/>
        </w:rPr>
      </w:pPr>
      <w:r w:rsidRPr="00F77D24">
        <w:rPr>
          <w:rFonts w:ascii="Arial" w:eastAsia="標楷體" w:hAnsi="Arial" w:cs="Arial"/>
          <w:lang w:eastAsia="zh-HK"/>
        </w:rPr>
        <w:t>請依圖示步驟分批點選承轉，以免資料量過大承轉時間過長。</w:t>
      </w:r>
    </w:p>
    <w:p w:rsidR="006E36E9" w:rsidRDefault="006E36E9" w:rsidP="006E36E9">
      <w:pPr>
        <w:pStyle w:val="a7"/>
        <w:adjustRightInd w:val="0"/>
        <w:snapToGrid w:val="0"/>
        <w:ind w:leftChars="0" w:left="709"/>
        <w:rPr>
          <w:rFonts w:ascii="Arial" w:eastAsia="標楷體" w:hAnsi="Arial" w:cs="Arial"/>
          <w:color w:val="000000"/>
          <w:szCs w:val="24"/>
        </w:rPr>
      </w:pPr>
      <w:r>
        <w:rPr>
          <w:rFonts w:ascii="Arial" w:eastAsia="標楷體" w:hAnsi="Arial" w:cs="Arial"/>
          <w:color w:val="000000"/>
          <w:szCs w:val="24"/>
        </w:rPr>
        <w:sym w:font="Wingdings 2" w:char="F075"/>
      </w:r>
      <w:r w:rsidRPr="00F115F7">
        <w:rPr>
          <w:rFonts w:ascii="Arial" w:eastAsia="標楷體" w:hAnsi="Arial" w:cs="Arial"/>
          <w:color w:val="000000"/>
          <w:szCs w:val="24"/>
        </w:rPr>
        <w:t>機關別與單位別代碼。</w:t>
      </w:r>
    </w:p>
    <w:p w:rsidR="006E36E9" w:rsidRDefault="006E36E9" w:rsidP="006E36E9">
      <w:pPr>
        <w:pStyle w:val="a7"/>
        <w:adjustRightInd w:val="0"/>
        <w:snapToGrid w:val="0"/>
        <w:ind w:leftChars="0" w:left="709"/>
        <w:rPr>
          <w:rFonts w:ascii="Arial" w:eastAsia="標楷體" w:hAnsi="Arial" w:cs="Arial"/>
          <w:color w:val="000000"/>
          <w:szCs w:val="24"/>
        </w:rPr>
      </w:pPr>
      <w:r>
        <w:rPr>
          <w:rFonts w:ascii="Arial" w:eastAsia="標楷體" w:hAnsi="Arial" w:cs="Arial"/>
          <w:color w:val="000000"/>
          <w:szCs w:val="24"/>
        </w:rPr>
        <w:sym w:font="Wingdings 2" w:char="F076"/>
      </w:r>
      <w:r w:rsidRPr="00F115F7">
        <w:rPr>
          <w:rFonts w:ascii="Arial" w:eastAsia="標楷體" w:hAnsi="Arial" w:cs="Arial"/>
          <w:color w:val="000000"/>
          <w:szCs w:val="24"/>
        </w:rPr>
        <w:t>共用代碼、支出經濟性代碼、汽油種類代碼、養護費代碼、檢驗費代碼、車輛費用標準代碼、人事職級、人事費標準</w:t>
      </w:r>
      <w:r w:rsidRPr="00F115F7">
        <w:rPr>
          <w:rFonts w:ascii="Arial" w:eastAsia="標楷體" w:hAnsi="Arial" w:cs="Arial"/>
          <w:color w:val="000000"/>
          <w:szCs w:val="24"/>
        </w:rPr>
        <w:t>(</w:t>
      </w:r>
      <w:r w:rsidRPr="00F115F7">
        <w:rPr>
          <w:rFonts w:ascii="Arial" w:eastAsia="標楷體" w:hAnsi="Arial" w:cs="Arial"/>
          <w:color w:val="000000"/>
          <w:szCs w:val="24"/>
        </w:rPr>
        <w:t>政事人員</w:t>
      </w:r>
      <w:r w:rsidRPr="00F115F7">
        <w:rPr>
          <w:rFonts w:ascii="Arial" w:eastAsia="標楷體" w:hAnsi="Arial" w:cs="Arial"/>
          <w:color w:val="000000"/>
          <w:szCs w:val="24"/>
        </w:rPr>
        <w:t>/</w:t>
      </w:r>
      <w:r w:rsidRPr="00F115F7">
        <w:rPr>
          <w:rFonts w:ascii="Arial" w:eastAsia="標楷體" w:hAnsi="Arial" w:cs="Arial"/>
          <w:color w:val="000000"/>
          <w:szCs w:val="24"/>
        </w:rPr>
        <w:t>約聘僱人員</w:t>
      </w:r>
      <w:r w:rsidRPr="00F115F7">
        <w:rPr>
          <w:rFonts w:ascii="Arial" w:eastAsia="標楷體" w:hAnsi="Arial" w:cs="Arial"/>
          <w:color w:val="000000"/>
          <w:szCs w:val="24"/>
        </w:rPr>
        <w:t>)</w:t>
      </w:r>
      <w:r w:rsidRPr="00F115F7">
        <w:rPr>
          <w:rFonts w:ascii="Arial" w:eastAsia="標楷體" w:hAnsi="Arial" w:cs="Arial"/>
          <w:color w:val="000000"/>
          <w:szCs w:val="24"/>
        </w:rPr>
        <w:t>、約用人員酬金職級、約用人員酬金標準</w:t>
      </w:r>
      <w:r w:rsidRPr="00F115F7">
        <w:rPr>
          <w:rFonts w:ascii="Arial" w:eastAsia="標楷體" w:hAnsi="Arial" w:cs="Arial" w:hint="eastAsia"/>
          <w:color w:val="000000"/>
          <w:szCs w:val="24"/>
        </w:rPr>
        <w:t>、新普會會計科目屬性</w:t>
      </w:r>
      <w:r w:rsidRPr="00F115F7">
        <w:rPr>
          <w:rFonts w:ascii="Arial" w:eastAsia="標楷體" w:hAnsi="Arial" w:cs="Arial"/>
          <w:color w:val="000000"/>
          <w:szCs w:val="24"/>
        </w:rPr>
        <w:t>。</w:t>
      </w:r>
    </w:p>
    <w:p w:rsidR="006E36E9" w:rsidRDefault="006E36E9" w:rsidP="006E36E9">
      <w:pPr>
        <w:pStyle w:val="a7"/>
        <w:adjustRightInd w:val="0"/>
        <w:snapToGrid w:val="0"/>
        <w:ind w:leftChars="0" w:left="709"/>
        <w:rPr>
          <w:rFonts w:ascii="Arial" w:eastAsia="標楷體" w:hAnsi="Arial" w:cs="Arial"/>
          <w:color w:val="000000"/>
          <w:szCs w:val="24"/>
        </w:rPr>
      </w:pPr>
      <w:r>
        <w:rPr>
          <w:rFonts w:ascii="Arial" w:eastAsia="標楷體" w:hAnsi="Arial" w:cs="Arial"/>
          <w:color w:val="000000"/>
          <w:szCs w:val="24"/>
        </w:rPr>
        <w:sym w:font="Wingdings 2" w:char="F077"/>
      </w:r>
      <w:r w:rsidRPr="00F115F7">
        <w:rPr>
          <w:rFonts w:ascii="Arial" w:eastAsia="標楷體" w:hAnsi="Arial" w:cs="Arial"/>
          <w:color w:val="000000"/>
          <w:szCs w:val="24"/>
        </w:rPr>
        <w:t>歲入科目代碼、歲出科目代碼、歲出用途別代碼。</w:t>
      </w:r>
    </w:p>
    <w:p w:rsidR="006E36E9" w:rsidRDefault="006E36E9" w:rsidP="006E36E9">
      <w:pPr>
        <w:pStyle w:val="a7"/>
        <w:adjustRightInd w:val="0"/>
        <w:snapToGrid w:val="0"/>
        <w:ind w:leftChars="0" w:left="709"/>
        <w:rPr>
          <w:rFonts w:ascii="Arial" w:eastAsia="標楷體" w:hAnsi="Arial" w:cs="Arial"/>
          <w:color w:val="000000"/>
          <w:szCs w:val="24"/>
          <w:lang w:eastAsia="zh-HK"/>
        </w:rPr>
      </w:pPr>
      <w:r>
        <w:rPr>
          <w:rFonts w:ascii="Arial" w:eastAsia="標楷體" w:hAnsi="Arial" w:cs="Arial"/>
          <w:color w:val="000000"/>
          <w:szCs w:val="24"/>
        </w:rPr>
        <w:sym w:font="Wingdings 2" w:char="F078"/>
      </w:r>
      <w:r w:rsidRPr="00F115F7">
        <w:rPr>
          <w:rFonts w:ascii="Arial" w:eastAsia="標楷體" w:hAnsi="Arial" w:cs="Arial"/>
          <w:color w:val="000000"/>
          <w:szCs w:val="24"/>
        </w:rPr>
        <w:t>單位可用歲入計畫代碼、單位可用歲出計畫代碼</w:t>
      </w:r>
      <w:r>
        <w:rPr>
          <w:rFonts w:ascii="Arial" w:eastAsia="標楷體" w:hAnsi="Arial" w:cs="Arial" w:hint="eastAsia"/>
          <w:color w:val="000000"/>
          <w:szCs w:val="24"/>
          <w:lang w:eastAsia="zh-HK"/>
        </w:rPr>
        <w:t>。</w:t>
      </w:r>
    </w:p>
    <w:p w:rsidR="00EA09CD" w:rsidRDefault="00EA09CD" w:rsidP="00EA09CD">
      <w:pPr>
        <w:widowControl/>
        <w:rPr>
          <w:rFonts w:ascii="標楷體" w:eastAsia="標楷體" w:hAnsi="標楷體" w:hint="eastAsia"/>
          <w:szCs w:val="24"/>
        </w:rPr>
      </w:pPr>
    </w:p>
    <w:p w:rsidR="00EA09CD" w:rsidRPr="00275A26" w:rsidRDefault="00EA09CD" w:rsidP="00EA09CD">
      <w:pPr>
        <w:pStyle w:val="30"/>
        <w:rPr>
          <w:rFonts w:ascii="Times New Roman" w:hAnsi="Times New Roman" w:hint="eastAsia"/>
        </w:rPr>
      </w:pPr>
      <w:bookmarkStart w:id="34" w:name="_Toc511390636"/>
      <w:r>
        <w:rPr>
          <w:rFonts w:ascii="Times New Roman" w:hAnsi="Times New Roman" w:hint="eastAsia"/>
        </w:rPr>
        <w:t>(</w:t>
      </w:r>
      <w:r w:rsidR="00524A0D">
        <w:rPr>
          <w:rFonts w:ascii="Times New Roman" w:hAnsi="Times New Roman" w:hint="eastAsia"/>
          <w:lang w:eastAsia="zh-HK"/>
        </w:rPr>
        <w:t>二</w:t>
      </w:r>
      <w:r>
        <w:rPr>
          <w:rFonts w:ascii="Times New Roman" w:hAnsi="Times New Roman" w:hint="eastAsia"/>
        </w:rPr>
        <w:t>)</w:t>
      </w:r>
      <w:r>
        <w:rPr>
          <w:rFonts w:ascii="Times New Roman" w:hAnsi="Times New Roman" w:hint="eastAsia"/>
        </w:rPr>
        <w:t>、</w:t>
      </w:r>
      <w:r>
        <w:rPr>
          <w:rFonts w:ascii="Times New Roman" w:hAnsi="Times New Roman" w:hint="eastAsia"/>
          <w:lang w:eastAsia="zh-HK"/>
        </w:rPr>
        <w:t>承轉</w:t>
      </w:r>
      <w:r>
        <w:rPr>
          <w:rFonts w:ascii="Times New Roman" w:hAnsi="Times New Roman" w:hint="eastAsia"/>
        </w:rPr>
        <w:t>-</w:t>
      </w:r>
      <w:r>
        <w:rPr>
          <w:rFonts w:ascii="Times New Roman" w:hAnsi="Times New Roman" w:hint="eastAsia"/>
          <w:lang w:eastAsia="zh-HK"/>
        </w:rPr>
        <w:t>歲</w:t>
      </w:r>
      <w:r w:rsidRPr="009566BF">
        <w:t>出歲入資料承轉</w:t>
      </w:r>
      <w:bookmarkEnd w:id="34"/>
    </w:p>
    <w:p w:rsidR="00EA09CD" w:rsidRPr="00F115F7" w:rsidRDefault="00EA09CD" w:rsidP="00EA09CD">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功能說明</w:t>
      </w:r>
      <w:r w:rsidRPr="00F115F7">
        <w:rPr>
          <w:rFonts w:ascii="Arial" w:eastAsia="標楷體" w:hAnsi="Arial" w:cs="Arial"/>
          <w:color w:val="000000"/>
          <w:szCs w:val="24"/>
        </w:rPr>
        <w:t>：歲</w:t>
      </w:r>
      <w:r>
        <w:rPr>
          <w:rFonts w:ascii="Arial" w:eastAsia="標楷體" w:hAnsi="Arial" w:cs="Arial" w:hint="eastAsia"/>
          <w:color w:val="000000"/>
          <w:szCs w:val="24"/>
          <w:lang w:eastAsia="zh-HK"/>
        </w:rPr>
        <w:t>入</w:t>
      </w:r>
      <w:r>
        <w:rPr>
          <w:rFonts w:ascii="Arial" w:eastAsia="標楷體" w:hAnsi="Arial" w:cs="Arial"/>
          <w:color w:val="000000"/>
          <w:szCs w:val="24"/>
        </w:rPr>
        <w:t>歲</w:t>
      </w:r>
      <w:r>
        <w:rPr>
          <w:rFonts w:ascii="Arial" w:eastAsia="標楷體" w:hAnsi="Arial" w:cs="Arial" w:hint="eastAsia"/>
          <w:color w:val="000000"/>
          <w:szCs w:val="24"/>
          <w:lang w:eastAsia="zh-HK"/>
        </w:rPr>
        <w:t>出</w:t>
      </w:r>
      <w:r w:rsidRPr="00F115F7">
        <w:rPr>
          <w:rFonts w:ascii="Arial" w:eastAsia="標楷體" w:hAnsi="Arial" w:cs="Arial"/>
          <w:color w:val="000000"/>
          <w:szCs w:val="24"/>
        </w:rPr>
        <w:t>資料承轉。</w:t>
      </w:r>
    </w:p>
    <w:p w:rsidR="00EA09CD" w:rsidRPr="00F115F7" w:rsidRDefault="00EA09CD" w:rsidP="00EA09CD">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功能目的</w:t>
      </w:r>
      <w:r w:rsidRPr="00F115F7">
        <w:rPr>
          <w:rFonts w:ascii="Arial" w:eastAsia="標楷體" w:hAnsi="Arial" w:cs="Arial"/>
          <w:color w:val="000000"/>
          <w:szCs w:val="24"/>
        </w:rPr>
        <w:t>：</w:t>
      </w:r>
      <w:r>
        <w:rPr>
          <w:rFonts w:ascii="Arial" w:eastAsia="標楷體" w:hAnsi="Arial" w:cs="Arial" w:hint="eastAsia"/>
          <w:color w:val="000000"/>
          <w:szCs w:val="24"/>
          <w:lang w:eastAsia="zh-HK"/>
        </w:rPr>
        <w:t>進行</w:t>
      </w:r>
      <w:r w:rsidRPr="00F115F7">
        <w:rPr>
          <w:rFonts w:ascii="Arial" w:eastAsia="標楷體" w:hAnsi="Arial" w:cs="Arial"/>
          <w:color w:val="000000"/>
          <w:szCs w:val="24"/>
        </w:rPr>
        <w:t>年度、階段別</w:t>
      </w:r>
      <w:r>
        <w:rPr>
          <w:rFonts w:ascii="Arial" w:eastAsia="標楷體" w:hAnsi="Arial" w:cs="Arial" w:hint="eastAsia"/>
          <w:color w:val="000000"/>
          <w:szCs w:val="24"/>
          <w:lang w:eastAsia="zh-HK"/>
        </w:rPr>
        <w:t>的</w:t>
      </w:r>
      <w:r>
        <w:rPr>
          <w:rFonts w:ascii="Arial" w:eastAsia="標楷體" w:hAnsi="Arial" w:cs="Arial"/>
          <w:color w:val="000000"/>
          <w:szCs w:val="24"/>
        </w:rPr>
        <w:t>歲</w:t>
      </w:r>
      <w:r>
        <w:rPr>
          <w:rFonts w:ascii="Arial" w:eastAsia="標楷體" w:hAnsi="Arial" w:cs="Arial" w:hint="eastAsia"/>
          <w:color w:val="000000"/>
          <w:szCs w:val="24"/>
          <w:lang w:eastAsia="zh-HK"/>
        </w:rPr>
        <w:t>入</w:t>
      </w:r>
      <w:r>
        <w:rPr>
          <w:rFonts w:ascii="Arial" w:eastAsia="標楷體" w:hAnsi="Arial" w:cs="Arial"/>
          <w:color w:val="000000"/>
          <w:szCs w:val="24"/>
        </w:rPr>
        <w:t>歲</w:t>
      </w:r>
      <w:r>
        <w:rPr>
          <w:rFonts w:ascii="Arial" w:eastAsia="標楷體" w:hAnsi="Arial" w:cs="Arial" w:hint="eastAsia"/>
          <w:color w:val="000000"/>
          <w:szCs w:val="24"/>
          <w:lang w:eastAsia="zh-HK"/>
        </w:rPr>
        <w:t>出</w:t>
      </w:r>
      <w:r w:rsidRPr="00F115F7">
        <w:rPr>
          <w:rFonts w:ascii="Arial" w:eastAsia="標楷體" w:hAnsi="Arial" w:cs="Arial"/>
          <w:color w:val="000000"/>
          <w:szCs w:val="24"/>
        </w:rPr>
        <w:t>資料承轉</w:t>
      </w:r>
      <w:r>
        <w:rPr>
          <w:rFonts w:ascii="Arial" w:eastAsia="標楷體" w:hAnsi="Arial" w:cs="Arial" w:hint="eastAsia"/>
          <w:color w:val="000000"/>
          <w:szCs w:val="24"/>
          <w:lang w:eastAsia="zh-HK"/>
        </w:rPr>
        <w:t>作業</w:t>
      </w:r>
      <w:r w:rsidRPr="00F115F7">
        <w:rPr>
          <w:rFonts w:ascii="Arial" w:eastAsia="標楷體" w:hAnsi="Arial" w:cs="Arial"/>
          <w:color w:val="000000"/>
          <w:szCs w:val="24"/>
        </w:rPr>
        <w:t>。</w:t>
      </w:r>
    </w:p>
    <w:p w:rsidR="00EA09CD" w:rsidRPr="00F115F7" w:rsidRDefault="00EA09CD" w:rsidP="00EA09CD">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功能路徑</w:t>
      </w:r>
      <w:r>
        <w:rPr>
          <w:rFonts w:ascii="Arial" w:eastAsia="標楷體" w:hAnsi="Arial" w:cs="Arial"/>
          <w:color w:val="000000"/>
          <w:szCs w:val="24"/>
        </w:rPr>
        <w:t>：</w:t>
      </w:r>
      <w:r w:rsidRPr="00F115F7">
        <w:rPr>
          <w:rFonts w:ascii="Arial" w:eastAsia="標楷體" w:hAnsi="Arial" w:cs="Arial"/>
          <w:color w:val="000000"/>
          <w:szCs w:val="24"/>
        </w:rPr>
        <w:t>準備階段</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承轉</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歲出歲入資料承轉</w:t>
      </w:r>
      <w:r w:rsidRPr="00F115F7">
        <w:rPr>
          <w:rFonts w:ascii="Arial" w:eastAsia="標楷體" w:hAnsi="Arial" w:cs="Arial"/>
          <w:color w:val="000000"/>
          <w:szCs w:val="24"/>
        </w:rPr>
        <w:t> </w:t>
      </w:r>
    </w:p>
    <w:p w:rsidR="00EA09CD" w:rsidRDefault="00EA09CD" w:rsidP="00EA09CD">
      <w:pPr>
        <w:rPr>
          <w:rFonts w:ascii="Arial" w:eastAsia="標楷體" w:hAnsi="Arial" w:cs="Arial"/>
          <w:b/>
          <w:noProof/>
          <w:color w:val="000000"/>
          <w:szCs w:val="24"/>
        </w:rPr>
      </w:pPr>
      <w:r w:rsidRPr="00F115F7">
        <w:rPr>
          <w:rFonts w:ascii="Arial" w:eastAsia="標楷體" w:hAnsi="Arial" w:cs="Arial"/>
          <w:b/>
          <w:color w:val="000000"/>
          <w:szCs w:val="24"/>
        </w:rPr>
        <w:t>畫面說明：</w:t>
      </w:r>
    </w:p>
    <w:p w:rsidR="00EA09CD" w:rsidRPr="009B55DF" w:rsidRDefault="00047AE1" w:rsidP="00EA09CD">
      <w:pPr>
        <w:rPr>
          <w:rFonts w:ascii="Arial" w:eastAsia="標楷體" w:hAnsi="Arial" w:cs="Arial" w:hint="eastAsia"/>
          <w:b/>
          <w:color w:val="000000"/>
          <w:szCs w:val="24"/>
        </w:rPr>
      </w:pPr>
      <w:r w:rsidRPr="009B55DF">
        <w:rPr>
          <w:rFonts w:ascii="Arial" w:eastAsia="標楷體" w:hAnsi="Arial" w:cs="Arial"/>
          <w:b/>
          <w:noProof/>
          <w:color w:val="000000"/>
          <w:szCs w:val="24"/>
        </w:rPr>
        <w:drawing>
          <wp:inline distT="0" distB="0" distL="0" distR="0">
            <wp:extent cx="6648450" cy="2190750"/>
            <wp:effectExtent l="0" t="0" r="0" b="0"/>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8450" cy="2190750"/>
                    </a:xfrm>
                    <a:prstGeom prst="rect">
                      <a:avLst/>
                    </a:prstGeom>
                    <a:noFill/>
                    <a:ln>
                      <a:noFill/>
                    </a:ln>
                  </pic:spPr>
                </pic:pic>
              </a:graphicData>
            </a:graphic>
          </wp:inline>
        </w:drawing>
      </w:r>
    </w:p>
    <w:p w:rsidR="00EA09CD" w:rsidRPr="00F115F7" w:rsidRDefault="00EA09CD" w:rsidP="00EA09CD">
      <w:pPr>
        <w:rPr>
          <w:rFonts w:ascii="Arial" w:eastAsia="標楷體" w:hAnsi="Arial" w:cs="Arial"/>
          <w:b/>
          <w:color w:val="000000"/>
          <w:szCs w:val="24"/>
        </w:rPr>
      </w:pPr>
      <w:r w:rsidRPr="009B55DF">
        <w:rPr>
          <w:rFonts w:ascii="Arial" w:eastAsia="標楷體" w:hAnsi="Arial" w:cs="Arial"/>
          <w:b/>
          <w:color w:val="000000"/>
          <w:szCs w:val="24"/>
        </w:rPr>
        <w:t>歲</w:t>
      </w:r>
      <w:r w:rsidRPr="009B55DF">
        <w:rPr>
          <w:rFonts w:ascii="Arial" w:eastAsia="標楷體" w:hAnsi="Arial" w:cs="Arial" w:hint="eastAsia"/>
          <w:b/>
          <w:color w:val="000000"/>
          <w:szCs w:val="24"/>
        </w:rPr>
        <w:t>入</w:t>
      </w:r>
      <w:r w:rsidRPr="009B55DF">
        <w:rPr>
          <w:rFonts w:ascii="Arial" w:eastAsia="標楷體" w:hAnsi="Arial" w:cs="Arial"/>
          <w:b/>
          <w:color w:val="000000"/>
          <w:szCs w:val="24"/>
        </w:rPr>
        <w:t>歲</w:t>
      </w:r>
      <w:r w:rsidRPr="009B55DF">
        <w:rPr>
          <w:rFonts w:ascii="Arial" w:eastAsia="標楷體" w:hAnsi="Arial" w:cs="Arial" w:hint="eastAsia"/>
          <w:b/>
          <w:color w:val="000000"/>
          <w:szCs w:val="24"/>
        </w:rPr>
        <w:t>出</w:t>
      </w:r>
      <w:r w:rsidRPr="009B55DF">
        <w:rPr>
          <w:rFonts w:ascii="Arial" w:eastAsia="標楷體" w:hAnsi="Arial" w:cs="Arial"/>
          <w:b/>
          <w:color w:val="000000"/>
          <w:szCs w:val="24"/>
        </w:rPr>
        <w:t>資料承轉</w:t>
      </w:r>
      <w:r w:rsidRPr="00F115F7">
        <w:rPr>
          <w:rFonts w:ascii="Arial" w:eastAsia="標楷體" w:hAnsi="Arial" w:cs="Arial" w:hint="eastAsia"/>
          <w:b/>
          <w:color w:val="000000"/>
          <w:szCs w:val="24"/>
        </w:rPr>
        <w:t>欄位說明：</w:t>
      </w:r>
    </w:p>
    <w:p w:rsidR="00EA09CD" w:rsidRPr="00BA316B" w:rsidRDefault="00EA09CD" w:rsidP="00EA09CD">
      <w:pPr>
        <w:numPr>
          <w:ilvl w:val="0"/>
          <w:numId w:val="4"/>
        </w:numPr>
        <w:rPr>
          <w:rFonts w:ascii="Arial" w:eastAsia="標楷體" w:hAnsi="Arial" w:cs="Arial"/>
          <w:lang w:eastAsia="zh-HK"/>
        </w:rPr>
      </w:pPr>
      <w:r w:rsidRPr="00BA316B">
        <w:rPr>
          <w:rFonts w:ascii="Arial" w:eastAsia="標楷體" w:hAnsi="Arial" w:cs="Arial"/>
          <w:lang w:eastAsia="zh-HK"/>
        </w:rPr>
        <w:t>來源</w:t>
      </w:r>
      <w:r w:rsidRPr="00BA316B">
        <w:rPr>
          <w:rFonts w:ascii="Arial" w:eastAsia="標楷體" w:hAnsi="Arial" w:cs="Arial" w:hint="eastAsia"/>
          <w:lang w:eastAsia="zh-HK"/>
        </w:rPr>
        <w:t>由</w:t>
      </w:r>
      <w:r w:rsidRPr="00BA316B">
        <w:rPr>
          <w:rFonts w:ascii="Arial" w:eastAsia="標楷體" w:hAnsi="Arial" w:cs="Arial"/>
          <w:lang w:eastAsia="zh-HK"/>
        </w:rPr>
        <w:t>及階段</w:t>
      </w:r>
      <w:r>
        <w:rPr>
          <w:rFonts w:ascii="Arial" w:eastAsia="標楷體" w:hAnsi="Arial" w:cs="Arial" w:hint="eastAsia"/>
        </w:rPr>
        <w:t>：</w:t>
      </w:r>
      <w:r w:rsidRPr="00BA316B">
        <w:rPr>
          <w:rFonts w:ascii="Arial" w:eastAsia="標楷體" w:hAnsi="Arial" w:cs="Arial"/>
          <w:lang w:eastAsia="zh-HK"/>
        </w:rPr>
        <w:t>選取欲複製資料</w:t>
      </w:r>
      <w:r w:rsidRPr="00BA316B">
        <w:rPr>
          <w:rFonts w:ascii="Arial" w:eastAsia="標楷體" w:hAnsi="Arial" w:cs="Arial" w:hint="eastAsia"/>
          <w:lang w:eastAsia="zh-HK"/>
        </w:rPr>
        <w:t>年度</w:t>
      </w:r>
      <w:r w:rsidRPr="00BA316B">
        <w:rPr>
          <w:rFonts w:ascii="Arial" w:eastAsia="標楷體" w:hAnsi="Arial" w:cs="Arial"/>
          <w:lang w:eastAsia="zh-HK"/>
        </w:rPr>
        <w:t>至</w:t>
      </w:r>
      <w:r w:rsidRPr="00BA316B">
        <w:rPr>
          <w:rFonts w:ascii="Arial" w:eastAsia="標楷體" w:hAnsi="Arial" w:cs="Arial" w:hint="eastAsia"/>
          <w:lang w:eastAsia="zh-HK"/>
        </w:rPr>
        <w:t>及</w:t>
      </w:r>
      <w:r w:rsidRPr="00BA316B">
        <w:rPr>
          <w:rFonts w:ascii="Arial" w:eastAsia="標楷體" w:hAnsi="Arial" w:cs="Arial"/>
          <w:lang w:eastAsia="zh-HK"/>
        </w:rPr>
        <w:t>階段。</w:t>
      </w:r>
    </w:p>
    <w:p w:rsidR="00EA09CD" w:rsidRPr="00BA316B" w:rsidRDefault="00EA09CD" w:rsidP="00EA09CD">
      <w:pPr>
        <w:numPr>
          <w:ilvl w:val="0"/>
          <w:numId w:val="4"/>
        </w:numPr>
        <w:rPr>
          <w:rFonts w:ascii="Arial" w:eastAsia="標楷體" w:hAnsi="Arial" w:cs="Arial"/>
          <w:lang w:eastAsia="zh-HK"/>
        </w:rPr>
      </w:pPr>
      <w:r w:rsidRPr="00BA316B">
        <w:rPr>
          <w:rFonts w:ascii="Arial" w:eastAsia="標楷體" w:hAnsi="Arial" w:cs="Arial" w:hint="eastAsia"/>
          <w:lang w:eastAsia="zh-HK"/>
        </w:rPr>
        <w:t>承轉</w:t>
      </w:r>
      <w:r w:rsidRPr="00BA316B">
        <w:rPr>
          <w:rFonts w:ascii="Arial" w:eastAsia="標楷體" w:hAnsi="Arial" w:cs="Arial"/>
          <w:lang w:eastAsia="zh-HK"/>
        </w:rPr>
        <w:t>至</w:t>
      </w:r>
      <w:r w:rsidRPr="00BA316B">
        <w:rPr>
          <w:rFonts w:ascii="Arial" w:eastAsia="標楷體" w:hAnsi="Arial" w:cs="Arial" w:hint="eastAsia"/>
          <w:lang w:eastAsia="zh-HK"/>
        </w:rPr>
        <w:t>及</w:t>
      </w:r>
      <w:r w:rsidRPr="00BA316B">
        <w:rPr>
          <w:rFonts w:ascii="Arial" w:eastAsia="標楷體" w:hAnsi="Arial" w:cs="Arial"/>
          <w:lang w:eastAsia="zh-HK"/>
        </w:rPr>
        <w:t>階段</w:t>
      </w:r>
      <w:r>
        <w:rPr>
          <w:rFonts w:ascii="Arial" w:eastAsia="標楷體" w:hAnsi="Arial" w:cs="Arial" w:hint="eastAsia"/>
        </w:rPr>
        <w:t>：</w:t>
      </w:r>
      <w:r w:rsidRPr="00BA316B">
        <w:rPr>
          <w:rFonts w:ascii="Arial" w:eastAsia="標楷體" w:hAnsi="Arial" w:cs="Arial"/>
          <w:lang w:eastAsia="zh-HK"/>
        </w:rPr>
        <w:t>選取欲複製資料</w:t>
      </w:r>
      <w:r w:rsidRPr="00BA316B">
        <w:rPr>
          <w:rFonts w:ascii="Arial" w:eastAsia="標楷體" w:hAnsi="Arial" w:cs="Arial" w:hint="eastAsia"/>
          <w:lang w:eastAsia="zh-HK"/>
        </w:rPr>
        <w:t>年度</w:t>
      </w:r>
      <w:r w:rsidRPr="00BA316B">
        <w:rPr>
          <w:rFonts w:ascii="Arial" w:eastAsia="標楷體" w:hAnsi="Arial" w:cs="Arial"/>
          <w:lang w:eastAsia="zh-HK"/>
        </w:rPr>
        <w:t>至</w:t>
      </w:r>
      <w:r w:rsidRPr="00BA316B">
        <w:rPr>
          <w:rFonts w:ascii="Arial" w:eastAsia="標楷體" w:hAnsi="Arial" w:cs="Arial" w:hint="eastAsia"/>
          <w:lang w:eastAsia="zh-HK"/>
        </w:rPr>
        <w:t>及</w:t>
      </w:r>
      <w:r w:rsidRPr="00BA316B">
        <w:rPr>
          <w:rFonts w:ascii="Arial" w:eastAsia="標楷體" w:hAnsi="Arial" w:cs="Arial"/>
          <w:lang w:eastAsia="zh-HK"/>
        </w:rPr>
        <w:t>階段。</w:t>
      </w:r>
    </w:p>
    <w:p w:rsidR="00EA09CD" w:rsidRPr="00BA316B" w:rsidRDefault="00EA09CD" w:rsidP="00EA09CD">
      <w:pPr>
        <w:numPr>
          <w:ilvl w:val="0"/>
          <w:numId w:val="4"/>
        </w:numPr>
        <w:rPr>
          <w:rFonts w:ascii="Arial" w:eastAsia="標楷體" w:hAnsi="Arial" w:cs="Arial"/>
          <w:lang w:eastAsia="zh-HK"/>
        </w:rPr>
      </w:pPr>
      <w:r w:rsidRPr="00BA316B">
        <w:rPr>
          <w:rFonts w:ascii="Arial" w:eastAsia="標楷體" w:hAnsi="Arial" w:cs="Arial"/>
          <w:lang w:eastAsia="zh-HK"/>
        </w:rPr>
        <w:t>勾選欲複製資料</w:t>
      </w:r>
      <w:r>
        <w:rPr>
          <w:rFonts w:ascii="Arial" w:eastAsia="標楷體" w:hAnsi="Arial" w:cs="Arial" w:hint="eastAsia"/>
          <w:lang w:eastAsia="zh-HK"/>
        </w:rPr>
        <w:t>點選</w:t>
      </w:r>
      <w:r w:rsidRPr="00BA316B">
        <w:rPr>
          <w:rFonts w:ascii="Arial" w:eastAsia="標楷體" w:hAnsi="Arial" w:cs="Arial"/>
          <w:lang w:eastAsia="zh-HK"/>
        </w:rPr>
        <w:t>執行承轉作業。</w:t>
      </w:r>
    </w:p>
    <w:p w:rsidR="00054A09" w:rsidRDefault="00054A09" w:rsidP="00905BA1">
      <w:pPr>
        <w:adjustRightInd w:val="0"/>
        <w:snapToGrid w:val="0"/>
        <w:rPr>
          <w:rFonts w:ascii="Arial" w:eastAsia="標楷體" w:hAnsi="Arial" w:cs="Arial"/>
          <w:color w:val="000000"/>
          <w:szCs w:val="24"/>
        </w:rPr>
      </w:pPr>
    </w:p>
    <w:p w:rsidR="00EA09CD" w:rsidRDefault="00EA09CD" w:rsidP="00905BA1">
      <w:pPr>
        <w:adjustRightInd w:val="0"/>
        <w:snapToGrid w:val="0"/>
        <w:rPr>
          <w:rFonts w:ascii="Arial" w:eastAsia="標楷體" w:hAnsi="Arial" w:cs="Arial"/>
          <w:color w:val="000000"/>
          <w:szCs w:val="24"/>
        </w:rPr>
      </w:pPr>
    </w:p>
    <w:p w:rsidR="00B02309" w:rsidRPr="00985C65" w:rsidRDefault="002E242C" w:rsidP="00216172">
      <w:pPr>
        <w:pStyle w:val="10"/>
        <w:numPr>
          <w:ilvl w:val="0"/>
          <w:numId w:val="21"/>
        </w:numPr>
        <w:rPr>
          <w:rFonts w:ascii="Times New Roman" w:hAnsi="Times New Roman"/>
        </w:rPr>
      </w:pPr>
      <w:bookmarkStart w:id="35" w:name="_Toc511390637"/>
      <w:r>
        <w:rPr>
          <w:rFonts w:ascii="Times New Roman" w:hAnsi="Times New Roman" w:hint="eastAsia"/>
          <w:lang w:eastAsia="zh-HK"/>
        </w:rPr>
        <w:t>年</w:t>
      </w:r>
      <w:r w:rsidR="00B02309" w:rsidRPr="00985C65">
        <w:rPr>
          <w:rFonts w:ascii="Times New Roman" w:hAnsi="Times New Roman" w:hint="eastAsia"/>
        </w:rPr>
        <w:t>度預算編</w:t>
      </w:r>
      <w:r w:rsidR="00294BFE">
        <w:rPr>
          <w:rFonts w:ascii="Times New Roman" w:hAnsi="Times New Roman" w:hint="eastAsia"/>
          <w:lang w:eastAsia="zh-HK"/>
        </w:rPr>
        <w:t>列</w:t>
      </w:r>
      <w:bookmarkEnd w:id="35"/>
    </w:p>
    <w:p w:rsidR="00117982" w:rsidRPr="00117982" w:rsidRDefault="00841120" w:rsidP="00216172">
      <w:pPr>
        <w:pStyle w:val="20"/>
        <w:numPr>
          <w:ilvl w:val="0"/>
          <w:numId w:val="23"/>
        </w:numPr>
        <w:rPr>
          <w:rFonts w:ascii="Times New Roman" w:hAnsi="Times New Roman"/>
        </w:rPr>
      </w:pPr>
      <w:bookmarkStart w:id="36" w:name="_Toc511390638"/>
      <w:r w:rsidRPr="00985C65">
        <w:rPr>
          <w:rFonts w:ascii="Times New Roman" w:hAnsi="Times New Roman" w:hint="eastAsia"/>
        </w:rPr>
        <w:t>工作底稿</w:t>
      </w:r>
      <w:bookmarkEnd w:id="36"/>
    </w:p>
    <w:p w:rsidR="00117982" w:rsidRPr="00275A26" w:rsidRDefault="00117982" w:rsidP="00117982">
      <w:pPr>
        <w:pStyle w:val="30"/>
        <w:rPr>
          <w:rFonts w:ascii="Times New Roman" w:hAnsi="Times New Roman"/>
        </w:rPr>
      </w:pPr>
      <w:bookmarkStart w:id="37" w:name="_Toc465862011"/>
      <w:bookmarkStart w:id="38" w:name="_Toc478029697"/>
      <w:bookmarkStart w:id="39" w:name="_Toc511390639"/>
      <w:r>
        <w:rPr>
          <w:rFonts w:ascii="Times New Roman" w:hAnsi="Times New Roman" w:hint="eastAsia"/>
        </w:rPr>
        <w:t>(</w:t>
      </w:r>
      <w:r>
        <w:rPr>
          <w:rFonts w:ascii="Times New Roman" w:hAnsi="Times New Roman" w:hint="eastAsia"/>
        </w:rPr>
        <w:t>一</w:t>
      </w:r>
      <w:r>
        <w:rPr>
          <w:rFonts w:ascii="Times New Roman" w:hAnsi="Times New Roman" w:hint="eastAsia"/>
        </w:rPr>
        <w:t>)</w:t>
      </w:r>
      <w:r>
        <w:rPr>
          <w:rFonts w:ascii="Times New Roman" w:hAnsi="Times New Roman" w:hint="eastAsia"/>
        </w:rPr>
        <w:t>、</w:t>
      </w:r>
      <w:r w:rsidRPr="00275A26">
        <w:rPr>
          <w:rFonts w:ascii="Times New Roman" w:hAnsi="Times New Roman"/>
        </w:rPr>
        <w:t>派員出國計畫資料維護</w:t>
      </w:r>
      <w:bookmarkEnd w:id="37"/>
      <w:bookmarkEnd w:id="38"/>
      <w:bookmarkEnd w:id="39"/>
    </w:p>
    <w:p w:rsidR="00132C54" w:rsidRPr="009566BF" w:rsidRDefault="00132C54" w:rsidP="00132C54">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w:t>
      </w:r>
      <w:r>
        <w:rPr>
          <w:rFonts w:ascii="Arial" w:eastAsia="標楷體" w:hAnsi="Arial" w:cs="Arial" w:hint="eastAsia"/>
          <w:lang w:eastAsia="zh-HK"/>
        </w:rPr>
        <w:t>進行</w:t>
      </w:r>
      <w:r w:rsidRPr="009566BF">
        <w:rPr>
          <w:rFonts w:ascii="Arial" w:eastAsia="標楷體" w:hAnsi="Arial" w:cs="Arial"/>
        </w:rPr>
        <w:t>派員出國計畫資料維護。</w:t>
      </w:r>
    </w:p>
    <w:p w:rsidR="00132C54" w:rsidRPr="009566BF" w:rsidRDefault="00132C54" w:rsidP="00132C54">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：編列派員出國工作計畫建檔出表使用。</w:t>
      </w:r>
    </w:p>
    <w:p w:rsidR="00132C54" w:rsidRPr="009566BF" w:rsidRDefault="00132C54" w:rsidP="00132C54">
      <w:pPr>
        <w:rPr>
          <w:rFonts w:ascii="Arial" w:eastAsia="標楷體" w:hAnsi="Arial" w:cs="Arial"/>
        </w:rPr>
      </w:pPr>
      <w:r w:rsidRPr="009566BF">
        <w:rPr>
          <w:rFonts w:ascii="Arial" w:eastAsia="標楷體" w:hAnsi="Arial" w:cs="Arial"/>
          <w:bdr w:val="single" w:sz="4" w:space="0" w:color="auto"/>
        </w:rPr>
        <w:t>產生路徑</w:t>
      </w:r>
      <w:r>
        <w:rPr>
          <w:rFonts w:ascii="Arial" w:eastAsia="標楷體" w:hAnsi="Arial" w:cs="Arial"/>
        </w:rPr>
        <w:t>：</w:t>
      </w:r>
      <w:r w:rsidRPr="009566BF">
        <w:rPr>
          <w:rFonts w:ascii="Arial" w:eastAsia="標楷體" w:hAnsi="Arial" w:cs="Arial"/>
        </w:rPr>
        <w:t>年度預算編列</w:t>
      </w:r>
      <w:r w:rsidRPr="009566BF">
        <w:rPr>
          <w:rFonts w:ascii="Arial" w:eastAsia="標楷體" w:hAnsi="Arial" w:cs="Arial"/>
        </w:rPr>
        <w:t xml:space="preserve"> &gt; &gt; </w:t>
      </w:r>
      <w:r w:rsidRPr="009566BF">
        <w:rPr>
          <w:rFonts w:ascii="Arial" w:eastAsia="標楷體" w:hAnsi="Arial" w:cs="Arial"/>
        </w:rPr>
        <w:t>工作底稿</w:t>
      </w:r>
      <w:r w:rsidRPr="009566BF">
        <w:rPr>
          <w:rFonts w:ascii="Arial" w:eastAsia="標楷體" w:hAnsi="Arial" w:cs="Arial"/>
        </w:rPr>
        <w:t xml:space="preserve"> &gt; &gt; </w:t>
      </w:r>
      <w:r w:rsidRPr="009566BF">
        <w:rPr>
          <w:rFonts w:ascii="Arial" w:eastAsia="標楷體" w:hAnsi="Arial" w:cs="Arial"/>
        </w:rPr>
        <w:t>派員出國計畫資料維護。</w:t>
      </w:r>
    </w:p>
    <w:p w:rsidR="00132C54" w:rsidRDefault="00132C54" w:rsidP="00132C54">
      <w:pPr>
        <w:ind w:left="1200" w:hangingChars="500" w:hanging="1200"/>
        <w:rPr>
          <w:rFonts w:ascii="Arial" w:eastAsia="標楷體" w:hAnsi="Arial" w:cs="Arial"/>
        </w:rPr>
      </w:pPr>
      <w:r w:rsidRPr="009566BF">
        <w:rPr>
          <w:rFonts w:ascii="Arial" w:eastAsia="標楷體" w:hAnsi="Arial" w:cs="Arial"/>
          <w:bdr w:val="single" w:sz="4" w:space="0" w:color="auto"/>
        </w:rPr>
        <w:t>產出報表</w:t>
      </w:r>
      <w:r w:rsidRPr="009566BF">
        <w:rPr>
          <w:rFonts w:ascii="Arial" w:eastAsia="標楷體" w:hAnsi="Arial" w:cs="Arial"/>
        </w:rPr>
        <w:t>：</w:t>
      </w:r>
      <w:r>
        <w:rPr>
          <w:rFonts w:ascii="Arial" w:eastAsia="標楷體" w:hAnsi="Arial" w:cs="Arial" w:hint="eastAsia"/>
        </w:rPr>
        <w:t>1.</w:t>
      </w:r>
      <w:r w:rsidRPr="00134D58">
        <w:rPr>
          <w:rFonts w:ascii="Arial" w:eastAsia="標楷體" w:hAnsi="Arial" w:cs="Arial"/>
        </w:rPr>
        <w:t>年度預算單位預算書</w:t>
      </w:r>
      <w:r w:rsidRPr="00134D58">
        <w:rPr>
          <w:rFonts w:ascii="Arial" w:eastAsia="標楷體" w:hAnsi="Arial" w:cs="Arial"/>
        </w:rPr>
        <w:t xml:space="preserve"> &gt; &gt; </w:t>
      </w:r>
      <w:r w:rsidRPr="00134D58">
        <w:rPr>
          <w:rFonts w:ascii="Arial" w:eastAsia="標楷體" w:hAnsi="Arial" w:cs="Arial"/>
        </w:rPr>
        <w:t>其它</w:t>
      </w:r>
      <w:r>
        <w:rPr>
          <w:rFonts w:ascii="Arial" w:eastAsia="標楷體" w:hAnsi="Arial" w:cs="Arial"/>
        </w:rPr>
        <w:t xml:space="preserve"> &gt; &gt;</w:t>
      </w:r>
      <w:r w:rsidRPr="00134D58">
        <w:rPr>
          <w:rFonts w:ascii="Arial" w:eastAsia="標楷體" w:hAnsi="Arial" w:cs="Arial"/>
        </w:rPr>
        <w:t>派員出國計畫預算總表</w:t>
      </w:r>
    </w:p>
    <w:p w:rsidR="00132C54" w:rsidRDefault="00132C54" w:rsidP="00132C54">
      <w:pPr>
        <w:ind w:leftChars="500" w:left="1200"/>
        <w:rPr>
          <w:rFonts w:ascii="Arial" w:eastAsia="標楷體" w:hAnsi="Arial" w:cs="Arial"/>
        </w:rPr>
      </w:pPr>
      <w:r w:rsidRPr="009566BF">
        <w:rPr>
          <w:rFonts w:ascii="Arial" w:eastAsia="標楷體" w:hAnsi="Arial" w:cs="Arial"/>
        </w:rPr>
        <w:t>2.</w:t>
      </w:r>
      <w:r w:rsidRPr="00134D58">
        <w:rPr>
          <w:rFonts w:ascii="Arial" w:eastAsia="標楷體" w:hAnsi="Arial" w:cs="Arial"/>
        </w:rPr>
        <w:t>年度預算單位預算書</w:t>
      </w:r>
      <w:r w:rsidRPr="00134D58">
        <w:rPr>
          <w:rFonts w:ascii="Arial" w:eastAsia="標楷體" w:hAnsi="Arial" w:cs="Arial"/>
        </w:rPr>
        <w:t xml:space="preserve"> &gt; &gt; </w:t>
      </w:r>
      <w:r w:rsidRPr="00134D58">
        <w:rPr>
          <w:rFonts w:ascii="Arial" w:eastAsia="標楷體" w:hAnsi="Arial" w:cs="Arial"/>
        </w:rPr>
        <w:t>其它</w:t>
      </w:r>
      <w:r w:rsidRPr="00134D58">
        <w:rPr>
          <w:rFonts w:ascii="Arial" w:eastAsia="標楷體" w:hAnsi="Arial" w:cs="Arial"/>
        </w:rPr>
        <w:t xml:space="preserve"> &gt; &gt;</w:t>
      </w:r>
      <w:r w:rsidRPr="009566BF">
        <w:rPr>
          <w:rFonts w:ascii="Arial" w:eastAsia="標楷體" w:hAnsi="Arial" w:cs="Arial"/>
        </w:rPr>
        <w:t>派員出國計畫預算類別表</w:t>
      </w:r>
      <w:r w:rsidRPr="009566BF">
        <w:rPr>
          <w:rFonts w:ascii="Arial" w:eastAsia="標楷體" w:hAnsi="Arial" w:cs="Arial"/>
        </w:rPr>
        <w:t>-</w:t>
      </w:r>
      <w:r w:rsidRPr="009566BF">
        <w:rPr>
          <w:rFonts w:ascii="Arial" w:eastAsia="標楷體" w:hAnsi="Arial" w:cs="Arial"/>
        </w:rPr>
        <w:t>考察、訪問</w:t>
      </w:r>
      <w:r w:rsidRPr="009566BF">
        <w:rPr>
          <w:rFonts w:ascii="Arial" w:eastAsia="標楷體" w:hAnsi="Arial" w:cs="Arial"/>
        </w:rPr>
        <w:br/>
        <w:t>3.</w:t>
      </w:r>
      <w:r w:rsidRPr="00134D58">
        <w:rPr>
          <w:rFonts w:ascii="Arial" w:eastAsia="標楷體" w:hAnsi="Arial" w:cs="Arial"/>
        </w:rPr>
        <w:t>年度預算單位預算書</w:t>
      </w:r>
      <w:r w:rsidRPr="00134D58">
        <w:rPr>
          <w:rFonts w:ascii="Arial" w:eastAsia="標楷體" w:hAnsi="Arial" w:cs="Arial"/>
        </w:rPr>
        <w:t xml:space="preserve"> &gt; &gt; </w:t>
      </w:r>
      <w:r w:rsidRPr="00134D58">
        <w:rPr>
          <w:rFonts w:ascii="Arial" w:eastAsia="標楷體" w:hAnsi="Arial" w:cs="Arial"/>
        </w:rPr>
        <w:t>其它</w:t>
      </w:r>
      <w:r w:rsidRPr="00134D58">
        <w:rPr>
          <w:rFonts w:ascii="Arial" w:eastAsia="標楷體" w:hAnsi="Arial" w:cs="Arial"/>
        </w:rPr>
        <w:t xml:space="preserve"> &gt; &gt;</w:t>
      </w:r>
      <w:r w:rsidRPr="009566BF">
        <w:rPr>
          <w:rFonts w:ascii="Arial" w:eastAsia="標楷體" w:hAnsi="Arial" w:cs="Arial"/>
        </w:rPr>
        <w:t>派員出國計畫預算類別表</w:t>
      </w:r>
      <w:r w:rsidRPr="009566BF">
        <w:rPr>
          <w:rFonts w:ascii="Arial" w:eastAsia="標楷體" w:hAnsi="Arial" w:cs="Arial"/>
        </w:rPr>
        <w:t>-</w:t>
      </w:r>
      <w:r w:rsidRPr="009566BF">
        <w:rPr>
          <w:rFonts w:ascii="Arial" w:eastAsia="標楷體" w:hAnsi="Arial" w:cs="Arial"/>
        </w:rPr>
        <w:t>進修、研究、實習</w:t>
      </w:r>
    </w:p>
    <w:p w:rsidR="00132C54" w:rsidRPr="009566BF" w:rsidRDefault="00132C54" w:rsidP="00132C54">
      <w:pPr>
        <w:ind w:leftChars="500" w:left="1200"/>
        <w:rPr>
          <w:rFonts w:ascii="Arial" w:eastAsia="標楷體" w:hAnsi="Arial" w:cs="Arial"/>
        </w:rPr>
      </w:pPr>
      <w:r w:rsidRPr="009566BF">
        <w:rPr>
          <w:rFonts w:ascii="Arial" w:eastAsia="標楷體" w:hAnsi="Arial" w:cs="Arial"/>
        </w:rPr>
        <w:t>4.</w:t>
      </w:r>
      <w:r w:rsidRPr="00134D58">
        <w:rPr>
          <w:rFonts w:ascii="Arial" w:eastAsia="標楷體" w:hAnsi="Arial" w:cs="Arial"/>
        </w:rPr>
        <w:t>年度預算單位預算書</w:t>
      </w:r>
      <w:r w:rsidRPr="00134D58">
        <w:rPr>
          <w:rFonts w:ascii="Arial" w:eastAsia="標楷體" w:hAnsi="Arial" w:cs="Arial"/>
        </w:rPr>
        <w:t xml:space="preserve"> &gt; &gt; </w:t>
      </w:r>
      <w:r w:rsidRPr="00134D58">
        <w:rPr>
          <w:rFonts w:ascii="Arial" w:eastAsia="標楷體" w:hAnsi="Arial" w:cs="Arial"/>
        </w:rPr>
        <w:t>其它</w:t>
      </w:r>
      <w:r w:rsidRPr="00134D58">
        <w:rPr>
          <w:rFonts w:ascii="Arial" w:eastAsia="標楷體" w:hAnsi="Arial" w:cs="Arial"/>
        </w:rPr>
        <w:t xml:space="preserve"> &gt; &gt;</w:t>
      </w:r>
      <w:r w:rsidRPr="009566BF">
        <w:rPr>
          <w:rFonts w:ascii="Arial" w:eastAsia="標楷體" w:hAnsi="Arial" w:cs="Arial"/>
        </w:rPr>
        <w:t>派員出國計畫預算類別表</w:t>
      </w:r>
      <w:r w:rsidRPr="009566BF">
        <w:rPr>
          <w:rFonts w:ascii="Arial" w:eastAsia="標楷體" w:hAnsi="Arial" w:cs="Arial"/>
        </w:rPr>
        <w:t>-</w:t>
      </w:r>
      <w:r w:rsidRPr="009566BF">
        <w:rPr>
          <w:rFonts w:ascii="Arial" w:eastAsia="標楷體" w:hAnsi="Arial" w:cs="Arial"/>
        </w:rPr>
        <w:t>開會</w:t>
      </w:r>
    </w:p>
    <w:p w:rsidR="00132C54" w:rsidRPr="006E177A" w:rsidRDefault="00132C54" w:rsidP="00132C54">
      <w:pPr>
        <w:spacing w:line="320" w:lineRule="exact"/>
        <w:rPr>
          <w:rFonts w:ascii="Arial" w:eastAsia="標楷體" w:hAnsi="Arial" w:cs="Arial"/>
          <w:b/>
          <w:szCs w:val="24"/>
        </w:rPr>
      </w:pPr>
      <w:r w:rsidRPr="006E177A">
        <w:rPr>
          <w:rFonts w:ascii="Arial" w:eastAsia="標楷體" w:hAnsi="Arial" w:cs="Arial"/>
          <w:b/>
          <w:szCs w:val="24"/>
        </w:rPr>
        <w:t>主檔畫面說明：</w:t>
      </w:r>
    </w:p>
    <w:p w:rsidR="00132C54" w:rsidRPr="009566BF" w:rsidRDefault="00047AE1" w:rsidP="00132C54">
      <w:pPr>
        <w:adjustRightInd w:val="0"/>
        <w:snapToGrid w:val="0"/>
        <w:rPr>
          <w:rFonts w:ascii="Arial" w:eastAsia="標楷體" w:hAnsi="Arial" w:cs="Arial"/>
          <w:b/>
          <w:sz w:val="32"/>
          <w:szCs w:val="32"/>
        </w:rPr>
      </w:pPr>
      <w:r>
        <w:rPr>
          <w:noProof/>
        </w:rPr>
        <w:drawing>
          <wp:anchor distT="0" distB="0" distL="114300" distR="114300" simplePos="0" relativeHeight="251659776" behindDoc="0" locked="0" layoutInCell="1" allowOverlap="1">
            <wp:simplePos x="0" y="0"/>
            <wp:positionH relativeFrom="column">
              <wp:posOffset>4989830</wp:posOffset>
            </wp:positionH>
            <wp:positionV relativeFrom="paragraph">
              <wp:posOffset>428625</wp:posOffset>
            </wp:positionV>
            <wp:extent cx="760730" cy="182880"/>
            <wp:effectExtent l="0" t="0" r="0" b="0"/>
            <wp:wrapNone/>
            <wp:docPr id="9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73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071">
        <w:rPr>
          <w:noProof/>
        </w:rPr>
        <w:drawing>
          <wp:inline distT="0" distB="0" distL="0" distR="0">
            <wp:extent cx="6657975" cy="2743200"/>
            <wp:effectExtent l="0" t="0" r="0" b="0"/>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7975" cy="2743200"/>
                    </a:xfrm>
                    <a:prstGeom prst="rect">
                      <a:avLst/>
                    </a:prstGeom>
                    <a:noFill/>
                    <a:ln>
                      <a:noFill/>
                    </a:ln>
                  </pic:spPr>
                </pic:pic>
              </a:graphicData>
            </a:graphic>
          </wp:inline>
        </w:drawing>
      </w:r>
    </w:p>
    <w:p w:rsidR="00132C54" w:rsidRPr="006E177A" w:rsidRDefault="00132C54" w:rsidP="00132C54">
      <w:pPr>
        <w:adjustRightInd w:val="0"/>
        <w:snapToGrid w:val="0"/>
        <w:rPr>
          <w:rFonts w:ascii="Arial" w:eastAsia="標楷體" w:hAnsi="Arial" w:cs="Arial"/>
          <w:b/>
          <w:szCs w:val="24"/>
        </w:rPr>
      </w:pPr>
      <w:r>
        <w:rPr>
          <w:rFonts w:ascii="Arial" w:eastAsia="標楷體" w:hAnsi="Arial" w:cs="Arial" w:hint="eastAsia"/>
          <w:b/>
          <w:szCs w:val="24"/>
          <w:lang w:eastAsia="zh-HK"/>
        </w:rPr>
        <w:t>主檔</w:t>
      </w:r>
      <w:r w:rsidRPr="006E177A">
        <w:rPr>
          <w:rFonts w:ascii="Arial" w:eastAsia="標楷體" w:hAnsi="Arial" w:cs="Arial" w:hint="eastAsia"/>
          <w:b/>
          <w:szCs w:val="24"/>
        </w:rPr>
        <w:t>欄位說明：</w:t>
      </w:r>
    </w:p>
    <w:p w:rsidR="00132C54" w:rsidRPr="00062C2B" w:rsidRDefault="00132C54" w:rsidP="00132C54">
      <w:pPr>
        <w:numPr>
          <w:ilvl w:val="0"/>
          <w:numId w:val="4"/>
        </w:numPr>
        <w:rPr>
          <w:rFonts w:ascii="Arial" w:eastAsia="標楷體" w:hAnsi="Arial" w:cs="Arial"/>
          <w:lang w:eastAsia="zh-HK"/>
        </w:rPr>
      </w:pPr>
      <w:r w:rsidRPr="00062C2B">
        <w:rPr>
          <w:rFonts w:ascii="Arial" w:eastAsia="標楷體" w:hAnsi="Arial" w:cs="Arial"/>
          <w:lang w:eastAsia="zh-HK"/>
        </w:rPr>
        <w:t>會計年度：系統自動帶出右上角會計年度，不</w:t>
      </w:r>
      <w:r w:rsidRPr="00062C2B">
        <w:rPr>
          <w:rFonts w:ascii="Arial" w:eastAsia="標楷體" w:hAnsi="Arial" w:cs="Arial" w:hint="eastAsia"/>
          <w:lang w:eastAsia="zh-HK"/>
        </w:rPr>
        <w:t>允許</w:t>
      </w:r>
      <w:r w:rsidRPr="00062C2B">
        <w:rPr>
          <w:rFonts w:ascii="Arial" w:eastAsia="標楷體" w:hAnsi="Arial" w:cs="Arial"/>
          <w:lang w:eastAsia="zh-HK"/>
        </w:rPr>
        <w:t>修改。</w:t>
      </w:r>
    </w:p>
    <w:p w:rsidR="00132C54" w:rsidRPr="00062C2B" w:rsidRDefault="00132C54" w:rsidP="00132C54">
      <w:pPr>
        <w:numPr>
          <w:ilvl w:val="0"/>
          <w:numId w:val="4"/>
        </w:numPr>
        <w:rPr>
          <w:rFonts w:ascii="Arial" w:eastAsia="標楷體" w:hAnsi="Arial" w:cs="Arial"/>
          <w:lang w:eastAsia="zh-HK"/>
        </w:rPr>
      </w:pPr>
      <w:r w:rsidRPr="00062C2B">
        <w:rPr>
          <w:rFonts w:ascii="Arial" w:eastAsia="標楷體" w:hAnsi="Arial" w:cs="Arial"/>
          <w:lang w:eastAsia="zh-HK"/>
        </w:rPr>
        <w:t>階段：系統自動帶出右上角階段，不</w:t>
      </w:r>
      <w:r w:rsidRPr="00062C2B">
        <w:rPr>
          <w:rFonts w:ascii="Arial" w:eastAsia="標楷體" w:hAnsi="Arial" w:cs="Arial" w:hint="eastAsia"/>
          <w:lang w:eastAsia="zh-HK"/>
        </w:rPr>
        <w:t>允許</w:t>
      </w:r>
      <w:r w:rsidRPr="00062C2B">
        <w:rPr>
          <w:rFonts w:ascii="Arial" w:eastAsia="標楷體" w:hAnsi="Arial" w:cs="Arial"/>
          <w:lang w:eastAsia="zh-HK"/>
        </w:rPr>
        <w:t>修改。</w:t>
      </w:r>
    </w:p>
    <w:p w:rsidR="00132C54" w:rsidRPr="00062C2B" w:rsidRDefault="00132C54" w:rsidP="00132C54">
      <w:pPr>
        <w:numPr>
          <w:ilvl w:val="0"/>
          <w:numId w:val="4"/>
        </w:numPr>
        <w:rPr>
          <w:rFonts w:ascii="Arial" w:eastAsia="標楷體" w:hAnsi="Arial" w:cs="Arial"/>
          <w:lang w:eastAsia="zh-HK"/>
        </w:rPr>
      </w:pPr>
      <w:r>
        <w:rPr>
          <w:rFonts w:ascii="Arial" w:eastAsia="標楷體" w:hAnsi="Arial" w:cs="Arial"/>
          <w:lang w:eastAsia="zh-HK"/>
        </w:rPr>
        <w:t>機關別：帶入右上角所屬機關</w:t>
      </w:r>
      <w:r w:rsidRPr="00062C2B">
        <w:rPr>
          <w:rFonts w:ascii="Arial" w:eastAsia="標楷體" w:hAnsi="Arial" w:cs="Arial"/>
          <w:lang w:eastAsia="zh-HK"/>
        </w:rPr>
        <w:t>。</w:t>
      </w:r>
    </w:p>
    <w:p w:rsidR="00132C54" w:rsidRPr="006E177A" w:rsidRDefault="00132C54" w:rsidP="00132C54">
      <w:pPr>
        <w:numPr>
          <w:ilvl w:val="0"/>
          <w:numId w:val="4"/>
        </w:numPr>
        <w:rPr>
          <w:rFonts w:ascii="Arial" w:eastAsia="標楷體" w:hAnsi="Arial" w:cs="Arial"/>
          <w:lang w:eastAsia="zh-HK"/>
        </w:rPr>
      </w:pPr>
      <w:r w:rsidRPr="00062C2B">
        <w:rPr>
          <w:rFonts w:ascii="Arial" w:eastAsia="標楷體" w:hAnsi="Arial" w:cs="Arial"/>
          <w:lang w:eastAsia="zh-HK"/>
        </w:rPr>
        <w:t>類別：</w:t>
      </w:r>
      <w:r>
        <w:rPr>
          <w:rFonts w:ascii="Arial" w:eastAsia="標楷體" w:hAnsi="Arial" w:cs="Arial" w:hint="eastAsia"/>
          <w:lang w:eastAsia="zh-HK"/>
        </w:rPr>
        <w:t>提供下拉式選單</w:t>
      </w:r>
      <w:r w:rsidRPr="00062C2B">
        <w:rPr>
          <w:rFonts w:ascii="Arial" w:eastAsia="標楷體" w:hAnsi="Arial" w:cs="Arial"/>
          <w:lang w:eastAsia="zh-HK"/>
        </w:rPr>
        <w:t>開會、</w:t>
      </w:r>
      <w:r w:rsidRPr="006E177A">
        <w:rPr>
          <w:rFonts w:ascii="Arial" w:eastAsia="標楷體" w:hAnsi="Arial" w:cs="Arial"/>
          <w:lang w:eastAsia="zh-HK"/>
        </w:rPr>
        <w:t>考察、訪問、進修、研究、實習</w:t>
      </w:r>
      <w:r>
        <w:rPr>
          <w:rFonts w:ascii="Arial" w:eastAsia="標楷體" w:hAnsi="Arial" w:cs="Arial" w:hint="eastAsia"/>
          <w:lang w:eastAsia="zh-HK"/>
        </w:rPr>
        <w:t>，由</w:t>
      </w:r>
      <w:r w:rsidRPr="006E177A">
        <w:rPr>
          <w:rFonts w:ascii="Arial" w:eastAsia="標楷體" w:hAnsi="Arial" w:cs="Arial"/>
          <w:lang w:eastAsia="zh-HK"/>
        </w:rPr>
        <w:t>使用者自行選取。</w:t>
      </w:r>
    </w:p>
    <w:p w:rsidR="00132C54" w:rsidRPr="00062C2B" w:rsidRDefault="00132C54" w:rsidP="00132C54">
      <w:pPr>
        <w:numPr>
          <w:ilvl w:val="0"/>
          <w:numId w:val="4"/>
        </w:numPr>
        <w:rPr>
          <w:rFonts w:ascii="Arial" w:eastAsia="標楷體" w:hAnsi="Arial" w:cs="Arial"/>
          <w:lang w:eastAsia="zh-HK"/>
        </w:rPr>
      </w:pPr>
      <w:r w:rsidRPr="00062C2B">
        <w:rPr>
          <w:rFonts w:ascii="Arial" w:eastAsia="標楷體" w:hAnsi="Arial" w:cs="Arial"/>
          <w:lang w:eastAsia="zh-HK"/>
        </w:rPr>
        <w:t>計畫項數、預算數、預計人數、預計天數：由明細資料彙總自動帶入，不</w:t>
      </w:r>
      <w:r w:rsidRPr="00062C2B">
        <w:rPr>
          <w:rFonts w:ascii="Arial" w:eastAsia="標楷體" w:hAnsi="Arial" w:cs="Arial" w:hint="eastAsia"/>
          <w:lang w:eastAsia="zh-HK"/>
        </w:rPr>
        <w:t>允許</w:t>
      </w:r>
      <w:r w:rsidRPr="00062C2B">
        <w:rPr>
          <w:rFonts w:ascii="Arial" w:eastAsia="標楷體" w:hAnsi="Arial" w:cs="Arial"/>
          <w:lang w:eastAsia="zh-HK"/>
        </w:rPr>
        <w:t>修改</w:t>
      </w:r>
      <w:r w:rsidRPr="006E177A">
        <w:rPr>
          <w:rFonts w:ascii="Arial" w:eastAsia="標楷體" w:hAnsi="Arial" w:cs="Arial"/>
          <w:lang w:eastAsia="zh-HK"/>
        </w:rPr>
        <w:t>。</w:t>
      </w:r>
    </w:p>
    <w:p w:rsidR="00132C54" w:rsidRDefault="00132C54" w:rsidP="00132C54">
      <w:pPr>
        <w:numPr>
          <w:ilvl w:val="0"/>
          <w:numId w:val="4"/>
        </w:numPr>
        <w:rPr>
          <w:rFonts w:ascii="Arial" w:eastAsia="標楷體" w:hAnsi="Arial" w:cs="Arial"/>
          <w:lang w:eastAsia="zh-HK"/>
        </w:rPr>
      </w:pPr>
      <w:r w:rsidRPr="008E2990">
        <w:rPr>
          <w:rFonts w:ascii="Arial" w:eastAsia="標楷體" w:hAnsi="Arial" w:cs="Arial"/>
          <w:lang w:eastAsia="zh-HK"/>
        </w:rPr>
        <w:t>上年計畫項數</w:t>
      </w:r>
      <w:r w:rsidRPr="008E2990">
        <w:rPr>
          <w:rFonts w:ascii="Arial" w:eastAsia="標楷體" w:hAnsi="Arial" w:cs="Arial" w:hint="eastAsia"/>
          <w:lang w:eastAsia="zh-HK"/>
        </w:rPr>
        <w:t>、</w:t>
      </w:r>
      <w:r w:rsidRPr="008E2990">
        <w:rPr>
          <w:rFonts w:ascii="Arial" w:eastAsia="標楷體" w:hAnsi="Arial" w:cs="Arial"/>
          <w:lang w:eastAsia="zh-HK"/>
        </w:rPr>
        <w:t>上年度預算數</w:t>
      </w:r>
      <w:r w:rsidRPr="008E2990">
        <w:rPr>
          <w:rFonts w:ascii="Arial" w:eastAsia="標楷體" w:hAnsi="Arial" w:cs="Arial" w:hint="eastAsia"/>
          <w:lang w:eastAsia="zh-HK"/>
        </w:rPr>
        <w:t>、</w:t>
      </w:r>
      <w:r w:rsidRPr="008E2990">
        <w:rPr>
          <w:rFonts w:ascii="Arial" w:eastAsia="標楷體" w:hAnsi="Arial" w:cs="Arial"/>
          <w:lang w:eastAsia="zh-HK"/>
        </w:rPr>
        <w:t>上年預計人數</w:t>
      </w:r>
      <w:r w:rsidRPr="008E2990">
        <w:rPr>
          <w:rFonts w:ascii="Arial" w:eastAsia="標楷體" w:hAnsi="Arial" w:cs="Arial" w:hint="eastAsia"/>
          <w:lang w:eastAsia="zh-HK"/>
        </w:rPr>
        <w:t>、</w:t>
      </w:r>
      <w:r w:rsidRPr="008E2990">
        <w:rPr>
          <w:rFonts w:ascii="Arial" w:eastAsia="標楷體" w:hAnsi="Arial" w:cs="Arial"/>
          <w:lang w:eastAsia="zh-HK"/>
        </w:rPr>
        <w:t>上年預計天數</w:t>
      </w:r>
      <w:r w:rsidRPr="00062C2B">
        <w:rPr>
          <w:rFonts w:ascii="Arial" w:eastAsia="標楷體" w:hAnsi="Arial" w:cs="Arial"/>
          <w:lang w:eastAsia="zh-HK"/>
        </w:rPr>
        <w:t>：</w:t>
      </w:r>
      <w:r>
        <w:rPr>
          <w:rFonts w:ascii="Arial" w:eastAsia="標楷體" w:hAnsi="Arial" w:cs="Arial" w:hint="eastAsia"/>
          <w:lang w:eastAsia="zh-HK"/>
        </w:rPr>
        <w:t>由</w:t>
      </w:r>
      <w:r>
        <w:rPr>
          <w:rFonts w:ascii="Arial" w:eastAsia="標楷體" w:hAnsi="Arial" w:cs="Arial"/>
          <w:lang w:eastAsia="zh-HK"/>
        </w:rPr>
        <w:t>使用者</w:t>
      </w:r>
      <w:r w:rsidRPr="00062C2B">
        <w:rPr>
          <w:rFonts w:ascii="Arial" w:eastAsia="標楷體" w:hAnsi="Arial" w:cs="Arial"/>
          <w:lang w:eastAsia="zh-HK"/>
        </w:rPr>
        <w:t>自行登打。</w:t>
      </w:r>
    </w:p>
    <w:p w:rsidR="00132C54" w:rsidRDefault="00132C54" w:rsidP="00132C54">
      <w:pPr>
        <w:numPr>
          <w:ilvl w:val="0"/>
          <w:numId w:val="4"/>
        </w:numPr>
        <w:rPr>
          <w:rFonts w:ascii="Arial" w:eastAsia="標楷體" w:hAnsi="Arial" w:cs="Arial"/>
          <w:lang w:eastAsia="zh-HK"/>
        </w:rPr>
      </w:pPr>
      <w:r>
        <w:rPr>
          <w:rFonts w:ascii="Arial" w:eastAsia="標楷體" w:hAnsi="Arial" w:cs="Arial" w:hint="eastAsia"/>
          <w:lang w:eastAsia="zh-HK"/>
        </w:rPr>
        <w:t>備註</w:t>
      </w:r>
      <w:r w:rsidRPr="00062C2B">
        <w:rPr>
          <w:rFonts w:ascii="Arial" w:eastAsia="標楷體" w:hAnsi="Arial" w:cs="Arial"/>
          <w:lang w:eastAsia="zh-HK"/>
        </w:rPr>
        <w:t>：</w:t>
      </w:r>
      <w:r w:rsidRPr="003A2A50">
        <w:rPr>
          <w:rFonts w:ascii="Times New Roman" w:eastAsia="標楷體" w:hAnsi="Times New Roman" w:hint="eastAsia"/>
        </w:rPr>
        <w:t>提供使用者自行登打備註</w:t>
      </w:r>
      <w:r w:rsidRPr="00D41B7D">
        <w:rPr>
          <w:rFonts w:ascii="Times New Roman" w:eastAsia="標楷體" w:hAnsi="Times New Roman" w:hint="eastAsia"/>
          <w:szCs w:val="24"/>
        </w:rPr>
        <w:t>。</w:t>
      </w:r>
    </w:p>
    <w:p w:rsidR="00132C54" w:rsidRDefault="00132C54" w:rsidP="00132C54">
      <w:pPr>
        <w:pStyle w:val="a7"/>
        <w:numPr>
          <w:ilvl w:val="0"/>
          <w:numId w:val="4"/>
        </w:numPr>
        <w:adjustRightInd w:val="0"/>
        <w:snapToGrid w:val="0"/>
        <w:ind w:leftChars="0"/>
        <w:rPr>
          <w:rFonts w:ascii="標楷體" w:eastAsia="標楷體" w:hAnsi="標楷體"/>
          <w:szCs w:val="24"/>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顯示最後異動人員及日期。</w:t>
      </w:r>
    </w:p>
    <w:p w:rsidR="00F76920" w:rsidRDefault="00F76920" w:rsidP="00F76920">
      <w:pPr>
        <w:adjustRightInd w:val="0"/>
        <w:snapToGrid w:val="0"/>
        <w:rPr>
          <w:rFonts w:ascii="Arial" w:eastAsia="標楷體" w:hAnsi="Arial" w:cs="Arial" w:hint="eastAsia"/>
          <w:b/>
          <w:szCs w:val="24"/>
        </w:rPr>
      </w:pPr>
    </w:p>
    <w:p w:rsidR="00F76920" w:rsidRPr="006E177A" w:rsidRDefault="00F76920" w:rsidP="00F76920">
      <w:pPr>
        <w:adjustRightInd w:val="0"/>
        <w:snapToGrid w:val="0"/>
        <w:rPr>
          <w:rFonts w:ascii="Arial" w:eastAsia="標楷體" w:hAnsi="Arial" w:cs="Arial"/>
          <w:b/>
          <w:szCs w:val="24"/>
        </w:rPr>
      </w:pPr>
      <w:r>
        <w:rPr>
          <w:rFonts w:ascii="Arial" w:eastAsia="標楷體" w:hAnsi="Arial" w:cs="Arial"/>
          <w:b/>
          <w:szCs w:val="24"/>
        </w:rPr>
        <w:t>明細</w:t>
      </w:r>
      <w:r w:rsidRPr="006E177A">
        <w:rPr>
          <w:rFonts w:ascii="Arial" w:eastAsia="標楷體" w:hAnsi="Arial" w:cs="Arial"/>
          <w:b/>
          <w:szCs w:val="24"/>
        </w:rPr>
        <w:t>畫面說明：</w:t>
      </w:r>
    </w:p>
    <w:p w:rsidR="00F76920" w:rsidRPr="009566BF" w:rsidRDefault="00047AE1" w:rsidP="00F76920">
      <w:pPr>
        <w:adjustRightInd w:val="0"/>
        <w:snapToGrid w:val="0"/>
        <w:rPr>
          <w:rFonts w:ascii="Arial" w:eastAsia="標楷體" w:hAnsi="Arial" w:cs="Arial"/>
          <w:szCs w:val="24"/>
        </w:rPr>
      </w:pPr>
      <w:r w:rsidRPr="00347071">
        <w:rPr>
          <w:noProof/>
        </w:rPr>
        <w:drawing>
          <wp:inline distT="0" distB="0" distL="0" distR="0">
            <wp:extent cx="6657975" cy="2743200"/>
            <wp:effectExtent l="0" t="0" r="0" b="0"/>
            <wp:docPr id="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7975" cy="2743200"/>
                    </a:xfrm>
                    <a:prstGeom prst="rect">
                      <a:avLst/>
                    </a:prstGeom>
                    <a:noFill/>
                    <a:ln>
                      <a:noFill/>
                    </a:ln>
                  </pic:spPr>
                </pic:pic>
              </a:graphicData>
            </a:graphic>
          </wp:inline>
        </w:drawing>
      </w:r>
    </w:p>
    <w:p w:rsidR="00F76920" w:rsidRPr="006E177A" w:rsidRDefault="00F76920" w:rsidP="00F76920">
      <w:pPr>
        <w:adjustRightInd w:val="0"/>
        <w:snapToGrid w:val="0"/>
        <w:rPr>
          <w:rFonts w:ascii="Arial" w:eastAsia="標楷體" w:hAnsi="Arial" w:cs="Arial"/>
          <w:b/>
          <w:szCs w:val="24"/>
        </w:rPr>
      </w:pPr>
      <w:r>
        <w:rPr>
          <w:rFonts w:ascii="Arial" w:eastAsia="標楷體" w:hAnsi="Arial" w:cs="Arial" w:hint="eastAsia"/>
          <w:b/>
          <w:szCs w:val="24"/>
          <w:lang w:eastAsia="zh-HK"/>
        </w:rPr>
        <w:t>明細</w:t>
      </w:r>
      <w:r w:rsidRPr="006E177A">
        <w:rPr>
          <w:rFonts w:ascii="Arial" w:eastAsia="標楷體" w:hAnsi="Arial" w:cs="Arial" w:hint="eastAsia"/>
          <w:b/>
          <w:szCs w:val="24"/>
        </w:rPr>
        <w:t>欄位說明：</w:t>
      </w:r>
    </w:p>
    <w:p w:rsidR="00F76920" w:rsidRPr="006E177A" w:rsidRDefault="00F76920" w:rsidP="00F76920">
      <w:pPr>
        <w:numPr>
          <w:ilvl w:val="0"/>
          <w:numId w:val="4"/>
        </w:numPr>
        <w:rPr>
          <w:rFonts w:ascii="Arial" w:eastAsia="標楷體" w:hAnsi="Arial" w:cs="Arial"/>
          <w:lang w:eastAsia="zh-HK"/>
        </w:rPr>
      </w:pPr>
      <w:r w:rsidRPr="006E177A">
        <w:rPr>
          <w:rFonts w:ascii="Arial" w:eastAsia="標楷體" w:hAnsi="Arial" w:cs="Arial"/>
          <w:lang w:eastAsia="zh-HK"/>
        </w:rPr>
        <w:t>會計年度、階段、機關別、類別</w:t>
      </w:r>
      <w:r w:rsidRPr="00062C2B">
        <w:rPr>
          <w:rFonts w:ascii="Arial" w:eastAsia="標楷體" w:hAnsi="Arial" w:cs="Arial"/>
          <w:lang w:eastAsia="zh-HK"/>
        </w:rPr>
        <w:t>：</w:t>
      </w:r>
      <w:r w:rsidRPr="006E177A">
        <w:rPr>
          <w:rFonts w:ascii="Arial" w:eastAsia="標楷體" w:hAnsi="Arial" w:cs="Arial"/>
          <w:lang w:eastAsia="zh-HK"/>
        </w:rPr>
        <w:t>由主檔帶出不得新增或修改。</w:t>
      </w:r>
    </w:p>
    <w:p w:rsidR="00F76920" w:rsidRPr="006E177A" w:rsidRDefault="00FE1FFA" w:rsidP="00F76920">
      <w:pPr>
        <w:numPr>
          <w:ilvl w:val="0"/>
          <w:numId w:val="4"/>
        </w:numPr>
        <w:rPr>
          <w:rFonts w:ascii="Arial" w:eastAsia="標楷體" w:hAnsi="Arial" w:cs="Arial"/>
          <w:lang w:eastAsia="zh-HK"/>
        </w:rPr>
      </w:pPr>
      <w:r>
        <w:rPr>
          <w:rFonts w:ascii="Arial" w:eastAsia="標楷體" w:hAnsi="Arial" w:cs="Arial"/>
          <w:lang w:eastAsia="zh-HK"/>
        </w:rPr>
        <w:t>主要登打欄位：計畫名稱、擬前往目的地、擬拜訪機構、</w:t>
      </w:r>
      <w:r w:rsidR="00F76920" w:rsidRPr="006E177A">
        <w:rPr>
          <w:rFonts w:ascii="Arial" w:eastAsia="標楷體" w:hAnsi="Arial" w:cs="Arial"/>
          <w:lang w:eastAsia="zh-HK"/>
        </w:rPr>
        <w:t>內容、預計前往期間、歸屬預算</w:t>
      </w:r>
      <w:r>
        <w:rPr>
          <w:rFonts w:ascii="Arial" w:eastAsia="標楷體" w:hAnsi="Arial" w:cs="Arial"/>
          <w:lang w:eastAsia="zh-HK"/>
        </w:rPr>
        <w:t>科目</w:t>
      </w:r>
      <w:r>
        <w:rPr>
          <w:rFonts w:ascii="Arial" w:eastAsia="標楷體" w:hAnsi="Arial" w:cs="Arial" w:hint="eastAsia"/>
          <w:lang w:eastAsia="zh-HK"/>
        </w:rPr>
        <w:t>。</w:t>
      </w:r>
    </w:p>
    <w:p w:rsidR="00F76920" w:rsidRPr="006E177A" w:rsidRDefault="00F76920" w:rsidP="00F76920">
      <w:pPr>
        <w:numPr>
          <w:ilvl w:val="0"/>
          <w:numId w:val="4"/>
        </w:numPr>
        <w:rPr>
          <w:rFonts w:ascii="Arial" w:eastAsia="標楷體" w:hAnsi="Arial" w:cs="Arial"/>
          <w:lang w:eastAsia="zh-HK"/>
        </w:rPr>
      </w:pPr>
      <w:r w:rsidRPr="006E177A">
        <w:rPr>
          <w:rFonts w:ascii="Arial" w:eastAsia="標楷體" w:hAnsi="Arial" w:cs="Arial"/>
          <w:lang w:eastAsia="zh-HK"/>
        </w:rPr>
        <w:t>自行登打欄位：預計天數、擬派人數、交通費、辦公費。</w:t>
      </w:r>
    </w:p>
    <w:p w:rsidR="00F76920" w:rsidRPr="006E177A" w:rsidRDefault="00F76920" w:rsidP="00F76920">
      <w:pPr>
        <w:numPr>
          <w:ilvl w:val="0"/>
          <w:numId w:val="4"/>
        </w:numPr>
        <w:rPr>
          <w:rFonts w:ascii="Arial" w:eastAsia="標楷體" w:hAnsi="Arial" w:cs="Arial"/>
          <w:lang w:eastAsia="zh-HK"/>
        </w:rPr>
      </w:pPr>
      <w:r w:rsidRPr="006E177A">
        <w:rPr>
          <w:rFonts w:ascii="Arial" w:eastAsia="標楷體" w:hAnsi="Arial" w:cs="Arial"/>
          <w:lang w:eastAsia="zh-HK"/>
        </w:rPr>
        <w:t>門別：系統會依照歸屬預算科目自行帶入。</w:t>
      </w:r>
    </w:p>
    <w:p w:rsidR="00F76920" w:rsidRPr="00F631E4" w:rsidRDefault="00F76920" w:rsidP="00F76920">
      <w:pPr>
        <w:numPr>
          <w:ilvl w:val="0"/>
          <w:numId w:val="4"/>
        </w:numPr>
        <w:rPr>
          <w:rFonts w:ascii="Arial" w:eastAsia="標楷體" w:hAnsi="Arial" w:cs="Arial"/>
          <w:lang w:eastAsia="zh-HK"/>
        </w:rPr>
      </w:pPr>
      <w:r w:rsidRPr="00F631E4">
        <w:rPr>
          <w:rFonts w:ascii="Arial" w:eastAsia="標楷體" w:hAnsi="Arial" w:cs="Arial"/>
          <w:lang w:eastAsia="zh-HK"/>
        </w:rPr>
        <w:t>前三年有無赴同一機關拜會：如沒有相關計畫則填無，如有相關計畫填寫及說明相關內容。</w:t>
      </w:r>
    </w:p>
    <w:p w:rsidR="00F76920" w:rsidRPr="009566BF" w:rsidRDefault="00F76920" w:rsidP="00F76920">
      <w:pPr>
        <w:adjustRightInd w:val="0"/>
        <w:snapToGrid w:val="0"/>
        <w:rPr>
          <w:rFonts w:ascii="Arial" w:eastAsia="標楷體" w:hAnsi="Arial" w:cs="Arial" w:hint="eastAsia"/>
          <w:lang w:eastAsia="zh-HK"/>
        </w:rPr>
      </w:pPr>
      <w:r w:rsidRPr="009566BF">
        <w:rPr>
          <w:rFonts w:ascii="微軟正黑體" w:eastAsia="微軟正黑體" w:hAnsi="微軟正黑體" w:cs="微軟正黑體" w:hint="eastAsia"/>
        </w:rPr>
        <w:t>※</w:t>
      </w:r>
      <w:r>
        <w:rPr>
          <w:rFonts w:ascii="Arial" w:eastAsia="標楷體" w:hAnsi="Arial" w:cs="Arial"/>
        </w:rPr>
        <w:t>類別選取開會</w:t>
      </w:r>
      <w:r>
        <w:rPr>
          <w:rFonts w:ascii="Arial" w:eastAsia="標楷體" w:hAnsi="Arial" w:cs="Arial" w:hint="eastAsia"/>
          <w:lang w:eastAsia="zh-HK"/>
        </w:rPr>
        <w:t>其</w:t>
      </w:r>
      <w:r>
        <w:rPr>
          <w:rFonts w:ascii="Arial" w:eastAsia="標楷體" w:hAnsi="Arial" w:cs="Arial"/>
        </w:rPr>
        <w:t>明細資料需選擇會議種類</w:t>
      </w:r>
      <w:r w:rsidRPr="009566BF">
        <w:rPr>
          <w:rFonts w:ascii="Arial" w:eastAsia="標楷體" w:hAnsi="Arial" w:cs="Arial"/>
        </w:rPr>
        <w:t>：</w:t>
      </w:r>
      <w:r>
        <w:rPr>
          <w:rFonts w:ascii="Arial" w:eastAsia="標楷體" w:hAnsi="Arial" w:cs="Arial" w:hint="eastAsia"/>
          <w:lang w:eastAsia="zh-HK"/>
        </w:rPr>
        <w:t>定期會議和不定期會議，</w:t>
      </w:r>
      <w:r>
        <w:rPr>
          <w:rFonts w:ascii="Arial" w:eastAsia="標楷體" w:hAnsi="Arial" w:cs="Arial"/>
        </w:rPr>
        <w:t>最近三次同一計畫</w:t>
      </w:r>
      <w:r w:rsidRPr="00F631E4">
        <w:rPr>
          <w:rFonts w:ascii="Arial" w:eastAsia="標楷體" w:hAnsi="Arial" w:cs="Arial"/>
          <w:lang w:eastAsia="zh-HK"/>
        </w:rPr>
        <w:t>。</w:t>
      </w:r>
    </w:p>
    <w:p w:rsidR="00F76920" w:rsidRDefault="00047AE1" w:rsidP="00F76920">
      <w:pPr>
        <w:adjustRightInd w:val="0"/>
        <w:snapToGrid w:val="0"/>
        <w:rPr>
          <w:rFonts w:hint="eastAsia"/>
          <w:noProof/>
        </w:rPr>
      </w:pPr>
      <w:r w:rsidRPr="001924DD">
        <w:rPr>
          <w:noProof/>
        </w:rPr>
        <w:drawing>
          <wp:inline distT="0" distB="0" distL="0" distR="0">
            <wp:extent cx="6648450" cy="2838450"/>
            <wp:effectExtent l="0" t="0" r="0" b="0"/>
            <wp:docPr id="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t="12204"/>
                    <a:stretch>
                      <a:fillRect/>
                    </a:stretch>
                  </pic:blipFill>
                  <pic:spPr bwMode="auto">
                    <a:xfrm>
                      <a:off x="0" y="0"/>
                      <a:ext cx="6648450" cy="2838450"/>
                    </a:xfrm>
                    <a:prstGeom prst="rect">
                      <a:avLst/>
                    </a:prstGeom>
                    <a:noFill/>
                    <a:ln>
                      <a:noFill/>
                    </a:ln>
                  </pic:spPr>
                </pic:pic>
              </a:graphicData>
            </a:graphic>
          </wp:inline>
        </w:drawing>
      </w:r>
    </w:p>
    <w:p w:rsidR="00F76920" w:rsidRPr="009566BF" w:rsidRDefault="00F76920" w:rsidP="00F76920">
      <w:pPr>
        <w:widowControl/>
        <w:rPr>
          <w:rFonts w:ascii="Arial" w:eastAsia="標楷體" w:hAnsi="Arial" w:cs="Arial"/>
        </w:rPr>
      </w:pPr>
      <w:r w:rsidRPr="006E177A">
        <w:rPr>
          <w:rFonts w:ascii="Arial" w:eastAsia="標楷體" w:hAnsi="Arial" w:cs="Arial"/>
          <w:b/>
        </w:rPr>
        <w:t>參考報表</w:t>
      </w:r>
      <w:r>
        <w:rPr>
          <w:rFonts w:ascii="Arial" w:eastAsia="標楷體" w:hAnsi="Arial" w:cs="Arial" w:hint="eastAsia"/>
          <w:b/>
        </w:rPr>
        <w:t>：</w:t>
      </w:r>
      <w:r w:rsidRPr="009566BF">
        <w:rPr>
          <w:rFonts w:ascii="Arial" w:eastAsia="標楷體" w:hAnsi="Arial" w:cs="Arial"/>
        </w:rPr>
        <w:t>年度預算單位預算書</w:t>
      </w:r>
      <w:r w:rsidRPr="009566BF">
        <w:rPr>
          <w:rFonts w:ascii="Arial" w:eastAsia="標楷體" w:hAnsi="Arial" w:cs="Arial"/>
        </w:rPr>
        <w:t xml:space="preserve"> &gt; &gt; </w:t>
      </w:r>
      <w:r w:rsidRPr="009566BF">
        <w:rPr>
          <w:rFonts w:ascii="Arial" w:eastAsia="標楷體" w:hAnsi="Arial" w:cs="Arial"/>
        </w:rPr>
        <w:t>其它</w:t>
      </w:r>
      <w:r w:rsidRPr="009566BF">
        <w:rPr>
          <w:rFonts w:ascii="Arial" w:eastAsia="標楷體" w:hAnsi="Arial" w:cs="Arial"/>
        </w:rPr>
        <w:t xml:space="preserve"> &gt; &gt;</w:t>
      </w:r>
      <w:r w:rsidRPr="009566BF">
        <w:rPr>
          <w:rFonts w:ascii="Arial" w:eastAsia="標楷體" w:hAnsi="Arial" w:cs="Arial"/>
        </w:rPr>
        <w:t>派員出國計畫預算總表</w:t>
      </w:r>
    </w:p>
    <w:p w:rsidR="00F76920" w:rsidRPr="009566BF" w:rsidRDefault="00047AE1" w:rsidP="00F76920">
      <w:pPr>
        <w:adjustRightInd w:val="0"/>
        <w:snapToGrid w:val="0"/>
        <w:rPr>
          <w:rFonts w:ascii="Arial" w:eastAsia="標楷體" w:hAnsi="Arial" w:cs="Arial" w:hint="eastAsia"/>
          <w:b/>
          <w:sz w:val="32"/>
          <w:szCs w:val="32"/>
        </w:rPr>
      </w:pPr>
      <w:r w:rsidRPr="001924DD">
        <w:rPr>
          <w:noProof/>
        </w:rPr>
        <w:drawing>
          <wp:inline distT="0" distB="0" distL="0" distR="0">
            <wp:extent cx="6648450" cy="3524250"/>
            <wp:effectExtent l="0" t="0" r="0" b="0"/>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extLst>
                        <a:ext uri="{28A0092B-C50C-407E-A947-70E740481C1C}">
                          <a14:useLocalDpi xmlns:a14="http://schemas.microsoft.com/office/drawing/2010/main" val="0"/>
                        </a:ext>
                      </a:extLst>
                    </a:blip>
                    <a:srcRect t="3429" b="6856"/>
                    <a:stretch>
                      <a:fillRect/>
                    </a:stretch>
                  </pic:blipFill>
                  <pic:spPr bwMode="auto">
                    <a:xfrm>
                      <a:off x="0" y="0"/>
                      <a:ext cx="6648450" cy="3524250"/>
                    </a:xfrm>
                    <a:prstGeom prst="rect">
                      <a:avLst/>
                    </a:prstGeom>
                    <a:noFill/>
                    <a:ln>
                      <a:noFill/>
                    </a:ln>
                  </pic:spPr>
                </pic:pic>
              </a:graphicData>
            </a:graphic>
          </wp:inline>
        </w:drawing>
      </w:r>
    </w:p>
    <w:p w:rsidR="00F76920" w:rsidRPr="00733B9F" w:rsidRDefault="00F76920" w:rsidP="00F76920">
      <w:pPr>
        <w:pStyle w:val="a7"/>
        <w:adjustRightInd w:val="0"/>
        <w:snapToGrid w:val="0"/>
        <w:ind w:leftChars="0" w:left="0"/>
        <w:rPr>
          <w:rFonts w:ascii="Arial" w:eastAsia="標楷體" w:hAnsi="Arial" w:cs="Arial" w:hint="eastAsia"/>
        </w:rPr>
      </w:pPr>
      <w:r w:rsidRPr="006E177A">
        <w:rPr>
          <w:rFonts w:ascii="Arial" w:eastAsia="標楷體" w:hAnsi="Arial" w:cs="Arial"/>
          <w:b/>
        </w:rPr>
        <w:t>參考報表</w:t>
      </w:r>
      <w:r>
        <w:rPr>
          <w:rFonts w:ascii="Arial" w:eastAsia="標楷體" w:hAnsi="Arial" w:cs="Arial" w:hint="eastAsia"/>
          <w:b/>
        </w:rPr>
        <w:t>：</w:t>
      </w:r>
      <w:r w:rsidRPr="009566BF">
        <w:rPr>
          <w:rFonts w:ascii="Arial" w:eastAsia="標楷體" w:hAnsi="Arial" w:cs="Arial"/>
        </w:rPr>
        <w:t>年度預算單位預算書</w:t>
      </w:r>
      <w:r w:rsidRPr="009566BF">
        <w:rPr>
          <w:rFonts w:ascii="Arial" w:eastAsia="標楷體" w:hAnsi="Arial" w:cs="Arial"/>
        </w:rPr>
        <w:t xml:space="preserve"> &gt; &gt; </w:t>
      </w:r>
      <w:r w:rsidRPr="009566BF">
        <w:rPr>
          <w:rFonts w:ascii="Arial" w:eastAsia="標楷體" w:hAnsi="Arial" w:cs="Arial"/>
        </w:rPr>
        <w:t>其它</w:t>
      </w:r>
      <w:r w:rsidRPr="009566BF">
        <w:rPr>
          <w:rFonts w:ascii="Arial" w:eastAsia="標楷體" w:hAnsi="Arial" w:cs="Arial"/>
        </w:rPr>
        <w:t xml:space="preserve"> &gt; &gt;</w:t>
      </w:r>
      <w:r w:rsidRPr="009566BF">
        <w:rPr>
          <w:rFonts w:ascii="Arial" w:eastAsia="標楷體" w:hAnsi="Arial" w:cs="Arial"/>
        </w:rPr>
        <w:t>派員出國計畫預算類別表</w:t>
      </w:r>
      <w:r w:rsidRPr="009566BF">
        <w:rPr>
          <w:rFonts w:ascii="Arial" w:eastAsia="標楷體" w:hAnsi="Arial" w:cs="Arial"/>
        </w:rPr>
        <w:t xml:space="preserve"> - </w:t>
      </w:r>
      <w:r w:rsidRPr="009566BF">
        <w:rPr>
          <w:rFonts w:ascii="Arial" w:eastAsia="標楷體" w:hAnsi="Arial" w:cs="Arial"/>
        </w:rPr>
        <w:t>考察、訪問</w:t>
      </w:r>
    </w:p>
    <w:p w:rsidR="002E242C" w:rsidRPr="009566BF" w:rsidRDefault="00047AE1" w:rsidP="00F76920">
      <w:pPr>
        <w:widowControl/>
        <w:rPr>
          <w:rFonts w:ascii="Arial" w:eastAsia="標楷體" w:hAnsi="Arial" w:cs="Arial" w:hint="eastAsia"/>
        </w:rPr>
      </w:pPr>
      <w:r w:rsidRPr="001924DD">
        <w:rPr>
          <w:noProof/>
        </w:rPr>
        <w:drawing>
          <wp:inline distT="0" distB="0" distL="0" distR="0">
            <wp:extent cx="6638925" cy="2581275"/>
            <wp:effectExtent l="0" t="0" r="0" b="0"/>
            <wp:docPr id="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a:extLst>
                        <a:ext uri="{28A0092B-C50C-407E-A947-70E740481C1C}">
                          <a14:useLocalDpi xmlns:a14="http://schemas.microsoft.com/office/drawing/2010/main" val="0"/>
                        </a:ext>
                      </a:extLst>
                    </a:blip>
                    <a:srcRect t="3372" b="37036"/>
                    <a:stretch>
                      <a:fillRect/>
                    </a:stretch>
                  </pic:blipFill>
                  <pic:spPr bwMode="auto">
                    <a:xfrm>
                      <a:off x="0" y="0"/>
                      <a:ext cx="6638925" cy="2581275"/>
                    </a:xfrm>
                    <a:prstGeom prst="rect">
                      <a:avLst/>
                    </a:prstGeom>
                    <a:noFill/>
                    <a:ln>
                      <a:noFill/>
                    </a:ln>
                  </pic:spPr>
                </pic:pic>
              </a:graphicData>
            </a:graphic>
          </wp:inline>
        </w:drawing>
      </w:r>
    </w:p>
    <w:p w:rsidR="00F76920" w:rsidRPr="009566BF" w:rsidRDefault="00F76920" w:rsidP="00F76920">
      <w:pPr>
        <w:pStyle w:val="a7"/>
        <w:adjustRightInd w:val="0"/>
        <w:snapToGrid w:val="0"/>
        <w:ind w:leftChars="0" w:left="0"/>
        <w:rPr>
          <w:rFonts w:ascii="Arial" w:eastAsia="標楷體" w:hAnsi="Arial" w:cs="Arial"/>
          <w:sz w:val="22"/>
        </w:rPr>
      </w:pPr>
      <w:r w:rsidRPr="006E177A">
        <w:rPr>
          <w:rFonts w:ascii="Arial" w:eastAsia="標楷體" w:hAnsi="Arial" w:cs="Arial"/>
          <w:b/>
        </w:rPr>
        <w:t>參考報表</w:t>
      </w:r>
      <w:r>
        <w:rPr>
          <w:rFonts w:ascii="Arial" w:eastAsia="標楷體" w:hAnsi="Arial" w:cs="Arial" w:hint="eastAsia"/>
          <w:b/>
        </w:rPr>
        <w:t>：</w:t>
      </w:r>
      <w:r w:rsidRPr="009566BF">
        <w:rPr>
          <w:rFonts w:ascii="Arial" w:eastAsia="標楷體" w:hAnsi="Arial" w:cs="Arial"/>
        </w:rPr>
        <w:t>年度預算單位預算書</w:t>
      </w:r>
      <w:r w:rsidRPr="009566BF">
        <w:rPr>
          <w:rFonts w:ascii="Arial" w:eastAsia="標楷體" w:hAnsi="Arial" w:cs="Arial"/>
        </w:rPr>
        <w:t xml:space="preserve"> &gt; &gt; </w:t>
      </w:r>
      <w:r w:rsidRPr="009566BF">
        <w:rPr>
          <w:rFonts w:ascii="Arial" w:eastAsia="標楷體" w:hAnsi="Arial" w:cs="Arial"/>
        </w:rPr>
        <w:t>其它</w:t>
      </w:r>
      <w:r w:rsidRPr="009566BF">
        <w:rPr>
          <w:rFonts w:ascii="Arial" w:eastAsia="標楷體" w:hAnsi="Arial" w:cs="Arial"/>
        </w:rPr>
        <w:t xml:space="preserve"> &gt; &gt;</w:t>
      </w:r>
      <w:r w:rsidRPr="009566BF">
        <w:rPr>
          <w:rFonts w:ascii="Arial" w:eastAsia="標楷體" w:hAnsi="Arial" w:cs="Arial"/>
          <w:sz w:val="22"/>
        </w:rPr>
        <w:t>派員出國計畫預算類別表</w:t>
      </w:r>
      <w:r w:rsidRPr="009566BF">
        <w:rPr>
          <w:rFonts w:ascii="Arial" w:eastAsia="標楷體" w:hAnsi="Arial" w:cs="Arial"/>
          <w:sz w:val="22"/>
        </w:rPr>
        <w:t>-</w:t>
      </w:r>
      <w:r w:rsidRPr="009566BF">
        <w:rPr>
          <w:rFonts w:ascii="Arial" w:eastAsia="標楷體" w:hAnsi="Arial" w:cs="Arial"/>
          <w:sz w:val="22"/>
        </w:rPr>
        <w:t>進修、研究、實習</w:t>
      </w:r>
    </w:p>
    <w:p w:rsidR="00F76920" w:rsidRDefault="00047AE1" w:rsidP="002E242C">
      <w:pPr>
        <w:adjustRightInd w:val="0"/>
        <w:snapToGrid w:val="0"/>
        <w:rPr>
          <w:noProof/>
        </w:rPr>
      </w:pPr>
      <w:r w:rsidRPr="001924DD">
        <w:rPr>
          <w:noProof/>
        </w:rPr>
        <w:drawing>
          <wp:inline distT="0" distB="0" distL="0" distR="0">
            <wp:extent cx="6648450" cy="2495550"/>
            <wp:effectExtent l="0" t="0" r="0" b="0"/>
            <wp:docPr id="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2">
                      <a:extLst>
                        <a:ext uri="{28A0092B-C50C-407E-A947-70E740481C1C}">
                          <a14:useLocalDpi xmlns:a14="http://schemas.microsoft.com/office/drawing/2010/main" val="0"/>
                        </a:ext>
                      </a:extLst>
                    </a:blip>
                    <a:srcRect b="36230"/>
                    <a:stretch>
                      <a:fillRect/>
                    </a:stretch>
                  </pic:blipFill>
                  <pic:spPr bwMode="auto">
                    <a:xfrm>
                      <a:off x="0" y="0"/>
                      <a:ext cx="6648450" cy="2495550"/>
                    </a:xfrm>
                    <a:prstGeom prst="rect">
                      <a:avLst/>
                    </a:prstGeom>
                    <a:noFill/>
                    <a:ln>
                      <a:noFill/>
                    </a:ln>
                  </pic:spPr>
                </pic:pic>
              </a:graphicData>
            </a:graphic>
          </wp:inline>
        </w:drawing>
      </w:r>
    </w:p>
    <w:p w:rsidR="002E242C" w:rsidRPr="002E242C" w:rsidRDefault="002E242C" w:rsidP="002E242C">
      <w:pPr>
        <w:adjustRightInd w:val="0"/>
        <w:snapToGrid w:val="0"/>
        <w:rPr>
          <w:rFonts w:ascii="Arial" w:eastAsia="標楷體" w:hAnsi="Arial" w:cs="Arial" w:hint="eastAsia"/>
          <w:b/>
          <w:sz w:val="32"/>
          <w:szCs w:val="32"/>
        </w:rPr>
      </w:pPr>
    </w:p>
    <w:p w:rsidR="00F76920" w:rsidRPr="009566BF" w:rsidRDefault="00F76920" w:rsidP="00F76920">
      <w:pPr>
        <w:pStyle w:val="a7"/>
        <w:adjustRightInd w:val="0"/>
        <w:snapToGrid w:val="0"/>
        <w:ind w:leftChars="0" w:left="0"/>
        <w:rPr>
          <w:rFonts w:ascii="Arial" w:eastAsia="標楷體" w:hAnsi="Arial" w:cs="Arial"/>
        </w:rPr>
      </w:pPr>
      <w:r w:rsidRPr="006E177A">
        <w:rPr>
          <w:rFonts w:ascii="Arial" w:eastAsia="標楷體" w:hAnsi="Arial" w:cs="Arial"/>
          <w:b/>
        </w:rPr>
        <w:t>參考報表</w:t>
      </w:r>
      <w:r>
        <w:rPr>
          <w:rFonts w:ascii="Arial" w:eastAsia="標楷體" w:hAnsi="Arial" w:cs="Arial" w:hint="eastAsia"/>
          <w:b/>
        </w:rPr>
        <w:t>：</w:t>
      </w:r>
      <w:r w:rsidRPr="009566BF">
        <w:rPr>
          <w:rFonts w:ascii="Arial" w:eastAsia="標楷體" w:hAnsi="Arial" w:cs="Arial"/>
        </w:rPr>
        <w:t>年度預算單位預算書</w:t>
      </w:r>
      <w:r w:rsidRPr="009566BF">
        <w:rPr>
          <w:rFonts w:ascii="Arial" w:eastAsia="標楷體" w:hAnsi="Arial" w:cs="Arial"/>
        </w:rPr>
        <w:t xml:space="preserve"> &gt; &gt; </w:t>
      </w:r>
      <w:r w:rsidRPr="009566BF">
        <w:rPr>
          <w:rFonts w:ascii="Arial" w:eastAsia="標楷體" w:hAnsi="Arial" w:cs="Arial"/>
        </w:rPr>
        <w:t>其它</w:t>
      </w:r>
      <w:r w:rsidRPr="009566BF">
        <w:rPr>
          <w:rFonts w:ascii="Arial" w:eastAsia="標楷體" w:hAnsi="Arial" w:cs="Arial"/>
        </w:rPr>
        <w:t xml:space="preserve"> &gt; &gt; </w:t>
      </w:r>
      <w:r w:rsidRPr="009566BF">
        <w:rPr>
          <w:rFonts w:ascii="Arial" w:eastAsia="標楷體" w:hAnsi="Arial" w:cs="Arial"/>
        </w:rPr>
        <w:t>派員出國計畫預算類別表</w:t>
      </w:r>
      <w:r w:rsidRPr="009566BF">
        <w:rPr>
          <w:rFonts w:ascii="Arial" w:eastAsia="標楷體" w:hAnsi="Arial" w:cs="Arial"/>
        </w:rPr>
        <w:t xml:space="preserve"> - </w:t>
      </w:r>
      <w:r w:rsidRPr="009566BF">
        <w:rPr>
          <w:rFonts w:ascii="Arial" w:eastAsia="標楷體" w:hAnsi="Arial" w:cs="Arial"/>
        </w:rPr>
        <w:t>開會</w:t>
      </w:r>
    </w:p>
    <w:p w:rsidR="00117982" w:rsidRDefault="00047AE1" w:rsidP="00F76920">
      <w:pPr>
        <w:widowControl/>
        <w:rPr>
          <w:rFonts w:ascii="標楷體" w:eastAsia="標楷體" w:hAnsi="標楷體"/>
          <w:b/>
          <w:sz w:val="32"/>
          <w:szCs w:val="32"/>
        </w:rPr>
      </w:pPr>
      <w:r w:rsidRPr="001924DD">
        <w:rPr>
          <w:noProof/>
        </w:rPr>
        <w:drawing>
          <wp:inline distT="0" distB="0" distL="0" distR="0">
            <wp:extent cx="6648450" cy="2524125"/>
            <wp:effectExtent l="0" t="0" r="0" b="0"/>
            <wp:docPr id="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8450" cy="2524125"/>
                    </a:xfrm>
                    <a:prstGeom prst="rect">
                      <a:avLst/>
                    </a:prstGeom>
                    <a:noFill/>
                    <a:ln>
                      <a:noFill/>
                    </a:ln>
                  </pic:spPr>
                </pic:pic>
              </a:graphicData>
            </a:graphic>
          </wp:inline>
        </w:drawing>
      </w:r>
    </w:p>
    <w:p w:rsidR="00264BD7" w:rsidRPr="000D508E" w:rsidRDefault="00264BD7" w:rsidP="00117982">
      <w:pPr>
        <w:widowControl/>
        <w:rPr>
          <w:rFonts w:ascii="標楷體" w:eastAsia="標楷體" w:hAnsi="標楷體" w:hint="eastAsia"/>
          <w:b/>
          <w:sz w:val="32"/>
          <w:szCs w:val="32"/>
        </w:rPr>
      </w:pPr>
    </w:p>
    <w:p w:rsidR="00117982" w:rsidRPr="00275A26" w:rsidRDefault="00117982" w:rsidP="00117982">
      <w:pPr>
        <w:pStyle w:val="30"/>
        <w:rPr>
          <w:rFonts w:ascii="Times New Roman" w:hAnsi="Times New Roman"/>
        </w:rPr>
      </w:pPr>
      <w:bookmarkStart w:id="40" w:name="_Toc465862012"/>
      <w:bookmarkStart w:id="41" w:name="_Toc478029698"/>
      <w:bookmarkStart w:id="42" w:name="_Toc511390640"/>
      <w:r>
        <w:rPr>
          <w:rFonts w:ascii="Times New Roman" w:hAnsi="Times New Roman" w:hint="eastAsia"/>
        </w:rPr>
        <w:t>(</w:t>
      </w:r>
      <w:r>
        <w:rPr>
          <w:rFonts w:ascii="Times New Roman" w:hAnsi="Times New Roman" w:hint="eastAsia"/>
        </w:rPr>
        <w:t>二</w:t>
      </w:r>
      <w:r>
        <w:rPr>
          <w:rFonts w:ascii="Times New Roman" w:hAnsi="Times New Roman" w:hint="eastAsia"/>
        </w:rPr>
        <w:t>)</w:t>
      </w:r>
      <w:r>
        <w:rPr>
          <w:rFonts w:ascii="Times New Roman" w:hAnsi="Times New Roman" w:hint="eastAsia"/>
        </w:rPr>
        <w:t>、</w:t>
      </w:r>
      <w:r w:rsidRPr="00275A26">
        <w:rPr>
          <w:rFonts w:ascii="Times New Roman" w:hAnsi="Times New Roman"/>
        </w:rPr>
        <w:t>派員</w:t>
      </w:r>
      <w:r w:rsidRPr="00275A26">
        <w:rPr>
          <w:rFonts w:ascii="Times New Roman" w:hAnsi="Times New Roman" w:hint="eastAsia"/>
        </w:rPr>
        <w:t>赴大陸</w:t>
      </w:r>
      <w:r w:rsidRPr="00275A26">
        <w:rPr>
          <w:rFonts w:ascii="Times New Roman" w:hAnsi="Times New Roman"/>
        </w:rPr>
        <w:t>資料維護</w:t>
      </w:r>
      <w:bookmarkEnd w:id="40"/>
      <w:bookmarkEnd w:id="41"/>
      <w:bookmarkEnd w:id="42"/>
    </w:p>
    <w:p w:rsidR="00F76920" w:rsidRPr="009566BF" w:rsidRDefault="00F76920" w:rsidP="00F76920">
      <w:pPr>
        <w:adjustRightInd w:val="0"/>
        <w:snapToGrid w:val="0"/>
        <w:rPr>
          <w:rFonts w:ascii="Arial" w:eastAsia="標楷體" w:hAnsi="Arial" w:cs="Arial"/>
          <w:b/>
          <w:sz w:val="32"/>
          <w:szCs w:val="32"/>
        </w:rPr>
      </w:pPr>
      <w:r w:rsidRPr="009566BF">
        <w:rPr>
          <w:rFonts w:ascii="Arial" w:eastAsia="標楷體" w:hAnsi="Arial" w:cs="Arial"/>
          <w:bdr w:val="single" w:sz="4" w:space="0" w:color="auto"/>
        </w:rPr>
        <w:t>功能說明</w:t>
      </w:r>
      <w:r w:rsidRPr="009566BF">
        <w:rPr>
          <w:rFonts w:ascii="Arial" w:eastAsia="標楷體" w:hAnsi="Arial" w:cs="Arial"/>
        </w:rPr>
        <w:t>：</w:t>
      </w:r>
      <w:r>
        <w:rPr>
          <w:rFonts w:ascii="Arial" w:eastAsia="標楷體" w:hAnsi="Arial" w:cs="Arial" w:hint="eastAsia"/>
          <w:lang w:eastAsia="zh-HK"/>
        </w:rPr>
        <w:t>進行</w:t>
      </w:r>
      <w:r w:rsidRPr="009566BF">
        <w:rPr>
          <w:rFonts w:ascii="Arial" w:eastAsia="標楷體" w:hAnsi="Arial" w:cs="Arial"/>
        </w:rPr>
        <w:t>派員赴大陸資料維護。</w:t>
      </w:r>
    </w:p>
    <w:p w:rsidR="00F76920" w:rsidRPr="009566BF" w:rsidRDefault="00F76920" w:rsidP="00F76920">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：編列派員赴大陸工作計畫建檔出表使用。</w:t>
      </w:r>
    </w:p>
    <w:p w:rsidR="00F76920" w:rsidRPr="009566BF" w:rsidRDefault="00F76920" w:rsidP="00F76920">
      <w:pPr>
        <w:rPr>
          <w:rFonts w:ascii="Arial" w:eastAsia="標楷體" w:hAnsi="Arial" w:cs="Arial"/>
        </w:rPr>
      </w:pPr>
      <w:r w:rsidRPr="009566BF">
        <w:rPr>
          <w:rFonts w:ascii="Arial" w:eastAsia="標楷體" w:hAnsi="Arial" w:cs="Arial"/>
          <w:bdr w:val="single" w:sz="4" w:space="0" w:color="auto"/>
        </w:rPr>
        <w:t>產生路徑</w:t>
      </w:r>
      <w:r>
        <w:rPr>
          <w:rFonts w:ascii="Arial" w:eastAsia="標楷體" w:hAnsi="Arial" w:cs="Arial"/>
        </w:rPr>
        <w:t>：</w:t>
      </w:r>
      <w:r w:rsidRPr="009566BF">
        <w:rPr>
          <w:rFonts w:ascii="Arial" w:eastAsia="標楷體" w:hAnsi="Arial" w:cs="Arial"/>
        </w:rPr>
        <w:t>年度預算編列</w:t>
      </w:r>
      <w:r w:rsidRPr="009566BF">
        <w:rPr>
          <w:rFonts w:ascii="Arial" w:eastAsia="標楷體" w:hAnsi="Arial" w:cs="Arial"/>
        </w:rPr>
        <w:t xml:space="preserve"> &gt; &gt; </w:t>
      </w:r>
      <w:r w:rsidRPr="009566BF">
        <w:rPr>
          <w:rFonts w:ascii="Arial" w:eastAsia="標楷體" w:hAnsi="Arial" w:cs="Arial"/>
        </w:rPr>
        <w:t>工作底稿</w:t>
      </w:r>
      <w:r w:rsidRPr="009566BF">
        <w:rPr>
          <w:rFonts w:ascii="Arial" w:eastAsia="標楷體" w:hAnsi="Arial" w:cs="Arial"/>
        </w:rPr>
        <w:t xml:space="preserve"> &gt; &gt; </w:t>
      </w:r>
      <w:r w:rsidRPr="009566BF">
        <w:rPr>
          <w:rFonts w:ascii="Arial" w:eastAsia="標楷體" w:hAnsi="Arial" w:cs="Arial"/>
        </w:rPr>
        <w:t>派員赴大陸資料維護。</w:t>
      </w:r>
    </w:p>
    <w:p w:rsidR="00F76920" w:rsidRPr="009566BF" w:rsidRDefault="00F76920" w:rsidP="00F76920">
      <w:pPr>
        <w:rPr>
          <w:rFonts w:ascii="Arial" w:eastAsia="標楷體" w:hAnsi="Arial" w:cs="Arial"/>
        </w:rPr>
      </w:pPr>
      <w:r w:rsidRPr="009566BF">
        <w:rPr>
          <w:rFonts w:ascii="Arial" w:eastAsia="標楷體" w:hAnsi="Arial" w:cs="Arial"/>
          <w:bdr w:val="single" w:sz="4" w:space="0" w:color="auto"/>
        </w:rPr>
        <w:t>產出報表</w:t>
      </w:r>
      <w:r w:rsidRPr="009566BF">
        <w:rPr>
          <w:rFonts w:ascii="Arial" w:eastAsia="標楷體" w:hAnsi="Arial" w:cs="Arial"/>
        </w:rPr>
        <w:t>：派員赴大陸計畫預算類別表。</w:t>
      </w:r>
    </w:p>
    <w:p w:rsidR="00834D17" w:rsidRPr="006E177A" w:rsidRDefault="00834D17" w:rsidP="00834D17">
      <w:pPr>
        <w:spacing w:line="320" w:lineRule="exact"/>
        <w:rPr>
          <w:rFonts w:ascii="Arial" w:eastAsia="標楷體" w:hAnsi="Arial" w:cs="Arial"/>
          <w:b/>
          <w:szCs w:val="24"/>
        </w:rPr>
      </w:pPr>
      <w:r w:rsidRPr="006E177A">
        <w:rPr>
          <w:rFonts w:ascii="Arial" w:eastAsia="標楷體" w:hAnsi="Arial" w:cs="Arial"/>
          <w:b/>
          <w:szCs w:val="24"/>
        </w:rPr>
        <w:t>主檔畫面說明：</w:t>
      </w:r>
    </w:p>
    <w:p w:rsidR="00834D17" w:rsidRDefault="00047AE1" w:rsidP="00834D17">
      <w:pPr>
        <w:rPr>
          <w:rFonts w:ascii="Arial" w:eastAsia="標楷體" w:hAnsi="Arial" w:cs="Arial" w:hint="eastAsia"/>
          <w:b/>
          <w:szCs w:val="24"/>
          <w:lang w:eastAsia="zh-HK"/>
        </w:rPr>
      </w:pPr>
      <w:r w:rsidRPr="00347071">
        <w:rPr>
          <w:noProof/>
        </w:rPr>
        <w:drawing>
          <wp:inline distT="0" distB="0" distL="0" distR="0">
            <wp:extent cx="6657975" cy="2714625"/>
            <wp:effectExtent l="0" t="0" r="0" b="0"/>
            <wp:docPr id="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7975" cy="2714625"/>
                    </a:xfrm>
                    <a:prstGeom prst="rect">
                      <a:avLst/>
                    </a:prstGeom>
                    <a:noFill/>
                    <a:ln>
                      <a:noFill/>
                    </a:ln>
                  </pic:spPr>
                </pic:pic>
              </a:graphicData>
            </a:graphic>
          </wp:inline>
        </w:drawing>
      </w:r>
    </w:p>
    <w:p w:rsidR="00834D17" w:rsidRPr="00834D17" w:rsidRDefault="00834D17" w:rsidP="00834D17">
      <w:pPr>
        <w:spacing w:line="320" w:lineRule="exact"/>
        <w:rPr>
          <w:rFonts w:ascii="Arial" w:eastAsia="標楷體" w:hAnsi="Arial" w:cs="Arial"/>
          <w:b/>
          <w:szCs w:val="24"/>
        </w:rPr>
      </w:pPr>
      <w:r>
        <w:rPr>
          <w:rFonts w:ascii="Arial" w:eastAsia="標楷體" w:hAnsi="Arial" w:cs="Arial" w:hint="eastAsia"/>
          <w:b/>
          <w:szCs w:val="24"/>
        </w:rPr>
        <w:t>主檔欄位說明</w:t>
      </w:r>
      <w:r w:rsidRPr="00834D17">
        <w:rPr>
          <w:rFonts w:ascii="Arial" w:eastAsia="標楷體" w:hAnsi="Arial" w:cs="Arial" w:hint="eastAsia"/>
          <w:b/>
          <w:szCs w:val="24"/>
        </w:rPr>
        <w:t>：</w:t>
      </w:r>
    </w:p>
    <w:p w:rsidR="00834D17" w:rsidRPr="00062C2B" w:rsidRDefault="00834D17" w:rsidP="00834D17">
      <w:pPr>
        <w:numPr>
          <w:ilvl w:val="0"/>
          <w:numId w:val="4"/>
        </w:numPr>
        <w:rPr>
          <w:rFonts w:ascii="Arial" w:eastAsia="標楷體" w:hAnsi="Arial" w:cs="Arial"/>
          <w:lang w:eastAsia="zh-HK"/>
        </w:rPr>
      </w:pPr>
      <w:r w:rsidRPr="00062C2B">
        <w:rPr>
          <w:rFonts w:ascii="Arial" w:eastAsia="標楷體" w:hAnsi="Arial" w:cs="Arial"/>
          <w:lang w:eastAsia="zh-HK"/>
        </w:rPr>
        <w:t>會計年度：系統自動帶出右上角會計年度，不</w:t>
      </w:r>
      <w:r w:rsidRPr="00062C2B">
        <w:rPr>
          <w:rFonts w:ascii="Arial" w:eastAsia="標楷體" w:hAnsi="Arial" w:cs="Arial" w:hint="eastAsia"/>
          <w:lang w:eastAsia="zh-HK"/>
        </w:rPr>
        <w:t>允許</w:t>
      </w:r>
      <w:r w:rsidRPr="00062C2B">
        <w:rPr>
          <w:rFonts w:ascii="Arial" w:eastAsia="標楷體" w:hAnsi="Arial" w:cs="Arial"/>
          <w:lang w:eastAsia="zh-HK"/>
        </w:rPr>
        <w:t>修改。</w:t>
      </w:r>
    </w:p>
    <w:p w:rsidR="00834D17" w:rsidRPr="00062C2B" w:rsidRDefault="00834D17" w:rsidP="00834D17">
      <w:pPr>
        <w:numPr>
          <w:ilvl w:val="0"/>
          <w:numId w:val="4"/>
        </w:numPr>
        <w:rPr>
          <w:rFonts w:ascii="Arial" w:eastAsia="標楷體" w:hAnsi="Arial" w:cs="Arial"/>
          <w:lang w:eastAsia="zh-HK"/>
        </w:rPr>
      </w:pPr>
      <w:r w:rsidRPr="00062C2B">
        <w:rPr>
          <w:rFonts w:ascii="Arial" w:eastAsia="標楷體" w:hAnsi="Arial" w:cs="Arial"/>
          <w:lang w:eastAsia="zh-HK"/>
        </w:rPr>
        <w:t>階段：系統自動帶出右上角階段，不</w:t>
      </w:r>
      <w:r w:rsidRPr="00062C2B">
        <w:rPr>
          <w:rFonts w:ascii="Arial" w:eastAsia="標楷體" w:hAnsi="Arial" w:cs="Arial" w:hint="eastAsia"/>
          <w:lang w:eastAsia="zh-HK"/>
        </w:rPr>
        <w:t>允許</w:t>
      </w:r>
      <w:r w:rsidRPr="00062C2B">
        <w:rPr>
          <w:rFonts w:ascii="Arial" w:eastAsia="標楷體" w:hAnsi="Arial" w:cs="Arial"/>
          <w:lang w:eastAsia="zh-HK"/>
        </w:rPr>
        <w:t>修改。</w:t>
      </w:r>
    </w:p>
    <w:p w:rsidR="00834D17" w:rsidRPr="00062C2B" w:rsidRDefault="00834D17" w:rsidP="00834D17">
      <w:pPr>
        <w:numPr>
          <w:ilvl w:val="0"/>
          <w:numId w:val="4"/>
        </w:numPr>
        <w:rPr>
          <w:rFonts w:ascii="Arial" w:eastAsia="標楷體" w:hAnsi="Arial" w:cs="Arial"/>
          <w:lang w:eastAsia="zh-HK"/>
        </w:rPr>
      </w:pPr>
      <w:r>
        <w:rPr>
          <w:rFonts w:ascii="Arial" w:eastAsia="標楷體" w:hAnsi="Arial" w:cs="Arial"/>
          <w:lang w:eastAsia="zh-HK"/>
        </w:rPr>
        <w:t>機關別：帶入右上角所屬機關</w:t>
      </w:r>
      <w:r w:rsidRPr="00062C2B">
        <w:rPr>
          <w:rFonts w:ascii="Arial" w:eastAsia="標楷體" w:hAnsi="Arial" w:cs="Arial"/>
          <w:lang w:eastAsia="zh-HK"/>
        </w:rPr>
        <w:t>。</w:t>
      </w:r>
    </w:p>
    <w:p w:rsidR="00834D17" w:rsidRPr="006E177A" w:rsidRDefault="00834D17" w:rsidP="00834D17">
      <w:pPr>
        <w:numPr>
          <w:ilvl w:val="0"/>
          <w:numId w:val="4"/>
        </w:numPr>
        <w:rPr>
          <w:rFonts w:ascii="Arial" w:eastAsia="標楷體" w:hAnsi="Arial" w:cs="Arial"/>
          <w:lang w:eastAsia="zh-HK"/>
        </w:rPr>
      </w:pPr>
      <w:r w:rsidRPr="00062C2B">
        <w:rPr>
          <w:rFonts w:ascii="Arial" w:eastAsia="標楷體" w:hAnsi="Arial" w:cs="Arial"/>
          <w:lang w:eastAsia="zh-HK"/>
        </w:rPr>
        <w:t>類別：</w:t>
      </w:r>
      <w:r>
        <w:rPr>
          <w:rFonts w:ascii="Arial" w:eastAsia="標楷體" w:hAnsi="Arial" w:cs="Arial" w:hint="eastAsia"/>
          <w:lang w:eastAsia="zh-HK"/>
        </w:rPr>
        <w:t>提供下拉式選單</w:t>
      </w:r>
      <w:r w:rsidRPr="00062C2B">
        <w:rPr>
          <w:rFonts w:ascii="Arial" w:eastAsia="標楷體" w:hAnsi="Arial" w:cs="Arial"/>
          <w:lang w:eastAsia="zh-HK"/>
        </w:rPr>
        <w:t>開會、</w:t>
      </w:r>
      <w:r w:rsidRPr="006E177A">
        <w:rPr>
          <w:rFonts w:ascii="Arial" w:eastAsia="標楷體" w:hAnsi="Arial" w:cs="Arial"/>
          <w:lang w:eastAsia="zh-HK"/>
        </w:rPr>
        <w:t>考察、訪問、進修、研究、實習</w:t>
      </w:r>
      <w:r>
        <w:rPr>
          <w:rFonts w:ascii="Arial" w:eastAsia="標楷體" w:hAnsi="Arial" w:cs="Arial" w:hint="eastAsia"/>
          <w:lang w:eastAsia="zh-HK"/>
        </w:rPr>
        <w:t>，由</w:t>
      </w:r>
      <w:r w:rsidRPr="006E177A">
        <w:rPr>
          <w:rFonts w:ascii="Arial" w:eastAsia="標楷體" w:hAnsi="Arial" w:cs="Arial"/>
          <w:lang w:eastAsia="zh-HK"/>
        </w:rPr>
        <w:t>使用者自行選取。</w:t>
      </w:r>
    </w:p>
    <w:p w:rsidR="00834D17" w:rsidRPr="00062C2B" w:rsidRDefault="00834D17" w:rsidP="00834D17">
      <w:pPr>
        <w:numPr>
          <w:ilvl w:val="0"/>
          <w:numId w:val="4"/>
        </w:numPr>
        <w:rPr>
          <w:rFonts w:ascii="Arial" w:eastAsia="標楷體" w:hAnsi="Arial" w:cs="Arial"/>
          <w:lang w:eastAsia="zh-HK"/>
        </w:rPr>
      </w:pPr>
      <w:r w:rsidRPr="00062C2B">
        <w:rPr>
          <w:rFonts w:ascii="Arial" w:eastAsia="標楷體" w:hAnsi="Arial" w:cs="Arial"/>
          <w:lang w:eastAsia="zh-HK"/>
        </w:rPr>
        <w:t>計畫項數、預算數、預計人數、預計天數：由明細資料彙總自動帶入，不</w:t>
      </w:r>
      <w:r w:rsidRPr="00062C2B">
        <w:rPr>
          <w:rFonts w:ascii="Arial" w:eastAsia="標楷體" w:hAnsi="Arial" w:cs="Arial" w:hint="eastAsia"/>
          <w:lang w:eastAsia="zh-HK"/>
        </w:rPr>
        <w:t>允許</w:t>
      </w:r>
      <w:r w:rsidRPr="00062C2B">
        <w:rPr>
          <w:rFonts w:ascii="Arial" w:eastAsia="標楷體" w:hAnsi="Arial" w:cs="Arial"/>
          <w:lang w:eastAsia="zh-HK"/>
        </w:rPr>
        <w:t>修改</w:t>
      </w:r>
      <w:r w:rsidRPr="006E177A">
        <w:rPr>
          <w:rFonts w:ascii="Arial" w:eastAsia="標楷體" w:hAnsi="Arial" w:cs="Arial"/>
          <w:lang w:eastAsia="zh-HK"/>
        </w:rPr>
        <w:t>。</w:t>
      </w:r>
    </w:p>
    <w:p w:rsidR="00834D17" w:rsidRDefault="00834D17" w:rsidP="00834D17">
      <w:pPr>
        <w:numPr>
          <w:ilvl w:val="0"/>
          <w:numId w:val="4"/>
        </w:numPr>
        <w:rPr>
          <w:rFonts w:ascii="Arial" w:eastAsia="標楷體" w:hAnsi="Arial" w:cs="Arial"/>
          <w:lang w:eastAsia="zh-HK"/>
        </w:rPr>
      </w:pPr>
      <w:r w:rsidRPr="008E2990">
        <w:rPr>
          <w:rFonts w:ascii="Arial" w:eastAsia="標楷體" w:hAnsi="Arial" w:cs="Arial"/>
          <w:lang w:eastAsia="zh-HK"/>
        </w:rPr>
        <w:t>上年計畫項數</w:t>
      </w:r>
      <w:r w:rsidRPr="008E2990">
        <w:rPr>
          <w:rFonts w:ascii="Arial" w:eastAsia="標楷體" w:hAnsi="Arial" w:cs="Arial" w:hint="eastAsia"/>
          <w:lang w:eastAsia="zh-HK"/>
        </w:rPr>
        <w:t>、</w:t>
      </w:r>
      <w:r w:rsidRPr="008E2990">
        <w:rPr>
          <w:rFonts w:ascii="Arial" w:eastAsia="標楷體" w:hAnsi="Arial" w:cs="Arial"/>
          <w:lang w:eastAsia="zh-HK"/>
        </w:rPr>
        <w:t>上年度預算數</w:t>
      </w:r>
      <w:r w:rsidRPr="008E2990">
        <w:rPr>
          <w:rFonts w:ascii="Arial" w:eastAsia="標楷體" w:hAnsi="Arial" w:cs="Arial" w:hint="eastAsia"/>
          <w:lang w:eastAsia="zh-HK"/>
        </w:rPr>
        <w:t>、</w:t>
      </w:r>
      <w:r w:rsidRPr="008E2990">
        <w:rPr>
          <w:rFonts w:ascii="Arial" w:eastAsia="標楷體" w:hAnsi="Arial" w:cs="Arial"/>
          <w:lang w:eastAsia="zh-HK"/>
        </w:rPr>
        <w:t>上年預計人數</w:t>
      </w:r>
      <w:r w:rsidRPr="008E2990">
        <w:rPr>
          <w:rFonts w:ascii="Arial" w:eastAsia="標楷體" w:hAnsi="Arial" w:cs="Arial" w:hint="eastAsia"/>
          <w:lang w:eastAsia="zh-HK"/>
        </w:rPr>
        <w:t>、</w:t>
      </w:r>
      <w:r w:rsidRPr="008E2990">
        <w:rPr>
          <w:rFonts w:ascii="Arial" w:eastAsia="標楷體" w:hAnsi="Arial" w:cs="Arial"/>
          <w:lang w:eastAsia="zh-HK"/>
        </w:rPr>
        <w:t>上年預計天數</w:t>
      </w:r>
      <w:r w:rsidRPr="00062C2B">
        <w:rPr>
          <w:rFonts w:ascii="Arial" w:eastAsia="標楷體" w:hAnsi="Arial" w:cs="Arial"/>
          <w:lang w:eastAsia="zh-HK"/>
        </w:rPr>
        <w:t>：</w:t>
      </w:r>
      <w:r>
        <w:rPr>
          <w:rFonts w:ascii="Arial" w:eastAsia="標楷體" w:hAnsi="Arial" w:cs="Arial" w:hint="eastAsia"/>
          <w:lang w:eastAsia="zh-HK"/>
        </w:rPr>
        <w:t>由</w:t>
      </w:r>
      <w:r>
        <w:rPr>
          <w:rFonts w:ascii="Arial" w:eastAsia="標楷體" w:hAnsi="Arial" w:cs="Arial"/>
          <w:lang w:eastAsia="zh-HK"/>
        </w:rPr>
        <w:t>使用者</w:t>
      </w:r>
      <w:r w:rsidRPr="00062C2B">
        <w:rPr>
          <w:rFonts w:ascii="Arial" w:eastAsia="標楷體" w:hAnsi="Arial" w:cs="Arial"/>
          <w:lang w:eastAsia="zh-HK"/>
        </w:rPr>
        <w:t>自行登打。</w:t>
      </w:r>
    </w:p>
    <w:p w:rsidR="00834D17" w:rsidRDefault="00834D17" w:rsidP="00834D17">
      <w:pPr>
        <w:numPr>
          <w:ilvl w:val="0"/>
          <w:numId w:val="4"/>
        </w:numPr>
        <w:rPr>
          <w:rFonts w:ascii="Arial" w:eastAsia="標楷體" w:hAnsi="Arial" w:cs="Arial"/>
          <w:lang w:eastAsia="zh-HK"/>
        </w:rPr>
      </w:pPr>
      <w:r>
        <w:rPr>
          <w:rFonts w:ascii="Arial" w:eastAsia="標楷體" w:hAnsi="Arial" w:cs="Arial" w:hint="eastAsia"/>
          <w:lang w:eastAsia="zh-HK"/>
        </w:rPr>
        <w:t>備註</w:t>
      </w:r>
      <w:r w:rsidRPr="00062C2B">
        <w:rPr>
          <w:rFonts w:ascii="Arial" w:eastAsia="標楷體" w:hAnsi="Arial" w:cs="Arial"/>
          <w:lang w:eastAsia="zh-HK"/>
        </w:rPr>
        <w:t>：</w:t>
      </w:r>
      <w:r w:rsidRPr="003A2A50">
        <w:rPr>
          <w:rFonts w:ascii="Times New Roman" w:eastAsia="標楷體" w:hAnsi="Times New Roman" w:hint="eastAsia"/>
        </w:rPr>
        <w:t>提供使用者自行登打備註</w:t>
      </w:r>
      <w:r w:rsidRPr="00D41B7D">
        <w:rPr>
          <w:rFonts w:ascii="Times New Roman" w:eastAsia="標楷體" w:hAnsi="Times New Roman" w:hint="eastAsia"/>
          <w:szCs w:val="24"/>
        </w:rPr>
        <w:t>。</w:t>
      </w:r>
    </w:p>
    <w:p w:rsidR="00834D17" w:rsidRDefault="00834D17" w:rsidP="00834D17">
      <w:pPr>
        <w:pStyle w:val="a7"/>
        <w:numPr>
          <w:ilvl w:val="0"/>
          <w:numId w:val="4"/>
        </w:numPr>
        <w:adjustRightInd w:val="0"/>
        <w:snapToGrid w:val="0"/>
        <w:ind w:leftChars="0"/>
        <w:rPr>
          <w:rFonts w:ascii="標楷體" w:eastAsia="標楷體" w:hAnsi="標楷體"/>
          <w:szCs w:val="24"/>
        </w:rPr>
      </w:pPr>
      <w:r>
        <w:rPr>
          <w:rFonts w:ascii="Times New Roman" w:eastAsia="標楷體" w:hAnsi="Times New Roman" w:hint="eastAsia"/>
          <w:lang w:eastAsia="zh-HK"/>
        </w:rPr>
        <w:t>異</w:t>
      </w:r>
      <w:r w:rsidRPr="00D41B7D">
        <w:rPr>
          <w:rFonts w:ascii="Times New Roman" w:eastAsia="標楷體" w:hAnsi="Times New Roman" w:hint="eastAsia"/>
        </w:rPr>
        <w:t>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顯示最後異動人員及日期。</w:t>
      </w:r>
    </w:p>
    <w:p w:rsidR="00834D17" w:rsidRPr="006E177A" w:rsidRDefault="00834D17" w:rsidP="00834D17">
      <w:pPr>
        <w:adjustRightInd w:val="0"/>
        <w:snapToGrid w:val="0"/>
        <w:rPr>
          <w:rFonts w:ascii="Arial" w:eastAsia="標楷體" w:hAnsi="Arial" w:cs="Arial"/>
          <w:b/>
          <w:szCs w:val="24"/>
        </w:rPr>
      </w:pPr>
      <w:r>
        <w:rPr>
          <w:rFonts w:ascii="Arial" w:eastAsia="標楷體" w:hAnsi="Arial" w:cs="Arial"/>
          <w:b/>
          <w:szCs w:val="24"/>
        </w:rPr>
        <w:t>明細</w:t>
      </w:r>
      <w:r w:rsidRPr="006E177A">
        <w:rPr>
          <w:rFonts w:ascii="Arial" w:eastAsia="標楷體" w:hAnsi="Arial" w:cs="Arial"/>
          <w:b/>
          <w:szCs w:val="24"/>
        </w:rPr>
        <w:t>畫面說明：</w:t>
      </w:r>
    </w:p>
    <w:p w:rsidR="00834D17" w:rsidRDefault="00047AE1" w:rsidP="00117982">
      <w:pPr>
        <w:adjustRightInd w:val="0"/>
        <w:snapToGrid w:val="0"/>
        <w:rPr>
          <w:rFonts w:ascii="標楷體" w:eastAsia="標楷體" w:hAnsi="標楷體"/>
        </w:rPr>
      </w:pPr>
      <w:r w:rsidRPr="00347071">
        <w:rPr>
          <w:noProof/>
        </w:rPr>
        <w:drawing>
          <wp:inline distT="0" distB="0" distL="0" distR="0">
            <wp:extent cx="6657975" cy="2724150"/>
            <wp:effectExtent l="0" t="0" r="0" b="0"/>
            <wp:docPr id="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7975" cy="2724150"/>
                    </a:xfrm>
                    <a:prstGeom prst="rect">
                      <a:avLst/>
                    </a:prstGeom>
                    <a:noFill/>
                    <a:ln>
                      <a:noFill/>
                    </a:ln>
                  </pic:spPr>
                </pic:pic>
              </a:graphicData>
            </a:graphic>
          </wp:inline>
        </w:drawing>
      </w:r>
    </w:p>
    <w:p w:rsidR="00834D17" w:rsidRDefault="00834D17" w:rsidP="00117982">
      <w:pPr>
        <w:adjustRightInd w:val="0"/>
        <w:snapToGrid w:val="0"/>
        <w:rPr>
          <w:rFonts w:ascii="標楷體" w:eastAsia="標楷體" w:hAnsi="標楷體" w:hint="eastAsia"/>
        </w:rPr>
      </w:pPr>
    </w:p>
    <w:p w:rsidR="00834D17" w:rsidRPr="006E177A" w:rsidRDefault="00834D17" w:rsidP="00834D17">
      <w:pPr>
        <w:adjustRightInd w:val="0"/>
        <w:snapToGrid w:val="0"/>
        <w:rPr>
          <w:rFonts w:ascii="Arial" w:eastAsia="標楷體" w:hAnsi="Arial" w:cs="Arial"/>
          <w:b/>
          <w:szCs w:val="24"/>
        </w:rPr>
      </w:pPr>
      <w:r>
        <w:rPr>
          <w:rFonts w:ascii="Arial" w:eastAsia="標楷體" w:hAnsi="Arial" w:cs="Arial" w:hint="eastAsia"/>
          <w:b/>
          <w:szCs w:val="24"/>
          <w:lang w:eastAsia="zh-HK"/>
        </w:rPr>
        <w:t>明細</w:t>
      </w:r>
      <w:r w:rsidRPr="006E177A">
        <w:rPr>
          <w:rFonts w:ascii="Arial" w:eastAsia="標楷體" w:hAnsi="Arial" w:cs="Arial" w:hint="eastAsia"/>
          <w:b/>
          <w:szCs w:val="24"/>
        </w:rPr>
        <w:t>欄位說明：</w:t>
      </w:r>
    </w:p>
    <w:p w:rsidR="00834D17" w:rsidRPr="006E177A" w:rsidRDefault="00834D17" w:rsidP="00834D17">
      <w:pPr>
        <w:numPr>
          <w:ilvl w:val="0"/>
          <w:numId w:val="4"/>
        </w:numPr>
        <w:rPr>
          <w:rFonts w:ascii="Arial" w:eastAsia="標楷體" w:hAnsi="Arial" w:cs="Arial"/>
          <w:lang w:eastAsia="zh-HK"/>
        </w:rPr>
      </w:pPr>
      <w:r w:rsidRPr="006E177A">
        <w:rPr>
          <w:rFonts w:ascii="Arial" w:eastAsia="標楷體" w:hAnsi="Arial" w:cs="Arial"/>
          <w:lang w:eastAsia="zh-HK"/>
        </w:rPr>
        <w:t>會計年度、階段、機關別、類別</w:t>
      </w:r>
      <w:r w:rsidRPr="00062C2B">
        <w:rPr>
          <w:rFonts w:ascii="Arial" w:eastAsia="標楷體" w:hAnsi="Arial" w:cs="Arial"/>
          <w:lang w:eastAsia="zh-HK"/>
        </w:rPr>
        <w:t>：</w:t>
      </w:r>
      <w:r w:rsidRPr="006E177A">
        <w:rPr>
          <w:rFonts w:ascii="Arial" w:eastAsia="標楷體" w:hAnsi="Arial" w:cs="Arial"/>
          <w:lang w:eastAsia="zh-HK"/>
        </w:rPr>
        <w:t>由主檔帶出不得新增或修改。</w:t>
      </w:r>
    </w:p>
    <w:p w:rsidR="00834D17" w:rsidRPr="006E177A" w:rsidRDefault="00FE1FFA" w:rsidP="00834D17">
      <w:pPr>
        <w:numPr>
          <w:ilvl w:val="0"/>
          <w:numId w:val="4"/>
        </w:numPr>
        <w:rPr>
          <w:rFonts w:ascii="Arial" w:eastAsia="標楷體" w:hAnsi="Arial" w:cs="Arial"/>
          <w:lang w:eastAsia="zh-HK"/>
        </w:rPr>
      </w:pPr>
      <w:r>
        <w:rPr>
          <w:rFonts w:ascii="Arial" w:eastAsia="標楷體" w:hAnsi="Arial" w:cs="Arial"/>
          <w:lang w:eastAsia="zh-HK"/>
        </w:rPr>
        <w:t>主要登打欄位：計畫名稱、擬前往目的地、擬拜訪機構</w:t>
      </w:r>
      <w:r w:rsidRPr="006E177A">
        <w:rPr>
          <w:rFonts w:ascii="Arial" w:eastAsia="標楷體" w:hAnsi="Arial" w:cs="Arial"/>
          <w:lang w:eastAsia="zh-HK"/>
        </w:rPr>
        <w:t>、</w:t>
      </w:r>
      <w:r w:rsidR="00834D17" w:rsidRPr="006E177A">
        <w:rPr>
          <w:rFonts w:ascii="Arial" w:eastAsia="標楷體" w:hAnsi="Arial" w:cs="Arial"/>
          <w:lang w:eastAsia="zh-HK"/>
        </w:rPr>
        <w:t>內容、預計前往期間、歸屬預算科目。</w:t>
      </w:r>
    </w:p>
    <w:p w:rsidR="00834D17" w:rsidRPr="006E177A" w:rsidRDefault="00834D17" w:rsidP="00834D17">
      <w:pPr>
        <w:numPr>
          <w:ilvl w:val="0"/>
          <w:numId w:val="4"/>
        </w:numPr>
        <w:rPr>
          <w:rFonts w:ascii="Arial" w:eastAsia="標楷體" w:hAnsi="Arial" w:cs="Arial"/>
          <w:lang w:eastAsia="zh-HK"/>
        </w:rPr>
      </w:pPr>
      <w:r w:rsidRPr="006E177A">
        <w:rPr>
          <w:rFonts w:ascii="Arial" w:eastAsia="標楷體" w:hAnsi="Arial" w:cs="Arial"/>
          <w:lang w:eastAsia="zh-HK"/>
        </w:rPr>
        <w:t>自行登打欄位：預計天數、擬派人數、交通費、辦公費。</w:t>
      </w:r>
    </w:p>
    <w:p w:rsidR="00834D17" w:rsidRPr="006E177A" w:rsidRDefault="00834D17" w:rsidP="00834D17">
      <w:pPr>
        <w:numPr>
          <w:ilvl w:val="0"/>
          <w:numId w:val="4"/>
        </w:numPr>
        <w:rPr>
          <w:rFonts w:ascii="Arial" w:eastAsia="標楷體" w:hAnsi="Arial" w:cs="Arial"/>
          <w:lang w:eastAsia="zh-HK"/>
        </w:rPr>
      </w:pPr>
      <w:r w:rsidRPr="006E177A">
        <w:rPr>
          <w:rFonts w:ascii="Arial" w:eastAsia="標楷體" w:hAnsi="Arial" w:cs="Arial"/>
          <w:lang w:eastAsia="zh-HK"/>
        </w:rPr>
        <w:t>門別：系統會依照歸屬預算科目自行帶入。</w:t>
      </w:r>
    </w:p>
    <w:p w:rsidR="00834D17" w:rsidRPr="00F631E4" w:rsidRDefault="00834D17" w:rsidP="00834D17">
      <w:pPr>
        <w:numPr>
          <w:ilvl w:val="0"/>
          <w:numId w:val="4"/>
        </w:numPr>
        <w:rPr>
          <w:rFonts w:ascii="Arial" w:eastAsia="標楷體" w:hAnsi="Arial" w:cs="Arial"/>
          <w:lang w:eastAsia="zh-HK"/>
        </w:rPr>
      </w:pPr>
      <w:r w:rsidRPr="00F631E4">
        <w:rPr>
          <w:rFonts w:ascii="Arial" w:eastAsia="標楷體" w:hAnsi="Arial" w:cs="Arial"/>
          <w:lang w:eastAsia="zh-HK"/>
        </w:rPr>
        <w:t>前三年有無赴同一機關拜會：如沒有相關計畫則填無，如有相關計畫填寫及說明相關內容。</w:t>
      </w:r>
    </w:p>
    <w:p w:rsidR="00834D17" w:rsidRDefault="00834D17" w:rsidP="00834D17">
      <w:pPr>
        <w:adjustRightInd w:val="0"/>
        <w:snapToGrid w:val="0"/>
        <w:rPr>
          <w:rFonts w:ascii="Arial" w:eastAsia="標楷體" w:hAnsi="Arial" w:cs="Arial"/>
          <w:lang w:eastAsia="zh-HK"/>
        </w:rPr>
      </w:pPr>
      <w:r w:rsidRPr="009566BF">
        <w:rPr>
          <w:rFonts w:ascii="微軟正黑體" w:eastAsia="微軟正黑體" w:hAnsi="微軟正黑體" w:cs="微軟正黑體" w:hint="eastAsia"/>
        </w:rPr>
        <w:t>※</w:t>
      </w:r>
      <w:r>
        <w:rPr>
          <w:rFonts w:ascii="Arial" w:eastAsia="標楷體" w:hAnsi="Arial" w:cs="Arial"/>
        </w:rPr>
        <w:t>類別選取開會</w:t>
      </w:r>
      <w:r>
        <w:rPr>
          <w:rFonts w:ascii="Arial" w:eastAsia="標楷體" w:hAnsi="Arial" w:cs="Arial" w:hint="eastAsia"/>
          <w:lang w:eastAsia="zh-HK"/>
        </w:rPr>
        <w:t>其</w:t>
      </w:r>
      <w:r>
        <w:rPr>
          <w:rFonts w:ascii="Arial" w:eastAsia="標楷體" w:hAnsi="Arial" w:cs="Arial"/>
        </w:rPr>
        <w:t>明細資料需選擇會議種類</w:t>
      </w:r>
      <w:r w:rsidRPr="009566BF">
        <w:rPr>
          <w:rFonts w:ascii="Arial" w:eastAsia="標楷體" w:hAnsi="Arial" w:cs="Arial"/>
        </w:rPr>
        <w:t>：</w:t>
      </w:r>
      <w:r>
        <w:rPr>
          <w:rFonts w:ascii="Arial" w:eastAsia="標楷體" w:hAnsi="Arial" w:cs="Arial" w:hint="eastAsia"/>
          <w:lang w:eastAsia="zh-HK"/>
        </w:rPr>
        <w:t>定期會議和不定期會議，</w:t>
      </w:r>
      <w:r>
        <w:rPr>
          <w:rFonts w:ascii="Arial" w:eastAsia="標楷體" w:hAnsi="Arial" w:cs="Arial"/>
        </w:rPr>
        <w:t>最近三次同一計畫</w:t>
      </w:r>
      <w:r w:rsidRPr="00F631E4">
        <w:rPr>
          <w:rFonts w:ascii="Arial" w:eastAsia="標楷體" w:hAnsi="Arial" w:cs="Arial"/>
          <w:lang w:eastAsia="zh-HK"/>
        </w:rPr>
        <w:t>。</w:t>
      </w:r>
    </w:p>
    <w:p w:rsidR="00FE1FFA" w:rsidRDefault="00047AE1" w:rsidP="00834D17">
      <w:pPr>
        <w:adjustRightInd w:val="0"/>
        <w:snapToGrid w:val="0"/>
        <w:rPr>
          <w:rFonts w:hint="eastAsia"/>
          <w:noProof/>
        </w:rPr>
      </w:pPr>
      <w:r w:rsidRPr="001924DD">
        <w:rPr>
          <w:noProof/>
        </w:rPr>
        <w:drawing>
          <wp:inline distT="0" distB="0" distL="0" distR="0">
            <wp:extent cx="6648450" cy="2533650"/>
            <wp:effectExtent l="0" t="0" r="0" b="0"/>
            <wp:docPr id="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t="12204" b="9212"/>
                    <a:stretch>
                      <a:fillRect/>
                    </a:stretch>
                  </pic:blipFill>
                  <pic:spPr bwMode="auto">
                    <a:xfrm>
                      <a:off x="0" y="0"/>
                      <a:ext cx="6648450" cy="2533650"/>
                    </a:xfrm>
                    <a:prstGeom prst="rect">
                      <a:avLst/>
                    </a:prstGeom>
                    <a:noFill/>
                    <a:ln>
                      <a:noFill/>
                    </a:ln>
                  </pic:spPr>
                </pic:pic>
              </a:graphicData>
            </a:graphic>
          </wp:inline>
        </w:drawing>
      </w:r>
    </w:p>
    <w:p w:rsidR="00834D17" w:rsidRPr="009566BF" w:rsidRDefault="00117982" w:rsidP="00834D17">
      <w:pPr>
        <w:pStyle w:val="a7"/>
        <w:adjustRightInd w:val="0"/>
        <w:snapToGrid w:val="0"/>
        <w:ind w:leftChars="0" w:left="284"/>
        <w:rPr>
          <w:rFonts w:ascii="Arial" w:eastAsia="標楷體" w:hAnsi="Arial" w:cs="Arial"/>
        </w:rPr>
      </w:pPr>
      <w:r w:rsidRPr="000D508E">
        <w:rPr>
          <w:rFonts w:ascii="標楷體" w:eastAsia="標楷體" w:hAnsi="標楷體"/>
        </w:rPr>
        <w:t> </w:t>
      </w:r>
      <w:r w:rsidR="00834D17" w:rsidRPr="00C94A1B">
        <w:rPr>
          <w:rFonts w:ascii="Arial" w:eastAsia="標楷體" w:hAnsi="Arial" w:cs="Arial"/>
          <w:b/>
        </w:rPr>
        <w:t>參考報表</w:t>
      </w:r>
      <w:r w:rsidR="00834D17" w:rsidRPr="009566BF">
        <w:rPr>
          <w:rFonts w:ascii="Arial" w:eastAsia="標楷體" w:hAnsi="Arial" w:cs="Arial"/>
        </w:rPr>
        <w:t>：年度預算單位預算書</w:t>
      </w:r>
      <w:r w:rsidR="00834D17" w:rsidRPr="009566BF">
        <w:rPr>
          <w:rFonts w:ascii="Arial" w:eastAsia="標楷體" w:hAnsi="Arial" w:cs="Arial"/>
        </w:rPr>
        <w:t xml:space="preserve"> &gt; &gt; </w:t>
      </w:r>
      <w:r w:rsidR="00834D17" w:rsidRPr="009566BF">
        <w:rPr>
          <w:rFonts w:ascii="Arial" w:eastAsia="標楷體" w:hAnsi="Arial" w:cs="Arial"/>
        </w:rPr>
        <w:t>其它</w:t>
      </w:r>
      <w:r w:rsidR="00834D17" w:rsidRPr="009566BF">
        <w:rPr>
          <w:rFonts w:ascii="Arial" w:eastAsia="標楷體" w:hAnsi="Arial" w:cs="Arial"/>
        </w:rPr>
        <w:t xml:space="preserve"> &gt; &gt; </w:t>
      </w:r>
      <w:r w:rsidR="00834D17" w:rsidRPr="009566BF">
        <w:rPr>
          <w:rFonts w:ascii="Arial" w:eastAsia="標楷體" w:hAnsi="Arial" w:cs="Arial"/>
        </w:rPr>
        <w:t>派員赴大陸計畫預算類別表</w:t>
      </w:r>
      <w:r w:rsidR="00834D17" w:rsidRPr="009566BF">
        <w:rPr>
          <w:rFonts w:ascii="Arial" w:eastAsia="標楷體" w:hAnsi="Arial" w:cs="Arial"/>
        </w:rPr>
        <w:t xml:space="preserve">  </w:t>
      </w:r>
    </w:p>
    <w:p w:rsidR="00834D17" w:rsidRPr="009566BF" w:rsidRDefault="00047AE1" w:rsidP="00834D17">
      <w:pPr>
        <w:adjustRightInd w:val="0"/>
        <w:snapToGrid w:val="0"/>
        <w:rPr>
          <w:rFonts w:ascii="Arial" w:eastAsia="標楷體" w:hAnsi="Arial" w:cs="Arial" w:hint="eastAsia"/>
        </w:rPr>
      </w:pPr>
      <w:r w:rsidRPr="001924DD">
        <w:rPr>
          <w:noProof/>
        </w:rPr>
        <w:drawing>
          <wp:inline distT="0" distB="0" distL="0" distR="0">
            <wp:extent cx="6296025" cy="2190750"/>
            <wp:effectExtent l="0" t="0" r="0" b="0"/>
            <wp:docPr id="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6">
                      <a:extLst>
                        <a:ext uri="{28A0092B-C50C-407E-A947-70E740481C1C}">
                          <a14:useLocalDpi xmlns:a14="http://schemas.microsoft.com/office/drawing/2010/main" val="0"/>
                        </a:ext>
                      </a:extLst>
                    </a:blip>
                    <a:srcRect t="4858" b="5064"/>
                    <a:stretch>
                      <a:fillRect/>
                    </a:stretch>
                  </pic:blipFill>
                  <pic:spPr bwMode="auto">
                    <a:xfrm>
                      <a:off x="0" y="0"/>
                      <a:ext cx="6296025" cy="2190750"/>
                    </a:xfrm>
                    <a:prstGeom prst="rect">
                      <a:avLst/>
                    </a:prstGeom>
                    <a:noFill/>
                    <a:ln>
                      <a:noFill/>
                    </a:ln>
                  </pic:spPr>
                </pic:pic>
              </a:graphicData>
            </a:graphic>
          </wp:inline>
        </w:drawing>
      </w:r>
    </w:p>
    <w:p w:rsidR="00C9723C" w:rsidRPr="00275A26" w:rsidRDefault="00C9723C" w:rsidP="00C9723C">
      <w:pPr>
        <w:pStyle w:val="30"/>
      </w:pPr>
      <w:bookmarkStart w:id="43" w:name="_Toc511390641"/>
      <w:r>
        <w:rPr>
          <w:rFonts w:hint="eastAsia"/>
        </w:rPr>
        <w:t>(</w:t>
      </w:r>
      <w:r>
        <w:rPr>
          <w:rFonts w:hint="eastAsia"/>
        </w:rPr>
        <w:t>三</w:t>
      </w:r>
      <w:r>
        <w:rPr>
          <w:rFonts w:hint="eastAsia"/>
        </w:rPr>
        <w:t>)</w:t>
      </w:r>
      <w:r>
        <w:rPr>
          <w:rFonts w:hint="eastAsia"/>
        </w:rPr>
        <w:t>、</w:t>
      </w:r>
      <w:r w:rsidRPr="00275A26">
        <w:rPr>
          <w:rFonts w:hint="eastAsia"/>
        </w:rPr>
        <w:t>車輛費用明細資料維護</w:t>
      </w:r>
      <w:bookmarkEnd w:id="43"/>
    </w:p>
    <w:p w:rsidR="004056DF" w:rsidRPr="009566BF" w:rsidRDefault="004056DF" w:rsidP="004056DF">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：車輛費用明細資料維護。</w:t>
      </w:r>
    </w:p>
    <w:p w:rsidR="004056DF" w:rsidRPr="009566BF" w:rsidRDefault="004056DF" w:rsidP="004056DF">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：編列車輛費用明細資料出表使用。</w:t>
      </w:r>
    </w:p>
    <w:p w:rsidR="004056DF" w:rsidRPr="009566BF" w:rsidRDefault="004056DF" w:rsidP="004056DF">
      <w:pPr>
        <w:rPr>
          <w:rFonts w:ascii="Arial" w:eastAsia="標楷體" w:hAnsi="Arial" w:cs="Arial"/>
        </w:rPr>
      </w:pPr>
      <w:r w:rsidRPr="009566BF">
        <w:rPr>
          <w:rFonts w:ascii="Arial" w:eastAsia="標楷體" w:hAnsi="Arial" w:cs="Arial"/>
          <w:bdr w:val="single" w:sz="4" w:space="0" w:color="auto"/>
        </w:rPr>
        <w:t>產生路徑</w:t>
      </w:r>
      <w:r>
        <w:rPr>
          <w:rFonts w:ascii="Arial" w:eastAsia="標楷體" w:hAnsi="Arial" w:cs="Arial"/>
        </w:rPr>
        <w:t>：</w:t>
      </w:r>
      <w:r w:rsidRPr="009566BF">
        <w:rPr>
          <w:rFonts w:ascii="Arial" w:eastAsia="標楷體" w:hAnsi="Arial" w:cs="Arial"/>
        </w:rPr>
        <w:t>年度預算編列</w:t>
      </w:r>
      <w:r w:rsidRPr="009566BF">
        <w:rPr>
          <w:rFonts w:ascii="Arial" w:eastAsia="標楷體" w:hAnsi="Arial" w:cs="Arial"/>
        </w:rPr>
        <w:t xml:space="preserve"> &gt; &gt; </w:t>
      </w:r>
      <w:r w:rsidRPr="009566BF">
        <w:rPr>
          <w:rFonts w:ascii="Arial" w:eastAsia="標楷體" w:hAnsi="Arial" w:cs="Arial"/>
        </w:rPr>
        <w:t>工作底稿</w:t>
      </w:r>
      <w:r w:rsidRPr="009566BF">
        <w:rPr>
          <w:rFonts w:ascii="Arial" w:eastAsia="標楷體" w:hAnsi="Arial" w:cs="Arial"/>
        </w:rPr>
        <w:t xml:space="preserve"> &gt; &gt; </w:t>
      </w:r>
      <w:r w:rsidRPr="009566BF">
        <w:rPr>
          <w:rFonts w:ascii="Arial" w:eastAsia="標楷體" w:hAnsi="Arial" w:cs="Arial"/>
        </w:rPr>
        <w:t>車輛費用明細資料維護。</w:t>
      </w:r>
    </w:p>
    <w:p w:rsidR="004056DF" w:rsidRPr="009566BF" w:rsidRDefault="004056DF" w:rsidP="004056DF">
      <w:pPr>
        <w:rPr>
          <w:rFonts w:ascii="Arial" w:eastAsia="標楷體" w:hAnsi="Arial" w:cs="Arial"/>
        </w:rPr>
      </w:pPr>
      <w:r w:rsidRPr="009566BF">
        <w:rPr>
          <w:rFonts w:ascii="Arial" w:eastAsia="標楷體" w:hAnsi="Arial" w:cs="Arial"/>
          <w:bdr w:val="single" w:sz="4" w:space="0" w:color="auto"/>
        </w:rPr>
        <w:t>前置作業</w:t>
      </w:r>
      <w:r w:rsidRPr="009566BF">
        <w:rPr>
          <w:rFonts w:ascii="Arial" w:eastAsia="標楷體" w:hAnsi="Arial" w:cs="Arial"/>
        </w:rPr>
        <w:t>：需建立標準</w:t>
      </w:r>
      <w:r w:rsidRPr="009566BF">
        <w:rPr>
          <w:rFonts w:ascii="Arial" w:eastAsia="標楷體" w:hAnsi="Arial" w:cs="Arial"/>
        </w:rPr>
        <w:t>/</w:t>
      </w:r>
      <w:r w:rsidRPr="009566BF">
        <w:rPr>
          <w:rFonts w:ascii="Arial" w:eastAsia="標楷體" w:hAnsi="Arial" w:cs="Arial"/>
        </w:rPr>
        <w:t>車輛費用標準維護、預算共用代碼</w:t>
      </w:r>
      <w:r w:rsidRPr="009566BF">
        <w:rPr>
          <w:rFonts w:ascii="Arial" w:eastAsia="標楷體" w:hAnsi="Arial" w:cs="Arial"/>
        </w:rPr>
        <w:t>/</w:t>
      </w:r>
      <w:r w:rsidRPr="009566BF">
        <w:rPr>
          <w:rFonts w:ascii="Arial" w:eastAsia="標楷體" w:hAnsi="Arial" w:cs="Arial"/>
        </w:rPr>
        <w:t>養護費及檢驗費代碼維護。</w:t>
      </w:r>
    </w:p>
    <w:p w:rsidR="004056DF" w:rsidRPr="009566BF" w:rsidRDefault="004056DF" w:rsidP="004056DF">
      <w:pPr>
        <w:rPr>
          <w:rFonts w:ascii="Arial" w:eastAsia="標楷體" w:hAnsi="Arial" w:cs="Arial"/>
        </w:rPr>
      </w:pPr>
      <w:r w:rsidRPr="009566BF">
        <w:rPr>
          <w:rFonts w:ascii="Arial" w:eastAsia="標楷體" w:hAnsi="Arial" w:cs="Arial"/>
          <w:bdr w:val="single" w:sz="4" w:space="0" w:color="auto"/>
        </w:rPr>
        <w:t>產出報表</w:t>
      </w:r>
      <w:r>
        <w:rPr>
          <w:rFonts w:ascii="Arial" w:eastAsia="標楷體" w:hAnsi="Arial" w:cs="Arial"/>
        </w:rPr>
        <w:t>：</w:t>
      </w:r>
      <w:r w:rsidRPr="00E94FF5">
        <w:rPr>
          <w:rFonts w:ascii="Arial" w:eastAsia="標楷體" w:hAnsi="Arial" w:cs="Arial"/>
        </w:rPr>
        <w:t>年度預算單位預算書</w:t>
      </w:r>
      <w:r w:rsidRPr="00E94FF5">
        <w:rPr>
          <w:rFonts w:ascii="Arial" w:eastAsia="標楷體" w:hAnsi="Arial" w:cs="Arial"/>
        </w:rPr>
        <w:t xml:space="preserve"> &gt; &gt; </w:t>
      </w:r>
      <w:r w:rsidRPr="00E94FF5">
        <w:rPr>
          <w:rFonts w:ascii="Arial" w:eastAsia="標楷體" w:hAnsi="Arial" w:cs="Arial"/>
        </w:rPr>
        <w:t>其它</w:t>
      </w:r>
      <w:r w:rsidRPr="00E94FF5">
        <w:rPr>
          <w:rFonts w:ascii="Arial" w:eastAsia="標楷體" w:hAnsi="Arial" w:cs="Arial"/>
        </w:rPr>
        <w:t xml:space="preserve"> &gt; &gt; </w:t>
      </w:r>
      <w:r w:rsidRPr="00E94FF5">
        <w:rPr>
          <w:rFonts w:ascii="Arial" w:eastAsia="標楷體" w:hAnsi="Arial" w:cs="Arial"/>
        </w:rPr>
        <w:t>公務車輛費用明細表</w:t>
      </w:r>
    </w:p>
    <w:p w:rsidR="004056DF" w:rsidRDefault="004056DF" w:rsidP="004056DF">
      <w:pPr>
        <w:rPr>
          <w:rFonts w:ascii="Arial" w:eastAsia="標楷體" w:hAnsi="Arial" w:cs="Arial"/>
          <w:b/>
          <w:szCs w:val="24"/>
        </w:rPr>
      </w:pPr>
      <w:r w:rsidRPr="00B3340F">
        <w:rPr>
          <w:rFonts w:ascii="Arial" w:eastAsia="標楷體" w:hAnsi="Arial" w:cs="Arial"/>
          <w:b/>
          <w:szCs w:val="24"/>
        </w:rPr>
        <w:t>主檔畫面說明：</w:t>
      </w:r>
    </w:p>
    <w:p w:rsidR="004056DF" w:rsidRPr="00E94FF5" w:rsidRDefault="00047AE1" w:rsidP="004056DF">
      <w:pPr>
        <w:rPr>
          <w:rFonts w:ascii="Arial" w:eastAsia="標楷體" w:hAnsi="Arial" w:cs="Arial" w:hint="eastAsia"/>
          <w:b/>
          <w:szCs w:val="24"/>
        </w:rPr>
      </w:pPr>
      <w:r w:rsidRPr="001924DD">
        <w:rPr>
          <w:noProof/>
        </w:rPr>
        <w:drawing>
          <wp:inline distT="0" distB="0" distL="0" distR="0">
            <wp:extent cx="6648450" cy="2514600"/>
            <wp:effectExtent l="0" t="0" r="0" b="0"/>
            <wp:docPr id="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8450" cy="2514600"/>
                    </a:xfrm>
                    <a:prstGeom prst="rect">
                      <a:avLst/>
                    </a:prstGeom>
                    <a:noFill/>
                    <a:ln>
                      <a:noFill/>
                    </a:ln>
                  </pic:spPr>
                </pic:pic>
              </a:graphicData>
            </a:graphic>
          </wp:inline>
        </w:drawing>
      </w:r>
    </w:p>
    <w:p w:rsidR="004056DF" w:rsidRPr="00B3340F" w:rsidRDefault="004056DF" w:rsidP="004056DF">
      <w:pPr>
        <w:adjustRightInd w:val="0"/>
        <w:snapToGrid w:val="0"/>
        <w:rPr>
          <w:rFonts w:ascii="Arial" w:eastAsia="標楷體" w:hAnsi="Arial" w:cs="Arial"/>
          <w:b/>
          <w:szCs w:val="24"/>
        </w:rPr>
      </w:pPr>
      <w:r>
        <w:rPr>
          <w:rFonts w:ascii="Arial" w:eastAsia="標楷體" w:hAnsi="Arial" w:cs="Arial" w:hint="eastAsia"/>
          <w:b/>
          <w:szCs w:val="24"/>
          <w:lang w:eastAsia="zh-HK"/>
        </w:rPr>
        <w:t>主檔</w:t>
      </w:r>
      <w:r w:rsidRPr="00B3340F">
        <w:rPr>
          <w:rFonts w:ascii="Arial" w:eastAsia="標楷體" w:hAnsi="Arial" w:cs="Arial"/>
          <w:b/>
          <w:szCs w:val="24"/>
        </w:rPr>
        <w:t>欄位說明：</w:t>
      </w:r>
    </w:p>
    <w:p w:rsidR="004056DF" w:rsidRPr="00E94FF5" w:rsidRDefault="004056DF" w:rsidP="004056DF">
      <w:pPr>
        <w:numPr>
          <w:ilvl w:val="0"/>
          <w:numId w:val="4"/>
        </w:numPr>
        <w:rPr>
          <w:rFonts w:ascii="Arial" w:eastAsia="標楷體" w:hAnsi="Arial" w:cs="Arial"/>
          <w:lang w:eastAsia="zh-HK"/>
        </w:rPr>
      </w:pPr>
      <w:r w:rsidRPr="00E94FF5">
        <w:rPr>
          <w:rFonts w:ascii="Arial" w:eastAsia="標楷體" w:hAnsi="Arial" w:cs="Arial"/>
          <w:lang w:eastAsia="zh-HK"/>
        </w:rPr>
        <w:t>會計年度：系統自動帶出右上角會計年度，不允許</w:t>
      </w:r>
      <w:r w:rsidRPr="00E94FF5">
        <w:rPr>
          <w:rFonts w:ascii="Arial" w:eastAsia="標楷體" w:hAnsi="Arial" w:cs="Arial" w:hint="eastAsia"/>
          <w:lang w:eastAsia="zh-HK"/>
        </w:rPr>
        <w:t>修</w:t>
      </w:r>
      <w:r w:rsidRPr="00E94FF5">
        <w:rPr>
          <w:rFonts w:ascii="Arial" w:eastAsia="標楷體" w:hAnsi="Arial" w:cs="Arial"/>
          <w:lang w:eastAsia="zh-HK"/>
        </w:rPr>
        <w:t>改。</w:t>
      </w:r>
    </w:p>
    <w:p w:rsidR="004056DF" w:rsidRPr="00E94FF5" w:rsidRDefault="004056DF" w:rsidP="004056DF">
      <w:pPr>
        <w:numPr>
          <w:ilvl w:val="0"/>
          <w:numId w:val="4"/>
        </w:numPr>
        <w:rPr>
          <w:rFonts w:ascii="Arial" w:eastAsia="標楷體" w:hAnsi="Arial" w:cs="Arial"/>
          <w:lang w:eastAsia="zh-HK"/>
        </w:rPr>
      </w:pPr>
      <w:r w:rsidRPr="00E94FF5">
        <w:rPr>
          <w:rFonts w:ascii="Arial" w:eastAsia="標楷體" w:hAnsi="Arial" w:cs="Arial"/>
          <w:lang w:eastAsia="zh-HK"/>
        </w:rPr>
        <w:t>階段：系統自動帶出右上角階段，不</w:t>
      </w:r>
      <w:r w:rsidRPr="00E94FF5">
        <w:rPr>
          <w:rFonts w:ascii="Arial" w:eastAsia="標楷體" w:hAnsi="Arial" w:cs="Arial" w:hint="eastAsia"/>
          <w:lang w:eastAsia="zh-HK"/>
        </w:rPr>
        <w:t>允許</w:t>
      </w:r>
      <w:r w:rsidRPr="00E94FF5">
        <w:rPr>
          <w:rFonts w:ascii="Arial" w:eastAsia="標楷體" w:hAnsi="Arial" w:cs="Arial"/>
          <w:lang w:eastAsia="zh-HK"/>
        </w:rPr>
        <w:t>修改。</w:t>
      </w:r>
    </w:p>
    <w:p w:rsidR="004056DF" w:rsidRPr="00E94FF5" w:rsidRDefault="004056DF" w:rsidP="004056DF">
      <w:pPr>
        <w:numPr>
          <w:ilvl w:val="0"/>
          <w:numId w:val="4"/>
        </w:numPr>
        <w:rPr>
          <w:rFonts w:ascii="Arial" w:eastAsia="標楷體" w:hAnsi="Arial" w:cs="Arial"/>
          <w:lang w:eastAsia="zh-HK"/>
        </w:rPr>
      </w:pPr>
      <w:r w:rsidRPr="00E94FF5">
        <w:rPr>
          <w:rFonts w:ascii="Arial" w:eastAsia="標楷體" w:hAnsi="Arial" w:cs="Arial"/>
          <w:lang w:eastAsia="zh-HK"/>
        </w:rPr>
        <w:t>承辦單位：帶入右上角</w:t>
      </w:r>
      <w:r>
        <w:rPr>
          <w:rFonts w:ascii="Arial" w:eastAsia="標楷體" w:hAnsi="Arial" w:cs="Arial" w:hint="eastAsia"/>
          <w:lang w:eastAsia="zh-HK"/>
        </w:rPr>
        <w:t>鄉鎮市承辦單位</w:t>
      </w:r>
      <w:r w:rsidRPr="00E94FF5">
        <w:rPr>
          <w:rFonts w:ascii="Arial" w:eastAsia="標楷體" w:hAnsi="Arial" w:cs="Arial"/>
          <w:lang w:eastAsia="zh-HK"/>
        </w:rPr>
        <w:t>。</w:t>
      </w:r>
    </w:p>
    <w:p w:rsidR="004056DF" w:rsidRPr="00E94FF5" w:rsidRDefault="004056DF" w:rsidP="004056DF">
      <w:pPr>
        <w:numPr>
          <w:ilvl w:val="0"/>
          <w:numId w:val="4"/>
        </w:numPr>
        <w:rPr>
          <w:rFonts w:ascii="Arial" w:eastAsia="標楷體" w:hAnsi="Arial" w:cs="Arial"/>
          <w:lang w:eastAsia="zh-HK"/>
        </w:rPr>
      </w:pPr>
      <w:r w:rsidRPr="00E94FF5">
        <w:rPr>
          <w:rFonts w:ascii="Arial" w:eastAsia="標楷體" w:hAnsi="Arial" w:cs="Arial"/>
          <w:lang w:eastAsia="zh-HK"/>
        </w:rPr>
        <w:t>歲出科目：提供代碼輸入，或依所屬機關之可用歲出預算科目選取，新增後無法修改。</w:t>
      </w:r>
    </w:p>
    <w:p w:rsidR="004056DF" w:rsidRPr="00E94FF5" w:rsidRDefault="004056DF" w:rsidP="004056DF">
      <w:pPr>
        <w:numPr>
          <w:ilvl w:val="0"/>
          <w:numId w:val="4"/>
        </w:numPr>
        <w:rPr>
          <w:rFonts w:ascii="Arial" w:eastAsia="標楷體" w:hAnsi="Arial" w:cs="Arial"/>
          <w:lang w:eastAsia="zh-HK"/>
        </w:rPr>
      </w:pPr>
      <w:r w:rsidRPr="00E94FF5">
        <w:rPr>
          <w:rFonts w:ascii="Arial" w:eastAsia="標楷體" w:hAnsi="Arial" w:cs="Arial"/>
          <w:lang w:eastAsia="zh-HK"/>
        </w:rPr>
        <w:t>預算金額：由明細資料彙總後帶入金額。</w:t>
      </w:r>
    </w:p>
    <w:p w:rsidR="004056DF" w:rsidRPr="00B3340F" w:rsidRDefault="004056DF" w:rsidP="004056DF">
      <w:pPr>
        <w:numPr>
          <w:ilvl w:val="0"/>
          <w:numId w:val="4"/>
        </w:numPr>
        <w:rPr>
          <w:rFonts w:ascii="Arial" w:eastAsia="標楷體" w:hAnsi="Arial" w:cs="Arial"/>
        </w:rPr>
      </w:pPr>
      <w:r w:rsidRPr="00B3340F">
        <w:rPr>
          <w:rFonts w:ascii="Arial" w:eastAsia="標楷體" w:hAnsi="Arial" w:cs="Arial"/>
          <w:lang w:eastAsia="zh-HK"/>
        </w:rPr>
        <w:t>批次重載：當更新及修改車輛費用標準汽油單價或預算共用科目養護費及檢驗費代碼，按批次</w:t>
      </w:r>
      <w:r w:rsidRPr="00B3340F">
        <w:rPr>
          <w:rFonts w:ascii="Arial" w:eastAsia="標楷體" w:hAnsi="Arial" w:cs="Arial"/>
        </w:rPr>
        <w:t>重載，系統將會針對所選取歲出科目項下金額更新異動。</w:t>
      </w:r>
    </w:p>
    <w:p w:rsidR="004056DF" w:rsidRPr="009566BF" w:rsidRDefault="00047AE1" w:rsidP="004056DF">
      <w:pPr>
        <w:pStyle w:val="a7"/>
        <w:ind w:leftChars="0" w:left="0"/>
        <w:rPr>
          <w:rFonts w:ascii="Arial" w:eastAsia="標楷體" w:hAnsi="Arial" w:cs="Arial" w:hint="eastAsia"/>
        </w:rPr>
      </w:pPr>
      <w:r w:rsidRPr="001924DD">
        <w:rPr>
          <w:noProof/>
        </w:rPr>
        <w:drawing>
          <wp:inline distT="0" distB="0" distL="0" distR="0">
            <wp:extent cx="6648450" cy="514350"/>
            <wp:effectExtent l="0" t="0" r="0" b="0"/>
            <wp:docPr id="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8450" cy="514350"/>
                    </a:xfrm>
                    <a:prstGeom prst="rect">
                      <a:avLst/>
                    </a:prstGeom>
                    <a:noFill/>
                    <a:ln>
                      <a:noFill/>
                    </a:ln>
                  </pic:spPr>
                </pic:pic>
              </a:graphicData>
            </a:graphic>
          </wp:inline>
        </w:drawing>
      </w:r>
      <w:r w:rsidR="004056DF" w:rsidRPr="00E94FF5">
        <w:rPr>
          <w:rFonts w:ascii="Arial" w:eastAsia="標楷體" w:hAnsi="Arial" w:cs="Arial" w:hint="eastAsia"/>
        </w:rPr>
        <w:t>※</w:t>
      </w:r>
      <w:r w:rsidR="004056DF" w:rsidRPr="009566BF">
        <w:rPr>
          <w:rFonts w:ascii="Arial" w:eastAsia="標楷體" w:hAnsi="Arial" w:cs="Arial"/>
        </w:rPr>
        <w:t xml:space="preserve"> </w:t>
      </w:r>
      <w:r w:rsidR="004056DF" w:rsidRPr="009566BF">
        <w:rPr>
          <w:rFonts w:ascii="Arial" w:eastAsia="標楷體" w:hAnsi="Arial" w:cs="Arial"/>
        </w:rPr>
        <w:t>更新異動部分：汽油單價</w:t>
      </w:r>
      <w:r w:rsidR="004056DF" w:rsidRPr="009566BF">
        <w:rPr>
          <w:rFonts w:ascii="Arial" w:eastAsia="標楷體" w:hAnsi="Arial" w:cs="Arial"/>
        </w:rPr>
        <w:t>1</w:t>
      </w:r>
      <w:r w:rsidR="004056DF" w:rsidRPr="009566BF">
        <w:rPr>
          <w:rFonts w:ascii="Arial" w:eastAsia="標楷體" w:hAnsi="Arial" w:cs="Arial"/>
        </w:rPr>
        <w:t>、汽油單價</w:t>
      </w:r>
      <w:r w:rsidR="004056DF" w:rsidRPr="009566BF">
        <w:rPr>
          <w:rFonts w:ascii="Arial" w:eastAsia="標楷體" w:hAnsi="Arial" w:cs="Arial"/>
        </w:rPr>
        <w:t>2</w:t>
      </w:r>
      <w:r w:rsidR="004056DF" w:rsidRPr="009566BF">
        <w:rPr>
          <w:rFonts w:ascii="Arial" w:eastAsia="標楷體" w:hAnsi="Arial" w:cs="Arial"/>
        </w:rPr>
        <w:t>、養護費、檢驗費。</w:t>
      </w:r>
    </w:p>
    <w:p w:rsidR="004056DF" w:rsidRPr="00B3340F" w:rsidRDefault="004056DF" w:rsidP="004056DF">
      <w:pPr>
        <w:rPr>
          <w:rFonts w:ascii="Arial" w:eastAsia="標楷體" w:hAnsi="Arial" w:cs="Arial"/>
          <w:b/>
          <w:szCs w:val="24"/>
        </w:rPr>
      </w:pPr>
      <w:r>
        <w:rPr>
          <w:rFonts w:ascii="Arial" w:eastAsia="標楷體" w:hAnsi="Arial" w:cs="Arial"/>
          <w:b/>
          <w:szCs w:val="24"/>
        </w:rPr>
        <w:t>明細</w:t>
      </w:r>
      <w:r w:rsidRPr="00B3340F">
        <w:rPr>
          <w:rFonts w:ascii="Arial" w:eastAsia="標楷體" w:hAnsi="Arial" w:cs="Arial"/>
          <w:b/>
          <w:szCs w:val="24"/>
        </w:rPr>
        <w:t>畫面說明：</w:t>
      </w:r>
    </w:p>
    <w:p w:rsidR="004056DF" w:rsidRPr="009566BF" w:rsidRDefault="00047AE1" w:rsidP="004056DF">
      <w:pPr>
        <w:adjustRightInd w:val="0"/>
        <w:snapToGrid w:val="0"/>
        <w:rPr>
          <w:rFonts w:ascii="Arial" w:eastAsia="標楷體" w:hAnsi="Arial" w:cs="Arial"/>
          <w:b/>
          <w:sz w:val="32"/>
          <w:szCs w:val="32"/>
        </w:rPr>
      </w:pPr>
      <w:r w:rsidRPr="001924DD">
        <w:rPr>
          <w:noProof/>
        </w:rPr>
        <w:drawing>
          <wp:inline distT="0" distB="0" distL="0" distR="0">
            <wp:extent cx="6391275" cy="2409825"/>
            <wp:effectExtent l="0" t="0" r="0" b="0"/>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1275" cy="2409825"/>
                    </a:xfrm>
                    <a:prstGeom prst="rect">
                      <a:avLst/>
                    </a:prstGeom>
                    <a:noFill/>
                    <a:ln>
                      <a:noFill/>
                    </a:ln>
                  </pic:spPr>
                </pic:pic>
              </a:graphicData>
            </a:graphic>
          </wp:inline>
        </w:drawing>
      </w:r>
    </w:p>
    <w:p w:rsidR="004056DF" w:rsidRPr="00B3340F" w:rsidRDefault="004056DF" w:rsidP="004056DF">
      <w:pPr>
        <w:adjustRightInd w:val="0"/>
        <w:snapToGrid w:val="0"/>
        <w:rPr>
          <w:rFonts w:ascii="Arial" w:eastAsia="標楷體" w:hAnsi="Arial" w:cs="Arial"/>
          <w:b/>
          <w:szCs w:val="24"/>
        </w:rPr>
      </w:pPr>
      <w:r>
        <w:rPr>
          <w:rFonts w:ascii="Arial" w:eastAsia="標楷體" w:hAnsi="Arial" w:cs="Arial" w:hint="eastAsia"/>
          <w:b/>
          <w:szCs w:val="24"/>
          <w:lang w:eastAsia="zh-HK"/>
        </w:rPr>
        <w:t>明細</w:t>
      </w:r>
      <w:r w:rsidRPr="00B3340F">
        <w:rPr>
          <w:rFonts w:ascii="Arial" w:eastAsia="標楷體" w:hAnsi="Arial" w:cs="Arial" w:hint="eastAsia"/>
          <w:b/>
          <w:szCs w:val="24"/>
        </w:rPr>
        <w:t>欄位說明：</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會計年度、承辦單位、階段、門别、歲出科目：皆由主檔資料帶入。</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車輛種類：建立車輛費用標準維護後</w:t>
      </w:r>
      <w:r>
        <w:rPr>
          <w:rFonts w:ascii="Arial" w:eastAsia="標楷體" w:hAnsi="Arial" w:cs="Arial" w:hint="eastAsia"/>
          <w:lang w:eastAsia="zh-HK"/>
        </w:rPr>
        <w:t>，</w:t>
      </w:r>
      <w:r w:rsidRPr="00B3340F">
        <w:rPr>
          <w:rFonts w:ascii="Arial" w:eastAsia="標楷體" w:hAnsi="Arial" w:cs="Arial"/>
          <w:lang w:eastAsia="zh-HK"/>
        </w:rPr>
        <w:t>提供下拉式選單選取車輛種類。</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乘客人數：使用者可自行輸入。</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車輛數：使用者可自行輸入。</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依照車輛種類自動帶入：</w:t>
      </w:r>
      <w:r w:rsidRPr="002B0BF5">
        <w:rPr>
          <w:rFonts w:ascii="Arial" w:eastAsia="標楷體" w:hAnsi="Arial" w:cs="Arial"/>
          <w:lang w:eastAsia="zh-HK"/>
        </w:rPr>
        <w:t>牌照稅、汽油單價</w:t>
      </w:r>
      <w:r w:rsidRPr="002B0BF5">
        <w:rPr>
          <w:rFonts w:ascii="Arial" w:eastAsia="標楷體" w:hAnsi="Arial" w:cs="Arial"/>
          <w:lang w:eastAsia="zh-HK"/>
        </w:rPr>
        <w:t>1</w:t>
      </w:r>
      <w:r w:rsidRPr="002B0BF5">
        <w:rPr>
          <w:rFonts w:ascii="Arial" w:eastAsia="標楷體" w:hAnsi="Arial" w:cs="Arial"/>
          <w:lang w:eastAsia="zh-HK"/>
        </w:rPr>
        <w:t>、汽油單價</w:t>
      </w:r>
      <w:r w:rsidRPr="002B0BF5">
        <w:rPr>
          <w:rFonts w:ascii="Arial" w:eastAsia="標楷體" w:hAnsi="Arial" w:cs="Arial"/>
          <w:lang w:eastAsia="zh-HK"/>
        </w:rPr>
        <w:t>2</w:t>
      </w:r>
      <w:r w:rsidRPr="002B0BF5">
        <w:rPr>
          <w:rFonts w:ascii="Arial" w:eastAsia="標楷體" w:hAnsi="Arial" w:cs="Arial"/>
          <w:lang w:eastAsia="zh-HK"/>
        </w:rPr>
        <w:t>、汽缸排氣量、燃料使用費、車輛保險費</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購置年月：提供使用者自行輸入。</w:t>
      </w:r>
    </w:p>
    <w:p w:rsidR="004056DF" w:rsidRPr="002B0BF5"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檢驗年限、全年檢驗費：</w:t>
      </w:r>
      <w:r w:rsidRPr="002B0BF5">
        <w:rPr>
          <w:rFonts w:ascii="Arial" w:eastAsia="標楷體" w:hAnsi="Arial" w:cs="Arial"/>
          <w:lang w:eastAsia="zh-HK"/>
        </w:rPr>
        <w:t>功能選單</w:t>
      </w:r>
      <w:r w:rsidRPr="002B0BF5">
        <w:rPr>
          <w:rFonts w:ascii="Arial" w:eastAsia="標楷體" w:hAnsi="Arial" w:cs="Arial"/>
          <w:lang w:eastAsia="zh-HK"/>
        </w:rPr>
        <w:t>&gt;&gt;</w:t>
      </w:r>
      <w:r w:rsidRPr="002B0BF5">
        <w:rPr>
          <w:rFonts w:ascii="Arial" w:eastAsia="標楷體" w:hAnsi="Arial" w:cs="Arial"/>
          <w:lang w:eastAsia="zh-HK"/>
        </w:rPr>
        <w:t>準備階段</w:t>
      </w:r>
      <w:r w:rsidRPr="002B0BF5">
        <w:rPr>
          <w:rFonts w:ascii="Arial" w:eastAsia="標楷體" w:hAnsi="Arial" w:cs="Arial"/>
          <w:lang w:eastAsia="zh-HK"/>
        </w:rPr>
        <w:t>&gt;&gt;</w:t>
      </w:r>
      <w:r w:rsidRPr="002B0BF5">
        <w:rPr>
          <w:rFonts w:ascii="Arial" w:eastAsia="標楷體" w:hAnsi="Arial" w:cs="Arial"/>
          <w:lang w:eastAsia="zh-HK"/>
        </w:rPr>
        <w:t>代碼</w:t>
      </w:r>
      <w:r w:rsidRPr="002B0BF5">
        <w:rPr>
          <w:rFonts w:ascii="Arial" w:eastAsia="標楷體" w:hAnsi="Arial" w:cs="Arial"/>
          <w:lang w:eastAsia="zh-HK"/>
        </w:rPr>
        <w:t>&gt;&gt;</w:t>
      </w:r>
      <w:r w:rsidRPr="002B0BF5">
        <w:rPr>
          <w:rFonts w:ascii="Arial" w:eastAsia="標楷體" w:hAnsi="Arial" w:cs="Arial"/>
          <w:lang w:eastAsia="zh-HK"/>
        </w:rPr>
        <w:t>預算共用代碼</w:t>
      </w:r>
      <w:r w:rsidRPr="002B0BF5">
        <w:rPr>
          <w:rFonts w:ascii="Arial" w:eastAsia="標楷體" w:hAnsi="Arial" w:cs="Arial"/>
          <w:lang w:eastAsia="zh-HK"/>
        </w:rPr>
        <w:t>&gt;&gt;</w:t>
      </w:r>
      <w:r w:rsidRPr="002B0BF5">
        <w:rPr>
          <w:rFonts w:ascii="Arial" w:eastAsia="標楷體" w:hAnsi="Arial" w:cs="Arial"/>
          <w:lang w:eastAsia="zh-HK"/>
        </w:rPr>
        <w:t>養護費代碼維護</w:t>
      </w:r>
      <w:r w:rsidRPr="002B0BF5">
        <w:rPr>
          <w:rFonts w:ascii="Arial" w:eastAsia="標楷體" w:hAnsi="Arial" w:cs="Arial"/>
          <w:lang w:eastAsia="zh-HK"/>
        </w:rPr>
        <w:t>&gt;&gt;</w:t>
      </w:r>
      <w:r w:rsidRPr="002B0BF5">
        <w:rPr>
          <w:rFonts w:ascii="Arial" w:eastAsia="標楷體" w:hAnsi="Arial" w:cs="Arial"/>
          <w:lang w:eastAsia="zh-HK"/>
        </w:rPr>
        <w:t>設定。</w:t>
      </w:r>
    </w:p>
    <w:p w:rsidR="004056DF" w:rsidRPr="00B3340F" w:rsidRDefault="004056DF" w:rsidP="004056DF">
      <w:pPr>
        <w:numPr>
          <w:ilvl w:val="0"/>
          <w:numId w:val="4"/>
        </w:numPr>
        <w:rPr>
          <w:rFonts w:ascii="Arial" w:eastAsia="標楷體" w:hAnsi="Arial" w:cs="Arial"/>
          <w:lang w:eastAsia="zh-HK"/>
        </w:rPr>
      </w:pPr>
      <w:r w:rsidRPr="002B0BF5">
        <w:rPr>
          <w:rFonts w:ascii="Arial" w:eastAsia="標楷體" w:hAnsi="Arial" w:cs="Arial"/>
          <w:lang w:eastAsia="zh-HK"/>
        </w:rPr>
        <w:t>購置年限、全年養護費：功能選單</w:t>
      </w:r>
      <w:r w:rsidRPr="002B0BF5">
        <w:rPr>
          <w:rFonts w:ascii="Arial" w:eastAsia="標楷體" w:hAnsi="Arial" w:cs="Arial"/>
          <w:lang w:eastAsia="zh-HK"/>
        </w:rPr>
        <w:t>&gt;&gt;</w:t>
      </w:r>
      <w:r w:rsidRPr="002B0BF5">
        <w:rPr>
          <w:rFonts w:ascii="Arial" w:eastAsia="標楷體" w:hAnsi="Arial" w:cs="Arial"/>
          <w:lang w:eastAsia="zh-HK"/>
        </w:rPr>
        <w:t>準備階段</w:t>
      </w:r>
      <w:r w:rsidRPr="002B0BF5">
        <w:rPr>
          <w:rFonts w:ascii="Arial" w:eastAsia="標楷體" w:hAnsi="Arial" w:cs="Arial"/>
          <w:lang w:eastAsia="zh-HK"/>
        </w:rPr>
        <w:t>&gt;&gt;</w:t>
      </w:r>
      <w:r w:rsidRPr="002B0BF5">
        <w:rPr>
          <w:rFonts w:ascii="Arial" w:eastAsia="標楷體" w:hAnsi="Arial" w:cs="Arial"/>
          <w:lang w:eastAsia="zh-HK"/>
        </w:rPr>
        <w:t>代碼</w:t>
      </w:r>
      <w:r w:rsidRPr="002B0BF5">
        <w:rPr>
          <w:rFonts w:ascii="Arial" w:eastAsia="標楷體" w:hAnsi="Arial" w:cs="Arial"/>
          <w:lang w:eastAsia="zh-HK"/>
        </w:rPr>
        <w:t>&gt;&gt;</w:t>
      </w:r>
      <w:r w:rsidRPr="002B0BF5">
        <w:rPr>
          <w:rFonts w:ascii="Arial" w:eastAsia="標楷體" w:hAnsi="Arial" w:cs="Arial"/>
          <w:lang w:eastAsia="zh-HK"/>
        </w:rPr>
        <w:t>預算共用代碼</w:t>
      </w:r>
      <w:r w:rsidRPr="002B0BF5">
        <w:rPr>
          <w:rFonts w:ascii="Arial" w:eastAsia="標楷體" w:hAnsi="Arial" w:cs="Arial"/>
          <w:lang w:eastAsia="zh-HK"/>
        </w:rPr>
        <w:t>&gt;&gt;</w:t>
      </w:r>
      <w:r w:rsidRPr="002B0BF5">
        <w:rPr>
          <w:rFonts w:ascii="Arial" w:eastAsia="標楷體" w:hAnsi="Arial" w:cs="Arial"/>
          <w:lang w:eastAsia="zh-HK"/>
        </w:rPr>
        <w:t>檢驗費代碼維護</w:t>
      </w:r>
      <w:r w:rsidRPr="002B0BF5">
        <w:rPr>
          <w:rFonts w:ascii="Arial" w:eastAsia="標楷體" w:hAnsi="Arial" w:cs="Arial"/>
          <w:lang w:eastAsia="zh-HK"/>
        </w:rPr>
        <w:t>&gt;&gt;</w:t>
      </w:r>
      <w:r w:rsidRPr="002B0BF5">
        <w:rPr>
          <w:rFonts w:ascii="Arial" w:eastAsia="標楷體" w:hAnsi="Arial" w:cs="Arial"/>
          <w:lang w:eastAsia="zh-HK"/>
        </w:rPr>
        <w:t>設定。</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合計：為汽油費金額、汽油費金額２、燃料使用費、車輛保險費、全年檢驗費、全年養護費加總。</w:t>
      </w:r>
    </w:p>
    <w:p w:rsidR="004056DF" w:rsidRPr="00B3340F" w:rsidRDefault="004056DF" w:rsidP="004056DF">
      <w:pPr>
        <w:numPr>
          <w:ilvl w:val="0"/>
          <w:numId w:val="4"/>
        </w:numPr>
        <w:rPr>
          <w:rFonts w:ascii="Arial" w:eastAsia="標楷體" w:hAnsi="Arial" w:cs="Arial"/>
          <w:lang w:eastAsia="zh-HK"/>
        </w:rPr>
      </w:pPr>
      <w:r w:rsidRPr="00B3340F">
        <w:rPr>
          <w:rFonts w:ascii="Arial" w:eastAsia="標楷體" w:hAnsi="Arial" w:cs="Arial"/>
          <w:lang w:eastAsia="zh-HK"/>
        </w:rPr>
        <w:t>現有車輛、本年度新增車輛：自行挑選，影響報表排序</w:t>
      </w:r>
      <w:r w:rsidRPr="00B3340F">
        <w:rPr>
          <w:rFonts w:ascii="Arial" w:eastAsia="標楷體" w:hAnsi="Arial" w:cs="Arial"/>
          <w:lang w:eastAsia="zh-HK"/>
        </w:rPr>
        <w:t>(</w:t>
      </w:r>
      <w:r w:rsidRPr="00B3340F">
        <w:rPr>
          <w:rFonts w:ascii="Arial" w:eastAsia="標楷體" w:hAnsi="Arial" w:cs="Arial"/>
          <w:lang w:eastAsia="zh-HK"/>
        </w:rPr>
        <w:t>先排現有車輛，再排新增車輛</w:t>
      </w:r>
      <w:r w:rsidRPr="00B3340F">
        <w:rPr>
          <w:rFonts w:ascii="Arial" w:eastAsia="標楷體" w:hAnsi="Arial" w:cs="Arial"/>
          <w:lang w:eastAsia="zh-HK"/>
        </w:rPr>
        <w:t>)</w:t>
      </w:r>
      <w:r w:rsidRPr="00B3340F">
        <w:rPr>
          <w:rFonts w:ascii="Arial" w:eastAsia="標楷體" w:hAnsi="Arial" w:cs="Arial"/>
          <w:lang w:eastAsia="zh-HK"/>
        </w:rPr>
        <w:t>。</w:t>
      </w:r>
    </w:p>
    <w:p w:rsidR="004056DF" w:rsidRPr="006D0B65" w:rsidRDefault="004056DF" w:rsidP="004056DF">
      <w:pPr>
        <w:numPr>
          <w:ilvl w:val="0"/>
          <w:numId w:val="4"/>
        </w:numPr>
        <w:rPr>
          <w:rFonts w:ascii="Arial" w:eastAsia="標楷體" w:hAnsi="Arial" w:cs="Arial" w:hint="eastAsia"/>
          <w:lang w:eastAsia="zh-HK"/>
        </w:rPr>
      </w:pPr>
      <w:r w:rsidRPr="00B3340F">
        <w:rPr>
          <w:rFonts w:ascii="Arial" w:eastAsia="標楷體" w:hAnsi="Arial" w:cs="Arial"/>
          <w:lang w:eastAsia="zh-HK"/>
        </w:rPr>
        <w:t>備註：明細檔資料如有多筆車輛，除車輛數登打，需於備註登車號，若是新增車輛</w:t>
      </w:r>
      <w:r w:rsidRPr="00B3340F">
        <w:rPr>
          <w:rFonts w:ascii="Arial" w:eastAsia="標楷體" w:hAnsi="Arial" w:cs="Arial"/>
          <w:lang w:eastAsia="zh-HK"/>
        </w:rPr>
        <w:t>(</w:t>
      </w:r>
      <w:r w:rsidRPr="00B3340F">
        <w:rPr>
          <w:rFonts w:ascii="Arial" w:eastAsia="標楷體" w:hAnsi="Arial" w:cs="Arial"/>
          <w:lang w:eastAsia="zh-HK"/>
        </w:rPr>
        <w:t>尚未知道車牌號碼，應此不需登打備註</w:t>
      </w:r>
      <w:r w:rsidRPr="00B3340F">
        <w:rPr>
          <w:rFonts w:ascii="Arial" w:eastAsia="標楷體" w:hAnsi="Arial" w:cs="Arial"/>
          <w:lang w:eastAsia="zh-HK"/>
        </w:rPr>
        <w:t>)</w:t>
      </w:r>
      <w:r w:rsidRPr="00B3340F">
        <w:rPr>
          <w:rFonts w:ascii="Arial" w:eastAsia="標楷體" w:hAnsi="Arial" w:cs="Arial"/>
          <w:lang w:eastAsia="zh-HK"/>
        </w:rPr>
        <w:t>。</w:t>
      </w:r>
    </w:p>
    <w:p w:rsidR="004056DF" w:rsidRPr="006D0B65" w:rsidRDefault="004056DF" w:rsidP="004056DF">
      <w:pPr>
        <w:pStyle w:val="a7"/>
        <w:ind w:leftChars="0" w:left="0"/>
        <w:rPr>
          <w:rFonts w:ascii="Arial" w:eastAsia="標楷體" w:hAnsi="Arial" w:cs="Arial"/>
        </w:rPr>
      </w:pPr>
      <w:r w:rsidRPr="006D0B65">
        <w:rPr>
          <w:rFonts w:ascii="Arial" w:eastAsia="標楷體" w:hAnsi="Arial" w:cs="Arial" w:hint="eastAsia"/>
        </w:rPr>
        <w:t>※</w:t>
      </w:r>
      <w:r w:rsidRPr="006D0B65">
        <w:rPr>
          <w:rFonts w:ascii="Arial" w:eastAsia="標楷體" w:hAnsi="Arial" w:cs="Arial"/>
        </w:rPr>
        <w:t>註</w:t>
      </w:r>
      <w:r w:rsidRPr="006D0B65">
        <w:rPr>
          <w:rFonts w:ascii="Arial" w:eastAsia="標楷體" w:hAnsi="Arial" w:cs="Arial"/>
        </w:rPr>
        <w:t>1</w:t>
      </w:r>
      <w:r w:rsidRPr="006D0B65">
        <w:rPr>
          <w:rFonts w:ascii="Arial" w:eastAsia="標楷體" w:hAnsi="Arial" w:cs="Arial"/>
        </w:rPr>
        <w:t>重載：如車輛費用標準資料產生異動、此重載功能用來更新標準下單筆車輛種類牌照稅、燃料使用費、車輛保險費、汽油公升數、汽缸排氣量，但不影響汽油單價異動。</w:t>
      </w:r>
    </w:p>
    <w:p w:rsidR="004056DF" w:rsidRPr="006D0B65" w:rsidRDefault="004056DF" w:rsidP="004056DF">
      <w:pPr>
        <w:pStyle w:val="a7"/>
        <w:ind w:leftChars="0" w:left="0"/>
        <w:rPr>
          <w:rFonts w:ascii="Arial" w:eastAsia="標楷體" w:hAnsi="Arial" w:cs="Arial"/>
        </w:rPr>
      </w:pPr>
      <w:r w:rsidRPr="006D0B65">
        <w:rPr>
          <w:rFonts w:ascii="Arial" w:eastAsia="標楷體" w:hAnsi="Arial" w:cs="Arial" w:hint="eastAsia"/>
        </w:rPr>
        <w:t>※</w:t>
      </w:r>
      <w:r w:rsidRPr="006D0B65">
        <w:rPr>
          <w:rFonts w:ascii="Arial" w:eastAsia="標楷體" w:hAnsi="Arial" w:cs="Arial"/>
        </w:rPr>
        <w:t>如需異動汽油單價金額，可從代碼</w:t>
      </w:r>
      <w:r w:rsidRPr="006D0B65">
        <w:rPr>
          <w:rFonts w:ascii="Arial" w:eastAsia="標楷體" w:hAnsi="Arial" w:cs="Arial"/>
        </w:rPr>
        <w:t>/</w:t>
      </w:r>
      <w:r w:rsidRPr="006D0B65">
        <w:rPr>
          <w:rFonts w:ascii="Arial" w:eastAsia="標楷體" w:hAnsi="Arial" w:cs="Arial"/>
        </w:rPr>
        <w:t>預算共用代碼</w:t>
      </w:r>
      <w:r w:rsidRPr="006D0B65">
        <w:rPr>
          <w:rFonts w:ascii="Arial" w:eastAsia="標楷體" w:hAnsi="Arial" w:cs="Arial"/>
        </w:rPr>
        <w:t>/</w:t>
      </w:r>
      <w:r w:rsidRPr="006D0B65">
        <w:rPr>
          <w:rFonts w:ascii="Arial" w:eastAsia="標楷體" w:hAnsi="Arial" w:cs="Arial"/>
        </w:rPr>
        <w:t>汽油種類代碼維護</w:t>
      </w:r>
      <w:r w:rsidRPr="006D0B65">
        <w:rPr>
          <w:rFonts w:ascii="Arial" w:eastAsia="標楷體" w:hAnsi="Arial" w:cs="Arial"/>
        </w:rPr>
        <w:t>/</w:t>
      </w:r>
      <w:r w:rsidRPr="006D0B65">
        <w:rPr>
          <w:rFonts w:ascii="Arial" w:eastAsia="標楷體" w:hAnsi="Arial" w:cs="Arial"/>
        </w:rPr>
        <w:t>異動金額後點選重載。</w:t>
      </w:r>
      <w:r w:rsidRPr="006D0B65">
        <w:rPr>
          <w:rFonts w:ascii="Arial" w:eastAsia="標楷體" w:hAnsi="Arial" w:cs="Arial"/>
        </w:rPr>
        <w:t xml:space="preserve"> </w:t>
      </w:r>
    </w:p>
    <w:p w:rsidR="004056DF" w:rsidRPr="009566BF" w:rsidRDefault="004056DF" w:rsidP="004056DF">
      <w:pPr>
        <w:widowControl/>
        <w:rPr>
          <w:rFonts w:ascii="Arial" w:eastAsia="標楷體" w:hAnsi="Arial" w:cs="Arial"/>
        </w:rPr>
      </w:pPr>
    </w:p>
    <w:p w:rsidR="004056DF" w:rsidRPr="009566BF" w:rsidRDefault="004056DF" w:rsidP="004056DF">
      <w:pPr>
        <w:pStyle w:val="a7"/>
        <w:ind w:leftChars="0" w:left="284"/>
        <w:rPr>
          <w:rFonts w:ascii="Arial" w:eastAsia="標楷體" w:hAnsi="Arial" w:cs="Arial"/>
        </w:rPr>
      </w:pPr>
      <w:r w:rsidRPr="00B3340F">
        <w:rPr>
          <w:rFonts w:ascii="Arial" w:eastAsia="標楷體" w:hAnsi="Arial" w:cs="Arial"/>
          <w:b/>
        </w:rPr>
        <w:t>參考報表</w:t>
      </w:r>
      <w:r w:rsidRPr="009566BF">
        <w:rPr>
          <w:rFonts w:ascii="Arial" w:eastAsia="標楷體" w:hAnsi="Arial" w:cs="Arial"/>
        </w:rPr>
        <w:t>：年度預算單位預算書</w:t>
      </w:r>
      <w:r w:rsidRPr="009566BF">
        <w:rPr>
          <w:rFonts w:ascii="Arial" w:eastAsia="標楷體" w:hAnsi="Arial" w:cs="Arial"/>
        </w:rPr>
        <w:t xml:space="preserve"> &gt; &gt; </w:t>
      </w:r>
      <w:r w:rsidRPr="009566BF">
        <w:rPr>
          <w:rFonts w:ascii="Arial" w:eastAsia="標楷體" w:hAnsi="Arial" w:cs="Arial"/>
        </w:rPr>
        <w:t>其它</w:t>
      </w:r>
      <w:r w:rsidRPr="009566BF">
        <w:rPr>
          <w:rFonts w:ascii="Arial" w:eastAsia="標楷體" w:hAnsi="Arial" w:cs="Arial"/>
        </w:rPr>
        <w:t xml:space="preserve"> &gt; &gt; </w:t>
      </w:r>
      <w:r w:rsidRPr="009566BF">
        <w:rPr>
          <w:rFonts w:ascii="Arial" w:eastAsia="標楷體" w:hAnsi="Arial" w:cs="Arial"/>
        </w:rPr>
        <w:t>公務車輛費用明細表。</w:t>
      </w:r>
    </w:p>
    <w:p w:rsidR="004056DF" w:rsidRDefault="00047AE1" w:rsidP="004056DF">
      <w:pPr>
        <w:adjustRightInd w:val="0"/>
        <w:snapToGrid w:val="0"/>
        <w:spacing w:beforeLines="30" w:before="108"/>
        <w:rPr>
          <w:noProof/>
        </w:rPr>
      </w:pPr>
      <w:r w:rsidRPr="001924DD">
        <w:rPr>
          <w:noProof/>
        </w:rPr>
        <w:drawing>
          <wp:inline distT="0" distB="0" distL="0" distR="0">
            <wp:extent cx="6638925" cy="3181350"/>
            <wp:effectExtent l="0" t="0" r="0" b="0"/>
            <wp:docPr id="4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38925" cy="3181350"/>
                    </a:xfrm>
                    <a:prstGeom prst="rect">
                      <a:avLst/>
                    </a:prstGeom>
                    <a:noFill/>
                    <a:ln>
                      <a:noFill/>
                    </a:ln>
                  </pic:spPr>
                </pic:pic>
              </a:graphicData>
            </a:graphic>
          </wp:inline>
        </w:drawing>
      </w:r>
    </w:p>
    <w:p w:rsidR="004056DF" w:rsidRDefault="004056DF" w:rsidP="004056DF">
      <w:pPr>
        <w:adjustRightInd w:val="0"/>
        <w:snapToGrid w:val="0"/>
        <w:spacing w:beforeLines="30" w:before="108"/>
        <w:rPr>
          <w:rFonts w:ascii="Arial" w:eastAsia="標楷體" w:hAnsi="Arial" w:cs="Arial"/>
          <w:b/>
          <w:color w:val="8B0000"/>
          <w:szCs w:val="24"/>
        </w:rPr>
      </w:pPr>
    </w:p>
    <w:p w:rsidR="00431B01" w:rsidRDefault="00431B01" w:rsidP="00431B01">
      <w:pPr>
        <w:adjustRightInd w:val="0"/>
        <w:snapToGrid w:val="0"/>
        <w:spacing w:beforeLines="30" w:before="108"/>
        <w:rPr>
          <w:rFonts w:ascii="Arial" w:eastAsia="標楷體" w:hAnsi="Arial" w:cs="Arial"/>
          <w:b/>
          <w:color w:val="8B0000"/>
          <w:szCs w:val="24"/>
        </w:rPr>
      </w:pPr>
    </w:p>
    <w:p w:rsidR="002E242C" w:rsidRDefault="002E242C" w:rsidP="00431B01">
      <w:pPr>
        <w:adjustRightInd w:val="0"/>
        <w:snapToGrid w:val="0"/>
        <w:spacing w:beforeLines="30" w:before="108"/>
        <w:rPr>
          <w:rFonts w:ascii="Arial" w:eastAsia="標楷體" w:hAnsi="Arial" w:cs="Arial"/>
          <w:b/>
          <w:color w:val="8B0000"/>
          <w:szCs w:val="24"/>
        </w:rPr>
      </w:pPr>
    </w:p>
    <w:p w:rsidR="002E242C" w:rsidRDefault="002E242C" w:rsidP="00431B01">
      <w:pPr>
        <w:adjustRightInd w:val="0"/>
        <w:snapToGrid w:val="0"/>
        <w:spacing w:beforeLines="30" w:before="108"/>
        <w:rPr>
          <w:rFonts w:ascii="Arial" w:eastAsia="標楷體" w:hAnsi="Arial" w:cs="Arial"/>
          <w:b/>
          <w:color w:val="8B0000"/>
          <w:szCs w:val="24"/>
        </w:rPr>
      </w:pPr>
    </w:p>
    <w:p w:rsidR="002E242C" w:rsidRDefault="002E242C" w:rsidP="00431B01">
      <w:pPr>
        <w:adjustRightInd w:val="0"/>
        <w:snapToGrid w:val="0"/>
        <w:spacing w:beforeLines="30" w:before="108"/>
        <w:rPr>
          <w:rFonts w:ascii="Arial" w:eastAsia="標楷體" w:hAnsi="Arial" w:cs="Arial"/>
          <w:b/>
          <w:color w:val="8B0000"/>
          <w:szCs w:val="24"/>
        </w:rPr>
      </w:pPr>
    </w:p>
    <w:p w:rsidR="002E242C" w:rsidRDefault="002E242C" w:rsidP="00431B01">
      <w:pPr>
        <w:adjustRightInd w:val="0"/>
        <w:snapToGrid w:val="0"/>
        <w:spacing w:beforeLines="30" w:before="108"/>
        <w:rPr>
          <w:rFonts w:ascii="Arial" w:eastAsia="標楷體" w:hAnsi="Arial" w:cs="Arial"/>
          <w:b/>
          <w:color w:val="8B0000"/>
          <w:szCs w:val="24"/>
        </w:rPr>
      </w:pPr>
    </w:p>
    <w:p w:rsidR="002E242C" w:rsidRDefault="002E242C" w:rsidP="00431B01">
      <w:pPr>
        <w:adjustRightInd w:val="0"/>
        <w:snapToGrid w:val="0"/>
        <w:spacing w:beforeLines="30" w:before="108"/>
        <w:rPr>
          <w:rFonts w:ascii="Arial" w:eastAsia="標楷體" w:hAnsi="Arial" w:cs="Arial"/>
          <w:b/>
          <w:color w:val="8B0000"/>
          <w:szCs w:val="24"/>
        </w:rPr>
      </w:pPr>
    </w:p>
    <w:p w:rsidR="002E242C" w:rsidRPr="009566BF" w:rsidRDefault="002E242C" w:rsidP="00431B01">
      <w:pPr>
        <w:adjustRightInd w:val="0"/>
        <w:snapToGrid w:val="0"/>
        <w:spacing w:beforeLines="30" w:before="108"/>
        <w:rPr>
          <w:rFonts w:ascii="Arial" w:eastAsia="標楷體" w:hAnsi="Arial" w:cs="Arial" w:hint="eastAsia"/>
          <w:b/>
          <w:color w:val="8B0000"/>
          <w:szCs w:val="24"/>
        </w:rPr>
      </w:pPr>
    </w:p>
    <w:p w:rsidR="00431B01" w:rsidRPr="009B480C" w:rsidRDefault="00431B01" w:rsidP="00431B01">
      <w:pPr>
        <w:pStyle w:val="30"/>
      </w:pPr>
      <w:r>
        <w:rPr>
          <w:rFonts w:hint="eastAsia"/>
        </w:rPr>
        <w:t xml:space="preserve"> </w:t>
      </w:r>
      <w:bookmarkStart w:id="44" w:name="_Toc511390642"/>
      <w:r>
        <w:rPr>
          <w:rFonts w:hint="eastAsia"/>
        </w:rPr>
        <w:t>(</w:t>
      </w:r>
      <w:r>
        <w:rPr>
          <w:rFonts w:hint="eastAsia"/>
          <w:lang w:eastAsia="zh-HK"/>
        </w:rPr>
        <w:t>四</w:t>
      </w:r>
      <w:r>
        <w:rPr>
          <w:rFonts w:hint="eastAsia"/>
        </w:rPr>
        <w:t>)</w:t>
      </w:r>
      <w:r>
        <w:rPr>
          <w:rFonts w:hint="eastAsia"/>
        </w:rPr>
        <w:t>、</w:t>
      </w:r>
      <w:r w:rsidRPr="00431B01">
        <w:rPr>
          <w:rFonts w:hint="eastAsia"/>
        </w:rPr>
        <w:t>中程資本支出計畫維護</w:t>
      </w:r>
      <w:bookmarkEnd w:id="44"/>
      <w:r w:rsidRPr="00431B01">
        <w:rPr>
          <w:rFonts w:hint="eastAsia"/>
        </w:rPr>
        <w:t xml:space="preserve">   </w:t>
      </w:r>
    </w:p>
    <w:p w:rsidR="00576388" w:rsidRPr="009566BF" w:rsidRDefault="00576388" w:rsidP="00576388">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：中程資本支出計畫維護。</w:t>
      </w:r>
    </w:p>
    <w:p w:rsidR="00576388" w:rsidRPr="009566BF" w:rsidRDefault="00576388" w:rsidP="00576388">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：編列中程資本支出計畫明細資料出表使用。</w:t>
      </w:r>
    </w:p>
    <w:p w:rsidR="00576388" w:rsidRPr="009566BF" w:rsidRDefault="00576388" w:rsidP="00576388">
      <w:pPr>
        <w:rPr>
          <w:rFonts w:ascii="Arial" w:eastAsia="標楷體" w:hAnsi="Arial" w:cs="Arial"/>
        </w:rPr>
      </w:pPr>
      <w:r w:rsidRPr="009566BF">
        <w:rPr>
          <w:rFonts w:ascii="Arial" w:eastAsia="標楷體" w:hAnsi="Arial" w:cs="Arial"/>
          <w:bdr w:val="single" w:sz="4" w:space="0" w:color="auto"/>
        </w:rPr>
        <w:t>產生路徑</w:t>
      </w:r>
      <w:r>
        <w:rPr>
          <w:rFonts w:ascii="Arial" w:eastAsia="標楷體" w:hAnsi="Arial" w:cs="Arial"/>
        </w:rPr>
        <w:t>：</w:t>
      </w:r>
      <w:r w:rsidRPr="009566BF">
        <w:rPr>
          <w:rFonts w:ascii="Arial" w:eastAsia="標楷體" w:hAnsi="Arial" w:cs="Arial"/>
        </w:rPr>
        <w:t>年度預算編列</w:t>
      </w:r>
      <w:r w:rsidRPr="009566BF">
        <w:rPr>
          <w:rFonts w:ascii="Arial" w:eastAsia="標楷體" w:hAnsi="Arial" w:cs="Arial"/>
        </w:rPr>
        <w:t xml:space="preserve"> &gt; &gt; </w:t>
      </w:r>
      <w:r w:rsidRPr="009566BF">
        <w:rPr>
          <w:rFonts w:ascii="Arial" w:eastAsia="標楷體" w:hAnsi="Arial" w:cs="Arial"/>
        </w:rPr>
        <w:t>工作底稿</w:t>
      </w:r>
      <w:r w:rsidRPr="009566BF">
        <w:rPr>
          <w:rFonts w:ascii="Arial" w:eastAsia="標楷體" w:hAnsi="Arial" w:cs="Arial"/>
        </w:rPr>
        <w:t xml:space="preserve"> &gt; &gt; </w:t>
      </w:r>
      <w:r w:rsidRPr="009566BF">
        <w:rPr>
          <w:rFonts w:ascii="Arial" w:eastAsia="標楷體" w:hAnsi="Arial" w:cs="Arial"/>
        </w:rPr>
        <w:t>中程資本支出計畫維護。</w:t>
      </w:r>
    </w:p>
    <w:p w:rsidR="00576388" w:rsidRPr="009566BF" w:rsidRDefault="00576388" w:rsidP="00576388">
      <w:pPr>
        <w:rPr>
          <w:rFonts w:ascii="Arial" w:eastAsia="標楷體" w:hAnsi="Arial" w:cs="Arial"/>
        </w:rPr>
      </w:pPr>
      <w:r w:rsidRPr="009566BF">
        <w:rPr>
          <w:rFonts w:ascii="Arial" w:eastAsia="標楷體" w:hAnsi="Arial" w:cs="Arial"/>
          <w:bdr w:val="single" w:sz="4" w:space="0" w:color="auto"/>
        </w:rPr>
        <w:t>前置作業</w:t>
      </w:r>
      <w:r>
        <w:rPr>
          <w:rFonts w:ascii="Arial" w:eastAsia="標楷體" w:hAnsi="Arial" w:cs="Arial"/>
        </w:rPr>
        <w:t>：</w:t>
      </w:r>
      <w:r w:rsidRPr="006D0B65">
        <w:rPr>
          <w:rFonts w:ascii="Arial" w:eastAsia="標楷體" w:hAnsi="Arial" w:cs="Arial"/>
        </w:rPr>
        <w:t>準備階段</w:t>
      </w:r>
      <w:r w:rsidRPr="006D0B65">
        <w:rPr>
          <w:rFonts w:ascii="Arial" w:eastAsia="標楷體" w:hAnsi="Arial" w:cs="Arial"/>
        </w:rPr>
        <w:t xml:space="preserve"> &gt; &gt; </w:t>
      </w:r>
      <w:r w:rsidRPr="006D0B65">
        <w:rPr>
          <w:rFonts w:ascii="Arial" w:eastAsia="標楷體" w:hAnsi="Arial" w:cs="Arial"/>
        </w:rPr>
        <w:t>代碼</w:t>
      </w:r>
      <w:r w:rsidRPr="006D0B65">
        <w:rPr>
          <w:rFonts w:ascii="Arial" w:eastAsia="標楷體" w:hAnsi="Arial" w:cs="Arial"/>
        </w:rPr>
        <w:t xml:space="preserve"> &gt; &gt; </w:t>
      </w:r>
      <w:r w:rsidRPr="006D0B65">
        <w:rPr>
          <w:rFonts w:ascii="Arial" w:eastAsia="標楷體" w:hAnsi="Arial" w:cs="Arial"/>
        </w:rPr>
        <w:t>預算共用代碼</w:t>
      </w:r>
      <w:r w:rsidRPr="006D0B65">
        <w:rPr>
          <w:rFonts w:ascii="Arial" w:eastAsia="標楷體" w:hAnsi="Arial" w:cs="Arial"/>
        </w:rPr>
        <w:t xml:space="preserve"> &gt; &gt; </w:t>
      </w:r>
      <w:r w:rsidRPr="006D0B65">
        <w:rPr>
          <w:rFonts w:ascii="Arial" w:eastAsia="標楷體" w:hAnsi="Arial" w:cs="Arial"/>
        </w:rPr>
        <w:t>中程資本支出計畫類別維護</w:t>
      </w:r>
      <w:r w:rsidRPr="009566BF">
        <w:rPr>
          <w:rFonts w:ascii="Arial" w:eastAsia="標楷體" w:hAnsi="Arial" w:cs="Arial"/>
        </w:rPr>
        <w:t>。</w:t>
      </w:r>
    </w:p>
    <w:p w:rsidR="00576388" w:rsidRPr="009566BF" w:rsidRDefault="00576388" w:rsidP="00576388">
      <w:pPr>
        <w:rPr>
          <w:rFonts w:ascii="Arial" w:eastAsia="標楷體" w:hAnsi="Arial" w:cs="Arial"/>
        </w:rPr>
      </w:pPr>
      <w:r w:rsidRPr="009566BF">
        <w:rPr>
          <w:rFonts w:ascii="Arial" w:eastAsia="標楷體" w:hAnsi="Arial" w:cs="Arial"/>
          <w:bdr w:val="single" w:sz="4" w:space="0" w:color="auto"/>
        </w:rPr>
        <w:t>產出報表</w:t>
      </w:r>
      <w:r w:rsidRPr="009566BF">
        <w:rPr>
          <w:rFonts w:ascii="Arial" w:eastAsia="標楷體" w:hAnsi="Arial" w:cs="Arial"/>
        </w:rPr>
        <w:t>：</w:t>
      </w:r>
      <w:r w:rsidRPr="006D0B65">
        <w:rPr>
          <w:rFonts w:ascii="Arial" w:eastAsia="標楷體" w:hAnsi="Arial" w:cs="Arial"/>
        </w:rPr>
        <w:t>年度預算單位預算書</w:t>
      </w:r>
      <w:r w:rsidRPr="006D0B65">
        <w:rPr>
          <w:rFonts w:ascii="Arial" w:eastAsia="標楷體" w:hAnsi="Arial" w:cs="Arial"/>
        </w:rPr>
        <w:t xml:space="preserve"> &gt; &gt; </w:t>
      </w:r>
      <w:r w:rsidRPr="006D0B65">
        <w:rPr>
          <w:rFonts w:ascii="Arial" w:eastAsia="標楷體" w:hAnsi="Arial" w:cs="Arial"/>
        </w:rPr>
        <w:t>其它</w:t>
      </w:r>
      <w:r w:rsidRPr="006D0B65">
        <w:rPr>
          <w:rFonts w:ascii="Arial" w:eastAsia="標楷體" w:hAnsi="Arial" w:cs="Arial"/>
        </w:rPr>
        <w:t xml:space="preserve"> &gt; &gt; </w:t>
      </w:r>
      <w:r w:rsidRPr="006D0B65">
        <w:rPr>
          <w:rFonts w:ascii="Arial" w:eastAsia="標楷體" w:hAnsi="Arial" w:cs="Arial"/>
        </w:rPr>
        <w:t>中程資本支出概況表</w:t>
      </w:r>
      <w:r w:rsidRPr="006D0B65">
        <w:rPr>
          <w:rFonts w:ascii="Arial" w:eastAsia="標楷體" w:hAnsi="Arial" w:cs="Arial"/>
        </w:rPr>
        <w:t xml:space="preserve">  </w:t>
      </w:r>
    </w:p>
    <w:p w:rsidR="00576388" w:rsidRPr="00900785" w:rsidRDefault="00576388" w:rsidP="00576388">
      <w:pPr>
        <w:rPr>
          <w:rFonts w:ascii="Arial" w:eastAsia="標楷體" w:hAnsi="Arial" w:cs="Arial"/>
          <w:b/>
          <w:szCs w:val="24"/>
        </w:rPr>
      </w:pPr>
      <w:r w:rsidRPr="00900785">
        <w:rPr>
          <w:rFonts w:ascii="Arial" w:eastAsia="標楷體" w:hAnsi="Arial" w:cs="Arial"/>
          <w:b/>
          <w:szCs w:val="24"/>
        </w:rPr>
        <w:t>主檔畫面說明：</w:t>
      </w:r>
    </w:p>
    <w:p w:rsidR="00576388" w:rsidRPr="009566BF" w:rsidRDefault="00047AE1" w:rsidP="00576388">
      <w:pPr>
        <w:adjustRightInd w:val="0"/>
        <w:snapToGrid w:val="0"/>
        <w:spacing w:beforeLines="30" w:before="108"/>
        <w:rPr>
          <w:rFonts w:ascii="Arial" w:eastAsia="標楷體" w:hAnsi="Arial" w:cs="Arial"/>
          <w:b/>
          <w:color w:val="8B0000"/>
          <w:szCs w:val="24"/>
        </w:rPr>
      </w:pPr>
      <w:r w:rsidRPr="001924DD">
        <w:rPr>
          <w:noProof/>
        </w:rPr>
        <w:drawing>
          <wp:inline distT="0" distB="0" distL="0" distR="0">
            <wp:extent cx="6648450" cy="2505075"/>
            <wp:effectExtent l="0" t="0" r="0" b="0"/>
            <wp:docPr id="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8450" cy="2505075"/>
                    </a:xfrm>
                    <a:prstGeom prst="rect">
                      <a:avLst/>
                    </a:prstGeom>
                    <a:noFill/>
                    <a:ln>
                      <a:noFill/>
                    </a:ln>
                  </pic:spPr>
                </pic:pic>
              </a:graphicData>
            </a:graphic>
          </wp:inline>
        </w:drawing>
      </w:r>
    </w:p>
    <w:p w:rsidR="00576388" w:rsidRPr="00900785" w:rsidRDefault="00576388" w:rsidP="00576388">
      <w:pPr>
        <w:adjustRightInd w:val="0"/>
        <w:snapToGrid w:val="0"/>
        <w:spacing w:beforeLines="30" w:before="108"/>
        <w:rPr>
          <w:rFonts w:ascii="Arial" w:eastAsia="標楷體" w:hAnsi="Arial" w:cs="Arial"/>
          <w:b/>
          <w:szCs w:val="24"/>
        </w:rPr>
      </w:pPr>
      <w:r>
        <w:rPr>
          <w:rFonts w:ascii="Arial" w:eastAsia="標楷體" w:hAnsi="Arial" w:cs="Arial" w:hint="eastAsia"/>
          <w:b/>
          <w:szCs w:val="24"/>
          <w:lang w:eastAsia="zh-HK"/>
        </w:rPr>
        <w:t>主檔</w:t>
      </w:r>
      <w:r w:rsidRPr="00900785">
        <w:rPr>
          <w:rFonts w:ascii="Arial" w:eastAsia="標楷體" w:hAnsi="Arial" w:cs="Arial" w:hint="eastAsia"/>
          <w:b/>
          <w:szCs w:val="24"/>
        </w:rPr>
        <w:t>欄位說明：</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會計年度：系統自動帶入右上角會計年度，不</w:t>
      </w:r>
      <w:r w:rsidRPr="00900785">
        <w:rPr>
          <w:rFonts w:ascii="Arial" w:eastAsia="標楷體" w:hAnsi="Arial" w:cs="Arial" w:hint="eastAsia"/>
          <w:lang w:eastAsia="zh-HK"/>
        </w:rPr>
        <w:t>允許</w:t>
      </w:r>
      <w:r w:rsidRPr="00900785">
        <w:rPr>
          <w:rFonts w:ascii="Arial" w:eastAsia="標楷體" w:hAnsi="Arial" w:cs="Arial"/>
          <w:lang w:eastAsia="zh-HK"/>
        </w:rPr>
        <w:t>修改。</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階段：系統自動帶入右上角會計階段，不</w:t>
      </w:r>
      <w:r w:rsidRPr="00900785">
        <w:rPr>
          <w:rFonts w:ascii="Arial" w:eastAsia="標楷體" w:hAnsi="Arial" w:cs="Arial" w:hint="eastAsia"/>
          <w:lang w:eastAsia="zh-HK"/>
        </w:rPr>
        <w:t>允許</w:t>
      </w:r>
      <w:r w:rsidRPr="00900785">
        <w:rPr>
          <w:rFonts w:ascii="Arial" w:eastAsia="標楷體" w:hAnsi="Arial" w:cs="Arial"/>
          <w:lang w:eastAsia="zh-HK"/>
        </w:rPr>
        <w:t>修改。</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業務機關及承辦單位：依使用者所屬的機關單位名稱，系統自動帶入。</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門别：依選取的歲出科目系統會自動帶入對應的門别，不</w:t>
      </w:r>
      <w:r w:rsidRPr="00900785">
        <w:rPr>
          <w:rFonts w:ascii="Arial" w:eastAsia="標楷體" w:hAnsi="Arial" w:cs="Arial" w:hint="eastAsia"/>
          <w:lang w:eastAsia="zh-HK"/>
        </w:rPr>
        <w:t>允許</w:t>
      </w:r>
      <w:r w:rsidRPr="00900785">
        <w:rPr>
          <w:rFonts w:ascii="Arial" w:eastAsia="標楷體" w:hAnsi="Arial" w:cs="Arial"/>
          <w:lang w:eastAsia="zh-HK"/>
        </w:rPr>
        <w:t>修改。</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歲出科目：</w:t>
      </w:r>
      <w:r w:rsidRPr="006748E9">
        <w:rPr>
          <w:rFonts w:ascii="Arial" w:eastAsia="標楷體" w:hAnsi="Arial" w:cs="Arial"/>
          <w:lang w:eastAsia="zh-HK"/>
        </w:rPr>
        <w:t>提供代碼輸入，或依所屬機關之可用歲出預算科目選取，新增後無法修改</w:t>
      </w:r>
      <w:r w:rsidRPr="00900785">
        <w:rPr>
          <w:rFonts w:ascii="Arial" w:eastAsia="標楷體" w:hAnsi="Arial" w:cs="Arial"/>
          <w:lang w:eastAsia="zh-HK"/>
        </w:rPr>
        <w:t>。</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計畫類別：提供下拉式選單，</w:t>
      </w:r>
      <w:r>
        <w:rPr>
          <w:rFonts w:ascii="Arial" w:eastAsia="標楷體" w:hAnsi="Arial" w:cs="Arial" w:hint="eastAsia"/>
          <w:lang w:eastAsia="zh-HK"/>
        </w:rPr>
        <w:t>於</w:t>
      </w:r>
      <w:r w:rsidRPr="006748E9">
        <w:rPr>
          <w:rFonts w:ascii="Arial" w:eastAsia="標楷體" w:hAnsi="Arial" w:cs="Arial"/>
          <w:lang w:eastAsia="zh-HK"/>
        </w:rPr>
        <w:t>準備階段</w:t>
      </w:r>
      <w:r w:rsidRPr="006748E9">
        <w:rPr>
          <w:rFonts w:ascii="Arial" w:eastAsia="標楷體" w:hAnsi="Arial" w:cs="Arial"/>
          <w:lang w:eastAsia="zh-HK"/>
        </w:rPr>
        <w:t xml:space="preserve"> &gt; &gt; </w:t>
      </w:r>
      <w:r w:rsidRPr="006748E9">
        <w:rPr>
          <w:rFonts w:ascii="Arial" w:eastAsia="標楷體" w:hAnsi="Arial" w:cs="Arial"/>
          <w:lang w:eastAsia="zh-HK"/>
        </w:rPr>
        <w:t>代碼</w:t>
      </w:r>
      <w:r w:rsidRPr="006748E9">
        <w:rPr>
          <w:rFonts w:ascii="Arial" w:eastAsia="標楷體" w:hAnsi="Arial" w:cs="Arial"/>
          <w:lang w:eastAsia="zh-HK"/>
        </w:rPr>
        <w:t xml:space="preserve"> &gt; &gt; </w:t>
      </w:r>
      <w:r w:rsidRPr="006748E9">
        <w:rPr>
          <w:rFonts w:ascii="Arial" w:eastAsia="標楷體" w:hAnsi="Arial" w:cs="Arial"/>
          <w:lang w:eastAsia="zh-HK"/>
        </w:rPr>
        <w:t>預算共用代碼</w:t>
      </w:r>
      <w:r w:rsidRPr="006748E9">
        <w:rPr>
          <w:rFonts w:ascii="Arial" w:eastAsia="標楷體" w:hAnsi="Arial" w:cs="Arial"/>
          <w:lang w:eastAsia="zh-HK"/>
        </w:rPr>
        <w:t xml:space="preserve"> &gt; &gt; </w:t>
      </w:r>
      <w:r w:rsidRPr="006748E9">
        <w:rPr>
          <w:rFonts w:ascii="Arial" w:eastAsia="標楷體" w:hAnsi="Arial" w:cs="Arial"/>
          <w:lang w:eastAsia="zh-HK"/>
        </w:rPr>
        <w:t>中程資本支出計畫類別維護</w:t>
      </w:r>
      <w:r w:rsidRPr="00900785">
        <w:rPr>
          <w:rFonts w:ascii="Arial" w:eastAsia="標楷體" w:hAnsi="Arial" w:cs="Arial"/>
          <w:lang w:eastAsia="zh-HK"/>
        </w:rPr>
        <w:t>設定。</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經費需求總數：</w:t>
      </w:r>
      <w:r>
        <w:rPr>
          <w:rFonts w:ascii="Arial" w:eastAsia="標楷體" w:hAnsi="Arial" w:cs="Arial" w:hint="eastAsia"/>
          <w:lang w:eastAsia="zh-HK"/>
        </w:rPr>
        <w:t>使用者</w:t>
      </w:r>
      <w:r w:rsidRPr="00900785">
        <w:rPr>
          <w:rFonts w:ascii="Arial" w:eastAsia="標楷體" w:hAnsi="Arial" w:cs="Arial"/>
          <w:lang w:eastAsia="zh-HK"/>
        </w:rPr>
        <w:t>自行登打。</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尚待編列數：經費需求總數</w:t>
      </w:r>
      <w:r w:rsidRPr="00900785">
        <w:rPr>
          <w:rFonts w:ascii="Arial" w:eastAsia="標楷體" w:hAnsi="Arial" w:cs="Arial"/>
          <w:lang w:eastAsia="zh-HK"/>
        </w:rPr>
        <w:t>-</w:t>
      </w:r>
      <w:r w:rsidRPr="00900785">
        <w:rPr>
          <w:rFonts w:ascii="Arial" w:eastAsia="標楷體" w:hAnsi="Arial" w:cs="Arial"/>
          <w:lang w:eastAsia="zh-HK"/>
        </w:rPr>
        <w:t>明細檔彙總</w:t>
      </w:r>
      <w:r w:rsidRPr="00900785">
        <w:rPr>
          <w:rFonts w:ascii="Arial" w:eastAsia="標楷體" w:hAnsi="Arial" w:cs="Arial"/>
          <w:lang w:eastAsia="zh-HK"/>
        </w:rPr>
        <w:t>(</w:t>
      </w:r>
      <w:r w:rsidRPr="00900785">
        <w:rPr>
          <w:rFonts w:ascii="Arial" w:eastAsia="標楷體" w:hAnsi="Arial" w:cs="Arial"/>
          <w:lang w:eastAsia="zh-HK"/>
        </w:rPr>
        <w:t>概</w:t>
      </w:r>
      <w:r w:rsidRPr="00900785">
        <w:rPr>
          <w:rFonts w:ascii="Arial" w:eastAsia="標楷體" w:hAnsi="Arial" w:cs="Arial"/>
          <w:lang w:eastAsia="zh-HK"/>
        </w:rPr>
        <w:t>/</w:t>
      </w:r>
      <w:r w:rsidRPr="00900785">
        <w:rPr>
          <w:rFonts w:ascii="Arial" w:eastAsia="標楷體" w:hAnsi="Arial" w:cs="Arial"/>
          <w:lang w:eastAsia="zh-HK"/>
        </w:rPr>
        <w:t>預算數</w:t>
      </w:r>
      <w:r w:rsidRPr="00900785">
        <w:rPr>
          <w:rFonts w:ascii="Arial" w:eastAsia="標楷體" w:hAnsi="Arial" w:cs="Arial"/>
          <w:lang w:eastAsia="zh-HK"/>
        </w:rPr>
        <w:t xml:space="preserve">) </w:t>
      </w:r>
      <w:r w:rsidRPr="00900785">
        <w:rPr>
          <w:rFonts w:ascii="Arial" w:eastAsia="標楷體" w:hAnsi="Arial" w:cs="Arial"/>
          <w:lang w:eastAsia="zh-HK"/>
        </w:rPr>
        <w:t>＝尚待編列數。</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計畫期間：預設自</w:t>
      </w:r>
      <w:r w:rsidRPr="00900785">
        <w:rPr>
          <w:rFonts w:ascii="Arial" w:eastAsia="標楷體" w:hAnsi="Arial" w:cs="Arial"/>
          <w:lang w:eastAsia="zh-HK"/>
        </w:rPr>
        <w:t>XXX.01.01</w:t>
      </w:r>
      <w:r w:rsidRPr="00900785">
        <w:rPr>
          <w:rFonts w:ascii="Arial" w:eastAsia="標楷體" w:hAnsi="Arial" w:cs="Arial"/>
          <w:lang w:eastAsia="zh-HK"/>
        </w:rPr>
        <w:t>起至</w:t>
      </w:r>
      <w:r w:rsidRPr="00900785">
        <w:rPr>
          <w:rFonts w:ascii="Arial" w:eastAsia="標楷體" w:hAnsi="Arial" w:cs="Arial"/>
          <w:lang w:eastAsia="zh-HK"/>
        </w:rPr>
        <w:t>XXX.12.31</w:t>
      </w:r>
      <w:r w:rsidRPr="00900785">
        <w:rPr>
          <w:rFonts w:ascii="Arial" w:eastAsia="標楷體" w:hAnsi="Arial" w:cs="Arial"/>
          <w:lang w:eastAsia="zh-HK"/>
        </w:rPr>
        <w:t>止</w:t>
      </w:r>
      <w:r w:rsidRPr="00900785">
        <w:rPr>
          <w:rFonts w:ascii="Arial" w:eastAsia="標楷體" w:hAnsi="Arial" w:cs="Arial"/>
          <w:lang w:eastAsia="zh-HK"/>
        </w:rPr>
        <w:t>→</w:t>
      </w:r>
      <w:r w:rsidRPr="00900785">
        <w:rPr>
          <w:rFonts w:ascii="Arial" w:eastAsia="標楷體" w:hAnsi="Arial" w:cs="Arial"/>
          <w:lang w:eastAsia="zh-HK"/>
        </w:rPr>
        <w:t>可自行修改。</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計畫名稱：提供使用者自行登打。</w:t>
      </w:r>
    </w:p>
    <w:p w:rsidR="00576388" w:rsidRPr="002E242C" w:rsidRDefault="00576388" w:rsidP="00576388">
      <w:pPr>
        <w:numPr>
          <w:ilvl w:val="0"/>
          <w:numId w:val="4"/>
        </w:numPr>
        <w:rPr>
          <w:rFonts w:ascii="Arial" w:eastAsia="標楷體" w:hAnsi="Arial" w:cs="Arial" w:hint="eastAsia"/>
          <w:lang w:eastAsia="zh-HK"/>
        </w:rPr>
      </w:pPr>
      <w:r w:rsidRPr="00900785">
        <w:rPr>
          <w:rFonts w:ascii="Arial" w:eastAsia="標楷體" w:hAnsi="Arial" w:cs="Arial"/>
          <w:lang w:eastAsia="zh-HK"/>
        </w:rPr>
        <w:t>計畫內容、預期成果：提供使用者自行登打、為必填欄位。</w:t>
      </w:r>
    </w:p>
    <w:p w:rsidR="00576388" w:rsidRPr="00900785" w:rsidRDefault="00576388" w:rsidP="00576388">
      <w:pPr>
        <w:rPr>
          <w:rFonts w:ascii="Arial" w:eastAsia="標楷體" w:hAnsi="Arial" w:cs="Arial"/>
          <w:b/>
          <w:szCs w:val="24"/>
        </w:rPr>
      </w:pPr>
      <w:r>
        <w:rPr>
          <w:rFonts w:ascii="Arial" w:eastAsia="標楷體" w:hAnsi="Arial" w:cs="Arial"/>
          <w:b/>
          <w:szCs w:val="24"/>
        </w:rPr>
        <w:t>明細</w:t>
      </w:r>
      <w:r w:rsidRPr="00900785">
        <w:rPr>
          <w:rFonts w:ascii="Arial" w:eastAsia="標楷體" w:hAnsi="Arial" w:cs="Arial"/>
          <w:b/>
          <w:szCs w:val="24"/>
        </w:rPr>
        <w:t>畫面說明：</w:t>
      </w:r>
    </w:p>
    <w:p w:rsidR="00576388" w:rsidRPr="009566BF" w:rsidRDefault="00047AE1" w:rsidP="00576388">
      <w:pPr>
        <w:adjustRightInd w:val="0"/>
        <w:snapToGrid w:val="0"/>
        <w:rPr>
          <w:rFonts w:ascii="Arial" w:eastAsia="標楷體" w:hAnsi="Arial" w:cs="Arial"/>
          <w:szCs w:val="24"/>
        </w:rPr>
      </w:pPr>
      <w:r>
        <w:rPr>
          <w:rFonts w:ascii="Arial" w:eastAsia="標楷體" w:hAnsi="Arial" w:cs="Arial"/>
          <w:noProof/>
          <w:szCs w:val="24"/>
        </w:rPr>
        <w:drawing>
          <wp:inline distT="0" distB="0" distL="0" distR="0">
            <wp:extent cx="6191250" cy="2038350"/>
            <wp:effectExtent l="0" t="0" r="0" b="0"/>
            <wp:docPr id="50" name="圖片 50"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2038350"/>
                    </a:xfrm>
                    <a:prstGeom prst="rect">
                      <a:avLst/>
                    </a:prstGeom>
                    <a:noFill/>
                    <a:ln>
                      <a:noFill/>
                    </a:ln>
                  </pic:spPr>
                </pic:pic>
              </a:graphicData>
            </a:graphic>
          </wp:inline>
        </w:drawing>
      </w:r>
      <w:r w:rsidR="00576388" w:rsidRPr="009566BF">
        <w:rPr>
          <w:rFonts w:ascii="Arial" w:eastAsia="標楷體" w:hAnsi="Arial" w:cs="Arial"/>
          <w:szCs w:val="24"/>
        </w:rPr>
        <w:br/>
      </w:r>
      <w:r w:rsidR="00576388">
        <w:rPr>
          <w:rFonts w:ascii="Arial" w:eastAsia="標楷體" w:hAnsi="Arial" w:cs="Arial" w:hint="eastAsia"/>
          <w:b/>
          <w:szCs w:val="24"/>
          <w:lang w:eastAsia="zh-HK"/>
        </w:rPr>
        <w:t>明細</w:t>
      </w:r>
      <w:r w:rsidR="00576388" w:rsidRPr="00900785">
        <w:rPr>
          <w:rFonts w:ascii="Arial" w:eastAsia="標楷體" w:hAnsi="Arial" w:cs="Arial" w:hint="eastAsia"/>
          <w:b/>
          <w:szCs w:val="24"/>
        </w:rPr>
        <w:t>欄位說明：</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會計年度、階段、業務機關、承辦單位、門别、歲出科目：由主檔帶入，不</w:t>
      </w:r>
      <w:r w:rsidRPr="00900785">
        <w:rPr>
          <w:rFonts w:ascii="Arial" w:eastAsia="標楷體" w:hAnsi="Arial" w:cs="Arial" w:hint="eastAsia"/>
          <w:lang w:eastAsia="zh-HK"/>
        </w:rPr>
        <w:t>允許</w:t>
      </w:r>
      <w:r w:rsidRPr="00900785">
        <w:rPr>
          <w:rFonts w:ascii="Arial" w:eastAsia="標楷體" w:hAnsi="Arial" w:cs="Arial"/>
          <w:lang w:eastAsia="zh-HK"/>
        </w:rPr>
        <w:t>修改。</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工作項目：提供使用者自行登打。</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計畫年度：提供使用者登打該計畫當年年度，若此計畫年度預期四年完成，明細資料需建立四筆明細資料</w:t>
      </w:r>
      <w:r w:rsidRPr="00900785">
        <w:rPr>
          <w:rFonts w:ascii="Arial" w:eastAsia="標楷體" w:hAnsi="Arial" w:cs="Arial"/>
          <w:lang w:eastAsia="zh-HK"/>
        </w:rPr>
        <w:t>(</w:t>
      </w:r>
      <w:r w:rsidRPr="00900785">
        <w:rPr>
          <w:rFonts w:ascii="Arial" w:eastAsia="標楷體" w:hAnsi="Arial" w:cs="Arial"/>
          <w:lang w:eastAsia="zh-HK"/>
        </w:rPr>
        <w:t>依年度建立</w:t>
      </w:r>
      <w:r w:rsidRPr="00900785">
        <w:rPr>
          <w:rFonts w:ascii="Arial" w:eastAsia="標楷體" w:hAnsi="Arial" w:cs="Arial"/>
          <w:lang w:eastAsia="zh-HK"/>
        </w:rPr>
        <w:t>)</w:t>
      </w:r>
      <w:r w:rsidRPr="00900785">
        <w:rPr>
          <w:rFonts w:ascii="Arial" w:eastAsia="標楷體" w:hAnsi="Arial" w:cs="Arial"/>
          <w:lang w:eastAsia="zh-HK"/>
        </w:rPr>
        <w:t>。</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概</w:t>
      </w:r>
      <w:r w:rsidRPr="00900785">
        <w:rPr>
          <w:rFonts w:ascii="Arial" w:eastAsia="標楷體" w:hAnsi="Arial" w:cs="Arial"/>
          <w:lang w:eastAsia="zh-HK"/>
        </w:rPr>
        <w:t>/</w:t>
      </w:r>
      <w:r w:rsidRPr="00900785">
        <w:rPr>
          <w:rFonts w:ascii="Arial" w:eastAsia="標楷體" w:hAnsi="Arial" w:cs="Arial"/>
          <w:lang w:eastAsia="zh-HK"/>
        </w:rPr>
        <w:t>預算數、實支數、保留數：依照該計畫使用金額，提供使用者自行登打。</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佔總需求百分比：概</w:t>
      </w:r>
      <w:r w:rsidRPr="00900785">
        <w:rPr>
          <w:rFonts w:ascii="Arial" w:eastAsia="標楷體" w:hAnsi="Arial" w:cs="Arial"/>
          <w:lang w:eastAsia="zh-HK"/>
        </w:rPr>
        <w:t>/</w:t>
      </w:r>
      <w:r w:rsidRPr="00900785">
        <w:rPr>
          <w:rFonts w:ascii="Arial" w:eastAsia="標楷體" w:hAnsi="Arial" w:cs="Arial"/>
          <w:lang w:eastAsia="zh-HK"/>
        </w:rPr>
        <w:t>預算數</w:t>
      </w:r>
      <w:r w:rsidRPr="00900785">
        <w:rPr>
          <w:rFonts w:ascii="Arial" w:eastAsia="標楷體" w:hAnsi="Arial" w:cs="Arial"/>
          <w:lang w:eastAsia="zh-HK"/>
        </w:rPr>
        <w:t>÷</w:t>
      </w:r>
      <w:r w:rsidRPr="00900785">
        <w:rPr>
          <w:rFonts w:ascii="Arial" w:eastAsia="標楷體" w:hAnsi="Arial" w:cs="Arial"/>
          <w:lang w:eastAsia="zh-HK"/>
        </w:rPr>
        <w:t>主檔經費需求總數</w:t>
      </w:r>
      <w:r w:rsidRPr="00900785">
        <w:rPr>
          <w:rFonts w:ascii="Arial" w:eastAsia="標楷體" w:hAnsi="Arial" w:cs="Arial"/>
          <w:lang w:eastAsia="zh-HK"/>
        </w:rPr>
        <w:t>=</w:t>
      </w:r>
      <w:r w:rsidRPr="00900785">
        <w:rPr>
          <w:rFonts w:ascii="Arial" w:eastAsia="標楷體" w:hAnsi="Arial" w:cs="Arial"/>
          <w:lang w:eastAsia="zh-HK"/>
        </w:rPr>
        <w:t>佔總需求百分比。</w:t>
      </w:r>
    </w:p>
    <w:p w:rsidR="00576388" w:rsidRPr="00900785" w:rsidRDefault="00576388" w:rsidP="00576388">
      <w:pPr>
        <w:numPr>
          <w:ilvl w:val="0"/>
          <w:numId w:val="4"/>
        </w:numPr>
        <w:rPr>
          <w:rFonts w:ascii="Arial" w:eastAsia="標楷體" w:hAnsi="Arial" w:cs="Arial"/>
          <w:lang w:eastAsia="zh-HK"/>
        </w:rPr>
      </w:pPr>
      <w:r w:rsidRPr="00900785">
        <w:rPr>
          <w:rFonts w:ascii="Arial" w:eastAsia="標楷體" w:hAnsi="Arial" w:cs="Arial"/>
          <w:lang w:eastAsia="zh-HK"/>
        </w:rPr>
        <w:t>分年計畫內容說明：提供使用者自行登打。</w:t>
      </w:r>
    </w:p>
    <w:p w:rsidR="00576388" w:rsidRPr="00900785" w:rsidRDefault="00576388" w:rsidP="00576388">
      <w:pPr>
        <w:ind w:left="480"/>
        <w:rPr>
          <w:rFonts w:ascii="Arial" w:eastAsia="標楷體" w:hAnsi="Arial" w:cs="Arial"/>
          <w:lang w:eastAsia="zh-HK"/>
        </w:rPr>
      </w:pPr>
      <w:r w:rsidRPr="00A135C8">
        <w:rPr>
          <w:rFonts w:ascii="標楷體" w:eastAsia="標楷體" w:hAnsi="標楷體" w:cs="Arial" w:hint="eastAsia"/>
          <w:b/>
          <w:lang w:eastAsia="zh-HK"/>
        </w:rPr>
        <w:t>參考</w:t>
      </w:r>
      <w:r w:rsidRPr="00A135C8">
        <w:rPr>
          <w:rFonts w:ascii="Arial" w:eastAsia="標楷體" w:hAnsi="Arial" w:cs="Arial"/>
          <w:b/>
          <w:lang w:eastAsia="zh-HK"/>
        </w:rPr>
        <w:t>報表</w:t>
      </w:r>
      <w:r>
        <w:rPr>
          <w:rFonts w:ascii="Arial" w:eastAsia="標楷體" w:hAnsi="Arial" w:cs="Arial"/>
          <w:lang w:eastAsia="zh-HK"/>
        </w:rPr>
        <w:t>：</w:t>
      </w:r>
      <w:r w:rsidRPr="00900785">
        <w:rPr>
          <w:rFonts w:ascii="Arial" w:eastAsia="標楷體" w:hAnsi="Arial" w:cs="Arial"/>
          <w:lang w:eastAsia="zh-HK"/>
        </w:rPr>
        <w:t>年度預算單位預算書</w:t>
      </w:r>
      <w:r w:rsidRPr="00900785">
        <w:rPr>
          <w:rFonts w:ascii="Arial" w:eastAsia="標楷體" w:hAnsi="Arial" w:cs="Arial"/>
          <w:lang w:eastAsia="zh-HK"/>
        </w:rPr>
        <w:t xml:space="preserve"> &gt; &gt; </w:t>
      </w:r>
      <w:r w:rsidRPr="00900785">
        <w:rPr>
          <w:rFonts w:ascii="Arial" w:eastAsia="標楷體" w:hAnsi="Arial" w:cs="Arial"/>
          <w:lang w:eastAsia="zh-HK"/>
        </w:rPr>
        <w:t>其它</w:t>
      </w:r>
      <w:r w:rsidRPr="00900785">
        <w:rPr>
          <w:rFonts w:ascii="Arial" w:eastAsia="標楷體" w:hAnsi="Arial" w:cs="Arial"/>
          <w:lang w:eastAsia="zh-HK"/>
        </w:rPr>
        <w:t xml:space="preserve"> &gt; &gt; </w:t>
      </w:r>
      <w:r w:rsidRPr="00900785">
        <w:rPr>
          <w:rFonts w:ascii="Arial" w:eastAsia="標楷體" w:hAnsi="Arial" w:cs="Arial"/>
          <w:lang w:eastAsia="zh-HK"/>
        </w:rPr>
        <w:t>中程資本支出概況表</w:t>
      </w:r>
      <w:r w:rsidRPr="00900785">
        <w:rPr>
          <w:rFonts w:ascii="Arial" w:eastAsia="標楷體" w:hAnsi="Arial" w:cs="Arial"/>
          <w:lang w:eastAsia="zh-HK"/>
        </w:rPr>
        <w:t xml:space="preserve"> </w:t>
      </w:r>
    </w:p>
    <w:p w:rsidR="00431B01" w:rsidRDefault="00047AE1" w:rsidP="00576388">
      <w:pPr>
        <w:adjustRightInd w:val="0"/>
        <w:snapToGrid w:val="0"/>
        <w:rPr>
          <w:rFonts w:ascii="Arial" w:eastAsia="標楷體" w:hAnsi="Arial" w:cs="Arial"/>
          <w:b/>
          <w:color w:val="8B0000"/>
          <w:szCs w:val="24"/>
        </w:rPr>
      </w:pPr>
      <w:r w:rsidRPr="00347071">
        <w:rPr>
          <w:noProof/>
        </w:rPr>
        <w:drawing>
          <wp:inline distT="0" distB="0" distL="0" distR="0">
            <wp:extent cx="6667500" cy="4029075"/>
            <wp:effectExtent l="0" t="0" r="0" b="0"/>
            <wp:docPr id="5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0" cy="4029075"/>
                    </a:xfrm>
                    <a:prstGeom prst="rect">
                      <a:avLst/>
                    </a:prstGeom>
                    <a:noFill/>
                    <a:ln>
                      <a:noFill/>
                    </a:ln>
                  </pic:spPr>
                </pic:pic>
              </a:graphicData>
            </a:graphic>
          </wp:inline>
        </w:drawing>
      </w:r>
    </w:p>
    <w:p w:rsidR="00431B01" w:rsidRDefault="00431B01" w:rsidP="004056DF">
      <w:pPr>
        <w:adjustRightInd w:val="0"/>
        <w:snapToGrid w:val="0"/>
        <w:spacing w:beforeLines="30" w:before="108"/>
        <w:rPr>
          <w:rFonts w:ascii="Arial" w:eastAsia="標楷體" w:hAnsi="Arial" w:cs="Arial" w:hint="eastAsia"/>
          <w:b/>
          <w:color w:val="8B0000"/>
          <w:szCs w:val="24"/>
        </w:rPr>
      </w:pPr>
    </w:p>
    <w:p w:rsidR="000D26E8" w:rsidRDefault="000D26E8"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b/>
          <w:color w:val="8B0000"/>
          <w:szCs w:val="24"/>
        </w:rPr>
      </w:pPr>
    </w:p>
    <w:p w:rsidR="00051B55" w:rsidRDefault="00051B55" w:rsidP="004056DF">
      <w:pPr>
        <w:adjustRightInd w:val="0"/>
        <w:snapToGrid w:val="0"/>
        <w:spacing w:beforeLines="30" w:before="108"/>
        <w:rPr>
          <w:rFonts w:ascii="Arial" w:eastAsia="標楷體" w:hAnsi="Arial" w:cs="Arial" w:hint="eastAsia"/>
          <w:b/>
          <w:color w:val="8B0000"/>
          <w:szCs w:val="24"/>
        </w:rPr>
      </w:pPr>
    </w:p>
    <w:p w:rsidR="00051B55" w:rsidRPr="009566BF" w:rsidRDefault="00051B55" w:rsidP="004056DF">
      <w:pPr>
        <w:adjustRightInd w:val="0"/>
        <w:snapToGrid w:val="0"/>
        <w:spacing w:beforeLines="30" w:before="108"/>
        <w:rPr>
          <w:rFonts w:ascii="Arial" w:eastAsia="標楷體" w:hAnsi="Arial" w:cs="Arial" w:hint="eastAsia"/>
          <w:b/>
          <w:color w:val="8B0000"/>
          <w:szCs w:val="24"/>
        </w:rPr>
      </w:pPr>
    </w:p>
    <w:p w:rsidR="00DB7692" w:rsidRPr="009B480C" w:rsidRDefault="004056DF" w:rsidP="004056DF">
      <w:pPr>
        <w:pStyle w:val="30"/>
      </w:pPr>
      <w:r>
        <w:rPr>
          <w:rFonts w:hint="eastAsia"/>
        </w:rPr>
        <w:t xml:space="preserve"> </w:t>
      </w:r>
      <w:bookmarkStart w:id="45" w:name="_Toc511390643"/>
      <w:r w:rsidR="009442E8">
        <w:rPr>
          <w:rFonts w:hint="eastAsia"/>
        </w:rPr>
        <w:t>(</w:t>
      </w:r>
      <w:r w:rsidR="00431B01">
        <w:rPr>
          <w:rFonts w:hint="eastAsia"/>
          <w:lang w:eastAsia="zh-HK"/>
        </w:rPr>
        <w:t>五</w:t>
      </w:r>
      <w:r w:rsidR="009442E8">
        <w:rPr>
          <w:rFonts w:hint="eastAsia"/>
        </w:rPr>
        <w:t>)</w:t>
      </w:r>
      <w:r w:rsidR="009442E8">
        <w:rPr>
          <w:rFonts w:hint="eastAsia"/>
        </w:rPr>
        <w:t>、</w:t>
      </w:r>
      <w:r w:rsidR="00576388" w:rsidRPr="00576388">
        <w:rPr>
          <w:rFonts w:hint="eastAsia"/>
        </w:rPr>
        <w:t>人事費員額維護</w:t>
      </w:r>
      <w:bookmarkEnd w:id="45"/>
    </w:p>
    <w:p w:rsidR="004C2ED8" w:rsidRPr="009566BF" w:rsidRDefault="004C2ED8" w:rsidP="004C2ED8">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w:t>
      </w:r>
      <w:r>
        <w:rPr>
          <w:rFonts w:ascii="Arial" w:eastAsia="標楷體" w:hAnsi="Arial" w:cs="Arial" w:hint="eastAsia"/>
          <w:lang w:eastAsia="zh-HK"/>
        </w:rPr>
        <w:t>人事費員額</w:t>
      </w:r>
      <w:r w:rsidRPr="009566BF">
        <w:rPr>
          <w:rFonts w:ascii="Arial" w:eastAsia="標楷體" w:hAnsi="Arial" w:cs="Arial"/>
        </w:rPr>
        <w:t>維護。</w:t>
      </w:r>
    </w:p>
    <w:p w:rsidR="004C2ED8" w:rsidRPr="004C2ED8" w:rsidRDefault="004C2ED8" w:rsidP="004C2ED8">
      <w:pPr>
        <w:rPr>
          <w:rFonts w:hint="eastAsia"/>
        </w:rPr>
      </w:pPr>
      <w:r w:rsidRPr="009566BF">
        <w:rPr>
          <w:rFonts w:ascii="Arial" w:eastAsia="標楷體" w:hAnsi="Arial" w:cs="Arial"/>
          <w:bdr w:val="single" w:sz="4" w:space="0" w:color="auto"/>
        </w:rPr>
        <w:t>功能目的</w:t>
      </w:r>
      <w:r w:rsidRPr="009566BF">
        <w:rPr>
          <w:rFonts w:ascii="Arial" w:eastAsia="標楷體" w:hAnsi="Arial" w:cs="Arial"/>
        </w:rPr>
        <w:t>：</w:t>
      </w:r>
      <w:r>
        <w:rPr>
          <w:rFonts w:ascii="Arial" w:eastAsia="標楷體" w:hAnsi="Arial" w:cs="Arial" w:hint="eastAsia"/>
          <w:lang w:eastAsia="zh-HK"/>
        </w:rPr>
        <w:t>當</w:t>
      </w:r>
      <w:r w:rsidR="0061291F">
        <w:rPr>
          <w:rFonts w:ascii="Arial" w:eastAsia="標楷體" w:hAnsi="Arial" w:cs="Arial" w:hint="eastAsia"/>
          <w:lang w:eastAsia="zh-HK"/>
        </w:rPr>
        <w:t>進行</w:t>
      </w:r>
      <w:r w:rsidRPr="004C2ED8">
        <w:rPr>
          <w:rFonts w:ascii="Arial" w:eastAsia="標楷體" w:hAnsi="Arial" w:cs="Arial"/>
        </w:rPr>
        <w:t>年度預算編列</w:t>
      </w:r>
      <w:r w:rsidRPr="004C2ED8">
        <w:rPr>
          <w:rFonts w:ascii="Arial" w:eastAsia="標楷體" w:hAnsi="Arial" w:cs="Arial"/>
        </w:rPr>
        <w:t xml:space="preserve"> &gt; &gt; </w:t>
      </w:r>
      <w:r w:rsidRPr="004C2ED8">
        <w:rPr>
          <w:rFonts w:ascii="Arial" w:eastAsia="標楷體" w:hAnsi="Arial" w:cs="Arial"/>
        </w:rPr>
        <w:t>計畫登錄</w:t>
      </w:r>
      <w:r w:rsidRPr="004C2ED8">
        <w:rPr>
          <w:rFonts w:ascii="Arial" w:eastAsia="標楷體" w:hAnsi="Arial" w:cs="Arial"/>
        </w:rPr>
        <w:t xml:space="preserve"> &gt; &gt; </w:t>
      </w:r>
      <w:r w:rsidRPr="004C2ED8">
        <w:rPr>
          <w:rFonts w:ascii="Arial" w:eastAsia="標楷體" w:hAnsi="Arial" w:cs="Arial"/>
        </w:rPr>
        <w:t>歲出計畫說明提要與各項費用明細資料維護</w:t>
      </w:r>
      <w:r w:rsidR="00E67782">
        <w:rPr>
          <w:rFonts w:ascii="Arial" w:eastAsia="標楷體" w:hAnsi="Arial" w:cs="Arial" w:hint="eastAsia"/>
        </w:rPr>
        <w:t xml:space="preserve"> </w:t>
      </w:r>
      <w:r w:rsidRPr="004C2ED8">
        <w:rPr>
          <w:rFonts w:ascii="Arial" w:eastAsia="標楷體" w:hAnsi="Arial" w:cs="Arial" w:hint="eastAsia"/>
        </w:rPr>
        <w:t>-</w:t>
      </w:r>
      <w:hyperlink r:id="rId64" w:history="1">
        <w:r w:rsidRPr="00E67782">
          <w:rPr>
            <w:rFonts w:ascii="Arial" w:eastAsia="標楷體" w:hAnsi="Arial" w:cs="Arial" w:hint="eastAsia"/>
            <w:bdr w:val="single" w:sz="4" w:space="0" w:color="auto"/>
            <w:shd w:val="pct15" w:color="auto" w:fill="FFFFFF"/>
          </w:rPr>
          <w:t>歲出提要三級明細</w:t>
        </w:r>
      </w:hyperlink>
      <w:r w:rsidRPr="004C2ED8">
        <w:rPr>
          <w:rFonts w:ascii="Arial" w:eastAsia="標楷體" w:hAnsi="Arial" w:cs="Arial" w:hint="eastAsia"/>
        </w:rPr>
        <w:t>挑選</w:t>
      </w:r>
      <w:r>
        <w:rPr>
          <w:rFonts w:ascii="Arial" w:eastAsia="標楷體" w:hAnsi="Arial" w:cs="Arial" w:hint="eastAsia"/>
          <w:lang w:eastAsia="zh-HK"/>
        </w:rPr>
        <w:t>至</w:t>
      </w:r>
      <w:r w:rsidRPr="004C2ED8">
        <w:rPr>
          <w:rFonts w:ascii="Arial" w:eastAsia="標楷體" w:hAnsi="Arial" w:cs="Arial" w:hint="eastAsia"/>
        </w:rPr>
        <w:t>人事費之員額類別</w:t>
      </w:r>
      <w:r>
        <w:rPr>
          <w:rFonts w:ascii="Arial" w:eastAsia="標楷體" w:hAnsi="Arial" w:cs="Arial" w:hint="eastAsia"/>
          <w:lang w:eastAsia="zh-HK"/>
        </w:rPr>
        <w:t>，系統會自動將此筆資料帶</w:t>
      </w:r>
      <w:r>
        <w:rPr>
          <w:rFonts w:ascii="Arial" w:eastAsia="標楷體" w:hAnsi="Arial" w:cs="Arial" w:hint="eastAsia"/>
        </w:rPr>
        <w:t>入</w:t>
      </w:r>
      <w:r>
        <w:rPr>
          <w:rFonts w:ascii="Arial" w:eastAsia="標楷體" w:hAnsi="Arial" w:cs="Arial" w:hint="eastAsia"/>
          <w:lang w:eastAsia="zh-HK"/>
        </w:rPr>
        <w:t>人</w:t>
      </w:r>
      <w:r w:rsidRPr="004C2ED8">
        <w:rPr>
          <w:rFonts w:ascii="Arial" w:eastAsia="標楷體" w:hAnsi="Arial" w:cs="Arial"/>
        </w:rPr>
        <w:t>事費員額維護</w:t>
      </w:r>
      <w:r w:rsidR="000662AA">
        <w:rPr>
          <w:rFonts w:ascii="Arial" w:eastAsia="標楷體" w:hAnsi="Arial" w:cs="Arial" w:hint="eastAsia"/>
          <w:lang w:eastAsia="zh-HK"/>
        </w:rPr>
        <w:t>，且當</w:t>
      </w:r>
      <w:r w:rsidR="000662AA" w:rsidRPr="000662AA">
        <w:rPr>
          <w:rFonts w:ascii="Arial" w:eastAsia="標楷體" w:hAnsi="Arial" w:cs="Arial"/>
        </w:rPr>
        <w:t>歲出計畫說明提要與各項費用明細審核</w:t>
      </w:r>
      <w:r w:rsidR="000662AA">
        <w:rPr>
          <w:rFonts w:ascii="Arial" w:eastAsia="標楷體" w:hAnsi="Arial" w:cs="Arial" w:hint="eastAsia"/>
          <w:lang w:eastAsia="zh-HK"/>
        </w:rPr>
        <w:t>完成後系統將連</w:t>
      </w:r>
      <w:r w:rsidR="000662AA" w:rsidRPr="000662AA">
        <w:rPr>
          <w:rFonts w:ascii="Arial" w:eastAsia="標楷體" w:hAnsi="Arial" w:cs="Arial" w:hint="eastAsia"/>
        </w:rPr>
        <w:t>同人事費員額維護一併審核通過</w:t>
      </w:r>
      <w:r>
        <w:rPr>
          <w:rFonts w:ascii="Arial" w:eastAsia="標楷體" w:hAnsi="Arial" w:cs="Arial" w:hint="eastAsia"/>
        </w:rPr>
        <w:t>。</w:t>
      </w:r>
    </w:p>
    <w:p w:rsidR="004C2ED8" w:rsidRPr="009566BF" w:rsidRDefault="004C2ED8" w:rsidP="004C2ED8">
      <w:pPr>
        <w:rPr>
          <w:rFonts w:ascii="Arial" w:eastAsia="標楷體" w:hAnsi="Arial" w:cs="Arial"/>
        </w:rPr>
      </w:pPr>
      <w:r w:rsidRPr="009566BF">
        <w:rPr>
          <w:rFonts w:ascii="Arial" w:eastAsia="標楷體" w:hAnsi="Arial" w:cs="Arial"/>
          <w:bdr w:val="single" w:sz="4" w:space="0" w:color="auto"/>
        </w:rPr>
        <w:t>產生路徑</w:t>
      </w:r>
      <w:r>
        <w:rPr>
          <w:rFonts w:ascii="Arial" w:eastAsia="標楷體" w:hAnsi="Arial" w:cs="Arial"/>
        </w:rPr>
        <w:t>：</w:t>
      </w:r>
      <w:r w:rsidRPr="004C2ED8">
        <w:rPr>
          <w:rFonts w:ascii="Arial" w:eastAsia="標楷體" w:hAnsi="Arial" w:cs="Arial"/>
          <w:lang w:eastAsia="zh-HK"/>
        </w:rPr>
        <w:t>年度預算編列</w:t>
      </w:r>
      <w:r w:rsidRPr="004C2ED8">
        <w:rPr>
          <w:rFonts w:ascii="Arial" w:eastAsia="標楷體" w:hAnsi="Arial" w:cs="Arial"/>
          <w:lang w:eastAsia="zh-HK"/>
        </w:rPr>
        <w:t xml:space="preserve"> &gt; &gt; </w:t>
      </w:r>
      <w:r w:rsidRPr="004C2ED8">
        <w:rPr>
          <w:rFonts w:ascii="Arial" w:eastAsia="標楷體" w:hAnsi="Arial" w:cs="Arial"/>
          <w:lang w:eastAsia="zh-HK"/>
        </w:rPr>
        <w:t>工作底稿</w:t>
      </w:r>
      <w:r w:rsidRPr="004C2ED8">
        <w:rPr>
          <w:rFonts w:ascii="Arial" w:eastAsia="標楷體" w:hAnsi="Arial" w:cs="Arial"/>
          <w:lang w:eastAsia="zh-HK"/>
        </w:rPr>
        <w:t xml:space="preserve"> &gt; &gt; </w:t>
      </w:r>
      <w:r w:rsidRPr="004C2ED8">
        <w:rPr>
          <w:rFonts w:ascii="Arial" w:eastAsia="標楷體" w:hAnsi="Arial" w:cs="Arial"/>
          <w:lang w:eastAsia="zh-HK"/>
        </w:rPr>
        <w:t>人事費員額維護</w:t>
      </w:r>
      <w:r w:rsidRPr="009566BF">
        <w:rPr>
          <w:rFonts w:ascii="Arial" w:eastAsia="標楷體" w:hAnsi="Arial" w:cs="Arial"/>
          <w:lang w:eastAsia="zh-HK"/>
        </w:rPr>
        <w:t>。</w:t>
      </w:r>
    </w:p>
    <w:p w:rsidR="004C2ED8" w:rsidRPr="009566BF" w:rsidRDefault="004C2ED8" w:rsidP="004C2ED8">
      <w:pPr>
        <w:rPr>
          <w:rFonts w:ascii="Arial" w:eastAsia="標楷體" w:hAnsi="Arial" w:cs="Arial" w:hint="eastAsia"/>
        </w:rPr>
      </w:pPr>
      <w:r w:rsidRPr="009566BF">
        <w:rPr>
          <w:rFonts w:ascii="Arial" w:eastAsia="標楷體" w:hAnsi="Arial" w:cs="Arial"/>
          <w:bdr w:val="single" w:sz="4" w:space="0" w:color="auto"/>
        </w:rPr>
        <w:t>產出報表</w:t>
      </w:r>
      <w:r w:rsidRPr="009566BF">
        <w:rPr>
          <w:rFonts w:ascii="Arial" w:eastAsia="標楷體" w:hAnsi="Arial" w:cs="Arial"/>
        </w:rPr>
        <w:t>：</w:t>
      </w:r>
      <w:r w:rsidRPr="004C2ED8">
        <w:rPr>
          <w:rFonts w:ascii="Arial" w:eastAsia="標楷體" w:hAnsi="Arial" w:cs="Arial"/>
          <w:lang w:eastAsia="zh-HK"/>
        </w:rPr>
        <w:t>年度預算單位預算書</w:t>
      </w:r>
      <w:r w:rsidRPr="004C2ED8">
        <w:rPr>
          <w:rFonts w:ascii="Arial" w:eastAsia="標楷體" w:hAnsi="Arial" w:cs="Arial"/>
          <w:lang w:eastAsia="zh-HK"/>
        </w:rPr>
        <w:t xml:space="preserve"> &gt; &gt; </w:t>
      </w:r>
      <w:r w:rsidRPr="004C2ED8">
        <w:rPr>
          <w:rFonts w:ascii="Arial" w:eastAsia="標楷體" w:hAnsi="Arial" w:cs="Arial"/>
          <w:lang w:eastAsia="zh-HK"/>
        </w:rPr>
        <w:t>分析表</w:t>
      </w:r>
      <w:r w:rsidRPr="004C2ED8">
        <w:rPr>
          <w:rFonts w:ascii="Arial" w:eastAsia="標楷體" w:hAnsi="Arial" w:cs="Arial"/>
          <w:lang w:eastAsia="zh-HK"/>
        </w:rPr>
        <w:t xml:space="preserve"> &gt; &gt; </w:t>
      </w:r>
      <w:r w:rsidRPr="004C2ED8">
        <w:rPr>
          <w:rFonts w:ascii="Arial" w:eastAsia="標楷體" w:hAnsi="Arial" w:cs="Arial"/>
          <w:lang w:eastAsia="zh-HK"/>
        </w:rPr>
        <w:t>人事費分析表</w:t>
      </w:r>
      <w:r>
        <w:rPr>
          <w:rFonts w:ascii="Arial" w:eastAsia="標楷體" w:hAnsi="Arial" w:cs="Arial" w:hint="eastAsia"/>
          <w:lang w:eastAsia="zh-HK"/>
        </w:rPr>
        <w:t>及</w:t>
      </w:r>
      <w:r w:rsidRPr="004C2ED8">
        <w:rPr>
          <w:rFonts w:ascii="Arial" w:eastAsia="標楷體" w:hAnsi="Arial" w:cs="Arial"/>
          <w:lang w:eastAsia="zh-HK"/>
        </w:rPr>
        <w:t>人事費彙計表</w:t>
      </w:r>
      <w:r w:rsidRPr="009566BF">
        <w:rPr>
          <w:rFonts w:ascii="Arial" w:eastAsia="標楷體" w:hAnsi="Arial" w:cs="Arial"/>
          <w:lang w:eastAsia="zh-HK"/>
        </w:rPr>
        <w:t>。</w:t>
      </w:r>
    </w:p>
    <w:p w:rsidR="004C2ED8" w:rsidRPr="00900785" w:rsidRDefault="004C2ED8" w:rsidP="004C2ED8">
      <w:pPr>
        <w:rPr>
          <w:rFonts w:ascii="Arial" w:eastAsia="標楷體" w:hAnsi="Arial" w:cs="Arial"/>
          <w:b/>
          <w:szCs w:val="24"/>
        </w:rPr>
      </w:pPr>
      <w:r w:rsidRPr="00900785">
        <w:rPr>
          <w:rFonts w:ascii="Arial" w:eastAsia="標楷體" w:hAnsi="Arial" w:cs="Arial"/>
          <w:b/>
          <w:szCs w:val="24"/>
        </w:rPr>
        <w:t>畫面說明：</w:t>
      </w:r>
    </w:p>
    <w:p w:rsidR="00D30187" w:rsidRDefault="00047AE1" w:rsidP="004508E5">
      <w:r>
        <w:rPr>
          <w:noProof/>
        </w:rPr>
        <w:drawing>
          <wp:inline distT="0" distB="0" distL="0" distR="0">
            <wp:extent cx="6610350" cy="4438650"/>
            <wp:effectExtent l="0" t="0" r="0" b="0"/>
            <wp:docPr id="52" name="圖片 52" descr="SNAGHTML395a0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AGHTML395a0bf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0350" cy="4438650"/>
                    </a:xfrm>
                    <a:prstGeom prst="rect">
                      <a:avLst/>
                    </a:prstGeom>
                    <a:noFill/>
                    <a:ln>
                      <a:noFill/>
                    </a:ln>
                  </pic:spPr>
                </pic:pic>
              </a:graphicData>
            </a:graphic>
          </wp:inline>
        </w:drawing>
      </w:r>
    </w:p>
    <w:p w:rsidR="00051B55" w:rsidRPr="009566BF" w:rsidRDefault="00051B55" w:rsidP="00051B55">
      <w:pPr>
        <w:adjustRightInd w:val="0"/>
        <w:snapToGrid w:val="0"/>
        <w:rPr>
          <w:rFonts w:ascii="Arial" w:eastAsia="標楷體" w:hAnsi="Arial" w:cs="Arial"/>
          <w:szCs w:val="24"/>
        </w:rPr>
      </w:pPr>
      <w:bookmarkStart w:id="46" w:name="_Toc479875734"/>
      <w:r>
        <w:rPr>
          <w:rFonts w:ascii="Arial" w:eastAsia="標楷體" w:hAnsi="Arial" w:cs="Arial" w:hint="eastAsia"/>
          <w:b/>
          <w:szCs w:val="24"/>
          <w:lang w:eastAsia="zh-HK"/>
        </w:rPr>
        <w:t>明細</w:t>
      </w:r>
      <w:r w:rsidRPr="00900785">
        <w:rPr>
          <w:rFonts w:ascii="Arial" w:eastAsia="標楷體" w:hAnsi="Arial" w:cs="Arial" w:hint="eastAsia"/>
          <w:b/>
          <w:szCs w:val="24"/>
        </w:rPr>
        <w:t>欄位說明：</w:t>
      </w:r>
    </w:p>
    <w:p w:rsidR="00051B55" w:rsidRDefault="00051B55" w:rsidP="00051B55">
      <w:pPr>
        <w:numPr>
          <w:ilvl w:val="0"/>
          <w:numId w:val="4"/>
        </w:numPr>
        <w:rPr>
          <w:rFonts w:ascii="Arial" w:eastAsia="標楷體" w:hAnsi="Arial" w:cs="Arial"/>
          <w:lang w:eastAsia="zh-HK"/>
        </w:rPr>
      </w:pPr>
      <w:r>
        <w:rPr>
          <w:rFonts w:ascii="Arial" w:eastAsia="標楷體" w:hAnsi="Arial" w:cs="Arial" w:hint="eastAsia"/>
          <w:lang w:eastAsia="zh-HK"/>
        </w:rPr>
        <w:t>主要修改</w:t>
      </w:r>
      <w:hyperlink r:id="rId66" w:history="1">
        <w:r w:rsidRPr="00051B55">
          <w:rPr>
            <w:rFonts w:ascii="Arial" w:eastAsia="標楷體" w:hAnsi="Arial" w:cs="Arial" w:hint="eastAsia"/>
            <w:bdr w:val="single" w:sz="4" w:space="0" w:color="auto"/>
            <w:shd w:val="pct15" w:color="auto" w:fill="FFFFFF"/>
            <w:lang w:eastAsia="zh-HK"/>
          </w:rPr>
          <w:t>人事費員額明細</w:t>
        </w:r>
      </w:hyperlink>
      <w:r>
        <w:rPr>
          <w:rFonts w:ascii="Arial" w:eastAsia="標楷體" w:hAnsi="Arial" w:cs="Arial" w:hint="eastAsia"/>
          <w:lang w:eastAsia="zh-HK"/>
        </w:rPr>
        <w:t>頁</w:t>
      </w:r>
      <w:r>
        <w:rPr>
          <w:rFonts w:ascii="Arial" w:eastAsia="標楷體" w:hAnsi="Arial" w:cs="Arial" w:hint="eastAsia"/>
        </w:rPr>
        <w:t>籤</w:t>
      </w:r>
      <w:r>
        <w:rPr>
          <w:rFonts w:ascii="Arial" w:eastAsia="標楷體" w:hAnsi="Arial" w:cs="Arial" w:hint="eastAsia"/>
          <w:lang w:eastAsia="zh-HK"/>
        </w:rPr>
        <w:t>之</w:t>
      </w:r>
      <w:r w:rsidR="00B51FAE">
        <w:rPr>
          <w:rFonts w:ascii="Arial" w:eastAsia="標楷體" w:hAnsi="Arial" w:cs="Arial" w:hint="eastAsia"/>
          <w:lang w:eastAsia="zh-HK"/>
        </w:rPr>
        <w:t>預算員額及待遇類別</w:t>
      </w:r>
      <w:r w:rsidRPr="00900785">
        <w:rPr>
          <w:rFonts w:ascii="Arial" w:eastAsia="標楷體" w:hAnsi="Arial" w:cs="Arial"/>
          <w:lang w:eastAsia="zh-HK"/>
        </w:rPr>
        <w:t>。</w:t>
      </w:r>
    </w:p>
    <w:p w:rsidR="00051B55" w:rsidRDefault="00051B55"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Default="00AF590E" w:rsidP="00AF590E">
      <w:pPr>
        <w:rPr>
          <w:rFonts w:ascii="Arial" w:eastAsia="標楷體" w:hAnsi="Arial" w:cs="Arial"/>
          <w:lang w:eastAsia="zh-HK"/>
        </w:rPr>
      </w:pPr>
    </w:p>
    <w:p w:rsidR="00AF590E" w:rsidRPr="00900785" w:rsidRDefault="00AF590E" w:rsidP="00AF590E">
      <w:pPr>
        <w:rPr>
          <w:rFonts w:ascii="Arial" w:eastAsia="標楷體" w:hAnsi="Arial" w:cs="Arial" w:hint="eastAsia"/>
          <w:lang w:eastAsia="zh-HK"/>
        </w:rPr>
      </w:pPr>
    </w:p>
    <w:p w:rsidR="005B70D3" w:rsidRPr="009566BF" w:rsidRDefault="005B70D3" w:rsidP="00556DE6">
      <w:pPr>
        <w:pStyle w:val="30"/>
        <w:ind w:left="480" w:hanging="480"/>
      </w:pPr>
      <w:bookmarkStart w:id="47" w:name="_Toc511390644"/>
      <w:r>
        <w:rPr>
          <w:rFonts w:hint="eastAsia"/>
        </w:rPr>
        <w:t>(</w:t>
      </w:r>
      <w:r w:rsidR="00431B01">
        <w:rPr>
          <w:rFonts w:hint="eastAsia"/>
          <w:lang w:eastAsia="zh-HK"/>
        </w:rPr>
        <w:t>六</w:t>
      </w:r>
      <w:r>
        <w:rPr>
          <w:rFonts w:hint="eastAsia"/>
        </w:rPr>
        <w:t>)</w:t>
      </w:r>
      <w:r>
        <w:rPr>
          <w:rFonts w:hint="eastAsia"/>
          <w:lang w:eastAsia="zh-HK"/>
        </w:rPr>
        <w:t>、</w:t>
      </w:r>
      <w:r w:rsidRPr="009566BF">
        <w:t>員額編製表資料維護</w:t>
      </w:r>
      <w:bookmarkEnd w:id="46"/>
      <w:bookmarkEnd w:id="47"/>
    </w:p>
    <w:p w:rsidR="00A95CAE" w:rsidRPr="009566BF" w:rsidRDefault="00A95CAE" w:rsidP="00A95CAE">
      <w:pPr>
        <w:rPr>
          <w:rFonts w:ascii="Arial" w:eastAsia="標楷體" w:hAnsi="Arial" w:cs="Arial"/>
        </w:rPr>
      </w:pPr>
      <w:r w:rsidRPr="009566BF">
        <w:rPr>
          <w:rFonts w:ascii="Arial" w:eastAsia="標楷體" w:hAnsi="Arial" w:cs="Arial"/>
          <w:bdr w:val="single" w:sz="4" w:space="0" w:color="auto"/>
        </w:rPr>
        <w:t>功能說明</w:t>
      </w:r>
      <w:r w:rsidRPr="009566BF">
        <w:rPr>
          <w:rFonts w:ascii="Arial" w:eastAsia="標楷體" w:hAnsi="Arial" w:cs="Arial"/>
        </w:rPr>
        <w:t>：員額編製表資料維護。</w:t>
      </w:r>
    </w:p>
    <w:p w:rsidR="00A95CAE" w:rsidRPr="009566BF" w:rsidRDefault="00A95CAE" w:rsidP="00A95CAE">
      <w:pPr>
        <w:rPr>
          <w:rFonts w:ascii="Arial" w:eastAsia="標楷體" w:hAnsi="Arial" w:cs="Arial"/>
        </w:rPr>
      </w:pPr>
      <w:r w:rsidRPr="009566BF">
        <w:rPr>
          <w:rFonts w:ascii="Arial" w:eastAsia="標楷體" w:hAnsi="Arial" w:cs="Arial"/>
          <w:bdr w:val="single" w:sz="4" w:space="0" w:color="auto"/>
        </w:rPr>
        <w:t>功能目的</w:t>
      </w:r>
      <w:r w:rsidRPr="009566BF">
        <w:rPr>
          <w:rFonts w:ascii="Arial" w:eastAsia="標楷體" w:hAnsi="Arial" w:cs="Arial"/>
        </w:rPr>
        <w:t>：編列員額編製表資料維護資料出表使用。</w:t>
      </w:r>
    </w:p>
    <w:p w:rsidR="00A95CAE" w:rsidRPr="009566BF" w:rsidRDefault="00A95CAE" w:rsidP="00A95CAE">
      <w:pPr>
        <w:rPr>
          <w:rFonts w:ascii="Arial" w:eastAsia="標楷體" w:hAnsi="Arial" w:cs="Arial"/>
        </w:rPr>
      </w:pPr>
      <w:r w:rsidRPr="009566BF">
        <w:rPr>
          <w:rFonts w:ascii="Arial" w:eastAsia="標楷體" w:hAnsi="Arial" w:cs="Arial"/>
          <w:bdr w:val="single" w:sz="4" w:space="0" w:color="auto"/>
        </w:rPr>
        <w:t>產生路徑</w:t>
      </w:r>
      <w:r>
        <w:rPr>
          <w:rFonts w:ascii="Arial" w:eastAsia="標楷體" w:hAnsi="Arial" w:cs="Arial"/>
        </w:rPr>
        <w:t>：</w:t>
      </w:r>
      <w:r w:rsidRPr="009566BF">
        <w:rPr>
          <w:rFonts w:ascii="Arial" w:eastAsia="標楷體" w:hAnsi="Arial" w:cs="Arial"/>
        </w:rPr>
        <w:t>年度預算編列</w:t>
      </w:r>
      <w:r w:rsidRPr="009566BF">
        <w:rPr>
          <w:rFonts w:ascii="Arial" w:eastAsia="標楷體" w:hAnsi="Arial" w:cs="Arial"/>
        </w:rPr>
        <w:t xml:space="preserve"> &gt; &gt; </w:t>
      </w:r>
      <w:r w:rsidRPr="009566BF">
        <w:rPr>
          <w:rFonts w:ascii="Arial" w:eastAsia="標楷體" w:hAnsi="Arial" w:cs="Arial"/>
        </w:rPr>
        <w:t>工作底稿</w:t>
      </w:r>
      <w:r w:rsidRPr="009566BF">
        <w:rPr>
          <w:rFonts w:ascii="Arial" w:eastAsia="標楷體" w:hAnsi="Arial" w:cs="Arial"/>
        </w:rPr>
        <w:t xml:space="preserve"> &gt; &gt; </w:t>
      </w:r>
      <w:r w:rsidRPr="009566BF">
        <w:rPr>
          <w:rFonts w:ascii="Arial" w:eastAsia="標楷體" w:hAnsi="Arial" w:cs="Arial"/>
        </w:rPr>
        <w:t>員額編製表資料維護。</w:t>
      </w:r>
    </w:p>
    <w:p w:rsidR="00A95CAE" w:rsidRPr="009566BF" w:rsidRDefault="00A95CAE" w:rsidP="00A95CAE">
      <w:pPr>
        <w:rPr>
          <w:rFonts w:ascii="Arial" w:eastAsia="標楷體" w:hAnsi="Arial" w:cs="Arial"/>
        </w:rPr>
      </w:pPr>
      <w:r w:rsidRPr="009566BF">
        <w:rPr>
          <w:rFonts w:ascii="Arial" w:eastAsia="標楷體" w:hAnsi="Arial" w:cs="Arial"/>
          <w:bdr w:val="single" w:sz="4" w:space="0" w:color="auto"/>
        </w:rPr>
        <w:t>前置作業</w:t>
      </w:r>
      <w:r w:rsidRPr="009566BF">
        <w:rPr>
          <w:rFonts w:ascii="Arial" w:eastAsia="標楷體" w:hAnsi="Arial" w:cs="Arial"/>
        </w:rPr>
        <w:t>：</w:t>
      </w:r>
      <w:r w:rsidRPr="00CF2757">
        <w:rPr>
          <w:rFonts w:ascii="Arial" w:eastAsia="標楷體" w:hAnsi="Arial" w:cs="Arial"/>
        </w:rPr>
        <w:t>年度預算編列</w:t>
      </w:r>
      <w:r w:rsidRPr="00CF2757">
        <w:rPr>
          <w:rFonts w:ascii="Arial" w:eastAsia="標楷體" w:hAnsi="Arial" w:cs="Arial"/>
        </w:rPr>
        <w:t xml:space="preserve"> &gt; &gt; </w:t>
      </w:r>
      <w:r w:rsidRPr="00CF2757">
        <w:rPr>
          <w:rFonts w:ascii="Arial" w:eastAsia="標楷體" w:hAnsi="Arial" w:cs="Arial"/>
        </w:rPr>
        <w:t>工作底稿</w:t>
      </w:r>
      <w:r w:rsidRPr="00CF2757">
        <w:rPr>
          <w:rFonts w:ascii="Arial" w:eastAsia="標楷體" w:hAnsi="Arial" w:cs="Arial"/>
        </w:rPr>
        <w:t xml:space="preserve"> &gt; &gt; </w:t>
      </w:r>
      <w:r w:rsidRPr="00CF2757">
        <w:rPr>
          <w:rFonts w:ascii="Arial" w:eastAsia="標楷體" w:hAnsi="Arial" w:cs="Arial"/>
        </w:rPr>
        <w:t>人事費員額維護</w:t>
      </w:r>
      <w:r w:rsidRPr="009566BF">
        <w:rPr>
          <w:rFonts w:ascii="Arial" w:eastAsia="標楷體" w:hAnsi="Arial" w:cs="Arial"/>
        </w:rPr>
        <w:t>完成審核。</w:t>
      </w:r>
    </w:p>
    <w:p w:rsidR="00A95CAE" w:rsidRPr="009566BF" w:rsidRDefault="00A95CAE" w:rsidP="00A95CAE">
      <w:pPr>
        <w:rPr>
          <w:rFonts w:ascii="Arial" w:eastAsia="標楷體" w:hAnsi="Arial" w:cs="Arial"/>
        </w:rPr>
      </w:pPr>
      <w:r w:rsidRPr="009566BF">
        <w:rPr>
          <w:rFonts w:ascii="Arial" w:eastAsia="標楷體" w:hAnsi="Arial" w:cs="Arial"/>
          <w:bdr w:val="single" w:sz="4" w:space="0" w:color="auto"/>
        </w:rPr>
        <w:t>產出報表</w:t>
      </w:r>
      <w:r w:rsidRPr="009566BF">
        <w:rPr>
          <w:rFonts w:ascii="Arial" w:eastAsia="標楷體" w:hAnsi="Arial" w:cs="Arial"/>
        </w:rPr>
        <w:t>：</w:t>
      </w:r>
      <w:r w:rsidRPr="003E6E8E">
        <w:rPr>
          <w:rFonts w:ascii="Arial" w:eastAsia="標楷體" w:hAnsi="Arial" w:cs="Arial"/>
        </w:rPr>
        <w:t>年度預算單位預算書</w:t>
      </w:r>
      <w:r w:rsidRPr="003E6E8E">
        <w:rPr>
          <w:rFonts w:ascii="Arial" w:eastAsia="標楷體" w:hAnsi="Arial" w:cs="Arial"/>
        </w:rPr>
        <w:t xml:space="preserve"> &gt; &gt; </w:t>
      </w:r>
      <w:r w:rsidRPr="003E6E8E">
        <w:rPr>
          <w:rFonts w:ascii="Arial" w:eastAsia="標楷體" w:hAnsi="Arial" w:cs="Arial"/>
        </w:rPr>
        <w:t>封面及目錄</w:t>
      </w:r>
      <w:r w:rsidRPr="003E6E8E">
        <w:rPr>
          <w:rFonts w:ascii="Arial" w:eastAsia="標楷體" w:hAnsi="Arial" w:cs="Arial"/>
        </w:rPr>
        <w:t xml:space="preserve"> &gt; &gt; </w:t>
      </w:r>
      <w:r w:rsidRPr="003E6E8E">
        <w:rPr>
          <w:rFonts w:ascii="Arial" w:eastAsia="標楷體" w:hAnsi="Arial" w:cs="Arial"/>
        </w:rPr>
        <w:t>員額編制表</w:t>
      </w:r>
      <w:r w:rsidRPr="009566BF">
        <w:rPr>
          <w:rFonts w:ascii="Arial" w:eastAsia="標楷體" w:hAnsi="Arial" w:cs="Arial"/>
        </w:rPr>
        <w:t>。</w:t>
      </w:r>
    </w:p>
    <w:p w:rsidR="00A95CAE" w:rsidRPr="00406E0F" w:rsidRDefault="00A95CAE" w:rsidP="00A95CAE">
      <w:pPr>
        <w:rPr>
          <w:rFonts w:ascii="Arial" w:eastAsia="標楷體" w:hAnsi="Arial" w:cs="Arial"/>
          <w:b/>
        </w:rPr>
      </w:pPr>
      <w:r w:rsidRPr="00406E0F">
        <w:rPr>
          <w:rFonts w:ascii="Arial" w:eastAsia="標楷體" w:hAnsi="Arial" w:cs="Arial"/>
          <w:b/>
        </w:rPr>
        <w:t>畫面說明：</w:t>
      </w:r>
    </w:p>
    <w:p w:rsidR="00A95CAE" w:rsidRPr="003E6E8E" w:rsidRDefault="00047AE1" w:rsidP="00A95CAE">
      <w:pPr>
        <w:rPr>
          <w:rFonts w:ascii="Arial" w:eastAsia="標楷體" w:hAnsi="Arial" w:cs="Arial" w:hint="eastAsia"/>
          <w:b/>
        </w:rPr>
      </w:pPr>
      <w:r w:rsidRPr="001924DD">
        <w:rPr>
          <w:noProof/>
        </w:rPr>
        <w:drawing>
          <wp:inline distT="0" distB="0" distL="0" distR="0">
            <wp:extent cx="6648450" cy="2295525"/>
            <wp:effectExtent l="0" t="0" r="0" b="0"/>
            <wp:docPr id="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8450" cy="2295525"/>
                    </a:xfrm>
                    <a:prstGeom prst="rect">
                      <a:avLst/>
                    </a:prstGeom>
                    <a:noFill/>
                    <a:ln>
                      <a:noFill/>
                    </a:ln>
                  </pic:spPr>
                </pic:pic>
              </a:graphicData>
            </a:graphic>
          </wp:inline>
        </w:drawing>
      </w:r>
      <w:r w:rsidR="00A95CAE" w:rsidRPr="009B55DF">
        <w:rPr>
          <w:rFonts w:ascii="Arial" w:eastAsia="標楷體" w:hAnsi="Arial" w:cs="Arial"/>
          <w:b/>
        </w:rPr>
        <w:t>員額編製表資料維護</w:t>
      </w:r>
      <w:r w:rsidR="00A95CAE" w:rsidRPr="00900785">
        <w:rPr>
          <w:rFonts w:ascii="Arial" w:eastAsia="標楷體" w:hAnsi="Arial" w:cs="Arial" w:hint="eastAsia"/>
          <w:b/>
        </w:rPr>
        <w:t>欄位說明：</w:t>
      </w:r>
    </w:p>
    <w:p w:rsidR="00A95CAE" w:rsidRPr="00406E0F" w:rsidRDefault="00A95CAE" w:rsidP="00A95CAE">
      <w:pPr>
        <w:numPr>
          <w:ilvl w:val="0"/>
          <w:numId w:val="4"/>
        </w:numPr>
        <w:rPr>
          <w:rFonts w:ascii="Arial" w:eastAsia="標楷體" w:hAnsi="Arial" w:cs="Arial"/>
          <w:lang w:eastAsia="zh-HK"/>
        </w:rPr>
      </w:pPr>
      <w:r w:rsidRPr="00406E0F">
        <w:rPr>
          <w:rFonts w:ascii="Arial" w:eastAsia="標楷體" w:hAnsi="Arial" w:cs="Arial"/>
          <w:lang w:eastAsia="zh-HK"/>
        </w:rPr>
        <w:t>機關：依使用者所屬的機關單位名稱，系統自動帶入。</w:t>
      </w:r>
    </w:p>
    <w:p w:rsidR="00A95CAE" w:rsidRPr="00406E0F" w:rsidRDefault="00A95CAE" w:rsidP="00A95CAE">
      <w:pPr>
        <w:numPr>
          <w:ilvl w:val="0"/>
          <w:numId w:val="4"/>
        </w:numPr>
        <w:rPr>
          <w:rFonts w:ascii="Arial" w:eastAsia="標楷體" w:hAnsi="Arial" w:cs="Arial"/>
          <w:lang w:eastAsia="zh-HK"/>
        </w:rPr>
      </w:pPr>
      <w:r w:rsidRPr="00406E0F">
        <w:rPr>
          <w:rFonts w:ascii="Arial" w:eastAsia="標楷體" w:hAnsi="Arial" w:cs="Arial"/>
          <w:lang w:eastAsia="zh-HK"/>
        </w:rPr>
        <w:t>法定編制員額</w:t>
      </w:r>
      <w:r w:rsidRPr="00406E0F">
        <w:rPr>
          <w:rFonts w:ascii="Arial" w:eastAsia="標楷體" w:hAnsi="Arial" w:cs="Arial"/>
          <w:lang w:eastAsia="zh-HK"/>
        </w:rPr>
        <w:t>/</w:t>
      </w:r>
      <w:r w:rsidRPr="00406E0F">
        <w:rPr>
          <w:rFonts w:ascii="Arial" w:eastAsia="標楷體" w:hAnsi="Arial" w:cs="Arial"/>
          <w:lang w:eastAsia="zh-HK"/>
        </w:rPr>
        <w:t>彙總：依機關法定編制員額人數提供使用者可自行登打。</w:t>
      </w:r>
    </w:p>
    <w:p w:rsidR="00A95CAE" w:rsidRPr="003E6E8E" w:rsidRDefault="00A95CAE" w:rsidP="00A95CAE">
      <w:pPr>
        <w:numPr>
          <w:ilvl w:val="0"/>
          <w:numId w:val="4"/>
        </w:numPr>
        <w:rPr>
          <w:rFonts w:ascii="Arial" w:eastAsia="標楷體" w:hAnsi="Arial" w:cs="Arial"/>
          <w:lang w:eastAsia="zh-HK"/>
        </w:rPr>
      </w:pPr>
      <w:r w:rsidRPr="00406E0F">
        <w:rPr>
          <w:rFonts w:ascii="Arial" w:eastAsia="標楷體" w:hAnsi="Arial" w:cs="Arial"/>
          <w:lang w:eastAsia="zh-HK"/>
        </w:rPr>
        <w:t>本年度預算員額</w:t>
      </w:r>
      <w:r w:rsidRPr="00406E0F">
        <w:rPr>
          <w:rFonts w:ascii="Arial" w:eastAsia="標楷體" w:hAnsi="Arial" w:cs="Arial"/>
          <w:lang w:eastAsia="zh-HK"/>
        </w:rPr>
        <w:t>/</w:t>
      </w:r>
      <w:r w:rsidRPr="00406E0F">
        <w:rPr>
          <w:rFonts w:ascii="Arial" w:eastAsia="標楷體" w:hAnsi="Arial" w:cs="Arial"/>
          <w:lang w:eastAsia="zh-HK"/>
        </w:rPr>
        <w:t>彙總：</w:t>
      </w:r>
      <w:r w:rsidRPr="003E6E8E">
        <w:rPr>
          <w:rFonts w:ascii="Arial" w:eastAsia="標楷體" w:hAnsi="Arial" w:cs="Arial"/>
          <w:lang w:eastAsia="zh-HK"/>
        </w:rPr>
        <w:t>系統捉取</w:t>
      </w:r>
      <w:r w:rsidRPr="00840708">
        <w:rPr>
          <w:rFonts w:ascii="Arial" w:eastAsia="標楷體" w:hAnsi="Arial" w:cs="Arial"/>
          <w:b/>
          <w:lang w:eastAsia="zh-HK"/>
        </w:rPr>
        <w:t>已審核</w:t>
      </w:r>
      <w:r w:rsidRPr="003E6E8E">
        <w:rPr>
          <w:rFonts w:ascii="Arial" w:eastAsia="標楷體" w:hAnsi="Arial" w:cs="Arial"/>
          <w:lang w:eastAsia="zh-HK"/>
        </w:rPr>
        <w:t>後</w:t>
      </w:r>
      <w:r w:rsidR="00582154" w:rsidRPr="004C2ED8">
        <w:rPr>
          <w:rFonts w:ascii="Arial" w:eastAsia="標楷體" w:hAnsi="Arial" w:cs="Arial"/>
          <w:lang w:eastAsia="zh-HK"/>
        </w:rPr>
        <w:t>年度預算編列</w:t>
      </w:r>
      <w:r w:rsidR="00582154" w:rsidRPr="004C2ED8">
        <w:rPr>
          <w:rFonts w:ascii="Arial" w:eastAsia="標楷體" w:hAnsi="Arial" w:cs="Arial"/>
          <w:lang w:eastAsia="zh-HK"/>
        </w:rPr>
        <w:t xml:space="preserve"> &gt; &gt; </w:t>
      </w:r>
      <w:r w:rsidR="00582154" w:rsidRPr="004C2ED8">
        <w:rPr>
          <w:rFonts w:ascii="Arial" w:eastAsia="標楷體" w:hAnsi="Arial" w:cs="Arial"/>
          <w:lang w:eastAsia="zh-HK"/>
        </w:rPr>
        <w:t>工作底稿</w:t>
      </w:r>
      <w:r w:rsidR="00582154" w:rsidRPr="004C2ED8">
        <w:rPr>
          <w:rFonts w:ascii="Arial" w:eastAsia="標楷體" w:hAnsi="Arial" w:cs="Arial"/>
          <w:lang w:eastAsia="zh-HK"/>
        </w:rPr>
        <w:t xml:space="preserve"> &gt; &gt; </w:t>
      </w:r>
      <w:r w:rsidR="00582154" w:rsidRPr="004C2ED8">
        <w:rPr>
          <w:rFonts w:ascii="Arial" w:eastAsia="標楷體" w:hAnsi="Arial" w:cs="Arial"/>
          <w:lang w:eastAsia="zh-HK"/>
        </w:rPr>
        <w:t>人事費員額維護</w:t>
      </w:r>
      <w:r w:rsidR="00582154">
        <w:rPr>
          <w:rFonts w:ascii="Arial" w:eastAsia="標楷體" w:hAnsi="Arial" w:cs="Arial"/>
          <w:lang w:eastAsia="zh-HK"/>
        </w:rPr>
        <w:t>依照員額類別</w:t>
      </w:r>
      <w:r w:rsidR="00582154">
        <w:rPr>
          <w:rFonts w:ascii="Arial" w:eastAsia="標楷體" w:hAnsi="Arial" w:cs="Arial" w:hint="eastAsia"/>
          <w:lang w:eastAsia="zh-HK"/>
        </w:rPr>
        <w:t>的</w:t>
      </w:r>
      <w:r w:rsidRPr="003E6E8E">
        <w:rPr>
          <w:rFonts w:ascii="Arial" w:eastAsia="標楷體" w:hAnsi="Arial" w:cs="Arial"/>
          <w:lang w:eastAsia="zh-HK"/>
        </w:rPr>
        <w:t>預算員額數量，點選下方本年度資料帶入</w:t>
      </w:r>
      <w:r w:rsidRPr="003E6E8E">
        <w:rPr>
          <w:rFonts w:ascii="Arial" w:eastAsia="標楷體" w:hAnsi="Arial" w:cs="Arial" w:hint="eastAsia"/>
          <w:lang w:eastAsia="zh-HK"/>
        </w:rPr>
        <w:t>。</w:t>
      </w:r>
    </w:p>
    <w:p w:rsidR="00A95CAE" w:rsidRPr="00406E0F" w:rsidRDefault="00A95CAE" w:rsidP="00A95CAE">
      <w:pPr>
        <w:numPr>
          <w:ilvl w:val="0"/>
          <w:numId w:val="4"/>
        </w:numPr>
        <w:rPr>
          <w:rFonts w:ascii="Arial" w:eastAsia="標楷體" w:hAnsi="Arial" w:cs="Arial"/>
          <w:lang w:eastAsia="zh-HK"/>
        </w:rPr>
      </w:pPr>
      <w:r w:rsidRPr="00406E0F">
        <w:rPr>
          <w:rFonts w:ascii="Arial" w:eastAsia="標楷體" w:hAnsi="Arial" w:cs="Arial"/>
          <w:lang w:eastAsia="zh-HK"/>
        </w:rPr>
        <w:t>上年度預算員額</w:t>
      </w:r>
      <w:r w:rsidRPr="00406E0F">
        <w:rPr>
          <w:rFonts w:ascii="Arial" w:eastAsia="標楷體" w:hAnsi="Arial" w:cs="Arial"/>
          <w:lang w:eastAsia="zh-HK"/>
        </w:rPr>
        <w:t>/</w:t>
      </w:r>
      <w:r w:rsidRPr="00406E0F">
        <w:rPr>
          <w:rFonts w:ascii="Arial" w:eastAsia="標楷體" w:hAnsi="Arial" w:cs="Arial"/>
          <w:lang w:eastAsia="zh-HK"/>
        </w:rPr>
        <w:t>彙總：系統捉取前一年</w:t>
      </w:r>
      <w:r w:rsidRPr="003E6E8E">
        <w:rPr>
          <w:rFonts w:ascii="Arial" w:eastAsia="標楷體" w:hAnsi="Arial" w:cs="Arial"/>
          <w:lang w:eastAsia="zh-HK"/>
        </w:rPr>
        <w:t>已審核</w:t>
      </w:r>
      <w:r w:rsidRPr="00406E0F">
        <w:rPr>
          <w:rFonts w:ascii="Arial" w:eastAsia="標楷體" w:hAnsi="Arial" w:cs="Arial"/>
          <w:lang w:eastAsia="zh-HK"/>
        </w:rPr>
        <w:t>_</w:t>
      </w:r>
      <w:r w:rsidRPr="00406E0F">
        <w:rPr>
          <w:rFonts w:ascii="Arial" w:eastAsia="標楷體" w:hAnsi="Arial" w:cs="Arial"/>
          <w:lang w:eastAsia="zh-HK"/>
        </w:rPr>
        <w:t>人事費分析表資料數字彙總。</w:t>
      </w:r>
    </w:p>
    <w:p w:rsidR="00A95CAE" w:rsidRPr="00406E0F" w:rsidRDefault="00A95CAE" w:rsidP="00A95CAE">
      <w:pPr>
        <w:numPr>
          <w:ilvl w:val="0"/>
          <w:numId w:val="4"/>
        </w:numPr>
        <w:rPr>
          <w:rFonts w:ascii="Arial" w:eastAsia="標楷體" w:hAnsi="Arial" w:cs="Arial"/>
          <w:lang w:eastAsia="zh-HK"/>
        </w:rPr>
      </w:pPr>
      <w:r w:rsidRPr="00406E0F">
        <w:rPr>
          <w:rFonts w:ascii="Arial" w:eastAsia="標楷體" w:hAnsi="Arial" w:cs="Arial"/>
          <w:lang w:eastAsia="zh-HK"/>
        </w:rPr>
        <w:t>員額編制表審核後會反灰，將無法新增、修改、刪除。</w:t>
      </w:r>
    </w:p>
    <w:p w:rsidR="00A95CAE" w:rsidRPr="003E6E8E" w:rsidRDefault="00A95CAE" w:rsidP="00A95CAE">
      <w:pPr>
        <w:ind w:left="480"/>
        <w:rPr>
          <w:rFonts w:ascii="Arial" w:eastAsia="標楷體" w:hAnsi="Arial" w:cs="Arial"/>
          <w:lang w:eastAsia="zh-HK"/>
        </w:rPr>
      </w:pPr>
      <w:r>
        <w:rPr>
          <w:rFonts w:ascii="Arial" w:eastAsia="標楷體" w:hAnsi="Arial" w:cs="Arial" w:hint="eastAsia"/>
          <w:lang w:eastAsia="zh-HK"/>
        </w:rPr>
        <w:t>參考</w:t>
      </w:r>
      <w:r w:rsidRPr="003E6E8E">
        <w:rPr>
          <w:rFonts w:ascii="Arial" w:eastAsia="標楷體" w:hAnsi="Arial" w:cs="Arial"/>
          <w:lang w:eastAsia="zh-HK"/>
        </w:rPr>
        <w:t>報表：功能選單</w:t>
      </w:r>
      <w:r w:rsidRPr="003E6E8E">
        <w:rPr>
          <w:rFonts w:ascii="Arial" w:eastAsia="標楷體" w:hAnsi="Arial" w:cs="Arial"/>
          <w:lang w:eastAsia="zh-HK"/>
        </w:rPr>
        <w:t xml:space="preserve"> &gt; &gt; </w:t>
      </w:r>
      <w:r w:rsidRPr="003E6E8E">
        <w:rPr>
          <w:rFonts w:ascii="Arial" w:eastAsia="標楷體" w:hAnsi="Arial" w:cs="Arial"/>
          <w:lang w:eastAsia="zh-HK"/>
        </w:rPr>
        <w:t>年度預算單位預算書</w:t>
      </w:r>
      <w:r w:rsidRPr="003E6E8E">
        <w:rPr>
          <w:rFonts w:ascii="Arial" w:eastAsia="標楷體" w:hAnsi="Arial" w:cs="Arial"/>
          <w:lang w:eastAsia="zh-HK"/>
        </w:rPr>
        <w:t xml:space="preserve"> &gt; &gt; </w:t>
      </w:r>
      <w:r w:rsidRPr="003E6E8E">
        <w:rPr>
          <w:rFonts w:ascii="Arial" w:eastAsia="標楷體" w:hAnsi="Arial" w:cs="Arial"/>
          <w:lang w:eastAsia="zh-HK"/>
        </w:rPr>
        <w:t>封面及目錄</w:t>
      </w:r>
      <w:r w:rsidRPr="003E6E8E">
        <w:rPr>
          <w:rFonts w:ascii="Arial" w:eastAsia="標楷體" w:hAnsi="Arial" w:cs="Arial"/>
          <w:lang w:eastAsia="zh-HK"/>
        </w:rPr>
        <w:t xml:space="preserve"> &gt; &gt; </w:t>
      </w:r>
      <w:r w:rsidRPr="003E6E8E">
        <w:rPr>
          <w:rFonts w:ascii="Arial" w:eastAsia="標楷體" w:hAnsi="Arial" w:cs="Arial"/>
          <w:lang w:eastAsia="zh-HK"/>
        </w:rPr>
        <w:t>員額編制表</w:t>
      </w:r>
      <w:r w:rsidRPr="00406E0F">
        <w:rPr>
          <w:rFonts w:ascii="Arial" w:eastAsia="標楷體" w:hAnsi="Arial" w:cs="Arial"/>
          <w:lang w:eastAsia="zh-HK"/>
        </w:rPr>
        <w:t>。</w:t>
      </w:r>
    </w:p>
    <w:p w:rsidR="00A95CAE" w:rsidRDefault="00A95CAE" w:rsidP="00A95CAE">
      <w:pPr>
        <w:widowControl/>
        <w:tabs>
          <w:tab w:val="left" w:pos="1580"/>
        </w:tabs>
        <w:rPr>
          <w:noProof/>
        </w:rPr>
      </w:pPr>
      <w:r>
        <w:rPr>
          <w:rFonts w:ascii="Arial" w:eastAsia="標楷體" w:hAnsi="Arial" w:cs="Arial"/>
          <w:b/>
          <w:color w:val="8B0000"/>
          <w:szCs w:val="24"/>
        </w:rPr>
        <w:tab/>
      </w:r>
      <w:r w:rsidR="00047AE1" w:rsidRPr="001924DD">
        <w:rPr>
          <w:noProof/>
        </w:rPr>
        <w:drawing>
          <wp:inline distT="0" distB="0" distL="0" distR="0">
            <wp:extent cx="4705350" cy="3019425"/>
            <wp:effectExtent l="0" t="0" r="0" b="0"/>
            <wp:docPr id="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05350" cy="3019425"/>
                    </a:xfrm>
                    <a:prstGeom prst="rect">
                      <a:avLst/>
                    </a:prstGeom>
                    <a:noFill/>
                    <a:ln>
                      <a:noFill/>
                    </a:ln>
                  </pic:spPr>
                </pic:pic>
              </a:graphicData>
            </a:graphic>
          </wp:inline>
        </w:drawing>
      </w:r>
    </w:p>
    <w:p w:rsidR="00263009" w:rsidRDefault="00263009" w:rsidP="000D4384">
      <w:pPr>
        <w:pStyle w:val="a7"/>
        <w:adjustRightInd w:val="0"/>
        <w:snapToGrid w:val="0"/>
        <w:ind w:leftChars="0" w:left="0"/>
        <w:rPr>
          <w:rFonts w:ascii="標楷體" w:eastAsia="標楷體" w:hAnsi="標楷體"/>
          <w:b/>
          <w:color w:val="8B0000"/>
          <w:szCs w:val="24"/>
        </w:rPr>
      </w:pPr>
    </w:p>
    <w:p w:rsidR="00F56768" w:rsidRPr="00524A0D" w:rsidRDefault="00524A0D" w:rsidP="00524A0D">
      <w:pPr>
        <w:pStyle w:val="20"/>
        <w:numPr>
          <w:ilvl w:val="0"/>
          <w:numId w:val="23"/>
        </w:numPr>
        <w:rPr>
          <w:rFonts w:ascii="Times New Roman" w:hAnsi="Times New Roman" w:hint="eastAsia"/>
        </w:rPr>
      </w:pPr>
      <w:bookmarkStart w:id="48" w:name="_Toc511390645"/>
      <w:r>
        <w:rPr>
          <w:rFonts w:ascii="Times New Roman" w:hAnsi="Times New Roman" w:hint="eastAsia"/>
          <w:lang w:eastAsia="zh-HK"/>
        </w:rPr>
        <w:t>計畫登錄</w:t>
      </w:r>
      <w:bookmarkEnd w:id="48"/>
    </w:p>
    <w:p w:rsidR="00FB426E" w:rsidRPr="00985C65" w:rsidRDefault="00FB426E" w:rsidP="00FB426E">
      <w:pPr>
        <w:pStyle w:val="30"/>
      </w:pPr>
      <w:bookmarkStart w:id="49" w:name="_Toc511390646"/>
      <w:r>
        <w:rPr>
          <w:rFonts w:hint="eastAsia"/>
        </w:rPr>
        <w:t>(</w:t>
      </w:r>
      <w:r>
        <w:rPr>
          <w:rFonts w:hint="eastAsia"/>
        </w:rPr>
        <w:t>ㄧ</w:t>
      </w:r>
      <w:r>
        <w:rPr>
          <w:rFonts w:hint="eastAsia"/>
        </w:rPr>
        <w:t>)</w:t>
      </w:r>
      <w:r>
        <w:rPr>
          <w:rFonts w:hint="eastAsia"/>
        </w:rPr>
        <w:t>、</w:t>
      </w:r>
      <w:r w:rsidRPr="00985C65">
        <w:rPr>
          <w:rFonts w:hint="eastAsia"/>
        </w:rPr>
        <w:t>歲入項目說明提要與明細資料維護</w:t>
      </w:r>
      <w:bookmarkEnd w:id="49"/>
      <w:r w:rsidRPr="00985C65">
        <w:rPr>
          <w:rFonts w:hint="eastAsia"/>
        </w:rPr>
        <w:t xml:space="preserve">        </w:t>
      </w:r>
    </w:p>
    <w:p w:rsidR="005239D0" w:rsidRPr="00F115F7" w:rsidRDefault="005239D0" w:rsidP="005239D0">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功能說明</w:t>
      </w:r>
      <w:r w:rsidRPr="00F115F7">
        <w:rPr>
          <w:rFonts w:ascii="Arial" w:eastAsia="標楷體" w:hAnsi="Arial" w:cs="Arial"/>
          <w:color w:val="000000"/>
          <w:szCs w:val="24"/>
        </w:rPr>
        <w:t>：歲入項目說明提要與明細資料維護</w:t>
      </w:r>
    </w:p>
    <w:p w:rsidR="005239D0" w:rsidRPr="009566BF" w:rsidRDefault="005239D0" w:rsidP="005239D0">
      <w:pPr>
        <w:rPr>
          <w:rFonts w:ascii="Arial" w:eastAsia="標楷體" w:hAnsi="Arial" w:cs="Arial"/>
          <w:szCs w:val="24"/>
        </w:rPr>
      </w:pPr>
      <w:r w:rsidRPr="00F115F7">
        <w:rPr>
          <w:rFonts w:ascii="Arial" w:eastAsia="標楷體" w:hAnsi="Arial" w:cs="Arial"/>
          <w:color w:val="000000"/>
          <w:szCs w:val="24"/>
          <w:bdr w:val="single" w:sz="4" w:space="0" w:color="auto"/>
        </w:rPr>
        <w:t>功能目的</w:t>
      </w:r>
      <w:r w:rsidRPr="00F115F7">
        <w:rPr>
          <w:rFonts w:ascii="Arial" w:eastAsia="標楷體" w:hAnsi="Arial" w:cs="Arial"/>
          <w:color w:val="000000"/>
          <w:szCs w:val="24"/>
        </w:rPr>
        <w:t>：</w:t>
      </w:r>
      <w:r w:rsidRPr="009566BF">
        <w:rPr>
          <w:rFonts w:ascii="Arial" w:eastAsia="標楷體" w:hAnsi="Arial" w:cs="Arial"/>
          <w:szCs w:val="24"/>
        </w:rPr>
        <w:t>編列歲入預算，彙整登打後的資料產出單位預算書</w:t>
      </w:r>
      <w:r w:rsidRPr="009566BF">
        <w:rPr>
          <w:rFonts w:ascii="Arial" w:eastAsia="標楷體" w:hAnsi="Arial" w:cs="Arial"/>
          <w:szCs w:val="24"/>
        </w:rPr>
        <w:t>&amp;</w:t>
      </w:r>
      <w:r w:rsidRPr="009566BF">
        <w:rPr>
          <w:rFonts w:ascii="Arial" w:eastAsia="標楷體" w:hAnsi="Arial" w:cs="Arial"/>
          <w:szCs w:val="24"/>
        </w:rPr>
        <w:t>總預算書。</w:t>
      </w:r>
    </w:p>
    <w:p w:rsidR="005239D0" w:rsidRPr="00F115F7" w:rsidRDefault="005239D0" w:rsidP="005239D0">
      <w:pPr>
        <w:rPr>
          <w:rFonts w:ascii="Arial" w:eastAsia="標楷體" w:hAnsi="Arial" w:cs="Arial"/>
          <w:color w:val="000000"/>
          <w:szCs w:val="24"/>
        </w:rPr>
      </w:pPr>
      <w:r w:rsidRPr="00F115F7">
        <w:rPr>
          <w:rFonts w:ascii="Arial" w:eastAsia="標楷體" w:hAnsi="Arial" w:cs="Arial"/>
          <w:color w:val="000000"/>
          <w:szCs w:val="24"/>
          <w:bdr w:val="single" w:sz="4" w:space="0" w:color="auto"/>
        </w:rPr>
        <w:t>產生路徑</w:t>
      </w:r>
      <w:r>
        <w:rPr>
          <w:rFonts w:ascii="Arial" w:eastAsia="標楷體" w:hAnsi="Arial" w:cs="Arial"/>
          <w:color w:val="000000"/>
          <w:szCs w:val="24"/>
        </w:rPr>
        <w:t>：</w:t>
      </w:r>
      <w:r w:rsidRPr="00F115F7">
        <w:rPr>
          <w:rFonts w:ascii="Arial" w:eastAsia="標楷體" w:hAnsi="Arial" w:cs="Arial"/>
          <w:color w:val="000000"/>
          <w:szCs w:val="24"/>
        </w:rPr>
        <w:t>年度預算編列</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計畫登錄</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歲入項目說明提要與明細資料維護</w:t>
      </w:r>
      <w:r w:rsidRPr="009566BF">
        <w:rPr>
          <w:rFonts w:ascii="Arial" w:eastAsia="標楷體" w:hAnsi="Arial" w:cs="Arial"/>
          <w:szCs w:val="24"/>
        </w:rPr>
        <w:t>。</w:t>
      </w:r>
    </w:p>
    <w:p w:rsidR="005239D0" w:rsidRPr="00571DD6" w:rsidRDefault="005239D0" w:rsidP="005239D0">
      <w:pPr>
        <w:spacing w:line="320" w:lineRule="exact"/>
        <w:rPr>
          <w:rFonts w:ascii="Arial" w:eastAsia="標楷體" w:hAnsi="Arial" w:cs="Arial"/>
          <w:b/>
          <w:color w:val="000000"/>
          <w:szCs w:val="24"/>
        </w:rPr>
      </w:pPr>
      <w:r>
        <w:rPr>
          <w:rFonts w:ascii="Arial" w:eastAsia="標楷體" w:hAnsi="Arial" w:cs="Arial" w:hint="eastAsia"/>
          <w:b/>
          <w:color w:val="000000"/>
          <w:szCs w:val="24"/>
        </w:rPr>
        <w:t>主檔</w:t>
      </w:r>
      <w:r w:rsidRPr="00571DD6">
        <w:rPr>
          <w:rFonts w:ascii="Arial" w:eastAsia="標楷體" w:hAnsi="Arial" w:cs="Arial"/>
          <w:b/>
          <w:color w:val="000000"/>
          <w:szCs w:val="24"/>
        </w:rPr>
        <w:t>畫面說明：</w:t>
      </w:r>
    </w:p>
    <w:p w:rsidR="005239D0" w:rsidRPr="00F115F7" w:rsidRDefault="00047AE1" w:rsidP="005239D0">
      <w:pPr>
        <w:rPr>
          <w:rFonts w:ascii="Arial" w:eastAsia="標楷體" w:hAnsi="Arial" w:cs="Arial" w:hint="eastAsia"/>
          <w:color w:val="000000"/>
          <w:szCs w:val="24"/>
        </w:rPr>
      </w:pPr>
      <w:r w:rsidRPr="001924DD">
        <w:rPr>
          <w:noProof/>
        </w:rPr>
        <w:drawing>
          <wp:inline distT="0" distB="0" distL="0" distR="0">
            <wp:extent cx="6648450" cy="4752975"/>
            <wp:effectExtent l="0" t="0" r="0" b="0"/>
            <wp:docPr id="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8450" cy="4752975"/>
                    </a:xfrm>
                    <a:prstGeom prst="rect">
                      <a:avLst/>
                    </a:prstGeom>
                    <a:noFill/>
                    <a:ln>
                      <a:noFill/>
                    </a:ln>
                  </pic:spPr>
                </pic:pic>
              </a:graphicData>
            </a:graphic>
          </wp:inline>
        </w:drawing>
      </w:r>
    </w:p>
    <w:p w:rsidR="005239D0" w:rsidRPr="00F115F7" w:rsidRDefault="005239D0" w:rsidP="005239D0">
      <w:pPr>
        <w:spacing w:line="320" w:lineRule="exact"/>
        <w:rPr>
          <w:rFonts w:ascii="Arial" w:eastAsia="標楷體" w:hAnsi="Arial" w:cs="Arial"/>
          <w:b/>
          <w:color w:val="000000"/>
          <w:szCs w:val="24"/>
        </w:rPr>
      </w:pPr>
      <w:r>
        <w:rPr>
          <w:rFonts w:ascii="Arial" w:eastAsia="標楷體" w:hAnsi="Arial" w:cs="Arial" w:hint="eastAsia"/>
          <w:b/>
          <w:color w:val="000000"/>
          <w:szCs w:val="24"/>
          <w:lang w:eastAsia="zh-HK"/>
        </w:rPr>
        <w:t>主檔</w:t>
      </w:r>
      <w:r w:rsidRPr="00F115F7">
        <w:rPr>
          <w:rFonts w:ascii="Arial" w:eastAsia="標楷體" w:hAnsi="Arial" w:cs="Arial" w:hint="eastAsia"/>
          <w:b/>
          <w:color w:val="000000"/>
          <w:szCs w:val="24"/>
        </w:rPr>
        <w:t>欄位說明：</w:t>
      </w:r>
    </w:p>
    <w:p w:rsidR="005239D0" w:rsidRPr="00985C65" w:rsidRDefault="005239D0" w:rsidP="005239D0">
      <w:pPr>
        <w:pStyle w:val="a7"/>
        <w:numPr>
          <w:ilvl w:val="0"/>
          <w:numId w:val="4"/>
        </w:numPr>
        <w:ind w:leftChars="0"/>
        <w:jc w:val="both"/>
        <w:rPr>
          <w:rFonts w:ascii="Times New Roman" w:eastAsia="標楷體" w:hAnsi="Times New Roman"/>
        </w:rPr>
      </w:pPr>
      <w:r w:rsidRPr="00985C65">
        <w:rPr>
          <w:rFonts w:ascii="Times New Roman" w:eastAsia="標楷體" w:hAnsi="Times New Roman" w:hint="eastAsia"/>
        </w:rPr>
        <w:t>點選新增，系統會自動</w:t>
      </w:r>
      <w:r>
        <w:rPr>
          <w:rFonts w:ascii="Times New Roman" w:eastAsia="標楷體" w:hAnsi="Times New Roman" w:hint="eastAsia"/>
        </w:rPr>
        <w:t>帶出</w:t>
      </w:r>
      <w:r w:rsidRPr="00985C65">
        <w:rPr>
          <w:rFonts w:ascii="Times New Roman" w:eastAsia="標楷體" w:hAnsi="Times New Roman" w:hint="eastAsia"/>
        </w:rPr>
        <w:t>會計年度、階段別、業務單位名稱</w:t>
      </w:r>
      <w:r>
        <w:rPr>
          <w:rFonts w:ascii="Times New Roman" w:eastAsia="標楷體" w:hAnsi="Times New Roman" w:hint="eastAsia"/>
        </w:rPr>
        <w:t>。</w:t>
      </w:r>
    </w:p>
    <w:p w:rsidR="005239D0" w:rsidRPr="00985C65" w:rsidRDefault="005239D0" w:rsidP="005239D0">
      <w:pPr>
        <w:pStyle w:val="a7"/>
        <w:numPr>
          <w:ilvl w:val="0"/>
          <w:numId w:val="4"/>
        </w:numPr>
        <w:ind w:leftChars="0"/>
        <w:jc w:val="both"/>
        <w:rPr>
          <w:rFonts w:ascii="Times New Roman" w:eastAsia="標楷體" w:hAnsi="Times New Roman"/>
        </w:rPr>
      </w:pPr>
      <w:r w:rsidRPr="00985C65">
        <w:rPr>
          <w:rFonts w:ascii="Times New Roman" w:eastAsia="標楷體" w:hAnsi="Times New Roman" w:hint="eastAsia"/>
        </w:rPr>
        <w:t>歲入科目：依照業務單位所需使用的歲入科目選取，會自動</w:t>
      </w:r>
      <w:r>
        <w:rPr>
          <w:rFonts w:ascii="Times New Roman" w:eastAsia="標楷體" w:hAnsi="Times New Roman" w:hint="eastAsia"/>
        </w:rPr>
        <w:t>帶出</w:t>
      </w:r>
      <w:r w:rsidRPr="00985C65">
        <w:rPr>
          <w:rFonts w:ascii="Times New Roman" w:eastAsia="標楷體" w:hAnsi="Times New Roman" w:hint="eastAsia"/>
        </w:rPr>
        <w:t>門別</w:t>
      </w:r>
      <w:r>
        <w:rPr>
          <w:rFonts w:ascii="Times New Roman" w:eastAsia="標楷體" w:hAnsi="Times New Roman" w:hint="eastAsia"/>
        </w:rPr>
        <w:t>。</w:t>
      </w:r>
    </w:p>
    <w:p w:rsidR="005239D0" w:rsidRPr="00C86814" w:rsidRDefault="005239D0" w:rsidP="005239D0">
      <w:pPr>
        <w:pStyle w:val="a7"/>
        <w:numPr>
          <w:ilvl w:val="0"/>
          <w:numId w:val="4"/>
        </w:numPr>
        <w:ind w:leftChars="0"/>
        <w:rPr>
          <w:rFonts w:ascii="Times New Roman" w:eastAsia="標楷體" w:hAnsi="Times New Roman"/>
          <w:color w:val="000000"/>
          <w:szCs w:val="24"/>
        </w:rPr>
      </w:pPr>
      <w:r w:rsidRPr="00C86814">
        <w:rPr>
          <w:rFonts w:ascii="Times New Roman" w:eastAsia="標楷體" w:hAnsi="Times New Roman" w:hint="eastAsia"/>
          <w:color w:val="000000"/>
          <w:szCs w:val="24"/>
        </w:rPr>
        <w:t>項目內容、法令依據、計算方法、實施進度、完成方法、預期成果、說明、備註：請使用者自行登打</w:t>
      </w:r>
      <w:r w:rsidRPr="00370528">
        <w:rPr>
          <w:rFonts w:ascii="Times New Roman" w:eastAsia="標楷體" w:hAnsi="Times New Roman" w:hint="eastAsia"/>
        </w:rPr>
        <w:t>，登打完成後</w:t>
      </w:r>
      <w:r>
        <w:rPr>
          <w:rFonts w:ascii="Times New Roman" w:eastAsia="標楷體" w:hAnsi="Times New Roman" w:hint="eastAsia"/>
        </w:rPr>
        <w:t>按確定</w:t>
      </w:r>
      <w:r w:rsidRPr="00370528">
        <w:rPr>
          <w:rFonts w:ascii="Times New Roman" w:eastAsia="標楷體" w:hAnsi="Times New Roman" w:hint="eastAsia"/>
        </w:rPr>
        <w:t>儲存。</w:t>
      </w:r>
    </w:p>
    <w:p w:rsidR="005239D0" w:rsidRDefault="005239D0" w:rsidP="005239D0">
      <w:pPr>
        <w:pStyle w:val="a7"/>
        <w:numPr>
          <w:ilvl w:val="0"/>
          <w:numId w:val="4"/>
        </w:numPr>
        <w:ind w:leftChars="0"/>
        <w:jc w:val="both"/>
        <w:rPr>
          <w:rFonts w:ascii="Times New Roman" w:eastAsia="標楷體" w:hAnsi="Times New Roman"/>
        </w:rPr>
      </w:pPr>
      <w:r w:rsidRPr="00985C65">
        <w:rPr>
          <w:rFonts w:ascii="Times New Roman" w:eastAsia="標楷體" w:hAnsi="Times New Roman" w:hint="eastAsia"/>
        </w:rPr>
        <w:t>確定</w:t>
      </w:r>
      <w:r>
        <w:rPr>
          <w:rFonts w:ascii="Times New Roman" w:eastAsia="標楷體" w:hAnsi="Times New Roman" w:hint="eastAsia"/>
        </w:rPr>
        <w:t>儲存</w:t>
      </w:r>
      <w:r w:rsidRPr="00985C65">
        <w:rPr>
          <w:rFonts w:ascii="Times New Roman" w:eastAsia="標楷體" w:hAnsi="Times New Roman" w:hint="eastAsia"/>
        </w:rPr>
        <w:t>後，點選</w:t>
      </w:r>
      <w:r>
        <w:rPr>
          <w:rFonts w:ascii="Times New Roman" w:eastAsia="標楷體" w:hAnsi="Times New Roman" w:hint="eastAsia"/>
        </w:rPr>
        <w:t>進入</w:t>
      </w:r>
      <w:r w:rsidRPr="00985C65">
        <w:rPr>
          <w:rFonts w:ascii="Times New Roman" w:eastAsia="標楷體" w:hAnsi="Times New Roman" w:hint="eastAsia"/>
        </w:rPr>
        <w:t>歲入提要明細</w:t>
      </w:r>
      <w:r>
        <w:rPr>
          <w:rFonts w:ascii="Times New Roman" w:eastAsia="標楷體" w:hAnsi="Times New Roman" w:hint="eastAsia"/>
        </w:rPr>
        <w:t>。</w:t>
      </w:r>
    </w:p>
    <w:p w:rsidR="00345DE4" w:rsidRDefault="00345DE4" w:rsidP="00345DE4">
      <w:pPr>
        <w:pStyle w:val="a7"/>
        <w:ind w:leftChars="0"/>
        <w:jc w:val="both"/>
        <w:rPr>
          <w:rFonts w:ascii="Times New Roman" w:eastAsia="標楷體" w:hAnsi="Times New Roman"/>
        </w:rPr>
      </w:pPr>
    </w:p>
    <w:p w:rsidR="00345DE4" w:rsidRDefault="00345DE4" w:rsidP="00345DE4">
      <w:pPr>
        <w:pStyle w:val="a7"/>
        <w:ind w:leftChars="0"/>
        <w:jc w:val="both"/>
        <w:rPr>
          <w:rFonts w:ascii="Times New Roman" w:eastAsia="標楷體" w:hAnsi="Times New Roman"/>
        </w:rPr>
      </w:pPr>
    </w:p>
    <w:p w:rsidR="00345DE4" w:rsidRDefault="00345DE4" w:rsidP="00345DE4">
      <w:pPr>
        <w:pStyle w:val="a7"/>
        <w:ind w:leftChars="0"/>
        <w:jc w:val="both"/>
        <w:rPr>
          <w:rFonts w:ascii="Times New Roman" w:eastAsia="標楷體" w:hAnsi="Times New Roman"/>
        </w:rPr>
      </w:pPr>
    </w:p>
    <w:p w:rsidR="00345DE4" w:rsidRDefault="00345DE4" w:rsidP="00345DE4">
      <w:pPr>
        <w:pStyle w:val="a7"/>
        <w:ind w:leftChars="0"/>
        <w:jc w:val="both"/>
        <w:rPr>
          <w:rFonts w:ascii="Times New Roman" w:eastAsia="標楷體" w:hAnsi="Times New Roman"/>
        </w:rPr>
      </w:pPr>
    </w:p>
    <w:p w:rsidR="00345DE4" w:rsidRDefault="00345DE4" w:rsidP="00345DE4">
      <w:pPr>
        <w:pStyle w:val="a7"/>
        <w:ind w:leftChars="0"/>
        <w:jc w:val="both"/>
        <w:rPr>
          <w:rFonts w:ascii="Times New Roman" w:eastAsia="標楷體" w:hAnsi="Times New Roman"/>
        </w:rPr>
      </w:pPr>
    </w:p>
    <w:p w:rsidR="00345DE4" w:rsidRDefault="00345DE4" w:rsidP="00345DE4">
      <w:pPr>
        <w:pStyle w:val="a7"/>
        <w:ind w:leftChars="0"/>
        <w:jc w:val="both"/>
        <w:rPr>
          <w:rFonts w:ascii="Times New Roman" w:eastAsia="標楷體" w:hAnsi="Times New Roman"/>
        </w:rPr>
      </w:pPr>
    </w:p>
    <w:p w:rsidR="00345DE4" w:rsidRPr="00571DD6" w:rsidRDefault="00345DE4" w:rsidP="00345DE4">
      <w:pPr>
        <w:pStyle w:val="a7"/>
        <w:ind w:leftChars="0"/>
        <w:jc w:val="both"/>
        <w:rPr>
          <w:rFonts w:ascii="Times New Roman" w:eastAsia="標楷體" w:hAnsi="Times New Roman" w:hint="eastAsia"/>
        </w:rPr>
      </w:pPr>
    </w:p>
    <w:p w:rsidR="005239D0" w:rsidRPr="00BD4E1F" w:rsidRDefault="005239D0" w:rsidP="005239D0">
      <w:pPr>
        <w:jc w:val="both"/>
        <w:rPr>
          <w:rFonts w:ascii="Arial" w:eastAsia="標楷體" w:hAnsi="Arial" w:cs="Arial"/>
          <w:b/>
          <w:szCs w:val="24"/>
        </w:rPr>
      </w:pPr>
      <w:r w:rsidRPr="00BD4E1F">
        <w:rPr>
          <w:rFonts w:ascii="Arial" w:eastAsia="標楷體" w:hAnsi="Arial" w:cs="Arial"/>
          <w:b/>
          <w:szCs w:val="24"/>
        </w:rPr>
        <w:t>明細</w:t>
      </w:r>
      <w:r w:rsidRPr="00BD4E1F">
        <w:rPr>
          <w:rFonts w:ascii="Arial" w:eastAsia="標楷體" w:hAnsi="Arial" w:cs="Arial" w:hint="eastAsia"/>
          <w:b/>
          <w:szCs w:val="24"/>
        </w:rPr>
        <w:t>畫面說明：</w:t>
      </w:r>
    </w:p>
    <w:p w:rsidR="005239D0" w:rsidRPr="009566BF" w:rsidRDefault="00047AE1" w:rsidP="005239D0">
      <w:pPr>
        <w:jc w:val="both"/>
        <w:rPr>
          <w:rFonts w:ascii="Arial" w:eastAsia="標楷體" w:hAnsi="Arial" w:cs="Arial"/>
        </w:rPr>
      </w:pPr>
      <w:r w:rsidRPr="001924DD">
        <w:rPr>
          <w:noProof/>
        </w:rPr>
        <w:drawing>
          <wp:inline distT="0" distB="0" distL="0" distR="0">
            <wp:extent cx="6648450" cy="2238375"/>
            <wp:effectExtent l="0" t="0" r="0" b="0"/>
            <wp:docPr id="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8450" cy="2238375"/>
                    </a:xfrm>
                    <a:prstGeom prst="rect">
                      <a:avLst/>
                    </a:prstGeom>
                    <a:noFill/>
                    <a:ln>
                      <a:noFill/>
                    </a:ln>
                  </pic:spPr>
                </pic:pic>
              </a:graphicData>
            </a:graphic>
          </wp:inline>
        </w:drawing>
      </w:r>
    </w:p>
    <w:p w:rsidR="005239D0" w:rsidRPr="00BD4E1F" w:rsidRDefault="005239D0" w:rsidP="005239D0">
      <w:pPr>
        <w:spacing w:line="300" w:lineRule="exact"/>
        <w:jc w:val="both"/>
        <w:rPr>
          <w:rFonts w:ascii="Arial" w:eastAsia="標楷體" w:hAnsi="Arial" w:cs="Arial"/>
          <w:b/>
        </w:rPr>
      </w:pPr>
      <w:r w:rsidRPr="00BD4E1F">
        <w:rPr>
          <w:rFonts w:ascii="Arial" w:eastAsia="標楷體" w:hAnsi="Arial" w:cs="Arial" w:hint="eastAsia"/>
          <w:b/>
        </w:rPr>
        <w:t>明細欄位說明：</w:t>
      </w:r>
    </w:p>
    <w:p w:rsidR="005239D0" w:rsidRPr="00090524" w:rsidRDefault="005239D0" w:rsidP="005239D0">
      <w:pPr>
        <w:pStyle w:val="a7"/>
        <w:numPr>
          <w:ilvl w:val="0"/>
          <w:numId w:val="4"/>
        </w:numPr>
        <w:ind w:leftChars="0"/>
        <w:jc w:val="both"/>
        <w:rPr>
          <w:rFonts w:ascii="Times New Roman" w:eastAsia="標楷體" w:hAnsi="Times New Roman"/>
        </w:rPr>
      </w:pPr>
      <w:r>
        <w:rPr>
          <w:rFonts w:ascii="Times New Roman" w:eastAsia="標楷體" w:hAnsi="Times New Roman" w:hint="eastAsia"/>
          <w:lang w:eastAsia="zh-HK"/>
        </w:rPr>
        <w:t>會計年度、業務機關、承辦單位、門別、歲入科目皆由</w:t>
      </w:r>
      <w:r w:rsidRPr="00985C65">
        <w:rPr>
          <w:rFonts w:ascii="Times New Roman" w:eastAsia="標楷體" w:hAnsi="Times New Roman" w:hint="eastAsia"/>
        </w:rPr>
        <w:t>前面主檔自動</w:t>
      </w:r>
      <w:r>
        <w:rPr>
          <w:rFonts w:ascii="Times New Roman" w:eastAsia="標楷體" w:hAnsi="Times New Roman" w:hint="eastAsia"/>
        </w:rPr>
        <w:t>帶出</w:t>
      </w:r>
      <w:r w:rsidRPr="00090524">
        <w:rPr>
          <w:rFonts w:ascii="Times New Roman" w:eastAsia="標楷體" w:hAnsi="Times New Roman"/>
        </w:rPr>
        <w:t>。</w:t>
      </w:r>
    </w:p>
    <w:p w:rsidR="005239D0" w:rsidRPr="00985C65" w:rsidRDefault="005239D0" w:rsidP="005239D0">
      <w:pPr>
        <w:pStyle w:val="a7"/>
        <w:numPr>
          <w:ilvl w:val="0"/>
          <w:numId w:val="4"/>
        </w:numPr>
        <w:ind w:leftChars="0"/>
        <w:jc w:val="both"/>
        <w:rPr>
          <w:rFonts w:ascii="Times New Roman" w:eastAsia="標楷體" w:hAnsi="Times New Roman"/>
          <w:lang w:eastAsia="zh-HK"/>
        </w:rPr>
      </w:pPr>
      <w:r>
        <w:rPr>
          <w:rFonts w:ascii="Times New Roman" w:eastAsia="標楷體" w:hAnsi="Times New Roman" w:hint="eastAsia"/>
          <w:lang w:eastAsia="zh-HK"/>
        </w:rPr>
        <w:t>排序：使用者需求設定，歲入提要明細會依照數字大小排序出表</w:t>
      </w:r>
      <w:r w:rsidRPr="00090524">
        <w:rPr>
          <w:rFonts w:ascii="Times New Roman" w:eastAsia="標楷體" w:hAnsi="Times New Roman" w:hint="eastAsia"/>
          <w:lang w:eastAsia="zh-HK"/>
        </w:rPr>
        <w:t>。</w:t>
      </w:r>
    </w:p>
    <w:p w:rsidR="005239D0" w:rsidRPr="00985C65" w:rsidRDefault="005239D0" w:rsidP="005239D0">
      <w:pPr>
        <w:pStyle w:val="a7"/>
        <w:numPr>
          <w:ilvl w:val="0"/>
          <w:numId w:val="4"/>
        </w:numPr>
        <w:ind w:leftChars="0"/>
        <w:jc w:val="both"/>
        <w:rPr>
          <w:rFonts w:ascii="Times New Roman" w:eastAsia="標楷體" w:hAnsi="Times New Roman"/>
          <w:lang w:eastAsia="zh-HK"/>
        </w:rPr>
      </w:pPr>
      <w:r w:rsidRPr="00985C65">
        <w:rPr>
          <w:rFonts w:ascii="Times New Roman" w:eastAsia="標楷體" w:hAnsi="Times New Roman" w:hint="eastAsia"/>
          <w:lang w:eastAsia="zh-HK"/>
        </w:rPr>
        <w:t>業務單位須自行登打單位、數量、單價</w:t>
      </w:r>
      <w:r>
        <w:rPr>
          <w:rFonts w:ascii="Times New Roman" w:eastAsia="標楷體" w:hAnsi="Times New Roman" w:hint="eastAsia"/>
          <w:lang w:eastAsia="zh-HK"/>
        </w:rPr>
        <w:t>。</w:t>
      </w:r>
    </w:p>
    <w:p w:rsidR="005239D0" w:rsidRPr="00985C65" w:rsidRDefault="005239D0" w:rsidP="005239D0">
      <w:pPr>
        <w:pStyle w:val="a7"/>
        <w:numPr>
          <w:ilvl w:val="0"/>
          <w:numId w:val="4"/>
        </w:numPr>
        <w:ind w:leftChars="0"/>
        <w:jc w:val="both"/>
        <w:rPr>
          <w:rFonts w:ascii="Times New Roman" w:eastAsia="標楷體" w:hAnsi="Times New Roman"/>
          <w:lang w:eastAsia="zh-HK"/>
        </w:rPr>
      </w:pPr>
      <w:r w:rsidRPr="00985C65">
        <w:rPr>
          <w:rFonts w:ascii="Times New Roman" w:eastAsia="標楷體" w:hAnsi="Times New Roman" w:hint="eastAsia"/>
          <w:lang w:eastAsia="zh-HK"/>
        </w:rPr>
        <w:t>預算數會由登打數量</w:t>
      </w:r>
      <w:r>
        <w:rPr>
          <w:rFonts w:ascii="Times New Roman" w:eastAsia="標楷體" w:hAnsi="Times New Roman" w:hint="eastAsia"/>
        </w:rPr>
        <w:t>＊</w:t>
      </w:r>
      <w:r>
        <w:rPr>
          <w:rFonts w:ascii="Times New Roman" w:eastAsia="標楷體" w:hAnsi="Times New Roman" w:hint="eastAsia"/>
          <w:lang w:eastAsia="zh-HK"/>
        </w:rPr>
        <w:t>單價自動算出。</w:t>
      </w:r>
    </w:p>
    <w:p w:rsidR="005239D0" w:rsidRDefault="005239D0" w:rsidP="005239D0">
      <w:pPr>
        <w:pStyle w:val="a7"/>
        <w:numPr>
          <w:ilvl w:val="0"/>
          <w:numId w:val="4"/>
        </w:numPr>
        <w:ind w:leftChars="0"/>
        <w:jc w:val="both"/>
        <w:rPr>
          <w:rFonts w:ascii="Times New Roman" w:eastAsia="標楷體" w:hAnsi="Times New Roman"/>
          <w:lang w:eastAsia="zh-HK"/>
        </w:rPr>
      </w:pPr>
      <w:r>
        <w:rPr>
          <w:rFonts w:ascii="Times New Roman" w:eastAsia="標楷體" w:hAnsi="Times New Roman" w:hint="eastAsia"/>
          <w:lang w:eastAsia="zh-HK"/>
        </w:rPr>
        <w:t>收入依據、收入期間、說明：使用者自行登打。</w:t>
      </w:r>
    </w:p>
    <w:p w:rsidR="005239D0" w:rsidRDefault="005239D0" w:rsidP="005239D0">
      <w:pPr>
        <w:pStyle w:val="a7"/>
        <w:ind w:leftChars="0"/>
        <w:jc w:val="both"/>
        <w:rPr>
          <w:rFonts w:ascii="Times New Roman" w:eastAsia="標楷體" w:hAnsi="Times New Roman" w:hint="eastAsia"/>
          <w:lang w:eastAsia="zh-HK"/>
        </w:rPr>
      </w:pPr>
      <w:r w:rsidRPr="00090524">
        <w:rPr>
          <w:rFonts w:ascii="Times New Roman" w:eastAsia="標楷體" w:hAnsi="Times New Roman"/>
          <w:lang w:eastAsia="zh-HK"/>
        </w:rPr>
        <w:t>參考報表</w:t>
      </w:r>
      <w:r>
        <w:rPr>
          <w:rFonts w:ascii="Times New Roman" w:eastAsia="標楷體" w:hAnsi="Times New Roman" w:hint="eastAsia"/>
          <w:lang w:eastAsia="zh-HK"/>
        </w:rPr>
        <w:t>：</w:t>
      </w:r>
      <w:r w:rsidRPr="00090524">
        <w:rPr>
          <w:rFonts w:ascii="Times New Roman" w:eastAsia="標楷體" w:hAnsi="Times New Roman"/>
          <w:lang w:eastAsia="zh-HK"/>
        </w:rPr>
        <w:t>年度預算單位預算書</w:t>
      </w:r>
      <w:r w:rsidRPr="00090524">
        <w:rPr>
          <w:rFonts w:ascii="Times New Roman" w:eastAsia="標楷體" w:hAnsi="Times New Roman"/>
          <w:lang w:eastAsia="zh-HK"/>
        </w:rPr>
        <w:t xml:space="preserve"> &gt; &gt; </w:t>
      </w:r>
      <w:r w:rsidRPr="00090524">
        <w:rPr>
          <w:rFonts w:ascii="Times New Roman" w:eastAsia="標楷體" w:hAnsi="Times New Roman"/>
          <w:lang w:eastAsia="zh-HK"/>
        </w:rPr>
        <w:t>提要明細表</w:t>
      </w:r>
      <w:r w:rsidRPr="00090524">
        <w:rPr>
          <w:rFonts w:ascii="Times New Roman" w:eastAsia="標楷體" w:hAnsi="Times New Roman"/>
          <w:lang w:eastAsia="zh-HK"/>
        </w:rPr>
        <w:t xml:space="preserve"> &gt; &gt; </w:t>
      </w:r>
      <w:r w:rsidRPr="00090524">
        <w:rPr>
          <w:rFonts w:ascii="Times New Roman" w:eastAsia="標楷體" w:hAnsi="Times New Roman"/>
          <w:lang w:eastAsia="zh-HK"/>
        </w:rPr>
        <w:t>歲入項目說明提要與預算明細表</w:t>
      </w:r>
    </w:p>
    <w:p w:rsidR="005239D0" w:rsidRDefault="00047AE1" w:rsidP="005239D0">
      <w:pPr>
        <w:pStyle w:val="a7"/>
        <w:ind w:leftChars="0" w:left="0"/>
        <w:jc w:val="both"/>
        <w:rPr>
          <w:rFonts w:ascii="Times New Roman" w:eastAsia="標楷體" w:hAnsi="Times New Roman"/>
          <w:lang w:eastAsia="zh-HK"/>
        </w:rPr>
      </w:pPr>
      <w:r w:rsidRPr="00090524">
        <w:rPr>
          <w:rFonts w:ascii="Times New Roman" w:eastAsia="標楷體" w:hAnsi="Times New Roman"/>
          <w:noProof/>
        </w:rPr>
        <w:drawing>
          <wp:inline distT="0" distB="0" distL="0" distR="0">
            <wp:extent cx="6648450" cy="3800475"/>
            <wp:effectExtent l="0" t="0" r="0" b="0"/>
            <wp:docPr id="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8450" cy="3800475"/>
                    </a:xfrm>
                    <a:prstGeom prst="rect">
                      <a:avLst/>
                    </a:prstGeom>
                    <a:noFill/>
                    <a:ln>
                      <a:noFill/>
                    </a:ln>
                  </pic:spPr>
                </pic:pic>
              </a:graphicData>
            </a:graphic>
          </wp:inline>
        </w:drawing>
      </w:r>
    </w:p>
    <w:p w:rsidR="005239D0" w:rsidRDefault="005239D0" w:rsidP="005239D0">
      <w:pPr>
        <w:pStyle w:val="a7"/>
        <w:ind w:leftChars="0" w:left="0"/>
        <w:jc w:val="both"/>
        <w:rPr>
          <w:rFonts w:ascii="Times New Roman" w:eastAsia="標楷體" w:hAnsi="Times New Roman"/>
          <w:lang w:eastAsia="zh-HK"/>
        </w:rPr>
      </w:pPr>
    </w:p>
    <w:p w:rsidR="005239D0" w:rsidRDefault="005239D0" w:rsidP="005239D0">
      <w:pPr>
        <w:pStyle w:val="a7"/>
        <w:ind w:leftChars="0" w:left="0"/>
        <w:jc w:val="both"/>
        <w:rPr>
          <w:rFonts w:ascii="Times New Roman" w:eastAsia="標楷體" w:hAnsi="Times New Roman"/>
          <w:lang w:eastAsia="zh-HK"/>
        </w:rPr>
      </w:pPr>
    </w:p>
    <w:p w:rsidR="005239D0" w:rsidRDefault="005239D0" w:rsidP="005239D0">
      <w:pPr>
        <w:pStyle w:val="a7"/>
        <w:ind w:leftChars="0" w:left="0"/>
        <w:jc w:val="both"/>
        <w:rPr>
          <w:rFonts w:ascii="Times New Roman" w:eastAsia="標楷體" w:hAnsi="Times New Roman"/>
          <w:lang w:eastAsia="zh-HK"/>
        </w:rPr>
      </w:pPr>
    </w:p>
    <w:p w:rsidR="005239D0" w:rsidRDefault="005239D0" w:rsidP="005239D0">
      <w:pPr>
        <w:pStyle w:val="a7"/>
        <w:ind w:leftChars="0" w:left="0"/>
        <w:jc w:val="both"/>
        <w:rPr>
          <w:rFonts w:ascii="Times New Roman" w:eastAsia="標楷體" w:hAnsi="Times New Roman"/>
          <w:lang w:eastAsia="zh-HK"/>
        </w:rPr>
      </w:pPr>
    </w:p>
    <w:p w:rsidR="005239D0" w:rsidRDefault="005239D0" w:rsidP="005239D0">
      <w:pPr>
        <w:pStyle w:val="a7"/>
        <w:ind w:leftChars="0" w:left="0"/>
        <w:jc w:val="both"/>
        <w:rPr>
          <w:rFonts w:ascii="Times New Roman" w:eastAsia="標楷體" w:hAnsi="Times New Roman"/>
          <w:lang w:eastAsia="zh-HK"/>
        </w:rPr>
      </w:pPr>
    </w:p>
    <w:p w:rsidR="00BB5AE4" w:rsidRDefault="00BB5AE4" w:rsidP="00975FE5">
      <w:pPr>
        <w:spacing w:line="300" w:lineRule="exact"/>
        <w:jc w:val="both"/>
        <w:rPr>
          <w:rFonts w:ascii="Times New Roman" w:eastAsia="標楷體" w:hAnsi="Times New Roman"/>
          <w:sz w:val="28"/>
        </w:rPr>
      </w:pPr>
    </w:p>
    <w:p w:rsidR="00BB5AE4" w:rsidRDefault="00BB5AE4" w:rsidP="00975FE5">
      <w:pPr>
        <w:spacing w:line="300" w:lineRule="exact"/>
        <w:jc w:val="both"/>
        <w:rPr>
          <w:rFonts w:ascii="Times New Roman" w:eastAsia="標楷體" w:hAnsi="Times New Roman"/>
          <w:sz w:val="28"/>
        </w:rPr>
      </w:pPr>
    </w:p>
    <w:p w:rsidR="00BB5AE4" w:rsidRPr="00975FE5" w:rsidRDefault="00BB5AE4" w:rsidP="00975FE5">
      <w:pPr>
        <w:spacing w:line="300" w:lineRule="exact"/>
        <w:jc w:val="both"/>
        <w:rPr>
          <w:rFonts w:ascii="Times New Roman" w:eastAsia="標楷體" w:hAnsi="Times New Roman" w:hint="eastAsia"/>
          <w:sz w:val="28"/>
        </w:rPr>
      </w:pPr>
    </w:p>
    <w:p w:rsidR="00F06C50" w:rsidRPr="00F06C50" w:rsidRDefault="009442E8" w:rsidP="009442E8">
      <w:pPr>
        <w:pStyle w:val="30"/>
      </w:pPr>
      <w:bookmarkStart w:id="50" w:name="_Toc511390647"/>
      <w:r>
        <w:rPr>
          <w:rFonts w:hint="eastAsia"/>
        </w:rPr>
        <w:t>(</w:t>
      </w:r>
      <w:r w:rsidR="005239D0">
        <w:rPr>
          <w:rFonts w:hint="eastAsia"/>
          <w:lang w:eastAsia="zh-HK"/>
        </w:rPr>
        <w:t>二</w:t>
      </w:r>
      <w:r>
        <w:rPr>
          <w:rFonts w:hint="eastAsia"/>
        </w:rPr>
        <w:t>)</w:t>
      </w:r>
      <w:r>
        <w:rPr>
          <w:rFonts w:hint="eastAsia"/>
        </w:rPr>
        <w:t>、</w:t>
      </w:r>
      <w:r w:rsidR="00F06C50" w:rsidRPr="00F06C50">
        <w:t>歲出計畫說明提要與各項費用明細資料維護</w:t>
      </w:r>
      <w:bookmarkEnd w:id="50"/>
    </w:p>
    <w:p w:rsidR="00BB5AE4" w:rsidRPr="009566BF" w:rsidRDefault="00BB5AE4" w:rsidP="00BB5AE4">
      <w:pPr>
        <w:rPr>
          <w:rFonts w:ascii="Arial" w:eastAsia="標楷體" w:hAnsi="Arial" w:cs="Arial"/>
          <w:szCs w:val="24"/>
        </w:rPr>
      </w:pPr>
      <w:r w:rsidRPr="009566BF">
        <w:rPr>
          <w:rFonts w:ascii="Arial" w:eastAsia="標楷體" w:hAnsi="Arial" w:cs="Arial"/>
          <w:szCs w:val="24"/>
          <w:bdr w:val="single" w:sz="4" w:space="0" w:color="auto"/>
        </w:rPr>
        <w:t>功能說明</w:t>
      </w:r>
      <w:r w:rsidRPr="009566BF">
        <w:rPr>
          <w:rFonts w:ascii="Arial" w:eastAsia="標楷體" w:hAnsi="Arial" w:cs="Arial"/>
          <w:szCs w:val="24"/>
        </w:rPr>
        <w:t>：歲出計畫說明提要與各項費用明細資料維護。</w:t>
      </w:r>
    </w:p>
    <w:p w:rsidR="00BB5AE4" w:rsidRPr="009566BF" w:rsidRDefault="00BB5AE4" w:rsidP="00BB5AE4">
      <w:pPr>
        <w:rPr>
          <w:rFonts w:ascii="Arial" w:eastAsia="標楷體" w:hAnsi="Arial" w:cs="Arial"/>
          <w:szCs w:val="24"/>
        </w:rPr>
      </w:pPr>
      <w:r w:rsidRPr="009566BF">
        <w:rPr>
          <w:rFonts w:ascii="Arial" w:eastAsia="標楷體" w:hAnsi="Arial" w:cs="Arial"/>
          <w:szCs w:val="24"/>
          <w:bdr w:val="single" w:sz="4" w:space="0" w:color="auto"/>
        </w:rPr>
        <w:t>功能目的</w:t>
      </w:r>
      <w:r w:rsidRPr="009566BF">
        <w:rPr>
          <w:rFonts w:ascii="Arial" w:eastAsia="標楷體" w:hAnsi="Arial" w:cs="Arial"/>
          <w:szCs w:val="24"/>
        </w:rPr>
        <w:t>：編列歲出預算，彙整登打後的資料產出單位預算書</w:t>
      </w:r>
      <w:r w:rsidRPr="009566BF">
        <w:rPr>
          <w:rFonts w:ascii="Arial" w:eastAsia="標楷體" w:hAnsi="Arial" w:cs="Arial"/>
          <w:szCs w:val="24"/>
        </w:rPr>
        <w:t>&amp;</w:t>
      </w:r>
      <w:r w:rsidRPr="009566BF">
        <w:rPr>
          <w:rFonts w:ascii="Arial" w:eastAsia="標楷體" w:hAnsi="Arial" w:cs="Arial"/>
          <w:szCs w:val="24"/>
        </w:rPr>
        <w:t>總預算書。</w:t>
      </w:r>
    </w:p>
    <w:p w:rsidR="00BB5AE4" w:rsidRPr="009566BF" w:rsidRDefault="00BB5AE4" w:rsidP="00BB5AE4">
      <w:pPr>
        <w:rPr>
          <w:rFonts w:ascii="Arial" w:eastAsia="標楷體" w:hAnsi="Arial" w:cs="Arial"/>
          <w:sz w:val="22"/>
          <w:szCs w:val="24"/>
        </w:rPr>
      </w:pPr>
      <w:r w:rsidRPr="009566BF">
        <w:rPr>
          <w:rFonts w:ascii="Arial" w:eastAsia="標楷體" w:hAnsi="Arial" w:cs="Arial"/>
          <w:szCs w:val="24"/>
          <w:bdr w:val="single" w:sz="4" w:space="0" w:color="auto"/>
        </w:rPr>
        <w:t>功能路徑</w:t>
      </w:r>
      <w:r>
        <w:rPr>
          <w:rFonts w:ascii="Arial" w:eastAsia="標楷體" w:hAnsi="Arial" w:cs="Arial"/>
          <w:szCs w:val="24"/>
        </w:rPr>
        <w:t>：</w:t>
      </w:r>
      <w:r w:rsidRPr="009566BF">
        <w:rPr>
          <w:rFonts w:ascii="Arial" w:eastAsia="標楷體" w:hAnsi="Arial" w:cs="Arial"/>
          <w:szCs w:val="24"/>
        </w:rPr>
        <w:t>年度預算編列</w:t>
      </w:r>
      <w:r w:rsidRPr="009566BF">
        <w:rPr>
          <w:rFonts w:ascii="Arial" w:eastAsia="標楷體" w:hAnsi="Arial" w:cs="Arial"/>
          <w:szCs w:val="24"/>
        </w:rPr>
        <w:t xml:space="preserve"> &gt; &gt; </w:t>
      </w:r>
      <w:r w:rsidRPr="009566BF">
        <w:rPr>
          <w:rFonts w:ascii="Arial" w:eastAsia="標楷體" w:hAnsi="Arial" w:cs="Arial"/>
          <w:szCs w:val="24"/>
        </w:rPr>
        <w:t>計畫登錄</w:t>
      </w:r>
      <w:r w:rsidRPr="009566BF">
        <w:rPr>
          <w:rFonts w:ascii="Arial" w:eastAsia="標楷體" w:hAnsi="Arial" w:cs="Arial"/>
          <w:szCs w:val="24"/>
        </w:rPr>
        <w:t>&gt; &gt;</w:t>
      </w:r>
      <w:r w:rsidRPr="009566BF">
        <w:rPr>
          <w:rFonts w:ascii="Arial" w:eastAsia="標楷體" w:hAnsi="Arial" w:cs="Arial"/>
          <w:sz w:val="22"/>
          <w:szCs w:val="24"/>
        </w:rPr>
        <w:t>歲出計畫說明提要與各項費用明細資料維護</w:t>
      </w:r>
      <w:r w:rsidRPr="009566BF">
        <w:rPr>
          <w:rFonts w:ascii="Arial" w:eastAsia="標楷體" w:hAnsi="Arial" w:cs="Arial"/>
          <w:szCs w:val="24"/>
        </w:rPr>
        <w:t>。</w:t>
      </w:r>
    </w:p>
    <w:p w:rsidR="00BB5AE4" w:rsidRPr="009566BF" w:rsidRDefault="00BB5AE4" w:rsidP="00BB5AE4">
      <w:pPr>
        <w:rPr>
          <w:rFonts w:ascii="Arial" w:eastAsia="標楷體" w:hAnsi="Arial" w:cs="Arial"/>
          <w:szCs w:val="24"/>
        </w:rPr>
      </w:pPr>
      <w:r w:rsidRPr="009566BF">
        <w:rPr>
          <w:rFonts w:ascii="Arial" w:eastAsia="標楷體" w:hAnsi="Arial" w:cs="Arial"/>
          <w:szCs w:val="24"/>
          <w:bdr w:val="single" w:sz="4" w:space="0" w:color="auto"/>
        </w:rPr>
        <w:t>前置作業</w:t>
      </w:r>
      <w:r w:rsidRPr="009566BF">
        <w:rPr>
          <w:rFonts w:ascii="Arial" w:eastAsia="標楷體" w:hAnsi="Arial" w:cs="Arial"/>
          <w:szCs w:val="24"/>
        </w:rPr>
        <w:t>：準備階段各項前置作業設定。</w:t>
      </w:r>
      <w:r w:rsidRPr="009566BF">
        <w:rPr>
          <w:rFonts w:ascii="Arial" w:eastAsia="標楷體" w:hAnsi="Arial" w:cs="Arial"/>
          <w:szCs w:val="24"/>
        </w:rPr>
        <w:t> </w:t>
      </w:r>
    </w:p>
    <w:p w:rsidR="00BB5AE4" w:rsidRPr="00564CC8" w:rsidRDefault="00BB5AE4" w:rsidP="00BB5AE4">
      <w:pPr>
        <w:spacing w:line="320" w:lineRule="exact"/>
        <w:outlineLvl w:val="3"/>
        <w:rPr>
          <w:rFonts w:ascii="Arial" w:eastAsia="標楷體" w:hAnsi="Arial" w:cs="Arial"/>
          <w:b/>
          <w:szCs w:val="24"/>
        </w:rPr>
      </w:pPr>
      <w:r w:rsidRPr="00564CC8">
        <w:rPr>
          <w:rFonts w:ascii="Arial" w:eastAsia="標楷體" w:hAnsi="Arial" w:cs="Arial"/>
          <w:b/>
          <w:szCs w:val="24"/>
        </w:rPr>
        <w:t>主檔</w:t>
      </w:r>
      <w:r w:rsidRPr="00564CC8">
        <w:rPr>
          <w:rFonts w:ascii="Arial" w:eastAsia="標楷體" w:hAnsi="Arial" w:cs="Arial" w:hint="eastAsia"/>
          <w:b/>
          <w:szCs w:val="24"/>
        </w:rPr>
        <w:t>畫面說明：</w:t>
      </w:r>
    </w:p>
    <w:p w:rsidR="00BB5AE4" w:rsidRPr="009566BF" w:rsidRDefault="00047AE1" w:rsidP="00BB5AE4">
      <w:pPr>
        <w:rPr>
          <w:rFonts w:ascii="Arial" w:eastAsia="標楷體" w:hAnsi="Arial" w:cs="Arial"/>
        </w:rPr>
      </w:pPr>
      <w:r w:rsidRPr="001924DD">
        <w:rPr>
          <w:noProof/>
        </w:rPr>
        <w:drawing>
          <wp:inline distT="0" distB="0" distL="0" distR="0">
            <wp:extent cx="6648450" cy="4076700"/>
            <wp:effectExtent l="0" t="0" r="0" b="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8450" cy="4076700"/>
                    </a:xfrm>
                    <a:prstGeom prst="rect">
                      <a:avLst/>
                    </a:prstGeom>
                    <a:noFill/>
                    <a:ln>
                      <a:noFill/>
                    </a:ln>
                  </pic:spPr>
                </pic:pic>
              </a:graphicData>
            </a:graphic>
          </wp:inline>
        </w:drawing>
      </w:r>
    </w:p>
    <w:p w:rsidR="00BB5AE4" w:rsidRPr="00564CC8" w:rsidRDefault="00BB5AE4" w:rsidP="00BB5AE4">
      <w:pPr>
        <w:rPr>
          <w:rFonts w:ascii="Arial" w:eastAsia="標楷體" w:hAnsi="Arial" w:cs="Arial"/>
          <w:b/>
        </w:rPr>
      </w:pPr>
      <w:r>
        <w:rPr>
          <w:rFonts w:ascii="Arial" w:eastAsia="標楷體" w:hAnsi="Arial" w:cs="Arial" w:hint="eastAsia"/>
          <w:b/>
          <w:lang w:eastAsia="zh-HK"/>
        </w:rPr>
        <w:t>主檔</w:t>
      </w:r>
      <w:r w:rsidRPr="00564CC8">
        <w:rPr>
          <w:rFonts w:ascii="Arial" w:eastAsia="標楷體" w:hAnsi="Arial" w:cs="Arial" w:hint="eastAsia"/>
          <w:b/>
        </w:rPr>
        <w:t>欄位說明：</w:t>
      </w:r>
    </w:p>
    <w:p w:rsidR="00BB5AE4" w:rsidRPr="00D41B7D" w:rsidRDefault="00BB5AE4" w:rsidP="00BB5AE4">
      <w:pPr>
        <w:pStyle w:val="a7"/>
        <w:numPr>
          <w:ilvl w:val="0"/>
          <w:numId w:val="9"/>
        </w:numPr>
        <w:ind w:leftChars="0"/>
        <w:rPr>
          <w:rFonts w:ascii="Times New Roman" w:eastAsia="標楷體" w:hAnsi="Times New Roman"/>
        </w:rPr>
      </w:pPr>
      <w:r w:rsidRPr="00D41B7D">
        <w:rPr>
          <w:rFonts w:ascii="Times New Roman" w:eastAsia="標楷體" w:hAnsi="Times New Roman" w:hint="eastAsia"/>
        </w:rPr>
        <w:t>會計年度及階段：系統自動帶入右上角預設年度</w:t>
      </w:r>
      <w:r w:rsidRPr="00D41B7D">
        <w:rPr>
          <w:rFonts w:ascii="Times New Roman" w:eastAsia="標楷體" w:hAnsi="Times New Roman" w:hint="eastAsia"/>
          <w:szCs w:val="24"/>
        </w:rPr>
        <w:t>。</w:t>
      </w:r>
    </w:p>
    <w:p w:rsidR="00BB5AE4" w:rsidRPr="00D41B7D" w:rsidRDefault="00BB5AE4" w:rsidP="00BB5AE4">
      <w:pPr>
        <w:pStyle w:val="a7"/>
        <w:numPr>
          <w:ilvl w:val="0"/>
          <w:numId w:val="9"/>
        </w:numPr>
        <w:ind w:leftChars="0"/>
        <w:rPr>
          <w:rFonts w:ascii="Times New Roman" w:eastAsia="標楷體" w:hAnsi="Times New Roman"/>
        </w:rPr>
      </w:pPr>
      <w:r w:rsidRPr="00D41B7D">
        <w:rPr>
          <w:rFonts w:ascii="Times New Roman" w:eastAsia="標楷體" w:hAnsi="Times New Roman" w:hint="eastAsia"/>
        </w:rPr>
        <w:t>業務機關：系統自動帶入右上角使用者所屬機關別</w:t>
      </w:r>
      <w:r w:rsidRPr="00D41B7D">
        <w:rPr>
          <w:rFonts w:ascii="Times New Roman" w:eastAsia="標楷體" w:hAnsi="Times New Roman" w:hint="eastAsia"/>
          <w:szCs w:val="24"/>
        </w:rPr>
        <w:t>。</w:t>
      </w:r>
    </w:p>
    <w:p w:rsidR="00BB5AE4" w:rsidRPr="00D41B7D" w:rsidRDefault="00BB5AE4" w:rsidP="00BB5AE4">
      <w:pPr>
        <w:pStyle w:val="a7"/>
        <w:numPr>
          <w:ilvl w:val="0"/>
          <w:numId w:val="9"/>
        </w:numPr>
        <w:ind w:leftChars="0"/>
        <w:rPr>
          <w:rFonts w:ascii="Times New Roman" w:eastAsia="標楷體" w:hAnsi="Times New Roman"/>
        </w:rPr>
      </w:pPr>
      <w:r w:rsidRPr="00D41B7D">
        <w:rPr>
          <w:rFonts w:ascii="Times New Roman" w:eastAsia="標楷體" w:hAnsi="Times New Roman" w:hint="eastAsia"/>
        </w:rPr>
        <w:t>承辦單位：系統自動帶入右上角使用者所屬機關別</w:t>
      </w:r>
      <w:r w:rsidRPr="00D41B7D">
        <w:rPr>
          <w:rFonts w:ascii="Times New Roman" w:eastAsia="標楷體" w:hAnsi="Times New Roman" w:hint="eastAsia"/>
          <w:szCs w:val="24"/>
        </w:rPr>
        <w:t>。</w:t>
      </w:r>
    </w:p>
    <w:p w:rsidR="00BB5AE4" w:rsidRPr="00BB5AE4" w:rsidRDefault="00BB5AE4" w:rsidP="00BB5AE4">
      <w:pPr>
        <w:pStyle w:val="a7"/>
        <w:numPr>
          <w:ilvl w:val="0"/>
          <w:numId w:val="9"/>
        </w:numPr>
        <w:ind w:leftChars="0"/>
        <w:rPr>
          <w:rFonts w:ascii="Times New Roman" w:eastAsia="標楷體" w:hAnsi="Times New Roman"/>
        </w:rPr>
      </w:pPr>
      <w:r w:rsidRPr="00D41B7D">
        <w:rPr>
          <w:rFonts w:ascii="Times New Roman" w:eastAsia="標楷體" w:hAnsi="Times New Roman" w:hint="eastAsia"/>
        </w:rPr>
        <w:t>承辦單位</w:t>
      </w:r>
      <w:r w:rsidRPr="00D41B7D">
        <w:rPr>
          <w:rFonts w:ascii="Times New Roman" w:eastAsia="標楷體" w:hAnsi="Times New Roman" w:hint="eastAsia"/>
        </w:rPr>
        <w:t>(</w:t>
      </w:r>
      <w:r w:rsidRPr="00D41B7D">
        <w:rPr>
          <w:rFonts w:ascii="Times New Roman" w:eastAsia="標楷體" w:hAnsi="Times New Roman" w:hint="eastAsia"/>
        </w:rPr>
        <w:t>提要明細表專用</w:t>
      </w:r>
      <w:r>
        <w:rPr>
          <w:rFonts w:ascii="Times New Roman" w:eastAsia="標楷體" w:hAnsi="Times New Roman" w:hint="eastAsia"/>
          <w:lang w:eastAsia="zh-HK"/>
        </w:rPr>
        <w:t>機關內部單位</w:t>
      </w:r>
      <w:r w:rsidRPr="00D41B7D">
        <w:rPr>
          <w:rFonts w:ascii="Times New Roman" w:eastAsia="標楷體" w:hAnsi="Times New Roman" w:hint="eastAsia"/>
        </w:rPr>
        <w:t>)</w:t>
      </w:r>
      <w:r w:rsidRPr="00D41B7D">
        <w:rPr>
          <w:rFonts w:ascii="Times New Roman" w:eastAsia="標楷體" w:hAnsi="Times New Roman" w:hint="eastAsia"/>
          <w:szCs w:val="24"/>
        </w:rPr>
        <w:t>。</w:t>
      </w:r>
      <w:r>
        <w:rPr>
          <w:rFonts w:ascii="Times New Roman" w:eastAsia="標楷體" w:hAnsi="Times New Roman"/>
        </w:rPr>
        <w:br/>
      </w:r>
      <w:r w:rsidRPr="00D41B7D">
        <w:rPr>
          <w:rFonts w:ascii="Times New Roman" w:eastAsia="標楷體" w:hAnsi="Times New Roman" w:hint="eastAsia"/>
        </w:rPr>
        <w:t>使用者自行登打，影響</w:t>
      </w:r>
      <w:r w:rsidRPr="00D41B7D">
        <w:rPr>
          <w:rFonts w:ascii="Times New Roman" w:eastAsia="標楷體" w:hAnsi="Times New Roman" w:hint="eastAsia"/>
          <w:b/>
        </w:rPr>
        <w:t>單位預算書</w:t>
      </w:r>
      <w:r w:rsidRPr="00D41B7D">
        <w:rPr>
          <w:rFonts w:ascii="Times New Roman" w:eastAsia="標楷體" w:hAnsi="Times New Roman" w:hint="eastAsia"/>
          <w:b/>
        </w:rPr>
        <w:t>-</w:t>
      </w:r>
      <w:r w:rsidRPr="00D41B7D">
        <w:rPr>
          <w:rFonts w:ascii="Times New Roman" w:eastAsia="標楷體" w:hAnsi="Times New Roman" w:hint="eastAsia"/>
          <w:b/>
        </w:rPr>
        <w:t>提要明細表</w:t>
      </w:r>
      <w:r w:rsidRPr="00D41B7D">
        <w:rPr>
          <w:rFonts w:ascii="Times New Roman" w:eastAsia="標楷體" w:hAnsi="Times New Roman" w:hint="eastAsia"/>
        </w:rPr>
        <w:t>呈現</w:t>
      </w:r>
      <w:r w:rsidRPr="00D41B7D">
        <w:rPr>
          <w:rFonts w:ascii="Times New Roman" w:eastAsia="標楷體" w:hAnsi="Times New Roman" w:hint="eastAsia"/>
          <w:szCs w:val="24"/>
        </w:rPr>
        <w:t>。</w:t>
      </w:r>
    </w:p>
    <w:p w:rsidR="00BB5AE4" w:rsidRPr="00F06C50" w:rsidRDefault="00047AE1" w:rsidP="00BB5AE4">
      <w:pPr>
        <w:pStyle w:val="a7"/>
        <w:ind w:leftChars="0" w:left="0"/>
        <w:rPr>
          <w:rFonts w:ascii="Times New Roman" w:eastAsia="標楷體" w:hAnsi="Times New Roman" w:hint="eastAsia"/>
        </w:rPr>
      </w:pPr>
      <w:r w:rsidRPr="00347071">
        <w:rPr>
          <w:noProof/>
        </w:rPr>
        <w:drawing>
          <wp:inline distT="0" distB="0" distL="0" distR="0">
            <wp:extent cx="3705225" cy="1343025"/>
            <wp:effectExtent l="0" t="0" r="0" b="0"/>
            <wp:docPr id="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05225" cy="1343025"/>
                    </a:xfrm>
                    <a:prstGeom prst="rect">
                      <a:avLst/>
                    </a:prstGeom>
                    <a:noFill/>
                    <a:ln>
                      <a:noFill/>
                    </a:ln>
                  </pic:spPr>
                </pic:pic>
              </a:graphicData>
            </a:graphic>
          </wp:inline>
        </w:drawing>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門別：選取完下方歲出科目，系統自動帶入門別</w:t>
      </w:r>
      <w:r w:rsidRPr="00D41B7D">
        <w:rPr>
          <w:rFonts w:ascii="Times New Roman" w:eastAsia="標楷體" w:hAnsi="Times New Roman" w:hint="eastAsia"/>
          <w:szCs w:val="24"/>
        </w:rPr>
        <w:t>。</w:t>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歲出科目：使用者自行挑選</w:t>
      </w:r>
      <w:r w:rsidRPr="00D41B7D">
        <w:rPr>
          <w:rFonts w:ascii="Times New Roman" w:eastAsia="標楷體" w:hAnsi="Times New Roman" w:hint="eastAsia"/>
        </w:rPr>
        <w:t>(</w:t>
      </w:r>
      <w:r w:rsidRPr="00D41B7D">
        <w:rPr>
          <w:rFonts w:ascii="Times New Roman" w:eastAsia="標楷體" w:hAnsi="Times New Roman" w:hint="eastAsia"/>
        </w:rPr>
        <w:t>依據各縣市主計處設定之單位可用歲出計畫</w:t>
      </w:r>
      <w:r w:rsidRPr="00D41B7D">
        <w:rPr>
          <w:rFonts w:ascii="Times New Roman" w:eastAsia="標楷體" w:hAnsi="Times New Roman" w:hint="eastAsia"/>
        </w:rPr>
        <w:t>)</w:t>
      </w:r>
      <w:r w:rsidRPr="00D41B7D">
        <w:rPr>
          <w:rFonts w:ascii="Times New Roman" w:eastAsia="標楷體" w:hAnsi="Times New Roman" w:hint="eastAsia"/>
          <w:szCs w:val="24"/>
        </w:rPr>
        <w:t>。</w:t>
      </w:r>
    </w:p>
    <w:p w:rsidR="00BB5AE4" w:rsidRPr="00D41B7D" w:rsidRDefault="00BB5AE4" w:rsidP="00BB5AE4">
      <w:pPr>
        <w:pStyle w:val="a7"/>
        <w:numPr>
          <w:ilvl w:val="0"/>
          <w:numId w:val="10"/>
        </w:numPr>
        <w:ind w:leftChars="0"/>
        <w:rPr>
          <w:rFonts w:ascii="Times New Roman" w:eastAsia="標楷體" w:hAnsi="Times New Roman"/>
        </w:rPr>
      </w:pPr>
      <w:r>
        <w:rPr>
          <w:rFonts w:ascii="Times New Roman" w:eastAsia="標楷體" w:hAnsi="Times New Roman" w:hint="eastAsia"/>
        </w:rPr>
        <w:t>用途別彙總：來自</w:t>
      </w:r>
      <w:r w:rsidRPr="00D41B7D">
        <w:rPr>
          <w:rFonts w:ascii="Times New Roman" w:eastAsia="標楷體" w:hAnsi="Times New Roman" w:hint="eastAsia"/>
        </w:rPr>
        <w:t>歲出提要一級明細用途別加總</w:t>
      </w:r>
      <w:r w:rsidRPr="00D41B7D">
        <w:rPr>
          <w:rFonts w:ascii="Times New Roman" w:eastAsia="標楷體" w:hAnsi="Times New Roman" w:hint="eastAsia"/>
          <w:szCs w:val="24"/>
        </w:rPr>
        <w:t>。</w:t>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上年預算：</w:t>
      </w:r>
      <w:r>
        <w:rPr>
          <w:rFonts w:ascii="Times New Roman" w:eastAsia="標楷體" w:hAnsi="Times New Roman" w:hint="eastAsia"/>
        </w:rPr>
        <w:t>第一年</w:t>
      </w:r>
      <w:r w:rsidRPr="00D41B7D">
        <w:rPr>
          <w:rFonts w:ascii="Times New Roman" w:eastAsia="標楷體" w:hAnsi="Times New Roman" w:hint="eastAsia"/>
        </w:rPr>
        <w:t>使用者</w:t>
      </w:r>
      <w:r>
        <w:rPr>
          <w:rFonts w:ascii="Times New Roman" w:eastAsia="標楷體" w:hAnsi="Times New Roman" w:hint="eastAsia"/>
        </w:rPr>
        <w:t>至</w:t>
      </w:r>
      <w:r w:rsidRPr="00D41B7D">
        <w:rPr>
          <w:rFonts w:ascii="Times New Roman" w:eastAsia="標楷體" w:hAnsi="Times New Roman" w:hint="eastAsia"/>
        </w:rPr>
        <w:t>歲出提要一級明細</w:t>
      </w:r>
      <w:r>
        <w:rPr>
          <w:rFonts w:ascii="Times New Roman" w:eastAsia="標楷體" w:hAnsi="Times New Roman" w:hint="eastAsia"/>
        </w:rPr>
        <w:t>自行登打</w:t>
      </w:r>
      <w:r w:rsidRPr="00D41B7D">
        <w:rPr>
          <w:rFonts w:ascii="Times New Roman" w:eastAsia="標楷體" w:hAnsi="Times New Roman" w:hint="eastAsia"/>
        </w:rPr>
        <w:t>，往後由系統承轉批次作業時自動帶入</w:t>
      </w:r>
      <w:r w:rsidRPr="00D41B7D">
        <w:rPr>
          <w:rFonts w:ascii="Times New Roman" w:eastAsia="標楷體" w:hAnsi="Times New Roman" w:hint="eastAsia"/>
          <w:szCs w:val="24"/>
        </w:rPr>
        <w:t>。</w:t>
      </w:r>
    </w:p>
    <w:p w:rsidR="00BB5AE4" w:rsidRPr="00D41B7D" w:rsidRDefault="00BB5AE4" w:rsidP="00BB5AE4">
      <w:pPr>
        <w:pStyle w:val="a7"/>
        <w:numPr>
          <w:ilvl w:val="0"/>
          <w:numId w:val="10"/>
        </w:numPr>
        <w:ind w:leftChars="0"/>
        <w:rPr>
          <w:rFonts w:ascii="Times New Roman" w:eastAsia="標楷體" w:hAnsi="Times New Roman"/>
        </w:rPr>
      </w:pPr>
      <w:r>
        <w:rPr>
          <w:rFonts w:ascii="Times New Roman" w:eastAsia="標楷體" w:hAnsi="Times New Roman" w:hint="eastAsia"/>
        </w:rPr>
        <w:t>前年決算：第一年</w:t>
      </w:r>
      <w:r w:rsidRPr="00D41B7D">
        <w:rPr>
          <w:rFonts w:ascii="Times New Roman" w:eastAsia="標楷體" w:hAnsi="Times New Roman" w:hint="eastAsia"/>
        </w:rPr>
        <w:t>使用者自行登打，往後由系統承轉批次作業時自動帶入</w:t>
      </w:r>
      <w:r w:rsidRPr="00D41B7D">
        <w:rPr>
          <w:rFonts w:ascii="Times New Roman" w:eastAsia="標楷體" w:hAnsi="Times New Roman" w:hint="eastAsia"/>
          <w:szCs w:val="24"/>
        </w:rPr>
        <w:t>。</w:t>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預算金額：由歲出提要三級明細登打彙總帶入</w:t>
      </w:r>
      <w:r w:rsidRPr="00D41B7D">
        <w:rPr>
          <w:rFonts w:ascii="Times New Roman" w:eastAsia="標楷體" w:hAnsi="Times New Roman" w:hint="eastAsia"/>
          <w:szCs w:val="24"/>
        </w:rPr>
        <w:t>。</w:t>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計畫內容：使用者自行登打，影響報表呈現。</w:t>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預期成果：預設值為如期完成，使用者可自行修改，影響報表呈現。</w:t>
      </w:r>
    </w:p>
    <w:p w:rsidR="00BB5AE4" w:rsidRPr="00536788"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補助或配合情形及契約內容說明：使用者自行登打，影響報表說明欄位，來至</w:t>
      </w:r>
      <w:r w:rsidRPr="00536788">
        <w:rPr>
          <w:rFonts w:ascii="Times New Roman" w:eastAsia="標楷體" w:hAnsi="Times New Roman" w:hint="eastAsia"/>
        </w:rPr>
        <w:t>直轄市年度預算單位預算書</w:t>
      </w:r>
      <w:r w:rsidRPr="00536788">
        <w:rPr>
          <w:rFonts w:ascii="Times New Roman" w:eastAsia="標楷體" w:hAnsi="Times New Roman" w:hint="eastAsia"/>
        </w:rPr>
        <w:t xml:space="preserve"> &gt; &gt; </w:t>
      </w:r>
      <w:r w:rsidRPr="00536788">
        <w:rPr>
          <w:rFonts w:ascii="Times New Roman" w:eastAsia="標楷體" w:hAnsi="Times New Roman" w:hint="eastAsia"/>
        </w:rPr>
        <w:t>管理性報表</w:t>
      </w:r>
      <w:r w:rsidRPr="00536788">
        <w:rPr>
          <w:rFonts w:ascii="Times New Roman" w:eastAsia="標楷體" w:hAnsi="Times New Roman" w:hint="eastAsia"/>
        </w:rPr>
        <w:t xml:space="preserve"> &gt; &gt; </w:t>
      </w:r>
      <w:r w:rsidRPr="00536788">
        <w:rPr>
          <w:rFonts w:ascii="Times New Roman" w:eastAsia="標楷體" w:hAnsi="Times New Roman" w:hint="eastAsia"/>
        </w:rPr>
        <w:t>接受國內外公私團體補助或配合經費明細表。</w:t>
      </w:r>
    </w:p>
    <w:p w:rsidR="00BB5AE4" w:rsidRPr="00D41B7D" w:rsidRDefault="00BB5AE4" w:rsidP="00BB5AE4">
      <w:pPr>
        <w:pStyle w:val="a7"/>
        <w:numPr>
          <w:ilvl w:val="0"/>
          <w:numId w:val="10"/>
        </w:numPr>
        <w:ind w:leftChars="0"/>
        <w:rPr>
          <w:rFonts w:ascii="Times New Roman" w:eastAsia="標楷體" w:hAnsi="Times New Roman"/>
        </w:rPr>
      </w:pPr>
      <w:r w:rsidRPr="00D41B7D">
        <w:rPr>
          <w:rFonts w:ascii="Times New Roman" w:eastAsia="標楷體" w:hAnsi="Times New Roman" w:hint="eastAsia"/>
        </w:rPr>
        <w:t>說明</w:t>
      </w:r>
      <w:r w:rsidRPr="00D41B7D">
        <w:rPr>
          <w:rFonts w:ascii="Times New Roman" w:eastAsia="標楷體" w:hAnsi="Times New Roman" w:hint="eastAsia"/>
        </w:rPr>
        <w:t>(</w:t>
      </w:r>
      <w:r w:rsidRPr="00D41B7D">
        <w:rPr>
          <w:rFonts w:ascii="Times New Roman" w:eastAsia="標楷體" w:hAnsi="Times New Roman" w:hint="eastAsia"/>
        </w:rPr>
        <w:t>歲出機關別預算表</w:t>
      </w:r>
      <w:r w:rsidRPr="00D41B7D">
        <w:rPr>
          <w:rFonts w:ascii="Times New Roman" w:eastAsia="標楷體" w:hAnsi="Times New Roman" w:hint="eastAsia"/>
        </w:rPr>
        <w:t>)</w:t>
      </w:r>
      <w:r w:rsidRPr="00D41B7D">
        <w:rPr>
          <w:rFonts w:ascii="Times New Roman" w:eastAsia="標楷體" w:hAnsi="Times New Roman" w:hint="eastAsia"/>
        </w:rPr>
        <w:t>使用：使用者自行登打</w:t>
      </w:r>
      <w:r w:rsidRPr="00D41B7D">
        <w:rPr>
          <w:rFonts w:ascii="Times New Roman" w:eastAsia="標楷體" w:hAnsi="Times New Roman" w:hint="eastAsia"/>
        </w:rPr>
        <w:t>(</w:t>
      </w:r>
      <w:r w:rsidRPr="00D41B7D">
        <w:rPr>
          <w:rFonts w:ascii="Times New Roman" w:eastAsia="標楷體" w:hAnsi="Times New Roman" w:hint="eastAsia"/>
        </w:rPr>
        <w:t>最大長度</w:t>
      </w:r>
      <w:r w:rsidRPr="00D41B7D">
        <w:rPr>
          <w:rFonts w:ascii="Times New Roman" w:eastAsia="標楷體" w:hAnsi="Times New Roman" w:hint="eastAsia"/>
        </w:rPr>
        <w:t>600</w:t>
      </w:r>
      <w:r w:rsidRPr="00D41B7D">
        <w:rPr>
          <w:rFonts w:ascii="Times New Roman" w:eastAsia="標楷體" w:hAnsi="Times New Roman" w:hint="eastAsia"/>
        </w:rPr>
        <w:t>字</w:t>
      </w:r>
      <w:r w:rsidRPr="00D41B7D">
        <w:rPr>
          <w:rFonts w:ascii="Times New Roman" w:eastAsia="標楷體" w:hAnsi="Times New Roman" w:hint="eastAsia"/>
        </w:rPr>
        <w:t>)</w:t>
      </w:r>
      <w:r w:rsidRPr="00D41B7D">
        <w:rPr>
          <w:rFonts w:ascii="Times New Roman" w:eastAsia="標楷體" w:hAnsi="Times New Roman" w:hint="eastAsia"/>
        </w:rPr>
        <w:t>，影響報表說明欄位，來至</w:t>
      </w:r>
      <w:r w:rsidRPr="00D41B7D">
        <w:rPr>
          <w:rFonts w:ascii="Times New Roman" w:eastAsia="標楷體" w:hAnsi="Times New Roman"/>
        </w:rPr>
        <w:t>功能選單</w:t>
      </w:r>
      <w:r w:rsidRPr="00D41B7D">
        <w:rPr>
          <w:rFonts w:ascii="Times New Roman" w:eastAsia="標楷體" w:hAnsi="Times New Roman"/>
        </w:rPr>
        <w:t xml:space="preserve"> &gt; &gt; </w:t>
      </w:r>
      <w:r w:rsidRPr="00D41B7D">
        <w:rPr>
          <w:rFonts w:ascii="Times New Roman" w:eastAsia="標楷體" w:hAnsi="Times New Roman"/>
        </w:rPr>
        <w:t>直轄市年度預算單位預算書</w:t>
      </w:r>
      <w:r w:rsidRPr="00D41B7D">
        <w:rPr>
          <w:rFonts w:ascii="Times New Roman" w:eastAsia="標楷體" w:hAnsi="Times New Roman"/>
        </w:rPr>
        <w:t xml:space="preserve"> &gt; &gt; </w:t>
      </w:r>
      <w:r w:rsidRPr="00D41B7D">
        <w:rPr>
          <w:rFonts w:ascii="Times New Roman" w:eastAsia="標楷體" w:hAnsi="Times New Roman"/>
        </w:rPr>
        <w:t>主要表</w:t>
      </w:r>
      <w:r w:rsidRPr="00D41B7D">
        <w:rPr>
          <w:rFonts w:ascii="Times New Roman" w:eastAsia="標楷體" w:hAnsi="Times New Roman"/>
        </w:rPr>
        <w:t xml:space="preserve"> &gt; &gt; </w:t>
      </w:r>
      <w:r w:rsidRPr="00D41B7D">
        <w:rPr>
          <w:rFonts w:ascii="Times New Roman" w:eastAsia="標楷體" w:hAnsi="Times New Roman"/>
        </w:rPr>
        <w:t>歲出機關別預算表</w:t>
      </w:r>
      <w:r w:rsidRPr="00D41B7D">
        <w:rPr>
          <w:rFonts w:ascii="Times New Roman" w:eastAsia="標楷體" w:hAnsi="Times New Roman" w:hint="eastAsia"/>
        </w:rPr>
        <w:t>。</w:t>
      </w:r>
    </w:p>
    <w:p w:rsidR="00BB5AE4" w:rsidRPr="00FE1FFA" w:rsidRDefault="00BB5AE4" w:rsidP="00BB5AE4">
      <w:pPr>
        <w:pStyle w:val="a7"/>
        <w:numPr>
          <w:ilvl w:val="0"/>
          <w:numId w:val="10"/>
        </w:numPr>
        <w:ind w:leftChars="0"/>
        <w:rPr>
          <w:rFonts w:ascii="Times New Roman" w:eastAsia="標楷體" w:hAnsi="Times New Roman" w:hint="eastAsia"/>
          <w:szCs w:val="24"/>
        </w:rPr>
      </w:pPr>
      <w:r w:rsidRPr="00D41B7D">
        <w:rPr>
          <w:rFonts w:ascii="Times New Roman" w:eastAsia="標楷體" w:hAnsi="Times New Roman" w:hint="eastAsia"/>
        </w:rPr>
        <w:t>異動人員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BB5AE4" w:rsidRPr="00564CC8" w:rsidRDefault="00BB5AE4" w:rsidP="00BB5AE4">
      <w:pPr>
        <w:outlineLvl w:val="3"/>
        <w:rPr>
          <w:rFonts w:ascii="Arial" w:eastAsia="標楷體" w:hAnsi="Arial" w:cs="Arial"/>
          <w:b/>
          <w:szCs w:val="24"/>
        </w:rPr>
      </w:pPr>
      <w:r w:rsidRPr="00564CC8">
        <w:rPr>
          <w:rFonts w:ascii="Arial" w:eastAsia="標楷體" w:hAnsi="Arial" w:cs="Arial"/>
          <w:b/>
          <w:szCs w:val="24"/>
        </w:rPr>
        <w:t>一級明細</w:t>
      </w:r>
      <w:r>
        <w:rPr>
          <w:rFonts w:ascii="Arial" w:eastAsia="標楷體" w:hAnsi="Arial" w:cs="Arial" w:hint="eastAsia"/>
          <w:b/>
          <w:szCs w:val="24"/>
        </w:rPr>
        <w:t>畫面說明：</w:t>
      </w:r>
    </w:p>
    <w:p w:rsidR="00BB5AE4" w:rsidRPr="009566BF" w:rsidRDefault="00047AE1" w:rsidP="00BB5AE4">
      <w:pPr>
        <w:rPr>
          <w:rFonts w:ascii="Arial" w:eastAsia="標楷體" w:hAnsi="Arial" w:cs="Arial"/>
        </w:rPr>
      </w:pPr>
      <w:r>
        <w:rPr>
          <w:rFonts w:ascii="Arial" w:eastAsia="標楷體" w:hAnsi="Arial" w:cs="Arial"/>
          <w:noProof/>
        </w:rPr>
        <w:drawing>
          <wp:inline distT="0" distB="0" distL="0" distR="0">
            <wp:extent cx="6553200" cy="2714625"/>
            <wp:effectExtent l="0" t="0" r="0" b="0"/>
            <wp:docPr id="60" name="圖片 60"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3200" cy="2714625"/>
                    </a:xfrm>
                    <a:prstGeom prst="rect">
                      <a:avLst/>
                    </a:prstGeom>
                    <a:noFill/>
                    <a:ln>
                      <a:noFill/>
                    </a:ln>
                  </pic:spPr>
                </pic:pic>
              </a:graphicData>
            </a:graphic>
          </wp:inline>
        </w:drawing>
      </w:r>
    </w:p>
    <w:p w:rsidR="00BB5AE4" w:rsidRPr="00564CC8" w:rsidRDefault="00BB5AE4" w:rsidP="00BB5AE4">
      <w:pPr>
        <w:rPr>
          <w:rFonts w:ascii="Arial" w:eastAsia="標楷體" w:hAnsi="Arial" w:cs="Arial"/>
          <w:b/>
        </w:rPr>
      </w:pPr>
      <w:r w:rsidRPr="00564CC8">
        <w:rPr>
          <w:rFonts w:ascii="Arial" w:eastAsia="標楷體" w:hAnsi="Arial" w:cs="Arial" w:hint="eastAsia"/>
          <w:b/>
        </w:rPr>
        <w:t>一級明細表欄位說明：</w:t>
      </w:r>
    </w:p>
    <w:p w:rsidR="00BB5AE4" w:rsidRPr="00D41B7D" w:rsidRDefault="00BB5AE4" w:rsidP="00BB5AE4">
      <w:pPr>
        <w:pStyle w:val="a7"/>
        <w:numPr>
          <w:ilvl w:val="0"/>
          <w:numId w:val="11"/>
        </w:numPr>
        <w:ind w:leftChars="0"/>
        <w:rPr>
          <w:rFonts w:ascii="Times New Roman" w:eastAsia="標楷體" w:hAnsi="Times New Roman"/>
        </w:rPr>
      </w:pPr>
      <w:r w:rsidRPr="00D41B7D">
        <w:rPr>
          <w:rFonts w:ascii="Times New Roman" w:eastAsia="標楷體" w:hAnsi="Times New Roman" w:hint="eastAsia"/>
        </w:rPr>
        <w:t>會計年度及階段、門別、審核、業務機關、承辦單位、歲出科目：由主檔挑選自行帶入。</w:t>
      </w:r>
    </w:p>
    <w:p w:rsidR="00BB5AE4" w:rsidRPr="00D41B7D" w:rsidRDefault="00BB5AE4" w:rsidP="00BB5AE4">
      <w:pPr>
        <w:pStyle w:val="a7"/>
        <w:numPr>
          <w:ilvl w:val="0"/>
          <w:numId w:val="11"/>
        </w:numPr>
        <w:ind w:leftChars="0"/>
        <w:rPr>
          <w:rFonts w:ascii="Times New Roman" w:eastAsia="標楷體" w:hAnsi="Times New Roman"/>
        </w:rPr>
      </w:pPr>
      <w:r w:rsidRPr="00D41B7D">
        <w:rPr>
          <w:rFonts w:ascii="Times New Roman" w:eastAsia="標楷體" w:hAnsi="Times New Roman" w:hint="eastAsia"/>
        </w:rPr>
        <w:t>用途別：使用者自行選取。</w:t>
      </w:r>
    </w:p>
    <w:p w:rsidR="00BB5AE4" w:rsidRPr="00D41B7D" w:rsidRDefault="00BB5AE4" w:rsidP="00BB5AE4">
      <w:pPr>
        <w:pStyle w:val="a7"/>
        <w:numPr>
          <w:ilvl w:val="0"/>
          <w:numId w:val="11"/>
        </w:numPr>
        <w:ind w:leftChars="0"/>
        <w:rPr>
          <w:rFonts w:ascii="Times New Roman" w:eastAsia="標楷體" w:hAnsi="Times New Roman"/>
        </w:rPr>
      </w:pPr>
      <w:r w:rsidRPr="00D41B7D">
        <w:rPr>
          <w:rFonts w:ascii="Times New Roman" w:eastAsia="標楷體" w:hAnsi="Times New Roman" w:hint="eastAsia"/>
        </w:rPr>
        <w:t>載入：自動帶入三級明細加總，若承轉過來的歲出提要三級明細有做異動，則此上年度預算數數據會變更成目前三級明細加總，</w:t>
      </w:r>
      <w:r w:rsidRPr="00D41B7D">
        <w:rPr>
          <w:rFonts w:ascii="Times New Roman" w:eastAsia="標楷體" w:hAnsi="Times New Roman" w:hint="eastAsia"/>
          <w:b/>
        </w:rPr>
        <w:t>建議使用者不要點選</w:t>
      </w:r>
      <w:r w:rsidRPr="00D41B7D">
        <w:rPr>
          <w:rFonts w:ascii="Times New Roman" w:eastAsia="標楷體" w:hAnsi="Times New Roman" w:hint="eastAsia"/>
        </w:rPr>
        <w:t>)</w:t>
      </w:r>
      <w:r w:rsidRPr="00AB3AA3">
        <w:rPr>
          <w:rFonts w:ascii="Times New Roman" w:eastAsia="標楷體" w:hAnsi="Times New Roman" w:hint="eastAsia"/>
          <w:szCs w:val="24"/>
        </w:rPr>
        <w:t xml:space="preserve"> </w:t>
      </w:r>
      <w:r w:rsidRPr="00D41B7D">
        <w:rPr>
          <w:rFonts w:ascii="Times New Roman" w:eastAsia="標楷體" w:hAnsi="Times New Roman" w:hint="eastAsia"/>
          <w:szCs w:val="24"/>
        </w:rPr>
        <w:t>。</w:t>
      </w:r>
    </w:p>
    <w:p w:rsidR="00BB5AE4" w:rsidRPr="00D41B7D" w:rsidRDefault="00BB5AE4" w:rsidP="00BB5AE4">
      <w:pPr>
        <w:pStyle w:val="a7"/>
        <w:numPr>
          <w:ilvl w:val="0"/>
          <w:numId w:val="11"/>
        </w:numPr>
        <w:ind w:leftChars="0"/>
        <w:rPr>
          <w:rFonts w:ascii="Times New Roman" w:eastAsia="標楷體" w:hAnsi="Times New Roman"/>
        </w:rPr>
      </w:pPr>
      <w:r w:rsidRPr="00D41B7D">
        <w:rPr>
          <w:rFonts w:ascii="Times New Roman" w:eastAsia="標楷體" w:hAnsi="Times New Roman" w:hint="eastAsia"/>
        </w:rPr>
        <w:t>上年度預算數：第一年由使用者自行登打，往後由系統承轉批次作業時自動帶入</w:t>
      </w:r>
      <w:r w:rsidRPr="00D41B7D">
        <w:rPr>
          <w:rFonts w:ascii="Times New Roman" w:eastAsia="標楷體" w:hAnsi="Times New Roman" w:hint="eastAsia"/>
          <w:szCs w:val="24"/>
        </w:rPr>
        <w:t>。</w:t>
      </w:r>
    </w:p>
    <w:p w:rsidR="00BB5AE4" w:rsidRPr="00D41B7D" w:rsidRDefault="00BB5AE4" w:rsidP="00BB5AE4">
      <w:pPr>
        <w:pStyle w:val="a7"/>
        <w:numPr>
          <w:ilvl w:val="0"/>
          <w:numId w:val="11"/>
        </w:numPr>
        <w:ind w:leftChars="0"/>
        <w:rPr>
          <w:rFonts w:ascii="Times New Roman" w:eastAsia="標楷體" w:hAnsi="Times New Roman"/>
        </w:rPr>
      </w:pPr>
      <w:r w:rsidRPr="00D41B7D">
        <w:rPr>
          <w:rFonts w:ascii="Times New Roman" w:eastAsia="標楷體" w:hAnsi="Times New Roman" w:hint="eastAsia"/>
        </w:rPr>
        <w:t>本年度預算數：由歲出提要三級明細登打彙總帶入</w:t>
      </w:r>
      <w:r w:rsidRPr="00D41B7D">
        <w:rPr>
          <w:rFonts w:ascii="Times New Roman" w:eastAsia="標楷體" w:hAnsi="Times New Roman" w:hint="eastAsia"/>
          <w:szCs w:val="24"/>
        </w:rPr>
        <w:t>。</w:t>
      </w:r>
    </w:p>
    <w:p w:rsidR="00BB5AE4" w:rsidRPr="00D41B7D" w:rsidRDefault="00BB5AE4" w:rsidP="00BB5AE4">
      <w:pPr>
        <w:pStyle w:val="a7"/>
        <w:numPr>
          <w:ilvl w:val="0"/>
          <w:numId w:val="11"/>
        </w:numPr>
        <w:ind w:leftChars="0"/>
        <w:rPr>
          <w:rFonts w:ascii="Times New Roman" w:eastAsia="標楷體" w:hAnsi="Times New Roman"/>
          <w:szCs w:val="24"/>
        </w:rPr>
      </w:pPr>
      <w:r w:rsidRPr="00D41B7D">
        <w:rPr>
          <w:rFonts w:ascii="Times New Roman" w:eastAsia="標楷體" w:hAnsi="Times New Roman" w:hint="eastAsia"/>
        </w:rPr>
        <w:t>說明：來</w:t>
      </w:r>
      <w:r>
        <w:rPr>
          <w:rFonts w:ascii="Times New Roman" w:eastAsia="標楷體" w:hAnsi="Times New Roman" w:hint="eastAsia"/>
        </w:rPr>
        <w:t>自</w:t>
      </w:r>
      <w:r w:rsidRPr="00D41B7D">
        <w:rPr>
          <w:rFonts w:ascii="Times New Roman" w:eastAsia="標楷體" w:hAnsi="Times New Roman" w:hint="eastAsia"/>
        </w:rPr>
        <w:t>歲出提要三級明細加總</w:t>
      </w:r>
      <w:r w:rsidRPr="00D41B7D">
        <w:rPr>
          <w:rFonts w:ascii="Times New Roman" w:eastAsia="標楷體" w:hAnsi="Times New Roman" w:hint="eastAsia"/>
          <w:szCs w:val="24"/>
        </w:rPr>
        <w:t>。</w:t>
      </w:r>
    </w:p>
    <w:p w:rsidR="00BB5AE4" w:rsidRDefault="00BB5AE4" w:rsidP="00BB5AE4">
      <w:pPr>
        <w:pStyle w:val="a7"/>
        <w:numPr>
          <w:ilvl w:val="0"/>
          <w:numId w:val="11"/>
        </w:numPr>
        <w:ind w:leftChars="0"/>
        <w:rPr>
          <w:rFonts w:ascii="Times New Roman" w:eastAsia="標楷體" w:hAnsi="Times New Roman"/>
          <w:szCs w:val="24"/>
        </w:rPr>
      </w:pPr>
      <w:r w:rsidRPr="00D41B7D">
        <w:rPr>
          <w:rFonts w:ascii="Times New Roman" w:eastAsia="標楷體" w:hAnsi="Times New Roman" w:hint="eastAsia"/>
        </w:rPr>
        <w:t>異動人員</w:t>
      </w:r>
      <w:r w:rsidRPr="00D41B7D">
        <w:rPr>
          <w:rFonts w:ascii="Times New Roman" w:eastAsia="標楷體" w:hAnsi="Times New Roman" w:hint="eastAsia"/>
        </w:rPr>
        <w:t>/</w:t>
      </w:r>
      <w:r w:rsidRPr="00D41B7D">
        <w:rPr>
          <w:rFonts w:ascii="Times New Roman" w:eastAsia="標楷體" w:hAnsi="Times New Roman" w:hint="eastAsia"/>
        </w:rPr>
        <w:t>日期：</w:t>
      </w:r>
      <w:r w:rsidRPr="00D41B7D">
        <w:rPr>
          <w:rFonts w:ascii="Times New Roman" w:eastAsia="標楷體" w:hAnsi="Times New Roman" w:hint="eastAsia"/>
          <w:szCs w:val="24"/>
        </w:rPr>
        <w:t>自動顯示最後異動人員及日期。</w:t>
      </w:r>
    </w:p>
    <w:p w:rsidR="00BB5AE4" w:rsidRPr="00564CC8" w:rsidRDefault="00BB5AE4" w:rsidP="00BB5AE4">
      <w:pPr>
        <w:outlineLvl w:val="3"/>
        <w:rPr>
          <w:rFonts w:ascii="Arial" w:eastAsia="標楷體" w:hAnsi="Arial" w:cs="Arial"/>
          <w:b/>
          <w:szCs w:val="24"/>
        </w:rPr>
      </w:pPr>
      <w:r w:rsidRPr="00564CC8">
        <w:rPr>
          <w:rFonts w:ascii="Arial" w:eastAsia="標楷體" w:hAnsi="Arial" w:cs="Arial"/>
          <w:b/>
          <w:szCs w:val="24"/>
        </w:rPr>
        <w:t>二級明細</w:t>
      </w:r>
      <w:r>
        <w:rPr>
          <w:rFonts w:ascii="Arial" w:eastAsia="標楷體" w:hAnsi="Arial" w:cs="Arial" w:hint="eastAsia"/>
          <w:b/>
          <w:szCs w:val="24"/>
        </w:rPr>
        <w:t>畫面說明：</w:t>
      </w:r>
    </w:p>
    <w:p w:rsidR="00BB5AE4" w:rsidRPr="009566BF" w:rsidRDefault="00047AE1" w:rsidP="00BB5AE4">
      <w:pPr>
        <w:rPr>
          <w:rFonts w:ascii="Arial" w:eastAsia="標楷體" w:hAnsi="Arial" w:cs="Arial"/>
        </w:rPr>
      </w:pPr>
      <w:r>
        <w:rPr>
          <w:rFonts w:ascii="Arial" w:eastAsia="標楷體" w:hAnsi="Arial" w:cs="Arial"/>
          <w:noProof/>
        </w:rPr>
        <w:drawing>
          <wp:inline distT="0" distB="0" distL="0" distR="0">
            <wp:extent cx="4410075" cy="1647825"/>
            <wp:effectExtent l="0" t="0" r="0" b="0"/>
            <wp:docPr id="61" name="圖片 61"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10075" cy="1647825"/>
                    </a:xfrm>
                    <a:prstGeom prst="rect">
                      <a:avLst/>
                    </a:prstGeom>
                    <a:noFill/>
                    <a:ln>
                      <a:noFill/>
                    </a:ln>
                  </pic:spPr>
                </pic:pic>
              </a:graphicData>
            </a:graphic>
          </wp:inline>
        </w:drawing>
      </w:r>
    </w:p>
    <w:p w:rsidR="00BB5AE4" w:rsidRPr="00564CC8" w:rsidRDefault="00BB5AE4" w:rsidP="00BB5AE4">
      <w:pPr>
        <w:rPr>
          <w:rFonts w:ascii="Arial" w:eastAsia="標楷體" w:hAnsi="Arial" w:cs="Arial"/>
          <w:b/>
        </w:rPr>
      </w:pPr>
      <w:r>
        <w:rPr>
          <w:rFonts w:ascii="Arial" w:eastAsia="標楷體" w:hAnsi="Arial" w:cs="Arial" w:hint="eastAsia"/>
          <w:b/>
        </w:rPr>
        <w:t>二</w:t>
      </w:r>
      <w:r w:rsidRPr="00564CC8">
        <w:rPr>
          <w:rFonts w:ascii="Arial" w:eastAsia="標楷體" w:hAnsi="Arial" w:cs="Arial" w:hint="eastAsia"/>
          <w:b/>
        </w:rPr>
        <w:t>級明細表欄位說明：</w:t>
      </w:r>
    </w:p>
    <w:p w:rsidR="00BB5AE4"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未提供自行新增登打部分，僅提供查詢作業，此功能是方便使用者刪除同二級明細下，多筆三級明細資料使用。</w:t>
      </w:r>
    </w:p>
    <w:p w:rsidR="00BB5AE4" w:rsidRPr="00546597" w:rsidRDefault="00BB5AE4" w:rsidP="00BB5AE4">
      <w:pPr>
        <w:outlineLvl w:val="3"/>
        <w:rPr>
          <w:rFonts w:ascii="Arial" w:eastAsia="標楷體" w:hAnsi="Arial" w:cs="Arial"/>
          <w:b/>
          <w:szCs w:val="24"/>
        </w:rPr>
      </w:pPr>
      <w:r w:rsidRPr="00546597">
        <w:rPr>
          <w:rFonts w:ascii="Arial" w:eastAsia="標楷體" w:hAnsi="Arial" w:cs="Arial"/>
          <w:b/>
          <w:szCs w:val="24"/>
        </w:rPr>
        <w:t>三級明細</w:t>
      </w:r>
      <w:r>
        <w:rPr>
          <w:rFonts w:ascii="Arial" w:eastAsia="標楷體" w:hAnsi="Arial" w:cs="Arial" w:hint="eastAsia"/>
          <w:b/>
          <w:szCs w:val="24"/>
        </w:rPr>
        <w:t>畫面說明：</w:t>
      </w:r>
    </w:p>
    <w:p w:rsidR="00BB5AE4" w:rsidRPr="009566BF" w:rsidRDefault="00047AE1" w:rsidP="00BB5AE4">
      <w:pPr>
        <w:rPr>
          <w:rFonts w:ascii="Arial" w:eastAsia="標楷體" w:hAnsi="Arial" w:cs="Arial"/>
        </w:rPr>
      </w:pPr>
      <w:r>
        <w:rPr>
          <w:rFonts w:ascii="Arial" w:eastAsia="標楷體" w:hAnsi="Arial" w:cs="Arial"/>
          <w:noProof/>
        </w:rPr>
        <w:drawing>
          <wp:inline distT="0" distB="0" distL="0" distR="0">
            <wp:extent cx="6534150" cy="3200400"/>
            <wp:effectExtent l="0" t="0" r="0" b="0"/>
            <wp:docPr id="62" name="圖片 62"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34150" cy="3200400"/>
                    </a:xfrm>
                    <a:prstGeom prst="rect">
                      <a:avLst/>
                    </a:prstGeom>
                    <a:noFill/>
                    <a:ln>
                      <a:noFill/>
                    </a:ln>
                  </pic:spPr>
                </pic:pic>
              </a:graphicData>
            </a:graphic>
          </wp:inline>
        </w:drawing>
      </w:r>
    </w:p>
    <w:p w:rsidR="00BB5AE4" w:rsidRPr="00564CC8" w:rsidRDefault="00BB5AE4" w:rsidP="00BB5AE4">
      <w:pPr>
        <w:rPr>
          <w:rFonts w:ascii="Arial" w:eastAsia="標楷體" w:hAnsi="Arial" w:cs="Arial"/>
          <w:b/>
        </w:rPr>
      </w:pPr>
      <w:r>
        <w:rPr>
          <w:rFonts w:ascii="Arial" w:eastAsia="標楷體" w:hAnsi="Arial" w:cs="Arial" w:hint="eastAsia"/>
          <w:b/>
        </w:rPr>
        <w:t>三</w:t>
      </w:r>
      <w:r w:rsidRPr="00564CC8">
        <w:rPr>
          <w:rFonts w:ascii="Arial" w:eastAsia="標楷體" w:hAnsi="Arial" w:cs="Arial" w:hint="eastAsia"/>
          <w:b/>
        </w:rPr>
        <w:t>級明細表欄位說明：</w:t>
      </w:r>
    </w:p>
    <w:p w:rsidR="00BB5AE4" w:rsidRPr="00D41B7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會計年度及階段、業務機關、承辦單位、門別、審核、歲出科目：由主檔挑選自行帶入。</w:t>
      </w:r>
    </w:p>
    <w:p w:rsidR="00BB5AE4" w:rsidRPr="00D41B7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門別若於主檔時選取經常資本門併計，則於三級明細檔時需選取出屬於經常門或資本門，否則影響經濟性歸類無法挑選</w:t>
      </w:r>
      <w:r w:rsidRPr="00D41B7D">
        <w:rPr>
          <w:rFonts w:ascii="Times New Roman" w:eastAsia="標楷體" w:hAnsi="Times New Roman" w:hint="eastAsia"/>
        </w:rPr>
        <w:t>(</w:t>
      </w:r>
      <w:r w:rsidRPr="00D41B7D">
        <w:rPr>
          <w:rFonts w:ascii="Times New Roman" w:eastAsia="標楷體" w:hAnsi="Times New Roman" w:hint="eastAsia"/>
        </w:rPr>
        <w:t>必填欄位</w:t>
      </w:r>
      <w:r w:rsidRPr="00D41B7D">
        <w:rPr>
          <w:rFonts w:ascii="Times New Roman" w:eastAsia="標楷體" w:hAnsi="Times New Roman" w:hint="eastAsia"/>
        </w:rPr>
        <w:t>)</w:t>
      </w:r>
      <w:r w:rsidRPr="00D41B7D">
        <w:rPr>
          <w:rFonts w:ascii="Times New Roman" w:eastAsia="標楷體" w:hAnsi="Times New Roman" w:hint="eastAsia"/>
        </w:rPr>
        <w:t>，</w:t>
      </w:r>
      <w:r>
        <w:rPr>
          <w:rFonts w:ascii="Times New Roman" w:eastAsia="標楷體" w:hAnsi="Times New Roman" w:hint="eastAsia"/>
        </w:rPr>
        <w:t>導致</w:t>
      </w:r>
      <w:r w:rsidRPr="00D41B7D">
        <w:rPr>
          <w:rFonts w:ascii="Times New Roman" w:eastAsia="標楷體" w:hAnsi="Times New Roman" w:hint="eastAsia"/>
        </w:rPr>
        <w:t>無法存檔。</w:t>
      </w:r>
    </w:p>
    <w:p w:rsidR="00BB5AE4" w:rsidRPr="00D41B7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用途別：一級明細用途別下，使用者自行新增二三級用途別。</w:t>
      </w:r>
    </w:p>
    <w:p w:rsidR="00BB5AE4" w:rsidRPr="00E7464D" w:rsidRDefault="00BB5AE4" w:rsidP="00BB5AE4">
      <w:pPr>
        <w:pStyle w:val="a7"/>
        <w:numPr>
          <w:ilvl w:val="0"/>
          <w:numId w:val="12"/>
        </w:numPr>
        <w:ind w:leftChars="0"/>
        <w:rPr>
          <w:rFonts w:ascii="Times New Roman" w:eastAsia="標楷體" w:hAnsi="Times New Roman" w:hint="eastAsia"/>
        </w:rPr>
      </w:pPr>
      <w:r w:rsidRPr="00D41B7D">
        <w:rPr>
          <w:rFonts w:ascii="Times New Roman" w:eastAsia="標楷體" w:hAnsi="Times New Roman" w:hint="eastAsia"/>
        </w:rPr>
        <w:t>四級：同三級用途別下明細新增多筆明細，自行登打四級明細號</w:t>
      </w:r>
      <w:r w:rsidRPr="00D41B7D">
        <w:rPr>
          <w:rFonts w:ascii="Times New Roman" w:eastAsia="標楷體" w:hAnsi="Times New Roman" w:hint="eastAsia"/>
        </w:rPr>
        <w:t>(</w:t>
      </w:r>
      <w:r w:rsidRPr="00D41B7D">
        <w:rPr>
          <w:rFonts w:ascii="Times New Roman" w:eastAsia="標楷體" w:hAnsi="Times New Roman" w:hint="eastAsia"/>
        </w:rPr>
        <w:t>不可重複</w:t>
      </w:r>
      <w:r w:rsidRPr="00D41B7D">
        <w:rPr>
          <w:rFonts w:ascii="Times New Roman" w:eastAsia="標楷體" w:hAnsi="Times New Roman" w:hint="eastAsia"/>
        </w:rPr>
        <w:t>)</w:t>
      </w:r>
      <w:r w:rsidRPr="000D508E">
        <w:rPr>
          <w:rFonts w:ascii="標楷體" w:eastAsia="標楷體" w:hAnsi="標楷體" w:hint="eastAsia"/>
        </w:rPr>
        <w:t>。</w:t>
      </w:r>
    </w:p>
    <w:p w:rsidR="00BB5AE4" w:rsidRPr="007973A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補捐助歸類：用途別選取到獎補助費→獎勵及慰問→獎勵金此三級用途別才有下拉選單</w:t>
      </w:r>
      <w:r w:rsidRPr="000D508E">
        <w:rPr>
          <w:rFonts w:ascii="標楷體" w:eastAsia="標楷體" w:hAnsi="標楷體" w:hint="eastAsia"/>
        </w:rPr>
        <w:t>。</w:t>
      </w:r>
    </w:p>
    <w:p w:rsidR="007973AD" w:rsidRDefault="00047AE1" w:rsidP="007973AD">
      <w:pPr>
        <w:pStyle w:val="a7"/>
        <w:ind w:leftChars="0"/>
        <w:rPr>
          <w:rFonts w:ascii="Times New Roman" w:eastAsia="標楷體" w:hAnsi="Times New Roman" w:hint="eastAsia"/>
        </w:rPr>
      </w:pPr>
      <w:r w:rsidRPr="00F115F7">
        <w:rPr>
          <w:rFonts w:ascii="Arial" w:hAnsi="Arial" w:cs="Arial"/>
          <w:noProof/>
        </w:rPr>
        <w:drawing>
          <wp:inline distT="0" distB="0" distL="0" distR="0">
            <wp:extent cx="1019175" cy="428625"/>
            <wp:effectExtent l="0" t="0" r="0" b="0"/>
            <wp:docPr id="63"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
                    <pic:cNvPicPr>
                      <a:picLocks noChangeAspect="1" noChangeArrowheads="1"/>
                    </pic:cNvPicPr>
                  </pic:nvPicPr>
                  <pic:blipFill>
                    <a:blip r:embed="rId77">
                      <a:extLst>
                        <a:ext uri="{28A0092B-C50C-407E-A947-70E740481C1C}">
                          <a14:useLocalDpi xmlns:a14="http://schemas.microsoft.com/office/drawing/2010/main" val="0"/>
                        </a:ext>
                      </a:extLst>
                    </a:blip>
                    <a:srcRect r="12830" b="5424"/>
                    <a:stretch>
                      <a:fillRect/>
                    </a:stretch>
                  </pic:blipFill>
                  <pic:spPr bwMode="auto">
                    <a:xfrm>
                      <a:off x="0" y="0"/>
                      <a:ext cx="1019175" cy="428625"/>
                    </a:xfrm>
                    <a:prstGeom prst="rect">
                      <a:avLst/>
                    </a:prstGeom>
                    <a:noFill/>
                    <a:ln>
                      <a:noFill/>
                    </a:ln>
                  </pic:spPr>
                </pic:pic>
              </a:graphicData>
            </a:graphic>
          </wp:inline>
        </w:drawing>
      </w:r>
    </w:p>
    <w:p w:rsidR="00BB5AE4" w:rsidRDefault="00BB5AE4" w:rsidP="00BB5AE4">
      <w:pPr>
        <w:pStyle w:val="a7"/>
        <w:ind w:leftChars="0"/>
        <w:rPr>
          <w:rFonts w:ascii="微軟正黑體" w:eastAsia="微軟正黑體" w:hAnsi="微軟正黑體" w:cs="微軟正黑體"/>
        </w:rPr>
      </w:pPr>
      <w:r>
        <w:rPr>
          <w:rFonts w:ascii="Times New Roman" w:eastAsia="標楷體" w:hAnsi="Times New Roman" w:hint="eastAsia"/>
        </w:rPr>
        <w:t>※</w:t>
      </w:r>
      <w:r w:rsidRPr="00D41B7D">
        <w:rPr>
          <w:rFonts w:ascii="Times New Roman" w:eastAsia="標楷體" w:hAnsi="Times New Roman" w:hint="eastAsia"/>
        </w:rPr>
        <w:t>影響報表：直轄市年度預算總預算書</w:t>
      </w:r>
      <w:r w:rsidRPr="00D41B7D">
        <w:rPr>
          <w:rFonts w:ascii="Times New Roman" w:eastAsia="標楷體" w:hAnsi="Times New Roman" w:hint="eastAsia"/>
        </w:rPr>
        <w:t xml:space="preserve"> &gt; &gt; </w:t>
      </w:r>
      <w:r w:rsidRPr="00D41B7D">
        <w:rPr>
          <w:rFonts w:ascii="Times New Roman" w:eastAsia="標楷體" w:hAnsi="Times New Roman" w:hint="eastAsia"/>
        </w:rPr>
        <w:t>參考表</w:t>
      </w:r>
      <w:r w:rsidRPr="00D41B7D">
        <w:rPr>
          <w:rFonts w:ascii="Times New Roman" w:eastAsia="標楷體" w:hAnsi="Times New Roman" w:hint="eastAsia"/>
        </w:rPr>
        <w:t xml:space="preserve"> &gt; &gt; </w:t>
      </w:r>
      <w:r w:rsidRPr="00D41B7D">
        <w:rPr>
          <w:rFonts w:ascii="Times New Roman" w:eastAsia="標楷體" w:hAnsi="Times New Roman" w:hint="eastAsia"/>
        </w:rPr>
        <w:t>補助及捐助經費總表</w:t>
      </w:r>
      <w:r w:rsidRPr="000D508E">
        <w:rPr>
          <w:rFonts w:ascii="標楷體" w:eastAsia="標楷體" w:hAnsi="標楷體" w:hint="eastAsia"/>
        </w:rPr>
        <w:t>。</w:t>
      </w:r>
    </w:p>
    <w:p w:rsidR="00BB5AE4" w:rsidRPr="00D41B7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經濟性歸類：依選取之三級用途別系統自動帶出對應的經濟性歸類，若縣市主計處有設定多筆對應，則下拉選單可提供使用者自行挑選，此欄為必填欄位。</w:t>
      </w:r>
    </w:p>
    <w:p w:rsidR="00BB5AE4" w:rsidRPr="00D41B7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職能別歸類：系統自動帶入歲出科目之職能別，來至縣市主計處於歲出預算科目代碼維護設定。</w:t>
      </w:r>
    </w:p>
    <w:p w:rsidR="00BB5AE4" w:rsidRPr="00D41B7D"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工作單位：使用者自行挑選，由縣市主計處於</w:t>
      </w:r>
      <w:r w:rsidRPr="00D41B7D">
        <w:rPr>
          <w:rFonts w:ascii="Times New Roman" w:eastAsia="標楷體" w:hAnsi="Times New Roman"/>
        </w:rPr>
        <w:t>準備階段</w:t>
      </w:r>
      <w:r w:rsidRPr="00D41B7D">
        <w:rPr>
          <w:rFonts w:ascii="Times New Roman" w:eastAsia="標楷體" w:hAnsi="Times New Roman"/>
        </w:rPr>
        <w:t xml:space="preserve"> &gt; &gt; </w:t>
      </w:r>
      <w:r w:rsidRPr="00D41B7D">
        <w:rPr>
          <w:rFonts w:ascii="Times New Roman" w:eastAsia="標楷體" w:hAnsi="Times New Roman"/>
        </w:rPr>
        <w:t>代碼</w:t>
      </w:r>
      <w:r w:rsidRPr="00D41B7D">
        <w:rPr>
          <w:rFonts w:ascii="Times New Roman" w:eastAsia="標楷體" w:hAnsi="Times New Roman"/>
        </w:rPr>
        <w:t xml:space="preserve"> &gt; &gt; </w:t>
      </w:r>
      <w:r w:rsidRPr="00D41B7D">
        <w:rPr>
          <w:rFonts w:ascii="Times New Roman" w:eastAsia="標楷體" w:hAnsi="Times New Roman"/>
        </w:rPr>
        <w:t>預算共用代碼</w:t>
      </w:r>
      <w:r w:rsidRPr="00D41B7D">
        <w:rPr>
          <w:rFonts w:ascii="Times New Roman" w:eastAsia="標楷體" w:hAnsi="Times New Roman"/>
        </w:rPr>
        <w:t xml:space="preserve"> &gt; &gt; </w:t>
      </w:r>
      <w:r w:rsidRPr="00D41B7D">
        <w:rPr>
          <w:rFonts w:ascii="Times New Roman" w:eastAsia="標楷體" w:hAnsi="Times New Roman"/>
        </w:rPr>
        <w:t>工作單位代碼維護</w:t>
      </w:r>
      <w:r w:rsidRPr="00D41B7D">
        <w:rPr>
          <w:rFonts w:ascii="Times New Roman" w:eastAsia="標楷體" w:hAnsi="Times New Roman" w:hint="eastAsia"/>
        </w:rPr>
        <w:t>設定</w:t>
      </w:r>
      <w:r w:rsidRPr="000D508E">
        <w:rPr>
          <w:rFonts w:ascii="標楷體" w:eastAsia="標楷體" w:hAnsi="標楷體" w:hint="eastAsia"/>
        </w:rPr>
        <w:t>。</w:t>
      </w:r>
    </w:p>
    <w:p w:rsidR="00BB5AE4"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工作數量：使用者自行登打，自動帶出預算數。</w:t>
      </w:r>
    </w:p>
    <w:p w:rsidR="00BB5AE4" w:rsidRDefault="00BB5AE4" w:rsidP="00BB5AE4">
      <w:pPr>
        <w:pStyle w:val="a7"/>
        <w:numPr>
          <w:ilvl w:val="0"/>
          <w:numId w:val="12"/>
        </w:numPr>
        <w:ind w:leftChars="0"/>
        <w:rPr>
          <w:rFonts w:ascii="Times New Roman" w:eastAsia="標楷體" w:hAnsi="Times New Roman"/>
        </w:rPr>
      </w:pPr>
      <w:r w:rsidRPr="00D41B7D">
        <w:rPr>
          <w:rFonts w:ascii="Times New Roman" w:eastAsia="標楷體" w:hAnsi="Times New Roman" w:hint="eastAsia"/>
        </w:rPr>
        <w:t>經費來源歸屬：使用者自行登打。</w:t>
      </w:r>
    </w:p>
    <w:p w:rsidR="00CF66E8" w:rsidRPr="00D41B7D" w:rsidRDefault="00CF66E8" w:rsidP="00CF66E8">
      <w:pPr>
        <w:pStyle w:val="a7"/>
        <w:numPr>
          <w:ilvl w:val="0"/>
          <w:numId w:val="12"/>
        </w:numPr>
        <w:ind w:leftChars="0"/>
        <w:rPr>
          <w:rFonts w:ascii="Times New Roman" w:eastAsia="標楷體" w:hAnsi="Times New Roman"/>
        </w:rPr>
      </w:pPr>
      <w:r>
        <w:rPr>
          <w:rFonts w:ascii="Times New Roman" w:eastAsia="標楷體" w:hAnsi="Times New Roman" w:hint="eastAsia"/>
        </w:rPr>
        <w:t>補助機關、文號、文號日期：</w:t>
      </w:r>
      <w:r>
        <w:rPr>
          <w:rFonts w:ascii="Times New Roman" w:eastAsia="標楷體" w:hAnsi="Times New Roman" w:hint="eastAsia"/>
          <w:lang w:eastAsia="zh-HK"/>
        </w:rPr>
        <w:t>有需要者再</w:t>
      </w:r>
      <w:r w:rsidRPr="00D41B7D">
        <w:rPr>
          <w:rFonts w:ascii="Times New Roman" w:eastAsia="標楷體" w:hAnsi="Times New Roman" w:hint="eastAsia"/>
        </w:rPr>
        <w:t>自行登打。</w:t>
      </w:r>
    </w:p>
    <w:p w:rsidR="00CF66E8" w:rsidRPr="00D41B7D" w:rsidRDefault="00CF66E8" w:rsidP="00CF66E8">
      <w:pPr>
        <w:pStyle w:val="a7"/>
        <w:ind w:leftChars="0"/>
        <w:rPr>
          <w:rFonts w:ascii="Times New Roman" w:eastAsia="標楷體" w:hAnsi="Times New Roman"/>
        </w:rPr>
      </w:pPr>
      <w:r>
        <w:rPr>
          <w:rFonts w:ascii="Times New Roman" w:eastAsia="標楷體" w:hAnsi="Times New Roman" w:hint="eastAsia"/>
        </w:rPr>
        <w:t>※</w:t>
      </w:r>
      <w:r w:rsidRPr="00D41B7D">
        <w:rPr>
          <w:rFonts w:ascii="Times New Roman" w:eastAsia="標楷體" w:hAnsi="Times New Roman"/>
        </w:rPr>
        <w:t>功能選單</w:t>
      </w:r>
      <w:r w:rsidRPr="00D41B7D">
        <w:rPr>
          <w:rFonts w:ascii="Times New Roman" w:eastAsia="標楷體" w:hAnsi="Times New Roman"/>
        </w:rPr>
        <w:t xml:space="preserve"> &gt; &gt; </w:t>
      </w:r>
      <w:r w:rsidRPr="00D41B7D">
        <w:rPr>
          <w:rFonts w:ascii="Times New Roman" w:eastAsia="標楷體" w:hAnsi="Times New Roman"/>
        </w:rPr>
        <w:t>直轄市管理性報表</w:t>
      </w:r>
      <w:r w:rsidRPr="00D41B7D">
        <w:rPr>
          <w:rFonts w:ascii="Times New Roman" w:eastAsia="標楷體" w:hAnsi="Times New Roman"/>
        </w:rPr>
        <w:t xml:space="preserve"> &gt; &gt; </w:t>
      </w:r>
      <w:r w:rsidRPr="00D41B7D">
        <w:rPr>
          <w:rFonts w:ascii="Times New Roman" w:eastAsia="標楷體" w:hAnsi="Times New Roman"/>
        </w:rPr>
        <w:t>歲出提要</w:t>
      </w:r>
      <w:r w:rsidRPr="00D41B7D">
        <w:rPr>
          <w:rFonts w:ascii="Times New Roman" w:eastAsia="標楷體" w:hAnsi="Times New Roman"/>
        </w:rPr>
        <w:t>_</w:t>
      </w:r>
      <w:r w:rsidRPr="00D41B7D">
        <w:rPr>
          <w:rFonts w:ascii="Times New Roman" w:eastAsia="標楷體" w:hAnsi="Times New Roman"/>
        </w:rPr>
        <w:t>關鍵字查詢</w:t>
      </w:r>
      <w:r>
        <w:rPr>
          <w:rFonts w:ascii="Times New Roman" w:eastAsia="標楷體" w:hAnsi="Times New Roman"/>
        </w:rPr>
        <w:t xml:space="preserve"> </w:t>
      </w:r>
      <w:r w:rsidRPr="00D41B7D">
        <w:rPr>
          <w:rFonts w:ascii="Times New Roman" w:eastAsia="標楷體" w:hAnsi="Times New Roman" w:hint="eastAsia"/>
        </w:rPr>
        <w:t>(</w:t>
      </w:r>
      <w:r w:rsidRPr="00D41B7D">
        <w:rPr>
          <w:rFonts w:ascii="Times New Roman" w:eastAsia="標楷體" w:hAnsi="Times New Roman" w:hint="eastAsia"/>
        </w:rPr>
        <w:t>列示補助機關按是</w:t>
      </w:r>
      <w:r w:rsidRPr="00D41B7D">
        <w:rPr>
          <w:rFonts w:ascii="Times New Roman" w:eastAsia="標楷體" w:hAnsi="Times New Roman" w:hint="eastAsia"/>
        </w:rPr>
        <w:t>)</w:t>
      </w:r>
      <w:r w:rsidRPr="000D508E">
        <w:rPr>
          <w:rFonts w:ascii="標楷體" w:eastAsia="標楷體" w:hAnsi="標楷體" w:hint="eastAsia"/>
        </w:rPr>
        <w:t>。</w:t>
      </w:r>
    </w:p>
    <w:p w:rsidR="00CF66E8" w:rsidRPr="00D41B7D" w:rsidRDefault="00047AE1" w:rsidP="00CF66E8">
      <w:pPr>
        <w:rPr>
          <w:rFonts w:ascii="Times New Roman" w:eastAsia="標楷體" w:hAnsi="Times New Roman"/>
        </w:rPr>
      </w:pPr>
      <w:r w:rsidRPr="00EF5A47">
        <w:rPr>
          <w:noProof/>
        </w:rPr>
        <w:drawing>
          <wp:inline distT="0" distB="0" distL="0" distR="0">
            <wp:extent cx="6657975" cy="1295400"/>
            <wp:effectExtent l="0" t="0" r="0" b="0"/>
            <wp:docPr id="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7975" cy="1295400"/>
                    </a:xfrm>
                    <a:prstGeom prst="rect">
                      <a:avLst/>
                    </a:prstGeom>
                    <a:noFill/>
                    <a:ln>
                      <a:noFill/>
                    </a:ln>
                  </pic:spPr>
                </pic:pic>
              </a:graphicData>
            </a:graphic>
          </wp:inline>
        </w:drawing>
      </w:r>
    </w:p>
    <w:p w:rsidR="00CF66E8" w:rsidRPr="00D41B7D" w:rsidRDefault="00047AE1" w:rsidP="00CF66E8">
      <w:pPr>
        <w:rPr>
          <w:rFonts w:ascii="Times New Roman" w:eastAsia="標楷體" w:hAnsi="Times New Roman" w:hint="eastAsia"/>
        </w:rPr>
      </w:pPr>
      <w:r w:rsidRPr="00EF5A47">
        <w:rPr>
          <w:noProof/>
        </w:rPr>
        <w:drawing>
          <wp:inline distT="0" distB="0" distL="0" distR="0">
            <wp:extent cx="6657975" cy="1247775"/>
            <wp:effectExtent l="0" t="0" r="0" b="0"/>
            <wp:docPr id="6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975" cy="1247775"/>
                    </a:xfrm>
                    <a:prstGeom prst="rect">
                      <a:avLst/>
                    </a:prstGeom>
                    <a:noFill/>
                    <a:ln>
                      <a:noFill/>
                    </a:ln>
                  </pic:spPr>
                </pic:pic>
              </a:graphicData>
            </a:graphic>
          </wp:inline>
        </w:drawing>
      </w:r>
    </w:p>
    <w:p w:rsidR="00CF66E8" w:rsidRPr="00FE1FFA" w:rsidRDefault="00BB5AE4" w:rsidP="00FE1FFA">
      <w:pPr>
        <w:pStyle w:val="a7"/>
        <w:numPr>
          <w:ilvl w:val="0"/>
          <w:numId w:val="12"/>
        </w:numPr>
        <w:ind w:leftChars="0"/>
        <w:rPr>
          <w:rFonts w:ascii="Times New Roman" w:eastAsia="標楷體" w:hAnsi="Times New Roman" w:hint="eastAsia"/>
        </w:rPr>
      </w:pPr>
      <w:r w:rsidRPr="007E56C2">
        <w:rPr>
          <w:rFonts w:ascii="Arial" w:eastAsia="標楷體" w:hAnsi="Arial" w:cs="Arial" w:hint="eastAsia"/>
        </w:rPr>
        <w:t>員額類別：用途別選取到</w:t>
      </w:r>
      <w:r w:rsidRPr="00CF66E8">
        <w:rPr>
          <w:rFonts w:ascii="Arial" w:eastAsia="標楷體" w:hAnsi="Arial" w:cs="Arial" w:hint="eastAsia"/>
          <w:b/>
        </w:rPr>
        <w:t>人事費</w:t>
      </w:r>
      <w:r w:rsidRPr="007E56C2">
        <w:rPr>
          <w:rFonts w:ascii="Arial" w:eastAsia="標楷體" w:hAnsi="Arial" w:cs="Arial" w:hint="eastAsia"/>
        </w:rPr>
        <w:t>部分，員額類別才會開放提供下拉挑選。</w:t>
      </w:r>
      <w:r>
        <w:rPr>
          <w:rFonts w:ascii="Arial" w:eastAsia="標楷體" w:hAnsi="Arial" w:cs="Arial" w:hint="eastAsia"/>
        </w:rPr>
        <w:t>資料來源為</w:t>
      </w:r>
      <w:r w:rsidRPr="009842E1">
        <w:rPr>
          <w:rFonts w:ascii="Arial" w:eastAsia="標楷體" w:hAnsi="Arial" w:cs="Arial" w:hint="eastAsia"/>
        </w:rPr>
        <w:t>準備階段</w:t>
      </w:r>
      <w:r w:rsidRPr="009842E1">
        <w:rPr>
          <w:rFonts w:ascii="Arial" w:eastAsia="標楷體" w:hAnsi="Arial" w:cs="Arial" w:hint="eastAsia"/>
        </w:rPr>
        <w:t xml:space="preserve"> &gt; &gt; </w:t>
      </w:r>
      <w:r w:rsidRPr="009842E1">
        <w:rPr>
          <w:rFonts w:ascii="Arial" w:eastAsia="標楷體" w:hAnsi="Arial" w:cs="Arial" w:hint="eastAsia"/>
        </w:rPr>
        <w:t>代碼</w:t>
      </w:r>
      <w:r w:rsidRPr="009842E1">
        <w:rPr>
          <w:rFonts w:ascii="Arial" w:eastAsia="標楷體" w:hAnsi="Arial" w:cs="Arial" w:hint="eastAsia"/>
        </w:rPr>
        <w:t xml:space="preserve"> &gt; &gt; </w:t>
      </w:r>
      <w:r w:rsidRPr="009842E1">
        <w:rPr>
          <w:rFonts w:ascii="Arial" w:eastAsia="標楷體" w:hAnsi="Arial" w:cs="Arial" w:hint="eastAsia"/>
        </w:rPr>
        <w:t>預算共用代碼</w:t>
      </w:r>
      <w:r w:rsidRPr="009842E1">
        <w:rPr>
          <w:rFonts w:ascii="Arial" w:eastAsia="標楷體" w:hAnsi="Arial" w:cs="Arial" w:hint="eastAsia"/>
        </w:rPr>
        <w:t xml:space="preserve"> &gt; &gt; </w:t>
      </w:r>
      <w:r w:rsidRPr="009842E1">
        <w:rPr>
          <w:rFonts w:ascii="Arial" w:eastAsia="標楷體" w:hAnsi="Arial" w:cs="Arial" w:hint="eastAsia"/>
        </w:rPr>
        <w:t>預算員額代</w:t>
      </w:r>
      <w:r>
        <w:rPr>
          <w:rFonts w:ascii="Arial" w:eastAsia="標楷體" w:hAnsi="Arial" w:cs="Arial" w:hint="eastAsia"/>
        </w:rPr>
        <w:t>碼維護。</w:t>
      </w:r>
    </w:p>
    <w:p w:rsidR="00E53933" w:rsidRPr="009566BF" w:rsidRDefault="00E53933" w:rsidP="00E53933">
      <w:pPr>
        <w:pStyle w:val="a7"/>
        <w:ind w:leftChars="0" w:left="0"/>
        <w:rPr>
          <w:rFonts w:ascii="Arial" w:eastAsia="標楷體" w:hAnsi="Arial" w:cs="Arial"/>
        </w:rPr>
      </w:pPr>
      <w:r w:rsidRPr="00090524">
        <w:rPr>
          <w:rFonts w:ascii="Times New Roman" w:eastAsia="標楷體" w:hAnsi="Times New Roman"/>
          <w:lang w:eastAsia="zh-HK"/>
        </w:rPr>
        <w:t>參考報表</w:t>
      </w:r>
      <w:r>
        <w:rPr>
          <w:rFonts w:ascii="Times New Roman" w:eastAsia="標楷體" w:hAnsi="Times New Roman" w:hint="eastAsia"/>
          <w:lang w:eastAsia="zh-HK"/>
        </w:rPr>
        <w:t>：</w:t>
      </w:r>
      <w:r w:rsidRPr="00F6247A">
        <w:rPr>
          <w:rFonts w:ascii="Times New Roman" w:eastAsia="標楷體" w:hAnsi="Times New Roman"/>
          <w:lang w:eastAsia="zh-HK"/>
        </w:rPr>
        <w:t>年度預算單位預算書</w:t>
      </w:r>
      <w:r w:rsidRPr="00F6247A">
        <w:rPr>
          <w:rFonts w:ascii="Times New Roman" w:eastAsia="標楷體" w:hAnsi="Times New Roman"/>
          <w:lang w:eastAsia="zh-HK"/>
        </w:rPr>
        <w:t xml:space="preserve"> &gt; &gt; </w:t>
      </w:r>
      <w:r w:rsidRPr="00F6247A">
        <w:rPr>
          <w:rFonts w:ascii="Times New Roman" w:eastAsia="標楷體" w:hAnsi="Times New Roman"/>
          <w:lang w:eastAsia="zh-HK"/>
        </w:rPr>
        <w:t>提要明細表</w:t>
      </w:r>
      <w:r w:rsidRPr="00F6247A">
        <w:rPr>
          <w:rFonts w:ascii="Times New Roman" w:eastAsia="標楷體" w:hAnsi="Times New Roman"/>
          <w:lang w:eastAsia="zh-HK"/>
        </w:rPr>
        <w:t xml:space="preserve"> &gt; &gt; </w:t>
      </w:r>
      <w:r w:rsidRPr="00F6247A">
        <w:rPr>
          <w:rFonts w:ascii="Times New Roman" w:eastAsia="標楷體" w:hAnsi="Times New Roman"/>
          <w:lang w:eastAsia="zh-HK"/>
        </w:rPr>
        <w:t>歲出計畫說明提要與各項費用明細表</w:t>
      </w:r>
      <w:r w:rsidRPr="00F6247A">
        <w:rPr>
          <w:rFonts w:ascii="Times New Roman" w:eastAsia="標楷體" w:hAnsi="Times New Roman"/>
          <w:lang w:eastAsia="zh-HK"/>
        </w:rPr>
        <w:t>(</w:t>
      </w:r>
      <w:r w:rsidRPr="00F6247A">
        <w:rPr>
          <w:rFonts w:ascii="Times New Roman" w:eastAsia="標楷體" w:hAnsi="Times New Roman"/>
          <w:lang w:eastAsia="zh-HK"/>
        </w:rPr>
        <w:t>甲式</w:t>
      </w:r>
      <w:r>
        <w:rPr>
          <w:rFonts w:ascii="Times New Roman" w:eastAsia="標楷體" w:hAnsi="Times New Roman"/>
          <w:lang w:eastAsia="zh-HK"/>
        </w:rPr>
        <w:t>)</w:t>
      </w:r>
      <w:r w:rsidRPr="00E53933">
        <w:rPr>
          <w:noProof/>
        </w:rPr>
        <w:t xml:space="preserve"> </w:t>
      </w:r>
      <w:r w:rsidR="00047AE1" w:rsidRPr="00347071">
        <w:rPr>
          <w:noProof/>
        </w:rPr>
        <w:drawing>
          <wp:inline distT="0" distB="0" distL="0" distR="0">
            <wp:extent cx="5800725" cy="3676650"/>
            <wp:effectExtent l="0" t="0" r="0" b="0"/>
            <wp:docPr id="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0">
                      <a:extLst>
                        <a:ext uri="{28A0092B-C50C-407E-A947-70E740481C1C}">
                          <a14:useLocalDpi xmlns:a14="http://schemas.microsoft.com/office/drawing/2010/main" val="0"/>
                        </a:ext>
                      </a:extLst>
                    </a:blip>
                    <a:srcRect t="6715"/>
                    <a:stretch>
                      <a:fillRect/>
                    </a:stretch>
                  </pic:blipFill>
                  <pic:spPr bwMode="auto">
                    <a:xfrm>
                      <a:off x="0" y="0"/>
                      <a:ext cx="5800725" cy="3676650"/>
                    </a:xfrm>
                    <a:prstGeom prst="rect">
                      <a:avLst/>
                    </a:prstGeom>
                    <a:noFill/>
                    <a:ln>
                      <a:noFill/>
                    </a:ln>
                  </pic:spPr>
                </pic:pic>
              </a:graphicData>
            </a:graphic>
          </wp:inline>
        </w:drawing>
      </w:r>
    </w:p>
    <w:p w:rsidR="00E53933" w:rsidRPr="009566BF" w:rsidRDefault="00E53933" w:rsidP="00E53933">
      <w:pPr>
        <w:widowControl/>
        <w:rPr>
          <w:rFonts w:ascii="Arial" w:eastAsia="標楷體" w:hAnsi="Arial" w:cs="Arial"/>
        </w:rPr>
      </w:pPr>
      <w:r w:rsidRPr="00090524">
        <w:rPr>
          <w:rFonts w:ascii="Times New Roman" w:eastAsia="標楷體" w:hAnsi="Times New Roman"/>
          <w:lang w:eastAsia="zh-HK"/>
        </w:rPr>
        <w:t>參考報表</w:t>
      </w:r>
      <w:r>
        <w:rPr>
          <w:rFonts w:ascii="Times New Roman" w:eastAsia="標楷體" w:hAnsi="Times New Roman" w:hint="eastAsia"/>
          <w:lang w:eastAsia="zh-HK"/>
        </w:rPr>
        <w:t>：</w:t>
      </w:r>
      <w:r w:rsidRPr="00F6247A">
        <w:rPr>
          <w:rFonts w:ascii="Times New Roman" w:eastAsia="標楷體" w:hAnsi="Times New Roman"/>
          <w:lang w:eastAsia="zh-HK"/>
        </w:rPr>
        <w:t>年度預算單位預算書</w:t>
      </w:r>
      <w:r w:rsidRPr="00F6247A">
        <w:rPr>
          <w:rFonts w:ascii="Times New Roman" w:eastAsia="標楷體" w:hAnsi="Times New Roman"/>
          <w:lang w:eastAsia="zh-HK"/>
        </w:rPr>
        <w:t xml:space="preserve"> &gt; &gt; </w:t>
      </w:r>
      <w:r w:rsidRPr="00F6247A">
        <w:rPr>
          <w:rFonts w:ascii="Times New Roman" w:eastAsia="標楷體" w:hAnsi="Times New Roman"/>
          <w:lang w:eastAsia="zh-HK"/>
        </w:rPr>
        <w:t>提要明細表</w:t>
      </w:r>
      <w:r w:rsidRPr="00F6247A">
        <w:rPr>
          <w:rFonts w:ascii="Times New Roman" w:eastAsia="標楷體" w:hAnsi="Times New Roman"/>
          <w:lang w:eastAsia="zh-HK"/>
        </w:rPr>
        <w:t xml:space="preserve"> &gt; &gt; </w:t>
      </w:r>
      <w:r w:rsidRPr="00F6247A">
        <w:rPr>
          <w:rFonts w:ascii="Times New Roman" w:eastAsia="標楷體" w:hAnsi="Times New Roman"/>
          <w:lang w:eastAsia="zh-HK"/>
        </w:rPr>
        <w:t>歲出計畫說明提要與各項費用明細表</w:t>
      </w:r>
      <w:r w:rsidRPr="00F6247A">
        <w:rPr>
          <w:rFonts w:ascii="Times New Roman" w:eastAsia="標楷體" w:hAnsi="Times New Roman"/>
          <w:lang w:eastAsia="zh-HK"/>
        </w:rPr>
        <w:t>(</w:t>
      </w:r>
      <w:r w:rsidRPr="00F6247A">
        <w:rPr>
          <w:rFonts w:ascii="Times New Roman" w:eastAsia="標楷體" w:hAnsi="Times New Roman"/>
          <w:lang w:eastAsia="zh-HK"/>
        </w:rPr>
        <w:t>乙式</w:t>
      </w:r>
      <w:r w:rsidRPr="00F6247A">
        <w:rPr>
          <w:rFonts w:ascii="Times New Roman" w:eastAsia="標楷體" w:hAnsi="Times New Roman"/>
          <w:lang w:eastAsia="zh-HK"/>
        </w:rPr>
        <w:t>)(</w:t>
      </w:r>
      <w:r w:rsidRPr="00F6247A">
        <w:rPr>
          <w:rFonts w:ascii="Times New Roman" w:eastAsia="標楷體" w:hAnsi="Times New Roman"/>
          <w:lang w:eastAsia="zh-HK"/>
        </w:rPr>
        <w:t>工作計畫出表</w:t>
      </w:r>
      <w:r>
        <w:rPr>
          <w:rFonts w:ascii="Times New Roman" w:eastAsia="標楷體" w:hAnsi="Times New Roman"/>
          <w:lang w:eastAsia="zh-HK"/>
        </w:rPr>
        <w:t xml:space="preserve">) </w:t>
      </w:r>
      <w:r w:rsidRPr="009566BF">
        <w:rPr>
          <w:rFonts w:ascii="Arial" w:eastAsia="標楷體" w:hAnsi="Arial" w:cs="Arial"/>
          <w:b/>
          <w:color w:val="8B0000"/>
          <w:szCs w:val="24"/>
        </w:rPr>
        <w:t>分支計畫在同一頁</w:t>
      </w:r>
    </w:p>
    <w:p w:rsidR="00C83B5D" w:rsidRDefault="00047AE1" w:rsidP="0072301B">
      <w:pPr>
        <w:rPr>
          <w:rFonts w:hint="eastAsia"/>
          <w:noProof/>
        </w:rPr>
      </w:pPr>
      <w:r>
        <w:rPr>
          <w:noProof/>
        </w:rPr>
        <mc:AlternateContent>
          <mc:Choice Requires="wps">
            <w:drawing>
              <wp:anchor distT="0" distB="0" distL="114300" distR="114300" simplePos="0" relativeHeight="251660800" behindDoc="0" locked="0" layoutInCell="1" allowOverlap="1">
                <wp:simplePos x="0" y="0"/>
                <wp:positionH relativeFrom="column">
                  <wp:posOffset>2409825</wp:posOffset>
                </wp:positionH>
                <wp:positionV relativeFrom="paragraph">
                  <wp:posOffset>378460</wp:posOffset>
                </wp:positionV>
                <wp:extent cx="1088390" cy="234950"/>
                <wp:effectExtent l="1270" t="0" r="0" b="0"/>
                <wp:wrapNone/>
                <wp:docPr id="9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86D6D" id="Rectangle 71" o:spid="_x0000_s1026" style="position:absolute;margin-left:189.75pt;margin-top:29.8pt;width:85.7pt;height: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0y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" stroked="f"/>
            </w:pict>
          </mc:Fallback>
        </mc:AlternateContent>
      </w:r>
      <w:r w:rsidRPr="00F115F7">
        <w:rPr>
          <w:rFonts w:ascii="Arial" w:eastAsia="標楷體" w:hAnsi="Arial" w:cs="Arial"/>
          <w:noProof/>
        </w:rPr>
        <w:drawing>
          <wp:inline distT="0" distB="0" distL="0" distR="0">
            <wp:extent cx="6191250" cy="3133725"/>
            <wp:effectExtent l="19050" t="19050" r="0" b="9525"/>
            <wp:docPr id="67" name="圖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rrowheads="1"/>
                    </pic:cNvPicPr>
                  </pic:nvPicPr>
                  <pic:blipFill>
                    <a:blip r:embed="rId81">
                      <a:extLst>
                        <a:ext uri="{28A0092B-C50C-407E-A947-70E740481C1C}">
                          <a14:useLocalDpi xmlns:a14="http://schemas.microsoft.com/office/drawing/2010/main" val="0"/>
                        </a:ext>
                      </a:extLst>
                    </a:blip>
                    <a:srcRect t="4938" b="40083"/>
                    <a:stretch>
                      <a:fillRect/>
                    </a:stretch>
                  </pic:blipFill>
                  <pic:spPr bwMode="auto">
                    <a:xfrm>
                      <a:off x="0" y="0"/>
                      <a:ext cx="6191250" cy="3133725"/>
                    </a:xfrm>
                    <a:prstGeom prst="rect">
                      <a:avLst/>
                    </a:prstGeom>
                    <a:noFill/>
                    <a:ln w="9525" cmpd="sng">
                      <a:solidFill>
                        <a:srgbClr val="000000"/>
                      </a:solidFill>
                      <a:miter lim="800000"/>
                      <a:headEnd/>
                      <a:tailEnd/>
                    </a:ln>
                    <a:effectLst/>
                  </pic:spPr>
                </pic:pic>
              </a:graphicData>
            </a:graphic>
          </wp:inline>
        </w:drawing>
      </w:r>
      <w:r>
        <w:rPr>
          <w:noProof/>
        </w:rPr>
        <mc:AlternateContent>
          <mc:Choice Requires="wps">
            <w:drawing>
              <wp:anchor distT="0" distB="0" distL="114300" distR="114300" simplePos="0" relativeHeight="251661824" behindDoc="0" locked="0" layoutInCell="1" allowOverlap="1">
                <wp:simplePos x="0" y="0"/>
                <wp:positionH relativeFrom="column">
                  <wp:posOffset>4628515</wp:posOffset>
                </wp:positionH>
                <wp:positionV relativeFrom="paragraph">
                  <wp:posOffset>6683375</wp:posOffset>
                </wp:positionV>
                <wp:extent cx="641350" cy="1264920"/>
                <wp:effectExtent l="635" t="0" r="0" b="0"/>
                <wp:wrapNone/>
                <wp:docPr id="9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0CC12" id="Rectangle 74" o:spid="_x0000_s1026" style="position:absolute;margin-left:364.45pt;margin-top:526.25pt;width:50.5pt;height:9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" stroked="f"/>
            </w:pict>
          </mc:Fallback>
        </mc:AlternateContent>
      </w:r>
    </w:p>
    <w:p w:rsidR="0072301B" w:rsidRPr="00524A0D" w:rsidRDefault="0072301B" w:rsidP="0072301B">
      <w:pPr>
        <w:pStyle w:val="20"/>
        <w:numPr>
          <w:ilvl w:val="0"/>
          <w:numId w:val="23"/>
        </w:numPr>
        <w:rPr>
          <w:rFonts w:ascii="Times New Roman" w:hAnsi="Times New Roman" w:hint="eastAsia"/>
        </w:rPr>
      </w:pPr>
      <w:bookmarkStart w:id="51" w:name="_Toc511390648"/>
      <w:r>
        <w:rPr>
          <w:rFonts w:ascii="Times New Roman" w:hAnsi="Times New Roman" w:hint="eastAsia"/>
          <w:lang w:eastAsia="zh-HK"/>
        </w:rPr>
        <w:t>年度預算審核</w:t>
      </w:r>
      <w:bookmarkEnd w:id="51"/>
    </w:p>
    <w:p w:rsidR="00AD22F7" w:rsidRPr="00AD22F7" w:rsidRDefault="0072301B" w:rsidP="00AD22F7">
      <w:pPr>
        <w:rPr>
          <w:rFonts w:ascii="Arial" w:eastAsia="標楷體" w:hAnsi="Arial" w:cs="Arial" w:hint="eastAsia"/>
        </w:rPr>
      </w:pPr>
      <w:r w:rsidRPr="009566BF">
        <w:rPr>
          <w:rFonts w:ascii="Arial" w:eastAsia="標楷體" w:hAnsi="Arial" w:cs="Arial"/>
        </w:rPr>
        <w:t>該年度預算審核：點選工作底稿或者計畫登錄項下所需的審核項目，點選</w:t>
      </w:r>
      <w:r w:rsidRPr="0091243B">
        <w:rPr>
          <w:rFonts w:ascii="Arial" w:eastAsia="標楷體" w:hAnsi="Arial" w:cs="Arial"/>
          <w:bdr w:val="single" w:sz="4" w:space="0" w:color="auto"/>
        </w:rPr>
        <w:t>查詢</w:t>
      </w:r>
      <w:r w:rsidRPr="009566BF">
        <w:rPr>
          <w:rFonts w:ascii="Arial" w:eastAsia="標楷體" w:hAnsi="Arial" w:cs="Arial"/>
        </w:rPr>
        <w:t>選擇</w:t>
      </w:r>
      <w:r w:rsidRPr="0091243B">
        <w:rPr>
          <w:rFonts w:ascii="Arial" w:eastAsia="標楷體" w:hAnsi="Arial" w:cs="Arial"/>
          <w:bdr w:val="single" w:sz="4" w:space="0" w:color="auto"/>
        </w:rPr>
        <w:t>勾選</w:t>
      </w:r>
      <w:r w:rsidRPr="009566BF">
        <w:rPr>
          <w:rFonts w:ascii="Arial" w:eastAsia="標楷體" w:hAnsi="Arial" w:cs="Arial"/>
        </w:rPr>
        <w:t>該審核項目，查詢該項目內容無誤後，點選</w:t>
      </w:r>
      <w:r w:rsidRPr="0091243B">
        <w:rPr>
          <w:rFonts w:ascii="Arial" w:eastAsia="標楷體" w:hAnsi="Arial" w:cs="Arial"/>
          <w:bdr w:val="single" w:sz="4" w:space="0" w:color="auto"/>
        </w:rPr>
        <w:t>審核通過</w:t>
      </w:r>
      <w:r w:rsidRPr="009566BF">
        <w:rPr>
          <w:rFonts w:ascii="Arial" w:eastAsia="標楷體" w:hAnsi="Arial" w:cs="Arial"/>
        </w:rPr>
        <w:t>及可完成審核步驟</w:t>
      </w:r>
      <w:r>
        <w:rPr>
          <w:rFonts w:ascii="Arial" w:eastAsia="標楷體" w:hAnsi="Arial" w:cs="Arial" w:hint="eastAsia"/>
          <w:lang w:eastAsia="zh-HK"/>
        </w:rPr>
        <w:t>。</w:t>
      </w:r>
    </w:p>
    <w:p w:rsidR="00AD22F7" w:rsidRPr="00F06C50" w:rsidRDefault="00AD22F7" w:rsidP="00AD22F7">
      <w:pPr>
        <w:pStyle w:val="30"/>
        <w:rPr>
          <w:rFonts w:hint="eastAsia"/>
        </w:rPr>
      </w:pPr>
      <w:bookmarkStart w:id="52" w:name="_Toc511390649"/>
      <w:r>
        <w:rPr>
          <w:rFonts w:hint="eastAsia"/>
        </w:rPr>
        <w:t>(</w:t>
      </w:r>
      <w:r>
        <w:rPr>
          <w:rFonts w:hint="eastAsia"/>
          <w:lang w:eastAsia="zh-HK"/>
        </w:rPr>
        <w:t>一</w:t>
      </w:r>
      <w:r>
        <w:rPr>
          <w:rFonts w:hint="eastAsia"/>
        </w:rPr>
        <w:t>)</w:t>
      </w:r>
      <w:r>
        <w:rPr>
          <w:rFonts w:hint="eastAsia"/>
        </w:rPr>
        <w:t>、</w:t>
      </w:r>
      <w:r>
        <w:rPr>
          <w:rFonts w:hint="eastAsia"/>
          <w:lang w:eastAsia="zh-HK"/>
        </w:rPr>
        <w:t>工作底稿</w:t>
      </w:r>
      <w:bookmarkEnd w:id="52"/>
    </w:p>
    <w:p w:rsidR="00AD22F7" w:rsidRPr="00495136" w:rsidRDefault="008E5308" w:rsidP="00AD22F7">
      <w:pPr>
        <w:rPr>
          <w:rFonts w:ascii="標楷體" w:eastAsia="標楷體" w:hAnsi="標楷體"/>
        </w:rPr>
      </w:pPr>
      <w:r>
        <w:rPr>
          <w:rFonts w:ascii="標楷體" w:eastAsia="標楷體" w:hAnsi="標楷體"/>
        </w:rPr>
        <w:t>1.</w:t>
      </w:r>
      <w:r w:rsidR="00AD22F7" w:rsidRPr="00495136">
        <w:rPr>
          <w:rFonts w:ascii="標楷體" w:eastAsia="標楷體" w:hAnsi="標楷體"/>
        </w:rPr>
        <w:t>派員出國計畫預算總表及類別表</w:t>
      </w:r>
      <w:r w:rsidR="00AD22F7" w:rsidRPr="00495136">
        <w:rPr>
          <w:rFonts w:ascii="標楷體" w:eastAsia="標楷體" w:hAnsi="標楷體" w:hint="eastAsia"/>
        </w:rPr>
        <w:t>審核通過後，審核狀態會出現Ｙ。</w:t>
      </w:r>
    </w:p>
    <w:p w:rsidR="00AD22F7" w:rsidRPr="00495136" w:rsidRDefault="00047AE1" w:rsidP="00AD22F7">
      <w:pPr>
        <w:rPr>
          <w:rFonts w:ascii="標楷體" w:eastAsia="標楷體" w:hAnsi="標楷體"/>
        </w:rPr>
      </w:pPr>
      <w:r w:rsidRPr="00495136">
        <w:rPr>
          <w:rFonts w:ascii="標楷體" w:eastAsia="標楷體" w:hAnsi="標楷體"/>
          <w:noProof/>
        </w:rPr>
        <w:drawing>
          <wp:inline distT="0" distB="0" distL="0" distR="0">
            <wp:extent cx="6667500" cy="1743075"/>
            <wp:effectExtent l="0" t="0" r="0" b="0"/>
            <wp:docPr id="68" name="圖片 68" descr="SNAGHTML65e8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NAGHTML65e8c9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67500" cy="1743075"/>
                    </a:xfrm>
                    <a:prstGeom prst="rect">
                      <a:avLst/>
                    </a:prstGeom>
                    <a:noFill/>
                    <a:ln>
                      <a:noFill/>
                    </a:ln>
                  </pic:spPr>
                </pic:pic>
              </a:graphicData>
            </a:graphic>
          </wp:inline>
        </w:drawing>
      </w:r>
    </w:p>
    <w:p w:rsidR="00AD22F7" w:rsidRPr="00495136" w:rsidRDefault="00AD22F7" w:rsidP="00AD22F7">
      <w:pPr>
        <w:rPr>
          <w:rFonts w:ascii="標楷體" w:eastAsia="標楷體" w:hAnsi="標楷體" w:hint="eastAsia"/>
        </w:rPr>
      </w:pPr>
      <w:r w:rsidRPr="00495136">
        <w:rPr>
          <w:rFonts w:ascii="標楷體" w:eastAsia="標楷體" w:hAnsi="標楷體" w:hint="eastAsia"/>
        </w:rPr>
        <w:t>取消審核後，審核狀態會出現空白。</w:t>
      </w:r>
    </w:p>
    <w:p w:rsidR="00AD22F7" w:rsidRPr="00495136" w:rsidRDefault="00047AE1" w:rsidP="00AD22F7">
      <w:pPr>
        <w:rPr>
          <w:rFonts w:ascii="標楷體" w:eastAsia="標楷體" w:hAnsi="標楷體" w:hint="eastAsia"/>
        </w:rPr>
      </w:pPr>
      <w:r w:rsidRPr="00495136">
        <w:rPr>
          <w:rFonts w:ascii="標楷體" w:eastAsia="標楷體" w:hAnsi="標楷體"/>
          <w:noProof/>
        </w:rPr>
        <w:drawing>
          <wp:inline distT="0" distB="0" distL="0" distR="0">
            <wp:extent cx="6762750" cy="1781175"/>
            <wp:effectExtent l="0" t="0" r="0" b="0"/>
            <wp:docPr id="69" name="圖片 69" descr="SNAGHTML6643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NAGHTML6643ab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62750" cy="1781175"/>
                    </a:xfrm>
                    <a:prstGeom prst="rect">
                      <a:avLst/>
                    </a:prstGeom>
                    <a:noFill/>
                    <a:ln>
                      <a:noFill/>
                    </a:ln>
                  </pic:spPr>
                </pic:pic>
              </a:graphicData>
            </a:graphic>
          </wp:inline>
        </w:drawing>
      </w:r>
    </w:p>
    <w:p w:rsidR="00AD22F7" w:rsidRPr="00495136" w:rsidRDefault="008E5308" w:rsidP="00AD22F7">
      <w:pPr>
        <w:rPr>
          <w:rFonts w:ascii="標楷體" w:eastAsia="標楷體" w:hAnsi="標楷體" w:hint="eastAsia"/>
        </w:rPr>
      </w:pPr>
      <w:r>
        <w:rPr>
          <w:rFonts w:ascii="標楷體" w:eastAsia="標楷體" w:hAnsi="標楷體"/>
        </w:rPr>
        <w:t>2.</w:t>
      </w:r>
      <w:r w:rsidR="00AD22F7" w:rsidRPr="00495136">
        <w:rPr>
          <w:rFonts w:ascii="標楷體" w:eastAsia="標楷體" w:hAnsi="標楷體"/>
        </w:rPr>
        <w:t>派員赴大陸計畫預算表審核</w:t>
      </w:r>
      <w:r w:rsidR="00AD22F7" w:rsidRPr="00495136">
        <w:rPr>
          <w:rFonts w:ascii="標楷體" w:eastAsia="標楷體" w:hAnsi="標楷體" w:hint="eastAsia"/>
        </w:rPr>
        <w:t>，審核通過，審核狀態會出現Ｙ，取消審核，審核狀態會出現空白。</w:t>
      </w:r>
    </w:p>
    <w:p w:rsidR="00AD22F7" w:rsidRPr="00495136" w:rsidRDefault="00047AE1" w:rsidP="00AD22F7">
      <w:pPr>
        <w:rPr>
          <w:rFonts w:ascii="標楷體" w:eastAsia="標楷體" w:hAnsi="標楷體" w:hint="eastAsia"/>
        </w:rPr>
      </w:pPr>
      <w:r w:rsidRPr="00495136">
        <w:rPr>
          <w:rFonts w:ascii="標楷體" w:eastAsia="標楷體" w:hAnsi="標楷體" w:hint="eastAsia"/>
          <w:noProof/>
        </w:rPr>
        <w:drawing>
          <wp:inline distT="0" distB="0" distL="0" distR="0">
            <wp:extent cx="6619875" cy="600075"/>
            <wp:effectExtent l="0" t="0" r="0" b="0"/>
            <wp:docPr id="70" name="圖片 70"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19875" cy="600075"/>
                    </a:xfrm>
                    <a:prstGeom prst="rect">
                      <a:avLst/>
                    </a:prstGeom>
                    <a:noFill/>
                    <a:ln>
                      <a:noFill/>
                    </a:ln>
                  </pic:spPr>
                </pic:pic>
              </a:graphicData>
            </a:graphic>
          </wp:inline>
        </w:drawing>
      </w:r>
    </w:p>
    <w:p w:rsidR="00AD22F7" w:rsidRPr="00495136" w:rsidRDefault="00047AE1" w:rsidP="00AD22F7">
      <w:pPr>
        <w:rPr>
          <w:rFonts w:ascii="標楷體" w:eastAsia="標楷體" w:hAnsi="標楷體" w:hint="eastAsia"/>
        </w:rPr>
      </w:pPr>
      <w:r w:rsidRPr="00495136">
        <w:rPr>
          <w:rFonts w:ascii="標楷體" w:eastAsia="標楷體" w:hAnsi="標楷體"/>
          <w:noProof/>
        </w:rPr>
        <w:drawing>
          <wp:inline distT="0" distB="0" distL="0" distR="0">
            <wp:extent cx="6638925" cy="676275"/>
            <wp:effectExtent l="0" t="0" r="0" b="0"/>
            <wp:docPr id="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38925" cy="676275"/>
                    </a:xfrm>
                    <a:prstGeom prst="rect">
                      <a:avLst/>
                    </a:prstGeom>
                    <a:noFill/>
                    <a:ln>
                      <a:noFill/>
                    </a:ln>
                  </pic:spPr>
                </pic:pic>
              </a:graphicData>
            </a:graphic>
          </wp:inline>
        </w:drawing>
      </w:r>
    </w:p>
    <w:p w:rsidR="008E5308" w:rsidRPr="00495136" w:rsidRDefault="008E5308" w:rsidP="008E5308">
      <w:pPr>
        <w:rPr>
          <w:rFonts w:ascii="標楷體" w:eastAsia="標楷體" w:hAnsi="標楷體" w:hint="eastAsia"/>
        </w:rPr>
      </w:pPr>
      <w:r>
        <w:rPr>
          <w:rFonts w:ascii="標楷體" w:eastAsia="標楷體" w:hAnsi="標楷體" w:hint="eastAsia"/>
        </w:rPr>
        <w:t>3.</w:t>
      </w:r>
      <w:r w:rsidR="00AD22F7" w:rsidRPr="00495136">
        <w:rPr>
          <w:rFonts w:ascii="標楷體" w:eastAsia="標楷體" w:hAnsi="標楷體"/>
        </w:rPr>
        <w:t>車輛費用明細審核</w:t>
      </w:r>
      <w:r w:rsidR="00AD22F7" w:rsidRPr="00495136">
        <w:rPr>
          <w:rFonts w:ascii="標楷體" w:eastAsia="標楷體" w:hAnsi="標楷體" w:hint="eastAsia"/>
        </w:rPr>
        <w:t>，審核通過，審核狀態會出現Ｙ，取消審核，審核狀態會出現空白。</w:t>
      </w:r>
    </w:p>
    <w:p w:rsidR="008E5308" w:rsidRPr="00495136" w:rsidRDefault="00047AE1" w:rsidP="008E5308">
      <w:pPr>
        <w:rPr>
          <w:rFonts w:ascii="標楷體" w:eastAsia="標楷體" w:hAnsi="標楷體" w:hint="eastAsia"/>
        </w:rPr>
      </w:pPr>
      <w:r w:rsidRPr="00495136">
        <w:rPr>
          <w:rFonts w:ascii="標楷體" w:eastAsia="標楷體" w:hAnsi="標楷體" w:hint="eastAsia"/>
          <w:noProof/>
        </w:rPr>
        <w:drawing>
          <wp:inline distT="0" distB="0" distL="0" distR="0">
            <wp:extent cx="6686550" cy="600075"/>
            <wp:effectExtent l="0" t="0" r="0" b="0"/>
            <wp:docPr id="72" name="圖片 7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86550" cy="600075"/>
                    </a:xfrm>
                    <a:prstGeom prst="rect">
                      <a:avLst/>
                    </a:prstGeom>
                    <a:noFill/>
                    <a:ln>
                      <a:noFill/>
                    </a:ln>
                  </pic:spPr>
                </pic:pic>
              </a:graphicData>
            </a:graphic>
          </wp:inline>
        </w:drawing>
      </w:r>
    </w:p>
    <w:p w:rsidR="008E5308" w:rsidRPr="00495136" w:rsidRDefault="008E5308" w:rsidP="008E5308">
      <w:pPr>
        <w:rPr>
          <w:rFonts w:ascii="標楷體" w:eastAsia="標楷體" w:hAnsi="標楷體"/>
        </w:rPr>
      </w:pPr>
      <w:r>
        <w:rPr>
          <w:rFonts w:ascii="標楷體" w:eastAsia="標楷體" w:hAnsi="標楷體" w:hint="eastAsia"/>
        </w:rPr>
        <w:t>4.</w:t>
      </w:r>
      <w:r w:rsidRPr="00495136">
        <w:rPr>
          <w:rFonts w:ascii="標楷體" w:eastAsia="標楷體" w:hAnsi="標楷體"/>
        </w:rPr>
        <w:t>中</w:t>
      </w:r>
      <w:r w:rsidRPr="00495136">
        <w:rPr>
          <w:rFonts w:ascii="標楷體" w:eastAsia="標楷體" w:hAnsi="標楷體" w:hint="eastAsia"/>
        </w:rPr>
        <w:t>程</w:t>
      </w:r>
      <w:r w:rsidRPr="00495136">
        <w:rPr>
          <w:rFonts w:ascii="標楷體" w:eastAsia="標楷體" w:hAnsi="標楷體"/>
        </w:rPr>
        <w:t>資本支出審核</w:t>
      </w:r>
      <w:r w:rsidRPr="00495136">
        <w:rPr>
          <w:rFonts w:ascii="標楷體" w:eastAsia="標楷體" w:hAnsi="標楷體" w:hint="eastAsia"/>
        </w:rPr>
        <w:t>，審核通過，審核狀態會出現Ｙ，取消審核，審核狀態會出現空白。</w:t>
      </w:r>
    </w:p>
    <w:p w:rsidR="008E5308" w:rsidRDefault="00047AE1" w:rsidP="00AD22F7">
      <w:pPr>
        <w:rPr>
          <w:rFonts w:ascii="標楷體" w:eastAsia="標楷體" w:hAnsi="標楷體"/>
        </w:rPr>
      </w:pPr>
      <w:r w:rsidRPr="00495136">
        <w:rPr>
          <w:rFonts w:ascii="標楷體" w:eastAsia="標楷體" w:hAnsi="標楷體" w:hint="eastAsia"/>
          <w:noProof/>
        </w:rPr>
        <w:drawing>
          <wp:inline distT="0" distB="0" distL="0" distR="0">
            <wp:extent cx="6753225" cy="619125"/>
            <wp:effectExtent l="0" t="0" r="0" b="0"/>
            <wp:docPr id="73" name="圖片 73"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753225" cy="619125"/>
                    </a:xfrm>
                    <a:prstGeom prst="rect">
                      <a:avLst/>
                    </a:prstGeom>
                    <a:noFill/>
                    <a:ln>
                      <a:noFill/>
                    </a:ln>
                  </pic:spPr>
                </pic:pic>
              </a:graphicData>
            </a:graphic>
          </wp:inline>
        </w:drawing>
      </w:r>
    </w:p>
    <w:p w:rsidR="00C83B5D" w:rsidRDefault="00C83B5D" w:rsidP="00AD22F7">
      <w:pPr>
        <w:rPr>
          <w:rFonts w:ascii="標楷體" w:eastAsia="標楷體" w:hAnsi="標楷體"/>
        </w:rPr>
      </w:pPr>
    </w:p>
    <w:p w:rsidR="00C83B5D" w:rsidRDefault="00C83B5D" w:rsidP="00AD22F7">
      <w:pPr>
        <w:rPr>
          <w:rFonts w:ascii="Arial" w:eastAsia="標楷體" w:hAnsi="Arial" w:cs="Arial" w:hint="eastAsia"/>
          <w:szCs w:val="24"/>
        </w:rPr>
      </w:pPr>
    </w:p>
    <w:p w:rsidR="00AD22F7" w:rsidRPr="00F06C50" w:rsidRDefault="00AD22F7" w:rsidP="00AD22F7">
      <w:pPr>
        <w:pStyle w:val="30"/>
        <w:rPr>
          <w:rFonts w:hint="eastAsia"/>
        </w:rPr>
      </w:pPr>
      <w:bookmarkStart w:id="53" w:name="_Toc511390650"/>
      <w:r>
        <w:rPr>
          <w:rFonts w:hint="eastAsia"/>
        </w:rPr>
        <w:t>(</w:t>
      </w:r>
      <w:r>
        <w:rPr>
          <w:rFonts w:hint="eastAsia"/>
          <w:lang w:eastAsia="zh-HK"/>
        </w:rPr>
        <w:t>二</w:t>
      </w:r>
      <w:r>
        <w:rPr>
          <w:rFonts w:hint="eastAsia"/>
        </w:rPr>
        <w:t>)</w:t>
      </w:r>
      <w:r>
        <w:rPr>
          <w:rFonts w:hint="eastAsia"/>
        </w:rPr>
        <w:t>、</w:t>
      </w:r>
      <w:r w:rsidR="008E5308">
        <w:rPr>
          <w:rFonts w:hint="eastAsia"/>
          <w:lang w:eastAsia="zh-HK"/>
        </w:rPr>
        <w:t>歲</w:t>
      </w:r>
      <w:r w:rsidR="008E5308" w:rsidRPr="008E5308">
        <w:rPr>
          <w:rFonts w:hint="eastAsia"/>
        </w:rPr>
        <w:t>入項目說明提要與明細審核</w:t>
      </w:r>
      <w:bookmarkEnd w:id="53"/>
      <w:r w:rsidR="008E5308" w:rsidRPr="008E5308">
        <w:rPr>
          <w:rFonts w:hint="eastAsia"/>
        </w:rPr>
        <w:t xml:space="preserve">    </w:t>
      </w:r>
    </w:p>
    <w:p w:rsidR="008E5308" w:rsidRPr="00741422" w:rsidRDefault="008E5308" w:rsidP="008E5308">
      <w:pPr>
        <w:rPr>
          <w:rFonts w:ascii="標楷體" w:eastAsia="標楷體" w:hAnsi="標楷體" w:cs="Arial"/>
        </w:rPr>
      </w:pPr>
      <w:r w:rsidRPr="008E5308">
        <w:rPr>
          <w:rFonts w:ascii="標楷體" w:eastAsia="標楷體" w:hAnsi="標楷體" w:cs="Arial" w:hint="eastAsia"/>
          <w:lang w:eastAsia="zh-HK"/>
        </w:rPr>
        <w:t>歲入提要</w:t>
      </w:r>
      <w:r w:rsidRPr="00741422">
        <w:rPr>
          <w:rFonts w:ascii="標楷體" w:eastAsia="標楷體" w:hAnsi="標楷體" w:cs="Arial" w:hint="eastAsia"/>
          <w:bdr w:val="single" w:sz="4" w:space="0" w:color="auto"/>
          <w:shd w:val="pct15" w:color="auto" w:fill="FFFFFF"/>
          <w:lang w:eastAsia="zh-HK"/>
        </w:rPr>
        <w:t>審核通過</w:t>
      </w:r>
      <w:r w:rsidRPr="00741422">
        <w:rPr>
          <w:rFonts w:ascii="標楷體" w:eastAsia="標楷體" w:hAnsi="標楷體" w:hint="eastAsia"/>
          <w:lang w:eastAsia="zh-HK"/>
        </w:rPr>
        <w:t>，審核狀態會出現Ｙ，</w:t>
      </w:r>
      <w:r w:rsidRPr="00741422">
        <w:rPr>
          <w:rFonts w:ascii="標楷體" w:eastAsia="標楷體" w:hAnsi="標楷體" w:cs="Arial" w:hint="eastAsia"/>
          <w:bdr w:val="single" w:sz="4" w:space="0" w:color="auto"/>
          <w:shd w:val="pct15" w:color="auto" w:fill="FFFFFF"/>
        </w:rPr>
        <w:t>取消審核</w:t>
      </w:r>
      <w:r w:rsidRPr="00741422">
        <w:rPr>
          <w:rFonts w:ascii="標楷體" w:eastAsia="標楷體" w:hAnsi="標楷體" w:cs="Arial" w:hint="eastAsia"/>
          <w:lang w:eastAsia="zh-HK"/>
        </w:rPr>
        <w:t>，</w:t>
      </w:r>
      <w:r w:rsidRPr="00741422">
        <w:rPr>
          <w:rFonts w:ascii="標楷體" w:eastAsia="標楷體" w:hAnsi="標楷體" w:hint="eastAsia"/>
          <w:lang w:eastAsia="zh-HK"/>
        </w:rPr>
        <w:t>審核狀態會出現空白。</w:t>
      </w:r>
    </w:p>
    <w:p w:rsidR="008E5308" w:rsidRPr="00741422" w:rsidRDefault="00047AE1" w:rsidP="008E5308">
      <w:pPr>
        <w:rPr>
          <w:rFonts w:ascii="標楷體" w:eastAsia="標楷體" w:hAnsi="標楷體" w:hint="eastAsia"/>
        </w:rPr>
      </w:pPr>
      <w:r w:rsidRPr="00347071">
        <w:rPr>
          <w:noProof/>
        </w:rPr>
        <w:drawing>
          <wp:inline distT="0" distB="0" distL="0" distR="0">
            <wp:extent cx="6657975" cy="1085850"/>
            <wp:effectExtent l="0" t="0" r="0" b="0"/>
            <wp:docPr id="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7975" cy="1085850"/>
                    </a:xfrm>
                    <a:prstGeom prst="rect">
                      <a:avLst/>
                    </a:prstGeom>
                    <a:noFill/>
                    <a:ln>
                      <a:noFill/>
                    </a:ln>
                  </pic:spPr>
                </pic:pic>
              </a:graphicData>
            </a:graphic>
          </wp:inline>
        </w:drawing>
      </w:r>
    </w:p>
    <w:p w:rsidR="008E5308" w:rsidRDefault="008E5308" w:rsidP="008E5308">
      <w:pPr>
        <w:rPr>
          <w:rFonts w:ascii="Arial" w:eastAsia="標楷體" w:hAnsi="Arial" w:cs="Arial" w:hint="eastAsia"/>
          <w:szCs w:val="24"/>
        </w:rPr>
      </w:pPr>
    </w:p>
    <w:p w:rsidR="008E5308" w:rsidRPr="00F06C50" w:rsidRDefault="008E5308" w:rsidP="008E5308">
      <w:pPr>
        <w:pStyle w:val="30"/>
        <w:rPr>
          <w:rFonts w:hint="eastAsia"/>
        </w:rPr>
      </w:pPr>
      <w:bookmarkStart w:id="54" w:name="_Toc511390651"/>
      <w:r>
        <w:rPr>
          <w:rFonts w:hint="eastAsia"/>
        </w:rPr>
        <w:t>(</w:t>
      </w:r>
      <w:r>
        <w:rPr>
          <w:rFonts w:hint="eastAsia"/>
          <w:lang w:eastAsia="zh-HK"/>
        </w:rPr>
        <w:t>三</w:t>
      </w:r>
      <w:r>
        <w:rPr>
          <w:rFonts w:hint="eastAsia"/>
        </w:rPr>
        <w:t>)</w:t>
      </w:r>
      <w:r>
        <w:rPr>
          <w:rFonts w:hint="eastAsia"/>
        </w:rPr>
        <w:t>、</w:t>
      </w:r>
      <w:r w:rsidRPr="008E5308">
        <w:rPr>
          <w:rFonts w:hint="eastAsia"/>
        </w:rPr>
        <w:t>歲出計畫說明提要與各項費用明細審核</w:t>
      </w:r>
      <w:bookmarkEnd w:id="54"/>
      <w:r w:rsidRPr="008E5308">
        <w:rPr>
          <w:rFonts w:hint="eastAsia"/>
        </w:rPr>
        <w:t xml:space="preserve">   </w:t>
      </w:r>
    </w:p>
    <w:p w:rsidR="008E5308" w:rsidRPr="00741422" w:rsidRDefault="008E5308" w:rsidP="008E5308">
      <w:pPr>
        <w:rPr>
          <w:rFonts w:ascii="標楷體" w:eastAsia="標楷體" w:hAnsi="標楷體" w:cs="Arial"/>
        </w:rPr>
      </w:pPr>
      <w:r w:rsidRPr="008E5308">
        <w:rPr>
          <w:rFonts w:ascii="標楷體" w:eastAsia="標楷體" w:hAnsi="標楷體" w:cs="Arial" w:hint="eastAsia"/>
          <w:lang w:eastAsia="zh-HK"/>
        </w:rPr>
        <w:t>歲</w:t>
      </w:r>
      <w:r>
        <w:rPr>
          <w:rFonts w:ascii="標楷體" w:eastAsia="標楷體" w:hAnsi="標楷體" w:cs="Arial" w:hint="eastAsia"/>
          <w:lang w:eastAsia="zh-HK"/>
        </w:rPr>
        <w:t>出</w:t>
      </w:r>
      <w:r w:rsidRPr="008E5308">
        <w:rPr>
          <w:rFonts w:ascii="標楷體" w:eastAsia="標楷體" w:hAnsi="標楷體" w:cs="Arial" w:hint="eastAsia"/>
          <w:lang w:eastAsia="zh-HK"/>
        </w:rPr>
        <w:t>提要</w:t>
      </w:r>
      <w:r w:rsidRPr="00741422">
        <w:rPr>
          <w:rFonts w:ascii="標楷體" w:eastAsia="標楷體" w:hAnsi="標楷體" w:cs="Arial" w:hint="eastAsia"/>
          <w:bdr w:val="single" w:sz="4" w:space="0" w:color="auto"/>
          <w:shd w:val="pct15" w:color="auto" w:fill="FFFFFF"/>
          <w:lang w:eastAsia="zh-HK"/>
        </w:rPr>
        <w:t>審核通過</w:t>
      </w:r>
      <w:r w:rsidRPr="00741422">
        <w:rPr>
          <w:rFonts w:ascii="標楷體" w:eastAsia="標楷體" w:hAnsi="標楷體" w:hint="eastAsia"/>
          <w:lang w:eastAsia="zh-HK"/>
        </w:rPr>
        <w:t>，審核狀態會出現Ｙ，</w:t>
      </w:r>
      <w:r w:rsidRPr="00741422">
        <w:rPr>
          <w:rFonts w:ascii="標楷體" w:eastAsia="標楷體" w:hAnsi="標楷體" w:cs="Arial" w:hint="eastAsia"/>
          <w:bdr w:val="single" w:sz="4" w:space="0" w:color="auto"/>
          <w:shd w:val="pct15" w:color="auto" w:fill="FFFFFF"/>
        </w:rPr>
        <w:t>取消審核</w:t>
      </w:r>
      <w:r w:rsidRPr="00741422">
        <w:rPr>
          <w:rFonts w:ascii="標楷體" w:eastAsia="標楷體" w:hAnsi="標楷體" w:cs="Arial" w:hint="eastAsia"/>
          <w:lang w:eastAsia="zh-HK"/>
        </w:rPr>
        <w:t>，</w:t>
      </w:r>
      <w:r w:rsidRPr="00741422">
        <w:rPr>
          <w:rFonts w:ascii="標楷體" w:eastAsia="標楷體" w:hAnsi="標楷體" w:hint="eastAsia"/>
          <w:lang w:eastAsia="zh-HK"/>
        </w:rPr>
        <w:t>審核狀態會出現空白。</w:t>
      </w:r>
    </w:p>
    <w:p w:rsidR="008E5308" w:rsidRDefault="00047AE1" w:rsidP="008E5308">
      <w:pPr>
        <w:rPr>
          <w:rFonts w:hint="eastAsia"/>
        </w:rPr>
      </w:pPr>
      <w:r w:rsidRPr="00347071">
        <w:rPr>
          <w:noProof/>
        </w:rPr>
        <w:drawing>
          <wp:inline distT="0" distB="0" distL="0" distR="0">
            <wp:extent cx="6257925" cy="1495425"/>
            <wp:effectExtent l="0" t="0" r="0" b="0"/>
            <wp:docPr id="7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57925" cy="1495425"/>
                    </a:xfrm>
                    <a:prstGeom prst="rect">
                      <a:avLst/>
                    </a:prstGeom>
                    <a:noFill/>
                    <a:ln>
                      <a:noFill/>
                    </a:ln>
                  </pic:spPr>
                </pic:pic>
              </a:graphicData>
            </a:graphic>
          </wp:inline>
        </w:drawing>
      </w:r>
    </w:p>
    <w:p w:rsidR="00AD22F7" w:rsidRDefault="00AD22F7"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ascii="Arial" w:eastAsia="標楷體" w:hAnsi="Arial" w:cs="Arial"/>
          <w:szCs w:val="24"/>
        </w:rPr>
      </w:pPr>
    </w:p>
    <w:p w:rsidR="0084552C" w:rsidRDefault="0084552C" w:rsidP="00BB5AE4">
      <w:pPr>
        <w:rPr>
          <w:rFonts w:hint="eastAsia"/>
          <w:noProof/>
        </w:rPr>
      </w:pPr>
    </w:p>
    <w:p w:rsidR="009051FF" w:rsidRPr="00524A0D" w:rsidRDefault="00ED7895" w:rsidP="00524A0D">
      <w:pPr>
        <w:pStyle w:val="20"/>
        <w:numPr>
          <w:ilvl w:val="0"/>
          <w:numId w:val="23"/>
        </w:numPr>
        <w:rPr>
          <w:rFonts w:ascii="Times New Roman" w:hAnsi="Times New Roman" w:hint="eastAsia"/>
        </w:rPr>
      </w:pPr>
      <w:bookmarkStart w:id="55" w:name="_Toc511390652"/>
      <w:r>
        <w:rPr>
          <w:rFonts w:ascii="Times New Roman" w:hAnsi="Times New Roman" w:hint="eastAsia"/>
          <w:lang w:eastAsia="zh-HK"/>
        </w:rPr>
        <w:t>預算書</w:t>
      </w:r>
      <w:r w:rsidR="00524A0D">
        <w:rPr>
          <w:rFonts w:ascii="Times New Roman" w:hAnsi="Times New Roman" w:hint="eastAsia"/>
          <w:lang w:eastAsia="zh-HK"/>
        </w:rPr>
        <w:t>報表</w:t>
      </w:r>
      <w:r w:rsidR="00524A0D" w:rsidRPr="0029293A">
        <w:rPr>
          <w:rFonts w:ascii="Times New Roman" w:hAnsi="Times New Roman" w:hint="eastAsia"/>
        </w:rPr>
        <w:t>列印</w:t>
      </w:r>
      <w:bookmarkEnd w:id="55"/>
    </w:p>
    <w:p w:rsidR="009051FF" w:rsidRPr="009566BF" w:rsidRDefault="009051FF" w:rsidP="009051FF">
      <w:pPr>
        <w:pStyle w:val="30"/>
        <w:ind w:left="480" w:hanging="480"/>
      </w:pPr>
      <w:bookmarkStart w:id="56" w:name="_Toc511390653"/>
      <w:r>
        <w:rPr>
          <w:rFonts w:hint="eastAsia"/>
        </w:rPr>
        <w:t>(</w:t>
      </w:r>
      <w:r>
        <w:rPr>
          <w:rFonts w:hint="eastAsia"/>
          <w:lang w:eastAsia="zh-HK"/>
        </w:rPr>
        <w:t>一</w:t>
      </w:r>
      <w:r>
        <w:rPr>
          <w:rFonts w:hint="eastAsia"/>
        </w:rPr>
        <w:t>)</w:t>
      </w:r>
      <w:r>
        <w:rPr>
          <w:rFonts w:hint="eastAsia"/>
          <w:lang w:eastAsia="zh-HK"/>
        </w:rPr>
        <w:t>、歲入類</w:t>
      </w:r>
      <w:bookmarkEnd w:id="56"/>
    </w:p>
    <w:p w:rsidR="00864B9E" w:rsidRDefault="0084552C" w:rsidP="009051FF">
      <w:pPr>
        <w:pStyle w:val="a7"/>
        <w:ind w:leftChars="0" w:left="0"/>
        <w:rPr>
          <w:rFonts w:ascii="Arial" w:eastAsia="標楷體" w:hAnsi="Arial" w:cs="Arial"/>
          <w:szCs w:val="24"/>
        </w:rPr>
      </w:pPr>
      <w:r w:rsidRPr="0084552C">
        <w:rPr>
          <w:rFonts w:ascii="Arial" w:eastAsia="標楷體" w:hAnsi="Arial" w:cs="Arial" w:hint="eastAsia"/>
          <w:szCs w:val="24"/>
        </w:rPr>
        <w:t>1.</w:t>
      </w:r>
      <w:r w:rsidRPr="0084552C">
        <w:rPr>
          <w:rFonts w:ascii="Arial" w:eastAsia="標楷體" w:hAnsi="Arial" w:cs="Arial"/>
          <w:szCs w:val="24"/>
        </w:rPr>
        <w:t xml:space="preserve">  </w:t>
      </w:r>
      <w:r w:rsidRPr="0084552C">
        <w:rPr>
          <w:rFonts w:ascii="Arial" w:eastAsia="標楷體" w:hAnsi="Arial" w:cs="Arial"/>
          <w:szCs w:val="24"/>
        </w:rPr>
        <w:t>年度預算單位預算書</w:t>
      </w:r>
      <w:r w:rsidRPr="0084552C">
        <w:rPr>
          <w:rFonts w:ascii="Arial" w:eastAsia="標楷體" w:hAnsi="Arial" w:cs="Arial"/>
          <w:szCs w:val="24"/>
        </w:rPr>
        <w:t xml:space="preserve"> &gt; &gt; </w:t>
      </w:r>
      <w:r w:rsidRPr="0084552C">
        <w:rPr>
          <w:rFonts w:ascii="Arial" w:eastAsia="標楷體" w:hAnsi="Arial" w:cs="Arial"/>
          <w:szCs w:val="24"/>
        </w:rPr>
        <w:t>主要表</w:t>
      </w:r>
      <w:r w:rsidRPr="0084552C">
        <w:rPr>
          <w:rFonts w:ascii="Arial" w:eastAsia="標楷體" w:hAnsi="Arial" w:cs="Arial"/>
          <w:szCs w:val="24"/>
        </w:rPr>
        <w:t xml:space="preserve"> &gt; &gt; </w:t>
      </w:r>
      <w:r w:rsidRPr="0084552C">
        <w:rPr>
          <w:rFonts w:ascii="Arial" w:eastAsia="標楷體" w:hAnsi="Arial" w:cs="Arial"/>
          <w:szCs w:val="24"/>
        </w:rPr>
        <w:t>歲入來源別預算表</w:t>
      </w:r>
    </w:p>
    <w:p w:rsidR="00747DFB" w:rsidRPr="0084552C" w:rsidRDefault="00047AE1" w:rsidP="009051FF">
      <w:pPr>
        <w:pStyle w:val="a7"/>
        <w:ind w:leftChars="0" w:left="0"/>
        <w:rPr>
          <w:rFonts w:ascii="Arial" w:eastAsia="標楷體" w:hAnsi="Arial" w:cs="Arial" w:hint="eastAsia"/>
          <w:szCs w:val="24"/>
        </w:rPr>
      </w:pPr>
      <w:r w:rsidRPr="00347071">
        <w:rPr>
          <w:noProof/>
        </w:rPr>
        <w:drawing>
          <wp:inline distT="0" distB="0" distL="0" distR="0">
            <wp:extent cx="4705350" cy="2333625"/>
            <wp:effectExtent l="0" t="0" r="0" b="0"/>
            <wp:docPr id="7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0">
                      <a:extLst>
                        <a:ext uri="{28A0092B-C50C-407E-A947-70E740481C1C}">
                          <a14:useLocalDpi xmlns:a14="http://schemas.microsoft.com/office/drawing/2010/main" val="0"/>
                        </a:ext>
                      </a:extLst>
                    </a:blip>
                    <a:srcRect t="1010"/>
                    <a:stretch>
                      <a:fillRect/>
                    </a:stretch>
                  </pic:blipFill>
                  <pic:spPr bwMode="auto">
                    <a:xfrm>
                      <a:off x="0" y="0"/>
                      <a:ext cx="4705350" cy="2333625"/>
                    </a:xfrm>
                    <a:prstGeom prst="rect">
                      <a:avLst/>
                    </a:prstGeom>
                    <a:noFill/>
                    <a:ln>
                      <a:noFill/>
                    </a:ln>
                  </pic:spPr>
                </pic:pic>
              </a:graphicData>
            </a:graphic>
          </wp:inline>
        </w:drawing>
      </w:r>
    </w:p>
    <w:p w:rsidR="009051FF" w:rsidRDefault="00047AE1" w:rsidP="009051FF">
      <w:pPr>
        <w:pStyle w:val="a7"/>
        <w:ind w:leftChars="0" w:left="0"/>
        <w:rPr>
          <w:noProof/>
        </w:rPr>
      </w:pPr>
      <w:r w:rsidRPr="00347071">
        <w:rPr>
          <w:noProof/>
        </w:rPr>
        <w:drawing>
          <wp:inline distT="0" distB="0" distL="0" distR="0">
            <wp:extent cx="4181475" cy="5829300"/>
            <wp:effectExtent l="0" t="0" r="0" b="0"/>
            <wp:docPr id="7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81475" cy="5829300"/>
                    </a:xfrm>
                    <a:prstGeom prst="rect">
                      <a:avLst/>
                    </a:prstGeom>
                    <a:noFill/>
                    <a:ln>
                      <a:noFill/>
                    </a:ln>
                  </pic:spPr>
                </pic:pic>
              </a:graphicData>
            </a:graphic>
          </wp:inline>
        </w:drawing>
      </w:r>
    </w:p>
    <w:p w:rsidR="00747DFB" w:rsidRPr="00747DFB" w:rsidRDefault="00747DFB" w:rsidP="009051FF">
      <w:pPr>
        <w:pStyle w:val="a7"/>
        <w:ind w:leftChars="0" w:left="0"/>
        <w:rPr>
          <w:rFonts w:ascii="Arial" w:eastAsia="標楷體" w:hAnsi="Arial" w:cs="Arial"/>
          <w:szCs w:val="24"/>
        </w:rPr>
      </w:pPr>
      <w:r w:rsidRPr="00747DFB">
        <w:rPr>
          <w:rFonts w:ascii="Arial" w:eastAsia="標楷體" w:hAnsi="Arial" w:cs="Arial"/>
          <w:szCs w:val="24"/>
        </w:rPr>
        <w:t xml:space="preserve">2. </w:t>
      </w:r>
      <w:r w:rsidRPr="00747DFB">
        <w:rPr>
          <w:rFonts w:ascii="Arial" w:eastAsia="標楷體" w:hAnsi="Arial" w:cs="Arial"/>
          <w:szCs w:val="24"/>
        </w:rPr>
        <w:t>年度預算單位預算書</w:t>
      </w:r>
      <w:r w:rsidRPr="00747DFB">
        <w:rPr>
          <w:rFonts w:ascii="Arial" w:eastAsia="標楷體" w:hAnsi="Arial" w:cs="Arial"/>
          <w:szCs w:val="24"/>
        </w:rPr>
        <w:t xml:space="preserve"> &gt; &gt; </w:t>
      </w:r>
      <w:r w:rsidRPr="00747DFB">
        <w:rPr>
          <w:rFonts w:ascii="Arial" w:eastAsia="標楷體" w:hAnsi="Arial" w:cs="Arial"/>
          <w:szCs w:val="24"/>
        </w:rPr>
        <w:t>提要明細表</w:t>
      </w:r>
      <w:r w:rsidRPr="00747DFB">
        <w:rPr>
          <w:rFonts w:ascii="Arial" w:eastAsia="標楷體" w:hAnsi="Arial" w:cs="Arial"/>
          <w:szCs w:val="24"/>
        </w:rPr>
        <w:t xml:space="preserve"> &gt; &gt; </w:t>
      </w:r>
      <w:r w:rsidRPr="00747DFB">
        <w:rPr>
          <w:rFonts w:ascii="Arial" w:eastAsia="標楷體" w:hAnsi="Arial" w:cs="Arial"/>
          <w:szCs w:val="24"/>
        </w:rPr>
        <w:t>歲入項目說明提要與預算明細</w:t>
      </w:r>
    </w:p>
    <w:p w:rsidR="0029293A" w:rsidRDefault="00047AE1" w:rsidP="0029293A">
      <w:pPr>
        <w:rPr>
          <w:noProof/>
        </w:rPr>
      </w:pPr>
      <w:r w:rsidRPr="00347071">
        <w:rPr>
          <w:noProof/>
        </w:rPr>
        <w:drawing>
          <wp:inline distT="0" distB="0" distL="0" distR="0">
            <wp:extent cx="6657975" cy="1581150"/>
            <wp:effectExtent l="0" t="0" r="0" b="0"/>
            <wp:docPr id="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7975" cy="1581150"/>
                    </a:xfrm>
                    <a:prstGeom prst="rect">
                      <a:avLst/>
                    </a:prstGeom>
                    <a:noFill/>
                    <a:ln>
                      <a:noFill/>
                    </a:ln>
                  </pic:spPr>
                </pic:pic>
              </a:graphicData>
            </a:graphic>
          </wp:inline>
        </w:drawing>
      </w:r>
    </w:p>
    <w:p w:rsidR="00747DFB" w:rsidRDefault="00047AE1" w:rsidP="00747DFB">
      <w:pPr>
        <w:pStyle w:val="a7"/>
        <w:ind w:leftChars="0" w:left="0"/>
        <w:rPr>
          <w:rFonts w:ascii="Arial" w:eastAsia="標楷體" w:hAnsi="Arial" w:cs="Arial"/>
          <w:szCs w:val="24"/>
        </w:rPr>
      </w:pPr>
      <w:r w:rsidRPr="00747DFB">
        <w:rPr>
          <w:rFonts w:ascii="Arial" w:eastAsia="標楷體" w:hAnsi="Arial" w:cs="Arial"/>
          <w:noProof/>
          <w:szCs w:val="24"/>
        </w:rPr>
        <w:drawing>
          <wp:inline distT="0" distB="0" distL="0" distR="0">
            <wp:extent cx="4867275" cy="6858000"/>
            <wp:effectExtent l="0" t="0" r="0" b="0"/>
            <wp:docPr id="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7275" cy="6858000"/>
                    </a:xfrm>
                    <a:prstGeom prst="rect">
                      <a:avLst/>
                    </a:prstGeom>
                    <a:noFill/>
                    <a:ln>
                      <a:noFill/>
                    </a:ln>
                  </pic:spPr>
                </pic:pic>
              </a:graphicData>
            </a:graphic>
          </wp:inline>
        </w:drawing>
      </w:r>
    </w:p>
    <w:p w:rsidR="001718AA" w:rsidRDefault="001718AA" w:rsidP="00747DFB">
      <w:pPr>
        <w:pStyle w:val="a7"/>
        <w:ind w:leftChars="0" w:left="0"/>
        <w:rPr>
          <w:rFonts w:ascii="Arial" w:eastAsia="標楷體" w:hAnsi="Arial" w:cs="Arial"/>
          <w:szCs w:val="24"/>
        </w:rPr>
      </w:pPr>
    </w:p>
    <w:p w:rsidR="001718AA" w:rsidRDefault="001718AA" w:rsidP="00747DFB">
      <w:pPr>
        <w:pStyle w:val="a7"/>
        <w:ind w:leftChars="0" w:left="0"/>
        <w:rPr>
          <w:rFonts w:ascii="Arial" w:eastAsia="標楷體" w:hAnsi="Arial" w:cs="Arial"/>
          <w:szCs w:val="24"/>
        </w:rPr>
      </w:pPr>
    </w:p>
    <w:p w:rsidR="001718AA" w:rsidRDefault="001718AA" w:rsidP="00747DFB">
      <w:pPr>
        <w:pStyle w:val="a7"/>
        <w:ind w:leftChars="0" w:left="0"/>
        <w:rPr>
          <w:rFonts w:ascii="Arial" w:eastAsia="標楷體" w:hAnsi="Arial" w:cs="Arial"/>
          <w:szCs w:val="24"/>
        </w:rPr>
      </w:pPr>
    </w:p>
    <w:p w:rsidR="00747DFB" w:rsidRPr="00747DFB" w:rsidRDefault="00747DFB" w:rsidP="00747DFB">
      <w:pPr>
        <w:pStyle w:val="a7"/>
        <w:ind w:leftChars="0" w:left="0"/>
        <w:rPr>
          <w:rFonts w:ascii="Arial" w:eastAsia="標楷體" w:hAnsi="Arial" w:cs="Arial"/>
          <w:szCs w:val="24"/>
        </w:rPr>
      </w:pPr>
      <w:r>
        <w:rPr>
          <w:rFonts w:ascii="Arial" w:eastAsia="標楷體" w:hAnsi="Arial" w:cs="Arial"/>
          <w:szCs w:val="24"/>
        </w:rPr>
        <w:t>3</w:t>
      </w:r>
      <w:r w:rsidRPr="00747DFB">
        <w:rPr>
          <w:rFonts w:ascii="Arial" w:eastAsia="標楷體" w:hAnsi="Arial" w:cs="Arial"/>
          <w:szCs w:val="24"/>
        </w:rPr>
        <w:t xml:space="preserve">. </w:t>
      </w:r>
      <w:r w:rsidRPr="00747DFB">
        <w:rPr>
          <w:rFonts w:ascii="Arial" w:eastAsia="標楷體" w:hAnsi="Arial" w:cs="Arial"/>
          <w:szCs w:val="24"/>
        </w:rPr>
        <w:t>年度預算總預算書</w:t>
      </w:r>
      <w:r w:rsidRPr="00747DFB">
        <w:rPr>
          <w:rFonts w:ascii="Arial" w:eastAsia="標楷體" w:hAnsi="Arial" w:cs="Arial"/>
          <w:szCs w:val="24"/>
        </w:rPr>
        <w:t xml:space="preserve"> &gt; &gt; </w:t>
      </w:r>
      <w:r w:rsidRPr="00747DFB">
        <w:rPr>
          <w:rFonts w:ascii="Arial" w:eastAsia="標楷體" w:hAnsi="Arial" w:cs="Arial"/>
          <w:szCs w:val="24"/>
        </w:rPr>
        <w:t>預算表</w:t>
      </w:r>
      <w:r w:rsidRPr="00747DFB">
        <w:rPr>
          <w:rFonts w:ascii="Arial" w:eastAsia="標楷體" w:hAnsi="Arial" w:cs="Arial"/>
          <w:szCs w:val="24"/>
        </w:rPr>
        <w:t xml:space="preserve"> &gt; &gt; </w:t>
      </w:r>
      <w:r w:rsidRPr="00747DFB">
        <w:rPr>
          <w:rFonts w:ascii="Arial" w:eastAsia="標楷體" w:hAnsi="Arial" w:cs="Arial"/>
          <w:szCs w:val="24"/>
        </w:rPr>
        <w:t>歲入來源別預算表</w:t>
      </w:r>
      <w:r w:rsidRPr="00747DFB">
        <w:rPr>
          <w:rFonts w:ascii="Arial" w:eastAsia="標楷體" w:hAnsi="Arial" w:cs="Arial"/>
          <w:szCs w:val="24"/>
        </w:rPr>
        <w:t>(</w:t>
      </w:r>
      <w:r w:rsidRPr="00747DFB">
        <w:rPr>
          <w:rFonts w:ascii="Arial" w:eastAsia="標楷體" w:hAnsi="Arial" w:cs="Arial"/>
          <w:szCs w:val="24"/>
        </w:rPr>
        <w:t>經資併計</w:t>
      </w:r>
      <w:r w:rsidRPr="00747DFB">
        <w:rPr>
          <w:rFonts w:ascii="Arial" w:eastAsia="標楷體" w:hAnsi="Arial" w:cs="Arial"/>
          <w:szCs w:val="24"/>
        </w:rPr>
        <w:t>) </w:t>
      </w:r>
    </w:p>
    <w:p w:rsidR="00747DFB" w:rsidRDefault="00047AE1" w:rsidP="00747DFB">
      <w:pPr>
        <w:pStyle w:val="a7"/>
        <w:ind w:leftChars="0" w:left="0"/>
        <w:rPr>
          <w:noProof/>
        </w:rPr>
      </w:pPr>
      <w:r w:rsidRPr="00347071">
        <w:rPr>
          <w:noProof/>
        </w:rPr>
        <w:drawing>
          <wp:inline distT="0" distB="0" distL="0" distR="0">
            <wp:extent cx="4762500" cy="2286000"/>
            <wp:effectExtent l="0" t="0" r="0" b="0"/>
            <wp:docPr id="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p>
    <w:p w:rsidR="00747DFB" w:rsidRDefault="00047AE1" w:rsidP="00747DFB">
      <w:pPr>
        <w:pStyle w:val="a7"/>
        <w:ind w:leftChars="0" w:left="0"/>
        <w:rPr>
          <w:noProof/>
        </w:rPr>
      </w:pPr>
      <w:r w:rsidRPr="00347071">
        <w:rPr>
          <w:noProof/>
        </w:rPr>
        <w:drawing>
          <wp:inline distT="0" distB="0" distL="0" distR="0">
            <wp:extent cx="4038600" cy="5610225"/>
            <wp:effectExtent l="0" t="0" r="0" b="0"/>
            <wp:docPr id="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38600" cy="5610225"/>
                    </a:xfrm>
                    <a:prstGeom prst="rect">
                      <a:avLst/>
                    </a:prstGeom>
                    <a:noFill/>
                    <a:ln>
                      <a:noFill/>
                    </a:ln>
                  </pic:spPr>
                </pic:pic>
              </a:graphicData>
            </a:graphic>
          </wp:inline>
        </w:drawing>
      </w:r>
    </w:p>
    <w:p w:rsidR="001718AA" w:rsidRDefault="001718AA" w:rsidP="00747DFB">
      <w:pPr>
        <w:pStyle w:val="a7"/>
        <w:ind w:leftChars="0" w:left="0"/>
        <w:rPr>
          <w:noProof/>
        </w:rPr>
      </w:pPr>
    </w:p>
    <w:p w:rsidR="001718AA" w:rsidRDefault="001718AA" w:rsidP="00747DFB">
      <w:pPr>
        <w:pStyle w:val="a7"/>
        <w:ind w:leftChars="0" w:left="0"/>
        <w:rPr>
          <w:noProof/>
        </w:rPr>
      </w:pPr>
    </w:p>
    <w:p w:rsidR="001718AA" w:rsidRDefault="001718AA" w:rsidP="00747DFB">
      <w:pPr>
        <w:pStyle w:val="a7"/>
        <w:ind w:leftChars="0" w:left="0"/>
        <w:rPr>
          <w:noProof/>
        </w:rPr>
      </w:pPr>
    </w:p>
    <w:p w:rsidR="001718AA" w:rsidRDefault="001718AA" w:rsidP="00747DFB">
      <w:pPr>
        <w:pStyle w:val="a7"/>
        <w:ind w:leftChars="0" w:left="0"/>
        <w:rPr>
          <w:noProof/>
        </w:rPr>
      </w:pPr>
    </w:p>
    <w:p w:rsidR="001718AA" w:rsidRDefault="001718AA" w:rsidP="00747DFB">
      <w:pPr>
        <w:pStyle w:val="a7"/>
        <w:ind w:leftChars="0" w:left="0"/>
        <w:rPr>
          <w:noProof/>
        </w:rPr>
      </w:pPr>
    </w:p>
    <w:p w:rsidR="001718AA" w:rsidRPr="00747DFB" w:rsidRDefault="001718AA" w:rsidP="00747DFB">
      <w:pPr>
        <w:pStyle w:val="a7"/>
        <w:ind w:leftChars="0" w:left="0"/>
        <w:rPr>
          <w:rFonts w:ascii="Arial" w:eastAsia="標楷體" w:hAnsi="Arial" w:cs="Arial"/>
          <w:szCs w:val="24"/>
        </w:rPr>
      </w:pPr>
    </w:p>
    <w:p w:rsidR="00747DFB" w:rsidRPr="00747DFB" w:rsidRDefault="00747DFB" w:rsidP="00747DFB">
      <w:pPr>
        <w:pStyle w:val="a7"/>
        <w:ind w:leftChars="0" w:left="0"/>
        <w:rPr>
          <w:rFonts w:ascii="Arial" w:eastAsia="標楷體" w:hAnsi="Arial" w:cs="Arial" w:hint="eastAsia"/>
          <w:szCs w:val="24"/>
        </w:rPr>
      </w:pPr>
      <w:r>
        <w:rPr>
          <w:rFonts w:ascii="Arial" w:eastAsia="標楷體" w:hAnsi="Arial" w:cs="Arial"/>
          <w:szCs w:val="24"/>
        </w:rPr>
        <w:t>4</w:t>
      </w:r>
      <w:r w:rsidRPr="00747DFB">
        <w:rPr>
          <w:rFonts w:ascii="Arial" w:eastAsia="標楷體" w:hAnsi="Arial" w:cs="Arial"/>
          <w:szCs w:val="24"/>
        </w:rPr>
        <w:t xml:space="preserve">. </w:t>
      </w:r>
      <w:r w:rsidRPr="00747DFB">
        <w:rPr>
          <w:rFonts w:ascii="Arial" w:eastAsia="標楷體" w:hAnsi="Arial" w:cs="Arial"/>
          <w:szCs w:val="24"/>
        </w:rPr>
        <w:t>年度預算總預算書</w:t>
      </w:r>
      <w:r w:rsidRPr="00747DFB">
        <w:rPr>
          <w:rFonts w:ascii="Arial" w:eastAsia="標楷體" w:hAnsi="Arial" w:cs="Arial"/>
          <w:szCs w:val="24"/>
        </w:rPr>
        <w:t xml:space="preserve"> &gt; &gt; </w:t>
      </w:r>
      <w:r w:rsidRPr="00747DFB">
        <w:rPr>
          <w:rFonts w:ascii="Arial" w:eastAsia="標楷體" w:hAnsi="Arial" w:cs="Arial"/>
          <w:szCs w:val="24"/>
        </w:rPr>
        <w:t>比較總表</w:t>
      </w:r>
      <w:r w:rsidRPr="00747DFB">
        <w:rPr>
          <w:rFonts w:ascii="Arial" w:eastAsia="標楷體" w:hAnsi="Arial" w:cs="Arial"/>
          <w:szCs w:val="24"/>
        </w:rPr>
        <w:t xml:space="preserve"> &gt; &gt; </w:t>
      </w:r>
      <w:r w:rsidRPr="00747DFB">
        <w:rPr>
          <w:rFonts w:ascii="Arial" w:eastAsia="標楷體" w:hAnsi="Arial" w:cs="Arial"/>
          <w:szCs w:val="24"/>
        </w:rPr>
        <w:t>歲入來源別預算總表</w:t>
      </w:r>
    </w:p>
    <w:p w:rsidR="00CF5DBC" w:rsidRPr="00747DFB" w:rsidRDefault="00047AE1" w:rsidP="0029293A">
      <w:r w:rsidRPr="00347071">
        <w:rPr>
          <w:noProof/>
        </w:rPr>
        <w:drawing>
          <wp:inline distT="0" distB="0" distL="0" distR="0">
            <wp:extent cx="4762500" cy="1914525"/>
            <wp:effectExtent l="0" t="0" r="0" b="0"/>
            <wp:docPr id="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0" cy="1914525"/>
                    </a:xfrm>
                    <a:prstGeom prst="rect">
                      <a:avLst/>
                    </a:prstGeom>
                    <a:noFill/>
                    <a:ln>
                      <a:noFill/>
                    </a:ln>
                  </pic:spPr>
                </pic:pic>
              </a:graphicData>
            </a:graphic>
          </wp:inline>
        </w:drawing>
      </w:r>
    </w:p>
    <w:p w:rsidR="00CF5DBC" w:rsidRDefault="00047AE1" w:rsidP="0029293A">
      <w:r w:rsidRPr="00347071">
        <w:rPr>
          <w:noProof/>
        </w:rPr>
        <w:drawing>
          <wp:inline distT="0" distB="0" distL="0" distR="0">
            <wp:extent cx="4448175" cy="6200775"/>
            <wp:effectExtent l="0" t="0" r="0" b="0"/>
            <wp:docPr id="8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48175" cy="6200775"/>
                    </a:xfrm>
                    <a:prstGeom prst="rect">
                      <a:avLst/>
                    </a:prstGeom>
                    <a:noFill/>
                    <a:ln>
                      <a:noFill/>
                    </a:ln>
                  </pic:spPr>
                </pic:pic>
              </a:graphicData>
            </a:graphic>
          </wp:inline>
        </w:drawing>
      </w:r>
    </w:p>
    <w:p w:rsidR="00CF5DBC" w:rsidRDefault="00CF5DBC" w:rsidP="0029293A"/>
    <w:p w:rsidR="00CF5DBC" w:rsidRDefault="00CF5DBC" w:rsidP="0029293A">
      <w:pPr>
        <w:rPr>
          <w:rFonts w:hint="eastAsia"/>
        </w:rPr>
      </w:pPr>
    </w:p>
    <w:p w:rsidR="0029293A" w:rsidRPr="009566BF" w:rsidRDefault="0029293A" w:rsidP="00556DE6">
      <w:pPr>
        <w:pStyle w:val="30"/>
        <w:ind w:left="480" w:hanging="480"/>
      </w:pPr>
      <w:bookmarkStart w:id="57" w:name="_Toc511390654"/>
      <w:r>
        <w:rPr>
          <w:rFonts w:hint="eastAsia"/>
        </w:rPr>
        <w:t>(</w:t>
      </w:r>
      <w:r>
        <w:rPr>
          <w:rFonts w:hint="eastAsia"/>
          <w:lang w:eastAsia="zh-HK"/>
        </w:rPr>
        <w:t>二</w:t>
      </w:r>
      <w:r>
        <w:rPr>
          <w:rFonts w:hint="eastAsia"/>
        </w:rPr>
        <w:t>)</w:t>
      </w:r>
      <w:r>
        <w:rPr>
          <w:rFonts w:hint="eastAsia"/>
          <w:lang w:eastAsia="zh-HK"/>
        </w:rPr>
        <w:t>、</w:t>
      </w:r>
      <w:r w:rsidR="004E3C96">
        <w:rPr>
          <w:rFonts w:hint="eastAsia"/>
          <w:lang w:eastAsia="zh-HK"/>
        </w:rPr>
        <w:t>歲出</w:t>
      </w:r>
      <w:r>
        <w:rPr>
          <w:rFonts w:hint="eastAsia"/>
          <w:lang w:eastAsia="zh-HK"/>
        </w:rPr>
        <w:t>類</w:t>
      </w:r>
      <w:bookmarkEnd w:id="57"/>
    </w:p>
    <w:p w:rsidR="000F4E74" w:rsidRPr="000F4E74" w:rsidRDefault="000F4E74" w:rsidP="000F4E74">
      <w:pPr>
        <w:pStyle w:val="a7"/>
        <w:ind w:leftChars="0" w:left="0"/>
        <w:rPr>
          <w:rFonts w:ascii="Arial" w:eastAsia="標楷體" w:hAnsi="Arial" w:cs="Arial"/>
          <w:szCs w:val="24"/>
        </w:rPr>
      </w:pPr>
      <w:bookmarkStart w:id="58" w:name="_Toc476148401"/>
      <w:r w:rsidRPr="000F4E74">
        <w:rPr>
          <w:rFonts w:ascii="Arial" w:eastAsia="標楷體" w:hAnsi="Arial" w:cs="Arial" w:hint="eastAsia"/>
          <w:szCs w:val="24"/>
        </w:rPr>
        <w:t>1.</w:t>
      </w:r>
      <w:r w:rsidRPr="000F4E74">
        <w:rPr>
          <w:rFonts w:ascii="Arial" w:eastAsia="標楷體" w:hAnsi="Arial" w:cs="Arial"/>
          <w:szCs w:val="24"/>
        </w:rPr>
        <w:t xml:space="preserve"> </w:t>
      </w:r>
      <w:r w:rsidRPr="000F4E74">
        <w:rPr>
          <w:rFonts w:ascii="Arial" w:eastAsia="標楷體" w:hAnsi="Arial" w:cs="Arial"/>
          <w:szCs w:val="24"/>
        </w:rPr>
        <w:t>年度預算單位預算書</w:t>
      </w:r>
      <w:r w:rsidRPr="000F4E74">
        <w:rPr>
          <w:rFonts w:ascii="Arial" w:eastAsia="標楷體" w:hAnsi="Arial" w:cs="Arial"/>
          <w:szCs w:val="24"/>
        </w:rPr>
        <w:t xml:space="preserve"> &gt; &gt; </w:t>
      </w:r>
      <w:r w:rsidRPr="000F4E74">
        <w:rPr>
          <w:rFonts w:ascii="Arial" w:eastAsia="標楷體" w:hAnsi="Arial" w:cs="Arial"/>
          <w:szCs w:val="24"/>
        </w:rPr>
        <w:t>主要表</w:t>
      </w:r>
      <w:r w:rsidRPr="000F4E74">
        <w:rPr>
          <w:rFonts w:ascii="Arial" w:eastAsia="標楷體" w:hAnsi="Arial" w:cs="Arial"/>
          <w:szCs w:val="24"/>
        </w:rPr>
        <w:t xml:space="preserve"> &gt; &gt; </w:t>
      </w:r>
      <w:r w:rsidRPr="000F4E74">
        <w:rPr>
          <w:rFonts w:ascii="Arial" w:eastAsia="標楷體" w:hAnsi="Arial" w:cs="Arial"/>
          <w:szCs w:val="24"/>
        </w:rPr>
        <w:t>歲出機關別預算表</w:t>
      </w:r>
    </w:p>
    <w:p w:rsidR="000F4E74" w:rsidRDefault="00047AE1" w:rsidP="00E46BBA">
      <w:pPr>
        <w:rPr>
          <w:noProof/>
        </w:rPr>
      </w:pPr>
      <w:r w:rsidRPr="00347071">
        <w:rPr>
          <w:noProof/>
        </w:rPr>
        <w:drawing>
          <wp:inline distT="0" distB="0" distL="0" distR="0">
            <wp:extent cx="4352925" cy="2286000"/>
            <wp:effectExtent l="0" t="0" r="0" b="0"/>
            <wp:docPr id="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52925" cy="2286000"/>
                    </a:xfrm>
                    <a:prstGeom prst="rect">
                      <a:avLst/>
                    </a:prstGeom>
                    <a:noFill/>
                    <a:ln>
                      <a:noFill/>
                    </a:ln>
                  </pic:spPr>
                </pic:pic>
              </a:graphicData>
            </a:graphic>
          </wp:inline>
        </w:drawing>
      </w:r>
    </w:p>
    <w:p w:rsidR="000F4E74" w:rsidRDefault="00047AE1" w:rsidP="00E46BBA">
      <w:pPr>
        <w:rPr>
          <w:noProof/>
        </w:rPr>
      </w:pPr>
      <w:r w:rsidRPr="00347071">
        <w:rPr>
          <w:noProof/>
        </w:rPr>
        <w:drawing>
          <wp:inline distT="0" distB="0" distL="0" distR="0">
            <wp:extent cx="4591050" cy="6391275"/>
            <wp:effectExtent l="0" t="0" r="0" b="0"/>
            <wp:docPr id="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1050" cy="6391275"/>
                    </a:xfrm>
                    <a:prstGeom prst="rect">
                      <a:avLst/>
                    </a:prstGeom>
                    <a:noFill/>
                    <a:ln>
                      <a:noFill/>
                    </a:ln>
                  </pic:spPr>
                </pic:pic>
              </a:graphicData>
            </a:graphic>
          </wp:inline>
        </w:drawing>
      </w:r>
    </w:p>
    <w:p w:rsidR="000F4E74" w:rsidRDefault="000F4E74" w:rsidP="00E46BBA">
      <w:pPr>
        <w:rPr>
          <w:noProof/>
        </w:rPr>
      </w:pPr>
    </w:p>
    <w:p w:rsidR="000F4E74" w:rsidRDefault="000F4E74" w:rsidP="000F4E74">
      <w:pPr>
        <w:pStyle w:val="a7"/>
        <w:ind w:leftChars="0" w:left="0"/>
        <w:rPr>
          <w:rFonts w:ascii="Arial" w:eastAsia="標楷體" w:hAnsi="Arial" w:cs="Arial"/>
          <w:szCs w:val="24"/>
        </w:rPr>
      </w:pPr>
      <w:r>
        <w:rPr>
          <w:rFonts w:ascii="Arial" w:eastAsia="標楷體" w:hAnsi="Arial" w:cs="Arial" w:hint="eastAsia"/>
          <w:szCs w:val="24"/>
        </w:rPr>
        <w:t>2</w:t>
      </w:r>
      <w:r w:rsidRPr="000F4E74">
        <w:rPr>
          <w:rFonts w:ascii="Arial" w:eastAsia="標楷體" w:hAnsi="Arial" w:cs="Arial" w:hint="eastAsia"/>
          <w:szCs w:val="24"/>
        </w:rPr>
        <w:t>.</w:t>
      </w:r>
      <w:r w:rsidRPr="000F4E74">
        <w:rPr>
          <w:rFonts w:ascii="Arial" w:eastAsia="標楷體" w:hAnsi="Arial" w:cs="Arial"/>
          <w:szCs w:val="24"/>
        </w:rPr>
        <w:t xml:space="preserve"> </w:t>
      </w:r>
      <w:r w:rsidRPr="000F4E74">
        <w:rPr>
          <w:rFonts w:ascii="Arial" w:eastAsia="標楷體" w:hAnsi="Arial" w:cs="Arial"/>
          <w:szCs w:val="24"/>
        </w:rPr>
        <w:t>年度預算單位預算書</w:t>
      </w:r>
      <w:r w:rsidRPr="000F4E74">
        <w:rPr>
          <w:rFonts w:ascii="Arial" w:eastAsia="標楷體" w:hAnsi="Arial" w:cs="Arial"/>
          <w:szCs w:val="24"/>
        </w:rPr>
        <w:t xml:space="preserve"> &gt; &gt; </w:t>
      </w:r>
      <w:r w:rsidRPr="000F4E74">
        <w:rPr>
          <w:rFonts w:ascii="Arial" w:eastAsia="標楷體" w:hAnsi="Arial" w:cs="Arial"/>
          <w:szCs w:val="24"/>
        </w:rPr>
        <w:t>提要明細表</w:t>
      </w:r>
      <w:r w:rsidRPr="000F4E74">
        <w:rPr>
          <w:rFonts w:ascii="Arial" w:eastAsia="標楷體" w:hAnsi="Arial" w:cs="Arial"/>
          <w:szCs w:val="24"/>
        </w:rPr>
        <w:t xml:space="preserve"> &gt; &gt; </w:t>
      </w:r>
      <w:r w:rsidRPr="000F4E74">
        <w:rPr>
          <w:rFonts w:ascii="Arial" w:eastAsia="標楷體" w:hAnsi="Arial" w:cs="Arial"/>
          <w:szCs w:val="24"/>
        </w:rPr>
        <w:t>歲出計畫說明提要與各項費用明細表</w:t>
      </w:r>
      <w:r w:rsidRPr="000F4E74">
        <w:rPr>
          <w:rFonts w:ascii="Arial" w:eastAsia="標楷體" w:hAnsi="Arial" w:cs="Arial"/>
          <w:szCs w:val="24"/>
        </w:rPr>
        <w:t>(</w:t>
      </w:r>
      <w:r w:rsidRPr="000F4E74">
        <w:rPr>
          <w:rFonts w:ascii="Arial" w:eastAsia="標楷體" w:hAnsi="Arial" w:cs="Arial"/>
          <w:szCs w:val="24"/>
        </w:rPr>
        <w:t>甲式</w:t>
      </w:r>
      <w:r w:rsidRPr="000F4E74">
        <w:rPr>
          <w:rFonts w:ascii="Arial" w:eastAsia="標楷體" w:hAnsi="Arial" w:cs="Arial"/>
          <w:szCs w:val="24"/>
        </w:rPr>
        <w:t>) </w:t>
      </w:r>
    </w:p>
    <w:p w:rsidR="000F4E74" w:rsidRPr="000F4E74" w:rsidRDefault="00047AE1" w:rsidP="000F4E74">
      <w:pPr>
        <w:pStyle w:val="a7"/>
        <w:ind w:leftChars="0" w:left="0"/>
        <w:rPr>
          <w:rFonts w:ascii="Arial" w:eastAsia="標楷體" w:hAnsi="Arial" w:cs="Arial" w:hint="eastAsia"/>
          <w:szCs w:val="24"/>
        </w:rPr>
      </w:pPr>
      <w:r w:rsidRPr="00347071">
        <w:rPr>
          <w:noProof/>
        </w:rPr>
        <w:drawing>
          <wp:inline distT="0" distB="0" distL="0" distR="0">
            <wp:extent cx="6657975" cy="1685925"/>
            <wp:effectExtent l="0" t="0" r="0" b="0"/>
            <wp:docPr id="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57975" cy="1685925"/>
                    </a:xfrm>
                    <a:prstGeom prst="rect">
                      <a:avLst/>
                    </a:prstGeom>
                    <a:noFill/>
                    <a:ln>
                      <a:noFill/>
                    </a:ln>
                  </pic:spPr>
                </pic:pic>
              </a:graphicData>
            </a:graphic>
          </wp:inline>
        </w:drawing>
      </w:r>
    </w:p>
    <w:p w:rsidR="000F4E74" w:rsidRDefault="00047AE1" w:rsidP="00E46BBA">
      <w:pPr>
        <w:rPr>
          <w:noProof/>
        </w:rPr>
      </w:pPr>
      <w:r w:rsidRPr="00347071">
        <w:rPr>
          <w:noProof/>
        </w:rPr>
        <w:drawing>
          <wp:inline distT="0" distB="0" distL="0" distR="0">
            <wp:extent cx="4972050" cy="6848475"/>
            <wp:effectExtent l="0" t="0" r="0" b="0"/>
            <wp:docPr id="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72050" cy="6848475"/>
                    </a:xfrm>
                    <a:prstGeom prst="rect">
                      <a:avLst/>
                    </a:prstGeom>
                    <a:noFill/>
                    <a:ln>
                      <a:noFill/>
                    </a:ln>
                  </pic:spPr>
                </pic:pic>
              </a:graphicData>
            </a:graphic>
          </wp:inline>
        </w:drawing>
      </w:r>
    </w:p>
    <w:p w:rsidR="000F4E74" w:rsidRDefault="000F4E74" w:rsidP="00E46BBA">
      <w:pPr>
        <w:rPr>
          <w:noProof/>
        </w:rPr>
      </w:pPr>
    </w:p>
    <w:p w:rsidR="000F4E74" w:rsidRDefault="000F4E74" w:rsidP="00E46BBA">
      <w:pPr>
        <w:rPr>
          <w:noProof/>
        </w:rPr>
      </w:pPr>
    </w:p>
    <w:p w:rsidR="000F4E74" w:rsidRPr="000F4E74" w:rsidRDefault="000F4E74" w:rsidP="00E46BBA">
      <w:pPr>
        <w:rPr>
          <w:noProof/>
        </w:rPr>
      </w:pPr>
    </w:p>
    <w:p w:rsidR="000F4E74" w:rsidRDefault="000F4E74" w:rsidP="000F4E74">
      <w:pPr>
        <w:pStyle w:val="a7"/>
        <w:ind w:leftChars="0" w:left="0"/>
        <w:rPr>
          <w:rFonts w:ascii="Arial" w:eastAsia="標楷體" w:hAnsi="Arial" w:cs="Arial"/>
          <w:szCs w:val="24"/>
        </w:rPr>
      </w:pPr>
      <w:r>
        <w:rPr>
          <w:rFonts w:ascii="Arial" w:eastAsia="標楷體" w:hAnsi="Arial" w:cs="Arial"/>
          <w:szCs w:val="24"/>
        </w:rPr>
        <w:t>3</w:t>
      </w:r>
      <w:r w:rsidRPr="000F4E74">
        <w:rPr>
          <w:rFonts w:ascii="Arial" w:eastAsia="標楷體" w:hAnsi="Arial" w:cs="Arial" w:hint="eastAsia"/>
          <w:szCs w:val="24"/>
        </w:rPr>
        <w:t>.</w:t>
      </w:r>
      <w:r w:rsidRPr="000F4E74">
        <w:rPr>
          <w:rFonts w:ascii="Arial" w:eastAsia="標楷體" w:hAnsi="Arial" w:cs="Arial"/>
          <w:szCs w:val="24"/>
        </w:rPr>
        <w:t xml:space="preserve"> </w:t>
      </w:r>
      <w:r w:rsidRPr="000F4E74">
        <w:rPr>
          <w:rFonts w:ascii="Arial" w:eastAsia="標楷體" w:hAnsi="Arial" w:cs="Arial"/>
          <w:szCs w:val="24"/>
        </w:rPr>
        <w:t>年度預算總預算書</w:t>
      </w:r>
      <w:r w:rsidRPr="000F4E74">
        <w:rPr>
          <w:rFonts w:ascii="Arial" w:eastAsia="標楷體" w:hAnsi="Arial" w:cs="Arial"/>
          <w:szCs w:val="24"/>
        </w:rPr>
        <w:t xml:space="preserve"> &gt; &gt; </w:t>
      </w:r>
      <w:r w:rsidRPr="000F4E74">
        <w:rPr>
          <w:rFonts w:ascii="Arial" w:eastAsia="標楷體" w:hAnsi="Arial" w:cs="Arial"/>
          <w:szCs w:val="24"/>
        </w:rPr>
        <w:t>比較總表</w:t>
      </w:r>
      <w:r w:rsidRPr="000F4E74">
        <w:rPr>
          <w:rFonts w:ascii="Arial" w:eastAsia="標楷體" w:hAnsi="Arial" w:cs="Arial"/>
          <w:szCs w:val="24"/>
        </w:rPr>
        <w:t xml:space="preserve"> &gt; &gt; </w:t>
      </w:r>
      <w:r w:rsidRPr="000F4E74">
        <w:rPr>
          <w:rFonts w:ascii="Arial" w:eastAsia="標楷體" w:hAnsi="Arial" w:cs="Arial"/>
          <w:szCs w:val="24"/>
        </w:rPr>
        <w:t>歲出政事別預算總表</w:t>
      </w:r>
      <w:r w:rsidRPr="000F4E74">
        <w:rPr>
          <w:rFonts w:ascii="Arial" w:eastAsia="標楷體" w:hAnsi="Arial" w:cs="Arial"/>
          <w:szCs w:val="24"/>
        </w:rPr>
        <w:t> </w:t>
      </w:r>
    </w:p>
    <w:p w:rsidR="000F4E74" w:rsidRDefault="00047AE1" w:rsidP="00E46BBA">
      <w:pPr>
        <w:rPr>
          <w:noProof/>
        </w:rPr>
      </w:pPr>
      <w:r w:rsidRPr="00347071">
        <w:rPr>
          <w:noProof/>
        </w:rPr>
        <w:drawing>
          <wp:inline distT="0" distB="0" distL="0" distR="0">
            <wp:extent cx="5162550" cy="2143125"/>
            <wp:effectExtent l="0" t="0" r="0" b="0"/>
            <wp:docPr id="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62550" cy="2143125"/>
                    </a:xfrm>
                    <a:prstGeom prst="rect">
                      <a:avLst/>
                    </a:prstGeom>
                    <a:noFill/>
                    <a:ln>
                      <a:noFill/>
                    </a:ln>
                  </pic:spPr>
                </pic:pic>
              </a:graphicData>
            </a:graphic>
          </wp:inline>
        </w:drawing>
      </w:r>
    </w:p>
    <w:p w:rsidR="000F4E74" w:rsidRPr="000F4E74" w:rsidRDefault="00047AE1" w:rsidP="00E46BBA">
      <w:pPr>
        <w:rPr>
          <w:noProof/>
        </w:rPr>
      </w:pPr>
      <w:r w:rsidRPr="00347071">
        <w:rPr>
          <w:noProof/>
        </w:rPr>
        <w:drawing>
          <wp:inline distT="0" distB="0" distL="0" distR="0">
            <wp:extent cx="4286250" cy="6200775"/>
            <wp:effectExtent l="0" t="0" r="0" b="0"/>
            <wp:docPr id="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6200775"/>
                    </a:xfrm>
                    <a:prstGeom prst="rect">
                      <a:avLst/>
                    </a:prstGeom>
                    <a:noFill/>
                    <a:ln>
                      <a:noFill/>
                    </a:ln>
                  </pic:spPr>
                </pic:pic>
              </a:graphicData>
            </a:graphic>
          </wp:inline>
        </w:drawing>
      </w:r>
    </w:p>
    <w:p w:rsidR="000F4E74" w:rsidRDefault="000F4E74" w:rsidP="00E46BBA">
      <w:pPr>
        <w:rPr>
          <w:noProof/>
        </w:rPr>
      </w:pPr>
    </w:p>
    <w:p w:rsidR="000F4E74" w:rsidRDefault="000F4E74" w:rsidP="00E46BBA">
      <w:pPr>
        <w:rPr>
          <w:noProof/>
        </w:rPr>
      </w:pPr>
    </w:p>
    <w:p w:rsidR="000F4E74" w:rsidRDefault="000F4E74" w:rsidP="00E46BBA">
      <w:pPr>
        <w:rPr>
          <w:noProof/>
        </w:rPr>
      </w:pPr>
    </w:p>
    <w:p w:rsidR="000F4E74" w:rsidRDefault="000F4E74" w:rsidP="000F4E74">
      <w:pPr>
        <w:pStyle w:val="a7"/>
        <w:ind w:leftChars="0" w:left="0"/>
        <w:rPr>
          <w:rFonts w:ascii="Arial" w:eastAsia="標楷體" w:hAnsi="Arial" w:cs="Arial"/>
          <w:szCs w:val="24"/>
        </w:rPr>
      </w:pPr>
      <w:r>
        <w:rPr>
          <w:rFonts w:ascii="Arial" w:eastAsia="標楷體" w:hAnsi="Arial" w:cs="Arial"/>
          <w:szCs w:val="24"/>
        </w:rPr>
        <w:t>4</w:t>
      </w:r>
      <w:r w:rsidRPr="000F4E74">
        <w:rPr>
          <w:rFonts w:ascii="Arial" w:eastAsia="標楷體" w:hAnsi="Arial" w:cs="Arial" w:hint="eastAsia"/>
          <w:szCs w:val="24"/>
        </w:rPr>
        <w:t>.</w:t>
      </w:r>
      <w:r w:rsidRPr="000F4E74">
        <w:rPr>
          <w:rFonts w:ascii="Arial" w:eastAsia="標楷體" w:hAnsi="Arial" w:cs="Arial"/>
          <w:szCs w:val="24"/>
        </w:rPr>
        <w:t xml:space="preserve">  </w:t>
      </w:r>
      <w:r w:rsidRPr="000F4E74">
        <w:rPr>
          <w:rFonts w:ascii="Arial" w:eastAsia="標楷體" w:hAnsi="Arial" w:cs="Arial"/>
          <w:szCs w:val="24"/>
        </w:rPr>
        <w:t>年度預算總預算書</w:t>
      </w:r>
      <w:r w:rsidRPr="000F4E74">
        <w:rPr>
          <w:rFonts w:ascii="Arial" w:eastAsia="標楷體" w:hAnsi="Arial" w:cs="Arial"/>
          <w:szCs w:val="24"/>
        </w:rPr>
        <w:t xml:space="preserve"> &gt; &gt; </w:t>
      </w:r>
      <w:r w:rsidRPr="000F4E74">
        <w:rPr>
          <w:rFonts w:ascii="Arial" w:eastAsia="標楷體" w:hAnsi="Arial" w:cs="Arial"/>
          <w:szCs w:val="24"/>
        </w:rPr>
        <w:t>比較總表</w:t>
      </w:r>
      <w:r w:rsidRPr="000F4E74">
        <w:rPr>
          <w:rFonts w:ascii="Arial" w:eastAsia="標楷體" w:hAnsi="Arial" w:cs="Arial"/>
          <w:szCs w:val="24"/>
        </w:rPr>
        <w:t xml:space="preserve"> &gt; &gt; </w:t>
      </w:r>
      <w:r w:rsidRPr="000F4E74">
        <w:rPr>
          <w:rFonts w:ascii="Arial" w:eastAsia="標楷體" w:hAnsi="Arial" w:cs="Arial"/>
          <w:szCs w:val="24"/>
        </w:rPr>
        <w:t>歲出機關別預算總表</w:t>
      </w:r>
    </w:p>
    <w:p w:rsidR="000F4E74" w:rsidRDefault="00047AE1" w:rsidP="00E46BBA">
      <w:pPr>
        <w:rPr>
          <w:noProof/>
        </w:rPr>
      </w:pPr>
      <w:r w:rsidRPr="00347071">
        <w:rPr>
          <w:noProof/>
        </w:rPr>
        <w:drawing>
          <wp:inline distT="0" distB="0" distL="0" distR="0">
            <wp:extent cx="4238625" cy="1885950"/>
            <wp:effectExtent l="0" t="0" r="0" b="0"/>
            <wp:docPr id="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8625" cy="1885950"/>
                    </a:xfrm>
                    <a:prstGeom prst="rect">
                      <a:avLst/>
                    </a:prstGeom>
                    <a:noFill/>
                    <a:ln>
                      <a:noFill/>
                    </a:ln>
                  </pic:spPr>
                </pic:pic>
              </a:graphicData>
            </a:graphic>
          </wp:inline>
        </w:drawing>
      </w:r>
    </w:p>
    <w:p w:rsidR="000F4E74" w:rsidRDefault="00047AE1" w:rsidP="00E46BBA">
      <w:pPr>
        <w:rPr>
          <w:noProof/>
        </w:rPr>
      </w:pPr>
      <w:r w:rsidRPr="00347071">
        <w:rPr>
          <w:noProof/>
        </w:rPr>
        <w:drawing>
          <wp:inline distT="0" distB="0" distL="0" distR="0">
            <wp:extent cx="4438650" cy="6229350"/>
            <wp:effectExtent l="0" t="0" r="0" b="0"/>
            <wp:docPr id="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38650" cy="6229350"/>
                    </a:xfrm>
                    <a:prstGeom prst="rect">
                      <a:avLst/>
                    </a:prstGeom>
                    <a:noFill/>
                    <a:ln>
                      <a:noFill/>
                    </a:ln>
                  </pic:spPr>
                </pic:pic>
              </a:graphicData>
            </a:graphic>
          </wp:inline>
        </w:drawing>
      </w:r>
    </w:p>
    <w:p w:rsidR="00546E57" w:rsidRDefault="00546E57" w:rsidP="00E46BBA">
      <w:pPr>
        <w:rPr>
          <w:noProof/>
        </w:rPr>
      </w:pPr>
    </w:p>
    <w:p w:rsidR="00546E57" w:rsidRDefault="00546E57" w:rsidP="00E46BBA">
      <w:pPr>
        <w:rPr>
          <w:noProof/>
        </w:rPr>
      </w:pPr>
    </w:p>
    <w:p w:rsidR="00546E57" w:rsidRDefault="00546E57" w:rsidP="00E46BBA">
      <w:pPr>
        <w:rPr>
          <w:noProof/>
        </w:rPr>
      </w:pPr>
    </w:p>
    <w:p w:rsidR="00546E57" w:rsidRDefault="00546E57" w:rsidP="00E46BBA">
      <w:pPr>
        <w:rPr>
          <w:noProof/>
        </w:rPr>
      </w:pPr>
    </w:p>
    <w:p w:rsidR="00D563BA" w:rsidRPr="00D563BA" w:rsidRDefault="00D563BA" w:rsidP="00D563BA">
      <w:pPr>
        <w:rPr>
          <w:rFonts w:ascii="Arial" w:eastAsia="標楷體" w:hAnsi="Arial" w:cs="Arial"/>
          <w:szCs w:val="24"/>
        </w:rPr>
      </w:pPr>
      <w:r>
        <w:rPr>
          <w:rFonts w:ascii="Arial" w:eastAsia="標楷體" w:hAnsi="Arial" w:cs="Arial"/>
          <w:szCs w:val="24"/>
        </w:rPr>
        <w:t>5</w:t>
      </w:r>
      <w:r w:rsidRPr="000F4E74">
        <w:rPr>
          <w:rFonts w:ascii="Arial" w:eastAsia="標楷體" w:hAnsi="Arial" w:cs="Arial" w:hint="eastAsia"/>
          <w:szCs w:val="24"/>
        </w:rPr>
        <w:t>.</w:t>
      </w:r>
      <w:r w:rsidRPr="000F4E74">
        <w:rPr>
          <w:rFonts w:ascii="Arial" w:eastAsia="標楷體" w:hAnsi="Arial" w:cs="Arial"/>
          <w:szCs w:val="24"/>
        </w:rPr>
        <w:t xml:space="preserve">  </w:t>
      </w:r>
      <w:r w:rsidRPr="00D563BA">
        <w:rPr>
          <w:rFonts w:ascii="Arial" w:eastAsia="標楷體" w:hAnsi="Arial" w:cs="Arial"/>
          <w:szCs w:val="24"/>
        </w:rPr>
        <w:t>年度預算總預算書</w:t>
      </w:r>
      <w:r w:rsidRPr="00D563BA">
        <w:rPr>
          <w:rFonts w:ascii="Arial" w:eastAsia="標楷體" w:hAnsi="Arial" w:cs="Arial"/>
          <w:szCs w:val="24"/>
        </w:rPr>
        <w:t xml:space="preserve"> &gt; &gt; </w:t>
      </w:r>
      <w:r w:rsidRPr="00D563BA">
        <w:rPr>
          <w:rFonts w:ascii="Arial" w:eastAsia="標楷體" w:hAnsi="Arial" w:cs="Arial"/>
          <w:szCs w:val="24"/>
        </w:rPr>
        <w:t>預算表</w:t>
      </w:r>
      <w:r w:rsidRPr="00D563BA">
        <w:rPr>
          <w:rFonts w:ascii="Arial" w:eastAsia="標楷體" w:hAnsi="Arial" w:cs="Arial"/>
          <w:szCs w:val="24"/>
        </w:rPr>
        <w:t xml:space="preserve"> &gt; &gt; </w:t>
      </w:r>
      <w:r w:rsidRPr="00D563BA">
        <w:rPr>
          <w:rFonts w:ascii="Arial" w:eastAsia="標楷體" w:hAnsi="Arial" w:cs="Arial"/>
          <w:szCs w:val="24"/>
        </w:rPr>
        <w:t>歲出機關別預算表</w:t>
      </w:r>
      <w:r w:rsidRPr="00D563BA">
        <w:rPr>
          <w:rFonts w:ascii="Arial" w:eastAsia="標楷體" w:hAnsi="Arial" w:cs="Arial"/>
          <w:szCs w:val="24"/>
        </w:rPr>
        <w:t> </w:t>
      </w:r>
    </w:p>
    <w:p w:rsidR="00D563BA" w:rsidRDefault="00047AE1" w:rsidP="00D563BA">
      <w:pPr>
        <w:pStyle w:val="a7"/>
        <w:ind w:leftChars="0" w:left="0"/>
        <w:rPr>
          <w:noProof/>
        </w:rPr>
      </w:pPr>
      <w:r w:rsidRPr="00347071">
        <w:rPr>
          <w:noProof/>
        </w:rPr>
        <w:drawing>
          <wp:inline distT="0" distB="0" distL="0" distR="0">
            <wp:extent cx="4352925" cy="2095500"/>
            <wp:effectExtent l="0" t="0" r="0" b="0"/>
            <wp:docPr id="9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52925" cy="2095500"/>
                    </a:xfrm>
                    <a:prstGeom prst="rect">
                      <a:avLst/>
                    </a:prstGeom>
                    <a:noFill/>
                    <a:ln>
                      <a:noFill/>
                    </a:ln>
                  </pic:spPr>
                </pic:pic>
              </a:graphicData>
            </a:graphic>
          </wp:inline>
        </w:drawing>
      </w:r>
    </w:p>
    <w:p w:rsidR="00D563BA" w:rsidRPr="00546E57" w:rsidRDefault="00047AE1" w:rsidP="00D563BA">
      <w:pPr>
        <w:pStyle w:val="a7"/>
        <w:ind w:leftChars="0" w:left="0"/>
        <w:rPr>
          <w:rFonts w:hint="eastAsia"/>
          <w:noProof/>
        </w:rPr>
      </w:pPr>
      <w:r w:rsidRPr="00347071">
        <w:rPr>
          <w:noProof/>
        </w:rPr>
        <w:drawing>
          <wp:inline distT="0" distB="0" distL="0" distR="0">
            <wp:extent cx="3838575" cy="5457825"/>
            <wp:effectExtent l="0" t="0" r="0" b="0"/>
            <wp:docPr id="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38575" cy="5457825"/>
                    </a:xfrm>
                    <a:prstGeom prst="rect">
                      <a:avLst/>
                    </a:prstGeom>
                    <a:noFill/>
                    <a:ln>
                      <a:noFill/>
                    </a:ln>
                  </pic:spPr>
                </pic:pic>
              </a:graphicData>
            </a:graphic>
          </wp:inline>
        </w:drawing>
      </w:r>
    </w:p>
    <w:p w:rsidR="000F4E74" w:rsidRPr="00524A0D" w:rsidRDefault="000F4E74" w:rsidP="00A71AA0">
      <w:pPr>
        <w:pStyle w:val="20"/>
        <w:numPr>
          <w:ilvl w:val="0"/>
          <w:numId w:val="23"/>
        </w:numPr>
        <w:rPr>
          <w:rFonts w:ascii="Times New Roman" w:hAnsi="Times New Roman" w:hint="eastAsia"/>
        </w:rPr>
      </w:pPr>
      <w:bookmarkStart w:id="59" w:name="_Toc511390655"/>
      <w:r>
        <w:rPr>
          <w:rFonts w:ascii="Times New Roman" w:hAnsi="Times New Roman" w:hint="eastAsia"/>
          <w:lang w:eastAsia="zh-HK"/>
        </w:rPr>
        <w:t>追加</w:t>
      </w:r>
      <w:r w:rsidRPr="009566BF">
        <w:rPr>
          <w:rFonts w:ascii="Arial" w:hAnsi="Arial" w:cs="Arial"/>
        </w:rPr>
        <w:t>減預算編列</w:t>
      </w:r>
      <w:r w:rsidRPr="009566BF">
        <w:rPr>
          <w:rFonts w:ascii="Arial" w:hAnsi="Arial" w:cs="Arial"/>
        </w:rPr>
        <w:t>&amp;</w:t>
      </w:r>
      <w:r w:rsidRPr="009566BF">
        <w:rPr>
          <w:rFonts w:ascii="Arial" w:hAnsi="Arial" w:cs="Arial"/>
        </w:rPr>
        <w:t>審核</w:t>
      </w:r>
      <w:bookmarkEnd w:id="59"/>
    </w:p>
    <w:bookmarkEnd w:id="58"/>
    <w:p w:rsidR="00070001" w:rsidRPr="00F115F7" w:rsidRDefault="00070001" w:rsidP="00070001">
      <w:pPr>
        <w:rPr>
          <w:rFonts w:ascii="Arial" w:eastAsia="標楷體" w:hAnsi="Arial" w:cs="Arial"/>
          <w:color w:val="000000"/>
          <w:szCs w:val="24"/>
        </w:rPr>
      </w:pPr>
      <w:r w:rsidRPr="00F115F7">
        <w:rPr>
          <w:rFonts w:ascii="Arial" w:eastAsia="標楷體" w:hAnsi="Arial" w:cs="Arial"/>
          <w:color w:val="000000"/>
          <w:szCs w:val="24"/>
          <w:bdr w:val="single" w:sz="4" w:space="0" w:color="auto"/>
        </w:rPr>
        <w:t>功能說明</w:t>
      </w:r>
      <w:r w:rsidRPr="00F115F7">
        <w:rPr>
          <w:rFonts w:ascii="Arial" w:eastAsia="標楷體" w:hAnsi="Arial" w:cs="Arial"/>
          <w:color w:val="000000"/>
          <w:szCs w:val="24"/>
        </w:rPr>
        <w:t>：追加減預算編列</w:t>
      </w:r>
      <w:r w:rsidRPr="00F115F7">
        <w:rPr>
          <w:rFonts w:ascii="Arial" w:eastAsia="標楷體" w:hAnsi="Arial" w:cs="Arial"/>
          <w:color w:val="000000"/>
          <w:szCs w:val="24"/>
        </w:rPr>
        <w:t>&amp;</w:t>
      </w:r>
      <w:r w:rsidRPr="00F115F7">
        <w:rPr>
          <w:rFonts w:ascii="Arial" w:eastAsia="標楷體" w:hAnsi="Arial" w:cs="Arial"/>
          <w:color w:val="000000"/>
          <w:szCs w:val="24"/>
        </w:rPr>
        <w:t>審核。</w:t>
      </w:r>
    </w:p>
    <w:p w:rsidR="00070001" w:rsidRPr="009566BF" w:rsidRDefault="00070001" w:rsidP="00070001">
      <w:pPr>
        <w:widowControl/>
        <w:rPr>
          <w:rFonts w:ascii="Arial" w:eastAsia="標楷體" w:hAnsi="Arial" w:cs="Arial"/>
        </w:rPr>
      </w:pPr>
      <w:r w:rsidRPr="00F115F7">
        <w:rPr>
          <w:rFonts w:ascii="Arial" w:eastAsia="標楷體" w:hAnsi="Arial" w:cs="Arial"/>
          <w:color w:val="000000"/>
          <w:szCs w:val="24"/>
          <w:bdr w:val="single" w:sz="4" w:space="0" w:color="auto"/>
        </w:rPr>
        <w:t>功能目的</w:t>
      </w:r>
      <w:r w:rsidRPr="00F115F7">
        <w:rPr>
          <w:rFonts w:ascii="Arial" w:eastAsia="標楷體" w:hAnsi="Arial" w:cs="Arial"/>
          <w:color w:val="000000"/>
          <w:szCs w:val="24"/>
        </w:rPr>
        <w:t>：</w:t>
      </w:r>
      <w:r>
        <w:rPr>
          <w:rFonts w:ascii="Arial" w:eastAsia="標楷體" w:hAnsi="Arial" w:cs="Arial"/>
        </w:rPr>
        <w:t>追加減預算編列與審核</w:t>
      </w:r>
      <w:r>
        <w:rPr>
          <w:rFonts w:ascii="Arial" w:eastAsia="標楷體" w:hAnsi="Arial" w:cs="Arial" w:hint="eastAsia"/>
        </w:rPr>
        <w:t>。</w:t>
      </w:r>
    </w:p>
    <w:p w:rsidR="00070001" w:rsidRPr="00CA0056" w:rsidRDefault="00070001" w:rsidP="00070001">
      <w:pPr>
        <w:rPr>
          <w:rFonts w:ascii="Arial" w:eastAsia="標楷體" w:hAnsi="Arial" w:cs="Arial" w:hint="eastAsia"/>
          <w:color w:val="000000"/>
          <w:sz w:val="22"/>
          <w:szCs w:val="24"/>
        </w:rPr>
      </w:pPr>
      <w:r w:rsidRPr="00F115F7">
        <w:rPr>
          <w:rFonts w:ascii="Arial" w:eastAsia="標楷體" w:hAnsi="Arial" w:cs="Arial"/>
          <w:color w:val="000000"/>
          <w:szCs w:val="24"/>
          <w:bdr w:val="single" w:sz="4" w:space="0" w:color="auto"/>
        </w:rPr>
        <w:t>功能路徑</w:t>
      </w:r>
      <w:r w:rsidRPr="00F115F7">
        <w:rPr>
          <w:rFonts w:ascii="Arial" w:eastAsia="標楷體" w:hAnsi="Arial" w:cs="Arial"/>
          <w:color w:val="000000"/>
          <w:szCs w:val="24"/>
        </w:rPr>
        <w:t>：功能選單</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追加減預算編列</w:t>
      </w:r>
      <w:r w:rsidRPr="00F115F7">
        <w:rPr>
          <w:rFonts w:ascii="Arial" w:eastAsia="標楷體" w:hAnsi="Arial" w:cs="Arial"/>
          <w:color w:val="000000"/>
          <w:szCs w:val="24"/>
        </w:rPr>
        <w:t xml:space="preserve"> </w:t>
      </w:r>
      <w:r w:rsidRPr="00F115F7">
        <w:rPr>
          <w:rFonts w:ascii="Arial" w:eastAsia="標楷體" w:hAnsi="Arial" w:cs="Arial"/>
          <w:color w:val="000000"/>
          <w:szCs w:val="24"/>
        </w:rPr>
        <w:br/>
        <w:t xml:space="preserve">          </w:t>
      </w:r>
      <w:r w:rsidRPr="00F115F7">
        <w:rPr>
          <w:rFonts w:ascii="Arial" w:eastAsia="標楷體" w:hAnsi="Arial" w:cs="Arial"/>
          <w:color w:val="000000"/>
          <w:szCs w:val="24"/>
        </w:rPr>
        <w:t>功能選單</w:t>
      </w:r>
      <w:r w:rsidRPr="00F115F7">
        <w:rPr>
          <w:rFonts w:ascii="Arial" w:eastAsia="標楷體" w:hAnsi="Arial" w:cs="Arial"/>
          <w:color w:val="000000"/>
          <w:szCs w:val="24"/>
        </w:rPr>
        <w:t xml:space="preserve"> &gt; &gt; </w:t>
      </w:r>
      <w:r w:rsidRPr="00F115F7">
        <w:rPr>
          <w:rFonts w:ascii="Arial" w:eastAsia="標楷體" w:hAnsi="Arial" w:cs="Arial"/>
          <w:color w:val="000000"/>
          <w:szCs w:val="24"/>
        </w:rPr>
        <w:t>追加減預算審核</w:t>
      </w:r>
    </w:p>
    <w:p w:rsidR="00A71AA0" w:rsidRPr="00D563BA" w:rsidRDefault="00070001" w:rsidP="00A71AA0">
      <w:pPr>
        <w:pStyle w:val="a7"/>
        <w:widowControl/>
        <w:numPr>
          <w:ilvl w:val="0"/>
          <w:numId w:val="73"/>
        </w:numPr>
        <w:ind w:leftChars="0" w:left="284" w:hanging="284"/>
        <w:rPr>
          <w:rFonts w:ascii="Arial" w:eastAsia="標楷體" w:hAnsi="Arial" w:cs="Arial" w:hint="eastAsia"/>
          <w:color w:val="000000"/>
          <w:szCs w:val="24"/>
        </w:rPr>
      </w:pPr>
      <w:r w:rsidRPr="00F115F7">
        <w:rPr>
          <w:rFonts w:ascii="Arial" w:eastAsia="標楷體" w:hAnsi="Arial" w:cs="Arial"/>
          <w:color w:val="000000"/>
        </w:rPr>
        <w:t>請參考年度預算編列與年度預算審核，操作方式是相同的</w:t>
      </w:r>
    </w:p>
    <w:sectPr w:rsidR="00A71AA0" w:rsidRPr="00D563BA" w:rsidSect="0086476F">
      <w:footerReference w:type="default" r:id="rId108"/>
      <w:footerReference w:type="first" r:id="rId109"/>
      <w:pgSz w:w="11906" w:h="16838"/>
      <w:pgMar w:top="720" w:right="680" w:bottom="720" w:left="737" w:header="567"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093" w:rsidRDefault="00EB4093" w:rsidP="008B62B2">
      <w:r>
        <w:separator/>
      </w:r>
    </w:p>
  </w:endnote>
  <w:endnote w:type="continuationSeparator" w:id="0">
    <w:p w:rsidR="00EB4093" w:rsidRDefault="00EB4093" w:rsidP="008B6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AA0" w:rsidRDefault="00A71AA0" w:rsidP="0005407B">
    <w:pPr>
      <w:pStyle w:val="ad"/>
      <w:jc w:val="center"/>
    </w:pPr>
    <w:r>
      <w:fldChar w:fldCharType="begin"/>
    </w:r>
    <w:r>
      <w:instrText>PAGE   \* MERGEFORMAT</w:instrText>
    </w:r>
    <w:r>
      <w:fldChar w:fldCharType="separate"/>
    </w:r>
    <w:r w:rsidR="00047AE1" w:rsidRPr="00047AE1">
      <w:rPr>
        <w:noProof/>
        <w:lang w:val="zh-TW"/>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AA0" w:rsidRDefault="00A71AA0">
    <w:pPr>
      <w:pStyle w:val="ad"/>
    </w:pPr>
  </w:p>
  <w:p w:rsidR="00A71AA0" w:rsidRDefault="00A71AA0" w:rsidP="00140634">
    <w:pPr>
      <w:pStyle w:val="ad"/>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093" w:rsidRDefault="00EB4093" w:rsidP="008B62B2">
      <w:r>
        <w:separator/>
      </w:r>
    </w:p>
  </w:footnote>
  <w:footnote w:type="continuationSeparator" w:id="0">
    <w:p w:rsidR="00EB4093" w:rsidRDefault="00EB4093" w:rsidP="008B62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BF1"/>
    <w:multiLevelType w:val="multilevel"/>
    <w:tmpl w:val="0409001D"/>
    <w:styleLink w:val="2"/>
    <w:lvl w:ilvl="0">
      <w:start w:val="1"/>
      <w:numFmt w:val="ideographLegalTradition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156631E"/>
    <w:multiLevelType w:val="hybridMultilevel"/>
    <w:tmpl w:val="2C169E8E"/>
    <w:lvl w:ilvl="0" w:tplc="0409000B">
      <w:start w:val="1"/>
      <w:numFmt w:val="bullet"/>
      <w:lvlText w:val=""/>
      <w:lvlJc w:val="left"/>
      <w:pPr>
        <w:ind w:left="840" w:hanging="36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2EB0F13"/>
    <w:multiLevelType w:val="multilevel"/>
    <w:tmpl w:val="0409001D"/>
    <w:styleLink w:val="1"/>
    <w:lvl w:ilvl="0">
      <w:start w:val="1"/>
      <w:numFmt w:val="ideographLegalTradition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43B7469"/>
    <w:multiLevelType w:val="hybridMultilevel"/>
    <w:tmpl w:val="59A22236"/>
    <w:lvl w:ilvl="0" w:tplc="76425AF2">
      <w:start w:val="1"/>
      <w:numFmt w:val="decimal"/>
      <w:lvlText w:val="(%1)"/>
      <w:lvlJc w:val="left"/>
      <w:pPr>
        <w:tabs>
          <w:tab w:val="num" w:pos="1380"/>
        </w:tabs>
        <w:ind w:left="1380" w:hanging="47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4AA0A6F"/>
    <w:multiLevelType w:val="hybridMultilevel"/>
    <w:tmpl w:val="58D0A4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7224363"/>
    <w:multiLevelType w:val="hybridMultilevel"/>
    <w:tmpl w:val="71C885DC"/>
    <w:lvl w:ilvl="0" w:tplc="FFC00B98">
      <w:start w:val="1"/>
      <w:numFmt w:val="decimal"/>
      <w:lvlText w:val="(%1)"/>
      <w:lvlJc w:val="left"/>
      <w:pPr>
        <w:ind w:left="1471" w:hanging="480"/>
      </w:pPr>
      <w:rPr>
        <w:rFonts w:hint="default"/>
        <w:b w:val="0"/>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 w15:restartNumberingAfterBreak="0">
    <w:nsid w:val="08695F33"/>
    <w:multiLevelType w:val="hybridMultilevel"/>
    <w:tmpl w:val="8B12CD8E"/>
    <w:lvl w:ilvl="0" w:tplc="EE444AA2">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F7275B"/>
    <w:multiLevelType w:val="hybridMultilevel"/>
    <w:tmpl w:val="868C34B0"/>
    <w:lvl w:ilvl="0" w:tplc="498E53F4">
      <w:start w:val="1"/>
      <w:numFmt w:val="bullet"/>
      <w:lvlText w:val="●"/>
      <w:lvlJc w:val="left"/>
      <w:pPr>
        <w:ind w:left="360" w:hanging="360"/>
      </w:pPr>
      <w:rPr>
        <w:rFonts w:ascii="標楷體" w:eastAsia="標楷體" w:hAnsi="標楷體" w:cs="Times New Roman" w:hint="eastAsia"/>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046058E"/>
    <w:multiLevelType w:val="hybridMultilevel"/>
    <w:tmpl w:val="B2586D58"/>
    <w:lvl w:ilvl="0" w:tplc="4B1E0C42">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 w15:restartNumberingAfterBreak="0">
    <w:nsid w:val="107928B8"/>
    <w:multiLevelType w:val="hybridMultilevel"/>
    <w:tmpl w:val="71C885DC"/>
    <w:lvl w:ilvl="0" w:tplc="FFC00B98">
      <w:start w:val="1"/>
      <w:numFmt w:val="decimal"/>
      <w:lvlText w:val="(%1)"/>
      <w:lvlJc w:val="left"/>
      <w:pPr>
        <w:ind w:left="2392" w:hanging="480"/>
      </w:pPr>
      <w:rPr>
        <w:rFonts w:hint="default"/>
        <w:b w:val="0"/>
        <w:sz w:val="24"/>
        <w:szCs w:val="24"/>
      </w:rPr>
    </w:lvl>
    <w:lvl w:ilvl="1" w:tplc="04090019" w:tentative="1">
      <w:start w:val="1"/>
      <w:numFmt w:val="ideographTraditional"/>
      <w:lvlText w:val="%2、"/>
      <w:lvlJc w:val="left"/>
      <w:pPr>
        <w:ind w:left="2303" w:hanging="480"/>
      </w:pPr>
    </w:lvl>
    <w:lvl w:ilvl="2" w:tplc="0409001B" w:tentative="1">
      <w:start w:val="1"/>
      <w:numFmt w:val="lowerRoman"/>
      <w:lvlText w:val="%3."/>
      <w:lvlJc w:val="right"/>
      <w:pPr>
        <w:ind w:left="2783" w:hanging="480"/>
      </w:pPr>
    </w:lvl>
    <w:lvl w:ilvl="3" w:tplc="0409000F" w:tentative="1">
      <w:start w:val="1"/>
      <w:numFmt w:val="decimal"/>
      <w:lvlText w:val="%4."/>
      <w:lvlJc w:val="left"/>
      <w:pPr>
        <w:ind w:left="3263" w:hanging="480"/>
      </w:pPr>
    </w:lvl>
    <w:lvl w:ilvl="4" w:tplc="04090019" w:tentative="1">
      <w:start w:val="1"/>
      <w:numFmt w:val="ideographTraditional"/>
      <w:lvlText w:val="%5、"/>
      <w:lvlJc w:val="left"/>
      <w:pPr>
        <w:ind w:left="3743" w:hanging="480"/>
      </w:pPr>
    </w:lvl>
    <w:lvl w:ilvl="5" w:tplc="0409001B" w:tentative="1">
      <w:start w:val="1"/>
      <w:numFmt w:val="lowerRoman"/>
      <w:lvlText w:val="%6."/>
      <w:lvlJc w:val="right"/>
      <w:pPr>
        <w:ind w:left="4223" w:hanging="480"/>
      </w:pPr>
    </w:lvl>
    <w:lvl w:ilvl="6" w:tplc="0409000F" w:tentative="1">
      <w:start w:val="1"/>
      <w:numFmt w:val="decimal"/>
      <w:lvlText w:val="%7."/>
      <w:lvlJc w:val="left"/>
      <w:pPr>
        <w:ind w:left="4703" w:hanging="480"/>
      </w:pPr>
    </w:lvl>
    <w:lvl w:ilvl="7" w:tplc="04090019" w:tentative="1">
      <w:start w:val="1"/>
      <w:numFmt w:val="ideographTraditional"/>
      <w:lvlText w:val="%8、"/>
      <w:lvlJc w:val="left"/>
      <w:pPr>
        <w:ind w:left="5183" w:hanging="480"/>
      </w:pPr>
    </w:lvl>
    <w:lvl w:ilvl="8" w:tplc="0409001B" w:tentative="1">
      <w:start w:val="1"/>
      <w:numFmt w:val="lowerRoman"/>
      <w:lvlText w:val="%9."/>
      <w:lvlJc w:val="right"/>
      <w:pPr>
        <w:ind w:left="5663" w:hanging="480"/>
      </w:pPr>
    </w:lvl>
  </w:abstractNum>
  <w:abstractNum w:abstractNumId="10" w15:restartNumberingAfterBreak="0">
    <w:nsid w:val="11B87E35"/>
    <w:multiLevelType w:val="hybridMultilevel"/>
    <w:tmpl w:val="9450676E"/>
    <w:lvl w:ilvl="0" w:tplc="194A8414">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F25C08"/>
    <w:multiLevelType w:val="hybridMultilevel"/>
    <w:tmpl w:val="AF58352E"/>
    <w:lvl w:ilvl="0" w:tplc="B9E4059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159E785F"/>
    <w:multiLevelType w:val="hybridMultilevel"/>
    <w:tmpl w:val="72CEAE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7413D94"/>
    <w:multiLevelType w:val="hybridMultilevel"/>
    <w:tmpl w:val="55D41F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7A26395"/>
    <w:multiLevelType w:val="hybridMultilevel"/>
    <w:tmpl w:val="B41C452C"/>
    <w:lvl w:ilvl="0" w:tplc="15B4FF06">
      <w:start w:val="1"/>
      <w:numFmt w:val="ideographLegalTradition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803575E"/>
    <w:multiLevelType w:val="hybridMultilevel"/>
    <w:tmpl w:val="E41227C0"/>
    <w:lvl w:ilvl="0" w:tplc="4B1E0C42">
      <w:start w:val="1"/>
      <w:numFmt w:val="decimal"/>
      <w:lvlText w:val="(%1)"/>
      <w:lvlJc w:val="left"/>
      <w:pPr>
        <w:tabs>
          <w:tab w:val="num" w:pos="839"/>
        </w:tabs>
        <w:ind w:left="839" w:hanging="35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92D7F8F"/>
    <w:multiLevelType w:val="hybridMultilevel"/>
    <w:tmpl w:val="A99C3D54"/>
    <w:lvl w:ilvl="0" w:tplc="F136631A">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3D5B47"/>
    <w:multiLevelType w:val="hybridMultilevel"/>
    <w:tmpl w:val="5A8AD3CA"/>
    <w:lvl w:ilvl="0" w:tplc="94D67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D5C0EC6"/>
    <w:multiLevelType w:val="hybridMultilevel"/>
    <w:tmpl w:val="0FCE954E"/>
    <w:lvl w:ilvl="0" w:tplc="E228D318">
      <w:start w:val="1"/>
      <w:numFmt w:val="decimal"/>
      <w:lvlText w:val="%1."/>
      <w:lvlJc w:val="left"/>
      <w:pPr>
        <w:tabs>
          <w:tab w:val="num" w:pos="900"/>
        </w:tabs>
        <w:ind w:left="900" w:hanging="360"/>
      </w:pPr>
      <w:rPr>
        <w:rFonts w:hint="default"/>
      </w:rPr>
    </w:lvl>
    <w:lvl w:ilvl="1" w:tplc="C75A61BC">
      <w:start w:val="1"/>
      <w:numFmt w:val="decimal"/>
      <w:lvlText w:val="(%2)"/>
      <w:lvlJc w:val="left"/>
      <w:pPr>
        <w:tabs>
          <w:tab w:val="num" w:pos="1380"/>
        </w:tabs>
        <w:ind w:left="1380" w:hanging="360"/>
      </w:pPr>
      <w:rPr>
        <w:rFonts w:hint="default"/>
      </w:r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9" w15:restartNumberingAfterBreak="0">
    <w:nsid w:val="20004E06"/>
    <w:multiLevelType w:val="hybridMultilevel"/>
    <w:tmpl w:val="05666298"/>
    <w:lvl w:ilvl="0" w:tplc="927C096E">
      <w:start w:val="1"/>
      <w:numFmt w:val="decimal"/>
      <w:lvlText w:val="(%1)"/>
      <w:lvlJc w:val="left"/>
      <w:pPr>
        <w:tabs>
          <w:tab w:val="num" w:pos="839"/>
        </w:tabs>
        <w:ind w:left="839" w:hanging="35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04534B7"/>
    <w:multiLevelType w:val="hybridMultilevel"/>
    <w:tmpl w:val="C9CC0B6E"/>
    <w:lvl w:ilvl="0" w:tplc="2D5C7F5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17378B5"/>
    <w:multiLevelType w:val="hybridMultilevel"/>
    <w:tmpl w:val="74BE24CA"/>
    <w:lvl w:ilvl="0" w:tplc="B734EA92">
      <w:start w:val="1"/>
      <w:numFmt w:val="taiwaneseCountingThousand"/>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20B2569"/>
    <w:multiLevelType w:val="hybridMultilevel"/>
    <w:tmpl w:val="B51EE6D8"/>
    <w:lvl w:ilvl="0" w:tplc="BC220982">
      <w:start w:val="1"/>
      <w:numFmt w:val="decimal"/>
      <w:lvlText w:val="(%1)"/>
      <w:lvlJc w:val="left"/>
      <w:pPr>
        <w:tabs>
          <w:tab w:val="num" w:pos="1380"/>
        </w:tabs>
        <w:ind w:left="1380" w:hanging="47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23A3ECB"/>
    <w:multiLevelType w:val="hybridMultilevel"/>
    <w:tmpl w:val="6A0CCAC6"/>
    <w:lvl w:ilvl="0" w:tplc="6BD4FB52">
      <w:start w:val="1"/>
      <w:numFmt w:val="upperLetter"/>
      <w:pStyle w:val="20"/>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44B1B11"/>
    <w:multiLevelType w:val="hybridMultilevel"/>
    <w:tmpl w:val="6C40497C"/>
    <w:lvl w:ilvl="0" w:tplc="C3BCB862">
      <w:start w:val="1"/>
      <w:numFmt w:val="decimal"/>
      <w:lvlText w:val="(%1)"/>
      <w:lvlJc w:val="left"/>
      <w:pPr>
        <w:tabs>
          <w:tab w:val="num" w:pos="1380"/>
        </w:tabs>
        <w:ind w:left="1380" w:hanging="47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6042A6B"/>
    <w:multiLevelType w:val="hybridMultilevel"/>
    <w:tmpl w:val="C9CC0B6E"/>
    <w:lvl w:ilvl="0" w:tplc="2D5C7F5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80A3513"/>
    <w:multiLevelType w:val="hybridMultilevel"/>
    <w:tmpl w:val="B9D479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8B564CB"/>
    <w:multiLevelType w:val="hybridMultilevel"/>
    <w:tmpl w:val="788643D0"/>
    <w:lvl w:ilvl="0" w:tplc="FFFFFFFF">
      <w:start w:val="1"/>
      <w:numFmt w:val="bullet"/>
      <w:lvlText w:val=""/>
      <w:lvlJc w:val="left"/>
      <w:pPr>
        <w:tabs>
          <w:tab w:val="num" w:pos="1740"/>
        </w:tabs>
        <w:ind w:left="1740" w:hanging="480"/>
      </w:pPr>
      <w:rPr>
        <w:rFonts w:ascii="Wingdings" w:hAnsi="Wingdings" w:hint="default"/>
        <w:sz w:val="20"/>
        <w:szCs w:val="20"/>
      </w:rPr>
    </w:lvl>
    <w:lvl w:ilvl="1" w:tplc="FFFFFFFF">
      <w:numFmt w:val="bullet"/>
      <w:lvlText w:val="＊"/>
      <w:lvlJc w:val="left"/>
      <w:pPr>
        <w:tabs>
          <w:tab w:val="num" w:pos="1200"/>
        </w:tabs>
        <w:ind w:left="1200" w:hanging="360"/>
      </w:pPr>
      <w:rPr>
        <w:rFonts w:ascii="標楷體" w:eastAsia="標楷體" w:hAnsi="標楷體" w:cs="Times New Roman" w:hint="eastAsia"/>
      </w:rPr>
    </w:lvl>
    <w:lvl w:ilvl="2" w:tplc="FFFFFFFF" w:tentative="1">
      <w:start w:val="1"/>
      <w:numFmt w:val="bullet"/>
      <w:lvlText w:val=""/>
      <w:lvlJc w:val="left"/>
      <w:pPr>
        <w:tabs>
          <w:tab w:val="num" w:pos="1800"/>
        </w:tabs>
        <w:ind w:left="1800" w:hanging="480"/>
      </w:pPr>
      <w:rPr>
        <w:rFonts w:ascii="Wingdings" w:hAnsi="Wingdings" w:hint="default"/>
      </w:rPr>
    </w:lvl>
    <w:lvl w:ilvl="3" w:tplc="FFFFFFFF" w:tentative="1">
      <w:start w:val="1"/>
      <w:numFmt w:val="bullet"/>
      <w:lvlText w:val=""/>
      <w:lvlJc w:val="left"/>
      <w:pPr>
        <w:tabs>
          <w:tab w:val="num" w:pos="2280"/>
        </w:tabs>
        <w:ind w:left="2280" w:hanging="480"/>
      </w:pPr>
      <w:rPr>
        <w:rFonts w:ascii="Wingdings" w:hAnsi="Wingdings" w:hint="default"/>
      </w:rPr>
    </w:lvl>
    <w:lvl w:ilvl="4" w:tplc="FFFFFFFF" w:tentative="1">
      <w:start w:val="1"/>
      <w:numFmt w:val="bullet"/>
      <w:lvlText w:val=""/>
      <w:lvlJc w:val="left"/>
      <w:pPr>
        <w:tabs>
          <w:tab w:val="num" w:pos="2760"/>
        </w:tabs>
        <w:ind w:left="2760" w:hanging="480"/>
      </w:pPr>
      <w:rPr>
        <w:rFonts w:ascii="Wingdings" w:hAnsi="Wingdings" w:hint="default"/>
      </w:rPr>
    </w:lvl>
    <w:lvl w:ilvl="5" w:tplc="FFFFFFFF" w:tentative="1">
      <w:start w:val="1"/>
      <w:numFmt w:val="bullet"/>
      <w:lvlText w:val=""/>
      <w:lvlJc w:val="left"/>
      <w:pPr>
        <w:tabs>
          <w:tab w:val="num" w:pos="3240"/>
        </w:tabs>
        <w:ind w:left="3240" w:hanging="480"/>
      </w:pPr>
      <w:rPr>
        <w:rFonts w:ascii="Wingdings" w:hAnsi="Wingdings" w:hint="default"/>
      </w:rPr>
    </w:lvl>
    <w:lvl w:ilvl="6" w:tplc="FFFFFFFF" w:tentative="1">
      <w:start w:val="1"/>
      <w:numFmt w:val="bullet"/>
      <w:lvlText w:val=""/>
      <w:lvlJc w:val="left"/>
      <w:pPr>
        <w:tabs>
          <w:tab w:val="num" w:pos="3720"/>
        </w:tabs>
        <w:ind w:left="3720" w:hanging="480"/>
      </w:pPr>
      <w:rPr>
        <w:rFonts w:ascii="Wingdings" w:hAnsi="Wingdings" w:hint="default"/>
      </w:rPr>
    </w:lvl>
    <w:lvl w:ilvl="7" w:tplc="FFFFFFFF" w:tentative="1">
      <w:start w:val="1"/>
      <w:numFmt w:val="bullet"/>
      <w:lvlText w:val=""/>
      <w:lvlJc w:val="left"/>
      <w:pPr>
        <w:tabs>
          <w:tab w:val="num" w:pos="4200"/>
        </w:tabs>
        <w:ind w:left="4200" w:hanging="480"/>
      </w:pPr>
      <w:rPr>
        <w:rFonts w:ascii="Wingdings" w:hAnsi="Wingdings" w:hint="default"/>
      </w:rPr>
    </w:lvl>
    <w:lvl w:ilvl="8" w:tplc="FFFFFFFF" w:tentative="1">
      <w:start w:val="1"/>
      <w:numFmt w:val="bullet"/>
      <w:lvlText w:val=""/>
      <w:lvlJc w:val="left"/>
      <w:pPr>
        <w:tabs>
          <w:tab w:val="num" w:pos="4680"/>
        </w:tabs>
        <w:ind w:left="4680" w:hanging="480"/>
      </w:pPr>
      <w:rPr>
        <w:rFonts w:ascii="Wingdings" w:hAnsi="Wingdings" w:hint="default"/>
      </w:rPr>
    </w:lvl>
  </w:abstractNum>
  <w:abstractNum w:abstractNumId="28" w15:restartNumberingAfterBreak="0">
    <w:nsid w:val="299B627D"/>
    <w:multiLevelType w:val="hybridMultilevel"/>
    <w:tmpl w:val="5A9437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AAB1323"/>
    <w:multiLevelType w:val="multilevel"/>
    <w:tmpl w:val="0DACE06A"/>
    <w:lvl w:ilvl="0">
      <w:start w:val="3"/>
      <w:numFmt w:val="decimal"/>
      <w:lvlText w:val="%1"/>
      <w:lvlJc w:val="left"/>
      <w:pPr>
        <w:tabs>
          <w:tab w:val="num" w:pos="420"/>
        </w:tabs>
        <w:ind w:left="420" w:hanging="420"/>
      </w:pPr>
      <w:rPr>
        <w:rFonts w:hint="default"/>
      </w:rPr>
    </w:lvl>
    <w:lvl w:ilvl="1">
      <w:start w:val="1"/>
      <w:numFmt w:val="decimal"/>
      <w:lvlText w:val="%2."/>
      <w:lvlJc w:val="left"/>
      <w:pPr>
        <w:tabs>
          <w:tab w:val="num" w:pos="1260"/>
        </w:tabs>
        <w:ind w:left="1260" w:hanging="720"/>
      </w:pPr>
      <w:rPr>
        <w:rFonts w:ascii="標楷體" w:eastAsia="標楷體" w:hAnsi="標楷體"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400"/>
        </w:tabs>
        <w:ind w:left="5400" w:hanging="216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840"/>
        </w:tabs>
        <w:ind w:left="6840" w:hanging="2520"/>
      </w:pPr>
      <w:rPr>
        <w:rFonts w:hint="default"/>
      </w:rPr>
    </w:lvl>
  </w:abstractNum>
  <w:abstractNum w:abstractNumId="30" w15:restartNumberingAfterBreak="0">
    <w:nsid w:val="335D3393"/>
    <w:multiLevelType w:val="hybridMultilevel"/>
    <w:tmpl w:val="ACF002BC"/>
    <w:lvl w:ilvl="0" w:tplc="1438EF86">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664598E"/>
    <w:multiLevelType w:val="hybridMultilevel"/>
    <w:tmpl w:val="B51EE6D8"/>
    <w:lvl w:ilvl="0" w:tplc="BC220982">
      <w:start w:val="1"/>
      <w:numFmt w:val="decimal"/>
      <w:lvlText w:val="(%1)"/>
      <w:lvlJc w:val="left"/>
      <w:pPr>
        <w:tabs>
          <w:tab w:val="num" w:pos="1380"/>
        </w:tabs>
        <w:ind w:left="1380" w:hanging="47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37E7466A"/>
    <w:multiLevelType w:val="hybridMultilevel"/>
    <w:tmpl w:val="0C7E7E66"/>
    <w:lvl w:ilvl="0" w:tplc="84A8B736">
      <w:start w:val="1"/>
      <w:numFmt w:val="decimal"/>
      <w:lvlText w:val="(%1)"/>
      <w:lvlJc w:val="left"/>
      <w:pPr>
        <w:tabs>
          <w:tab w:val="num" w:pos="840"/>
        </w:tabs>
        <w:ind w:left="840" w:hanging="360"/>
      </w:pPr>
      <w:rPr>
        <w:rFonts w:hint="default"/>
      </w:rPr>
    </w:lvl>
    <w:lvl w:ilvl="1" w:tplc="A8A0966C"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385D7C28"/>
    <w:multiLevelType w:val="hybridMultilevel"/>
    <w:tmpl w:val="CC0A120E"/>
    <w:lvl w:ilvl="0" w:tplc="10029A2A">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395F33BE"/>
    <w:multiLevelType w:val="hybridMultilevel"/>
    <w:tmpl w:val="6538A9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B317BBB"/>
    <w:multiLevelType w:val="hybridMultilevel"/>
    <w:tmpl w:val="71C885DC"/>
    <w:lvl w:ilvl="0" w:tplc="FFC00B98">
      <w:start w:val="1"/>
      <w:numFmt w:val="decimal"/>
      <w:lvlText w:val="(%1)"/>
      <w:lvlJc w:val="left"/>
      <w:pPr>
        <w:ind w:left="2040" w:hanging="480"/>
      </w:pPr>
      <w:rPr>
        <w:rFonts w:hint="default"/>
        <w:b w:val="0"/>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6" w15:restartNumberingAfterBreak="0">
    <w:nsid w:val="3B336352"/>
    <w:multiLevelType w:val="hybridMultilevel"/>
    <w:tmpl w:val="1DFCACA8"/>
    <w:lvl w:ilvl="0" w:tplc="1438EF86">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CAD6719"/>
    <w:multiLevelType w:val="hybridMultilevel"/>
    <w:tmpl w:val="451A7724"/>
    <w:lvl w:ilvl="0" w:tplc="99A25A2E">
      <w:start w:val="1"/>
      <w:numFmt w:val="decimal"/>
      <w:lvlText w:val="(%1)"/>
      <w:lvlJc w:val="left"/>
      <w:pPr>
        <w:tabs>
          <w:tab w:val="num" w:pos="1380"/>
        </w:tabs>
        <w:ind w:left="1380" w:hanging="47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44A25018"/>
    <w:multiLevelType w:val="hybridMultilevel"/>
    <w:tmpl w:val="EA7AE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6A2707D"/>
    <w:multiLevelType w:val="hybridMultilevel"/>
    <w:tmpl w:val="71C885DC"/>
    <w:lvl w:ilvl="0" w:tplc="FFC00B98">
      <w:start w:val="1"/>
      <w:numFmt w:val="decimal"/>
      <w:lvlText w:val="(%1)"/>
      <w:lvlJc w:val="left"/>
      <w:pPr>
        <w:ind w:left="1471" w:hanging="480"/>
      </w:pPr>
      <w:rPr>
        <w:rFonts w:hint="default"/>
        <w:b w:val="0"/>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0" w15:restartNumberingAfterBreak="0">
    <w:nsid w:val="46B6784A"/>
    <w:multiLevelType w:val="hybridMultilevel"/>
    <w:tmpl w:val="8C844952"/>
    <w:lvl w:ilvl="0" w:tplc="9E6053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7362B42"/>
    <w:multiLevelType w:val="hybridMultilevel"/>
    <w:tmpl w:val="DCD47576"/>
    <w:lvl w:ilvl="0" w:tplc="31723BFE">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A0B52F8"/>
    <w:multiLevelType w:val="hybridMultilevel"/>
    <w:tmpl w:val="B1D6E4EC"/>
    <w:lvl w:ilvl="0" w:tplc="CCB6E2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D9919BA"/>
    <w:multiLevelType w:val="hybridMultilevel"/>
    <w:tmpl w:val="3E78E56E"/>
    <w:lvl w:ilvl="0" w:tplc="90E0468C">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15:restartNumberingAfterBreak="0">
    <w:nsid w:val="4ED16BC8"/>
    <w:multiLevelType w:val="hybridMultilevel"/>
    <w:tmpl w:val="811EC6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512C466B"/>
    <w:multiLevelType w:val="hybridMultilevel"/>
    <w:tmpl w:val="676C2D5C"/>
    <w:lvl w:ilvl="0" w:tplc="498E53F4">
      <w:start w:val="1"/>
      <w:numFmt w:val="bullet"/>
      <w:lvlText w:val="●"/>
      <w:lvlJc w:val="left"/>
      <w:pPr>
        <w:ind w:left="360" w:hanging="360"/>
      </w:pPr>
      <w:rPr>
        <w:rFonts w:ascii="標楷體" w:eastAsia="標楷體" w:hAnsi="標楷體" w:cs="Times New Roman" w:hint="eastAsia"/>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55863785"/>
    <w:multiLevelType w:val="hybridMultilevel"/>
    <w:tmpl w:val="2A1CC0BA"/>
    <w:lvl w:ilvl="0" w:tplc="385C6C4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574949E8"/>
    <w:multiLevelType w:val="hybridMultilevel"/>
    <w:tmpl w:val="AEC06898"/>
    <w:lvl w:ilvl="0" w:tplc="FFFFFFFF">
      <w:start w:val="1"/>
      <w:numFmt w:val="decimal"/>
      <w:lvlText w:val="%1."/>
      <w:lvlJc w:val="left"/>
      <w:pPr>
        <w:tabs>
          <w:tab w:val="num" w:pos="900"/>
        </w:tabs>
        <w:ind w:left="900" w:hanging="360"/>
      </w:pPr>
      <w:rPr>
        <w:rFonts w:hint="default"/>
      </w:rPr>
    </w:lvl>
    <w:lvl w:ilvl="1" w:tplc="FFFFFFFF" w:tentative="1">
      <w:start w:val="1"/>
      <w:numFmt w:val="ideographTraditional"/>
      <w:lvlText w:val="%2、"/>
      <w:lvlJc w:val="left"/>
      <w:pPr>
        <w:tabs>
          <w:tab w:val="num" w:pos="1500"/>
        </w:tabs>
        <w:ind w:left="1500" w:hanging="480"/>
      </w:pPr>
    </w:lvl>
    <w:lvl w:ilvl="2" w:tplc="FFFFFFFF" w:tentative="1">
      <w:start w:val="1"/>
      <w:numFmt w:val="lowerRoman"/>
      <w:lvlText w:val="%3."/>
      <w:lvlJc w:val="right"/>
      <w:pPr>
        <w:tabs>
          <w:tab w:val="num" w:pos="1980"/>
        </w:tabs>
        <w:ind w:left="1980" w:hanging="480"/>
      </w:p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48" w15:restartNumberingAfterBreak="0">
    <w:nsid w:val="58BF6BDF"/>
    <w:multiLevelType w:val="hybridMultilevel"/>
    <w:tmpl w:val="1A826FB0"/>
    <w:lvl w:ilvl="0" w:tplc="D2581F3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9" w15:restartNumberingAfterBreak="0">
    <w:nsid w:val="5B423C5E"/>
    <w:multiLevelType w:val="hybridMultilevel"/>
    <w:tmpl w:val="54603850"/>
    <w:lvl w:ilvl="0" w:tplc="FFFFFFFF">
      <w:start w:val="1"/>
      <w:numFmt w:val="decimal"/>
      <w:lvlText w:val="(%1)"/>
      <w:lvlJc w:val="left"/>
      <w:pPr>
        <w:tabs>
          <w:tab w:val="num" w:pos="1380"/>
        </w:tabs>
        <w:ind w:left="1380" w:hanging="473"/>
      </w:pPr>
      <w:rPr>
        <w:rFonts w:hint="default"/>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50" w15:restartNumberingAfterBreak="0">
    <w:nsid w:val="5C1B4CF9"/>
    <w:multiLevelType w:val="hybridMultilevel"/>
    <w:tmpl w:val="6D84CF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C9E56F9"/>
    <w:multiLevelType w:val="hybridMultilevel"/>
    <w:tmpl w:val="4C3ABB60"/>
    <w:lvl w:ilvl="0" w:tplc="04090001">
      <w:start w:val="1"/>
      <w:numFmt w:val="bullet"/>
      <w:lvlText w:val=""/>
      <w:lvlJc w:val="left"/>
      <w:pPr>
        <w:ind w:left="480" w:hanging="480"/>
      </w:pPr>
      <w:rPr>
        <w:rFonts w:ascii="Wingdings" w:hAnsi="Wingdings" w:hint="default"/>
      </w:rPr>
    </w:lvl>
    <w:lvl w:ilvl="1" w:tplc="C7A8063A">
      <w:start w:val="11"/>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FCD1857"/>
    <w:multiLevelType w:val="hybridMultilevel"/>
    <w:tmpl w:val="5A8AD3CA"/>
    <w:lvl w:ilvl="0" w:tplc="94D67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4EF678B"/>
    <w:multiLevelType w:val="hybridMultilevel"/>
    <w:tmpl w:val="41EC7242"/>
    <w:lvl w:ilvl="0" w:tplc="FFFFFFFF">
      <w:start w:val="1"/>
      <w:numFmt w:val="decimal"/>
      <w:lvlText w:val="%1."/>
      <w:lvlJc w:val="left"/>
      <w:pPr>
        <w:tabs>
          <w:tab w:val="num" w:pos="840"/>
        </w:tabs>
        <w:ind w:left="840" w:hanging="360"/>
      </w:pPr>
      <w:rPr>
        <w:rFonts w:hint="default"/>
      </w:rPr>
    </w:lvl>
    <w:lvl w:ilvl="1" w:tplc="FFFFFFFF">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54" w15:restartNumberingAfterBreak="0">
    <w:nsid w:val="65D85578"/>
    <w:multiLevelType w:val="multilevel"/>
    <w:tmpl w:val="0409001D"/>
    <w:styleLink w:val="3"/>
    <w:lvl w:ilvl="0">
      <w:start w:val="1"/>
      <w:numFmt w:val="taiwaneseCountingThousand"/>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5" w15:restartNumberingAfterBreak="0">
    <w:nsid w:val="66DA0B8C"/>
    <w:multiLevelType w:val="hybridMultilevel"/>
    <w:tmpl w:val="611841CE"/>
    <w:lvl w:ilvl="0" w:tplc="1438EF86">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78A5722"/>
    <w:multiLevelType w:val="hybridMultilevel"/>
    <w:tmpl w:val="EF6C9A16"/>
    <w:lvl w:ilvl="0" w:tplc="1438EF86">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7C831D6"/>
    <w:multiLevelType w:val="hybridMultilevel"/>
    <w:tmpl w:val="1862C2B4"/>
    <w:lvl w:ilvl="0" w:tplc="C0A060BC">
      <w:start w:val="1"/>
      <w:numFmt w:val="decimal"/>
      <w:lvlText w:val="(%1)"/>
      <w:lvlJc w:val="left"/>
      <w:pPr>
        <w:tabs>
          <w:tab w:val="num" w:pos="1380"/>
        </w:tabs>
        <w:ind w:left="1380" w:hanging="473"/>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685F5139"/>
    <w:multiLevelType w:val="hybridMultilevel"/>
    <w:tmpl w:val="6FFCA1BC"/>
    <w:lvl w:ilvl="0" w:tplc="F4F62110">
      <w:start w:val="1"/>
      <w:numFmt w:val="decimal"/>
      <w:lvlText w:val="(%1)"/>
      <w:lvlJc w:val="left"/>
      <w:pPr>
        <w:tabs>
          <w:tab w:val="num" w:pos="1380"/>
        </w:tabs>
        <w:ind w:left="1380" w:hanging="47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68740A9B"/>
    <w:multiLevelType w:val="multilevel"/>
    <w:tmpl w:val="72BAC8FA"/>
    <w:lvl w:ilvl="0">
      <w:start w:val="1"/>
      <w:numFmt w:val="ideographLegalTradition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6F11200A"/>
    <w:multiLevelType w:val="hybridMultilevel"/>
    <w:tmpl w:val="A1A6F79A"/>
    <w:lvl w:ilvl="0" w:tplc="F4F62110">
      <w:start w:val="1"/>
      <w:numFmt w:val="decimal"/>
      <w:pStyle w:val="a"/>
      <w:lvlText w:val="圖 %1."/>
      <w:lvlJc w:val="left"/>
      <w:pPr>
        <w:tabs>
          <w:tab w:val="num" w:pos="480"/>
        </w:tabs>
        <w:ind w:left="480" w:hanging="480"/>
      </w:pPr>
      <w:rPr>
        <w:rFonts w:hint="eastAsia"/>
      </w:rPr>
    </w:lvl>
    <w:lvl w:ilvl="1" w:tplc="04090019">
      <w:start w:val="1"/>
      <w:numFmt w:val="decimal"/>
      <w:lvlText w:val="%2."/>
      <w:lvlJc w:val="left"/>
      <w:pPr>
        <w:tabs>
          <w:tab w:val="num" w:pos="900"/>
        </w:tabs>
        <w:ind w:left="900" w:hanging="360"/>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6F22347E"/>
    <w:multiLevelType w:val="hybridMultilevel"/>
    <w:tmpl w:val="C9CC0B6E"/>
    <w:lvl w:ilvl="0" w:tplc="2D5C7F5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F833F2D"/>
    <w:multiLevelType w:val="hybridMultilevel"/>
    <w:tmpl w:val="A01036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71383EB1"/>
    <w:multiLevelType w:val="hybridMultilevel"/>
    <w:tmpl w:val="71C885DC"/>
    <w:lvl w:ilvl="0" w:tplc="FFC00B98">
      <w:start w:val="1"/>
      <w:numFmt w:val="decimal"/>
      <w:lvlText w:val="(%1)"/>
      <w:lvlJc w:val="left"/>
      <w:pPr>
        <w:ind w:left="1471" w:hanging="480"/>
      </w:pPr>
      <w:rPr>
        <w:rFonts w:hint="default"/>
        <w:b w:val="0"/>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4" w15:restartNumberingAfterBreak="0">
    <w:nsid w:val="72AC743F"/>
    <w:multiLevelType w:val="hybridMultilevel"/>
    <w:tmpl w:val="A60A6A4A"/>
    <w:lvl w:ilvl="0" w:tplc="927C096E">
      <w:start w:val="1"/>
      <w:numFmt w:val="decimal"/>
      <w:lvlText w:val="(%1)"/>
      <w:lvlJc w:val="left"/>
      <w:pPr>
        <w:tabs>
          <w:tab w:val="num" w:pos="839"/>
        </w:tabs>
        <w:ind w:left="839" w:hanging="35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73A72456"/>
    <w:multiLevelType w:val="hybridMultilevel"/>
    <w:tmpl w:val="37762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756027AE"/>
    <w:multiLevelType w:val="hybridMultilevel"/>
    <w:tmpl w:val="003A0838"/>
    <w:lvl w:ilvl="0" w:tplc="1438EF86">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6A31863"/>
    <w:multiLevelType w:val="hybridMultilevel"/>
    <w:tmpl w:val="1302B82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78F1023B"/>
    <w:multiLevelType w:val="hybridMultilevel"/>
    <w:tmpl w:val="78642C7E"/>
    <w:lvl w:ilvl="0" w:tplc="3C3E9FF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9" w15:restartNumberingAfterBreak="0">
    <w:nsid w:val="7C220281"/>
    <w:multiLevelType w:val="hybridMultilevel"/>
    <w:tmpl w:val="96EC4804"/>
    <w:lvl w:ilvl="0" w:tplc="B2FE3D0C">
      <w:start w:val="1"/>
      <w:numFmt w:val="decimal"/>
      <w:lvlText w:val="(%1)"/>
      <w:lvlJc w:val="left"/>
      <w:pPr>
        <w:tabs>
          <w:tab w:val="num" w:pos="839"/>
        </w:tabs>
        <w:ind w:left="839" w:hanging="35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15:restartNumberingAfterBreak="0">
    <w:nsid w:val="7CC1556A"/>
    <w:multiLevelType w:val="hybridMultilevel"/>
    <w:tmpl w:val="C1206920"/>
    <w:lvl w:ilvl="0" w:tplc="4B78888C">
      <w:start w:val="1"/>
      <w:numFmt w:val="upperRoman"/>
      <w:pStyle w:val="10"/>
      <w:lvlText w:val="%1."/>
      <w:lvlJc w:val="left"/>
      <w:pPr>
        <w:ind w:left="480" w:hanging="480"/>
      </w:pPr>
    </w:lvl>
    <w:lvl w:ilvl="1" w:tplc="44EC5D9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E3D2DB8"/>
    <w:multiLevelType w:val="hybridMultilevel"/>
    <w:tmpl w:val="08A4CCFA"/>
    <w:lvl w:ilvl="0" w:tplc="498E53F4">
      <w:start w:val="1"/>
      <w:numFmt w:val="bullet"/>
      <w:lvlText w:val="●"/>
      <w:lvlJc w:val="left"/>
      <w:pPr>
        <w:ind w:left="360" w:hanging="360"/>
      </w:pPr>
      <w:rPr>
        <w:rFonts w:ascii="標楷體" w:eastAsia="標楷體" w:hAnsi="標楷體" w:cs="Times New Roman" w:hint="eastAsia"/>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1"/>
  </w:num>
  <w:num w:numId="2">
    <w:abstractNumId w:val="23"/>
  </w:num>
  <w:num w:numId="3">
    <w:abstractNumId w:val="70"/>
  </w:num>
  <w:num w:numId="4">
    <w:abstractNumId w:val="28"/>
  </w:num>
  <w:num w:numId="5">
    <w:abstractNumId w:val="13"/>
  </w:num>
  <w:num w:numId="6">
    <w:abstractNumId w:val="67"/>
  </w:num>
  <w:num w:numId="7">
    <w:abstractNumId w:val="34"/>
  </w:num>
  <w:num w:numId="8">
    <w:abstractNumId w:val="62"/>
  </w:num>
  <w:num w:numId="9">
    <w:abstractNumId w:val="26"/>
  </w:num>
  <w:num w:numId="10">
    <w:abstractNumId w:val="12"/>
  </w:num>
  <w:num w:numId="11">
    <w:abstractNumId w:val="50"/>
  </w:num>
  <w:num w:numId="12">
    <w:abstractNumId w:val="51"/>
  </w:num>
  <w:num w:numId="13">
    <w:abstractNumId w:val="38"/>
  </w:num>
  <w:num w:numId="14">
    <w:abstractNumId w:val="4"/>
  </w:num>
  <w:num w:numId="15">
    <w:abstractNumId w:val="7"/>
  </w:num>
  <w:num w:numId="16">
    <w:abstractNumId w:val="45"/>
  </w:num>
  <w:num w:numId="17">
    <w:abstractNumId w:val="44"/>
  </w:num>
  <w:num w:numId="18">
    <w:abstractNumId w:val="60"/>
  </w:num>
  <w:num w:numId="19">
    <w:abstractNumId w:val="2"/>
  </w:num>
  <w:num w:numId="20">
    <w:abstractNumId w:val="0"/>
  </w:num>
  <w:num w:numId="21">
    <w:abstractNumId w:val="59"/>
  </w:num>
  <w:num w:numId="22">
    <w:abstractNumId w:val="54"/>
  </w:num>
  <w:num w:numId="23">
    <w:abstractNumId w:val="21"/>
  </w:num>
  <w:num w:numId="24">
    <w:abstractNumId w:val="14"/>
  </w:num>
  <w:num w:numId="25">
    <w:abstractNumId w:val="39"/>
  </w:num>
  <w:num w:numId="26">
    <w:abstractNumId w:val="9"/>
  </w:num>
  <w:num w:numId="27">
    <w:abstractNumId w:val="35"/>
  </w:num>
  <w:num w:numId="28">
    <w:abstractNumId w:val="5"/>
  </w:num>
  <w:num w:numId="29">
    <w:abstractNumId w:val="63"/>
  </w:num>
  <w:num w:numId="30">
    <w:abstractNumId w:val="41"/>
  </w:num>
  <w:num w:numId="31">
    <w:abstractNumId w:val="55"/>
  </w:num>
  <w:num w:numId="32">
    <w:abstractNumId w:val="66"/>
  </w:num>
  <w:num w:numId="33">
    <w:abstractNumId w:val="56"/>
  </w:num>
  <w:num w:numId="34">
    <w:abstractNumId w:val="36"/>
  </w:num>
  <w:num w:numId="35">
    <w:abstractNumId w:val="30"/>
  </w:num>
  <w:num w:numId="36">
    <w:abstractNumId w:val="14"/>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18"/>
  </w:num>
  <w:num w:numId="41">
    <w:abstractNumId w:val="24"/>
  </w:num>
  <w:num w:numId="42">
    <w:abstractNumId w:val="3"/>
  </w:num>
  <w:num w:numId="43">
    <w:abstractNumId w:val="22"/>
  </w:num>
  <w:num w:numId="44">
    <w:abstractNumId w:val="57"/>
  </w:num>
  <w:num w:numId="45">
    <w:abstractNumId w:val="53"/>
  </w:num>
  <w:num w:numId="46">
    <w:abstractNumId w:val="37"/>
  </w:num>
  <w:num w:numId="47">
    <w:abstractNumId w:val="58"/>
  </w:num>
  <w:num w:numId="48">
    <w:abstractNumId w:val="49"/>
  </w:num>
  <w:num w:numId="49">
    <w:abstractNumId w:val="29"/>
  </w:num>
  <w:num w:numId="50">
    <w:abstractNumId w:val="47"/>
  </w:num>
  <w:num w:numId="51">
    <w:abstractNumId w:val="33"/>
  </w:num>
  <w:num w:numId="52">
    <w:abstractNumId w:val="31"/>
  </w:num>
  <w:num w:numId="53">
    <w:abstractNumId w:val="27"/>
  </w:num>
  <w:num w:numId="54">
    <w:abstractNumId w:val="32"/>
  </w:num>
  <w:num w:numId="55">
    <w:abstractNumId w:val="69"/>
  </w:num>
  <w:num w:numId="56">
    <w:abstractNumId w:val="15"/>
  </w:num>
  <w:num w:numId="57">
    <w:abstractNumId w:val="19"/>
  </w:num>
  <w:num w:numId="58">
    <w:abstractNumId w:val="64"/>
  </w:num>
  <w:num w:numId="59">
    <w:abstractNumId w:val="1"/>
  </w:num>
  <w:num w:numId="60">
    <w:abstractNumId w:val="43"/>
  </w:num>
  <w:num w:numId="61">
    <w:abstractNumId w:val="10"/>
  </w:num>
  <w:num w:numId="62">
    <w:abstractNumId w:val="6"/>
  </w:num>
  <w:num w:numId="63">
    <w:abstractNumId w:val="16"/>
  </w:num>
  <w:num w:numId="64">
    <w:abstractNumId w:val="42"/>
  </w:num>
  <w:num w:numId="65">
    <w:abstractNumId w:val="17"/>
  </w:num>
  <w:num w:numId="66">
    <w:abstractNumId w:val="68"/>
  </w:num>
  <w:num w:numId="67">
    <w:abstractNumId w:val="11"/>
  </w:num>
  <w:num w:numId="68">
    <w:abstractNumId w:val="52"/>
  </w:num>
  <w:num w:numId="69">
    <w:abstractNumId w:val="20"/>
  </w:num>
  <w:num w:numId="70">
    <w:abstractNumId w:val="61"/>
  </w:num>
  <w:num w:numId="71">
    <w:abstractNumId w:val="25"/>
  </w:num>
  <w:num w:numId="72">
    <w:abstractNumId w:val="40"/>
  </w:num>
  <w:num w:numId="73">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2C"/>
    <w:rsid w:val="00001FC3"/>
    <w:rsid w:val="000042C4"/>
    <w:rsid w:val="0001467F"/>
    <w:rsid w:val="00016764"/>
    <w:rsid w:val="00020CB5"/>
    <w:rsid w:val="00020F78"/>
    <w:rsid w:val="00021A03"/>
    <w:rsid w:val="00021B20"/>
    <w:rsid w:val="00032C78"/>
    <w:rsid w:val="00036E9D"/>
    <w:rsid w:val="0003746A"/>
    <w:rsid w:val="0004482D"/>
    <w:rsid w:val="00045CF5"/>
    <w:rsid w:val="00046B36"/>
    <w:rsid w:val="00047AE1"/>
    <w:rsid w:val="0005029C"/>
    <w:rsid w:val="00051B55"/>
    <w:rsid w:val="000529DB"/>
    <w:rsid w:val="0005407B"/>
    <w:rsid w:val="00054A09"/>
    <w:rsid w:val="00057260"/>
    <w:rsid w:val="00060E5E"/>
    <w:rsid w:val="00061C26"/>
    <w:rsid w:val="00065470"/>
    <w:rsid w:val="000662AA"/>
    <w:rsid w:val="00070001"/>
    <w:rsid w:val="00070609"/>
    <w:rsid w:val="00070D38"/>
    <w:rsid w:val="0007153B"/>
    <w:rsid w:val="00074991"/>
    <w:rsid w:val="0007598F"/>
    <w:rsid w:val="00076D3F"/>
    <w:rsid w:val="00080024"/>
    <w:rsid w:val="00091DF8"/>
    <w:rsid w:val="000A3E62"/>
    <w:rsid w:val="000A4979"/>
    <w:rsid w:val="000B1263"/>
    <w:rsid w:val="000B431D"/>
    <w:rsid w:val="000C075B"/>
    <w:rsid w:val="000C1E46"/>
    <w:rsid w:val="000C298A"/>
    <w:rsid w:val="000C3130"/>
    <w:rsid w:val="000C43AA"/>
    <w:rsid w:val="000D1258"/>
    <w:rsid w:val="000D26E8"/>
    <w:rsid w:val="000D4384"/>
    <w:rsid w:val="000D4A72"/>
    <w:rsid w:val="000D526A"/>
    <w:rsid w:val="000D643B"/>
    <w:rsid w:val="000D6DA6"/>
    <w:rsid w:val="000E084B"/>
    <w:rsid w:val="000E0950"/>
    <w:rsid w:val="000E1D8B"/>
    <w:rsid w:val="000E2F27"/>
    <w:rsid w:val="000E5243"/>
    <w:rsid w:val="000F4E74"/>
    <w:rsid w:val="001023D9"/>
    <w:rsid w:val="00102580"/>
    <w:rsid w:val="00105C05"/>
    <w:rsid w:val="00115980"/>
    <w:rsid w:val="00116410"/>
    <w:rsid w:val="00117982"/>
    <w:rsid w:val="001262A9"/>
    <w:rsid w:val="001318A1"/>
    <w:rsid w:val="0013223E"/>
    <w:rsid w:val="00132C54"/>
    <w:rsid w:val="00133B43"/>
    <w:rsid w:val="001371A5"/>
    <w:rsid w:val="00140634"/>
    <w:rsid w:val="00140F38"/>
    <w:rsid w:val="00141776"/>
    <w:rsid w:val="00142E3D"/>
    <w:rsid w:val="001435AB"/>
    <w:rsid w:val="001470CB"/>
    <w:rsid w:val="001503BD"/>
    <w:rsid w:val="00160BD5"/>
    <w:rsid w:val="001641B0"/>
    <w:rsid w:val="00170E5A"/>
    <w:rsid w:val="001718AA"/>
    <w:rsid w:val="00171FA0"/>
    <w:rsid w:val="00174E86"/>
    <w:rsid w:val="00182208"/>
    <w:rsid w:val="0018529E"/>
    <w:rsid w:val="001852D7"/>
    <w:rsid w:val="00186AF0"/>
    <w:rsid w:val="00190B8D"/>
    <w:rsid w:val="00190EE7"/>
    <w:rsid w:val="00192C8A"/>
    <w:rsid w:val="001937DF"/>
    <w:rsid w:val="0019733C"/>
    <w:rsid w:val="001A2257"/>
    <w:rsid w:val="001A3297"/>
    <w:rsid w:val="001A43D2"/>
    <w:rsid w:val="001A7A64"/>
    <w:rsid w:val="001A7F4D"/>
    <w:rsid w:val="001B2F43"/>
    <w:rsid w:val="001C071B"/>
    <w:rsid w:val="001C2A81"/>
    <w:rsid w:val="001C4B9F"/>
    <w:rsid w:val="001C7439"/>
    <w:rsid w:val="001C77F9"/>
    <w:rsid w:val="001D14C8"/>
    <w:rsid w:val="001D1606"/>
    <w:rsid w:val="001D1637"/>
    <w:rsid w:val="001D237C"/>
    <w:rsid w:val="001D3C09"/>
    <w:rsid w:val="001D4A9B"/>
    <w:rsid w:val="001D6BC7"/>
    <w:rsid w:val="001D700F"/>
    <w:rsid w:val="001E673A"/>
    <w:rsid w:val="001F1E7E"/>
    <w:rsid w:val="001F4817"/>
    <w:rsid w:val="001F4FE4"/>
    <w:rsid w:val="001F73FA"/>
    <w:rsid w:val="002063E0"/>
    <w:rsid w:val="002108D1"/>
    <w:rsid w:val="0021145B"/>
    <w:rsid w:val="0021166C"/>
    <w:rsid w:val="00215D0B"/>
    <w:rsid w:val="00216172"/>
    <w:rsid w:val="00223FDB"/>
    <w:rsid w:val="0022609E"/>
    <w:rsid w:val="00233093"/>
    <w:rsid w:val="00233CB8"/>
    <w:rsid w:val="002401D0"/>
    <w:rsid w:val="002404D8"/>
    <w:rsid w:val="002412C9"/>
    <w:rsid w:val="002425EF"/>
    <w:rsid w:val="0024362B"/>
    <w:rsid w:val="00244F19"/>
    <w:rsid w:val="002455A0"/>
    <w:rsid w:val="00246896"/>
    <w:rsid w:val="00254682"/>
    <w:rsid w:val="002554C0"/>
    <w:rsid w:val="00257E18"/>
    <w:rsid w:val="00257E64"/>
    <w:rsid w:val="00263009"/>
    <w:rsid w:val="00263B8C"/>
    <w:rsid w:val="002645A2"/>
    <w:rsid w:val="00264BD7"/>
    <w:rsid w:val="00271B0F"/>
    <w:rsid w:val="002735BB"/>
    <w:rsid w:val="002735F7"/>
    <w:rsid w:val="002747D5"/>
    <w:rsid w:val="00275A26"/>
    <w:rsid w:val="00281711"/>
    <w:rsid w:val="0029293A"/>
    <w:rsid w:val="0029420E"/>
    <w:rsid w:val="00294BFE"/>
    <w:rsid w:val="00294DF8"/>
    <w:rsid w:val="0029774D"/>
    <w:rsid w:val="002A2CC3"/>
    <w:rsid w:val="002A747C"/>
    <w:rsid w:val="002B13F5"/>
    <w:rsid w:val="002B6E16"/>
    <w:rsid w:val="002C2708"/>
    <w:rsid w:val="002D2551"/>
    <w:rsid w:val="002D6EE3"/>
    <w:rsid w:val="002E125E"/>
    <w:rsid w:val="002E15FF"/>
    <w:rsid w:val="002E242C"/>
    <w:rsid w:val="002F1BC7"/>
    <w:rsid w:val="002F4A82"/>
    <w:rsid w:val="00301FF6"/>
    <w:rsid w:val="003167EB"/>
    <w:rsid w:val="00323ADF"/>
    <w:rsid w:val="00323C7E"/>
    <w:rsid w:val="00327A1F"/>
    <w:rsid w:val="00332AE6"/>
    <w:rsid w:val="00333536"/>
    <w:rsid w:val="003368AF"/>
    <w:rsid w:val="00340BCC"/>
    <w:rsid w:val="00345DE4"/>
    <w:rsid w:val="00346D72"/>
    <w:rsid w:val="00347F3C"/>
    <w:rsid w:val="003526D1"/>
    <w:rsid w:val="003528D9"/>
    <w:rsid w:val="00353036"/>
    <w:rsid w:val="003611DE"/>
    <w:rsid w:val="003648C9"/>
    <w:rsid w:val="003664FC"/>
    <w:rsid w:val="00370528"/>
    <w:rsid w:val="003708BF"/>
    <w:rsid w:val="00370FDC"/>
    <w:rsid w:val="00373E68"/>
    <w:rsid w:val="0037484F"/>
    <w:rsid w:val="003750DB"/>
    <w:rsid w:val="003754CE"/>
    <w:rsid w:val="003803BD"/>
    <w:rsid w:val="00390391"/>
    <w:rsid w:val="003906C4"/>
    <w:rsid w:val="0039164E"/>
    <w:rsid w:val="003A2232"/>
    <w:rsid w:val="003A2A50"/>
    <w:rsid w:val="003B233F"/>
    <w:rsid w:val="003B7709"/>
    <w:rsid w:val="003C1E0A"/>
    <w:rsid w:val="003C636E"/>
    <w:rsid w:val="003C6FBB"/>
    <w:rsid w:val="003D3F69"/>
    <w:rsid w:val="003D63D6"/>
    <w:rsid w:val="003E1FAB"/>
    <w:rsid w:val="003E29B8"/>
    <w:rsid w:val="003E5E36"/>
    <w:rsid w:val="003E77FE"/>
    <w:rsid w:val="003F4540"/>
    <w:rsid w:val="004025C5"/>
    <w:rsid w:val="004056DF"/>
    <w:rsid w:val="004102C4"/>
    <w:rsid w:val="00410307"/>
    <w:rsid w:val="00410D57"/>
    <w:rsid w:val="00415E4E"/>
    <w:rsid w:val="00417491"/>
    <w:rsid w:val="00420AFE"/>
    <w:rsid w:val="00426A81"/>
    <w:rsid w:val="00431B01"/>
    <w:rsid w:val="004466D7"/>
    <w:rsid w:val="00447FAA"/>
    <w:rsid w:val="004508E5"/>
    <w:rsid w:val="004528CC"/>
    <w:rsid w:val="00455F9B"/>
    <w:rsid w:val="004602CE"/>
    <w:rsid w:val="00463B40"/>
    <w:rsid w:val="004704DF"/>
    <w:rsid w:val="00475D51"/>
    <w:rsid w:val="004771E6"/>
    <w:rsid w:val="00480131"/>
    <w:rsid w:val="00486A4A"/>
    <w:rsid w:val="00493170"/>
    <w:rsid w:val="00496B88"/>
    <w:rsid w:val="004A4DE0"/>
    <w:rsid w:val="004A70BC"/>
    <w:rsid w:val="004B03F1"/>
    <w:rsid w:val="004B4DE3"/>
    <w:rsid w:val="004B65AF"/>
    <w:rsid w:val="004B70DB"/>
    <w:rsid w:val="004C0850"/>
    <w:rsid w:val="004C2ED8"/>
    <w:rsid w:val="004C3E44"/>
    <w:rsid w:val="004C757E"/>
    <w:rsid w:val="004C7815"/>
    <w:rsid w:val="004D7F1D"/>
    <w:rsid w:val="004E051B"/>
    <w:rsid w:val="004E3425"/>
    <w:rsid w:val="004E3C96"/>
    <w:rsid w:val="004E52EE"/>
    <w:rsid w:val="004E61EF"/>
    <w:rsid w:val="004F61DF"/>
    <w:rsid w:val="004F75BF"/>
    <w:rsid w:val="00500571"/>
    <w:rsid w:val="0050187B"/>
    <w:rsid w:val="00504E02"/>
    <w:rsid w:val="00504ECB"/>
    <w:rsid w:val="00510E1A"/>
    <w:rsid w:val="00520D73"/>
    <w:rsid w:val="0052231D"/>
    <w:rsid w:val="00523646"/>
    <w:rsid w:val="005239D0"/>
    <w:rsid w:val="00524A0D"/>
    <w:rsid w:val="00526691"/>
    <w:rsid w:val="00531F0F"/>
    <w:rsid w:val="005321AC"/>
    <w:rsid w:val="005349F3"/>
    <w:rsid w:val="00536788"/>
    <w:rsid w:val="00543D5B"/>
    <w:rsid w:val="00544A1D"/>
    <w:rsid w:val="00546E57"/>
    <w:rsid w:val="00547EC0"/>
    <w:rsid w:val="0055262A"/>
    <w:rsid w:val="005534E9"/>
    <w:rsid w:val="005566F4"/>
    <w:rsid w:val="00556DE6"/>
    <w:rsid w:val="00556FEF"/>
    <w:rsid w:val="005628C9"/>
    <w:rsid w:val="00563319"/>
    <w:rsid w:val="00576388"/>
    <w:rsid w:val="00582154"/>
    <w:rsid w:val="0058631B"/>
    <w:rsid w:val="00590F36"/>
    <w:rsid w:val="00592369"/>
    <w:rsid w:val="0059715E"/>
    <w:rsid w:val="005A6996"/>
    <w:rsid w:val="005B0C5A"/>
    <w:rsid w:val="005B2825"/>
    <w:rsid w:val="005B70D3"/>
    <w:rsid w:val="005B74DC"/>
    <w:rsid w:val="005C19EA"/>
    <w:rsid w:val="005C26BC"/>
    <w:rsid w:val="005C767F"/>
    <w:rsid w:val="005D1372"/>
    <w:rsid w:val="005D1C63"/>
    <w:rsid w:val="005E12FD"/>
    <w:rsid w:val="005E21EA"/>
    <w:rsid w:val="005E2514"/>
    <w:rsid w:val="005E5F8B"/>
    <w:rsid w:val="005F02DC"/>
    <w:rsid w:val="005F2F32"/>
    <w:rsid w:val="005F39F0"/>
    <w:rsid w:val="005F5838"/>
    <w:rsid w:val="00601B1E"/>
    <w:rsid w:val="00602532"/>
    <w:rsid w:val="006107EC"/>
    <w:rsid w:val="00611BDE"/>
    <w:rsid w:val="0061234E"/>
    <w:rsid w:val="00612619"/>
    <w:rsid w:val="0061291F"/>
    <w:rsid w:val="006141C2"/>
    <w:rsid w:val="00616C17"/>
    <w:rsid w:val="0061770C"/>
    <w:rsid w:val="00622578"/>
    <w:rsid w:val="006225E2"/>
    <w:rsid w:val="00622AEF"/>
    <w:rsid w:val="00622E10"/>
    <w:rsid w:val="00633A9B"/>
    <w:rsid w:val="00637137"/>
    <w:rsid w:val="00640633"/>
    <w:rsid w:val="00642F18"/>
    <w:rsid w:val="006438AF"/>
    <w:rsid w:val="00645441"/>
    <w:rsid w:val="00647541"/>
    <w:rsid w:val="0065055C"/>
    <w:rsid w:val="0065411B"/>
    <w:rsid w:val="00654CC6"/>
    <w:rsid w:val="0065522E"/>
    <w:rsid w:val="00655FD8"/>
    <w:rsid w:val="006614EA"/>
    <w:rsid w:val="00667129"/>
    <w:rsid w:val="00672229"/>
    <w:rsid w:val="006723F6"/>
    <w:rsid w:val="0067290D"/>
    <w:rsid w:val="00673F76"/>
    <w:rsid w:val="0067464C"/>
    <w:rsid w:val="00676F72"/>
    <w:rsid w:val="006862CA"/>
    <w:rsid w:val="00687992"/>
    <w:rsid w:val="00695DD6"/>
    <w:rsid w:val="006A1079"/>
    <w:rsid w:val="006A2663"/>
    <w:rsid w:val="006A4352"/>
    <w:rsid w:val="006A629D"/>
    <w:rsid w:val="006A6AFA"/>
    <w:rsid w:val="006A7591"/>
    <w:rsid w:val="006A7877"/>
    <w:rsid w:val="006A7BE3"/>
    <w:rsid w:val="006B1063"/>
    <w:rsid w:val="006B5065"/>
    <w:rsid w:val="006B5082"/>
    <w:rsid w:val="006B6799"/>
    <w:rsid w:val="006B6BC3"/>
    <w:rsid w:val="006C2408"/>
    <w:rsid w:val="006C5277"/>
    <w:rsid w:val="006C5397"/>
    <w:rsid w:val="006C54E8"/>
    <w:rsid w:val="006D3105"/>
    <w:rsid w:val="006D5249"/>
    <w:rsid w:val="006D556A"/>
    <w:rsid w:val="006D7F2F"/>
    <w:rsid w:val="006E10B1"/>
    <w:rsid w:val="006E1A11"/>
    <w:rsid w:val="006E2382"/>
    <w:rsid w:val="006E2414"/>
    <w:rsid w:val="006E36E9"/>
    <w:rsid w:val="006E5C1D"/>
    <w:rsid w:val="006E6D76"/>
    <w:rsid w:val="006E7681"/>
    <w:rsid w:val="006F11A4"/>
    <w:rsid w:val="006F4DAF"/>
    <w:rsid w:val="006F5A70"/>
    <w:rsid w:val="007061FC"/>
    <w:rsid w:val="0071062C"/>
    <w:rsid w:val="0071379C"/>
    <w:rsid w:val="00713E86"/>
    <w:rsid w:val="007140F3"/>
    <w:rsid w:val="00720209"/>
    <w:rsid w:val="0072301B"/>
    <w:rsid w:val="00724AF8"/>
    <w:rsid w:val="00737925"/>
    <w:rsid w:val="00740D7A"/>
    <w:rsid w:val="007429CE"/>
    <w:rsid w:val="0074468E"/>
    <w:rsid w:val="007459FF"/>
    <w:rsid w:val="007473FA"/>
    <w:rsid w:val="00747DFB"/>
    <w:rsid w:val="007520CE"/>
    <w:rsid w:val="007535B4"/>
    <w:rsid w:val="00756C3F"/>
    <w:rsid w:val="007627C0"/>
    <w:rsid w:val="00762C3A"/>
    <w:rsid w:val="0077185A"/>
    <w:rsid w:val="0077387F"/>
    <w:rsid w:val="007739BC"/>
    <w:rsid w:val="0079097E"/>
    <w:rsid w:val="00793A37"/>
    <w:rsid w:val="00795998"/>
    <w:rsid w:val="00796675"/>
    <w:rsid w:val="007973AD"/>
    <w:rsid w:val="007A0738"/>
    <w:rsid w:val="007A0C2B"/>
    <w:rsid w:val="007A43B1"/>
    <w:rsid w:val="007B33ED"/>
    <w:rsid w:val="007B3C01"/>
    <w:rsid w:val="007B441B"/>
    <w:rsid w:val="007B6AAC"/>
    <w:rsid w:val="007B7D60"/>
    <w:rsid w:val="007C0041"/>
    <w:rsid w:val="007C3433"/>
    <w:rsid w:val="007C3D2F"/>
    <w:rsid w:val="007C4709"/>
    <w:rsid w:val="007D567A"/>
    <w:rsid w:val="007D57CC"/>
    <w:rsid w:val="007E0308"/>
    <w:rsid w:val="007E3CD0"/>
    <w:rsid w:val="007F5743"/>
    <w:rsid w:val="00801093"/>
    <w:rsid w:val="00802E17"/>
    <w:rsid w:val="0080300D"/>
    <w:rsid w:val="0080419E"/>
    <w:rsid w:val="008045BB"/>
    <w:rsid w:val="008110B3"/>
    <w:rsid w:val="0081435A"/>
    <w:rsid w:val="00827D8E"/>
    <w:rsid w:val="00834D17"/>
    <w:rsid w:val="00836DA4"/>
    <w:rsid w:val="00840708"/>
    <w:rsid w:val="00841120"/>
    <w:rsid w:val="0084374E"/>
    <w:rsid w:val="0084399E"/>
    <w:rsid w:val="00843BFD"/>
    <w:rsid w:val="0084552C"/>
    <w:rsid w:val="00850410"/>
    <w:rsid w:val="0085042E"/>
    <w:rsid w:val="00851029"/>
    <w:rsid w:val="0085219B"/>
    <w:rsid w:val="0085558A"/>
    <w:rsid w:val="00863FDB"/>
    <w:rsid w:val="0086476F"/>
    <w:rsid w:val="00864B9E"/>
    <w:rsid w:val="00865663"/>
    <w:rsid w:val="00867252"/>
    <w:rsid w:val="0087704E"/>
    <w:rsid w:val="00881CEE"/>
    <w:rsid w:val="00884B13"/>
    <w:rsid w:val="00892529"/>
    <w:rsid w:val="008A0AE9"/>
    <w:rsid w:val="008A2367"/>
    <w:rsid w:val="008A64A9"/>
    <w:rsid w:val="008B5AE4"/>
    <w:rsid w:val="008B62B2"/>
    <w:rsid w:val="008C0CB7"/>
    <w:rsid w:val="008C41BE"/>
    <w:rsid w:val="008D28F0"/>
    <w:rsid w:val="008D2F4E"/>
    <w:rsid w:val="008D43E2"/>
    <w:rsid w:val="008E0AF2"/>
    <w:rsid w:val="008E1A99"/>
    <w:rsid w:val="008E1FDA"/>
    <w:rsid w:val="008E466E"/>
    <w:rsid w:val="008E5308"/>
    <w:rsid w:val="008E5985"/>
    <w:rsid w:val="008E5BE3"/>
    <w:rsid w:val="008F7E16"/>
    <w:rsid w:val="0090202D"/>
    <w:rsid w:val="009051FF"/>
    <w:rsid w:val="00905972"/>
    <w:rsid w:val="00905BA1"/>
    <w:rsid w:val="0090659A"/>
    <w:rsid w:val="0091236C"/>
    <w:rsid w:val="00912BDB"/>
    <w:rsid w:val="00913030"/>
    <w:rsid w:val="00913E04"/>
    <w:rsid w:val="00914E6D"/>
    <w:rsid w:val="0091660E"/>
    <w:rsid w:val="00916F4E"/>
    <w:rsid w:val="00917094"/>
    <w:rsid w:val="009259B8"/>
    <w:rsid w:val="009363C7"/>
    <w:rsid w:val="009373A8"/>
    <w:rsid w:val="00943F82"/>
    <w:rsid w:val="009441BD"/>
    <w:rsid w:val="009442E8"/>
    <w:rsid w:val="0094505E"/>
    <w:rsid w:val="00946F77"/>
    <w:rsid w:val="009507C3"/>
    <w:rsid w:val="00953806"/>
    <w:rsid w:val="00957472"/>
    <w:rsid w:val="009604A6"/>
    <w:rsid w:val="00961D24"/>
    <w:rsid w:val="00962F49"/>
    <w:rsid w:val="009630DA"/>
    <w:rsid w:val="00970E32"/>
    <w:rsid w:val="0097138E"/>
    <w:rsid w:val="009743D2"/>
    <w:rsid w:val="00975FE5"/>
    <w:rsid w:val="0097608B"/>
    <w:rsid w:val="0098017E"/>
    <w:rsid w:val="0098145F"/>
    <w:rsid w:val="00985C65"/>
    <w:rsid w:val="009913EE"/>
    <w:rsid w:val="00992517"/>
    <w:rsid w:val="00995AB8"/>
    <w:rsid w:val="00995B0F"/>
    <w:rsid w:val="0099655D"/>
    <w:rsid w:val="009975D1"/>
    <w:rsid w:val="009A0994"/>
    <w:rsid w:val="009A4470"/>
    <w:rsid w:val="009B0CB0"/>
    <w:rsid w:val="009B182C"/>
    <w:rsid w:val="009B480C"/>
    <w:rsid w:val="009B5E3B"/>
    <w:rsid w:val="009B701C"/>
    <w:rsid w:val="009C092B"/>
    <w:rsid w:val="009C2EE2"/>
    <w:rsid w:val="009C369E"/>
    <w:rsid w:val="009D1BA9"/>
    <w:rsid w:val="009D254A"/>
    <w:rsid w:val="009D29FF"/>
    <w:rsid w:val="009D4AF5"/>
    <w:rsid w:val="009D7D2E"/>
    <w:rsid w:val="009E09E1"/>
    <w:rsid w:val="009E31AF"/>
    <w:rsid w:val="009E474A"/>
    <w:rsid w:val="009E6C18"/>
    <w:rsid w:val="009E7ACD"/>
    <w:rsid w:val="009F04EB"/>
    <w:rsid w:val="009F5688"/>
    <w:rsid w:val="009F796D"/>
    <w:rsid w:val="00A059ED"/>
    <w:rsid w:val="00A109B7"/>
    <w:rsid w:val="00A127C6"/>
    <w:rsid w:val="00A12EF8"/>
    <w:rsid w:val="00A16F44"/>
    <w:rsid w:val="00A17242"/>
    <w:rsid w:val="00A21C9D"/>
    <w:rsid w:val="00A22BB5"/>
    <w:rsid w:val="00A244CB"/>
    <w:rsid w:val="00A24903"/>
    <w:rsid w:val="00A24E93"/>
    <w:rsid w:val="00A25905"/>
    <w:rsid w:val="00A3189F"/>
    <w:rsid w:val="00A36276"/>
    <w:rsid w:val="00A37B9A"/>
    <w:rsid w:val="00A426DC"/>
    <w:rsid w:val="00A42AEA"/>
    <w:rsid w:val="00A43201"/>
    <w:rsid w:val="00A439B8"/>
    <w:rsid w:val="00A450EC"/>
    <w:rsid w:val="00A507D7"/>
    <w:rsid w:val="00A538FF"/>
    <w:rsid w:val="00A54A64"/>
    <w:rsid w:val="00A54B21"/>
    <w:rsid w:val="00A56111"/>
    <w:rsid w:val="00A61D5A"/>
    <w:rsid w:val="00A62082"/>
    <w:rsid w:val="00A63CFF"/>
    <w:rsid w:val="00A669FD"/>
    <w:rsid w:val="00A71AA0"/>
    <w:rsid w:val="00A7380B"/>
    <w:rsid w:val="00A768A4"/>
    <w:rsid w:val="00A76E8C"/>
    <w:rsid w:val="00A77E52"/>
    <w:rsid w:val="00A80FC1"/>
    <w:rsid w:val="00A81DB0"/>
    <w:rsid w:val="00A84C6F"/>
    <w:rsid w:val="00A90A4C"/>
    <w:rsid w:val="00A90C7B"/>
    <w:rsid w:val="00A922B1"/>
    <w:rsid w:val="00A95CAE"/>
    <w:rsid w:val="00A96EA9"/>
    <w:rsid w:val="00AA0339"/>
    <w:rsid w:val="00AA167D"/>
    <w:rsid w:val="00AB239A"/>
    <w:rsid w:val="00AB3AA3"/>
    <w:rsid w:val="00AB72EA"/>
    <w:rsid w:val="00AC2FB9"/>
    <w:rsid w:val="00AC509B"/>
    <w:rsid w:val="00AC64EA"/>
    <w:rsid w:val="00AC774C"/>
    <w:rsid w:val="00AC7C71"/>
    <w:rsid w:val="00AD14D1"/>
    <w:rsid w:val="00AD18FD"/>
    <w:rsid w:val="00AD22F7"/>
    <w:rsid w:val="00AD32BD"/>
    <w:rsid w:val="00AD5EFD"/>
    <w:rsid w:val="00AE65AE"/>
    <w:rsid w:val="00AE74B5"/>
    <w:rsid w:val="00AE7BA5"/>
    <w:rsid w:val="00AF001F"/>
    <w:rsid w:val="00AF452A"/>
    <w:rsid w:val="00AF532F"/>
    <w:rsid w:val="00AF590E"/>
    <w:rsid w:val="00AF593F"/>
    <w:rsid w:val="00AF598B"/>
    <w:rsid w:val="00B0030F"/>
    <w:rsid w:val="00B02309"/>
    <w:rsid w:val="00B035FB"/>
    <w:rsid w:val="00B03D45"/>
    <w:rsid w:val="00B0605D"/>
    <w:rsid w:val="00B138BE"/>
    <w:rsid w:val="00B13D21"/>
    <w:rsid w:val="00B146B5"/>
    <w:rsid w:val="00B17C40"/>
    <w:rsid w:val="00B20FC5"/>
    <w:rsid w:val="00B23E56"/>
    <w:rsid w:val="00B275C4"/>
    <w:rsid w:val="00B30B31"/>
    <w:rsid w:val="00B31975"/>
    <w:rsid w:val="00B32101"/>
    <w:rsid w:val="00B32398"/>
    <w:rsid w:val="00B40396"/>
    <w:rsid w:val="00B415C5"/>
    <w:rsid w:val="00B51FAE"/>
    <w:rsid w:val="00B60716"/>
    <w:rsid w:val="00B61342"/>
    <w:rsid w:val="00B62A04"/>
    <w:rsid w:val="00B66138"/>
    <w:rsid w:val="00B75316"/>
    <w:rsid w:val="00B76D45"/>
    <w:rsid w:val="00B823FC"/>
    <w:rsid w:val="00B9484A"/>
    <w:rsid w:val="00B94DFE"/>
    <w:rsid w:val="00B9568B"/>
    <w:rsid w:val="00BA2366"/>
    <w:rsid w:val="00BA409E"/>
    <w:rsid w:val="00BB53F7"/>
    <w:rsid w:val="00BB5AE4"/>
    <w:rsid w:val="00BB6F4D"/>
    <w:rsid w:val="00BB718E"/>
    <w:rsid w:val="00BC53BE"/>
    <w:rsid w:val="00BC5F00"/>
    <w:rsid w:val="00BC70F1"/>
    <w:rsid w:val="00BC7E5E"/>
    <w:rsid w:val="00BD0922"/>
    <w:rsid w:val="00BD0B8D"/>
    <w:rsid w:val="00BD14EB"/>
    <w:rsid w:val="00BD1A75"/>
    <w:rsid w:val="00BD1BE6"/>
    <w:rsid w:val="00BD1C9C"/>
    <w:rsid w:val="00BD1DCD"/>
    <w:rsid w:val="00BE14BE"/>
    <w:rsid w:val="00BE4186"/>
    <w:rsid w:val="00BE46CE"/>
    <w:rsid w:val="00BE4B98"/>
    <w:rsid w:val="00BE4EF9"/>
    <w:rsid w:val="00BE77AF"/>
    <w:rsid w:val="00BF0A27"/>
    <w:rsid w:val="00BF3DCD"/>
    <w:rsid w:val="00BF729D"/>
    <w:rsid w:val="00C01225"/>
    <w:rsid w:val="00C04E1C"/>
    <w:rsid w:val="00C228FC"/>
    <w:rsid w:val="00C2629D"/>
    <w:rsid w:val="00C31F5C"/>
    <w:rsid w:val="00C42105"/>
    <w:rsid w:val="00C43325"/>
    <w:rsid w:val="00C450CB"/>
    <w:rsid w:val="00C46D7C"/>
    <w:rsid w:val="00C53257"/>
    <w:rsid w:val="00C539BF"/>
    <w:rsid w:val="00C56A29"/>
    <w:rsid w:val="00C61F2C"/>
    <w:rsid w:val="00C62037"/>
    <w:rsid w:val="00C656E4"/>
    <w:rsid w:val="00C70F0B"/>
    <w:rsid w:val="00C72DAA"/>
    <w:rsid w:val="00C740E1"/>
    <w:rsid w:val="00C75A30"/>
    <w:rsid w:val="00C80F55"/>
    <w:rsid w:val="00C81C01"/>
    <w:rsid w:val="00C8249C"/>
    <w:rsid w:val="00C8283D"/>
    <w:rsid w:val="00C83B5D"/>
    <w:rsid w:val="00C83E72"/>
    <w:rsid w:val="00C84D44"/>
    <w:rsid w:val="00C86390"/>
    <w:rsid w:val="00C86814"/>
    <w:rsid w:val="00C86D89"/>
    <w:rsid w:val="00C9004B"/>
    <w:rsid w:val="00C90C5B"/>
    <w:rsid w:val="00C92C32"/>
    <w:rsid w:val="00C932A8"/>
    <w:rsid w:val="00C93C5E"/>
    <w:rsid w:val="00C9469B"/>
    <w:rsid w:val="00C9723C"/>
    <w:rsid w:val="00CA1024"/>
    <w:rsid w:val="00CA1E56"/>
    <w:rsid w:val="00CA2CDB"/>
    <w:rsid w:val="00CA329A"/>
    <w:rsid w:val="00CA6FF9"/>
    <w:rsid w:val="00CA770A"/>
    <w:rsid w:val="00CB0356"/>
    <w:rsid w:val="00CB05D2"/>
    <w:rsid w:val="00CB1820"/>
    <w:rsid w:val="00CB4F65"/>
    <w:rsid w:val="00CB5B5D"/>
    <w:rsid w:val="00CC005A"/>
    <w:rsid w:val="00CC035A"/>
    <w:rsid w:val="00CC0E4F"/>
    <w:rsid w:val="00CC32A8"/>
    <w:rsid w:val="00CC7E9F"/>
    <w:rsid w:val="00CD1F70"/>
    <w:rsid w:val="00CD6547"/>
    <w:rsid w:val="00CE123F"/>
    <w:rsid w:val="00CE6CAB"/>
    <w:rsid w:val="00CE7D42"/>
    <w:rsid w:val="00CF134C"/>
    <w:rsid w:val="00CF5DBC"/>
    <w:rsid w:val="00CF66E8"/>
    <w:rsid w:val="00CF7CE4"/>
    <w:rsid w:val="00D02C46"/>
    <w:rsid w:val="00D041B2"/>
    <w:rsid w:val="00D0505D"/>
    <w:rsid w:val="00D117FB"/>
    <w:rsid w:val="00D15390"/>
    <w:rsid w:val="00D16A2C"/>
    <w:rsid w:val="00D25F04"/>
    <w:rsid w:val="00D2601C"/>
    <w:rsid w:val="00D30187"/>
    <w:rsid w:val="00D320FD"/>
    <w:rsid w:val="00D3213B"/>
    <w:rsid w:val="00D327E5"/>
    <w:rsid w:val="00D34CF7"/>
    <w:rsid w:val="00D36A66"/>
    <w:rsid w:val="00D36B03"/>
    <w:rsid w:val="00D40994"/>
    <w:rsid w:val="00D41C91"/>
    <w:rsid w:val="00D435D8"/>
    <w:rsid w:val="00D43C93"/>
    <w:rsid w:val="00D44175"/>
    <w:rsid w:val="00D44CE8"/>
    <w:rsid w:val="00D45DF3"/>
    <w:rsid w:val="00D53B48"/>
    <w:rsid w:val="00D55F05"/>
    <w:rsid w:val="00D563BA"/>
    <w:rsid w:val="00D566AD"/>
    <w:rsid w:val="00D57ECC"/>
    <w:rsid w:val="00D67D3A"/>
    <w:rsid w:val="00D725F6"/>
    <w:rsid w:val="00D7341D"/>
    <w:rsid w:val="00D80D95"/>
    <w:rsid w:val="00D82E44"/>
    <w:rsid w:val="00D8435E"/>
    <w:rsid w:val="00D847DA"/>
    <w:rsid w:val="00D84FF0"/>
    <w:rsid w:val="00D87301"/>
    <w:rsid w:val="00D904C8"/>
    <w:rsid w:val="00D973EC"/>
    <w:rsid w:val="00DA0BF2"/>
    <w:rsid w:val="00DA12E0"/>
    <w:rsid w:val="00DA65D5"/>
    <w:rsid w:val="00DA719B"/>
    <w:rsid w:val="00DB093E"/>
    <w:rsid w:val="00DB57B6"/>
    <w:rsid w:val="00DB723A"/>
    <w:rsid w:val="00DB7692"/>
    <w:rsid w:val="00DC16B8"/>
    <w:rsid w:val="00DC4E68"/>
    <w:rsid w:val="00DD3688"/>
    <w:rsid w:val="00DE3733"/>
    <w:rsid w:val="00DE4F91"/>
    <w:rsid w:val="00DE5CE4"/>
    <w:rsid w:val="00DF1133"/>
    <w:rsid w:val="00DF22C6"/>
    <w:rsid w:val="00DF282F"/>
    <w:rsid w:val="00DF3FE0"/>
    <w:rsid w:val="00DF5DD9"/>
    <w:rsid w:val="00DF7518"/>
    <w:rsid w:val="00DF7E03"/>
    <w:rsid w:val="00E000DF"/>
    <w:rsid w:val="00E01C9A"/>
    <w:rsid w:val="00E02E4D"/>
    <w:rsid w:val="00E12E60"/>
    <w:rsid w:val="00E12FC6"/>
    <w:rsid w:val="00E16B57"/>
    <w:rsid w:val="00E21EFF"/>
    <w:rsid w:val="00E27F0B"/>
    <w:rsid w:val="00E31392"/>
    <w:rsid w:val="00E33436"/>
    <w:rsid w:val="00E357DA"/>
    <w:rsid w:val="00E41C23"/>
    <w:rsid w:val="00E46BBA"/>
    <w:rsid w:val="00E50981"/>
    <w:rsid w:val="00E53933"/>
    <w:rsid w:val="00E54A90"/>
    <w:rsid w:val="00E57188"/>
    <w:rsid w:val="00E61600"/>
    <w:rsid w:val="00E6561D"/>
    <w:rsid w:val="00E67782"/>
    <w:rsid w:val="00E7464D"/>
    <w:rsid w:val="00E75550"/>
    <w:rsid w:val="00E763E7"/>
    <w:rsid w:val="00E8174F"/>
    <w:rsid w:val="00E84510"/>
    <w:rsid w:val="00E86696"/>
    <w:rsid w:val="00E93EC7"/>
    <w:rsid w:val="00E9557C"/>
    <w:rsid w:val="00E962ED"/>
    <w:rsid w:val="00E963B6"/>
    <w:rsid w:val="00E972AF"/>
    <w:rsid w:val="00EA09CD"/>
    <w:rsid w:val="00EA129C"/>
    <w:rsid w:val="00EA4848"/>
    <w:rsid w:val="00EB1796"/>
    <w:rsid w:val="00EB2D74"/>
    <w:rsid w:val="00EB3BC0"/>
    <w:rsid w:val="00EB4093"/>
    <w:rsid w:val="00EC040A"/>
    <w:rsid w:val="00EC0B81"/>
    <w:rsid w:val="00EC13A9"/>
    <w:rsid w:val="00ED35F1"/>
    <w:rsid w:val="00ED3683"/>
    <w:rsid w:val="00ED622A"/>
    <w:rsid w:val="00ED7895"/>
    <w:rsid w:val="00EE13C7"/>
    <w:rsid w:val="00EE3D84"/>
    <w:rsid w:val="00EE51C4"/>
    <w:rsid w:val="00EE762B"/>
    <w:rsid w:val="00EF0991"/>
    <w:rsid w:val="00EF18AE"/>
    <w:rsid w:val="00EF1E84"/>
    <w:rsid w:val="00EF2DB7"/>
    <w:rsid w:val="00F06C50"/>
    <w:rsid w:val="00F104A5"/>
    <w:rsid w:val="00F11BCE"/>
    <w:rsid w:val="00F1344E"/>
    <w:rsid w:val="00F13CBD"/>
    <w:rsid w:val="00F20E77"/>
    <w:rsid w:val="00F21607"/>
    <w:rsid w:val="00F22FD0"/>
    <w:rsid w:val="00F24EDB"/>
    <w:rsid w:val="00F259D0"/>
    <w:rsid w:val="00F25C10"/>
    <w:rsid w:val="00F320B9"/>
    <w:rsid w:val="00F33AE4"/>
    <w:rsid w:val="00F36269"/>
    <w:rsid w:val="00F4305F"/>
    <w:rsid w:val="00F45945"/>
    <w:rsid w:val="00F45C14"/>
    <w:rsid w:val="00F52102"/>
    <w:rsid w:val="00F54499"/>
    <w:rsid w:val="00F56768"/>
    <w:rsid w:val="00F64061"/>
    <w:rsid w:val="00F70086"/>
    <w:rsid w:val="00F72E4F"/>
    <w:rsid w:val="00F746EA"/>
    <w:rsid w:val="00F7562E"/>
    <w:rsid w:val="00F76920"/>
    <w:rsid w:val="00F77346"/>
    <w:rsid w:val="00F85FE5"/>
    <w:rsid w:val="00F90D79"/>
    <w:rsid w:val="00F91458"/>
    <w:rsid w:val="00F942B0"/>
    <w:rsid w:val="00F96DEB"/>
    <w:rsid w:val="00FA1FC1"/>
    <w:rsid w:val="00FA23B4"/>
    <w:rsid w:val="00FA3863"/>
    <w:rsid w:val="00FA4C2C"/>
    <w:rsid w:val="00FA4D33"/>
    <w:rsid w:val="00FB06F8"/>
    <w:rsid w:val="00FB0A41"/>
    <w:rsid w:val="00FB2B01"/>
    <w:rsid w:val="00FB426E"/>
    <w:rsid w:val="00FB43E1"/>
    <w:rsid w:val="00FB46C1"/>
    <w:rsid w:val="00FB60C0"/>
    <w:rsid w:val="00FC08AA"/>
    <w:rsid w:val="00FC0DF3"/>
    <w:rsid w:val="00FC1D04"/>
    <w:rsid w:val="00FD2AB0"/>
    <w:rsid w:val="00FD7A5B"/>
    <w:rsid w:val="00FE1FFA"/>
    <w:rsid w:val="00FE5435"/>
    <w:rsid w:val="00FF1E6E"/>
    <w:rsid w:val="00FF52C5"/>
    <w:rsid w:val="00FF7C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D39345-03D6-4D03-A537-8D66DE12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4C2C"/>
    <w:pPr>
      <w:widowControl w:val="0"/>
    </w:pPr>
    <w:rPr>
      <w:kern w:val="2"/>
      <w:sz w:val="24"/>
      <w:szCs w:val="22"/>
    </w:rPr>
  </w:style>
  <w:style w:type="paragraph" w:styleId="10">
    <w:name w:val="heading 1"/>
    <w:basedOn w:val="a0"/>
    <w:next w:val="a0"/>
    <w:link w:val="11"/>
    <w:uiPriority w:val="9"/>
    <w:qFormat/>
    <w:rsid w:val="001F4FE4"/>
    <w:pPr>
      <w:keepNext/>
      <w:numPr>
        <w:numId w:val="3"/>
      </w:numPr>
      <w:spacing w:before="180" w:after="180" w:line="480" w:lineRule="auto"/>
      <w:contextualSpacing/>
      <w:outlineLvl w:val="0"/>
    </w:pPr>
    <w:rPr>
      <w:rFonts w:ascii="Calibri Light" w:eastAsia="標楷體" w:hAnsi="Calibri Light"/>
      <w:b/>
      <w:bCs/>
      <w:kern w:val="52"/>
      <w:sz w:val="40"/>
      <w:szCs w:val="52"/>
      <w:lang w:val="x-none" w:eastAsia="x-none"/>
    </w:rPr>
  </w:style>
  <w:style w:type="paragraph" w:styleId="20">
    <w:name w:val="heading 2"/>
    <w:basedOn w:val="a0"/>
    <w:next w:val="a0"/>
    <w:link w:val="21"/>
    <w:uiPriority w:val="9"/>
    <w:unhideWhenUsed/>
    <w:qFormat/>
    <w:rsid w:val="001F4FE4"/>
    <w:pPr>
      <w:keepNext/>
      <w:numPr>
        <w:numId w:val="2"/>
      </w:numPr>
      <w:spacing w:line="480" w:lineRule="auto"/>
      <w:contextualSpacing/>
      <w:outlineLvl w:val="1"/>
    </w:pPr>
    <w:rPr>
      <w:rFonts w:ascii="Calibri Light" w:eastAsia="標楷體" w:hAnsi="Calibri Light"/>
      <w:b/>
      <w:bCs/>
      <w:sz w:val="36"/>
      <w:szCs w:val="48"/>
      <w:lang w:val="x-none" w:eastAsia="x-none"/>
    </w:rPr>
  </w:style>
  <w:style w:type="paragraph" w:styleId="30">
    <w:name w:val="heading 3"/>
    <w:basedOn w:val="a0"/>
    <w:next w:val="a0"/>
    <w:link w:val="31"/>
    <w:autoRedefine/>
    <w:uiPriority w:val="9"/>
    <w:unhideWhenUsed/>
    <w:qFormat/>
    <w:rsid w:val="009442E8"/>
    <w:pPr>
      <w:keepNext/>
      <w:shd w:val="clear" w:color="auto" w:fill="F7CAAC"/>
      <w:spacing w:line="240" w:lineRule="atLeast"/>
      <w:contextualSpacing/>
      <w:outlineLvl w:val="2"/>
    </w:pPr>
    <w:rPr>
      <w:rFonts w:ascii="Calibri Light" w:eastAsia="標楷體" w:hAnsi="Calibri Light"/>
      <w:b/>
      <w:bCs/>
      <w:color w:val="2E74B5"/>
      <w:kern w:val="0"/>
      <w:sz w:val="28"/>
      <w:szCs w:val="36"/>
      <w:lang w:val="x-none" w:eastAsia="x-none"/>
    </w:rPr>
  </w:style>
  <w:style w:type="paragraph" w:styleId="4">
    <w:name w:val="heading 4"/>
    <w:basedOn w:val="a0"/>
    <w:next w:val="a0"/>
    <w:link w:val="40"/>
    <w:uiPriority w:val="9"/>
    <w:unhideWhenUsed/>
    <w:qFormat/>
    <w:rsid w:val="0097138E"/>
    <w:pPr>
      <w:keepNext/>
      <w:spacing w:line="720" w:lineRule="auto"/>
      <w:outlineLvl w:val="3"/>
    </w:pPr>
    <w:rPr>
      <w:rFonts w:ascii="Calibri Light" w:hAnsi="Calibri Light"/>
      <w:kern w:val="0"/>
      <w:sz w:val="36"/>
      <w:szCs w:val="36"/>
      <w:lang w:val="x-none" w:eastAsia="x-none"/>
    </w:rPr>
  </w:style>
  <w:style w:type="paragraph" w:styleId="5">
    <w:name w:val="heading 5"/>
    <w:basedOn w:val="a0"/>
    <w:next w:val="a0"/>
    <w:link w:val="50"/>
    <w:uiPriority w:val="9"/>
    <w:unhideWhenUsed/>
    <w:qFormat/>
    <w:rsid w:val="0097138E"/>
    <w:pPr>
      <w:keepNext/>
      <w:spacing w:line="720" w:lineRule="auto"/>
      <w:ind w:leftChars="200" w:left="200"/>
      <w:outlineLvl w:val="4"/>
    </w:pPr>
    <w:rPr>
      <w:rFonts w:ascii="Calibri Light" w:hAnsi="Calibri Light"/>
      <w:b/>
      <w:bCs/>
      <w:kern w:val="0"/>
      <w:sz w:val="36"/>
      <w:szCs w:val="36"/>
      <w:lang w:val="x-none" w:eastAsia="x-none"/>
    </w:rPr>
  </w:style>
  <w:style w:type="paragraph" w:styleId="7">
    <w:name w:val="heading 7"/>
    <w:basedOn w:val="a0"/>
    <w:next w:val="a0"/>
    <w:link w:val="70"/>
    <w:uiPriority w:val="9"/>
    <w:semiHidden/>
    <w:unhideWhenUsed/>
    <w:qFormat/>
    <w:rsid w:val="009442E8"/>
    <w:pPr>
      <w:keepNext/>
      <w:spacing w:line="720" w:lineRule="auto"/>
      <w:ind w:leftChars="400" w:left="400"/>
      <w:outlineLvl w:val="6"/>
    </w:pPr>
    <w:rPr>
      <w:rFonts w:ascii="Calibri Light" w:hAnsi="Calibri Light"/>
      <w:b/>
      <w:bCs/>
      <w:kern w:val="0"/>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97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標題 3 字元"/>
    <w:link w:val="30"/>
    <w:uiPriority w:val="9"/>
    <w:rsid w:val="009442E8"/>
    <w:rPr>
      <w:rFonts w:ascii="Calibri Light" w:eastAsia="標楷體" w:hAnsi="Calibri Light" w:cs="Times New Roman"/>
      <w:b/>
      <w:bCs/>
      <w:color w:val="2E74B5"/>
      <w:sz w:val="28"/>
      <w:szCs w:val="36"/>
      <w:shd w:val="clear" w:color="auto" w:fill="F7CAAC"/>
    </w:rPr>
  </w:style>
  <w:style w:type="character" w:customStyle="1" w:styleId="40">
    <w:name w:val="標題 4 字元"/>
    <w:link w:val="4"/>
    <w:uiPriority w:val="9"/>
    <w:rsid w:val="0097138E"/>
    <w:rPr>
      <w:rFonts w:ascii="Calibri Light" w:eastAsia="新細明體" w:hAnsi="Calibri Light" w:cs="Times New Roman"/>
      <w:sz w:val="36"/>
      <w:szCs w:val="36"/>
    </w:rPr>
  </w:style>
  <w:style w:type="character" w:customStyle="1" w:styleId="11">
    <w:name w:val="標題 1 字元"/>
    <w:link w:val="10"/>
    <w:uiPriority w:val="9"/>
    <w:rsid w:val="001F4FE4"/>
    <w:rPr>
      <w:rFonts w:ascii="Calibri Light" w:eastAsia="標楷體" w:hAnsi="Calibri Light"/>
      <w:b/>
      <w:bCs/>
      <w:kern w:val="52"/>
      <w:sz w:val="40"/>
      <w:szCs w:val="52"/>
    </w:rPr>
  </w:style>
  <w:style w:type="character" w:customStyle="1" w:styleId="21">
    <w:name w:val="標題 2 字元"/>
    <w:link w:val="20"/>
    <w:uiPriority w:val="9"/>
    <w:rsid w:val="001F4FE4"/>
    <w:rPr>
      <w:rFonts w:ascii="Calibri Light" w:eastAsia="標楷體" w:hAnsi="Calibri Light"/>
      <w:b/>
      <w:bCs/>
      <w:kern w:val="2"/>
      <w:sz w:val="36"/>
      <w:szCs w:val="48"/>
    </w:rPr>
  </w:style>
  <w:style w:type="character" w:customStyle="1" w:styleId="50">
    <w:name w:val="標題 5 字元"/>
    <w:link w:val="5"/>
    <w:uiPriority w:val="9"/>
    <w:rsid w:val="0097138E"/>
    <w:rPr>
      <w:rFonts w:ascii="Calibri Light" w:eastAsia="新細明體" w:hAnsi="Calibri Light" w:cs="Times New Roman"/>
      <w:b/>
      <w:bCs/>
      <w:sz w:val="36"/>
      <w:szCs w:val="36"/>
    </w:rPr>
  </w:style>
  <w:style w:type="paragraph" w:styleId="a5">
    <w:name w:val="TOC Heading"/>
    <w:basedOn w:val="10"/>
    <w:next w:val="a0"/>
    <w:uiPriority w:val="39"/>
    <w:unhideWhenUsed/>
    <w:qFormat/>
    <w:rsid w:val="0097138E"/>
    <w:pPr>
      <w:keepLines/>
      <w:widowControl/>
      <w:spacing w:before="240" w:after="0" w:line="259" w:lineRule="auto"/>
      <w:outlineLvl w:val="9"/>
    </w:pPr>
    <w:rPr>
      <w:b w:val="0"/>
      <w:bCs w:val="0"/>
      <w:color w:val="2E74B5"/>
      <w:kern w:val="0"/>
      <w:sz w:val="32"/>
      <w:szCs w:val="32"/>
    </w:rPr>
  </w:style>
  <w:style w:type="paragraph" w:styleId="12">
    <w:name w:val="toc 1"/>
    <w:basedOn w:val="a0"/>
    <w:next w:val="a0"/>
    <w:autoRedefine/>
    <w:uiPriority w:val="39"/>
    <w:unhideWhenUsed/>
    <w:rsid w:val="006E2414"/>
    <w:pPr>
      <w:tabs>
        <w:tab w:val="left" w:pos="720"/>
        <w:tab w:val="right" w:leader="dot" w:pos="10456"/>
      </w:tabs>
    </w:pPr>
  </w:style>
  <w:style w:type="paragraph" w:styleId="22">
    <w:name w:val="toc 2"/>
    <w:basedOn w:val="a0"/>
    <w:next w:val="a0"/>
    <w:autoRedefine/>
    <w:uiPriority w:val="39"/>
    <w:unhideWhenUsed/>
    <w:rsid w:val="00676F72"/>
    <w:pPr>
      <w:tabs>
        <w:tab w:val="right" w:leader="dot" w:pos="10456"/>
      </w:tabs>
      <w:ind w:leftChars="200" w:left="480"/>
    </w:pPr>
  </w:style>
  <w:style w:type="paragraph" w:styleId="32">
    <w:name w:val="toc 3"/>
    <w:basedOn w:val="a0"/>
    <w:next w:val="a0"/>
    <w:autoRedefine/>
    <w:uiPriority w:val="39"/>
    <w:unhideWhenUsed/>
    <w:rsid w:val="00DF7E03"/>
    <w:pPr>
      <w:tabs>
        <w:tab w:val="right" w:leader="dot" w:pos="10456"/>
      </w:tabs>
      <w:ind w:leftChars="400" w:left="960"/>
    </w:pPr>
  </w:style>
  <w:style w:type="character" w:styleId="a6">
    <w:name w:val="Hyperlink"/>
    <w:uiPriority w:val="99"/>
    <w:unhideWhenUsed/>
    <w:rsid w:val="0097138E"/>
    <w:rPr>
      <w:color w:val="0563C1"/>
      <w:u w:val="single"/>
    </w:rPr>
  </w:style>
  <w:style w:type="paragraph" w:styleId="a7">
    <w:name w:val="List Paragraph"/>
    <w:basedOn w:val="a0"/>
    <w:uiPriority w:val="34"/>
    <w:qFormat/>
    <w:rsid w:val="00961D24"/>
    <w:pPr>
      <w:ind w:leftChars="200" w:left="480"/>
    </w:pPr>
  </w:style>
  <w:style w:type="paragraph" w:styleId="a8">
    <w:name w:val="Balloon Text"/>
    <w:basedOn w:val="a0"/>
    <w:link w:val="a9"/>
    <w:uiPriority w:val="99"/>
    <w:semiHidden/>
    <w:unhideWhenUsed/>
    <w:rsid w:val="0037484F"/>
    <w:rPr>
      <w:rFonts w:ascii="Calibri Light" w:hAnsi="Calibri Light"/>
      <w:kern w:val="0"/>
      <w:sz w:val="18"/>
      <w:szCs w:val="18"/>
      <w:lang w:val="x-none" w:eastAsia="x-none"/>
    </w:rPr>
  </w:style>
  <w:style w:type="character" w:customStyle="1" w:styleId="a9">
    <w:name w:val="註解方塊文字 字元"/>
    <w:link w:val="a8"/>
    <w:uiPriority w:val="99"/>
    <w:semiHidden/>
    <w:rsid w:val="0037484F"/>
    <w:rPr>
      <w:rFonts w:ascii="Calibri Light" w:eastAsia="新細明體" w:hAnsi="Calibri Light" w:cs="Times New Roman"/>
      <w:sz w:val="18"/>
      <w:szCs w:val="18"/>
    </w:rPr>
  </w:style>
  <w:style w:type="character" w:styleId="aa">
    <w:name w:val="line number"/>
    <w:basedOn w:val="a1"/>
    <w:uiPriority w:val="99"/>
    <w:semiHidden/>
    <w:unhideWhenUsed/>
    <w:rsid w:val="00A90C7B"/>
  </w:style>
  <w:style w:type="paragraph" w:styleId="ab">
    <w:name w:val="header"/>
    <w:basedOn w:val="a0"/>
    <w:link w:val="ac"/>
    <w:uiPriority w:val="99"/>
    <w:unhideWhenUsed/>
    <w:rsid w:val="008B62B2"/>
    <w:pPr>
      <w:tabs>
        <w:tab w:val="center" w:pos="4153"/>
        <w:tab w:val="right" w:pos="8306"/>
      </w:tabs>
      <w:snapToGrid w:val="0"/>
    </w:pPr>
    <w:rPr>
      <w:kern w:val="0"/>
      <w:sz w:val="20"/>
      <w:szCs w:val="20"/>
      <w:lang w:val="x-none" w:eastAsia="x-none"/>
    </w:rPr>
  </w:style>
  <w:style w:type="character" w:customStyle="1" w:styleId="ac">
    <w:name w:val="頁首 字元"/>
    <w:link w:val="ab"/>
    <w:uiPriority w:val="99"/>
    <w:rsid w:val="008B62B2"/>
    <w:rPr>
      <w:sz w:val="20"/>
      <w:szCs w:val="20"/>
    </w:rPr>
  </w:style>
  <w:style w:type="paragraph" w:styleId="ad">
    <w:name w:val="footer"/>
    <w:basedOn w:val="a0"/>
    <w:link w:val="ae"/>
    <w:uiPriority w:val="99"/>
    <w:unhideWhenUsed/>
    <w:rsid w:val="008B62B2"/>
    <w:pPr>
      <w:tabs>
        <w:tab w:val="center" w:pos="4153"/>
        <w:tab w:val="right" w:pos="8306"/>
      </w:tabs>
      <w:snapToGrid w:val="0"/>
    </w:pPr>
    <w:rPr>
      <w:kern w:val="0"/>
      <w:sz w:val="20"/>
      <w:szCs w:val="20"/>
      <w:lang w:val="x-none" w:eastAsia="x-none"/>
    </w:rPr>
  </w:style>
  <w:style w:type="character" w:customStyle="1" w:styleId="ae">
    <w:name w:val="頁尾 字元"/>
    <w:link w:val="ad"/>
    <w:uiPriority w:val="99"/>
    <w:rsid w:val="008B62B2"/>
    <w:rPr>
      <w:sz w:val="20"/>
      <w:szCs w:val="20"/>
    </w:rPr>
  </w:style>
  <w:style w:type="paragraph" w:styleId="af">
    <w:name w:val="No Spacing"/>
    <w:link w:val="af0"/>
    <w:uiPriority w:val="1"/>
    <w:qFormat/>
    <w:rsid w:val="00AB239A"/>
    <w:rPr>
      <w:sz w:val="22"/>
    </w:rPr>
  </w:style>
  <w:style w:type="character" w:customStyle="1" w:styleId="af0">
    <w:name w:val="無間距 字元"/>
    <w:link w:val="af"/>
    <w:uiPriority w:val="1"/>
    <w:rsid w:val="00AB239A"/>
    <w:rPr>
      <w:sz w:val="22"/>
      <w:lang w:bidi="ar-SA"/>
    </w:rPr>
  </w:style>
  <w:style w:type="character" w:styleId="af1">
    <w:name w:val="annotation reference"/>
    <w:uiPriority w:val="99"/>
    <w:semiHidden/>
    <w:unhideWhenUsed/>
    <w:rsid w:val="0059715E"/>
    <w:rPr>
      <w:sz w:val="18"/>
      <w:szCs w:val="18"/>
    </w:rPr>
  </w:style>
  <w:style w:type="paragraph" w:styleId="af2">
    <w:name w:val="annotation text"/>
    <w:basedOn w:val="a0"/>
    <w:link w:val="af3"/>
    <w:semiHidden/>
    <w:unhideWhenUsed/>
    <w:rsid w:val="0059715E"/>
  </w:style>
  <w:style w:type="character" w:customStyle="1" w:styleId="af3">
    <w:name w:val="註解文字 字元"/>
    <w:basedOn w:val="a1"/>
    <w:link w:val="af2"/>
    <w:uiPriority w:val="99"/>
    <w:semiHidden/>
    <w:rsid w:val="0059715E"/>
  </w:style>
  <w:style w:type="paragraph" w:styleId="af4">
    <w:name w:val="annotation subject"/>
    <w:basedOn w:val="af2"/>
    <w:next w:val="af2"/>
    <w:link w:val="af5"/>
    <w:uiPriority w:val="99"/>
    <w:semiHidden/>
    <w:unhideWhenUsed/>
    <w:rsid w:val="0059715E"/>
    <w:rPr>
      <w:b/>
      <w:bCs/>
      <w:kern w:val="0"/>
      <w:sz w:val="20"/>
      <w:szCs w:val="20"/>
      <w:lang w:val="x-none" w:eastAsia="x-none"/>
    </w:rPr>
  </w:style>
  <w:style w:type="character" w:customStyle="1" w:styleId="af5">
    <w:name w:val="註解主旨 字元"/>
    <w:link w:val="af4"/>
    <w:uiPriority w:val="99"/>
    <w:semiHidden/>
    <w:rsid w:val="0059715E"/>
    <w:rPr>
      <w:b/>
      <w:bCs/>
    </w:rPr>
  </w:style>
  <w:style w:type="paragraph" w:customStyle="1" w:styleId="13">
    <w:name w:val="標題1"/>
    <w:basedOn w:val="10"/>
    <w:rsid w:val="00DF7E03"/>
    <w:pPr>
      <w:numPr>
        <w:numId w:val="0"/>
      </w:numPr>
      <w:spacing w:line="720" w:lineRule="auto"/>
      <w:contextualSpacing w:val="0"/>
    </w:pPr>
    <w:rPr>
      <w:rFonts w:ascii="Arial" w:hAnsi="Arial"/>
    </w:rPr>
  </w:style>
  <w:style w:type="paragraph" w:customStyle="1" w:styleId="23">
    <w:name w:val="標題2"/>
    <w:basedOn w:val="20"/>
    <w:autoRedefine/>
    <w:rsid w:val="00DF7E03"/>
    <w:pPr>
      <w:numPr>
        <w:numId w:val="0"/>
      </w:numPr>
      <w:shd w:val="clear" w:color="auto" w:fill="000000"/>
      <w:spacing w:line="440" w:lineRule="exact"/>
      <w:ind w:left="540"/>
      <w:contextualSpacing w:val="0"/>
    </w:pPr>
    <w:rPr>
      <w:rFonts w:ascii="標楷體" w:hAnsi="標楷體"/>
      <w:b w:val="0"/>
      <w:color w:val="FFFFFF"/>
      <w:sz w:val="28"/>
      <w:szCs w:val="28"/>
    </w:rPr>
  </w:style>
  <w:style w:type="paragraph" w:customStyle="1" w:styleId="a">
    <w:name w:val="自訂圖表標籤"/>
    <w:autoRedefine/>
    <w:rsid w:val="00DF7E03"/>
    <w:pPr>
      <w:numPr>
        <w:numId w:val="18"/>
      </w:numPr>
      <w:jc w:val="center"/>
    </w:pPr>
    <w:rPr>
      <w:rFonts w:ascii="Times New Roman" w:eastAsia="標楷體" w:hAnsi="Times New Roman"/>
      <w:kern w:val="2"/>
    </w:rPr>
  </w:style>
  <w:style w:type="numbering" w:customStyle="1" w:styleId="1">
    <w:name w:val="樣式1"/>
    <w:uiPriority w:val="99"/>
    <w:rsid w:val="00417491"/>
    <w:pPr>
      <w:numPr>
        <w:numId w:val="19"/>
      </w:numPr>
    </w:pPr>
  </w:style>
  <w:style w:type="numbering" w:customStyle="1" w:styleId="2">
    <w:name w:val="樣式2"/>
    <w:uiPriority w:val="99"/>
    <w:rsid w:val="00417491"/>
    <w:pPr>
      <w:numPr>
        <w:numId w:val="20"/>
      </w:numPr>
    </w:pPr>
  </w:style>
  <w:style w:type="numbering" w:customStyle="1" w:styleId="3">
    <w:name w:val="樣式3"/>
    <w:uiPriority w:val="99"/>
    <w:rsid w:val="00417491"/>
    <w:pPr>
      <w:numPr>
        <w:numId w:val="22"/>
      </w:numPr>
    </w:pPr>
  </w:style>
  <w:style w:type="character" w:customStyle="1" w:styleId="70">
    <w:name w:val="標題 7 字元"/>
    <w:link w:val="7"/>
    <w:uiPriority w:val="9"/>
    <w:semiHidden/>
    <w:rsid w:val="009442E8"/>
    <w:rPr>
      <w:rFonts w:ascii="Calibri Light" w:eastAsia="新細明體" w:hAnsi="Calibri Light" w:cs="Times New Roman"/>
      <w:b/>
      <w:bCs/>
      <w:sz w:val="36"/>
      <w:szCs w:val="36"/>
    </w:rPr>
  </w:style>
  <w:style w:type="paragraph" w:customStyle="1" w:styleId="Default">
    <w:name w:val="Default"/>
    <w:rsid w:val="00913E04"/>
    <w:pPr>
      <w:widowControl w:val="0"/>
      <w:autoSpaceDE w:val="0"/>
      <w:autoSpaceDN w:val="0"/>
      <w:adjustRightInd w:val="0"/>
    </w:pPr>
    <w:rPr>
      <w:rFonts w:ascii="標楷體" w:eastAsia="標楷體" w:hAnsi="Times New Roman" w:cs="標楷體"/>
      <w:color w:val="000000"/>
      <w:sz w:val="24"/>
      <w:szCs w:val="24"/>
    </w:rPr>
  </w:style>
  <w:style w:type="paragraph" w:customStyle="1" w:styleId="33">
    <w:name w:val="標題3"/>
    <w:basedOn w:val="30"/>
    <w:autoRedefine/>
    <w:rsid w:val="007F5743"/>
    <w:pPr>
      <w:pBdr>
        <w:bottom w:val="single" w:sz="4" w:space="1" w:color="auto"/>
      </w:pBdr>
      <w:shd w:val="clear" w:color="auto" w:fill="auto"/>
      <w:spacing w:after="180" w:line="440" w:lineRule="exact"/>
      <w:contextualSpacing w:val="0"/>
      <w:outlineLvl w:val="9"/>
    </w:pPr>
    <w:rPr>
      <w:rFonts w:ascii="標楷體" w:hAnsi="標楷體"/>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210.200.14.74/gtdm/generalbudget/fas/pl/faspl005f_dtl.jsp" TargetMode="External"/><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163.29.131.4/GTDM/generalbudget/fas/ou/fasou001f.jsp?progID=431" TargetMode="External"/><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footer" Target="footer1.xml"/><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footer" Target="footer2.xm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163.29.131.4/GTDM/generalbudget/fas/ou/fasou037f_1.jsp" TargetMode="External"/><Relationship Id="rId87" Type="http://schemas.openxmlformats.org/officeDocument/2006/relationships/image" Target="media/image76.jpeg"/><Relationship Id="rId110"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E63C2D-8EB7-4A98-A067-B6352CFD8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2496</Words>
  <Characters>14230</Characters>
  <Application>Microsoft Office Word</Application>
  <DocSecurity>0</DocSecurity>
  <Lines>118</Lines>
  <Paragraphs>33</Paragraphs>
  <ScaleCrop>false</ScaleCrop>
  <Company>行政院主計總處</Company>
  <LinksUpToDate>false</LinksUpToDate>
  <CharactersWithSpaces>16693</CharactersWithSpaces>
  <SharedDoc>false</SharedDoc>
  <HLinks>
    <vt:vector size="288" baseType="variant">
      <vt:variant>
        <vt:i4>3211336</vt:i4>
      </vt:variant>
      <vt:variant>
        <vt:i4>285</vt:i4>
      </vt:variant>
      <vt:variant>
        <vt:i4>0</vt:i4>
      </vt:variant>
      <vt:variant>
        <vt:i4>5</vt:i4>
      </vt:variant>
      <vt:variant>
        <vt:lpwstr>http://163.29.131.4/GTDM/generalbudget/fas/ou/fasou037f_1.jsp</vt:lpwstr>
      </vt:variant>
      <vt:variant>
        <vt:lpwstr/>
      </vt:variant>
      <vt:variant>
        <vt:i4>2293874</vt:i4>
      </vt:variant>
      <vt:variant>
        <vt:i4>279</vt:i4>
      </vt:variant>
      <vt:variant>
        <vt:i4>0</vt:i4>
      </vt:variant>
      <vt:variant>
        <vt:i4>5</vt:i4>
      </vt:variant>
      <vt:variant>
        <vt:lpwstr>http://163.29.131.4/GTDM/generalbudget/fas/ou/fasou001f.jsp?progID=431</vt:lpwstr>
      </vt:variant>
      <vt:variant>
        <vt:lpwstr/>
      </vt:variant>
      <vt:variant>
        <vt:i4>1966180</vt:i4>
      </vt:variant>
      <vt:variant>
        <vt:i4>273</vt:i4>
      </vt:variant>
      <vt:variant>
        <vt:i4>0</vt:i4>
      </vt:variant>
      <vt:variant>
        <vt:i4>5</vt:i4>
      </vt:variant>
      <vt:variant>
        <vt:lpwstr>http://210.200.14.74/gtdm/generalbudget/fas/pl/faspl005f_dtl.jsp</vt:lpwstr>
      </vt:variant>
      <vt:variant>
        <vt:lpwstr/>
      </vt:variant>
      <vt:variant>
        <vt:i4>1048635</vt:i4>
      </vt:variant>
      <vt:variant>
        <vt:i4>266</vt:i4>
      </vt:variant>
      <vt:variant>
        <vt:i4>0</vt:i4>
      </vt:variant>
      <vt:variant>
        <vt:i4>5</vt:i4>
      </vt:variant>
      <vt:variant>
        <vt:lpwstr/>
      </vt:variant>
      <vt:variant>
        <vt:lpwstr>_Toc511390655</vt:lpwstr>
      </vt:variant>
      <vt:variant>
        <vt:i4>1048635</vt:i4>
      </vt:variant>
      <vt:variant>
        <vt:i4>260</vt:i4>
      </vt:variant>
      <vt:variant>
        <vt:i4>0</vt:i4>
      </vt:variant>
      <vt:variant>
        <vt:i4>5</vt:i4>
      </vt:variant>
      <vt:variant>
        <vt:lpwstr/>
      </vt:variant>
      <vt:variant>
        <vt:lpwstr>_Toc511390654</vt:lpwstr>
      </vt:variant>
      <vt:variant>
        <vt:i4>1048635</vt:i4>
      </vt:variant>
      <vt:variant>
        <vt:i4>254</vt:i4>
      </vt:variant>
      <vt:variant>
        <vt:i4>0</vt:i4>
      </vt:variant>
      <vt:variant>
        <vt:i4>5</vt:i4>
      </vt:variant>
      <vt:variant>
        <vt:lpwstr/>
      </vt:variant>
      <vt:variant>
        <vt:lpwstr>_Toc511390653</vt:lpwstr>
      </vt:variant>
      <vt:variant>
        <vt:i4>1048635</vt:i4>
      </vt:variant>
      <vt:variant>
        <vt:i4>248</vt:i4>
      </vt:variant>
      <vt:variant>
        <vt:i4>0</vt:i4>
      </vt:variant>
      <vt:variant>
        <vt:i4>5</vt:i4>
      </vt:variant>
      <vt:variant>
        <vt:lpwstr/>
      </vt:variant>
      <vt:variant>
        <vt:lpwstr>_Toc511390652</vt:lpwstr>
      </vt:variant>
      <vt:variant>
        <vt:i4>1048635</vt:i4>
      </vt:variant>
      <vt:variant>
        <vt:i4>242</vt:i4>
      </vt:variant>
      <vt:variant>
        <vt:i4>0</vt:i4>
      </vt:variant>
      <vt:variant>
        <vt:i4>5</vt:i4>
      </vt:variant>
      <vt:variant>
        <vt:lpwstr/>
      </vt:variant>
      <vt:variant>
        <vt:lpwstr>_Toc511390651</vt:lpwstr>
      </vt:variant>
      <vt:variant>
        <vt:i4>1048635</vt:i4>
      </vt:variant>
      <vt:variant>
        <vt:i4>236</vt:i4>
      </vt:variant>
      <vt:variant>
        <vt:i4>0</vt:i4>
      </vt:variant>
      <vt:variant>
        <vt:i4>5</vt:i4>
      </vt:variant>
      <vt:variant>
        <vt:lpwstr/>
      </vt:variant>
      <vt:variant>
        <vt:lpwstr>_Toc511390650</vt:lpwstr>
      </vt:variant>
      <vt:variant>
        <vt:i4>1114171</vt:i4>
      </vt:variant>
      <vt:variant>
        <vt:i4>230</vt:i4>
      </vt:variant>
      <vt:variant>
        <vt:i4>0</vt:i4>
      </vt:variant>
      <vt:variant>
        <vt:i4>5</vt:i4>
      </vt:variant>
      <vt:variant>
        <vt:lpwstr/>
      </vt:variant>
      <vt:variant>
        <vt:lpwstr>_Toc511390649</vt:lpwstr>
      </vt:variant>
      <vt:variant>
        <vt:i4>1114171</vt:i4>
      </vt:variant>
      <vt:variant>
        <vt:i4>224</vt:i4>
      </vt:variant>
      <vt:variant>
        <vt:i4>0</vt:i4>
      </vt:variant>
      <vt:variant>
        <vt:i4>5</vt:i4>
      </vt:variant>
      <vt:variant>
        <vt:lpwstr/>
      </vt:variant>
      <vt:variant>
        <vt:lpwstr>_Toc511390648</vt:lpwstr>
      </vt:variant>
      <vt:variant>
        <vt:i4>1114171</vt:i4>
      </vt:variant>
      <vt:variant>
        <vt:i4>218</vt:i4>
      </vt:variant>
      <vt:variant>
        <vt:i4>0</vt:i4>
      </vt:variant>
      <vt:variant>
        <vt:i4>5</vt:i4>
      </vt:variant>
      <vt:variant>
        <vt:lpwstr/>
      </vt:variant>
      <vt:variant>
        <vt:lpwstr>_Toc511390647</vt:lpwstr>
      </vt:variant>
      <vt:variant>
        <vt:i4>1114171</vt:i4>
      </vt:variant>
      <vt:variant>
        <vt:i4>212</vt:i4>
      </vt:variant>
      <vt:variant>
        <vt:i4>0</vt:i4>
      </vt:variant>
      <vt:variant>
        <vt:i4>5</vt:i4>
      </vt:variant>
      <vt:variant>
        <vt:lpwstr/>
      </vt:variant>
      <vt:variant>
        <vt:lpwstr>_Toc511390646</vt:lpwstr>
      </vt:variant>
      <vt:variant>
        <vt:i4>1114171</vt:i4>
      </vt:variant>
      <vt:variant>
        <vt:i4>206</vt:i4>
      </vt:variant>
      <vt:variant>
        <vt:i4>0</vt:i4>
      </vt:variant>
      <vt:variant>
        <vt:i4>5</vt:i4>
      </vt:variant>
      <vt:variant>
        <vt:lpwstr/>
      </vt:variant>
      <vt:variant>
        <vt:lpwstr>_Toc511390645</vt:lpwstr>
      </vt:variant>
      <vt:variant>
        <vt:i4>1114171</vt:i4>
      </vt:variant>
      <vt:variant>
        <vt:i4>200</vt:i4>
      </vt:variant>
      <vt:variant>
        <vt:i4>0</vt:i4>
      </vt:variant>
      <vt:variant>
        <vt:i4>5</vt:i4>
      </vt:variant>
      <vt:variant>
        <vt:lpwstr/>
      </vt:variant>
      <vt:variant>
        <vt:lpwstr>_Toc511390644</vt:lpwstr>
      </vt:variant>
      <vt:variant>
        <vt:i4>1114171</vt:i4>
      </vt:variant>
      <vt:variant>
        <vt:i4>194</vt:i4>
      </vt:variant>
      <vt:variant>
        <vt:i4>0</vt:i4>
      </vt:variant>
      <vt:variant>
        <vt:i4>5</vt:i4>
      </vt:variant>
      <vt:variant>
        <vt:lpwstr/>
      </vt:variant>
      <vt:variant>
        <vt:lpwstr>_Toc511390643</vt:lpwstr>
      </vt:variant>
      <vt:variant>
        <vt:i4>1114171</vt:i4>
      </vt:variant>
      <vt:variant>
        <vt:i4>188</vt:i4>
      </vt:variant>
      <vt:variant>
        <vt:i4>0</vt:i4>
      </vt:variant>
      <vt:variant>
        <vt:i4>5</vt:i4>
      </vt:variant>
      <vt:variant>
        <vt:lpwstr/>
      </vt:variant>
      <vt:variant>
        <vt:lpwstr>_Toc511390642</vt:lpwstr>
      </vt:variant>
      <vt:variant>
        <vt:i4>1114171</vt:i4>
      </vt:variant>
      <vt:variant>
        <vt:i4>182</vt:i4>
      </vt:variant>
      <vt:variant>
        <vt:i4>0</vt:i4>
      </vt:variant>
      <vt:variant>
        <vt:i4>5</vt:i4>
      </vt:variant>
      <vt:variant>
        <vt:lpwstr/>
      </vt:variant>
      <vt:variant>
        <vt:lpwstr>_Toc511390641</vt:lpwstr>
      </vt:variant>
      <vt:variant>
        <vt:i4>1114171</vt:i4>
      </vt:variant>
      <vt:variant>
        <vt:i4>176</vt:i4>
      </vt:variant>
      <vt:variant>
        <vt:i4>0</vt:i4>
      </vt:variant>
      <vt:variant>
        <vt:i4>5</vt:i4>
      </vt:variant>
      <vt:variant>
        <vt:lpwstr/>
      </vt:variant>
      <vt:variant>
        <vt:lpwstr>_Toc511390640</vt:lpwstr>
      </vt:variant>
      <vt:variant>
        <vt:i4>1441851</vt:i4>
      </vt:variant>
      <vt:variant>
        <vt:i4>170</vt:i4>
      </vt:variant>
      <vt:variant>
        <vt:i4>0</vt:i4>
      </vt:variant>
      <vt:variant>
        <vt:i4>5</vt:i4>
      </vt:variant>
      <vt:variant>
        <vt:lpwstr/>
      </vt:variant>
      <vt:variant>
        <vt:lpwstr>_Toc511390639</vt:lpwstr>
      </vt:variant>
      <vt:variant>
        <vt:i4>1441851</vt:i4>
      </vt:variant>
      <vt:variant>
        <vt:i4>164</vt:i4>
      </vt:variant>
      <vt:variant>
        <vt:i4>0</vt:i4>
      </vt:variant>
      <vt:variant>
        <vt:i4>5</vt:i4>
      </vt:variant>
      <vt:variant>
        <vt:lpwstr/>
      </vt:variant>
      <vt:variant>
        <vt:lpwstr>_Toc511390638</vt:lpwstr>
      </vt:variant>
      <vt:variant>
        <vt:i4>1441851</vt:i4>
      </vt:variant>
      <vt:variant>
        <vt:i4>158</vt:i4>
      </vt:variant>
      <vt:variant>
        <vt:i4>0</vt:i4>
      </vt:variant>
      <vt:variant>
        <vt:i4>5</vt:i4>
      </vt:variant>
      <vt:variant>
        <vt:lpwstr/>
      </vt:variant>
      <vt:variant>
        <vt:lpwstr>_Toc511390637</vt:lpwstr>
      </vt:variant>
      <vt:variant>
        <vt:i4>1441851</vt:i4>
      </vt:variant>
      <vt:variant>
        <vt:i4>152</vt:i4>
      </vt:variant>
      <vt:variant>
        <vt:i4>0</vt:i4>
      </vt:variant>
      <vt:variant>
        <vt:i4>5</vt:i4>
      </vt:variant>
      <vt:variant>
        <vt:lpwstr/>
      </vt:variant>
      <vt:variant>
        <vt:lpwstr>_Toc511390636</vt:lpwstr>
      </vt:variant>
      <vt:variant>
        <vt:i4>1441851</vt:i4>
      </vt:variant>
      <vt:variant>
        <vt:i4>146</vt:i4>
      </vt:variant>
      <vt:variant>
        <vt:i4>0</vt:i4>
      </vt:variant>
      <vt:variant>
        <vt:i4>5</vt:i4>
      </vt:variant>
      <vt:variant>
        <vt:lpwstr/>
      </vt:variant>
      <vt:variant>
        <vt:lpwstr>_Toc511390635</vt:lpwstr>
      </vt:variant>
      <vt:variant>
        <vt:i4>1441851</vt:i4>
      </vt:variant>
      <vt:variant>
        <vt:i4>140</vt:i4>
      </vt:variant>
      <vt:variant>
        <vt:i4>0</vt:i4>
      </vt:variant>
      <vt:variant>
        <vt:i4>5</vt:i4>
      </vt:variant>
      <vt:variant>
        <vt:lpwstr/>
      </vt:variant>
      <vt:variant>
        <vt:lpwstr>_Toc511390634</vt:lpwstr>
      </vt:variant>
      <vt:variant>
        <vt:i4>1441851</vt:i4>
      </vt:variant>
      <vt:variant>
        <vt:i4>134</vt:i4>
      </vt:variant>
      <vt:variant>
        <vt:i4>0</vt:i4>
      </vt:variant>
      <vt:variant>
        <vt:i4>5</vt:i4>
      </vt:variant>
      <vt:variant>
        <vt:lpwstr/>
      </vt:variant>
      <vt:variant>
        <vt:lpwstr>_Toc511390633</vt:lpwstr>
      </vt:variant>
      <vt:variant>
        <vt:i4>1441851</vt:i4>
      </vt:variant>
      <vt:variant>
        <vt:i4>128</vt:i4>
      </vt:variant>
      <vt:variant>
        <vt:i4>0</vt:i4>
      </vt:variant>
      <vt:variant>
        <vt:i4>5</vt:i4>
      </vt:variant>
      <vt:variant>
        <vt:lpwstr/>
      </vt:variant>
      <vt:variant>
        <vt:lpwstr>_Toc511390632</vt:lpwstr>
      </vt:variant>
      <vt:variant>
        <vt:i4>1441851</vt:i4>
      </vt:variant>
      <vt:variant>
        <vt:i4>122</vt:i4>
      </vt:variant>
      <vt:variant>
        <vt:i4>0</vt:i4>
      </vt:variant>
      <vt:variant>
        <vt:i4>5</vt:i4>
      </vt:variant>
      <vt:variant>
        <vt:lpwstr/>
      </vt:variant>
      <vt:variant>
        <vt:lpwstr>_Toc511390631</vt:lpwstr>
      </vt:variant>
      <vt:variant>
        <vt:i4>1441851</vt:i4>
      </vt:variant>
      <vt:variant>
        <vt:i4>116</vt:i4>
      </vt:variant>
      <vt:variant>
        <vt:i4>0</vt:i4>
      </vt:variant>
      <vt:variant>
        <vt:i4>5</vt:i4>
      </vt:variant>
      <vt:variant>
        <vt:lpwstr/>
      </vt:variant>
      <vt:variant>
        <vt:lpwstr>_Toc511390630</vt:lpwstr>
      </vt:variant>
      <vt:variant>
        <vt:i4>1507387</vt:i4>
      </vt:variant>
      <vt:variant>
        <vt:i4>110</vt:i4>
      </vt:variant>
      <vt:variant>
        <vt:i4>0</vt:i4>
      </vt:variant>
      <vt:variant>
        <vt:i4>5</vt:i4>
      </vt:variant>
      <vt:variant>
        <vt:lpwstr/>
      </vt:variant>
      <vt:variant>
        <vt:lpwstr>_Toc511390629</vt:lpwstr>
      </vt:variant>
      <vt:variant>
        <vt:i4>1507387</vt:i4>
      </vt:variant>
      <vt:variant>
        <vt:i4>104</vt:i4>
      </vt:variant>
      <vt:variant>
        <vt:i4>0</vt:i4>
      </vt:variant>
      <vt:variant>
        <vt:i4>5</vt:i4>
      </vt:variant>
      <vt:variant>
        <vt:lpwstr/>
      </vt:variant>
      <vt:variant>
        <vt:lpwstr>_Toc511390628</vt:lpwstr>
      </vt:variant>
      <vt:variant>
        <vt:i4>1507387</vt:i4>
      </vt:variant>
      <vt:variant>
        <vt:i4>98</vt:i4>
      </vt:variant>
      <vt:variant>
        <vt:i4>0</vt:i4>
      </vt:variant>
      <vt:variant>
        <vt:i4>5</vt:i4>
      </vt:variant>
      <vt:variant>
        <vt:lpwstr/>
      </vt:variant>
      <vt:variant>
        <vt:lpwstr>_Toc511390627</vt:lpwstr>
      </vt:variant>
      <vt:variant>
        <vt:i4>1507387</vt:i4>
      </vt:variant>
      <vt:variant>
        <vt:i4>92</vt:i4>
      </vt:variant>
      <vt:variant>
        <vt:i4>0</vt:i4>
      </vt:variant>
      <vt:variant>
        <vt:i4>5</vt:i4>
      </vt:variant>
      <vt:variant>
        <vt:lpwstr/>
      </vt:variant>
      <vt:variant>
        <vt:lpwstr>_Toc511390626</vt:lpwstr>
      </vt:variant>
      <vt:variant>
        <vt:i4>1507387</vt:i4>
      </vt:variant>
      <vt:variant>
        <vt:i4>86</vt:i4>
      </vt:variant>
      <vt:variant>
        <vt:i4>0</vt:i4>
      </vt:variant>
      <vt:variant>
        <vt:i4>5</vt:i4>
      </vt:variant>
      <vt:variant>
        <vt:lpwstr/>
      </vt:variant>
      <vt:variant>
        <vt:lpwstr>_Toc511390625</vt:lpwstr>
      </vt:variant>
      <vt:variant>
        <vt:i4>1507387</vt:i4>
      </vt:variant>
      <vt:variant>
        <vt:i4>80</vt:i4>
      </vt:variant>
      <vt:variant>
        <vt:i4>0</vt:i4>
      </vt:variant>
      <vt:variant>
        <vt:i4>5</vt:i4>
      </vt:variant>
      <vt:variant>
        <vt:lpwstr/>
      </vt:variant>
      <vt:variant>
        <vt:lpwstr>_Toc511390624</vt:lpwstr>
      </vt:variant>
      <vt:variant>
        <vt:i4>1507387</vt:i4>
      </vt:variant>
      <vt:variant>
        <vt:i4>74</vt:i4>
      </vt:variant>
      <vt:variant>
        <vt:i4>0</vt:i4>
      </vt:variant>
      <vt:variant>
        <vt:i4>5</vt:i4>
      </vt:variant>
      <vt:variant>
        <vt:lpwstr/>
      </vt:variant>
      <vt:variant>
        <vt:lpwstr>_Toc511390623</vt:lpwstr>
      </vt:variant>
      <vt:variant>
        <vt:i4>1507387</vt:i4>
      </vt:variant>
      <vt:variant>
        <vt:i4>68</vt:i4>
      </vt:variant>
      <vt:variant>
        <vt:i4>0</vt:i4>
      </vt:variant>
      <vt:variant>
        <vt:i4>5</vt:i4>
      </vt:variant>
      <vt:variant>
        <vt:lpwstr/>
      </vt:variant>
      <vt:variant>
        <vt:lpwstr>_Toc511390622</vt:lpwstr>
      </vt:variant>
      <vt:variant>
        <vt:i4>1507387</vt:i4>
      </vt:variant>
      <vt:variant>
        <vt:i4>62</vt:i4>
      </vt:variant>
      <vt:variant>
        <vt:i4>0</vt:i4>
      </vt:variant>
      <vt:variant>
        <vt:i4>5</vt:i4>
      </vt:variant>
      <vt:variant>
        <vt:lpwstr/>
      </vt:variant>
      <vt:variant>
        <vt:lpwstr>_Toc511390621</vt:lpwstr>
      </vt:variant>
      <vt:variant>
        <vt:i4>1507387</vt:i4>
      </vt:variant>
      <vt:variant>
        <vt:i4>56</vt:i4>
      </vt:variant>
      <vt:variant>
        <vt:i4>0</vt:i4>
      </vt:variant>
      <vt:variant>
        <vt:i4>5</vt:i4>
      </vt:variant>
      <vt:variant>
        <vt:lpwstr/>
      </vt:variant>
      <vt:variant>
        <vt:lpwstr>_Toc511390620</vt:lpwstr>
      </vt:variant>
      <vt:variant>
        <vt:i4>1310779</vt:i4>
      </vt:variant>
      <vt:variant>
        <vt:i4>50</vt:i4>
      </vt:variant>
      <vt:variant>
        <vt:i4>0</vt:i4>
      </vt:variant>
      <vt:variant>
        <vt:i4>5</vt:i4>
      </vt:variant>
      <vt:variant>
        <vt:lpwstr/>
      </vt:variant>
      <vt:variant>
        <vt:lpwstr>_Toc511390619</vt:lpwstr>
      </vt:variant>
      <vt:variant>
        <vt:i4>1310779</vt:i4>
      </vt:variant>
      <vt:variant>
        <vt:i4>44</vt:i4>
      </vt:variant>
      <vt:variant>
        <vt:i4>0</vt:i4>
      </vt:variant>
      <vt:variant>
        <vt:i4>5</vt:i4>
      </vt:variant>
      <vt:variant>
        <vt:lpwstr/>
      </vt:variant>
      <vt:variant>
        <vt:lpwstr>_Toc511390618</vt:lpwstr>
      </vt:variant>
      <vt:variant>
        <vt:i4>1310779</vt:i4>
      </vt:variant>
      <vt:variant>
        <vt:i4>38</vt:i4>
      </vt:variant>
      <vt:variant>
        <vt:i4>0</vt:i4>
      </vt:variant>
      <vt:variant>
        <vt:i4>5</vt:i4>
      </vt:variant>
      <vt:variant>
        <vt:lpwstr/>
      </vt:variant>
      <vt:variant>
        <vt:lpwstr>_Toc511390617</vt:lpwstr>
      </vt:variant>
      <vt:variant>
        <vt:i4>1310779</vt:i4>
      </vt:variant>
      <vt:variant>
        <vt:i4>32</vt:i4>
      </vt:variant>
      <vt:variant>
        <vt:i4>0</vt:i4>
      </vt:variant>
      <vt:variant>
        <vt:i4>5</vt:i4>
      </vt:variant>
      <vt:variant>
        <vt:lpwstr/>
      </vt:variant>
      <vt:variant>
        <vt:lpwstr>_Toc511390616</vt:lpwstr>
      </vt:variant>
      <vt:variant>
        <vt:i4>1310779</vt:i4>
      </vt:variant>
      <vt:variant>
        <vt:i4>26</vt:i4>
      </vt:variant>
      <vt:variant>
        <vt:i4>0</vt:i4>
      </vt:variant>
      <vt:variant>
        <vt:i4>5</vt:i4>
      </vt:variant>
      <vt:variant>
        <vt:lpwstr/>
      </vt:variant>
      <vt:variant>
        <vt:lpwstr>_Toc511390615</vt:lpwstr>
      </vt:variant>
      <vt:variant>
        <vt:i4>1310779</vt:i4>
      </vt:variant>
      <vt:variant>
        <vt:i4>20</vt:i4>
      </vt:variant>
      <vt:variant>
        <vt:i4>0</vt:i4>
      </vt:variant>
      <vt:variant>
        <vt:i4>5</vt:i4>
      </vt:variant>
      <vt:variant>
        <vt:lpwstr/>
      </vt:variant>
      <vt:variant>
        <vt:lpwstr>_Toc511390614</vt:lpwstr>
      </vt:variant>
      <vt:variant>
        <vt:i4>1310779</vt:i4>
      </vt:variant>
      <vt:variant>
        <vt:i4>14</vt:i4>
      </vt:variant>
      <vt:variant>
        <vt:i4>0</vt:i4>
      </vt:variant>
      <vt:variant>
        <vt:i4>5</vt:i4>
      </vt:variant>
      <vt:variant>
        <vt:lpwstr/>
      </vt:variant>
      <vt:variant>
        <vt:lpwstr>_Toc511390613</vt:lpwstr>
      </vt:variant>
      <vt:variant>
        <vt:i4>1310779</vt:i4>
      </vt:variant>
      <vt:variant>
        <vt:i4>8</vt:i4>
      </vt:variant>
      <vt:variant>
        <vt:i4>0</vt:i4>
      </vt:variant>
      <vt:variant>
        <vt:i4>5</vt:i4>
      </vt:variant>
      <vt:variant>
        <vt:lpwstr/>
      </vt:variant>
      <vt:variant>
        <vt:lpwstr>_Toc511390612</vt:lpwstr>
      </vt:variant>
      <vt:variant>
        <vt:i4>1310779</vt:i4>
      </vt:variant>
      <vt:variant>
        <vt:i4>2</vt:i4>
      </vt:variant>
      <vt:variant>
        <vt:i4>0</vt:i4>
      </vt:variant>
      <vt:variant>
        <vt:i4>5</vt:i4>
      </vt:variant>
      <vt:variant>
        <vt:lpwstr/>
      </vt:variant>
      <vt:variant>
        <vt:lpwstr>_Toc511390611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操作手冊</dc:subject>
  <dc:creator>晶茂資訊公司</dc:creator>
  <cp:keywords/>
  <cp:lastModifiedBy>PC-47</cp:lastModifiedBy>
  <cp:revision>2</cp:revision>
  <cp:lastPrinted>2017-04-11T10:53:00Z</cp:lastPrinted>
  <dcterms:created xsi:type="dcterms:W3CDTF">2020-03-19T07:36:00Z</dcterms:created>
  <dcterms:modified xsi:type="dcterms:W3CDTF">2020-03-19T07:36:00Z</dcterms:modified>
</cp:coreProperties>
</file>