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432CF">
      <w:pPr>
        <w:jc w:val="center"/>
        <w:rPr>
          <w:rFonts w:hint="eastAsia"/>
          <w:sz w:val="36"/>
          <w:szCs w:val="32"/>
        </w:rPr>
      </w:pPr>
      <w:bookmarkStart w:id="0" w:name="_GoBack"/>
      <w:bookmarkEnd w:id="0"/>
      <w:r>
        <w:rPr>
          <w:rFonts w:hint="eastAsia"/>
          <w:sz w:val="36"/>
          <w:szCs w:val="32"/>
        </w:rPr>
        <w:t>連江縣政府實施人力評鑑作業計畫</w:t>
      </w:r>
    </w:p>
    <w:p w:rsidR="00000000" w:rsidRDefault="00A432CF">
      <w:pPr>
        <w:rPr>
          <w:rFonts w:hint="eastAsia"/>
        </w:rPr>
      </w:pPr>
      <w:r>
        <w:rPr>
          <w:rFonts w:hint="eastAsia"/>
        </w:rPr>
        <w:t>一、評鑑依據</w:t>
      </w:r>
    </w:p>
    <w:p w:rsidR="00000000" w:rsidRDefault="00A432CF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行政院暨所屬機關組織員額評鑑實施要點（</w:t>
      </w:r>
      <w:r>
        <w:rPr>
          <w:rFonts w:hint="eastAsia"/>
        </w:rPr>
        <w:t>71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日行政院臺</w:t>
      </w:r>
      <w:r>
        <w:rPr>
          <w:rFonts w:hint="eastAsia"/>
        </w:rPr>
        <w:t>71</w:t>
      </w:r>
      <w:r>
        <w:rPr>
          <w:rFonts w:hint="eastAsia"/>
        </w:rPr>
        <w:t>人政貳字第</w:t>
      </w:r>
      <w:r>
        <w:rPr>
          <w:rFonts w:hint="eastAsia"/>
        </w:rPr>
        <w:t>587</w:t>
      </w:r>
      <w:r>
        <w:rPr>
          <w:rFonts w:hint="eastAsia"/>
        </w:rPr>
        <w:t>號）</w:t>
      </w:r>
    </w:p>
    <w:p w:rsidR="00000000" w:rsidRDefault="00A432CF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行政院所屬各機關辦理人力評鑑、員額移撥暨專長轉換訓練實施計畫（</w:t>
      </w:r>
      <w:r>
        <w:rPr>
          <w:rFonts w:hint="eastAsia"/>
        </w:rPr>
        <w:t>83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</w:t>
      </w:r>
      <w:r>
        <w:rPr>
          <w:rFonts w:hint="eastAsia"/>
        </w:rPr>
        <w:t>83</w:t>
      </w:r>
      <w:r>
        <w:rPr>
          <w:rFonts w:hint="eastAsia"/>
        </w:rPr>
        <w:t>局力字第</w:t>
      </w:r>
      <w:r>
        <w:rPr>
          <w:rFonts w:hint="eastAsia"/>
        </w:rPr>
        <w:t>46341</w:t>
      </w:r>
      <w:r>
        <w:rPr>
          <w:rFonts w:hint="eastAsia"/>
        </w:rPr>
        <w:t>號）</w:t>
      </w:r>
    </w:p>
    <w:p w:rsidR="00000000" w:rsidRDefault="00A432CF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健全機關組織功能合理管制員額作業要點（</w:t>
      </w:r>
      <w:r>
        <w:rPr>
          <w:rFonts w:hint="eastAsia"/>
        </w:rPr>
        <w:t>85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日行政院台</w:t>
      </w:r>
      <w:r>
        <w:rPr>
          <w:rFonts w:hint="eastAsia"/>
        </w:rPr>
        <w:t>85</w:t>
      </w:r>
      <w:r>
        <w:rPr>
          <w:rFonts w:hint="eastAsia"/>
        </w:rPr>
        <w:t>人政力字第</w:t>
      </w:r>
      <w:r>
        <w:rPr>
          <w:rFonts w:hint="eastAsia"/>
        </w:rPr>
        <w:t>31234</w:t>
      </w:r>
      <w:r>
        <w:rPr>
          <w:rFonts w:hint="eastAsia"/>
        </w:rPr>
        <w:t>號）</w:t>
      </w:r>
    </w:p>
    <w:p w:rsidR="00000000" w:rsidRDefault="00A432CF">
      <w:pPr>
        <w:rPr>
          <w:rFonts w:hint="eastAsia"/>
        </w:rPr>
      </w:pPr>
      <w:r>
        <w:rPr>
          <w:rFonts w:hint="eastAsia"/>
        </w:rPr>
        <w:t>二、評鑑目的</w:t>
      </w:r>
    </w:p>
    <w:p w:rsidR="00000000" w:rsidRDefault="00A432CF">
      <w:pPr>
        <w:ind w:left="560" w:hangingChars="200" w:hanging="560"/>
        <w:rPr>
          <w:rFonts w:hint="eastAsia"/>
        </w:rPr>
      </w:pPr>
      <w:r>
        <w:rPr>
          <w:rFonts w:hint="eastAsia"/>
        </w:rPr>
        <w:t xml:space="preserve">　　為建立高效能縣政團隊，透過人力評鑑，瞭解機關人力運用及業務消長狀況，以發現現存缺失，提供具體興革意見，俾作為業務改進之參考及精實組織之依據。</w:t>
      </w:r>
    </w:p>
    <w:p w:rsidR="00000000" w:rsidRDefault="00A432CF">
      <w:pPr>
        <w:rPr>
          <w:rFonts w:hint="eastAsia"/>
        </w:rPr>
      </w:pPr>
      <w:r>
        <w:rPr>
          <w:rFonts w:hint="eastAsia"/>
        </w:rPr>
        <w:t>三、評鑑對象</w:t>
      </w:r>
    </w:p>
    <w:p w:rsidR="00000000" w:rsidRDefault="00A432CF">
      <w:pPr>
        <w:ind w:firstLineChars="200" w:firstLine="560"/>
        <w:rPr>
          <w:rFonts w:hint="eastAsia"/>
        </w:rPr>
      </w:pPr>
      <w:r>
        <w:rPr>
          <w:rFonts w:hint="eastAsia"/>
        </w:rPr>
        <w:t>本府各</w:t>
      </w:r>
      <w:r>
        <w:rPr>
          <w:rFonts w:hint="eastAsia"/>
        </w:rPr>
        <w:t>局室及所屬各機關。</w:t>
      </w:r>
    </w:p>
    <w:p w:rsidR="00000000" w:rsidRDefault="00A432CF">
      <w:pPr>
        <w:rPr>
          <w:rFonts w:hint="eastAsia"/>
        </w:rPr>
      </w:pPr>
      <w:r>
        <w:rPr>
          <w:rFonts w:hint="eastAsia"/>
        </w:rPr>
        <w:t>四、評鑑人員</w:t>
      </w:r>
    </w:p>
    <w:p w:rsidR="00000000" w:rsidRDefault="00A432CF">
      <w:pPr>
        <w:ind w:leftChars="200" w:left="560"/>
        <w:rPr>
          <w:rFonts w:hint="eastAsia"/>
        </w:rPr>
      </w:pPr>
      <w:r>
        <w:rPr>
          <w:rFonts w:hint="eastAsia"/>
        </w:rPr>
        <w:t>由本府主任秘書、財政局局長、企劃室主任、主計室主任、人事室主任暨政風室主任，組成本府人力評鑑專案小組（以下簡稱本小組），並由主任秘書擔任召集人，人事室負責協調及幕僚作業。</w:t>
      </w:r>
    </w:p>
    <w:p w:rsidR="00000000" w:rsidRDefault="00A432CF">
      <w:pPr>
        <w:ind w:leftChars="200" w:left="560"/>
        <w:rPr>
          <w:rFonts w:hint="eastAsia"/>
        </w:rPr>
      </w:pPr>
    </w:p>
    <w:p w:rsidR="00000000" w:rsidRDefault="00A432CF">
      <w:pPr>
        <w:ind w:leftChars="200" w:left="560"/>
        <w:rPr>
          <w:rFonts w:hint="eastAsia"/>
        </w:rPr>
      </w:pPr>
    </w:p>
    <w:p w:rsidR="00000000" w:rsidRDefault="00A432CF">
      <w:pPr>
        <w:rPr>
          <w:rFonts w:hint="eastAsia"/>
        </w:rPr>
      </w:pPr>
      <w:r>
        <w:rPr>
          <w:rFonts w:hint="eastAsia"/>
        </w:rPr>
        <w:lastRenderedPageBreak/>
        <w:t>五、評鑑內容</w:t>
      </w:r>
    </w:p>
    <w:p w:rsidR="00000000" w:rsidRDefault="00A432CF">
      <w:pPr>
        <w:numPr>
          <w:ilvl w:val="0"/>
          <w:numId w:val="8"/>
        </w:numPr>
        <w:rPr>
          <w:rFonts w:hint="eastAsia"/>
        </w:rPr>
      </w:pPr>
      <w:r>
        <w:rPr>
          <w:rFonts w:hint="eastAsia"/>
        </w:rPr>
        <w:t>組織任務與職掌方面</w:t>
      </w:r>
    </w:p>
    <w:p w:rsidR="00000000" w:rsidRDefault="00A432CF">
      <w:pPr>
        <w:numPr>
          <w:ilvl w:val="0"/>
          <w:numId w:val="9"/>
        </w:numPr>
        <w:rPr>
          <w:rFonts w:hint="eastAsia"/>
        </w:rPr>
      </w:pPr>
      <w:r>
        <w:rPr>
          <w:rFonts w:hint="eastAsia"/>
        </w:rPr>
        <w:t>機關之任務及職掌有無與其他機關之事權重複或牴觸之處？</w:t>
      </w:r>
    </w:p>
    <w:p w:rsidR="00000000" w:rsidRDefault="00A432CF">
      <w:pPr>
        <w:numPr>
          <w:ilvl w:val="0"/>
          <w:numId w:val="9"/>
        </w:numPr>
        <w:rPr>
          <w:rFonts w:hint="eastAsia"/>
        </w:rPr>
      </w:pPr>
      <w:r>
        <w:rPr>
          <w:rFonts w:hint="eastAsia"/>
        </w:rPr>
        <w:t>機關之各項任務職掌，是否能因應未來縣政發展需要？是否以該機關辦理最適宜？是否可委外辦理？</w:t>
      </w:r>
    </w:p>
    <w:p w:rsidR="00000000" w:rsidRDefault="00A432CF">
      <w:pPr>
        <w:numPr>
          <w:ilvl w:val="0"/>
          <w:numId w:val="9"/>
        </w:numPr>
        <w:rPr>
          <w:rFonts w:hint="eastAsia"/>
        </w:rPr>
      </w:pPr>
      <w:r>
        <w:rPr>
          <w:rFonts w:hint="eastAsia"/>
        </w:rPr>
        <w:t>機關組織之結構</w:t>
      </w:r>
    </w:p>
    <w:p w:rsidR="00000000" w:rsidRDefault="00A432CF">
      <w:pPr>
        <w:numPr>
          <w:ilvl w:val="0"/>
          <w:numId w:val="10"/>
        </w:numPr>
        <w:rPr>
          <w:rFonts w:hint="eastAsia"/>
        </w:rPr>
      </w:pPr>
      <w:r>
        <w:rPr>
          <w:rFonts w:hint="eastAsia"/>
        </w:rPr>
        <w:t>法定單位與臨時任務編組是否有重疊現象？臨時單位有無浮濫及影響法定單位職權？</w:t>
      </w:r>
    </w:p>
    <w:p w:rsidR="00000000" w:rsidRDefault="00A432CF">
      <w:pPr>
        <w:numPr>
          <w:ilvl w:val="0"/>
          <w:numId w:val="10"/>
        </w:numPr>
        <w:rPr>
          <w:rFonts w:hint="eastAsia"/>
        </w:rPr>
      </w:pPr>
      <w:r>
        <w:rPr>
          <w:rFonts w:hint="eastAsia"/>
        </w:rPr>
        <w:t>業務單位與幕僚單位之設置是否合理</w:t>
      </w:r>
      <w:r>
        <w:rPr>
          <w:rFonts w:hint="eastAsia"/>
        </w:rPr>
        <w:t>？各單位職掌區分是否合理？</w:t>
      </w:r>
    </w:p>
    <w:p w:rsidR="00000000" w:rsidRDefault="00A432CF">
      <w:pPr>
        <w:numPr>
          <w:ilvl w:val="0"/>
          <w:numId w:val="9"/>
        </w:numPr>
        <w:rPr>
          <w:rFonts w:hint="eastAsia"/>
        </w:rPr>
      </w:pPr>
      <w:r>
        <w:rPr>
          <w:rFonts w:hint="eastAsia"/>
        </w:rPr>
        <w:t>機關組織之功能</w:t>
      </w:r>
    </w:p>
    <w:p w:rsidR="00000000" w:rsidRDefault="00A432CF">
      <w:pPr>
        <w:numPr>
          <w:ilvl w:val="0"/>
          <w:numId w:val="11"/>
        </w:numPr>
        <w:rPr>
          <w:rFonts w:hint="eastAsia"/>
        </w:rPr>
      </w:pPr>
      <w:r>
        <w:rPr>
          <w:rFonts w:hint="eastAsia"/>
        </w:rPr>
        <w:t>機關或單位之設置與業務消長是否能配合？其因客觀條件改變或業務萎縮，或無績效者，應否檢討裁併？</w:t>
      </w:r>
    </w:p>
    <w:p w:rsidR="00000000" w:rsidRDefault="00A432CF">
      <w:pPr>
        <w:numPr>
          <w:ilvl w:val="0"/>
          <w:numId w:val="11"/>
        </w:numPr>
        <w:rPr>
          <w:rFonts w:hint="eastAsia"/>
        </w:rPr>
      </w:pPr>
      <w:r>
        <w:rPr>
          <w:rFonts w:hint="eastAsia"/>
        </w:rPr>
        <w:t>機關內部單位是否充分協調配合？是否應作適度調整？</w:t>
      </w:r>
    </w:p>
    <w:p w:rsidR="00000000" w:rsidRDefault="00A432CF">
      <w:pPr>
        <w:numPr>
          <w:ilvl w:val="0"/>
          <w:numId w:val="8"/>
        </w:numPr>
        <w:rPr>
          <w:rFonts w:hint="eastAsia"/>
        </w:rPr>
      </w:pPr>
      <w:r>
        <w:rPr>
          <w:rFonts w:hint="eastAsia"/>
        </w:rPr>
        <w:t>員額編制方面</w:t>
      </w:r>
    </w:p>
    <w:p w:rsidR="00000000" w:rsidRDefault="00A432CF">
      <w:pPr>
        <w:numPr>
          <w:ilvl w:val="0"/>
          <w:numId w:val="12"/>
        </w:numPr>
        <w:rPr>
          <w:rFonts w:hint="eastAsia"/>
        </w:rPr>
      </w:pPr>
      <w:r>
        <w:rPr>
          <w:rFonts w:hint="eastAsia"/>
        </w:rPr>
        <w:t>編制內員額與編制外員額之比較（正式人員與臨時人員之比較）。</w:t>
      </w:r>
    </w:p>
    <w:p w:rsidR="00000000" w:rsidRDefault="00A432CF">
      <w:pPr>
        <w:numPr>
          <w:ilvl w:val="0"/>
          <w:numId w:val="12"/>
        </w:numPr>
        <w:rPr>
          <w:rFonts w:hint="eastAsia"/>
        </w:rPr>
      </w:pPr>
      <w:r>
        <w:rPr>
          <w:rFonts w:hint="eastAsia"/>
        </w:rPr>
        <w:t>現有人力配置與機關業務是否相配合？</w:t>
      </w:r>
    </w:p>
    <w:p w:rsidR="00000000" w:rsidRDefault="00A432CF">
      <w:pPr>
        <w:numPr>
          <w:ilvl w:val="0"/>
          <w:numId w:val="12"/>
        </w:numPr>
        <w:rPr>
          <w:rFonts w:hint="eastAsia"/>
        </w:rPr>
      </w:pPr>
      <w:r>
        <w:rPr>
          <w:rFonts w:hint="eastAsia"/>
        </w:rPr>
        <w:lastRenderedPageBreak/>
        <w:t>對工作量不足職務及不適任現職人員之處理情形。</w:t>
      </w:r>
    </w:p>
    <w:p w:rsidR="00000000" w:rsidRDefault="00A432CF">
      <w:pPr>
        <w:numPr>
          <w:ilvl w:val="0"/>
          <w:numId w:val="12"/>
        </w:numPr>
        <w:rPr>
          <w:rFonts w:hint="eastAsia"/>
        </w:rPr>
      </w:pPr>
      <w:r>
        <w:rPr>
          <w:rFonts w:hint="eastAsia"/>
        </w:rPr>
        <w:t>各職務之職稱是否與所任之工作性質及職責程度相配合？</w:t>
      </w:r>
    </w:p>
    <w:p w:rsidR="00000000" w:rsidRDefault="00A432CF">
      <w:pPr>
        <w:numPr>
          <w:ilvl w:val="0"/>
          <w:numId w:val="12"/>
        </w:numPr>
        <w:rPr>
          <w:rFonts w:hint="eastAsia"/>
        </w:rPr>
      </w:pPr>
      <w:r>
        <w:rPr>
          <w:rFonts w:hint="eastAsia"/>
        </w:rPr>
        <w:t>人員素質是否滿意？</w:t>
      </w:r>
    </w:p>
    <w:p w:rsidR="00000000" w:rsidRDefault="00A432CF">
      <w:pPr>
        <w:numPr>
          <w:ilvl w:val="0"/>
          <w:numId w:val="8"/>
        </w:numPr>
        <w:rPr>
          <w:rFonts w:hint="eastAsia"/>
        </w:rPr>
      </w:pPr>
      <w:r>
        <w:rPr>
          <w:rFonts w:hint="eastAsia"/>
        </w:rPr>
        <w:t>人員運用方面</w:t>
      </w:r>
    </w:p>
    <w:p w:rsidR="00000000" w:rsidRDefault="00A432CF">
      <w:pPr>
        <w:numPr>
          <w:ilvl w:val="0"/>
          <w:numId w:val="13"/>
        </w:numPr>
        <w:rPr>
          <w:rFonts w:hint="eastAsia"/>
        </w:rPr>
      </w:pPr>
      <w:r>
        <w:rPr>
          <w:rFonts w:hint="eastAsia"/>
        </w:rPr>
        <w:t>工作指派是否合理，有無勞逸不均現象？</w:t>
      </w:r>
    </w:p>
    <w:p w:rsidR="00000000" w:rsidRDefault="00A432CF">
      <w:pPr>
        <w:numPr>
          <w:ilvl w:val="0"/>
          <w:numId w:val="13"/>
        </w:numPr>
        <w:rPr>
          <w:rFonts w:hint="eastAsia"/>
        </w:rPr>
      </w:pPr>
      <w:r>
        <w:rPr>
          <w:rFonts w:hint="eastAsia"/>
        </w:rPr>
        <w:t>人員之差假出勤情形。</w:t>
      </w:r>
    </w:p>
    <w:p w:rsidR="00000000" w:rsidRDefault="00A432CF">
      <w:pPr>
        <w:numPr>
          <w:ilvl w:val="0"/>
          <w:numId w:val="13"/>
        </w:numPr>
        <w:rPr>
          <w:rFonts w:hint="eastAsia"/>
        </w:rPr>
      </w:pPr>
      <w:r>
        <w:rPr>
          <w:rFonts w:hint="eastAsia"/>
        </w:rPr>
        <w:t>是否積極推動工作簡化或</w:t>
      </w:r>
      <w:r>
        <w:rPr>
          <w:rFonts w:hint="eastAsia"/>
        </w:rPr>
        <w:t>行政業務委外，不斷改善工作方法？</w:t>
      </w:r>
    </w:p>
    <w:p w:rsidR="00000000" w:rsidRDefault="00A432CF">
      <w:pPr>
        <w:numPr>
          <w:ilvl w:val="0"/>
          <w:numId w:val="13"/>
        </w:numPr>
        <w:rPr>
          <w:rFonts w:hint="eastAsia"/>
        </w:rPr>
      </w:pPr>
      <w:r>
        <w:rPr>
          <w:rFonts w:hint="eastAsia"/>
        </w:rPr>
        <w:t>人員處理公務是否均能主動積極服務，工作情緒高昂？</w:t>
      </w:r>
    </w:p>
    <w:p w:rsidR="00000000" w:rsidRDefault="00A432CF">
      <w:pPr>
        <w:numPr>
          <w:ilvl w:val="0"/>
          <w:numId w:val="13"/>
        </w:numPr>
        <w:rPr>
          <w:rFonts w:hint="eastAsia"/>
        </w:rPr>
      </w:pPr>
      <w:r>
        <w:rPr>
          <w:rFonts w:hint="eastAsia"/>
        </w:rPr>
        <w:t>是否實施業務電腦化？其對工作效能及人力運用有何影響？</w:t>
      </w:r>
    </w:p>
    <w:p w:rsidR="00000000" w:rsidRDefault="00A432CF">
      <w:pPr>
        <w:rPr>
          <w:rFonts w:hint="eastAsia"/>
        </w:rPr>
      </w:pPr>
      <w:r>
        <w:rPr>
          <w:rFonts w:hint="eastAsia"/>
        </w:rPr>
        <w:t xml:space="preserve">　（四）其他</w:t>
      </w:r>
    </w:p>
    <w:p w:rsidR="00000000" w:rsidRDefault="00A432CF">
      <w:pPr>
        <w:ind w:left="150"/>
        <w:rPr>
          <w:rFonts w:hint="eastAsia"/>
        </w:rPr>
      </w:pPr>
      <w:r>
        <w:rPr>
          <w:rFonts w:hint="eastAsia"/>
        </w:rPr>
        <w:t>六、評鑑方式</w:t>
      </w:r>
    </w:p>
    <w:p w:rsidR="00000000" w:rsidRDefault="00A432CF">
      <w:pPr>
        <w:numPr>
          <w:ilvl w:val="0"/>
          <w:numId w:val="5"/>
        </w:numPr>
        <w:ind w:left="2296" w:hanging="2296"/>
        <w:jc w:val="both"/>
        <w:rPr>
          <w:rFonts w:hint="eastAsia"/>
        </w:rPr>
      </w:pPr>
      <w:r>
        <w:rPr>
          <w:rFonts w:hint="eastAsia"/>
        </w:rPr>
        <w:t>蒐集資料：請各單位人員依據人事室設計之人力評鑑調查表（格式如附件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1-1</w:t>
      </w:r>
      <w:r>
        <w:rPr>
          <w:rFonts w:hint="eastAsia"/>
        </w:rPr>
        <w:t>、</w:t>
      </w:r>
      <w:r>
        <w:rPr>
          <w:rFonts w:hint="eastAsia"/>
        </w:rPr>
        <w:t>1-2</w:t>
      </w:r>
      <w:r>
        <w:rPr>
          <w:rFonts w:hint="eastAsia"/>
        </w:rPr>
        <w:t>），填列各項資料，並由各單位主管加以檢討，分析其優缺點並研提改進意見。</w:t>
      </w:r>
    </w:p>
    <w:p w:rsidR="00000000" w:rsidRDefault="00A432CF">
      <w:pPr>
        <w:ind w:left="2184" w:hangingChars="780" w:hanging="2184"/>
        <w:rPr>
          <w:rFonts w:hint="eastAsia"/>
        </w:rPr>
      </w:pPr>
      <w:r>
        <w:rPr>
          <w:rFonts w:hint="eastAsia"/>
        </w:rPr>
        <w:t>（二）書面審核：人事室收回人力評鑑調查表後，請本小組就所填內容加以審核。</w:t>
      </w:r>
      <w:r>
        <w:rPr>
          <w:rFonts w:hint="eastAsia"/>
        </w:rPr>
        <w:t xml:space="preserve"> </w:t>
      </w:r>
    </w:p>
    <w:p w:rsidR="00000000" w:rsidRDefault="00A432CF">
      <w:pPr>
        <w:ind w:left="2198" w:hangingChars="785" w:hanging="2198"/>
        <w:rPr>
          <w:rFonts w:hint="eastAsia"/>
        </w:rPr>
      </w:pPr>
      <w:r>
        <w:rPr>
          <w:rFonts w:hint="eastAsia"/>
        </w:rPr>
        <w:lastRenderedPageBreak/>
        <w:t>（三）</w:t>
      </w:r>
      <w:r>
        <w:rPr>
          <w:rFonts w:hint="eastAsia"/>
          <w:spacing w:val="280"/>
          <w:kern w:val="0"/>
          <w:fitText w:val="1120" w:id="-1804367616"/>
        </w:rPr>
        <w:t>面</w:t>
      </w:r>
      <w:r>
        <w:rPr>
          <w:rFonts w:hint="eastAsia"/>
          <w:kern w:val="0"/>
          <w:fitText w:val="1120" w:id="-1804367616"/>
        </w:rPr>
        <w:t>談</w:t>
      </w:r>
      <w:r>
        <w:rPr>
          <w:rFonts w:hint="eastAsia"/>
        </w:rPr>
        <w:t>：本小組於審核時，為增進資料之準確性，必要時得與各單位主管或承辦人面談，交換意見。</w:t>
      </w:r>
    </w:p>
    <w:p w:rsidR="00000000" w:rsidRDefault="00A432CF">
      <w:pPr>
        <w:rPr>
          <w:rFonts w:hint="eastAsia"/>
        </w:rPr>
      </w:pPr>
      <w:r>
        <w:rPr>
          <w:rFonts w:hint="eastAsia"/>
        </w:rPr>
        <w:t>（四）召開專案小組會議</w:t>
      </w:r>
      <w:r>
        <w:rPr>
          <w:rFonts w:hint="eastAsia"/>
        </w:rPr>
        <w:t>：</w:t>
      </w:r>
    </w:p>
    <w:p w:rsidR="00000000" w:rsidRDefault="00A432CF">
      <w:pPr>
        <w:pStyle w:val="a4"/>
        <w:rPr>
          <w:rFonts w:hint="eastAsia"/>
        </w:rPr>
      </w:pPr>
      <w:r>
        <w:rPr>
          <w:rFonts w:hint="eastAsia"/>
        </w:rPr>
        <w:t xml:space="preserve">　　１、審核各單位填送之人力評鑑調查表（為增進資料之準確性，受審核單位之主管須出席本會議），並作成具體建議（如本單位之職掌與其他單位職掌有所重疊如何釐清改進，工作量不足職務如何調整，勞逸不均或人力配置不合理情形如何改善，臨時人員及不適任現職人員如何處理，工作簡化及分層負責如何有效落實，多餘人力如何轉化運用或移撥等）。</w:t>
      </w:r>
    </w:p>
    <w:p w:rsidR="00000000" w:rsidRDefault="00A432CF">
      <w:pPr>
        <w:rPr>
          <w:rFonts w:hint="eastAsia"/>
        </w:rPr>
      </w:pPr>
      <w:r>
        <w:rPr>
          <w:rFonts w:hint="eastAsia"/>
        </w:rPr>
        <w:t xml:space="preserve">　　２、各單位人力評鑑期程，另排訂之。</w:t>
      </w:r>
    </w:p>
    <w:p w:rsidR="00000000" w:rsidRDefault="00A432CF">
      <w:pPr>
        <w:rPr>
          <w:rFonts w:hint="eastAsia"/>
        </w:rPr>
      </w:pPr>
      <w:r>
        <w:rPr>
          <w:rFonts w:hint="eastAsia"/>
        </w:rPr>
        <w:t>七、評鑑結果處理</w:t>
      </w:r>
    </w:p>
    <w:p w:rsidR="00000000" w:rsidRDefault="00A432CF">
      <w:pPr>
        <w:ind w:left="574" w:hangingChars="205" w:hanging="574"/>
        <w:rPr>
          <w:rFonts w:hint="eastAsia"/>
        </w:rPr>
      </w:pPr>
      <w:r>
        <w:rPr>
          <w:rFonts w:hint="eastAsia"/>
        </w:rPr>
        <w:t xml:space="preserve">　　本小組於評鑑完成後，填列「人力評鑑結果檢討報告表」（格式如附件</w:t>
      </w:r>
      <w:r>
        <w:rPr>
          <w:rFonts w:hint="eastAsia"/>
        </w:rPr>
        <w:t>2</w:t>
      </w:r>
      <w:r>
        <w:rPr>
          <w:rFonts w:hint="eastAsia"/>
        </w:rPr>
        <w:t>），人事室並將評鑑結果簽報縣長核可後，如受評單位須裁併或人力需</w:t>
      </w:r>
      <w:r>
        <w:rPr>
          <w:rFonts w:hint="eastAsia"/>
        </w:rPr>
        <w:t>移撥者，即著手修編組織，如人力運用不當或工作簡化不落實者，通知受評單位檢討改進。</w:t>
      </w:r>
    </w:p>
    <w:p w:rsidR="00A432CF" w:rsidRDefault="00A432CF">
      <w:pPr>
        <w:rPr>
          <w:rFonts w:hint="eastAsia"/>
        </w:rPr>
      </w:pPr>
      <w:r>
        <w:rPr>
          <w:rFonts w:hint="eastAsia"/>
        </w:rPr>
        <w:t>八、本計畫奉核可後實施，如有未盡事宜得隨時修正之。</w:t>
      </w:r>
    </w:p>
    <w:sectPr w:rsidR="00A432CF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5170"/>
    <w:multiLevelType w:val="hybridMultilevel"/>
    <w:tmpl w:val="1FF07ADA"/>
    <w:lvl w:ilvl="0" w:tplc="E61691EA">
      <w:start w:val="1"/>
      <w:numFmt w:val="decimalFullWidth"/>
      <w:lvlText w:val="（%1）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>
    <w:nsid w:val="07917A4B"/>
    <w:multiLevelType w:val="hybridMultilevel"/>
    <w:tmpl w:val="94D2E020"/>
    <w:lvl w:ilvl="0" w:tplc="7FF44F96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BE20BB9"/>
    <w:multiLevelType w:val="multilevel"/>
    <w:tmpl w:val="7FC4F356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E047080"/>
    <w:multiLevelType w:val="hybridMultilevel"/>
    <w:tmpl w:val="B0263AEC"/>
    <w:lvl w:ilvl="0" w:tplc="9AD43634">
      <w:start w:val="1"/>
      <w:numFmt w:val="taiwaneseCountingThousand"/>
      <w:lvlText w:val="（%1）"/>
      <w:lvlJc w:val="left"/>
      <w:pPr>
        <w:tabs>
          <w:tab w:val="num" w:pos="990"/>
        </w:tabs>
        <w:ind w:left="99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4">
    <w:nsid w:val="118140EF"/>
    <w:multiLevelType w:val="hybridMultilevel"/>
    <w:tmpl w:val="0F46331C"/>
    <w:lvl w:ilvl="0" w:tplc="2B6AF720">
      <w:start w:val="1"/>
      <w:numFmt w:val="decimalFullWidth"/>
      <w:lvlText w:val="%1．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5">
    <w:nsid w:val="189F4B78"/>
    <w:multiLevelType w:val="hybridMultilevel"/>
    <w:tmpl w:val="BECA0218"/>
    <w:lvl w:ilvl="0" w:tplc="975A05F4">
      <w:start w:val="1"/>
      <w:numFmt w:val="decimalFullWidth"/>
      <w:lvlText w:val="%1．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6">
    <w:nsid w:val="259D2843"/>
    <w:multiLevelType w:val="hybridMultilevel"/>
    <w:tmpl w:val="E7BEF308"/>
    <w:lvl w:ilvl="0" w:tplc="1214E0B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FE81CAA"/>
    <w:multiLevelType w:val="multilevel"/>
    <w:tmpl w:val="7FC4F356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2C150F1"/>
    <w:multiLevelType w:val="hybridMultilevel"/>
    <w:tmpl w:val="D3AAC686"/>
    <w:lvl w:ilvl="0" w:tplc="E040B58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39B6FF9"/>
    <w:multiLevelType w:val="hybridMultilevel"/>
    <w:tmpl w:val="0D408D18"/>
    <w:lvl w:ilvl="0" w:tplc="81AE5478">
      <w:start w:val="1"/>
      <w:numFmt w:val="decimalFullWidth"/>
      <w:lvlText w:val="%1．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10">
    <w:nsid w:val="33A32282"/>
    <w:multiLevelType w:val="hybridMultilevel"/>
    <w:tmpl w:val="D5DCE812"/>
    <w:lvl w:ilvl="0" w:tplc="B96CDC8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1BC2D42"/>
    <w:multiLevelType w:val="hybridMultilevel"/>
    <w:tmpl w:val="ABF67F78"/>
    <w:lvl w:ilvl="0" w:tplc="57BC2700">
      <w:start w:val="1"/>
      <w:numFmt w:val="decimalFullWidth"/>
      <w:lvlText w:val="（%1）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2">
    <w:nsid w:val="7AF96CFC"/>
    <w:multiLevelType w:val="hybridMultilevel"/>
    <w:tmpl w:val="BEC28BC6"/>
    <w:lvl w:ilvl="0" w:tplc="CA20C038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0"/>
  </w:num>
  <w:num w:numId="11">
    <w:abstractNumId w:val="1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29"/>
    <w:rsid w:val="00A432CF"/>
    <w:rsid w:val="00A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新細明體" w:hAnsi="Arial"/>
      <w:sz w:val="18"/>
      <w:szCs w:val="18"/>
    </w:rPr>
  </w:style>
  <w:style w:type="paragraph" w:styleId="a4">
    <w:name w:val="Body Text Indent"/>
    <w:basedOn w:val="a"/>
    <w:semiHidden/>
    <w:pPr>
      <w:ind w:left="1092" w:hangingChars="390" w:hanging="109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新細明體" w:hAnsi="Arial"/>
      <w:sz w:val="18"/>
      <w:szCs w:val="18"/>
    </w:rPr>
  </w:style>
  <w:style w:type="paragraph" w:styleId="a4">
    <w:name w:val="Body Text Indent"/>
    <w:basedOn w:val="a"/>
    <w:semiHidden/>
    <w:pPr>
      <w:ind w:left="1092" w:hangingChars="390" w:hanging="10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臺中市政府實施人力評鑑作業計畫</vt:lpstr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臺中市政府實施人力評鑑作業計畫</dc:title>
  <dc:creator>administrator</dc:creator>
  <cp:lastModifiedBy>Netdo</cp:lastModifiedBy>
  <cp:revision>2</cp:revision>
  <cp:lastPrinted>2002-01-11T09:03:00Z</cp:lastPrinted>
  <dcterms:created xsi:type="dcterms:W3CDTF">2017-06-23T01:35:00Z</dcterms:created>
  <dcterms:modified xsi:type="dcterms:W3CDTF">2017-06-23T01:35:00Z</dcterms:modified>
</cp:coreProperties>
</file>