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5DF" w:rsidRDefault="00420BD0">
      <w:pPr>
        <w:spacing w:before="3"/>
        <w:ind w:left="2074" w:right="2074"/>
        <w:jc w:val="center"/>
        <w:rPr>
          <w:rFonts w:ascii="新細明體" w:eastAsia="新細明體"/>
          <w:sz w:val="36"/>
        </w:rPr>
      </w:pPr>
      <w:r>
        <w:rPr>
          <w:rFonts w:ascii="新細明體" w:eastAsia="新細明體" w:hint="eastAsia"/>
          <w:sz w:val="36"/>
        </w:rPr>
        <w:t>連江縣</w:t>
      </w:r>
      <w:r w:rsidR="003C7DBC">
        <w:rPr>
          <w:rFonts w:ascii="新細明體" w:eastAsia="新細明體" w:hint="eastAsia"/>
          <w:sz w:val="36"/>
        </w:rPr>
        <w:t>政府</w:t>
      </w:r>
      <w:r w:rsidR="009E24C4">
        <w:rPr>
          <w:rFonts w:ascii="新細明體" w:eastAsia="新細明體" w:hint="eastAsia"/>
          <w:sz w:val="36"/>
        </w:rPr>
        <w:t>疫情通報表</w:t>
      </w:r>
    </w:p>
    <w:p w:rsidR="001A05DF" w:rsidRDefault="001A05DF">
      <w:pPr>
        <w:pStyle w:val="a3"/>
        <w:spacing w:before="5"/>
        <w:rPr>
          <w:rFonts w:ascii="新細明體"/>
          <w:sz w:val="7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83"/>
        <w:gridCol w:w="2693"/>
        <w:gridCol w:w="1827"/>
        <w:gridCol w:w="645"/>
        <w:gridCol w:w="348"/>
        <w:gridCol w:w="2124"/>
      </w:tblGrid>
      <w:tr w:rsidR="001A05DF" w:rsidTr="008E261B">
        <w:trPr>
          <w:trHeight w:val="1134"/>
        </w:trPr>
        <w:tc>
          <w:tcPr>
            <w:tcW w:w="1668" w:type="dxa"/>
          </w:tcPr>
          <w:p w:rsidR="001A05DF" w:rsidRDefault="009E24C4" w:rsidP="008E261B">
            <w:pPr>
              <w:pStyle w:val="TableParagraph"/>
              <w:spacing w:before="168" w:line="244" w:lineRule="auto"/>
              <w:ind w:left="107" w:right="45"/>
              <w:rPr>
                <w:sz w:val="28"/>
              </w:rPr>
            </w:pPr>
            <w:r>
              <w:rPr>
                <w:spacing w:val="-2"/>
                <w:w w:val="110"/>
                <w:sz w:val="28"/>
              </w:rPr>
              <w:t>受 通 報 人</w:t>
            </w:r>
            <w:r>
              <w:rPr>
                <w:spacing w:val="24"/>
                <w:w w:val="105"/>
                <w:sz w:val="28"/>
              </w:rPr>
              <w:t>職稱</w:t>
            </w:r>
            <w:r w:rsidR="008E261B">
              <w:rPr>
                <w:spacing w:val="24"/>
                <w:w w:val="105"/>
                <w:sz w:val="28"/>
              </w:rPr>
              <w:t>/姓名</w:t>
            </w:r>
          </w:p>
        </w:tc>
        <w:tc>
          <w:tcPr>
            <w:tcW w:w="5103" w:type="dxa"/>
            <w:gridSpan w:val="3"/>
          </w:tcPr>
          <w:p w:rsidR="003C7DBC" w:rsidRDefault="003C7DBC" w:rsidP="003C7DBC">
            <w:pPr>
              <w:pStyle w:val="TableParagraph"/>
              <w:rPr>
                <w:rFonts w:ascii="Times New Roman"/>
                <w:sz w:val="28"/>
              </w:rPr>
            </w:pPr>
          </w:p>
          <w:p w:rsidR="002D04B7" w:rsidRDefault="002D04B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3" w:type="dxa"/>
            <w:gridSpan w:val="2"/>
            <w:tcBorders>
              <w:right w:val="single" w:sz="6" w:space="0" w:color="000000"/>
            </w:tcBorders>
          </w:tcPr>
          <w:p w:rsidR="001A05DF" w:rsidRDefault="009E24C4">
            <w:pPr>
              <w:pStyle w:val="TableParagraph"/>
              <w:tabs>
                <w:tab w:val="left" w:pos="605"/>
              </w:tabs>
              <w:spacing w:before="168"/>
              <w:ind w:left="108"/>
              <w:rPr>
                <w:sz w:val="28"/>
              </w:rPr>
            </w:pPr>
            <w:r>
              <w:rPr>
                <w:sz w:val="28"/>
              </w:rPr>
              <w:t>通</w:t>
            </w:r>
            <w:r>
              <w:rPr>
                <w:sz w:val="28"/>
              </w:rPr>
              <w:tab/>
              <w:t>報</w:t>
            </w:r>
          </w:p>
          <w:p w:rsidR="001A05DF" w:rsidRDefault="009E24C4">
            <w:pPr>
              <w:pStyle w:val="TableParagraph"/>
              <w:tabs>
                <w:tab w:val="left" w:pos="605"/>
              </w:tabs>
              <w:spacing w:before="10"/>
              <w:ind w:left="108"/>
              <w:rPr>
                <w:sz w:val="28"/>
              </w:rPr>
            </w:pPr>
            <w:r>
              <w:rPr>
                <w:sz w:val="28"/>
              </w:rPr>
              <w:t>日</w:t>
            </w:r>
            <w:r>
              <w:rPr>
                <w:sz w:val="28"/>
              </w:rPr>
              <w:tab/>
              <w:t>期</w:t>
            </w:r>
          </w:p>
        </w:tc>
        <w:tc>
          <w:tcPr>
            <w:tcW w:w="2124" w:type="dxa"/>
            <w:tcBorders>
              <w:left w:val="single" w:sz="6" w:space="0" w:color="000000"/>
            </w:tcBorders>
            <w:vAlign w:val="center"/>
          </w:tcPr>
          <w:p w:rsidR="001A05DF" w:rsidRDefault="008E261B" w:rsidP="008E261B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 xml:space="preserve">  </w:t>
            </w:r>
            <w:r w:rsidR="003C7DBC">
              <w:rPr>
                <w:rFonts w:ascii="Times New Roman" w:hint="eastAsia"/>
                <w:sz w:val="28"/>
              </w:rPr>
              <w:t xml:space="preserve">   </w:t>
            </w:r>
            <w:r>
              <w:rPr>
                <w:rFonts w:ascii="Times New Roman" w:hint="eastAsia"/>
                <w:sz w:val="28"/>
              </w:rPr>
              <w:t>年</w:t>
            </w:r>
            <w:r>
              <w:rPr>
                <w:rFonts w:ascii="Times New Roman" w:hint="eastAsia"/>
                <w:sz w:val="28"/>
              </w:rPr>
              <w:t xml:space="preserve"> </w:t>
            </w:r>
            <w:r w:rsidR="003C7DBC">
              <w:rPr>
                <w:rFonts w:ascii="Times New Roman" w:hint="eastAsia"/>
                <w:sz w:val="28"/>
              </w:rPr>
              <w:t xml:space="preserve">  </w:t>
            </w:r>
            <w:r w:rsidR="002D04B7">
              <w:rPr>
                <w:rFonts w:ascii="Times New Roman" w:hint="eastAsia"/>
                <w:sz w:val="28"/>
              </w:rPr>
              <w:t xml:space="preserve"> </w:t>
            </w:r>
            <w:r>
              <w:rPr>
                <w:rFonts w:ascii="Times New Roman" w:hint="eastAsia"/>
                <w:sz w:val="28"/>
              </w:rPr>
              <w:t>月</w:t>
            </w:r>
            <w:r w:rsidR="003C7DBC">
              <w:rPr>
                <w:rFonts w:ascii="Times New Roman" w:hint="eastAsia"/>
                <w:sz w:val="28"/>
              </w:rPr>
              <w:t xml:space="preserve">   </w:t>
            </w:r>
            <w:r>
              <w:rPr>
                <w:rFonts w:ascii="Times New Roman" w:hint="eastAsia"/>
                <w:sz w:val="28"/>
              </w:rPr>
              <w:t>日</w:t>
            </w:r>
          </w:p>
        </w:tc>
      </w:tr>
      <w:tr w:rsidR="001A05DF">
        <w:trPr>
          <w:trHeight w:val="2421"/>
        </w:trPr>
        <w:tc>
          <w:tcPr>
            <w:tcW w:w="1668" w:type="dxa"/>
          </w:tcPr>
          <w:p w:rsidR="001A05DF" w:rsidRDefault="001A05DF">
            <w:pPr>
              <w:pStyle w:val="TableParagraph"/>
              <w:rPr>
                <w:sz w:val="28"/>
              </w:rPr>
            </w:pPr>
          </w:p>
          <w:p w:rsidR="001A05DF" w:rsidRDefault="001A05DF">
            <w:pPr>
              <w:pStyle w:val="TableParagraph"/>
              <w:rPr>
                <w:sz w:val="28"/>
              </w:rPr>
            </w:pPr>
          </w:p>
          <w:p w:rsidR="001A05DF" w:rsidRDefault="009E24C4">
            <w:pPr>
              <w:pStyle w:val="TableParagraph"/>
              <w:spacing w:before="228"/>
              <w:ind w:left="96" w:right="84"/>
              <w:jc w:val="center"/>
              <w:rPr>
                <w:sz w:val="28"/>
              </w:rPr>
            </w:pPr>
            <w:r>
              <w:rPr>
                <w:spacing w:val="14"/>
                <w:sz w:val="28"/>
              </w:rPr>
              <w:t>通 報 事 由</w:t>
            </w:r>
          </w:p>
        </w:tc>
        <w:tc>
          <w:tcPr>
            <w:tcW w:w="8220" w:type="dxa"/>
            <w:gridSpan w:val="6"/>
          </w:tcPr>
          <w:p w:rsidR="001A05DF" w:rsidRDefault="009E24C4">
            <w:pPr>
              <w:pStyle w:val="TableParagraph"/>
              <w:spacing w:before="103"/>
              <w:ind w:left="108"/>
              <w:rPr>
                <w:sz w:val="28"/>
              </w:rPr>
            </w:pPr>
            <w:r>
              <w:rPr>
                <w:sz w:val="28"/>
              </w:rPr>
              <w:t>□確診。</w:t>
            </w:r>
          </w:p>
          <w:p w:rsidR="001A05DF" w:rsidRDefault="003B0605">
            <w:pPr>
              <w:pStyle w:val="TableParagraph"/>
              <w:spacing w:before="94"/>
              <w:ind w:left="108"/>
              <w:rPr>
                <w:sz w:val="28"/>
              </w:rPr>
            </w:pPr>
            <w:r w:rsidRPr="003B0605">
              <w:rPr>
                <w:rFonts w:hint="eastAsia"/>
                <w:sz w:val="28"/>
              </w:rPr>
              <w:t>□</w:t>
            </w:r>
            <w:r w:rsidR="009E24C4">
              <w:rPr>
                <w:sz w:val="28"/>
              </w:rPr>
              <w:t>與確診者有接觸史、被匡列或隔離。</w:t>
            </w:r>
          </w:p>
          <w:p w:rsidR="001A05DF" w:rsidRDefault="009E24C4">
            <w:pPr>
              <w:pStyle w:val="TableParagraph"/>
              <w:spacing w:before="110" w:line="223" w:lineRule="auto"/>
              <w:ind w:left="388" w:right="93" w:hanging="281"/>
              <w:rPr>
                <w:sz w:val="28"/>
              </w:rPr>
            </w:pPr>
            <w:r>
              <w:rPr>
                <w:sz w:val="28"/>
              </w:rPr>
              <w:t>□出現疑似症狀，如：發燒、呼吸道症狀、嗅覺異常或不明原因腹瀉等等。</w:t>
            </w:r>
          </w:p>
          <w:p w:rsidR="001A05DF" w:rsidRDefault="003C7DBC" w:rsidP="000E2341">
            <w:pPr>
              <w:pStyle w:val="TableParagraph"/>
              <w:spacing w:before="102"/>
              <w:ind w:left="108"/>
              <w:rPr>
                <w:sz w:val="28"/>
              </w:rPr>
            </w:pPr>
            <w:r w:rsidRPr="003C7DBC">
              <w:rPr>
                <w:rFonts w:hint="eastAsia"/>
                <w:sz w:val="28"/>
              </w:rPr>
              <w:t>□</w:t>
            </w:r>
            <w:r w:rsidR="009E24C4">
              <w:rPr>
                <w:sz w:val="28"/>
              </w:rPr>
              <w:t>其他：</w:t>
            </w:r>
            <w:r w:rsidR="000E2341">
              <w:rPr>
                <w:rFonts w:hint="eastAsia"/>
                <w:sz w:val="28"/>
              </w:rPr>
              <w:t>_</w:t>
            </w:r>
            <w:r w:rsidR="000E2341">
              <w:rPr>
                <w:sz w:val="28"/>
              </w:rPr>
              <w:t>____________________________</w:t>
            </w:r>
            <w:r w:rsidR="009706ED">
              <w:rPr>
                <w:rFonts w:hint="eastAsia"/>
                <w:sz w:val="28"/>
              </w:rPr>
              <w:t>。</w:t>
            </w:r>
          </w:p>
        </w:tc>
      </w:tr>
      <w:tr w:rsidR="001A05DF" w:rsidTr="000E2341">
        <w:trPr>
          <w:trHeight w:val="1298"/>
        </w:trPr>
        <w:tc>
          <w:tcPr>
            <w:tcW w:w="1668" w:type="dxa"/>
          </w:tcPr>
          <w:p w:rsidR="001A05DF" w:rsidRDefault="001A05DF">
            <w:pPr>
              <w:pStyle w:val="TableParagraph"/>
              <w:rPr>
                <w:sz w:val="28"/>
              </w:rPr>
            </w:pPr>
          </w:p>
          <w:p w:rsidR="001A05DF" w:rsidRDefault="009E24C4">
            <w:pPr>
              <w:pStyle w:val="TableParagraph"/>
              <w:spacing w:before="246"/>
              <w:ind w:left="96" w:right="84"/>
              <w:jc w:val="center"/>
              <w:rPr>
                <w:sz w:val="28"/>
              </w:rPr>
            </w:pPr>
            <w:r>
              <w:rPr>
                <w:spacing w:val="14"/>
                <w:sz w:val="28"/>
              </w:rPr>
              <w:t>簡 要 說 明</w:t>
            </w:r>
          </w:p>
        </w:tc>
        <w:tc>
          <w:tcPr>
            <w:tcW w:w="8220" w:type="dxa"/>
            <w:gridSpan w:val="6"/>
          </w:tcPr>
          <w:p w:rsidR="001A05DF" w:rsidRDefault="009E24C4">
            <w:pPr>
              <w:pStyle w:val="TableParagraph"/>
              <w:spacing w:before="19"/>
              <w:ind w:left="108"/>
              <w:rPr>
                <w:sz w:val="28"/>
              </w:rPr>
            </w:pPr>
            <w:r>
              <w:rPr>
                <w:sz w:val="28"/>
              </w:rPr>
              <w:t>(含時間、地點、目前處理情形等)</w:t>
            </w:r>
            <w:r w:rsidR="002D04B7">
              <w:rPr>
                <w:rFonts w:hint="eastAsia"/>
                <w:sz w:val="28"/>
              </w:rPr>
              <w:t>\</w:t>
            </w:r>
          </w:p>
          <w:p w:rsidR="002D04B7" w:rsidRDefault="002D04B7" w:rsidP="003B0605">
            <w:pPr>
              <w:pStyle w:val="TableParagraph"/>
              <w:spacing w:before="19"/>
              <w:ind w:left="108"/>
              <w:rPr>
                <w:sz w:val="28"/>
              </w:rPr>
            </w:pPr>
          </w:p>
        </w:tc>
      </w:tr>
      <w:tr w:rsidR="001A05DF" w:rsidTr="000E2341">
        <w:trPr>
          <w:trHeight w:val="2124"/>
        </w:trPr>
        <w:tc>
          <w:tcPr>
            <w:tcW w:w="1668" w:type="dxa"/>
          </w:tcPr>
          <w:p w:rsidR="001A05DF" w:rsidRDefault="001A05DF">
            <w:pPr>
              <w:pStyle w:val="TableParagraph"/>
              <w:spacing w:before="9"/>
              <w:rPr>
                <w:sz w:val="19"/>
              </w:rPr>
            </w:pPr>
          </w:p>
          <w:p w:rsidR="001A05DF" w:rsidRDefault="009E24C4">
            <w:pPr>
              <w:pStyle w:val="TableParagraph"/>
              <w:spacing w:line="244" w:lineRule="auto"/>
              <w:ind w:left="107" w:right="93"/>
              <w:rPr>
                <w:sz w:val="28"/>
              </w:rPr>
            </w:pPr>
            <w:r>
              <w:rPr>
                <w:spacing w:val="12"/>
                <w:sz w:val="28"/>
              </w:rPr>
              <w:t>所 涉 對 象暫 行 措 施</w:t>
            </w:r>
          </w:p>
        </w:tc>
        <w:tc>
          <w:tcPr>
            <w:tcW w:w="8220" w:type="dxa"/>
            <w:gridSpan w:val="6"/>
          </w:tcPr>
          <w:p w:rsidR="001A05DF" w:rsidRDefault="003C7DBC">
            <w:pPr>
              <w:pStyle w:val="TableParagraph"/>
              <w:spacing w:before="104"/>
              <w:ind w:left="108"/>
              <w:rPr>
                <w:sz w:val="28"/>
              </w:rPr>
            </w:pPr>
            <w:r w:rsidRPr="003C7DBC">
              <w:rPr>
                <w:rFonts w:hint="eastAsia"/>
                <w:sz w:val="28"/>
              </w:rPr>
              <w:t>□</w:t>
            </w:r>
            <w:r w:rsidR="009E24C4">
              <w:rPr>
                <w:sz w:val="28"/>
              </w:rPr>
              <w:t>居家辦公(以有症狀未請假者為限)：</w:t>
            </w:r>
          </w:p>
          <w:p w:rsidR="001A05DF" w:rsidRDefault="001A05DF">
            <w:pPr>
              <w:pStyle w:val="TableParagraph"/>
              <w:spacing w:before="11"/>
              <w:rPr>
                <w:sz w:val="19"/>
              </w:rPr>
            </w:pPr>
          </w:p>
          <w:p w:rsidR="001A05DF" w:rsidRDefault="009E24C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□自行請假：</w:t>
            </w:r>
          </w:p>
          <w:p w:rsidR="001A05DF" w:rsidRDefault="001A05DF">
            <w:pPr>
              <w:pStyle w:val="TableParagraph"/>
              <w:rPr>
                <w:sz w:val="20"/>
              </w:rPr>
            </w:pPr>
          </w:p>
          <w:p w:rsidR="001A05DF" w:rsidRDefault="003B0605" w:rsidP="003B0605">
            <w:pPr>
              <w:pStyle w:val="TableParagraph"/>
              <w:ind w:left="108"/>
              <w:rPr>
                <w:sz w:val="28"/>
              </w:rPr>
            </w:pPr>
            <w:r w:rsidRPr="003B0605">
              <w:rPr>
                <w:rFonts w:hint="eastAsia"/>
                <w:sz w:val="28"/>
              </w:rPr>
              <w:t>□</w:t>
            </w:r>
            <w:r w:rsidR="009E24C4">
              <w:rPr>
                <w:sz w:val="28"/>
              </w:rPr>
              <w:t>其他措施：</w:t>
            </w:r>
            <w:r>
              <w:rPr>
                <w:sz w:val="28"/>
              </w:rPr>
              <w:t xml:space="preserve"> </w:t>
            </w:r>
          </w:p>
        </w:tc>
      </w:tr>
      <w:tr w:rsidR="000E2341" w:rsidTr="000E2341">
        <w:trPr>
          <w:trHeight w:val="3544"/>
        </w:trPr>
        <w:tc>
          <w:tcPr>
            <w:tcW w:w="1668" w:type="dxa"/>
          </w:tcPr>
          <w:p w:rsidR="000E2341" w:rsidRDefault="000E2341">
            <w:pPr>
              <w:pStyle w:val="TableParagraph"/>
              <w:spacing w:before="9"/>
              <w:rPr>
                <w:rFonts w:ascii="標楷體" w:eastAsia="標楷體" w:hAnsi="標楷體"/>
                <w:sz w:val="19"/>
              </w:rPr>
            </w:pPr>
            <w:r>
              <w:rPr>
                <w:rFonts w:hint="eastAsia"/>
                <w:sz w:val="19"/>
              </w:rPr>
              <w:t xml:space="preserve"> </w:t>
            </w:r>
            <w:r w:rsidRPr="000E2341">
              <w:rPr>
                <w:rFonts w:ascii="標楷體" w:eastAsia="標楷體" w:hAnsi="標楷體"/>
                <w:sz w:val="19"/>
              </w:rPr>
              <w:t xml:space="preserve"> </w:t>
            </w:r>
          </w:p>
          <w:p w:rsidR="000E2341" w:rsidRDefault="000E2341">
            <w:pPr>
              <w:pStyle w:val="TableParagraph"/>
              <w:spacing w:before="9"/>
              <w:rPr>
                <w:rFonts w:ascii="標楷體" w:eastAsia="標楷體" w:hAnsi="標楷體"/>
                <w:sz w:val="19"/>
              </w:rPr>
            </w:pPr>
          </w:p>
          <w:p w:rsidR="000E2341" w:rsidRDefault="000E2341">
            <w:pPr>
              <w:pStyle w:val="TableParagraph"/>
              <w:spacing w:before="9"/>
              <w:rPr>
                <w:rFonts w:ascii="標楷體" w:eastAsia="標楷體" w:hAnsi="標楷體"/>
                <w:sz w:val="19"/>
              </w:rPr>
            </w:pPr>
          </w:p>
          <w:p w:rsidR="000E2341" w:rsidRPr="000E2341" w:rsidRDefault="000E2341">
            <w:pPr>
              <w:pStyle w:val="TableParagraph"/>
              <w:spacing w:before="9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E2341">
              <w:rPr>
                <w:rFonts w:asciiTheme="minorEastAsia" w:eastAsiaTheme="minorEastAsia" w:hAnsiTheme="minorEastAsia" w:hint="eastAsia"/>
                <w:sz w:val="28"/>
                <w:szCs w:val="28"/>
              </w:rPr>
              <w:t>員工協助方案檢核</w:t>
            </w:r>
            <w:r w:rsidR="00337E18">
              <w:rPr>
                <w:rFonts w:asciiTheme="minorEastAsia" w:eastAsiaTheme="minorEastAsia" w:hAnsiTheme="minorEastAsia" w:hint="eastAsia"/>
                <w:sz w:val="28"/>
                <w:szCs w:val="28"/>
              </w:rPr>
              <w:t>:請人事單位向受通報人說明(本欄由人事單位填寫</w:t>
            </w:r>
            <w:r w:rsidR="00337E18">
              <w:rPr>
                <w:rFonts w:asciiTheme="minorEastAsia" w:eastAsiaTheme="minorEastAsia" w:hAnsiTheme="minorEastAsia"/>
                <w:sz w:val="28"/>
                <w:szCs w:val="28"/>
              </w:rPr>
              <w:t>)</w:t>
            </w:r>
          </w:p>
        </w:tc>
        <w:tc>
          <w:tcPr>
            <w:tcW w:w="8220" w:type="dxa"/>
            <w:gridSpan w:val="6"/>
          </w:tcPr>
          <w:p w:rsidR="000E2341" w:rsidRDefault="000E2341">
            <w:pPr>
              <w:pStyle w:val="TableParagraph"/>
              <w:spacing w:before="104"/>
              <w:ind w:left="108"/>
              <w:rPr>
                <w:sz w:val="28"/>
              </w:rPr>
            </w:pPr>
          </w:p>
          <w:p w:rsidR="000E2341" w:rsidRDefault="000E2341">
            <w:pPr>
              <w:pStyle w:val="TableParagraph"/>
              <w:spacing w:before="104"/>
              <w:ind w:left="108"/>
              <w:rPr>
                <w:sz w:val="28"/>
              </w:rPr>
            </w:pPr>
            <w:r w:rsidRPr="003C7DBC"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無員工協助方案</w:t>
            </w:r>
            <w:r w:rsidR="00337E18">
              <w:rPr>
                <w:rFonts w:hint="eastAsia"/>
                <w:sz w:val="28"/>
              </w:rPr>
              <w:t>需求</w:t>
            </w:r>
          </w:p>
          <w:p w:rsidR="002F13BC" w:rsidRDefault="002F13BC">
            <w:pPr>
              <w:pStyle w:val="TableParagraph"/>
              <w:spacing w:before="104"/>
              <w:ind w:left="108"/>
              <w:rPr>
                <w:sz w:val="28"/>
              </w:rPr>
            </w:pPr>
          </w:p>
          <w:p w:rsidR="002F13BC" w:rsidRDefault="002F13BC" w:rsidP="002F13BC">
            <w:pPr>
              <w:pStyle w:val="TableParagraph"/>
              <w:spacing w:before="104"/>
              <w:ind w:left="108"/>
              <w:rPr>
                <w:sz w:val="28"/>
              </w:rPr>
            </w:pPr>
            <w:r w:rsidRPr="003C7DBC">
              <w:rPr>
                <w:rFonts w:hint="eastAsia"/>
                <w:sz w:val="28"/>
              </w:rPr>
              <w:t>□</w:t>
            </w:r>
            <w:r w:rsidR="00337E18">
              <w:rPr>
                <w:rFonts w:hint="eastAsia"/>
                <w:sz w:val="28"/>
              </w:rPr>
              <w:t>有員工協助方案需求</w:t>
            </w:r>
          </w:p>
          <w:p w:rsidR="002F13BC" w:rsidRPr="000E2341" w:rsidRDefault="00337E18" w:rsidP="00CC7C16">
            <w:pPr>
              <w:pStyle w:val="TableParagraph"/>
              <w:spacing w:before="104"/>
              <w:ind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>採行作法</w:t>
            </w:r>
            <w:r w:rsidR="002F13BC">
              <w:rPr>
                <w:rFonts w:hint="eastAsia"/>
                <w:sz w:val="28"/>
              </w:rPr>
              <w:t>:</w:t>
            </w:r>
            <w:r w:rsidR="002F13BC">
              <w:rPr>
                <w:sz w:val="28"/>
              </w:rPr>
              <w:t xml:space="preserve"> _______________________________________________</w:t>
            </w:r>
          </w:p>
          <w:p w:rsidR="002F13BC" w:rsidRPr="002F13BC" w:rsidRDefault="002F13BC">
            <w:pPr>
              <w:pStyle w:val="TableParagraph"/>
              <w:spacing w:before="104"/>
              <w:ind w:left="108"/>
              <w:rPr>
                <w:sz w:val="28"/>
              </w:rPr>
            </w:pPr>
          </w:p>
        </w:tc>
      </w:tr>
      <w:tr w:rsidR="008E261B" w:rsidTr="008D4A52">
        <w:trPr>
          <w:trHeight w:val="623"/>
        </w:trPr>
        <w:tc>
          <w:tcPr>
            <w:tcW w:w="2251" w:type="dxa"/>
            <w:gridSpan w:val="2"/>
          </w:tcPr>
          <w:p w:rsidR="008E261B" w:rsidRDefault="008E261B" w:rsidP="00210197">
            <w:pPr>
              <w:pStyle w:val="TableParagraph"/>
              <w:spacing w:before="113"/>
              <w:jc w:val="center"/>
              <w:rPr>
                <w:sz w:val="28"/>
              </w:rPr>
            </w:pPr>
            <w:r>
              <w:rPr>
                <w:sz w:val="28"/>
              </w:rPr>
              <w:t>單位主管</w:t>
            </w:r>
          </w:p>
        </w:tc>
        <w:tc>
          <w:tcPr>
            <w:tcW w:w="2693" w:type="dxa"/>
          </w:tcPr>
          <w:p w:rsidR="008E261B" w:rsidRDefault="008E261B" w:rsidP="00210197">
            <w:pPr>
              <w:pStyle w:val="TableParagraph"/>
              <w:spacing w:before="113"/>
              <w:jc w:val="center"/>
              <w:rPr>
                <w:sz w:val="28"/>
              </w:rPr>
            </w:pPr>
            <w:r>
              <w:rPr>
                <w:sz w:val="28"/>
              </w:rPr>
              <w:t>人事</w:t>
            </w:r>
          </w:p>
        </w:tc>
        <w:tc>
          <w:tcPr>
            <w:tcW w:w="2472" w:type="dxa"/>
            <w:gridSpan w:val="2"/>
          </w:tcPr>
          <w:p w:rsidR="008E261B" w:rsidRDefault="004B4EAD" w:rsidP="008E261B">
            <w:pPr>
              <w:pStyle w:val="TableParagraph"/>
              <w:spacing w:before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秘書長</w:t>
            </w:r>
          </w:p>
        </w:tc>
        <w:tc>
          <w:tcPr>
            <w:tcW w:w="2472" w:type="dxa"/>
            <w:gridSpan w:val="2"/>
          </w:tcPr>
          <w:p w:rsidR="008E261B" w:rsidRDefault="008E261B" w:rsidP="00210197">
            <w:pPr>
              <w:pStyle w:val="TableParagraph"/>
              <w:spacing w:before="113"/>
              <w:jc w:val="center"/>
              <w:rPr>
                <w:sz w:val="28"/>
              </w:rPr>
            </w:pPr>
            <w:r>
              <w:rPr>
                <w:sz w:val="28"/>
              </w:rPr>
              <w:t>批示</w:t>
            </w:r>
            <w:r>
              <w:rPr>
                <w:rFonts w:hint="eastAsia"/>
                <w:sz w:val="28"/>
              </w:rPr>
              <w:t>(或授權代理人)</w:t>
            </w:r>
          </w:p>
        </w:tc>
      </w:tr>
      <w:tr w:rsidR="008E261B" w:rsidTr="008D4A52">
        <w:trPr>
          <w:trHeight w:val="1417"/>
        </w:trPr>
        <w:tc>
          <w:tcPr>
            <w:tcW w:w="2251" w:type="dxa"/>
            <w:gridSpan w:val="2"/>
            <w:vAlign w:val="center"/>
          </w:tcPr>
          <w:p w:rsidR="008E261B" w:rsidRDefault="008E261B" w:rsidP="00844A42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8E261B" w:rsidRDefault="008E261B" w:rsidP="00844A42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2472" w:type="dxa"/>
            <w:gridSpan w:val="2"/>
            <w:vAlign w:val="center"/>
          </w:tcPr>
          <w:p w:rsidR="008E261B" w:rsidRDefault="008E261B" w:rsidP="00844A42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2472" w:type="dxa"/>
            <w:gridSpan w:val="2"/>
            <w:vAlign w:val="center"/>
          </w:tcPr>
          <w:p w:rsidR="008E261B" w:rsidRDefault="008E261B" w:rsidP="00844A42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</w:tbl>
    <w:p w:rsidR="009E24C4" w:rsidRPr="00401CE8" w:rsidRDefault="00401CE8">
      <w:pPr>
        <w:rPr>
          <w:b/>
          <w:sz w:val="24"/>
          <w:szCs w:val="24"/>
        </w:rPr>
      </w:pPr>
      <w:r>
        <w:rPr>
          <w:rFonts w:hint="eastAsia"/>
        </w:rPr>
        <w:t xml:space="preserve"> </w:t>
      </w:r>
      <w:r w:rsidRPr="00401CE8">
        <w:rPr>
          <w:rFonts w:hint="eastAsia"/>
          <w:b/>
          <w:sz w:val="24"/>
          <w:szCs w:val="24"/>
        </w:rPr>
        <w:t>備註:請機關</w:t>
      </w:r>
      <w:bookmarkStart w:id="0" w:name="_GoBack"/>
      <w:bookmarkEnd w:id="0"/>
      <w:r w:rsidRPr="00401CE8">
        <w:rPr>
          <w:rFonts w:hint="eastAsia"/>
          <w:b/>
          <w:sz w:val="24"/>
          <w:szCs w:val="24"/>
        </w:rPr>
        <w:t>學校首長或副首長</w:t>
      </w:r>
      <w:r w:rsidRPr="00401CE8">
        <w:rPr>
          <w:rFonts w:ascii="標楷體" w:eastAsia="標楷體" w:hAnsi="標楷體" w:hint="eastAsia"/>
          <w:b/>
          <w:sz w:val="24"/>
          <w:szCs w:val="24"/>
        </w:rPr>
        <w:t>、</w:t>
      </w:r>
      <w:r w:rsidRPr="00401CE8">
        <w:rPr>
          <w:rFonts w:hint="eastAsia"/>
          <w:b/>
          <w:sz w:val="24"/>
          <w:szCs w:val="24"/>
        </w:rPr>
        <w:t>受通報人員上級主管及人事人員成立關懷小組主動協助</w:t>
      </w:r>
    </w:p>
    <w:sectPr w:rsidR="009E24C4" w:rsidRPr="00401CE8">
      <w:pgSz w:w="11910" w:h="16840"/>
      <w:pgMar w:top="1400" w:right="82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333" w:rsidRDefault="00992333" w:rsidP="003104A5">
      <w:r>
        <w:separator/>
      </w:r>
    </w:p>
  </w:endnote>
  <w:endnote w:type="continuationSeparator" w:id="0">
    <w:p w:rsidR="00992333" w:rsidRDefault="00992333" w:rsidP="0031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333" w:rsidRDefault="00992333" w:rsidP="003104A5">
      <w:r>
        <w:separator/>
      </w:r>
    </w:p>
  </w:footnote>
  <w:footnote w:type="continuationSeparator" w:id="0">
    <w:p w:rsidR="00992333" w:rsidRDefault="00992333" w:rsidP="00310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25F2C"/>
    <w:multiLevelType w:val="hybridMultilevel"/>
    <w:tmpl w:val="EC3C5424"/>
    <w:lvl w:ilvl="0" w:tplc="5166417A">
      <w:start w:val="1"/>
      <w:numFmt w:val="decimal"/>
      <w:lvlText w:val="%1."/>
      <w:lvlJc w:val="left"/>
      <w:pPr>
        <w:ind w:left="814" w:hanging="284"/>
      </w:pPr>
      <w:rPr>
        <w:rFonts w:ascii="細明體" w:eastAsia="細明體" w:hAnsi="細明體" w:cs="細明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67CC7A28">
      <w:numFmt w:val="bullet"/>
      <w:lvlText w:val="•"/>
      <w:lvlJc w:val="left"/>
      <w:pPr>
        <w:ind w:left="998" w:hanging="284"/>
      </w:pPr>
      <w:rPr>
        <w:rFonts w:hint="default"/>
        <w:lang w:val="en-US" w:eastAsia="zh-TW" w:bidi="ar-SA"/>
      </w:rPr>
    </w:lvl>
    <w:lvl w:ilvl="2" w:tplc="F4D671BA">
      <w:numFmt w:val="bullet"/>
      <w:lvlText w:val="•"/>
      <w:lvlJc w:val="left"/>
      <w:pPr>
        <w:ind w:left="1176" w:hanging="284"/>
      </w:pPr>
      <w:rPr>
        <w:rFonts w:hint="default"/>
        <w:lang w:val="en-US" w:eastAsia="zh-TW" w:bidi="ar-SA"/>
      </w:rPr>
    </w:lvl>
    <w:lvl w:ilvl="3" w:tplc="7F94E808">
      <w:numFmt w:val="bullet"/>
      <w:lvlText w:val="•"/>
      <w:lvlJc w:val="left"/>
      <w:pPr>
        <w:ind w:left="1354" w:hanging="284"/>
      </w:pPr>
      <w:rPr>
        <w:rFonts w:hint="default"/>
        <w:lang w:val="en-US" w:eastAsia="zh-TW" w:bidi="ar-SA"/>
      </w:rPr>
    </w:lvl>
    <w:lvl w:ilvl="4" w:tplc="420E8458">
      <w:numFmt w:val="bullet"/>
      <w:lvlText w:val="•"/>
      <w:lvlJc w:val="left"/>
      <w:pPr>
        <w:ind w:left="1532" w:hanging="284"/>
      </w:pPr>
      <w:rPr>
        <w:rFonts w:hint="default"/>
        <w:lang w:val="en-US" w:eastAsia="zh-TW" w:bidi="ar-SA"/>
      </w:rPr>
    </w:lvl>
    <w:lvl w:ilvl="5" w:tplc="B6602DDE">
      <w:numFmt w:val="bullet"/>
      <w:lvlText w:val="•"/>
      <w:lvlJc w:val="left"/>
      <w:pPr>
        <w:ind w:left="1710" w:hanging="284"/>
      </w:pPr>
      <w:rPr>
        <w:rFonts w:hint="default"/>
        <w:lang w:val="en-US" w:eastAsia="zh-TW" w:bidi="ar-SA"/>
      </w:rPr>
    </w:lvl>
    <w:lvl w:ilvl="6" w:tplc="2E2CA164">
      <w:numFmt w:val="bullet"/>
      <w:lvlText w:val="•"/>
      <w:lvlJc w:val="left"/>
      <w:pPr>
        <w:ind w:left="1888" w:hanging="284"/>
      </w:pPr>
      <w:rPr>
        <w:rFonts w:hint="default"/>
        <w:lang w:val="en-US" w:eastAsia="zh-TW" w:bidi="ar-SA"/>
      </w:rPr>
    </w:lvl>
    <w:lvl w:ilvl="7" w:tplc="F52415DE">
      <w:numFmt w:val="bullet"/>
      <w:lvlText w:val="•"/>
      <w:lvlJc w:val="left"/>
      <w:pPr>
        <w:ind w:left="2066" w:hanging="284"/>
      </w:pPr>
      <w:rPr>
        <w:rFonts w:hint="default"/>
        <w:lang w:val="en-US" w:eastAsia="zh-TW" w:bidi="ar-SA"/>
      </w:rPr>
    </w:lvl>
    <w:lvl w:ilvl="8" w:tplc="2AA68C2E">
      <w:numFmt w:val="bullet"/>
      <w:lvlText w:val="•"/>
      <w:lvlJc w:val="left"/>
      <w:pPr>
        <w:ind w:left="2244" w:hanging="284"/>
      </w:pPr>
      <w:rPr>
        <w:rFonts w:hint="default"/>
        <w:lang w:val="en-US" w:eastAsia="zh-TW" w:bidi="ar-SA"/>
      </w:rPr>
    </w:lvl>
  </w:abstractNum>
  <w:abstractNum w:abstractNumId="1" w15:restartNumberingAfterBreak="0">
    <w:nsid w:val="20CF4EFB"/>
    <w:multiLevelType w:val="hybridMultilevel"/>
    <w:tmpl w:val="7FCE868E"/>
    <w:lvl w:ilvl="0" w:tplc="907A0A3C">
      <w:start w:val="1"/>
      <w:numFmt w:val="decimal"/>
      <w:lvlText w:val="%1."/>
      <w:lvlJc w:val="left"/>
      <w:pPr>
        <w:ind w:left="805" w:hanging="284"/>
      </w:pPr>
      <w:rPr>
        <w:rFonts w:hint="default"/>
        <w:w w:val="100"/>
        <w:lang w:val="en-US" w:eastAsia="zh-TW" w:bidi="ar-SA"/>
      </w:rPr>
    </w:lvl>
    <w:lvl w:ilvl="1" w:tplc="F88CBB20">
      <w:numFmt w:val="bullet"/>
      <w:lvlText w:val="•"/>
      <w:lvlJc w:val="left"/>
      <w:pPr>
        <w:ind w:left="985" w:hanging="284"/>
      </w:pPr>
      <w:rPr>
        <w:rFonts w:hint="default"/>
        <w:lang w:val="en-US" w:eastAsia="zh-TW" w:bidi="ar-SA"/>
      </w:rPr>
    </w:lvl>
    <w:lvl w:ilvl="2" w:tplc="51082A94">
      <w:numFmt w:val="bullet"/>
      <w:lvlText w:val="•"/>
      <w:lvlJc w:val="left"/>
      <w:pPr>
        <w:ind w:left="1171" w:hanging="284"/>
      </w:pPr>
      <w:rPr>
        <w:rFonts w:hint="default"/>
        <w:lang w:val="en-US" w:eastAsia="zh-TW" w:bidi="ar-SA"/>
      </w:rPr>
    </w:lvl>
    <w:lvl w:ilvl="3" w:tplc="E84E958A">
      <w:numFmt w:val="bullet"/>
      <w:lvlText w:val="•"/>
      <w:lvlJc w:val="left"/>
      <w:pPr>
        <w:ind w:left="1357" w:hanging="284"/>
      </w:pPr>
      <w:rPr>
        <w:rFonts w:hint="default"/>
        <w:lang w:val="en-US" w:eastAsia="zh-TW" w:bidi="ar-SA"/>
      </w:rPr>
    </w:lvl>
    <w:lvl w:ilvl="4" w:tplc="395A830C">
      <w:numFmt w:val="bullet"/>
      <w:lvlText w:val="•"/>
      <w:lvlJc w:val="left"/>
      <w:pPr>
        <w:ind w:left="1542" w:hanging="284"/>
      </w:pPr>
      <w:rPr>
        <w:rFonts w:hint="default"/>
        <w:lang w:val="en-US" w:eastAsia="zh-TW" w:bidi="ar-SA"/>
      </w:rPr>
    </w:lvl>
    <w:lvl w:ilvl="5" w:tplc="DD5A6A2E">
      <w:numFmt w:val="bullet"/>
      <w:lvlText w:val="•"/>
      <w:lvlJc w:val="left"/>
      <w:pPr>
        <w:ind w:left="1728" w:hanging="284"/>
      </w:pPr>
      <w:rPr>
        <w:rFonts w:hint="default"/>
        <w:lang w:val="en-US" w:eastAsia="zh-TW" w:bidi="ar-SA"/>
      </w:rPr>
    </w:lvl>
    <w:lvl w:ilvl="6" w:tplc="E8049A9A">
      <w:numFmt w:val="bullet"/>
      <w:lvlText w:val="•"/>
      <w:lvlJc w:val="left"/>
      <w:pPr>
        <w:ind w:left="1914" w:hanging="284"/>
      </w:pPr>
      <w:rPr>
        <w:rFonts w:hint="default"/>
        <w:lang w:val="en-US" w:eastAsia="zh-TW" w:bidi="ar-SA"/>
      </w:rPr>
    </w:lvl>
    <w:lvl w:ilvl="7" w:tplc="745A06DA">
      <w:numFmt w:val="bullet"/>
      <w:lvlText w:val="•"/>
      <w:lvlJc w:val="left"/>
      <w:pPr>
        <w:ind w:left="2100" w:hanging="284"/>
      </w:pPr>
      <w:rPr>
        <w:rFonts w:hint="default"/>
        <w:lang w:val="en-US" w:eastAsia="zh-TW" w:bidi="ar-SA"/>
      </w:rPr>
    </w:lvl>
    <w:lvl w:ilvl="8" w:tplc="250ECBC8">
      <w:numFmt w:val="bullet"/>
      <w:lvlText w:val="•"/>
      <w:lvlJc w:val="left"/>
      <w:pPr>
        <w:ind w:left="2285" w:hanging="284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DF"/>
    <w:rsid w:val="000C0ED0"/>
    <w:rsid w:val="000D4354"/>
    <w:rsid w:val="000E2341"/>
    <w:rsid w:val="00191DD0"/>
    <w:rsid w:val="001A05DF"/>
    <w:rsid w:val="001F6662"/>
    <w:rsid w:val="00210197"/>
    <w:rsid w:val="002D04B7"/>
    <w:rsid w:val="002F13BC"/>
    <w:rsid w:val="003104A5"/>
    <w:rsid w:val="00337E18"/>
    <w:rsid w:val="003906FD"/>
    <w:rsid w:val="003B0605"/>
    <w:rsid w:val="003C0937"/>
    <w:rsid w:val="003C7DBC"/>
    <w:rsid w:val="00401CE8"/>
    <w:rsid w:val="00420BD0"/>
    <w:rsid w:val="004434A8"/>
    <w:rsid w:val="0048065A"/>
    <w:rsid w:val="00497D35"/>
    <w:rsid w:val="004B4EAD"/>
    <w:rsid w:val="004F420D"/>
    <w:rsid w:val="004F7778"/>
    <w:rsid w:val="005036D6"/>
    <w:rsid w:val="00544C0D"/>
    <w:rsid w:val="005C071A"/>
    <w:rsid w:val="00647D48"/>
    <w:rsid w:val="00677ABA"/>
    <w:rsid w:val="006B394A"/>
    <w:rsid w:val="00756813"/>
    <w:rsid w:val="00835FE6"/>
    <w:rsid w:val="00844A42"/>
    <w:rsid w:val="008D4A52"/>
    <w:rsid w:val="008E261B"/>
    <w:rsid w:val="008E3E57"/>
    <w:rsid w:val="009706ED"/>
    <w:rsid w:val="00992333"/>
    <w:rsid w:val="009E24C4"/>
    <w:rsid w:val="00A261DA"/>
    <w:rsid w:val="00BA5A01"/>
    <w:rsid w:val="00CC7C16"/>
    <w:rsid w:val="00D63BF9"/>
    <w:rsid w:val="00E4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8610D"/>
  <w15:docId w15:val="{591471EC-E680-492A-BCC6-F41972D3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805" w:hanging="284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新細明體" w:eastAsia="新細明體" w:hAnsi="新細明體" w:cs="新細明體"/>
    </w:rPr>
  </w:style>
  <w:style w:type="paragraph" w:styleId="a5">
    <w:name w:val="Balloon Text"/>
    <w:basedOn w:val="a"/>
    <w:link w:val="a6"/>
    <w:uiPriority w:val="99"/>
    <w:semiHidden/>
    <w:unhideWhenUsed/>
    <w:rsid w:val="00210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10197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7">
    <w:name w:val="header"/>
    <w:basedOn w:val="a"/>
    <w:link w:val="a8"/>
    <w:uiPriority w:val="99"/>
    <w:unhideWhenUsed/>
    <w:rsid w:val="003104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104A5"/>
    <w:rPr>
      <w:rFonts w:ascii="細明體" w:eastAsia="細明體" w:hAnsi="細明體" w:cs="細明體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3104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104A5"/>
    <w:rPr>
      <w:rFonts w:ascii="細明體" w:eastAsia="細明體" w:hAnsi="細明體" w:cs="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</dc:creator>
  <cp:lastModifiedBy>PC</cp:lastModifiedBy>
  <cp:revision>8</cp:revision>
  <cp:lastPrinted>2022-05-02T05:45:00Z</cp:lastPrinted>
  <dcterms:created xsi:type="dcterms:W3CDTF">2022-05-20T00:27:00Z</dcterms:created>
  <dcterms:modified xsi:type="dcterms:W3CDTF">2022-05-20T02:47:00Z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2022-04-11T00:00:00Z</vt:filetime>
  </property>
</Properties>
</file>