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B7" w:rsidRDefault="00A61932" w:rsidP="00B568B7">
      <w:pPr>
        <w:jc w:val="center"/>
        <w:rPr>
          <w:rFonts w:eastAsia="標楷體" w:hint="eastAsia"/>
          <w:b/>
          <w:bCs/>
          <w:sz w:val="36"/>
        </w:rPr>
      </w:pPr>
      <w:bookmarkStart w:id="0" w:name="_GoBack"/>
      <w:bookmarkEnd w:id="0"/>
      <w:r>
        <w:rPr>
          <w:rFonts w:eastAsia="標楷體" w:hint="eastAsia"/>
          <w:b/>
          <w:bCs/>
          <w:sz w:val="36"/>
        </w:rPr>
        <w:t>連江</w:t>
      </w:r>
      <w:r w:rsidR="009272D6">
        <w:rPr>
          <w:rFonts w:eastAsia="標楷體" w:hint="eastAsia"/>
          <w:b/>
          <w:bCs/>
          <w:sz w:val="36"/>
        </w:rPr>
        <w:t>縣政府暨所屬各機關</w:t>
      </w:r>
      <w:r w:rsidR="004B12A7">
        <w:rPr>
          <w:rFonts w:eastAsia="標楷體" w:hint="eastAsia"/>
          <w:b/>
          <w:bCs/>
          <w:sz w:val="36"/>
        </w:rPr>
        <w:t>(</w:t>
      </w:r>
      <w:r w:rsidR="004B12A7">
        <w:rPr>
          <w:rFonts w:eastAsia="標楷體" w:hint="eastAsia"/>
          <w:b/>
          <w:bCs/>
          <w:sz w:val="36"/>
        </w:rPr>
        <w:t>構</w:t>
      </w:r>
      <w:r w:rsidR="004B12A7">
        <w:rPr>
          <w:rFonts w:eastAsia="標楷體" w:hint="eastAsia"/>
          <w:b/>
          <w:bCs/>
          <w:sz w:val="36"/>
        </w:rPr>
        <w:t>)</w:t>
      </w:r>
      <w:r w:rsidR="009272D6">
        <w:rPr>
          <w:rFonts w:eastAsia="標楷體" w:hint="eastAsia"/>
          <w:b/>
          <w:bCs/>
          <w:sz w:val="36"/>
        </w:rPr>
        <w:t>學校公</w:t>
      </w:r>
      <w:r w:rsidR="0066741B">
        <w:rPr>
          <w:rFonts w:eastAsia="標楷體" w:hint="eastAsia"/>
          <w:b/>
          <w:bCs/>
          <w:sz w:val="36"/>
        </w:rPr>
        <w:t>務</w:t>
      </w:r>
      <w:r w:rsidR="009272D6">
        <w:rPr>
          <w:rFonts w:eastAsia="標楷體" w:hint="eastAsia"/>
          <w:b/>
          <w:bCs/>
          <w:sz w:val="36"/>
        </w:rPr>
        <w:t>人員</w:t>
      </w:r>
    </w:p>
    <w:p w:rsidR="009272D6" w:rsidRDefault="009272D6" w:rsidP="00B568B7">
      <w:pPr>
        <w:jc w:val="center"/>
        <w:rPr>
          <w:rFonts w:eastAsia="標楷體" w:hint="eastAsia"/>
          <w:b/>
          <w:bCs/>
          <w:sz w:val="36"/>
        </w:rPr>
      </w:pPr>
      <w:r>
        <w:rPr>
          <w:rFonts w:eastAsia="標楷體" w:hint="eastAsia"/>
          <w:b/>
          <w:bCs/>
          <w:sz w:val="36"/>
        </w:rPr>
        <w:t>國內進修費用補助及給假補充規定</w:t>
      </w:r>
    </w:p>
    <w:p w:rsidR="009272D6" w:rsidRPr="004B12A7" w:rsidRDefault="00A61932" w:rsidP="00A25F24">
      <w:pPr>
        <w:wordWrap w:val="0"/>
        <w:jc w:val="right"/>
        <w:rPr>
          <w:rFonts w:eastAsia="標楷體" w:hint="eastAsia"/>
          <w:sz w:val="20"/>
        </w:rPr>
      </w:pPr>
      <w:r>
        <w:rPr>
          <w:rFonts w:eastAsia="標楷體" w:hint="eastAsia"/>
          <w:sz w:val="20"/>
        </w:rPr>
        <w:t>104</w:t>
      </w:r>
      <w:r>
        <w:rPr>
          <w:rFonts w:eastAsia="標楷體" w:hint="eastAsia"/>
          <w:sz w:val="20"/>
        </w:rPr>
        <w:t>年</w:t>
      </w:r>
      <w:r>
        <w:rPr>
          <w:rFonts w:eastAsia="標楷體" w:hint="eastAsia"/>
          <w:sz w:val="20"/>
        </w:rPr>
        <w:t>1</w:t>
      </w:r>
      <w:r w:rsidR="0069205B">
        <w:rPr>
          <w:rFonts w:eastAsia="標楷體" w:hint="eastAsia"/>
          <w:sz w:val="20"/>
        </w:rPr>
        <w:t>1</w:t>
      </w:r>
      <w:r>
        <w:rPr>
          <w:rFonts w:eastAsia="標楷體" w:hint="eastAsia"/>
          <w:sz w:val="20"/>
        </w:rPr>
        <w:t>月</w:t>
      </w:r>
      <w:r w:rsidR="0069205B">
        <w:rPr>
          <w:rFonts w:eastAsia="標楷體" w:hint="eastAsia"/>
          <w:sz w:val="20"/>
        </w:rPr>
        <w:t>6</w:t>
      </w:r>
      <w:r w:rsidR="009272D6">
        <w:rPr>
          <w:rFonts w:eastAsia="標楷體" w:hint="eastAsia"/>
          <w:sz w:val="20"/>
        </w:rPr>
        <w:t>日</w:t>
      </w:r>
      <w:r w:rsidR="0083278D">
        <w:rPr>
          <w:rFonts w:eastAsia="標楷體" w:hint="eastAsia"/>
          <w:sz w:val="20"/>
        </w:rPr>
        <w:t>連人二</w:t>
      </w:r>
      <w:r>
        <w:rPr>
          <w:rFonts w:eastAsia="標楷體" w:hint="eastAsia"/>
          <w:sz w:val="20"/>
        </w:rPr>
        <w:t>字第</w:t>
      </w:r>
      <w:r>
        <w:rPr>
          <w:rFonts w:eastAsia="標楷體" w:hint="eastAsia"/>
          <w:sz w:val="20"/>
        </w:rPr>
        <w:t>10400</w:t>
      </w:r>
      <w:r w:rsidR="00A70D97">
        <w:rPr>
          <w:rFonts w:eastAsia="標楷體" w:hint="eastAsia"/>
          <w:sz w:val="20"/>
        </w:rPr>
        <w:t>43964</w:t>
      </w:r>
      <w:r w:rsidR="004B12A7">
        <w:rPr>
          <w:rFonts w:eastAsia="標楷體" w:hint="eastAsia"/>
          <w:sz w:val="20"/>
        </w:rPr>
        <w:t>號函</w:t>
      </w:r>
      <w:r w:rsidR="009272D6">
        <w:rPr>
          <w:rFonts w:eastAsia="標楷體" w:hint="eastAsia"/>
          <w:sz w:val="20"/>
        </w:rPr>
        <w:t>發布</w:t>
      </w:r>
    </w:p>
    <w:p w:rsidR="004B12A7" w:rsidRDefault="004B12A7" w:rsidP="00492FE3">
      <w:pPr>
        <w:numPr>
          <w:ilvl w:val="0"/>
          <w:numId w:val="1"/>
        </w:numPr>
        <w:spacing w:line="360" w:lineRule="auto"/>
        <w:rPr>
          <w:rFonts w:eastAsia="標楷體" w:hint="eastAsia"/>
          <w:sz w:val="28"/>
        </w:rPr>
      </w:pPr>
      <w:r>
        <w:rPr>
          <w:rFonts w:eastAsia="標楷體" w:hint="eastAsia"/>
          <w:sz w:val="28"/>
        </w:rPr>
        <w:t>依據行政院及所屬機關</w:t>
      </w:r>
      <w:r w:rsidR="0005163C">
        <w:rPr>
          <w:rFonts w:eastAsia="標楷體" w:hint="eastAsia"/>
          <w:sz w:val="28"/>
        </w:rPr>
        <w:t>(</w:t>
      </w:r>
      <w:r w:rsidR="0005163C">
        <w:rPr>
          <w:rFonts w:eastAsia="標楷體" w:hint="eastAsia"/>
          <w:sz w:val="28"/>
        </w:rPr>
        <w:t>構</w:t>
      </w:r>
      <w:r w:rsidR="0005163C">
        <w:rPr>
          <w:rFonts w:eastAsia="標楷體" w:hint="eastAsia"/>
          <w:sz w:val="28"/>
        </w:rPr>
        <w:t>)</w:t>
      </w:r>
      <w:r>
        <w:rPr>
          <w:rFonts w:eastAsia="標楷體" w:hint="eastAsia"/>
          <w:sz w:val="28"/>
        </w:rPr>
        <w:t>學校公務人員訓練進修實施辦法第八條二項</w:t>
      </w:r>
      <w:r w:rsidR="00FD239C">
        <w:rPr>
          <w:rFonts w:eastAsia="標楷體" w:hint="eastAsia"/>
          <w:sz w:val="28"/>
        </w:rPr>
        <w:t>規定訂定之</w:t>
      </w:r>
      <w:r w:rsidR="0005163C">
        <w:rPr>
          <w:rFonts w:eastAsia="標楷體" w:hint="eastAsia"/>
          <w:sz w:val="28"/>
        </w:rPr>
        <w:t>。</w:t>
      </w:r>
    </w:p>
    <w:p w:rsidR="009272D6" w:rsidRDefault="00A61932" w:rsidP="00492FE3">
      <w:pPr>
        <w:numPr>
          <w:ilvl w:val="0"/>
          <w:numId w:val="1"/>
        </w:numPr>
        <w:spacing w:line="360" w:lineRule="auto"/>
        <w:rPr>
          <w:rFonts w:eastAsia="標楷體" w:hint="eastAsia"/>
          <w:sz w:val="28"/>
        </w:rPr>
      </w:pPr>
      <w:r>
        <w:rPr>
          <w:rFonts w:eastAsia="標楷體" w:hint="eastAsia"/>
          <w:sz w:val="28"/>
        </w:rPr>
        <w:t>連江</w:t>
      </w:r>
      <w:r w:rsidR="009272D6">
        <w:rPr>
          <w:rFonts w:eastAsia="標楷體" w:hint="eastAsia"/>
          <w:sz w:val="28"/>
        </w:rPr>
        <w:t>縣政府（</w:t>
      </w:r>
      <w:r w:rsidR="004B12A7">
        <w:rPr>
          <w:rFonts w:eastAsia="標楷體" w:hint="eastAsia"/>
          <w:sz w:val="28"/>
        </w:rPr>
        <w:t>以下簡稱本府）暨所屬各機關</w:t>
      </w:r>
      <w:r w:rsidR="00FD239C">
        <w:rPr>
          <w:rFonts w:eastAsia="標楷體" w:hint="eastAsia"/>
          <w:sz w:val="28"/>
        </w:rPr>
        <w:t>(</w:t>
      </w:r>
      <w:r w:rsidR="00FD239C">
        <w:rPr>
          <w:rFonts w:eastAsia="標楷體" w:hint="eastAsia"/>
          <w:sz w:val="28"/>
        </w:rPr>
        <w:t>構</w:t>
      </w:r>
      <w:r w:rsidR="00FD239C">
        <w:rPr>
          <w:rFonts w:eastAsia="標楷體" w:hint="eastAsia"/>
          <w:sz w:val="28"/>
        </w:rPr>
        <w:t>)</w:t>
      </w:r>
      <w:r w:rsidR="004B12A7">
        <w:rPr>
          <w:rFonts w:eastAsia="標楷體" w:hint="eastAsia"/>
          <w:sz w:val="28"/>
        </w:rPr>
        <w:t>學校公</w:t>
      </w:r>
      <w:r w:rsidR="00D54481">
        <w:rPr>
          <w:rFonts w:eastAsia="標楷體" w:hint="eastAsia"/>
          <w:sz w:val="28"/>
        </w:rPr>
        <w:t>務</w:t>
      </w:r>
      <w:r w:rsidR="004B12A7">
        <w:rPr>
          <w:rFonts w:eastAsia="標楷體" w:hint="eastAsia"/>
          <w:sz w:val="28"/>
        </w:rPr>
        <w:t>人員申請國內進修費用補助</w:t>
      </w:r>
      <w:r w:rsidR="009272D6">
        <w:rPr>
          <w:rFonts w:eastAsia="標楷體" w:hint="eastAsia"/>
          <w:sz w:val="28"/>
        </w:rPr>
        <w:t>依下列規定辦理：</w:t>
      </w:r>
    </w:p>
    <w:p w:rsidR="009272D6" w:rsidRDefault="009272D6" w:rsidP="00492FE3">
      <w:pPr>
        <w:numPr>
          <w:ilvl w:val="1"/>
          <w:numId w:val="1"/>
        </w:numPr>
        <w:spacing w:line="360" w:lineRule="auto"/>
        <w:rPr>
          <w:rFonts w:eastAsia="標楷體" w:hint="eastAsia"/>
          <w:sz w:val="28"/>
        </w:rPr>
      </w:pPr>
      <w:r>
        <w:rPr>
          <w:rFonts w:eastAsia="標楷體" w:hint="eastAsia"/>
          <w:sz w:val="28"/>
        </w:rPr>
        <w:t>補助對象：本府暨所屬各機關</w:t>
      </w:r>
      <w:r w:rsidR="0005163C">
        <w:rPr>
          <w:rFonts w:eastAsia="標楷體" w:hint="eastAsia"/>
          <w:sz w:val="28"/>
        </w:rPr>
        <w:t>(</w:t>
      </w:r>
      <w:r w:rsidR="0005163C">
        <w:rPr>
          <w:rFonts w:eastAsia="標楷體" w:hint="eastAsia"/>
          <w:sz w:val="28"/>
        </w:rPr>
        <w:t>構</w:t>
      </w:r>
      <w:r w:rsidR="0005163C">
        <w:rPr>
          <w:rFonts w:eastAsia="標楷體" w:hint="eastAsia"/>
          <w:sz w:val="28"/>
        </w:rPr>
        <w:t>)</w:t>
      </w:r>
      <w:r>
        <w:rPr>
          <w:rFonts w:eastAsia="標楷體" w:hint="eastAsia"/>
          <w:sz w:val="28"/>
        </w:rPr>
        <w:t>學校編制內公</w:t>
      </w:r>
      <w:r w:rsidR="0066741B">
        <w:rPr>
          <w:rFonts w:eastAsia="標楷體" w:hint="eastAsia"/>
          <w:sz w:val="28"/>
        </w:rPr>
        <w:t>務</w:t>
      </w:r>
      <w:r>
        <w:rPr>
          <w:rFonts w:eastAsia="標楷體" w:hint="eastAsia"/>
          <w:sz w:val="28"/>
        </w:rPr>
        <w:t>人員。</w:t>
      </w:r>
    </w:p>
    <w:p w:rsidR="009272D6" w:rsidRDefault="009272D6" w:rsidP="00492FE3">
      <w:pPr>
        <w:numPr>
          <w:ilvl w:val="1"/>
          <w:numId w:val="1"/>
        </w:numPr>
        <w:spacing w:line="360" w:lineRule="auto"/>
        <w:rPr>
          <w:rFonts w:eastAsia="標楷體" w:hint="eastAsia"/>
          <w:sz w:val="28"/>
        </w:rPr>
      </w:pPr>
      <w:r>
        <w:rPr>
          <w:rFonts w:eastAsia="標楷體" w:hint="eastAsia"/>
          <w:sz w:val="28"/>
        </w:rPr>
        <w:t>適用範圍：凡利用公餘時間（以夜間及週六、日為限）參加「國立空中大學及其附屬空中行（商）專」暨「國內公、私立大專院校研究所博士班、碩士班、大學部、專科部、學分班」，並與業務有關之進修者。但同時進修雙學位或就讀兩個以上學校者，僅得擇一請領進修費用補助。</w:t>
      </w:r>
    </w:p>
    <w:p w:rsidR="009272D6" w:rsidRDefault="009272D6" w:rsidP="00492FE3">
      <w:pPr>
        <w:numPr>
          <w:ilvl w:val="1"/>
          <w:numId w:val="1"/>
        </w:numPr>
        <w:spacing w:line="360" w:lineRule="auto"/>
        <w:rPr>
          <w:rFonts w:eastAsia="標楷體" w:hint="eastAsia"/>
          <w:sz w:val="28"/>
        </w:rPr>
      </w:pPr>
      <w:r>
        <w:rPr>
          <w:rFonts w:eastAsia="標楷體" w:hint="eastAsia"/>
          <w:sz w:val="28"/>
        </w:rPr>
        <w:t>補助金額：參加進修人員學期成績優良，並取得學分證明者，給予</w:t>
      </w:r>
      <w:r w:rsidR="00A61932">
        <w:rPr>
          <w:rFonts w:eastAsia="標楷體" w:hint="eastAsia"/>
          <w:sz w:val="28"/>
        </w:rPr>
        <w:t>二</w:t>
      </w:r>
      <w:r>
        <w:rPr>
          <w:rFonts w:eastAsia="標楷體" w:hint="eastAsia"/>
          <w:sz w:val="28"/>
        </w:rPr>
        <w:t>分之一進修費用補助，每人每學期申請進修費用補助金額最高不得超過</w:t>
      </w:r>
      <w:r w:rsidR="00A61932">
        <w:rPr>
          <w:rFonts w:eastAsia="標楷體" w:hint="eastAsia"/>
          <w:sz w:val="28"/>
        </w:rPr>
        <w:t>貳萬</w:t>
      </w:r>
      <w:r>
        <w:rPr>
          <w:rFonts w:eastAsia="標楷體" w:hint="eastAsia"/>
          <w:sz w:val="28"/>
        </w:rPr>
        <w:t>元，超過之部分由進修人員自行負擔</w:t>
      </w:r>
      <w:r w:rsidR="00253CCF">
        <w:rPr>
          <w:rFonts w:eastAsia="標楷體" w:hint="eastAsia"/>
          <w:sz w:val="28"/>
        </w:rPr>
        <w:t>，若年度預算不足各機關得再行減少學分補助金額，不得為</w:t>
      </w:r>
      <w:r w:rsidR="0041559F">
        <w:rPr>
          <w:rFonts w:eastAsia="標楷體" w:hint="eastAsia"/>
          <w:sz w:val="28"/>
        </w:rPr>
        <w:t>追加</w:t>
      </w:r>
      <w:r w:rsidR="00253CCF">
        <w:rPr>
          <w:rFonts w:eastAsia="標楷體" w:hint="eastAsia"/>
          <w:sz w:val="28"/>
        </w:rPr>
        <w:t>預算之事由</w:t>
      </w:r>
      <w:r>
        <w:rPr>
          <w:rFonts w:eastAsia="標楷體" w:hint="eastAsia"/>
          <w:sz w:val="28"/>
        </w:rPr>
        <w:t>；至於辦理留職停薪進修及未經服務機關同意者，其進修費用概不予補助。</w:t>
      </w:r>
      <w:r w:rsidR="00253CCF">
        <w:rPr>
          <w:rFonts w:eastAsia="標楷體" w:hint="eastAsia"/>
          <w:sz w:val="28"/>
        </w:rPr>
        <w:t>本點所稱學習成績優良為各科及格且平均達</w:t>
      </w:r>
      <w:r w:rsidR="00253CCF">
        <w:rPr>
          <w:rFonts w:eastAsia="標楷體" w:hint="eastAsia"/>
          <w:sz w:val="28"/>
        </w:rPr>
        <w:t>70</w:t>
      </w:r>
      <w:r w:rsidR="00253CCF">
        <w:rPr>
          <w:rFonts w:eastAsia="標楷體" w:hint="eastAsia"/>
          <w:sz w:val="28"/>
        </w:rPr>
        <w:t>分以上或相當等級。有一科不及格或平均未達</w:t>
      </w:r>
      <w:r w:rsidR="00253CCF">
        <w:rPr>
          <w:rFonts w:eastAsia="標楷體" w:hint="eastAsia"/>
          <w:sz w:val="28"/>
        </w:rPr>
        <w:t>70</w:t>
      </w:r>
      <w:r w:rsidR="00253CCF">
        <w:rPr>
          <w:rFonts w:eastAsia="標楷體" w:hint="eastAsia"/>
          <w:sz w:val="28"/>
        </w:rPr>
        <w:t>分以上皆不予補助。</w:t>
      </w:r>
    </w:p>
    <w:p w:rsidR="009272D6" w:rsidRDefault="009272D6" w:rsidP="00492FE3">
      <w:pPr>
        <w:numPr>
          <w:ilvl w:val="1"/>
          <w:numId w:val="1"/>
        </w:numPr>
        <w:spacing w:line="360" w:lineRule="auto"/>
        <w:rPr>
          <w:rFonts w:eastAsia="標楷體" w:hint="eastAsia"/>
          <w:sz w:val="28"/>
        </w:rPr>
      </w:pPr>
      <w:r>
        <w:rPr>
          <w:rFonts w:eastAsia="標楷體" w:hint="eastAsia"/>
          <w:sz w:val="28"/>
        </w:rPr>
        <w:t>補助項目：參加進修之學校按教育主管機關訂頒之收費標準所徵收之「學費」、「雜費」、「學分費」、「學分學雜費」項目核予補助。</w:t>
      </w:r>
    </w:p>
    <w:p w:rsidR="009272D6" w:rsidRDefault="009272D6" w:rsidP="00492FE3">
      <w:pPr>
        <w:numPr>
          <w:ilvl w:val="1"/>
          <w:numId w:val="1"/>
        </w:numPr>
        <w:spacing w:line="360" w:lineRule="auto"/>
        <w:rPr>
          <w:rFonts w:eastAsia="標楷體" w:hint="eastAsia"/>
          <w:sz w:val="28"/>
        </w:rPr>
      </w:pPr>
      <w:r>
        <w:rPr>
          <w:rFonts w:eastAsia="標楷體" w:hint="eastAsia"/>
          <w:sz w:val="28"/>
        </w:rPr>
        <w:t>補助方式：進修人員應於學期結束後，憑成績單、學分證明及繳費收據申請補助，</w:t>
      </w:r>
      <w:r w:rsidR="00FD239C">
        <w:rPr>
          <w:rFonts w:eastAsia="標楷體" w:hint="eastAsia"/>
          <w:sz w:val="28"/>
        </w:rPr>
        <w:t>並</w:t>
      </w:r>
      <w:r>
        <w:rPr>
          <w:rFonts w:eastAsia="標楷體" w:hint="eastAsia"/>
          <w:sz w:val="28"/>
        </w:rPr>
        <w:t>於收到校方成績通知單後二個月內提出申請，逾期視同放棄，同時不得再要求給予補助。</w:t>
      </w:r>
    </w:p>
    <w:p w:rsidR="009272D6" w:rsidRDefault="009272D6" w:rsidP="00492FE3">
      <w:pPr>
        <w:numPr>
          <w:ilvl w:val="1"/>
          <w:numId w:val="1"/>
        </w:numPr>
        <w:spacing w:line="360" w:lineRule="auto"/>
        <w:rPr>
          <w:rFonts w:eastAsia="標楷體" w:hint="eastAsia"/>
          <w:sz w:val="28"/>
        </w:rPr>
      </w:pPr>
      <w:r>
        <w:rPr>
          <w:rFonts w:eastAsia="標楷體" w:hint="eastAsia"/>
          <w:sz w:val="28"/>
        </w:rPr>
        <w:t>各機關學校參加在職進修人員，不得再依行政院所頒「各機關派</w:t>
      </w:r>
      <w:r>
        <w:rPr>
          <w:rFonts w:eastAsia="標楷體" w:hint="eastAsia"/>
          <w:sz w:val="28"/>
        </w:rPr>
        <w:lastRenderedPageBreak/>
        <w:t>員參加各項訓練或講習報支費用規定」請領相關補助費。</w:t>
      </w:r>
    </w:p>
    <w:p w:rsidR="00492FE3" w:rsidRDefault="009272D6" w:rsidP="00492FE3">
      <w:pPr>
        <w:numPr>
          <w:ilvl w:val="1"/>
          <w:numId w:val="1"/>
        </w:numPr>
        <w:spacing w:line="360" w:lineRule="auto"/>
        <w:rPr>
          <w:rFonts w:eastAsia="標楷體" w:hint="eastAsia"/>
          <w:sz w:val="28"/>
        </w:rPr>
      </w:pPr>
      <w:r>
        <w:rPr>
          <w:rFonts w:eastAsia="標楷體" w:hint="eastAsia"/>
          <w:sz w:val="28"/>
        </w:rPr>
        <w:t>所需進修補助經費，於各機關</w:t>
      </w:r>
      <w:r w:rsidR="00FD239C">
        <w:rPr>
          <w:rFonts w:eastAsia="標楷體" w:hint="eastAsia"/>
          <w:sz w:val="28"/>
        </w:rPr>
        <w:t>(</w:t>
      </w:r>
      <w:r w:rsidR="00FD239C">
        <w:rPr>
          <w:rFonts w:eastAsia="標楷體" w:hint="eastAsia"/>
          <w:sz w:val="28"/>
        </w:rPr>
        <w:t>構</w:t>
      </w:r>
      <w:r w:rsidR="00FD239C">
        <w:rPr>
          <w:rFonts w:eastAsia="標楷體" w:hint="eastAsia"/>
          <w:sz w:val="28"/>
        </w:rPr>
        <w:t>)</w:t>
      </w:r>
      <w:r w:rsidR="00FD239C">
        <w:rPr>
          <w:rFonts w:eastAsia="標楷體" w:hint="eastAsia"/>
          <w:sz w:val="28"/>
        </w:rPr>
        <w:t>學校</w:t>
      </w:r>
      <w:r>
        <w:rPr>
          <w:rFonts w:eastAsia="標楷體" w:hint="eastAsia"/>
          <w:sz w:val="28"/>
        </w:rPr>
        <w:t>相關預算項下支應。</w:t>
      </w:r>
    </w:p>
    <w:p w:rsidR="004726A9" w:rsidRDefault="00492FE3" w:rsidP="00492FE3">
      <w:pPr>
        <w:numPr>
          <w:ilvl w:val="0"/>
          <w:numId w:val="1"/>
        </w:numPr>
        <w:spacing w:line="360" w:lineRule="auto"/>
        <w:rPr>
          <w:rFonts w:eastAsia="標楷體" w:hint="eastAsia"/>
          <w:sz w:val="28"/>
        </w:rPr>
      </w:pPr>
      <w:r>
        <w:rPr>
          <w:rFonts w:eastAsia="標楷體" w:hint="eastAsia"/>
          <w:sz w:val="28"/>
        </w:rPr>
        <w:t>各機關</w:t>
      </w:r>
      <w:r w:rsidR="004B12A7">
        <w:rPr>
          <w:rFonts w:eastAsia="標楷體" w:hint="eastAsia"/>
          <w:sz w:val="28"/>
        </w:rPr>
        <w:t>(</w:t>
      </w:r>
      <w:r w:rsidR="004B12A7">
        <w:rPr>
          <w:rFonts w:eastAsia="標楷體" w:hint="eastAsia"/>
          <w:sz w:val="28"/>
        </w:rPr>
        <w:t>構</w:t>
      </w:r>
      <w:r w:rsidR="004B12A7">
        <w:rPr>
          <w:rFonts w:eastAsia="標楷體" w:hint="eastAsia"/>
          <w:sz w:val="28"/>
        </w:rPr>
        <w:t>)</w:t>
      </w:r>
      <w:r>
        <w:rPr>
          <w:rFonts w:eastAsia="標楷體" w:hint="eastAsia"/>
          <w:sz w:val="28"/>
        </w:rPr>
        <w:t>學校同意參加部分辦公時間進修人員，每人每週公假進修時數，最高以八小時為限，得在不影響</w:t>
      </w:r>
      <w:r w:rsidR="00FD239C">
        <w:rPr>
          <w:rFonts w:eastAsia="標楷體" w:hint="eastAsia"/>
          <w:sz w:val="28"/>
        </w:rPr>
        <w:t>業務或</w:t>
      </w:r>
      <w:r>
        <w:rPr>
          <w:rFonts w:eastAsia="標楷體" w:hint="eastAsia"/>
          <w:sz w:val="28"/>
        </w:rPr>
        <w:t>校務運作情形下，由機關首長視實際路程需要，酌給公假，惟每人每週公假進修時數，最高仍以八小時為限。</w:t>
      </w:r>
    </w:p>
    <w:p w:rsidR="004726A9" w:rsidRPr="004726A9" w:rsidRDefault="00492FE3" w:rsidP="00492FE3">
      <w:pPr>
        <w:numPr>
          <w:ilvl w:val="0"/>
          <w:numId w:val="1"/>
        </w:numPr>
        <w:spacing w:line="360" w:lineRule="auto"/>
        <w:rPr>
          <w:rFonts w:eastAsia="標楷體" w:hint="eastAsia"/>
          <w:sz w:val="28"/>
        </w:rPr>
      </w:pPr>
      <w:r w:rsidRPr="00492FE3">
        <w:rPr>
          <w:rFonts w:ascii="標楷體" w:eastAsia="標楷體" w:hAnsi="標楷體" w:hint="eastAsia"/>
          <w:sz w:val="28"/>
          <w:szCs w:val="28"/>
        </w:rPr>
        <w:t>赴台進修人員，每次</w:t>
      </w:r>
      <w:r w:rsidR="004726A9">
        <w:rPr>
          <w:rFonts w:ascii="標楷體" w:eastAsia="標楷體" w:hAnsi="標楷體" w:hint="eastAsia"/>
          <w:sz w:val="28"/>
          <w:szCs w:val="28"/>
        </w:rPr>
        <w:t>申請公假</w:t>
      </w:r>
      <w:r w:rsidRPr="00492FE3">
        <w:rPr>
          <w:rFonts w:ascii="標楷體" w:eastAsia="標楷體" w:hAnsi="標楷體" w:hint="eastAsia"/>
          <w:sz w:val="28"/>
          <w:szCs w:val="28"/>
        </w:rPr>
        <w:t>赴台時</w:t>
      </w:r>
      <w:r w:rsidR="004726A9">
        <w:rPr>
          <w:rFonts w:ascii="標楷體" w:eastAsia="標楷體" w:hAnsi="標楷體" w:hint="eastAsia"/>
          <w:sz w:val="28"/>
          <w:szCs w:val="28"/>
        </w:rPr>
        <w:t>，一律採紙本並檢</w:t>
      </w:r>
      <w:r w:rsidRPr="00492FE3">
        <w:rPr>
          <w:rFonts w:ascii="標楷體" w:eastAsia="標楷體" w:hAnsi="標楷體" w:hint="eastAsia"/>
          <w:sz w:val="28"/>
          <w:szCs w:val="28"/>
        </w:rPr>
        <w:t>附課程表；學分修畢僅剩論文者，需進修學校或授課講座出具證明文件，未檢附佐證資料者，一律不給予公假登記。</w:t>
      </w:r>
    </w:p>
    <w:p w:rsidR="009272D6" w:rsidRDefault="009272D6" w:rsidP="00492FE3">
      <w:pPr>
        <w:numPr>
          <w:ilvl w:val="0"/>
          <w:numId w:val="1"/>
        </w:numPr>
        <w:spacing w:line="360" w:lineRule="auto"/>
        <w:rPr>
          <w:rFonts w:eastAsia="標楷體" w:hint="eastAsia"/>
          <w:sz w:val="28"/>
        </w:rPr>
      </w:pPr>
      <w:r>
        <w:rPr>
          <w:rFonts w:eastAsia="標楷體" w:hint="eastAsia"/>
          <w:sz w:val="28"/>
        </w:rPr>
        <w:t>本補充規定</w:t>
      </w:r>
      <w:r w:rsidR="004726A9">
        <w:rPr>
          <w:rFonts w:eastAsia="標楷體" w:hint="eastAsia"/>
          <w:sz w:val="28"/>
        </w:rPr>
        <w:t>奉核後</w:t>
      </w:r>
      <w:r>
        <w:rPr>
          <w:rFonts w:eastAsia="標楷體" w:hint="eastAsia"/>
          <w:sz w:val="28"/>
        </w:rPr>
        <w:t>自</w:t>
      </w:r>
      <w:r w:rsidR="00492FE3">
        <w:rPr>
          <w:rFonts w:eastAsia="標楷體" w:hint="eastAsia"/>
          <w:sz w:val="28"/>
        </w:rPr>
        <w:t>104</w:t>
      </w:r>
      <w:r>
        <w:rPr>
          <w:rFonts w:eastAsia="標楷體" w:hint="eastAsia"/>
          <w:sz w:val="28"/>
        </w:rPr>
        <w:t>學年度起實施。</w:t>
      </w:r>
    </w:p>
    <w:sectPr w:rsidR="009272D6" w:rsidSect="0083278D">
      <w:pgSz w:w="11906" w:h="16838" w:code="9"/>
      <w:pgMar w:top="1440" w:right="1418" w:bottom="1440"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0E77"/>
    <w:multiLevelType w:val="hybridMultilevel"/>
    <w:tmpl w:val="1E4A4D70"/>
    <w:lvl w:ilvl="0" w:tplc="CD0037B2">
      <w:start w:val="1"/>
      <w:numFmt w:val="ideographLegalTraditional"/>
      <w:lvlText w:val="%1、"/>
      <w:lvlJc w:val="left"/>
      <w:pPr>
        <w:tabs>
          <w:tab w:val="num" w:pos="720"/>
        </w:tabs>
        <w:ind w:left="720" w:hanging="720"/>
      </w:pPr>
      <w:rPr>
        <w:rFonts w:hint="eastAsia"/>
      </w:rPr>
    </w:lvl>
    <w:lvl w:ilvl="1" w:tplc="13D4262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D6"/>
    <w:rsid w:val="0005163C"/>
    <w:rsid w:val="00084891"/>
    <w:rsid w:val="000E791D"/>
    <w:rsid w:val="000F7AF5"/>
    <w:rsid w:val="00253CCF"/>
    <w:rsid w:val="0041559F"/>
    <w:rsid w:val="0047259A"/>
    <w:rsid w:val="004726A9"/>
    <w:rsid w:val="00492FE3"/>
    <w:rsid w:val="004B12A7"/>
    <w:rsid w:val="0066741B"/>
    <w:rsid w:val="0069205B"/>
    <w:rsid w:val="0083278D"/>
    <w:rsid w:val="009272D6"/>
    <w:rsid w:val="00A25F24"/>
    <w:rsid w:val="00A61932"/>
    <w:rsid w:val="00A70D97"/>
    <w:rsid w:val="00AF73BA"/>
    <w:rsid w:val="00B568B7"/>
    <w:rsid w:val="00D54481"/>
    <w:rsid w:val="00D961FD"/>
    <w:rsid w:val="00FD2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7259A"/>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7259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苗栗縣政府暨所屬各機關學校公教人員國內進修費用補助及給假補充規定</dc:title>
  <dc:creator>行政院人事行政局中部辦公室</dc:creator>
  <cp:lastModifiedBy>netdox75v</cp:lastModifiedBy>
  <cp:revision>2</cp:revision>
  <cp:lastPrinted>2015-10-20T08:59:00Z</cp:lastPrinted>
  <dcterms:created xsi:type="dcterms:W3CDTF">2017-06-08T06:56:00Z</dcterms:created>
  <dcterms:modified xsi:type="dcterms:W3CDTF">2017-06-08T06:56:00Z</dcterms:modified>
</cp:coreProperties>
</file>