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E4" w:rsidRDefault="008E4DA4" w:rsidP="0020376D">
      <w:pPr>
        <w:spacing w:line="0" w:lineRule="atLeast"/>
        <w:jc w:val="both"/>
        <w:rPr>
          <w:rFonts w:ascii="標楷體" w:eastAsia="標楷體" w:hAnsi="標楷體"/>
          <w:b/>
          <w:sz w:val="32"/>
          <w:szCs w:val="32"/>
        </w:rPr>
      </w:pPr>
      <w:r>
        <w:rPr>
          <w:rFonts w:ascii="標楷體" w:eastAsia="標楷體" w:hAnsi="標楷體" w:hint="eastAsia"/>
          <w:b/>
          <w:sz w:val="32"/>
          <w:szCs w:val="32"/>
        </w:rPr>
        <w:t>連江</w:t>
      </w:r>
      <w:r w:rsidR="002D3E05" w:rsidRPr="00927F56">
        <w:rPr>
          <w:rFonts w:ascii="標楷體" w:eastAsia="標楷體" w:hAnsi="標楷體" w:hint="eastAsia"/>
          <w:b/>
          <w:sz w:val="32"/>
          <w:szCs w:val="32"/>
        </w:rPr>
        <w:t>縣政府因應嚴重特殊傳染性肺炎疫情人力運用及辦公場所</w:t>
      </w:r>
    </w:p>
    <w:p w:rsidR="002D3E05" w:rsidRDefault="002D3E05" w:rsidP="00640C4F">
      <w:pPr>
        <w:spacing w:line="0" w:lineRule="atLeast"/>
        <w:jc w:val="center"/>
        <w:rPr>
          <w:rFonts w:ascii="標楷體" w:eastAsia="標楷體" w:hAnsi="標楷體"/>
          <w:b/>
          <w:sz w:val="32"/>
          <w:szCs w:val="32"/>
        </w:rPr>
      </w:pPr>
      <w:r w:rsidRPr="00927F56">
        <w:rPr>
          <w:rFonts w:ascii="標楷體" w:eastAsia="標楷體" w:hAnsi="標楷體" w:hint="eastAsia"/>
          <w:b/>
          <w:sz w:val="32"/>
          <w:szCs w:val="32"/>
        </w:rPr>
        <w:t>應變</w:t>
      </w:r>
      <w:r w:rsidR="00CD49A9">
        <w:rPr>
          <w:rFonts w:ascii="標楷體" w:eastAsia="標楷體" w:hAnsi="標楷體" w:hint="eastAsia"/>
          <w:b/>
          <w:sz w:val="32"/>
          <w:szCs w:val="32"/>
        </w:rPr>
        <w:t>措施</w:t>
      </w:r>
      <w:r w:rsidR="008F3F7C">
        <w:rPr>
          <w:rFonts w:ascii="標楷體" w:eastAsia="標楷體" w:hAnsi="標楷體" w:hint="eastAsia"/>
          <w:b/>
          <w:sz w:val="32"/>
          <w:szCs w:val="32"/>
        </w:rPr>
        <w:t>試辦分區辦公</w:t>
      </w:r>
      <w:r w:rsidR="003115C7">
        <w:rPr>
          <w:rFonts w:ascii="標楷體" w:eastAsia="標楷體" w:hAnsi="標楷體" w:hint="eastAsia"/>
          <w:b/>
          <w:sz w:val="32"/>
          <w:szCs w:val="32"/>
        </w:rPr>
        <w:t>實施運作規範</w:t>
      </w:r>
    </w:p>
    <w:p w:rsidR="00FC35A9" w:rsidRPr="00FC35A9" w:rsidRDefault="00FC35A9" w:rsidP="00640C4F">
      <w:pPr>
        <w:spacing w:line="0" w:lineRule="atLeast"/>
        <w:jc w:val="center"/>
        <w:rPr>
          <w:rFonts w:ascii="標楷體" w:eastAsia="標楷體" w:hAnsi="標楷體"/>
          <w:b/>
          <w:sz w:val="16"/>
          <w:szCs w:val="16"/>
        </w:rPr>
      </w:pPr>
    </w:p>
    <w:p w:rsidR="00CA4AE7" w:rsidRDefault="00961994" w:rsidP="008F3F7C">
      <w:pPr>
        <w:spacing w:line="500" w:lineRule="exact"/>
        <w:ind w:left="1982" w:hangingChars="708" w:hanging="1982"/>
        <w:jc w:val="both"/>
        <w:rPr>
          <w:rFonts w:ascii="標楷體" w:eastAsia="標楷體" w:hAnsi="標楷體"/>
          <w:sz w:val="28"/>
          <w:szCs w:val="28"/>
        </w:rPr>
      </w:pPr>
      <w:r>
        <w:rPr>
          <w:rFonts w:ascii="標楷體" w:eastAsia="標楷體" w:hAnsi="標楷體" w:hint="eastAsia"/>
          <w:sz w:val="28"/>
          <w:szCs w:val="28"/>
        </w:rPr>
        <w:t>壹</w:t>
      </w:r>
      <w:r w:rsidR="008F3F7C">
        <w:rPr>
          <w:rFonts w:ascii="標楷體" w:eastAsia="標楷體" w:hAnsi="標楷體" w:hint="eastAsia"/>
          <w:sz w:val="28"/>
          <w:szCs w:val="28"/>
        </w:rPr>
        <w:t>、背景說明</w:t>
      </w:r>
    </w:p>
    <w:p w:rsidR="00CA4AE7" w:rsidRDefault="00CA4AE7" w:rsidP="00CA4AE7">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002D3E05" w:rsidRPr="00927F56">
        <w:rPr>
          <w:rFonts w:ascii="標楷體" w:eastAsia="標楷體" w:hAnsi="標楷體" w:hint="eastAsia"/>
          <w:sz w:val="28"/>
          <w:szCs w:val="28"/>
        </w:rPr>
        <w:t>為因應嚴重特殊傳染性肺炎疫情蔓延時，</w:t>
      </w:r>
      <w:r w:rsidR="00C1056F" w:rsidRPr="00927F56">
        <w:rPr>
          <w:rFonts w:ascii="標楷體" w:eastAsia="標楷體" w:hAnsi="標楷體" w:hint="eastAsia"/>
          <w:sz w:val="28"/>
          <w:szCs w:val="28"/>
        </w:rPr>
        <w:t>實施人力運用及辦公場所應變措施，以</w:t>
      </w:r>
      <w:r w:rsidR="0077758B" w:rsidRPr="00927F56">
        <w:rPr>
          <w:rFonts w:ascii="標楷體" w:eastAsia="標楷體" w:hAnsi="標楷體" w:hint="eastAsia"/>
          <w:sz w:val="28"/>
          <w:szCs w:val="28"/>
        </w:rPr>
        <w:t>保有基本人力</w:t>
      </w:r>
      <w:r w:rsidR="00C1056F" w:rsidRPr="00927F56">
        <w:rPr>
          <w:rFonts w:ascii="標楷體" w:eastAsia="標楷體" w:hAnsi="標楷體" w:hint="eastAsia"/>
          <w:sz w:val="28"/>
          <w:szCs w:val="28"/>
        </w:rPr>
        <w:t>維護公務正常運作</w:t>
      </w:r>
      <w:r w:rsidR="002D3E05" w:rsidRPr="00927F56">
        <w:rPr>
          <w:rFonts w:ascii="標楷體" w:eastAsia="標楷體" w:hAnsi="標楷體" w:hint="eastAsia"/>
          <w:sz w:val="28"/>
          <w:szCs w:val="28"/>
        </w:rPr>
        <w:t>。</w:t>
      </w:r>
      <w:r w:rsidR="008F3F7C">
        <w:rPr>
          <w:rFonts w:ascii="標楷體" w:eastAsia="標楷體" w:hAnsi="標楷體" w:hint="eastAsia"/>
          <w:sz w:val="28"/>
          <w:szCs w:val="28"/>
        </w:rPr>
        <w:t>本</w:t>
      </w:r>
      <w:r w:rsidR="00F40664">
        <w:rPr>
          <w:rFonts w:ascii="標楷體" w:eastAsia="標楷體" w:hAnsi="標楷體" w:hint="eastAsia"/>
          <w:sz w:val="28"/>
          <w:szCs w:val="28"/>
        </w:rPr>
        <w:t>府於</w:t>
      </w:r>
      <w:r w:rsidR="008F3F7C">
        <w:rPr>
          <w:rFonts w:ascii="標楷體" w:eastAsia="標楷體" w:hAnsi="標楷體" w:hint="eastAsia"/>
          <w:sz w:val="28"/>
          <w:szCs w:val="28"/>
        </w:rPr>
        <w:t>109年3月</w:t>
      </w:r>
      <w:r>
        <w:rPr>
          <w:rFonts w:ascii="標楷體" w:eastAsia="標楷體" w:hAnsi="標楷體" w:hint="eastAsia"/>
          <w:sz w:val="28"/>
          <w:szCs w:val="28"/>
        </w:rPr>
        <w:t>5</w:t>
      </w:r>
      <w:r w:rsidR="008F3F7C">
        <w:rPr>
          <w:rFonts w:ascii="標楷體" w:eastAsia="標楷體" w:hAnsi="標楷體" w:hint="eastAsia"/>
          <w:sz w:val="28"/>
          <w:szCs w:val="28"/>
        </w:rPr>
        <w:t>日府人組字第1090008643號函</w:t>
      </w:r>
      <w:r w:rsidR="00E54BFD">
        <w:rPr>
          <w:rFonts w:ascii="標楷體" w:eastAsia="標楷體" w:hAnsi="標楷體" w:hint="eastAsia"/>
          <w:sz w:val="28"/>
          <w:szCs w:val="28"/>
        </w:rPr>
        <w:t>訂定連江縣政府因應嚴重特殊傳染性肺炎疫情人力運用及辦公場所</w:t>
      </w:r>
      <w:r w:rsidR="00E54BFD" w:rsidRPr="00CA4AE7">
        <w:rPr>
          <w:rFonts w:ascii="標楷體" w:eastAsia="標楷體" w:hAnsi="標楷體" w:hint="eastAsia"/>
          <w:sz w:val="28"/>
          <w:szCs w:val="28"/>
        </w:rPr>
        <w:t>應變措施</w:t>
      </w:r>
      <w:r w:rsidR="00E54BFD">
        <w:rPr>
          <w:rFonts w:ascii="標楷體" w:eastAsia="標楷體" w:hAnsi="標楷體" w:hint="eastAsia"/>
          <w:sz w:val="28"/>
          <w:szCs w:val="28"/>
        </w:rPr>
        <w:t xml:space="preserve"> </w:t>
      </w:r>
      <w:r>
        <w:rPr>
          <w:rFonts w:ascii="標楷體" w:eastAsia="標楷體" w:hAnsi="標楷體" w:hint="eastAsia"/>
          <w:sz w:val="28"/>
          <w:szCs w:val="28"/>
        </w:rPr>
        <w:t>(以下簡稱應變措施)</w:t>
      </w:r>
      <w:r w:rsidR="00E54BFD" w:rsidRPr="00E54BFD">
        <w:rPr>
          <w:rFonts w:ascii="標楷體" w:eastAsia="標楷體" w:hAnsi="標楷體" w:hint="eastAsia"/>
          <w:sz w:val="28"/>
          <w:szCs w:val="28"/>
        </w:rPr>
        <w:t xml:space="preserve"> </w:t>
      </w:r>
      <w:r w:rsidR="00E54BFD">
        <w:rPr>
          <w:rFonts w:ascii="標楷體" w:eastAsia="標楷體" w:hAnsi="標楷體" w:hint="eastAsia"/>
          <w:sz w:val="28"/>
          <w:szCs w:val="28"/>
        </w:rPr>
        <w:t>請本府暨所屬各機關(構)學校</w:t>
      </w:r>
      <w:r>
        <w:rPr>
          <w:rFonts w:ascii="標楷體" w:eastAsia="標楷體" w:hAnsi="標楷體" w:hint="eastAsia"/>
          <w:sz w:val="28"/>
          <w:szCs w:val="28"/>
        </w:rPr>
        <w:t>參照</w:t>
      </w:r>
      <w:r w:rsidR="001E76A7">
        <w:rPr>
          <w:rFonts w:ascii="標楷體" w:eastAsia="標楷體" w:hAnsi="標楷體" w:hint="eastAsia"/>
          <w:sz w:val="28"/>
          <w:szCs w:val="28"/>
        </w:rPr>
        <w:t>配合</w:t>
      </w:r>
      <w:r>
        <w:rPr>
          <w:rFonts w:ascii="標楷體" w:eastAsia="標楷體" w:hAnsi="標楷體" w:hint="eastAsia"/>
          <w:sz w:val="28"/>
          <w:szCs w:val="28"/>
        </w:rPr>
        <w:t>訂定分工職掌、人力調配、分組辦公、核心業務及暫緩業務項目。</w:t>
      </w:r>
    </w:p>
    <w:p w:rsidR="008F3F7C" w:rsidRDefault="00CA4AE7" w:rsidP="007979A3">
      <w:pPr>
        <w:spacing w:line="500" w:lineRule="exact"/>
        <w:ind w:leftChars="-589" w:left="568" w:hangingChars="708" w:hanging="1982"/>
        <w:jc w:val="both"/>
        <w:rPr>
          <w:rFonts w:ascii="標楷體" w:eastAsia="標楷體" w:hAnsi="標楷體"/>
          <w:sz w:val="28"/>
          <w:szCs w:val="28"/>
        </w:rPr>
      </w:pPr>
      <w:r>
        <w:rPr>
          <w:rFonts w:ascii="標楷體" w:eastAsia="標楷體" w:hAnsi="標楷體" w:hint="eastAsia"/>
          <w:sz w:val="28"/>
          <w:szCs w:val="28"/>
        </w:rPr>
        <w:t xml:space="preserve">        </w:t>
      </w:r>
      <w:r w:rsidR="007979A3">
        <w:rPr>
          <w:rFonts w:ascii="標楷體" w:eastAsia="標楷體" w:hAnsi="標楷體" w:hint="eastAsia"/>
          <w:sz w:val="28"/>
          <w:szCs w:val="28"/>
        </w:rPr>
        <w:t xml:space="preserve">          </w:t>
      </w:r>
      <w:r w:rsidR="00E54BFD">
        <w:rPr>
          <w:rFonts w:ascii="標楷體" w:eastAsia="標楷體" w:hAnsi="標楷體" w:hint="eastAsia"/>
          <w:sz w:val="28"/>
          <w:szCs w:val="28"/>
        </w:rPr>
        <w:t>考量</w:t>
      </w:r>
      <w:r>
        <w:rPr>
          <w:rFonts w:ascii="標楷體" w:eastAsia="標楷體" w:hAnsi="標楷體" w:hint="eastAsia"/>
          <w:sz w:val="28"/>
          <w:szCs w:val="28"/>
        </w:rPr>
        <w:t>疫情持續升溫未見趨緩，</w:t>
      </w:r>
      <w:r w:rsidR="00B335C0" w:rsidRPr="00B335C0">
        <w:rPr>
          <w:rFonts w:ascii="標楷體" w:eastAsia="標楷體" w:hAnsi="標楷體" w:hint="eastAsia"/>
          <w:sz w:val="28"/>
          <w:szCs w:val="28"/>
        </w:rPr>
        <w:t>台灣</w:t>
      </w:r>
      <w:r w:rsidR="00F1340A">
        <w:rPr>
          <w:rFonts w:ascii="標楷體" w:eastAsia="標楷體" w:hAnsi="標楷體" w:hint="eastAsia"/>
          <w:sz w:val="28"/>
          <w:szCs w:val="28"/>
        </w:rPr>
        <w:t>本島</w:t>
      </w:r>
      <w:r w:rsidR="00C73882">
        <w:rPr>
          <w:rFonts w:ascii="標楷體" w:eastAsia="標楷體" w:hAnsi="標楷體" w:hint="eastAsia"/>
          <w:sz w:val="28"/>
          <w:szCs w:val="28"/>
        </w:rPr>
        <w:t>地區</w:t>
      </w:r>
      <w:r w:rsidR="00F47EF3">
        <w:rPr>
          <w:rFonts w:ascii="標楷體" w:eastAsia="標楷體" w:hAnsi="標楷體" w:hint="eastAsia"/>
          <w:sz w:val="28"/>
          <w:szCs w:val="28"/>
        </w:rPr>
        <w:t>台北市政府、新北市</w:t>
      </w:r>
      <w:r w:rsidR="00B335C0" w:rsidRPr="00B335C0">
        <w:rPr>
          <w:rFonts w:ascii="標楷體" w:eastAsia="標楷體" w:hAnsi="標楷體" w:hint="eastAsia"/>
          <w:sz w:val="28"/>
          <w:szCs w:val="28"/>
        </w:rPr>
        <w:t>政府、金門縣政府、澎湖縣政府均已陸續</w:t>
      </w:r>
      <w:r w:rsidR="00F47EF3">
        <w:rPr>
          <w:rFonts w:ascii="標楷體" w:eastAsia="標楷體" w:hAnsi="標楷體" w:hint="eastAsia"/>
          <w:sz w:val="28"/>
          <w:szCs w:val="28"/>
        </w:rPr>
        <w:t>試辦分區、跨區辦公方式，</w:t>
      </w:r>
      <w:r w:rsidR="009C018B">
        <w:rPr>
          <w:rFonts w:ascii="標楷體" w:eastAsia="標楷體" w:hAnsi="標楷體" w:hint="eastAsia"/>
          <w:sz w:val="28"/>
          <w:szCs w:val="28"/>
        </w:rPr>
        <w:t>為</w:t>
      </w:r>
      <w:r w:rsidR="009C018B" w:rsidRPr="009C018B">
        <w:rPr>
          <w:rFonts w:ascii="標楷體" w:eastAsia="標楷體" w:hAnsi="標楷體" w:hint="eastAsia"/>
          <w:sz w:val="28"/>
          <w:szCs w:val="28"/>
        </w:rPr>
        <w:t>確保防疫期間，縣府各單位能維持公務正常運作</w:t>
      </w:r>
      <w:r w:rsidR="009C018B">
        <w:rPr>
          <w:rFonts w:ascii="標楷體" w:eastAsia="標楷體" w:hAnsi="標楷體" w:hint="eastAsia"/>
          <w:sz w:val="28"/>
          <w:szCs w:val="28"/>
        </w:rPr>
        <w:t>，</w:t>
      </w:r>
      <w:r w:rsidR="009C018B" w:rsidRPr="009C018B">
        <w:rPr>
          <w:rFonts w:ascii="標楷體" w:eastAsia="標楷體" w:hAnsi="標楷體" w:hint="eastAsia"/>
          <w:sz w:val="28"/>
          <w:szCs w:val="28"/>
        </w:rPr>
        <w:t>避免行政運作受衝擊，縣務不致中斷，規劃階段性辦公措施</w:t>
      </w:r>
      <w:r w:rsidR="009C018B">
        <w:rPr>
          <w:rFonts w:ascii="標楷體" w:eastAsia="標楷體" w:hAnsi="標楷體" w:hint="eastAsia"/>
          <w:sz w:val="28"/>
          <w:szCs w:val="28"/>
        </w:rPr>
        <w:t>，</w:t>
      </w:r>
      <w:r w:rsidR="00F47EF3">
        <w:rPr>
          <w:rFonts w:ascii="標楷體" w:eastAsia="標楷體" w:hAnsi="標楷體" w:hint="eastAsia"/>
          <w:sz w:val="28"/>
          <w:szCs w:val="28"/>
        </w:rPr>
        <w:t>啟動分區、跨處、跨科</w:t>
      </w:r>
      <w:r w:rsidR="00EF734A">
        <w:rPr>
          <w:rFonts w:ascii="標楷體" w:eastAsia="標楷體" w:hAnsi="標楷體" w:hint="eastAsia"/>
          <w:sz w:val="28"/>
          <w:szCs w:val="28"/>
        </w:rPr>
        <w:t>試辦</w:t>
      </w:r>
      <w:r w:rsidR="00852F48">
        <w:rPr>
          <w:rFonts w:ascii="標楷體" w:eastAsia="標楷體" w:hAnsi="標楷體" w:hint="eastAsia"/>
          <w:sz w:val="28"/>
          <w:szCs w:val="28"/>
        </w:rPr>
        <w:t>異地辦公</w:t>
      </w:r>
      <w:r w:rsidR="00322440">
        <w:rPr>
          <w:rFonts w:ascii="標楷體" w:eastAsia="標楷體" w:hAnsi="標楷體" w:hint="eastAsia"/>
          <w:sz w:val="28"/>
          <w:szCs w:val="28"/>
        </w:rPr>
        <w:t>，</w:t>
      </w:r>
      <w:r w:rsidR="00AA0B11" w:rsidRPr="00AA0B11">
        <w:rPr>
          <w:rFonts w:ascii="標楷體" w:eastAsia="標楷體" w:hAnsi="標楷體" w:hint="eastAsia"/>
          <w:sz w:val="28"/>
          <w:szCs w:val="28"/>
        </w:rPr>
        <w:t>同步檢視人力調配</w:t>
      </w:r>
      <w:r w:rsidR="009C018B">
        <w:rPr>
          <w:rFonts w:ascii="標楷體" w:eastAsia="標楷體" w:hAnsi="標楷體" w:hint="eastAsia"/>
          <w:sz w:val="28"/>
          <w:szCs w:val="28"/>
        </w:rPr>
        <w:t>，</w:t>
      </w:r>
      <w:r w:rsidR="009C018B" w:rsidRPr="009C018B">
        <w:rPr>
          <w:rFonts w:ascii="標楷體" w:eastAsia="標楷體" w:hAnsi="標楷體" w:hint="eastAsia"/>
          <w:sz w:val="28"/>
          <w:szCs w:val="28"/>
        </w:rPr>
        <w:t>並視實際情形適時調整</w:t>
      </w:r>
      <w:r w:rsidR="009C018B">
        <w:rPr>
          <w:rFonts w:ascii="標楷體" w:eastAsia="標楷體" w:hAnsi="標楷體" w:hint="eastAsia"/>
          <w:sz w:val="28"/>
          <w:szCs w:val="28"/>
        </w:rPr>
        <w:t>。</w:t>
      </w:r>
    </w:p>
    <w:p w:rsidR="004D14F6" w:rsidRPr="008F3F7C" w:rsidRDefault="004D14F6" w:rsidP="007979A3">
      <w:pPr>
        <w:spacing w:line="500" w:lineRule="exact"/>
        <w:ind w:leftChars="-589" w:left="568" w:hangingChars="708" w:hanging="1982"/>
        <w:jc w:val="both"/>
        <w:rPr>
          <w:rFonts w:ascii="標楷體" w:eastAsia="標楷體" w:hAnsi="標楷體"/>
          <w:sz w:val="28"/>
          <w:szCs w:val="28"/>
        </w:rPr>
      </w:pPr>
    </w:p>
    <w:p w:rsidR="003115C7" w:rsidRDefault="00961994" w:rsidP="00961994">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貳</w:t>
      </w:r>
      <w:r w:rsidR="002D3E05" w:rsidRPr="00927F56">
        <w:rPr>
          <w:rFonts w:ascii="標楷體" w:eastAsia="標楷體" w:hAnsi="標楷體" w:hint="eastAsia"/>
          <w:sz w:val="28"/>
          <w:szCs w:val="28"/>
        </w:rPr>
        <w:t>、</w:t>
      </w:r>
      <w:r w:rsidR="003115C7">
        <w:rPr>
          <w:rFonts w:ascii="標楷體" w:eastAsia="標楷體" w:hAnsi="標楷體" w:hint="eastAsia"/>
          <w:sz w:val="28"/>
          <w:szCs w:val="28"/>
        </w:rPr>
        <w:t>整備階段</w:t>
      </w:r>
      <w:r>
        <w:rPr>
          <w:rFonts w:ascii="標楷體" w:eastAsia="標楷體" w:hAnsi="標楷體" w:hint="eastAsia"/>
          <w:sz w:val="28"/>
          <w:szCs w:val="28"/>
        </w:rPr>
        <w:t>-</w:t>
      </w:r>
      <w:r w:rsidRPr="00961994">
        <w:rPr>
          <w:rFonts w:ascii="標楷體" w:eastAsia="標楷體" w:hAnsi="標楷體" w:hint="eastAsia"/>
          <w:sz w:val="28"/>
          <w:szCs w:val="28"/>
        </w:rPr>
        <w:t>本階段適用於機關內員工及其共同居住之家屬親友均未出現確診個案時，由各機關就下列各措施辦理相關事項:</w:t>
      </w:r>
    </w:p>
    <w:p w:rsidR="00961994" w:rsidRDefault="00961994"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一、員工關懷措施:</w:t>
      </w:r>
    </w:p>
    <w:p w:rsidR="00961994" w:rsidRDefault="00961994"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(一)成立疫情因應小組，由簡任層級以上人員統整指揮機關內防疫工作，並於機關各集會、活動前後宣導各項防疫工作及提醒勤洗手等防疫作為。</w:t>
      </w:r>
    </w:p>
    <w:p w:rsidR="00961994" w:rsidRDefault="00961994"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(二)人事處以電子郵件、</w:t>
      </w:r>
      <w:r w:rsidR="00EF734A">
        <w:rPr>
          <w:rFonts w:ascii="標楷體" w:eastAsia="標楷體" w:hAnsi="標楷體" w:hint="eastAsia"/>
          <w:sz w:val="28"/>
          <w:szCs w:val="28"/>
        </w:rPr>
        <w:t>網頁、</w:t>
      </w:r>
      <w:r>
        <w:rPr>
          <w:rFonts w:ascii="標楷體" w:eastAsia="標楷體" w:hAnsi="標楷體" w:hint="eastAsia"/>
          <w:sz w:val="28"/>
          <w:szCs w:val="28"/>
        </w:rPr>
        <w:t>公務即時通等方式，提供疫情旅遊警示、本府防疫政策、最新疫情等相關資訊。</w:t>
      </w:r>
    </w:p>
    <w:p w:rsidR="00961994" w:rsidRDefault="00961994"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(三)備妥相關防疫物資，如口罩、酒精、漂白水等。</w:t>
      </w:r>
    </w:p>
    <w:p w:rsidR="00E41262" w:rsidRDefault="00E41262"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二、</w:t>
      </w:r>
      <w:r w:rsidR="00345B4B">
        <w:rPr>
          <w:rFonts w:ascii="標楷體" w:eastAsia="標楷體" w:hAnsi="標楷體" w:hint="eastAsia"/>
          <w:sz w:val="28"/>
          <w:szCs w:val="28"/>
        </w:rPr>
        <w:t>業務及人力調配措施</w:t>
      </w:r>
    </w:p>
    <w:p w:rsidR="00345B4B" w:rsidRPr="00345B4B" w:rsidRDefault="00345B4B" w:rsidP="00345B4B">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C74E9D" w:rsidRPr="00C74E9D">
        <w:rPr>
          <w:rFonts w:ascii="標楷體" w:eastAsia="標楷體" w:hAnsi="標楷體" w:hint="eastAsia"/>
          <w:sz w:val="28"/>
          <w:szCs w:val="28"/>
        </w:rPr>
        <w:t>各處以業務正常推動所需基本核心人力，依單位、核心業務或配合防疫業務、人數、遞補方式及順位，</w:t>
      </w:r>
      <w:r w:rsidRPr="00345B4B">
        <w:rPr>
          <w:rFonts w:ascii="標楷體" w:eastAsia="標楷體" w:hAnsi="標楷體" w:hint="eastAsia"/>
          <w:sz w:val="28"/>
          <w:szCs w:val="28"/>
        </w:rPr>
        <w:t>各處以科為單位，預先將</w:t>
      </w:r>
      <w:r w:rsidRPr="00345B4B">
        <w:rPr>
          <w:rFonts w:ascii="標楷體" w:eastAsia="標楷體" w:hAnsi="標楷體" w:hint="eastAsia"/>
          <w:sz w:val="28"/>
          <w:szCs w:val="28"/>
        </w:rPr>
        <w:lastRenderedPageBreak/>
        <w:t>人力分為第一組以各科三分之二、第二組各科三分之一為原則，並由各處視實際人力於員額內調整。</w:t>
      </w:r>
    </w:p>
    <w:p w:rsidR="00345B4B" w:rsidRPr="00345B4B" w:rsidRDefault="00345B4B" w:rsidP="00345B4B">
      <w:pPr>
        <w:spacing w:line="500" w:lineRule="exact"/>
        <w:ind w:left="1204" w:hangingChars="430" w:hanging="1204"/>
        <w:jc w:val="both"/>
        <w:rPr>
          <w:rFonts w:ascii="標楷體" w:eastAsia="標楷體" w:hAnsi="標楷體"/>
          <w:sz w:val="28"/>
          <w:szCs w:val="28"/>
        </w:rPr>
      </w:pPr>
      <w:r w:rsidRPr="00345B4B">
        <w:rPr>
          <w:rFonts w:ascii="標楷體" w:eastAsia="標楷體" w:hAnsi="標楷體" w:hint="eastAsia"/>
          <w:sz w:val="28"/>
          <w:szCs w:val="28"/>
        </w:rPr>
        <w:t xml:space="preserve">    </w:t>
      </w:r>
      <w:r w:rsidR="002A48BC">
        <w:rPr>
          <w:rFonts w:ascii="標楷體" w:eastAsia="標楷體" w:hAnsi="標楷體" w:hint="eastAsia"/>
          <w:sz w:val="28"/>
          <w:szCs w:val="28"/>
        </w:rPr>
        <w:t xml:space="preserve">    </w:t>
      </w:r>
      <w:r w:rsidRPr="00345B4B">
        <w:rPr>
          <w:rFonts w:ascii="標楷體" w:eastAsia="標楷體" w:hAnsi="標楷體" w:hint="eastAsia"/>
          <w:sz w:val="28"/>
          <w:szCs w:val="28"/>
        </w:rPr>
        <w:t>第一組：留於原服務單位地點辦公。</w:t>
      </w:r>
    </w:p>
    <w:p w:rsidR="00345B4B" w:rsidRPr="00345B4B" w:rsidRDefault="00345B4B" w:rsidP="00345B4B">
      <w:pPr>
        <w:spacing w:line="500" w:lineRule="exact"/>
        <w:ind w:left="1204" w:hangingChars="430" w:hanging="1204"/>
        <w:jc w:val="both"/>
        <w:rPr>
          <w:rFonts w:ascii="標楷體" w:eastAsia="標楷體" w:hAnsi="標楷體"/>
          <w:sz w:val="28"/>
          <w:szCs w:val="28"/>
        </w:rPr>
      </w:pPr>
      <w:r w:rsidRPr="00345B4B">
        <w:rPr>
          <w:rFonts w:ascii="標楷體" w:eastAsia="標楷體" w:hAnsi="標楷體" w:hint="eastAsia"/>
          <w:sz w:val="28"/>
          <w:szCs w:val="28"/>
        </w:rPr>
        <w:t xml:space="preserve">    </w:t>
      </w:r>
      <w:r w:rsidR="002A48BC">
        <w:rPr>
          <w:rFonts w:ascii="標楷體" w:eastAsia="標楷體" w:hAnsi="標楷體" w:hint="eastAsia"/>
          <w:sz w:val="28"/>
          <w:szCs w:val="28"/>
        </w:rPr>
        <w:t xml:space="preserve">    </w:t>
      </w:r>
      <w:r w:rsidRPr="00345B4B">
        <w:rPr>
          <w:rFonts w:ascii="標楷體" w:eastAsia="標楷體" w:hAnsi="標楷體" w:hint="eastAsia"/>
          <w:sz w:val="28"/>
          <w:szCs w:val="28"/>
        </w:rPr>
        <w:t>第二組：配合與其他處相互對調辦公地點或移至替代場所辦公。</w:t>
      </w:r>
    </w:p>
    <w:p w:rsidR="00345B4B" w:rsidRPr="00345B4B" w:rsidRDefault="00345B4B" w:rsidP="00E4727B">
      <w:pPr>
        <w:spacing w:line="500" w:lineRule="exact"/>
        <w:ind w:left="2268" w:hangingChars="810" w:hanging="2268"/>
        <w:jc w:val="both"/>
        <w:rPr>
          <w:rFonts w:ascii="標楷體" w:eastAsia="標楷體" w:hAnsi="標楷體"/>
          <w:sz w:val="28"/>
          <w:szCs w:val="28"/>
        </w:rPr>
      </w:pPr>
      <w:r>
        <w:rPr>
          <w:rFonts w:ascii="標楷體" w:eastAsia="標楷體" w:hAnsi="標楷體" w:hint="eastAsia"/>
          <w:sz w:val="28"/>
          <w:szCs w:val="28"/>
        </w:rPr>
        <w:t xml:space="preserve">   </w:t>
      </w:r>
      <w:r w:rsidR="002A48BC">
        <w:rPr>
          <w:rFonts w:ascii="標楷體" w:eastAsia="標楷體" w:hAnsi="標楷體" w:hint="eastAsia"/>
          <w:sz w:val="28"/>
          <w:szCs w:val="28"/>
        </w:rPr>
        <w:t xml:space="preserve">    </w:t>
      </w:r>
      <w:r>
        <w:rPr>
          <w:rFonts w:ascii="標楷體" w:eastAsia="標楷體" w:hAnsi="標楷體" w:hint="eastAsia"/>
          <w:sz w:val="28"/>
          <w:szCs w:val="28"/>
        </w:rPr>
        <w:t xml:space="preserve"> (一)</w:t>
      </w:r>
      <w:r w:rsidRPr="00345B4B">
        <w:rPr>
          <w:rFonts w:ascii="標楷體" w:eastAsia="標楷體" w:hAnsi="標楷體" w:hint="eastAsia"/>
          <w:sz w:val="28"/>
          <w:szCs w:val="28"/>
        </w:rPr>
        <w:t>試辦期</w:t>
      </w:r>
      <w:r w:rsidR="00FA691E">
        <w:rPr>
          <w:rFonts w:ascii="標楷體" w:eastAsia="標楷體" w:hAnsi="標楷體" w:hint="eastAsia"/>
          <w:sz w:val="28"/>
          <w:szCs w:val="28"/>
        </w:rPr>
        <w:t>間</w:t>
      </w:r>
      <w:r w:rsidRPr="00345B4B">
        <w:rPr>
          <w:rFonts w:ascii="標楷體" w:eastAsia="標楷體" w:hAnsi="標楷體" w:hint="eastAsia"/>
          <w:sz w:val="28"/>
          <w:szCs w:val="28"/>
        </w:rPr>
        <w:t>:109年3月</w:t>
      </w:r>
      <w:r w:rsidR="00B36D16">
        <w:rPr>
          <w:rFonts w:ascii="標楷體" w:eastAsia="標楷體" w:hAnsi="標楷體" w:hint="eastAsia"/>
          <w:sz w:val="28"/>
          <w:szCs w:val="28"/>
        </w:rPr>
        <w:t>20</w:t>
      </w:r>
      <w:r w:rsidRPr="00345B4B">
        <w:rPr>
          <w:rFonts w:ascii="標楷體" w:eastAsia="標楷體" w:hAnsi="標楷體" w:hint="eastAsia"/>
          <w:sz w:val="28"/>
          <w:szCs w:val="28"/>
        </w:rPr>
        <w:t>日</w:t>
      </w:r>
      <w:r w:rsidR="00383CBF">
        <w:rPr>
          <w:rFonts w:ascii="標楷體" w:eastAsia="標楷體" w:hAnsi="標楷體" w:hint="eastAsia"/>
          <w:sz w:val="28"/>
          <w:szCs w:val="28"/>
          <w:lang w:eastAsia="zh-HK"/>
        </w:rPr>
        <w:t>，</w:t>
      </w:r>
      <w:r w:rsidR="000F69E4">
        <w:rPr>
          <w:rFonts w:ascii="標楷體" w:eastAsia="標楷體" w:hAnsi="標楷體" w:hint="eastAsia"/>
          <w:sz w:val="28"/>
          <w:szCs w:val="28"/>
        </w:rPr>
        <w:t>視疫情發展情形</w:t>
      </w:r>
      <w:r w:rsidR="00D54A72">
        <w:rPr>
          <w:rFonts w:ascii="標楷體" w:eastAsia="標楷體" w:hAnsi="標楷體" w:hint="eastAsia"/>
          <w:sz w:val="28"/>
          <w:szCs w:val="28"/>
        </w:rPr>
        <w:t>適度</w:t>
      </w:r>
      <w:r w:rsidR="000F69E4">
        <w:rPr>
          <w:rFonts w:ascii="標楷體" w:eastAsia="標楷體" w:hAnsi="標楷體" w:hint="eastAsia"/>
          <w:sz w:val="28"/>
          <w:szCs w:val="28"/>
        </w:rPr>
        <w:t>調整</w:t>
      </w:r>
      <w:r w:rsidR="00D54A72">
        <w:rPr>
          <w:rFonts w:ascii="標楷體" w:eastAsia="標楷體" w:hAnsi="標楷體" w:hint="eastAsia"/>
          <w:sz w:val="28"/>
          <w:szCs w:val="28"/>
        </w:rPr>
        <w:t>。</w:t>
      </w:r>
    </w:p>
    <w:p w:rsidR="00345B4B" w:rsidRPr="00345B4B" w:rsidRDefault="00345B4B" w:rsidP="00345B4B">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2A48BC">
        <w:rPr>
          <w:rFonts w:ascii="標楷體" w:eastAsia="標楷體" w:hAnsi="標楷體" w:hint="eastAsia"/>
          <w:sz w:val="28"/>
          <w:szCs w:val="28"/>
        </w:rPr>
        <w:t xml:space="preserve">    </w:t>
      </w:r>
      <w:r>
        <w:rPr>
          <w:rFonts w:ascii="標楷體" w:eastAsia="標楷體" w:hAnsi="標楷體" w:hint="eastAsia"/>
          <w:sz w:val="28"/>
          <w:szCs w:val="28"/>
        </w:rPr>
        <w:t xml:space="preserve"> (二)</w:t>
      </w:r>
      <w:r w:rsidRPr="00345B4B">
        <w:rPr>
          <w:rFonts w:ascii="標楷體" w:eastAsia="標楷體" w:hAnsi="標楷體" w:hint="eastAsia"/>
          <w:sz w:val="28"/>
          <w:szCs w:val="28"/>
        </w:rPr>
        <w:t>試辦對象:</w:t>
      </w:r>
      <w:r w:rsidR="00053868">
        <w:rPr>
          <w:rFonts w:ascii="標楷體" w:eastAsia="標楷體" w:hAnsi="標楷體" w:hint="eastAsia"/>
          <w:sz w:val="28"/>
          <w:szCs w:val="28"/>
        </w:rPr>
        <w:t>本府各處</w:t>
      </w:r>
      <w:r w:rsidRPr="00345B4B">
        <w:rPr>
          <w:rFonts w:ascii="標楷體" w:eastAsia="標楷體" w:hAnsi="標楷體" w:hint="eastAsia"/>
          <w:sz w:val="28"/>
          <w:szCs w:val="28"/>
        </w:rPr>
        <w:t>第二組備援人力</w:t>
      </w:r>
    </w:p>
    <w:p w:rsidR="00345B4B" w:rsidRPr="00345B4B" w:rsidRDefault="00345B4B" w:rsidP="00B17523">
      <w:pPr>
        <w:spacing w:line="500" w:lineRule="exact"/>
        <w:ind w:left="2976" w:hangingChars="1063" w:hanging="2976"/>
        <w:jc w:val="both"/>
        <w:rPr>
          <w:rFonts w:ascii="標楷體" w:eastAsia="標楷體" w:hAnsi="標楷體"/>
          <w:sz w:val="28"/>
          <w:szCs w:val="28"/>
        </w:rPr>
      </w:pPr>
      <w:r w:rsidRPr="00345B4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A48BC">
        <w:rPr>
          <w:rFonts w:ascii="標楷體" w:eastAsia="標楷體" w:hAnsi="標楷體" w:hint="eastAsia"/>
          <w:sz w:val="28"/>
          <w:szCs w:val="28"/>
        </w:rPr>
        <w:t xml:space="preserve">    </w:t>
      </w:r>
      <w:r>
        <w:rPr>
          <w:rFonts w:ascii="標楷體" w:eastAsia="標楷體" w:hAnsi="標楷體" w:hint="eastAsia"/>
          <w:sz w:val="28"/>
          <w:szCs w:val="28"/>
        </w:rPr>
        <w:t>(三)</w:t>
      </w:r>
      <w:r w:rsidRPr="00345B4B">
        <w:rPr>
          <w:rFonts w:ascii="標楷體" w:eastAsia="標楷體" w:hAnsi="標楷體" w:hint="eastAsia"/>
          <w:sz w:val="28"/>
          <w:szCs w:val="28"/>
        </w:rPr>
        <w:t>試辦機關</w:t>
      </w:r>
      <w:r w:rsidR="00090F4D">
        <w:rPr>
          <w:rFonts w:ascii="標楷體" w:eastAsia="標楷體" w:hAnsi="標楷體" w:hint="eastAsia"/>
          <w:sz w:val="28"/>
          <w:szCs w:val="28"/>
        </w:rPr>
        <w:t>(單位)</w:t>
      </w:r>
      <w:r w:rsidRPr="00345B4B">
        <w:rPr>
          <w:rFonts w:ascii="標楷體" w:eastAsia="標楷體" w:hAnsi="標楷體" w:hint="eastAsia"/>
          <w:sz w:val="28"/>
          <w:szCs w:val="28"/>
        </w:rPr>
        <w:t>:本府參議室、民政處(含選委會)、工務處、行政處、人事處、主計處、政風處。【教育處、文化處、產業發展處、財政稅務局依現有辦公</w:t>
      </w:r>
      <w:r w:rsidR="00053868">
        <w:rPr>
          <w:rFonts w:ascii="標楷體" w:eastAsia="標楷體" w:hAnsi="標楷體" w:hint="eastAsia"/>
          <w:sz w:val="28"/>
          <w:szCs w:val="28"/>
        </w:rPr>
        <w:t>場所及</w:t>
      </w:r>
      <w:r w:rsidRPr="00345B4B">
        <w:rPr>
          <w:rFonts w:ascii="標楷體" w:eastAsia="標楷體" w:hAnsi="標楷體" w:hint="eastAsia"/>
          <w:sz w:val="28"/>
          <w:szCs w:val="28"/>
        </w:rPr>
        <w:t>其</w:t>
      </w:r>
      <w:r w:rsidR="00053868">
        <w:rPr>
          <w:rFonts w:ascii="標楷體" w:eastAsia="標楷體" w:hAnsi="標楷體" w:hint="eastAsia"/>
          <w:sz w:val="28"/>
          <w:szCs w:val="28"/>
        </w:rPr>
        <w:t>所屬</w:t>
      </w:r>
      <w:r w:rsidRPr="00345B4B">
        <w:rPr>
          <w:rFonts w:ascii="標楷體" w:eastAsia="標楷體" w:hAnsi="標楷體" w:hint="eastAsia"/>
          <w:sz w:val="28"/>
          <w:szCs w:val="28"/>
        </w:rPr>
        <w:t>外館空間自行調整運用】</w:t>
      </w:r>
    </w:p>
    <w:p w:rsidR="00961994" w:rsidRDefault="00345B4B" w:rsidP="002A48BC">
      <w:pPr>
        <w:spacing w:line="500" w:lineRule="exact"/>
        <w:ind w:left="1204" w:hangingChars="430" w:hanging="1204"/>
        <w:jc w:val="both"/>
        <w:rPr>
          <w:rFonts w:ascii="標楷體" w:eastAsia="標楷體" w:hAnsi="標楷體"/>
          <w:sz w:val="28"/>
          <w:szCs w:val="28"/>
        </w:rPr>
      </w:pPr>
      <w:r w:rsidRPr="00345B4B">
        <w:rPr>
          <w:rFonts w:ascii="標楷體" w:eastAsia="標楷體" w:hAnsi="標楷體"/>
          <w:sz w:val="28"/>
          <w:szCs w:val="28"/>
        </w:rPr>
        <w:t xml:space="preserve">    </w:t>
      </w:r>
      <w:r w:rsidR="00E41262">
        <w:rPr>
          <w:rFonts w:ascii="標楷體" w:eastAsia="標楷體" w:hAnsi="標楷體" w:hint="eastAsia"/>
          <w:sz w:val="28"/>
          <w:szCs w:val="28"/>
        </w:rPr>
        <w:t>三</w:t>
      </w:r>
      <w:r w:rsidR="00961994">
        <w:rPr>
          <w:rFonts w:ascii="標楷體" w:eastAsia="標楷體" w:hAnsi="標楷體" w:hint="eastAsia"/>
          <w:sz w:val="28"/>
          <w:szCs w:val="28"/>
        </w:rPr>
        <w:t>、辦公場所處</w:t>
      </w:r>
      <w:r w:rsidR="000B4309">
        <w:rPr>
          <w:rFonts w:ascii="標楷體" w:eastAsia="標楷體" w:hAnsi="標楷體" w:hint="eastAsia"/>
          <w:sz w:val="28"/>
          <w:szCs w:val="28"/>
        </w:rPr>
        <w:t>置</w:t>
      </w:r>
    </w:p>
    <w:p w:rsidR="00BA3CB9" w:rsidRDefault="00BA3CB9" w:rsidP="002A48BC">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(一)</w:t>
      </w:r>
      <w:r w:rsidR="00E4727B">
        <w:rPr>
          <w:rFonts w:ascii="標楷體" w:eastAsia="標楷體" w:hAnsi="標楷體" w:hint="eastAsia"/>
          <w:sz w:val="28"/>
          <w:szCs w:val="28"/>
        </w:rPr>
        <w:t>由本府行政處資訊管理科</w:t>
      </w:r>
      <w:r w:rsidR="00D50613">
        <w:rPr>
          <w:rFonts w:ascii="標楷體" w:eastAsia="標楷體" w:hAnsi="標楷體" w:hint="eastAsia"/>
          <w:sz w:val="28"/>
          <w:szCs w:val="28"/>
        </w:rPr>
        <w:t>架設</w:t>
      </w:r>
      <w:r w:rsidR="009C6558">
        <w:rPr>
          <w:rFonts w:ascii="標楷體" w:eastAsia="標楷體" w:hAnsi="標楷體" w:hint="eastAsia"/>
          <w:sz w:val="28"/>
          <w:szCs w:val="28"/>
        </w:rPr>
        <w:t>並提供</w:t>
      </w:r>
      <w:r w:rsidRPr="00BA3CB9">
        <w:rPr>
          <w:rFonts w:ascii="標楷體" w:eastAsia="標楷體" w:hAnsi="標楷體" w:hint="eastAsia"/>
          <w:sz w:val="28"/>
          <w:szCs w:val="28"/>
        </w:rPr>
        <w:t>具有網路功能的資訊設備或行動通訊裝置</w:t>
      </w:r>
      <w:r w:rsidR="00D50613">
        <w:rPr>
          <w:rFonts w:ascii="標楷體" w:eastAsia="標楷體" w:hAnsi="標楷體" w:hint="eastAsia"/>
          <w:sz w:val="28"/>
          <w:szCs w:val="28"/>
        </w:rPr>
        <w:t>，</w:t>
      </w:r>
      <w:r w:rsidR="000B4309">
        <w:rPr>
          <w:rFonts w:ascii="標楷體" w:eastAsia="標楷體" w:hAnsi="標楷體" w:hint="eastAsia"/>
          <w:sz w:val="28"/>
          <w:szCs w:val="28"/>
        </w:rPr>
        <w:t>俾利備援人力即時處理公務(由本府行政處統一辦理)。</w:t>
      </w:r>
    </w:p>
    <w:p w:rsidR="000B4309" w:rsidRDefault="000B4309" w:rsidP="002A48BC">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(二)第二組備援人力就</w:t>
      </w:r>
      <w:r w:rsidR="00723B65">
        <w:rPr>
          <w:rFonts w:ascii="標楷體" w:eastAsia="標楷體" w:hAnsi="標楷體" w:hint="eastAsia"/>
          <w:sz w:val="28"/>
          <w:szCs w:val="28"/>
        </w:rPr>
        <w:t>承辦</w:t>
      </w:r>
      <w:r>
        <w:rPr>
          <w:rFonts w:ascii="標楷體" w:eastAsia="標楷體" w:hAnsi="標楷體" w:hint="eastAsia"/>
          <w:sz w:val="28"/>
          <w:szCs w:val="28"/>
        </w:rPr>
        <w:t>之業務</w:t>
      </w:r>
      <w:r w:rsidR="00CC2C75">
        <w:rPr>
          <w:rFonts w:ascii="標楷體" w:eastAsia="標楷體" w:hAnsi="標楷體" w:hint="eastAsia"/>
          <w:sz w:val="28"/>
          <w:szCs w:val="28"/>
        </w:rPr>
        <w:t>紙本</w:t>
      </w:r>
      <w:r>
        <w:rPr>
          <w:rFonts w:ascii="標楷體" w:eastAsia="標楷體" w:hAnsi="標楷體" w:hint="eastAsia"/>
          <w:sz w:val="28"/>
          <w:szCs w:val="28"/>
        </w:rPr>
        <w:t>文書</w:t>
      </w:r>
      <w:r w:rsidR="00CC2C75">
        <w:rPr>
          <w:rFonts w:ascii="標楷體" w:eastAsia="標楷體" w:hAnsi="標楷體" w:hint="eastAsia"/>
          <w:sz w:val="28"/>
          <w:szCs w:val="28"/>
        </w:rPr>
        <w:t>(含電子檔案)</w:t>
      </w:r>
      <w:r>
        <w:rPr>
          <w:rFonts w:ascii="標楷體" w:eastAsia="標楷體" w:hAnsi="標楷體" w:hint="eastAsia"/>
          <w:sz w:val="28"/>
          <w:szCs w:val="28"/>
        </w:rPr>
        <w:t>進行備份</w:t>
      </w:r>
      <w:r w:rsidR="00CC2C75">
        <w:rPr>
          <w:rFonts w:ascii="標楷體" w:eastAsia="標楷體" w:hAnsi="標楷體" w:hint="eastAsia"/>
          <w:sz w:val="28"/>
          <w:szCs w:val="28"/>
        </w:rPr>
        <w:t>及儲存，以利業務接續</w:t>
      </w:r>
      <w:r w:rsidR="00723B65">
        <w:rPr>
          <w:rFonts w:ascii="標楷體" w:eastAsia="標楷體" w:hAnsi="標楷體" w:hint="eastAsia"/>
          <w:sz w:val="28"/>
          <w:szCs w:val="28"/>
        </w:rPr>
        <w:t>辦理；辦公區域之物品及桌面</w:t>
      </w:r>
      <w:r w:rsidR="007D264C">
        <w:rPr>
          <w:rFonts w:ascii="標楷體" w:eastAsia="標楷體" w:hAnsi="標楷體" w:hint="eastAsia"/>
          <w:sz w:val="28"/>
          <w:szCs w:val="28"/>
        </w:rPr>
        <w:t>適時</w:t>
      </w:r>
      <w:r w:rsidR="00436FD0">
        <w:rPr>
          <w:rFonts w:ascii="標楷體" w:eastAsia="標楷體" w:hAnsi="標楷體" w:hint="eastAsia"/>
          <w:sz w:val="28"/>
          <w:szCs w:val="28"/>
        </w:rPr>
        <w:t>清理</w:t>
      </w:r>
      <w:r w:rsidR="007D264C">
        <w:rPr>
          <w:rFonts w:ascii="標楷體" w:eastAsia="標楷體" w:hAnsi="標楷體" w:hint="eastAsia"/>
          <w:sz w:val="28"/>
          <w:szCs w:val="28"/>
        </w:rPr>
        <w:t>以</w:t>
      </w:r>
      <w:r w:rsidR="00723B65">
        <w:rPr>
          <w:rFonts w:ascii="標楷體" w:eastAsia="標楷體" w:hAnsi="標楷體" w:hint="eastAsia"/>
          <w:sz w:val="28"/>
          <w:szCs w:val="28"/>
        </w:rPr>
        <w:t>騰出</w:t>
      </w:r>
      <w:r w:rsidR="00436FD0">
        <w:rPr>
          <w:rFonts w:ascii="標楷體" w:eastAsia="標楷體" w:hAnsi="標楷體" w:hint="eastAsia"/>
          <w:sz w:val="28"/>
          <w:szCs w:val="28"/>
        </w:rPr>
        <w:t>辦公空間，</w:t>
      </w:r>
      <w:r w:rsidR="00723B65">
        <w:rPr>
          <w:rFonts w:ascii="標楷體" w:eastAsia="標楷體" w:hAnsi="標楷體" w:hint="eastAsia"/>
          <w:sz w:val="28"/>
          <w:szCs w:val="28"/>
        </w:rPr>
        <w:t>俾利他科(處)備援人力進駐辦公</w:t>
      </w:r>
      <w:r w:rsidR="00CC2C75">
        <w:rPr>
          <w:rFonts w:ascii="標楷體" w:eastAsia="標楷體" w:hAnsi="標楷體" w:hint="eastAsia"/>
          <w:sz w:val="28"/>
          <w:szCs w:val="28"/>
        </w:rPr>
        <w:t>。</w:t>
      </w:r>
    </w:p>
    <w:p w:rsidR="00300E3C" w:rsidRDefault="00CF3BBC" w:rsidP="00141D3E">
      <w:pPr>
        <w:spacing w:line="500" w:lineRule="exact"/>
        <w:ind w:leftChars="-265" w:left="1559" w:hangingChars="784" w:hanging="2195"/>
        <w:jc w:val="both"/>
        <w:rPr>
          <w:rFonts w:ascii="標楷體" w:eastAsia="標楷體" w:hAnsi="標楷體"/>
          <w:sz w:val="28"/>
          <w:szCs w:val="28"/>
        </w:rPr>
      </w:pPr>
      <w:r>
        <w:rPr>
          <w:rFonts w:ascii="標楷體" w:eastAsia="標楷體" w:hAnsi="標楷體" w:hint="eastAsia"/>
          <w:sz w:val="28"/>
          <w:szCs w:val="28"/>
        </w:rPr>
        <w:t xml:space="preserve">            </w:t>
      </w:r>
      <w:r w:rsidR="00961994">
        <w:rPr>
          <w:rFonts w:ascii="標楷體" w:eastAsia="標楷體" w:hAnsi="標楷體" w:hint="eastAsia"/>
          <w:sz w:val="28"/>
          <w:szCs w:val="28"/>
        </w:rPr>
        <w:t>(</w:t>
      </w:r>
      <w:r w:rsidR="009C6558">
        <w:rPr>
          <w:rFonts w:ascii="標楷體" w:eastAsia="標楷體" w:hAnsi="標楷體" w:hint="eastAsia"/>
          <w:sz w:val="28"/>
          <w:szCs w:val="28"/>
        </w:rPr>
        <w:t>三</w:t>
      </w:r>
      <w:r w:rsidR="00961994">
        <w:rPr>
          <w:rFonts w:ascii="標楷體" w:eastAsia="標楷體" w:hAnsi="標楷體" w:hint="eastAsia"/>
          <w:sz w:val="28"/>
          <w:szCs w:val="28"/>
        </w:rPr>
        <w:t>)加強環境</w:t>
      </w:r>
      <w:r w:rsidR="00300E3C">
        <w:rPr>
          <w:rFonts w:ascii="標楷體" w:eastAsia="標楷體" w:hAnsi="標楷體" w:hint="eastAsia"/>
          <w:sz w:val="28"/>
          <w:szCs w:val="28"/>
        </w:rPr>
        <w:t>清潔</w:t>
      </w:r>
      <w:r w:rsidR="00961994">
        <w:rPr>
          <w:rFonts w:ascii="標楷體" w:eastAsia="標楷體" w:hAnsi="標楷體" w:hint="eastAsia"/>
          <w:sz w:val="28"/>
          <w:szCs w:val="28"/>
        </w:rPr>
        <w:t>消</w:t>
      </w:r>
      <w:r w:rsidR="00300E3C">
        <w:rPr>
          <w:rFonts w:ascii="標楷體" w:eastAsia="標楷體" w:hAnsi="標楷體" w:hint="eastAsia"/>
          <w:sz w:val="28"/>
          <w:szCs w:val="28"/>
        </w:rPr>
        <w:t>毒，列出重點區域及加強消</w:t>
      </w:r>
      <w:r w:rsidR="00300E3C" w:rsidRPr="00300E3C">
        <w:rPr>
          <w:rFonts w:ascii="標楷體" w:eastAsia="標楷體" w:hAnsi="標楷體" w:hint="eastAsia"/>
          <w:sz w:val="28"/>
          <w:szCs w:val="28"/>
        </w:rPr>
        <w:t>毒</w:t>
      </w:r>
      <w:r w:rsidR="00300E3C">
        <w:rPr>
          <w:rFonts w:ascii="標楷體" w:eastAsia="標楷體" w:hAnsi="標楷體" w:hint="eastAsia"/>
          <w:sz w:val="28"/>
          <w:szCs w:val="28"/>
        </w:rPr>
        <w:t>，(包括廁所、各樓層樓梯門推把等)。</w:t>
      </w:r>
    </w:p>
    <w:p w:rsidR="00300E3C" w:rsidRDefault="00300E3C" w:rsidP="00435BA7">
      <w:pPr>
        <w:spacing w:line="500" w:lineRule="exact"/>
        <w:ind w:leftChars="-265" w:left="568"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9C6558">
        <w:rPr>
          <w:rFonts w:ascii="標楷體" w:eastAsia="標楷體" w:hAnsi="標楷體" w:hint="eastAsia"/>
          <w:sz w:val="28"/>
          <w:szCs w:val="28"/>
        </w:rPr>
        <w:t>四</w:t>
      </w:r>
      <w:r>
        <w:rPr>
          <w:rFonts w:ascii="標楷體" w:eastAsia="標楷體" w:hAnsi="標楷體" w:hint="eastAsia"/>
          <w:sz w:val="28"/>
          <w:szCs w:val="28"/>
        </w:rPr>
        <w:t>)透過宣導強化員工及民眾做好防疫。</w:t>
      </w:r>
    </w:p>
    <w:p w:rsidR="00645A27" w:rsidRPr="00645A27" w:rsidRDefault="00300E3C" w:rsidP="00141D3E">
      <w:pPr>
        <w:spacing w:line="500" w:lineRule="exact"/>
        <w:ind w:leftChars="-265" w:left="1559" w:hangingChars="784" w:hanging="2195"/>
        <w:jc w:val="both"/>
        <w:rPr>
          <w:rFonts w:ascii="標楷體" w:eastAsia="標楷體" w:hAnsi="標楷體"/>
          <w:sz w:val="28"/>
          <w:szCs w:val="28"/>
        </w:rPr>
      </w:pPr>
      <w:r>
        <w:rPr>
          <w:rFonts w:ascii="標楷體" w:eastAsia="標楷體" w:hAnsi="標楷體" w:hint="eastAsia"/>
          <w:sz w:val="28"/>
          <w:szCs w:val="28"/>
        </w:rPr>
        <w:t xml:space="preserve">            (</w:t>
      </w:r>
      <w:r w:rsidR="009C6558">
        <w:rPr>
          <w:rFonts w:ascii="標楷體" w:eastAsia="標楷體" w:hAnsi="標楷體" w:hint="eastAsia"/>
          <w:sz w:val="28"/>
          <w:szCs w:val="28"/>
        </w:rPr>
        <w:t>五)縣府大廳及</w:t>
      </w:r>
      <w:r>
        <w:rPr>
          <w:rFonts w:ascii="標楷體" w:eastAsia="標楷體" w:hAnsi="標楷體" w:hint="eastAsia"/>
          <w:sz w:val="28"/>
          <w:szCs w:val="28"/>
        </w:rPr>
        <w:t>各重要出入口設置告示立牌</w:t>
      </w:r>
      <w:r w:rsidR="00981794">
        <w:rPr>
          <w:rFonts w:ascii="標楷體" w:eastAsia="標楷體" w:hAnsi="標楷體" w:hint="eastAsia"/>
          <w:sz w:val="28"/>
          <w:szCs w:val="28"/>
        </w:rPr>
        <w:t>，並利用跑馬燈播放加強宣導。</w:t>
      </w:r>
    </w:p>
    <w:p w:rsidR="00F957C1" w:rsidRDefault="00981794" w:rsidP="00345B4B">
      <w:pPr>
        <w:spacing w:line="500" w:lineRule="exact"/>
        <w:ind w:leftChars="-265" w:left="568" w:hangingChars="430" w:hanging="1204"/>
        <w:jc w:val="both"/>
        <w:rPr>
          <w:rFonts w:ascii="標楷體" w:eastAsia="標楷體" w:hAnsi="標楷體" w:hint="eastAsia"/>
          <w:sz w:val="28"/>
          <w:szCs w:val="28"/>
        </w:rPr>
      </w:pPr>
      <w:r>
        <w:rPr>
          <w:rFonts w:ascii="標楷體" w:eastAsia="標楷體" w:hAnsi="標楷體" w:hint="eastAsia"/>
          <w:sz w:val="28"/>
          <w:szCs w:val="28"/>
        </w:rPr>
        <w:t xml:space="preserve">            (</w:t>
      </w:r>
      <w:r w:rsidR="009C6558">
        <w:rPr>
          <w:rFonts w:ascii="標楷體" w:eastAsia="標楷體" w:hAnsi="標楷體" w:hint="eastAsia"/>
          <w:sz w:val="28"/>
          <w:szCs w:val="28"/>
        </w:rPr>
        <w:t>六)</w:t>
      </w:r>
      <w:r w:rsidR="00645A27">
        <w:rPr>
          <w:rFonts w:ascii="標楷體" w:eastAsia="標楷體" w:hAnsi="標楷體" w:hint="eastAsia"/>
          <w:sz w:val="28"/>
          <w:szCs w:val="28"/>
        </w:rPr>
        <w:t>實</w:t>
      </w:r>
      <w:r>
        <w:rPr>
          <w:rFonts w:ascii="標楷體" w:eastAsia="標楷體" w:hAnsi="標楷體" w:hint="eastAsia"/>
          <w:sz w:val="28"/>
          <w:szCs w:val="28"/>
        </w:rPr>
        <w:t>施大樓公共區域酒精、洗手乳定時檢查隨時補充。</w:t>
      </w:r>
    </w:p>
    <w:p w:rsidR="004C2FFD" w:rsidRDefault="004C2FFD" w:rsidP="004C2FFD">
      <w:pPr>
        <w:spacing w:line="500" w:lineRule="exact"/>
        <w:ind w:leftChars="-265" w:left="1559" w:hangingChars="784" w:hanging="2195"/>
        <w:jc w:val="both"/>
        <w:rPr>
          <w:rFonts w:ascii="標楷體" w:eastAsia="標楷體" w:hAnsi="標楷體" w:hint="eastAsia"/>
          <w:sz w:val="28"/>
          <w:szCs w:val="28"/>
        </w:rPr>
      </w:pPr>
      <w:r>
        <w:rPr>
          <w:rFonts w:ascii="標楷體" w:eastAsia="標楷體" w:hAnsi="標楷體" w:hint="eastAsia"/>
          <w:sz w:val="28"/>
          <w:szCs w:val="28"/>
        </w:rPr>
        <w:t xml:space="preserve">            (七)本府例行公務系統(公文、差勤、預算會計)均可於異地(居家)辦公連線使用，同仁於辦公地點具備連線網路即可使用，電腦需先安裝筆硯公文系統，且有讀卡機讀取自然人憑證，如有公文系統安裝問題可洽詢公文廠商長科資訊04-27057397</w:t>
      </w:r>
      <w:r>
        <w:rPr>
          <w:rFonts w:ascii="標楷體" w:eastAsia="標楷體" w:hAnsi="標楷體" w:hint="eastAsia"/>
          <w:sz w:val="28"/>
          <w:szCs w:val="28"/>
        </w:rPr>
        <w:lastRenderedPageBreak/>
        <w:t>協助。</w:t>
      </w:r>
    </w:p>
    <w:p w:rsidR="004C2FFD" w:rsidRPr="004C2FFD" w:rsidRDefault="004C2FFD" w:rsidP="004C2FFD">
      <w:pPr>
        <w:spacing w:line="500" w:lineRule="exact"/>
        <w:ind w:leftChars="-265" w:left="1559" w:hangingChars="784" w:hanging="2195"/>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w:t>
      </w:r>
      <w:r>
        <w:rPr>
          <w:rFonts w:ascii="標楷體" w:eastAsia="標楷體" w:hAnsi="標楷體" w:hint="eastAsia"/>
          <w:sz w:val="28"/>
          <w:szCs w:val="28"/>
        </w:rPr>
        <w:t>八</w:t>
      </w:r>
      <w:r>
        <w:rPr>
          <w:rFonts w:ascii="標楷體" w:eastAsia="標楷體" w:hAnsi="標楷體" w:hint="eastAsia"/>
          <w:sz w:val="28"/>
          <w:szCs w:val="28"/>
        </w:rPr>
        <w:t>)</w:t>
      </w:r>
      <w:r>
        <w:rPr>
          <w:rFonts w:ascii="標楷體" w:eastAsia="標楷體" w:hAnsi="標楷體" w:hint="eastAsia"/>
          <w:sz w:val="28"/>
          <w:szCs w:val="28"/>
        </w:rPr>
        <w:t>本府異地辦公替代場所-體育館，所需網路架設由行政處協助辦理，由中華電信窗口可依需求供裝35M電路。縣府員工宿舍居家辦公可提供無線網路8M電路。</w:t>
      </w:r>
    </w:p>
    <w:p w:rsidR="003115C7" w:rsidRDefault="00981794" w:rsidP="00345B4B">
      <w:pPr>
        <w:spacing w:line="500" w:lineRule="exact"/>
        <w:ind w:leftChars="-265" w:left="568" w:hangingChars="430" w:hanging="1204"/>
        <w:jc w:val="both"/>
        <w:rPr>
          <w:rFonts w:ascii="標楷體" w:eastAsia="標楷體" w:hAnsi="標楷體"/>
          <w:sz w:val="28"/>
          <w:szCs w:val="28"/>
        </w:rPr>
      </w:pPr>
      <w:r>
        <w:rPr>
          <w:rFonts w:ascii="標楷體" w:eastAsia="標楷體" w:hAnsi="標楷體" w:hint="eastAsia"/>
          <w:sz w:val="28"/>
          <w:szCs w:val="28"/>
        </w:rPr>
        <w:t xml:space="preserve">  </w:t>
      </w:r>
    </w:p>
    <w:p w:rsidR="003115C7" w:rsidRDefault="00DE02D8" w:rsidP="00C74E9D">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參</w:t>
      </w:r>
      <w:r w:rsidR="003115C7">
        <w:rPr>
          <w:rFonts w:ascii="標楷體" w:eastAsia="標楷體" w:hAnsi="標楷體" w:hint="eastAsia"/>
          <w:sz w:val="28"/>
          <w:szCs w:val="28"/>
        </w:rPr>
        <w:t>、應變階段</w:t>
      </w:r>
      <w:r w:rsidR="00C74E9D">
        <w:rPr>
          <w:rFonts w:ascii="標楷體" w:eastAsia="標楷體" w:hAnsi="標楷體" w:hint="eastAsia"/>
          <w:sz w:val="28"/>
          <w:szCs w:val="28"/>
        </w:rPr>
        <w:t>-本階段適用於大樓內員工或其</w:t>
      </w:r>
      <w:r w:rsidR="00E13C8B">
        <w:rPr>
          <w:rFonts w:ascii="標楷體" w:eastAsia="標楷體" w:hAnsi="標楷體" w:hint="eastAsia"/>
          <w:sz w:val="28"/>
          <w:szCs w:val="28"/>
          <w:lang w:eastAsia="zh-HK"/>
        </w:rPr>
        <w:t>共同居住之</w:t>
      </w:r>
      <w:r w:rsidR="00C74E9D">
        <w:rPr>
          <w:rFonts w:ascii="標楷體" w:eastAsia="標楷體" w:hAnsi="標楷體" w:hint="eastAsia"/>
          <w:sz w:val="28"/>
          <w:szCs w:val="28"/>
        </w:rPr>
        <w:t>家屬</w:t>
      </w:r>
      <w:r w:rsidR="00E13C8B">
        <w:rPr>
          <w:rFonts w:ascii="標楷體" w:eastAsia="標楷體" w:hAnsi="標楷體" w:hint="eastAsia"/>
          <w:sz w:val="28"/>
          <w:szCs w:val="28"/>
          <w:lang w:eastAsia="zh-HK"/>
        </w:rPr>
        <w:t>親友</w:t>
      </w:r>
      <w:r w:rsidR="00C74E9D">
        <w:rPr>
          <w:rFonts w:ascii="標楷體" w:eastAsia="標楷體" w:hAnsi="標楷體" w:hint="eastAsia"/>
          <w:sz w:val="28"/>
          <w:szCs w:val="28"/>
        </w:rPr>
        <w:t>出現確診個案時，由各機關就下列各措施辦理相關事項</w:t>
      </w:r>
      <w:r w:rsidR="00F957C1">
        <w:rPr>
          <w:rFonts w:ascii="標楷體" w:eastAsia="標楷體" w:hAnsi="標楷體" w:hint="eastAsia"/>
          <w:sz w:val="28"/>
          <w:szCs w:val="28"/>
        </w:rPr>
        <w:t>:</w:t>
      </w:r>
    </w:p>
    <w:p w:rsidR="00FB26BC" w:rsidRDefault="003115C7"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C74E9D">
        <w:rPr>
          <w:rFonts w:ascii="標楷體" w:eastAsia="標楷體" w:hAnsi="標楷體" w:hint="eastAsia"/>
          <w:sz w:val="28"/>
          <w:szCs w:val="28"/>
        </w:rPr>
        <w:t>一</w:t>
      </w:r>
      <w:r>
        <w:rPr>
          <w:rFonts w:ascii="標楷體" w:eastAsia="標楷體" w:hAnsi="標楷體" w:hint="eastAsia"/>
          <w:sz w:val="28"/>
          <w:szCs w:val="28"/>
        </w:rPr>
        <w:t>、</w:t>
      </w:r>
      <w:r w:rsidR="00495F9E">
        <w:rPr>
          <w:rFonts w:ascii="標楷體" w:eastAsia="標楷體" w:hAnsi="標楷體" w:hint="eastAsia"/>
          <w:sz w:val="28"/>
          <w:szCs w:val="28"/>
        </w:rPr>
        <w:t>員工之家屬經連江縣疫情指揮中心告知確診時:</w:t>
      </w:r>
    </w:p>
    <w:p w:rsidR="00495F9E" w:rsidRDefault="00495F9E"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(一)員工關懷措施-請各單位人事單位</w:t>
      </w:r>
      <w:r w:rsidR="0044089C">
        <w:rPr>
          <w:rFonts w:ascii="標楷體" w:eastAsia="標楷體" w:hAnsi="標楷體" w:hint="eastAsia"/>
          <w:sz w:val="28"/>
          <w:szCs w:val="28"/>
        </w:rPr>
        <w:t>視需要配合辦理下列事項:</w:t>
      </w:r>
    </w:p>
    <w:p w:rsidR="0044089C" w:rsidRDefault="0044089C"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124BCD">
        <w:rPr>
          <w:rFonts w:ascii="標楷體" w:eastAsia="標楷體" w:hAnsi="標楷體" w:hint="eastAsia"/>
          <w:sz w:val="28"/>
          <w:szCs w:val="28"/>
        </w:rPr>
        <w:t xml:space="preserve">  </w:t>
      </w:r>
      <w:r>
        <w:rPr>
          <w:rFonts w:ascii="標楷體" w:eastAsia="標楷體" w:hAnsi="標楷體" w:hint="eastAsia"/>
          <w:sz w:val="28"/>
          <w:szCs w:val="28"/>
        </w:rPr>
        <w:t xml:space="preserve"> 1.對居家隔離中之員工進行電話關懷及提供相關協助。</w:t>
      </w:r>
    </w:p>
    <w:p w:rsidR="00C1007A" w:rsidRDefault="00C1007A"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124BCD">
        <w:rPr>
          <w:rFonts w:ascii="標楷體" w:eastAsia="標楷體" w:hAnsi="標楷體" w:hint="eastAsia"/>
          <w:sz w:val="28"/>
          <w:szCs w:val="28"/>
        </w:rPr>
        <w:t xml:space="preserve">  </w:t>
      </w:r>
      <w:r>
        <w:rPr>
          <w:rFonts w:ascii="標楷體" w:eastAsia="標楷體" w:hAnsi="標楷體" w:hint="eastAsia"/>
          <w:sz w:val="28"/>
          <w:szCs w:val="28"/>
        </w:rPr>
        <w:t>2.</w:t>
      </w:r>
      <w:r w:rsidRPr="00C1007A">
        <w:rPr>
          <w:rFonts w:hint="eastAsia"/>
        </w:rPr>
        <w:t xml:space="preserve"> </w:t>
      </w:r>
      <w:r w:rsidRPr="00C1007A">
        <w:rPr>
          <w:rFonts w:ascii="標楷體" w:eastAsia="標楷體" w:hAnsi="標楷體" w:hint="eastAsia"/>
          <w:sz w:val="28"/>
          <w:szCs w:val="28"/>
        </w:rPr>
        <w:t>與該員工曾</w:t>
      </w:r>
      <w:r>
        <w:rPr>
          <w:rFonts w:ascii="標楷體" w:eastAsia="標楷體" w:hAnsi="標楷體" w:hint="eastAsia"/>
          <w:sz w:val="28"/>
          <w:szCs w:val="28"/>
        </w:rPr>
        <w:t>接觸之人員</w:t>
      </w:r>
      <w:r w:rsidR="00C005A4">
        <w:rPr>
          <w:rFonts w:ascii="標楷體" w:eastAsia="標楷體" w:hAnsi="標楷體" w:hint="eastAsia"/>
          <w:sz w:val="28"/>
          <w:szCs w:val="28"/>
        </w:rPr>
        <w:t>實施</w:t>
      </w:r>
      <w:r w:rsidRPr="00C1007A">
        <w:rPr>
          <w:rFonts w:ascii="標楷體" w:eastAsia="標楷體" w:hAnsi="標楷體" w:hint="eastAsia"/>
          <w:sz w:val="28"/>
          <w:szCs w:val="28"/>
        </w:rPr>
        <w:t>進行自主健康管理。</w:t>
      </w:r>
    </w:p>
    <w:p w:rsidR="0044089C" w:rsidRDefault="00B32887"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124BCD">
        <w:rPr>
          <w:rFonts w:ascii="標楷體" w:eastAsia="標楷體" w:hAnsi="標楷體" w:hint="eastAsia"/>
          <w:sz w:val="28"/>
          <w:szCs w:val="28"/>
        </w:rPr>
        <w:t xml:space="preserve">  </w:t>
      </w:r>
      <w:r w:rsidR="00C1007A">
        <w:rPr>
          <w:rFonts w:ascii="標楷體" w:eastAsia="標楷體" w:hAnsi="標楷體" w:hint="eastAsia"/>
          <w:sz w:val="28"/>
          <w:szCs w:val="28"/>
        </w:rPr>
        <w:t>3</w:t>
      </w:r>
      <w:r>
        <w:rPr>
          <w:rFonts w:ascii="標楷體" w:eastAsia="標楷體" w:hAnsi="標楷體" w:hint="eastAsia"/>
          <w:sz w:val="28"/>
          <w:szCs w:val="28"/>
        </w:rPr>
        <w:t>.提供機關其他員工衛教宣導及員工協助方案內各項關懷措施</w:t>
      </w:r>
      <w:r w:rsidR="00124BCD">
        <w:rPr>
          <w:rFonts w:ascii="標楷體" w:eastAsia="標楷體" w:hAnsi="標楷體" w:hint="eastAsia"/>
          <w:sz w:val="28"/>
          <w:szCs w:val="28"/>
        </w:rPr>
        <w:t xml:space="preserve"> </w:t>
      </w:r>
      <w:r>
        <w:rPr>
          <w:rFonts w:ascii="標楷體" w:eastAsia="標楷體" w:hAnsi="標楷體" w:hint="eastAsia"/>
          <w:sz w:val="28"/>
          <w:szCs w:val="28"/>
        </w:rPr>
        <w:t>(如情緒/壓力檢測、轉介諮詢/商等)。</w:t>
      </w:r>
    </w:p>
    <w:p w:rsidR="006771B8" w:rsidRDefault="006771B8" w:rsidP="00034561">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4.早晚自主式測量體溫，值日人員要出入測量體溫；(除警察</w:t>
      </w:r>
      <w:r w:rsidR="009D74D5">
        <w:rPr>
          <w:rFonts w:ascii="標楷體" w:eastAsia="標楷體" w:hAnsi="標楷體" w:hint="eastAsia"/>
          <w:sz w:val="28"/>
          <w:szCs w:val="28"/>
        </w:rPr>
        <w:t>人員</w:t>
      </w:r>
      <w:r>
        <w:rPr>
          <w:rFonts w:ascii="標楷體" w:eastAsia="標楷體" w:hAnsi="標楷體" w:hint="eastAsia"/>
          <w:sz w:val="28"/>
          <w:szCs w:val="28"/>
        </w:rPr>
        <w:t>外，非大樓員工不必來府值班)。</w:t>
      </w:r>
    </w:p>
    <w:p w:rsidR="001702B4" w:rsidRDefault="001702B4" w:rsidP="001702B4">
      <w:pPr>
        <w:spacing w:line="500" w:lineRule="exact"/>
        <w:ind w:left="1204"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124BCD">
        <w:rPr>
          <w:rFonts w:ascii="標楷體" w:eastAsia="標楷體" w:hAnsi="標楷體" w:hint="eastAsia"/>
          <w:sz w:val="28"/>
          <w:szCs w:val="28"/>
        </w:rPr>
        <w:t xml:space="preserve">  (二)</w:t>
      </w:r>
      <w:r w:rsidRPr="001702B4">
        <w:rPr>
          <w:rFonts w:ascii="標楷體" w:eastAsia="標楷體" w:hAnsi="標楷體" w:hint="eastAsia"/>
          <w:sz w:val="28"/>
          <w:szCs w:val="28"/>
        </w:rPr>
        <w:t>業務及人力調配措施</w:t>
      </w:r>
    </w:p>
    <w:p w:rsidR="00141936" w:rsidRPr="00141936" w:rsidRDefault="00124BCD" w:rsidP="00124BCD">
      <w:pPr>
        <w:spacing w:line="500" w:lineRule="exact"/>
        <w:ind w:leftChars="265" w:left="1697" w:hangingChars="379" w:hanging="1061"/>
        <w:jc w:val="both"/>
        <w:rPr>
          <w:rFonts w:ascii="標楷體" w:eastAsia="標楷體" w:hAnsi="標楷體"/>
          <w:sz w:val="28"/>
          <w:szCs w:val="28"/>
        </w:rPr>
      </w:pPr>
      <w:r>
        <w:rPr>
          <w:rFonts w:ascii="標楷體" w:eastAsia="標楷體" w:hAnsi="標楷體" w:hint="eastAsia"/>
          <w:sz w:val="28"/>
          <w:szCs w:val="28"/>
        </w:rPr>
        <w:t xml:space="preserve">     </w:t>
      </w:r>
      <w:r w:rsidR="00141936" w:rsidRPr="00141936">
        <w:rPr>
          <w:rFonts w:ascii="標楷體" w:eastAsia="標楷體" w:hAnsi="標楷體" w:hint="eastAsia"/>
          <w:sz w:val="28"/>
          <w:szCs w:val="28"/>
        </w:rPr>
        <w:t>1.員工無法到班時，以機關現有人力代理為原則，如遇人力</w:t>
      </w:r>
      <w:r w:rsidR="00141936">
        <w:rPr>
          <w:rFonts w:ascii="標楷體" w:eastAsia="標楷體" w:hAnsi="標楷體" w:hint="eastAsia"/>
          <w:sz w:val="28"/>
          <w:szCs w:val="28"/>
        </w:rPr>
        <w:t>不</w:t>
      </w:r>
      <w:r w:rsidR="00141936" w:rsidRPr="00141936">
        <w:rPr>
          <w:rFonts w:ascii="標楷體" w:eastAsia="標楷體" w:hAnsi="標楷體" w:hint="eastAsia"/>
          <w:sz w:val="28"/>
          <w:szCs w:val="28"/>
        </w:rPr>
        <w:t>足時，得視人力運用情形，採行下列方式辦理：</w:t>
      </w:r>
    </w:p>
    <w:p w:rsidR="00141936" w:rsidRPr="00141936" w:rsidRDefault="00124BCD" w:rsidP="009F1D3E">
      <w:pPr>
        <w:spacing w:line="500" w:lineRule="exact"/>
        <w:ind w:leftChars="442" w:left="2125" w:hangingChars="380" w:hanging="1064"/>
        <w:jc w:val="both"/>
        <w:rPr>
          <w:rFonts w:ascii="標楷體" w:eastAsia="標楷體" w:hAnsi="標楷體"/>
          <w:sz w:val="28"/>
          <w:szCs w:val="28"/>
        </w:rPr>
      </w:pPr>
      <w:r>
        <w:rPr>
          <w:rFonts w:ascii="標楷體" w:eastAsia="標楷體" w:hAnsi="標楷體" w:hint="eastAsia"/>
          <w:sz w:val="28"/>
          <w:szCs w:val="28"/>
        </w:rPr>
        <w:t xml:space="preserve">    </w:t>
      </w:r>
      <w:r w:rsidR="00141936" w:rsidRPr="00141936">
        <w:rPr>
          <w:rFonts w:ascii="標楷體" w:eastAsia="標楷體" w:hAnsi="標楷體" w:hint="eastAsia"/>
          <w:sz w:val="28"/>
          <w:szCs w:val="28"/>
        </w:rPr>
        <w:t>(1)經協調取得居家隔離員工同意後，請其採行居家公務協</w:t>
      </w:r>
      <w:r w:rsidR="00141936">
        <w:rPr>
          <w:rFonts w:ascii="標楷體" w:eastAsia="標楷體" w:hAnsi="標楷體" w:hint="eastAsia"/>
          <w:sz w:val="28"/>
          <w:szCs w:val="28"/>
        </w:rPr>
        <w:t xml:space="preserve">  </w:t>
      </w:r>
      <w:r w:rsidR="00141936" w:rsidRPr="00141936">
        <w:rPr>
          <w:rFonts w:ascii="標楷體" w:eastAsia="標楷體" w:hAnsi="標楷體" w:hint="eastAsia"/>
          <w:sz w:val="28"/>
          <w:szCs w:val="28"/>
        </w:rPr>
        <w:t>助。</w:t>
      </w:r>
    </w:p>
    <w:p w:rsidR="00141936" w:rsidRPr="00141936" w:rsidRDefault="00124BCD" w:rsidP="00124BCD">
      <w:pPr>
        <w:spacing w:line="50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 xml:space="preserve">           </w:t>
      </w:r>
      <w:r w:rsidR="00141936">
        <w:rPr>
          <w:rFonts w:ascii="標楷體" w:eastAsia="標楷體" w:hAnsi="標楷體" w:hint="eastAsia"/>
          <w:sz w:val="28"/>
          <w:szCs w:val="28"/>
        </w:rPr>
        <w:t xml:space="preserve"> </w:t>
      </w:r>
      <w:r w:rsidR="00141936" w:rsidRPr="00141936">
        <w:rPr>
          <w:rFonts w:ascii="標楷體" w:eastAsia="標楷體" w:hAnsi="標楷體" w:hint="eastAsia"/>
          <w:sz w:val="28"/>
          <w:szCs w:val="28"/>
        </w:rPr>
        <w:t>(2)協調所屬機關協助。</w:t>
      </w:r>
    </w:p>
    <w:p w:rsidR="00141936" w:rsidRPr="00141936" w:rsidRDefault="00141936" w:rsidP="00141936">
      <w:pPr>
        <w:spacing w:line="500" w:lineRule="exact"/>
        <w:ind w:left="1204" w:hangingChars="430" w:hanging="1204"/>
        <w:jc w:val="both"/>
        <w:rPr>
          <w:rFonts w:ascii="標楷體" w:eastAsia="標楷體" w:hAnsi="標楷體"/>
          <w:sz w:val="28"/>
          <w:szCs w:val="28"/>
        </w:rPr>
      </w:pPr>
      <w:r w:rsidRPr="00141936">
        <w:rPr>
          <w:rFonts w:ascii="標楷體" w:eastAsia="標楷體" w:hAnsi="標楷體" w:hint="eastAsia"/>
          <w:sz w:val="28"/>
          <w:szCs w:val="28"/>
        </w:rPr>
        <w:t xml:space="preserve">            (3)協調性質相近之機關人員支援。</w:t>
      </w:r>
    </w:p>
    <w:p w:rsidR="00F957C1" w:rsidRDefault="00141936" w:rsidP="009F1D3E">
      <w:pPr>
        <w:spacing w:line="500" w:lineRule="exact"/>
        <w:ind w:leftChars="-117" w:left="2127" w:hangingChars="860" w:hanging="2408"/>
        <w:jc w:val="both"/>
        <w:rPr>
          <w:rFonts w:ascii="標楷體" w:eastAsia="標楷體" w:hAnsi="標楷體"/>
          <w:sz w:val="28"/>
          <w:szCs w:val="28"/>
        </w:rPr>
      </w:pPr>
      <w:r w:rsidRPr="00141936">
        <w:rPr>
          <w:rFonts w:ascii="標楷體" w:eastAsia="標楷體" w:hAnsi="標楷體" w:hint="eastAsia"/>
          <w:sz w:val="28"/>
          <w:szCs w:val="28"/>
        </w:rPr>
        <w:t xml:space="preserve">            </w:t>
      </w:r>
      <w:r w:rsidR="009F1D3E">
        <w:rPr>
          <w:rFonts w:ascii="標楷體" w:eastAsia="標楷體" w:hAnsi="標楷體" w:hint="eastAsia"/>
          <w:sz w:val="28"/>
          <w:szCs w:val="28"/>
        </w:rPr>
        <w:t xml:space="preserve">  </w:t>
      </w:r>
      <w:r w:rsidRPr="00141936">
        <w:rPr>
          <w:rFonts w:ascii="標楷體" w:eastAsia="標楷體" w:hAnsi="標楷體" w:hint="eastAsia"/>
          <w:sz w:val="28"/>
          <w:szCs w:val="28"/>
        </w:rPr>
        <w:t>(4)如人力大量不足時，以辦理核心業務為主，啟動備援人力支援。</w:t>
      </w:r>
    </w:p>
    <w:p w:rsidR="00C665D1" w:rsidRDefault="00C665D1" w:rsidP="00435BA7">
      <w:pPr>
        <w:spacing w:line="500" w:lineRule="exact"/>
        <w:ind w:leftChars="-265" w:left="568"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121FAA">
        <w:rPr>
          <w:rFonts w:ascii="標楷體" w:eastAsia="標楷體" w:hAnsi="標楷體" w:hint="eastAsia"/>
          <w:sz w:val="28"/>
          <w:szCs w:val="28"/>
        </w:rPr>
        <w:t xml:space="preserve">     </w:t>
      </w:r>
      <w:r w:rsidR="00AD1A38">
        <w:rPr>
          <w:rFonts w:ascii="標楷體" w:eastAsia="標楷體" w:hAnsi="標楷體" w:hint="eastAsia"/>
          <w:sz w:val="28"/>
          <w:szCs w:val="28"/>
        </w:rPr>
        <w:t xml:space="preserve"> </w:t>
      </w:r>
      <w:r w:rsidR="00BC1F9B">
        <w:rPr>
          <w:rFonts w:ascii="標楷體" w:eastAsia="標楷體" w:hAnsi="標楷體" w:hint="eastAsia"/>
          <w:sz w:val="28"/>
          <w:szCs w:val="28"/>
        </w:rPr>
        <w:t xml:space="preserve"> (三)</w:t>
      </w:r>
      <w:r w:rsidR="00C74E9D" w:rsidRPr="00C74E9D">
        <w:rPr>
          <w:rFonts w:ascii="標楷體" w:eastAsia="標楷體" w:hAnsi="標楷體" w:hint="eastAsia"/>
          <w:sz w:val="28"/>
          <w:szCs w:val="28"/>
        </w:rPr>
        <w:t>辦公場所</w:t>
      </w:r>
      <w:r w:rsidR="00F957C1">
        <w:rPr>
          <w:rFonts w:ascii="標楷體" w:eastAsia="標楷體" w:hAnsi="標楷體" w:hint="eastAsia"/>
          <w:sz w:val="28"/>
          <w:szCs w:val="28"/>
        </w:rPr>
        <w:t>處置</w:t>
      </w:r>
    </w:p>
    <w:p w:rsidR="00124BCD" w:rsidRDefault="00C1007A" w:rsidP="00124BCD">
      <w:pPr>
        <w:spacing w:line="500" w:lineRule="exact"/>
        <w:ind w:leftChars="-265" w:left="1699" w:hangingChars="834" w:hanging="2335"/>
        <w:jc w:val="both"/>
        <w:rPr>
          <w:rFonts w:ascii="標楷體" w:eastAsia="標楷體" w:hAnsi="標楷體"/>
          <w:sz w:val="28"/>
          <w:szCs w:val="28"/>
        </w:rPr>
      </w:pPr>
      <w:r>
        <w:rPr>
          <w:rFonts w:ascii="標楷體" w:eastAsia="標楷體" w:hAnsi="標楷體" w:hint="eastAsia"/>
          <w:sz w:val="28"/>
          <w:szCs w:val="28"/>
        </w:rPr>
        <w:t xml:space="preserve">               1.</w:t>
      </w:r>
      <w:r w:rsidR="00124BCD">
        <w:rPr>
          <w:rFonts w:ascii="標楷體" w:eastAsia="標楷體" w:hAnsi="標楷體" w:hint="eastAsia"/>
          <w:sz w:val="28"/>
          <w:szCs w:val="28"/>
        </w:rPr>
        <w:t xml:space="preserve">配合衛生福利局及機關廳舍管理單位對該辦公區域樓層進 </w:t>
      </w:r>
      <w:r w:rsidR="00124BCD">
        <w:rPr>
          <w:rFonts w:ascii="標楷體" w:eastAsia="標楷體" w:hAnsi="標楷體" w:hint="eastAsia"/>
          <w:sz w:val="28"/>
          <w:szCs w:val="28"/>
        </w:rPr>
        <w:lastRenderedPageBreak/>
        <w:t>行</w:t>
      </w:r>
      <w:r>
        <w:rPr>
          <w:rFonts w:ascii="標楷體" w:eastAsia="標楷體" w:hAnsi="標楷體" w:hint="eastAsia"/>
          <w:sz w:val="28"/>
          <w:szCs w:val="28"/>
        </w:rPr>
        <w:t>加強</w:t>
      </w:r>
      <w:r w:rsidR="00124BCD">
        <w:rPr>
          <w:rFonts w:ascii="標楷體" w:eastAsia="標楷體" w:hAnsi="標楷體" w:hint="eastAsia"/>
          <w:sz w:val="28"/>
          <w:szCs w:val="28"/>
        </w:rPr>
        <w:t>消毒。</w:t>
      </w:r>
    </w:p>
    <w:p w:rsidR="00C1007A" w:rsidRDefault="00124BCD" w:rsidP="00124BCD">
      <w:pPr>
        <w:spacing w:line="500" w:lineRule="exact"/>
        <w:ind w:leftChars="-265" w:left="1699" w:hangingChars="834" w:hanging="2335"/>
        <w:jc w:val="both"/>
        <w:rPr>
          <w:rFonts w:ascii="標楷體" w:eastAsia="標楷體" w:hAnsi="標楷體"/>
          <w:sz w:val="28"/>
          <w:szCs w:val="28"/>
        </w:rPr>
      </w:pPr>
      <w:r>
        <w:rPr>
          <w:rFonts w:ascii="標楷體" w:eastAsia="標楷體" w:hAnsi="標楷體" w:hint="eastAsia"/>
          <w:sz w:val="28"/>
          <w:szCs w:val="28"/>
        </w:rPr>
        <w:t xml:space="preserve">               2.</w:t>
      </w:r>
      <w:r w:rsidR="00C1007A">
        <w:rPr>
          <w:rFonts w:ascii="標楷體" w:eastAsia="標楷體" w:hAnsi="標楷體" w:hint="eastAsia"/>
          <w:sz w:val="28"/>
          <w:szCs w:val="28"/>
        </w:rPr>
        <w:t>該員工座位間2-3公尺範圍之清潔及消毒。</w:t>
      </w:r>
    </w:p>
    <w:p w:rsidR="00C1007A" w:rsidRDefault="00C1007A" w:rsidP="00435BA7">
      <w:pPr>
        <w:spacing w:line="500" w:lineRule="exact"/>
        <w:ind w:leftChars="-265" w:left="568"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00124BCD">
        <w:rPr>
          <w:rFonts w:ascii="標楷體" w:eastAsia="標楷體" w:hAnsi="標楷體" w:hint="eastAsia"/>
          <w:sz w:val="28"/>
          <w:szCs w:val="28"/>
        </w:rPr>
        <w:t>3</w:t>
      </w:r>
      <w:r>
        <w:rPr>
          <w:rFonts w:ascii="標楷體" w:eastAsia="標楷體" w:hAnsi="標楷體" w:hint="eastAsia"/>
          <w:sz w:val="28"/>
          <w:szCs w:val="28"/>
        </w:rPr>
        <w:t>.</w:t>
      </w:r>
      <w:r w:rsidR="00BB03E3">
        <w:rPr>
          <w:rFonts w:ascii="標楷體" w:eastAsia="標楷體" w:hAnsi="標楷體" w:hint="eastAsia"/>
          <w:sz w:val="28"/>
          <w:szCs w:val="28"/>
        </w:rPr>
        <w:t>對鄰近之員工發放口罩</w:t>
      </w:r>
      <w:r>
        <w:rPr>
          <w:rFonts w:ascii="標楷體" w:eastAsia="標楷體" w:hAnsi="標楷體" w:hint="eastAsia"/>
          <w:sz w:val="28"/>
          <w:szCs w:val="28"/>
        </w:rPr>
        <w:t>。</w:t>
      </w:r>
    </w:p>
    <w:p w:rsidR="004C2FFD" w:rsidRDefault="00645A27" w:rsidP="00054F68">
      <w:pPr>
        <w:spacing w:line="500" w:lineRule="exact"/>
        <w:ind w:leftChars="-265" w:left="1699" w:hangingChars="834" w:hanging="2335"/>
        <w:jc w:val="both"/>
        <w:rPr>
          <w:rFonts w:ascii="標楷體" w:eastAsia="標楷體" w:hAnsi="標楷體" w:hint="eastAsia"/>
          <w:sz w:val="28"/>
          <w:szCs w:val="28"/>
        </w:rPr>
      </w:pPr>
      <w:r>
        <w:rPr>
          <w:rFonts w:ascii="標楷體" w:eastAsia="標楷體" w:hAnsi="標楷體" w:hint="eastAsia"/>
          <w:sz w:val="28"/>
          <w:szCs w:val="28"/>
        </w:rPr>
        <w:t xml:space="preserve">               4.</w:t>
      </w:r>
      <w:r>
        <w:rPr>
          <w:rFonts w:ascii="標楷體" w:eastAsia="標楷體" w:hAnsi="標楷體" w:hint="eastAsia"/>
          <w:sz w:val="28"/>
        </w:rPr>
        <w:t>至</w:t>
      </w:r>
      <w:r w:rsidRPr="00645A27">
        <w:rPr>
          <w:rFonts w:ascii="標楷體" w:eastAsia="標楷體" w:hAnsi="標楷體" w:hint="eastAsia"/>
          <w:sz w:val="28"/>
        </w:rPr>
        <w:t>本府</w:t>
      </w:r>
      <w:r>
        <w:rPr>
          <w:rFonts w:ascii="標楷體" w:eastAsia="標楷體" w:hAnsi="標楷體" w:hint="eastAsia"/>
          <w:sz w:val="28"/>
        </w:rPr>
        <w:t>大樓</w:t>
      </w:r>
      <w:r w:rsidRPr="00645A27">
        <w:rPr>
          <w:rFonts w:ascii="標楷體" w:eastAsia="標楷體" w:hAnsi="標楷體" w:hint="eastAsia"/>
          <w:sz w:val="28"/>
          <w:szCs w:val="28"/>
        </w:rPr>
        <w:t>洽公人員</w:t>
      </w:r>
      <w:r>
        <w:rPr>
          <w:rFonts w:ascii="標楷體" w:eastAsia="標楷體" w:hAnsi="標楷體" w:hint="eastAsia"/>
          <w:sz w:val="28"/>
          <w:szCs w:val="28"/>
        </w:rPr>
        <w:t>及訪客及</w:t>
      </w:r>
      <w:r w:rsidRPr="00645A27">
        <w:rPr>
          <w:rFonts w:ascii="標楷體" w:eastAsia="標楷體" w:hAnsi="標楷體" w:hint="eastAsia"/>
          <w:sz w:val="28"/>
          <w:szCs w:val="28"/>
        </w:rPr>
        <w:t>物流、外送及郵務人員</w:t>
      </w:r>
      <w:r>
        <w:rPr>
          <w:rFonts w:ascii="標楷體" w:eastAsia="標楷體" w:hAnsi="標楷體" w:hint="eastAsia"/>
          <w:sz w:val="28"/>
          <w:szCs w:val="28"/>
        </w:rPr>
        <w:t>採</w:t>
      </w:r>
      <w:r w:rsidRPr="00645A27">
        <w:rPr>
          <w:rFonts w:ascii="標楷體" w:eastAsia="標楷體" w:hAnsi="標楷體" w:hint="eastAsia"/>
          <w:sz w:val="28"/>
          <w:szCs w:val="28"/>
        </w:rPr>
        <w:t>實名登記</w:t>
      </w:r>
      <w:r w:rsidR="00F56530">
        <w:rPr>
          <w:rFonts w:ascii="標楷體" w:eastAsia="標楷體" w:hAnsi="標楷體" w:hint="eastAsia"/>
          <w:sz w:val="28"/>
          <w:szCs w:val="28"/>
        </w:rPr>
        <w:t>，限戴口罩</w:t>
      </w:r>
      <w:r>
        <w:rPr>
          <w:rFonts w:ascii="標楷體" w:eastAsia="標楷體" w:hAnsi="標楷體" w:hint="eastAsia"/>
          <w:sz w:val="28"/>
          <w:szCs w:val="28"/>
        </w:rPr>
        <w:t xml:space="preserve">。 </w:t>
      </w:r>
    </w:p>
    <w:p w:rsidR="00E066A0" w:rsidRPr="00E066A0" w:rsidRDefault="004C2FFD" w:rsidP="00E066A0">
      <w:pPr>
        <w:spacing w:line="500" w:lineRule="exact"/>
        <w:ind w:leftChars="-265" w:left="1699" w:hangingChars="834" w:hanging="2335"/>
        <w:jc w:val="both"/>
        <w:rPr>
          <w:rFonts w:ascii="標楷體" w:eastAsia="標楷體" w:hAnsi="標楷體" w:hint="eastAsia"/>
          <w:sz w:val="28"/>
          <w:szCs w:val="28"/>
        </w:rPr>
      </w:pPr>
      <w:r>
        <w:rPr>
          <w:rFonts w:ascii="標楷體" w:eastAsia="標楷體" w:hAnsi="標楷體" w:hint="eastAsia"/>
          <w:sz w:val="28"/>
          <w:szCs w:val="28"/>
        </w:rPr>
        <w:t xml:space="preserve">              </w:t>
      </w:r>
      <w:r w:rsidR="00E066A0">
        <w:rPr>
          <w:rFonts w:ascii="標楷體" w:eastAsia="標楷體" w:hAnsi="標楷體" w:hint="eastAsia"/>
          <w:sz w:val="28"/>
          <w:szCs w:val="28"/>
        </w:rPr>
        <w:t xml:space="preserve"> </w:t>
      </w:r>
      <w:r>
        <w:rPr>
          <w:rFonts w:ascii="標楷體" w:eastAsia="標楷體" w:hAnsi="標楷體" w:hint="eastAsia"/>
          <w:sz w:val="28"/>
          <w:szCs w:val="28"/>
        </w:rPr>
        <w:t>5.</w:t>
      </w:r>
      <w:r w:rsidR="00E066A0" w:rsidRPr="00E066A0">
        <w:rPr>
          <w:rFonts w:ascii="標楷體" w:eastAsia="標楷體" w:hAnsi="標楷體" w:hint="eastAsia"/>
          <w:sz w:val="28"/>
          <w:szCs w:val="28"/>
        </w:rPr>
        <w:t>本府例行公務系統(公文、差勤、預算會計)均可於異地(居家)辦公連線使用，同仁於辦公地點具備連線網路即可使用，電腦需先安裝筆硯公文系統，且有讀卡機讀取自然人憑證，如有公文系統安裝問題</w:t>
      </w:r>
      <w:r w:rsidR="00916108">
        <w:rPr>
          <w:rFonts w:ascii="標楷體" w:eastAsia="標楷體" w:hAnsi="標楷體" w:hint="eastAsia"/>
          <w:sz w:val="28"/>
          <w:szCs w:val="28"/>
        </w:rPr>
        <w:t>可逕</w:t>
      </w:r>
      <w:bookmarkStart w:id="0" w:name="_GoBack"/>
      <w:bookmarkEnd w:id="0"/>
      <w:r w:rsidR="00E066A0" w:rsidRPr="00E066A0">
        <w:rPr>
          <w:rFonts w:ascii="標楷體" w:eastAsia="標楷體" w:hAnsi="標楷體" w:hint="eastAsia"/>
          <w:sz w:val="28"/>
          <w:szCs w:val="28"/>
        </w:rPr>
        <w:t>洽詢公文</w:t>
      </w:r>
      <w:r w:rsidR="00916108">
        <w:rPr>
          <w:rFonts w:ascii="標楷體" w:eastAsia="標楷體" w:hAnsi="標楷體" w:hint="eastAsia"/>
          <w:sz w:val="28"/>
          <w:szCs w:val="28"/>
        </w:rPr>
        <w:t>系統</w:t>
      </w:r>
      <w:r w:rsidR="00E066A0" w:rsidRPr="00E066A0">
        <w:rPr>
          <w:rFonts w:ascii="標楷體" w:eastAsia="標楷體" w:hAnsi="標楷體" w:hint="eastAsia"/>
          <w:sz w:val="28"/>
          <w:szCs w:val="28"/>
        </w:rPr>
        <w:t>廠商長科資訊04-27057397協助。</w:t>
      </w:r>
    </w:p>
    <w:p w:rsidR="00645A27" w:rsidRDefault="00E066A0" w:rsidP="00E066A0">
      <w:pPr>
        <w:spacing w:line="500" w:lineRule="exact"/>
        <w:ind w:leftChars="-265" w:left="1699" w:hangingChars="834" w:hanging="2335"/>
        <w:jc w:val="both"/>
        <w:rPr>
          <w:rFonts w:ascii="標楷體" w:eastAsia="標楷體" w:hAnsi="標楷體"/>
          <w:sz w:val="28"/>
          <w:szCs w:val="28"/>
        </w:rPr>
      </w:pPr>
      <w:r w:rsidRPr="00E066A0">
        <w:rPr>
          <w:rFonts w:ascii="標楷體" w:eastAsia="標楷體" w:hAnsi="標楷體" w:hint="eastAsia"/>
          <w:sz w:val="28"/>
          <w:szCs w:val="28"/>
        </w:rPr>
        <w:t xml:space="preserve">           </w:t>
      </w:r>
      <w:r>
        <w:rPr>
          <w:rFonts w:ascii="標楷體" w:eastAsia="標楷體" w:hAnsi="標楷體" w:hint="eastAsia"/>
          <w:sz w:val="28"/>
          <w:szCs w:val="28"/>
        </w:rPr>
        <w:t xml:space="preserve">    6.</w:t>
      </w:r>
      <w:r w:rsidRPr="00E066A0">
        <w:rPr>
          <w:rFonts w:ascii="標楷體" w:eastAsia="標楷體" w:hAnsi="標楷體" w:hint="eastAsia"/>
          <w:sz w:val="28"/>
          <w:szCs w:val="28"/>
        </w:rPr>
        <w:t>本府異地辦公替代場所-體育館，所需網路架設由行政處協助辦理，由中華電信窗口可依需求供裝35M電路。縣府員工宿舍居家辦公可提供無線網路8M電路。</w:t>
      </w:r>
    </w:p>
    <w:p w:rsidR="00F957C1" w:rsidRDefault="00F957C1" w:rsidP="00435BA7">
      <w:pPr>
        <w:spacing w:line="500" w:lineRule="exact"/>
        <w:ind w:leftChars="-265" w:left="568" w:hangingChars="430" w:hanging="1204"/>
        <w:jc w:val="both"/>
        <w:rPr>
          <w:rFonts w:ascii="標楷體" w:eastAsia="標楷體" w:hAnsi="標楷體"/>
          <w:sz w:val="28"/>
          <w:szCs w:val="28"/>
        </w:rPr>
      </w:pPr>
      <w:r>
        <w:rPr>
          <w:rFonts w:ascii="標楷體" w:eastAsia="標楷體" w:hAnsi="標楷體" w:hint="eastAsia"/>
          <w:sz w:val="28"/>
          <w:szCs w:val="28"/>
        </w:rPr>
        <w:t xml:space="preserve">      二、各機關員工經連江縣疫情指揮中心告知確診時: </w:t>
      </w:r>
    </w:p>
    <w:p w:rsidR="00F957C1" w:rsidRPr="00F957C1" w:rsidRDefault="00F957C1" w:rsidP="00F957C1">
      <w:pPr>
        <w:spacing w:line="500" w:lineRule="exact"/>
        <w:ind w:leftChars="-265" w:left="568" w:hangingChars="430" w:hanging="1204"/>
        <w:jc w:val="both"/>
        <w:rPr>
          <w:rFonts w:ascii="標楷體" w:eastAsia="標楷體" w:hAnsi="標楷體"/>
          <w:sz w:val="28"/>
          <w:szCs w:val="28"/>
        </w:rPr>
      </w:pPr>
      <w:r>
        <w:rPr>
          <w:rFonts w:ascii="標楷體" w:eastAsia="標楷體" w:hAnsi="標楷體" w:hint="eastAsia"/>
          <w:sz w:val="28"/>
          <w:szCs w:val="28"/>
        </w:rPr>
        <w:t xml:space="preserve">          </w:t>
      </w:r>
      <w:r w:rsidRPr="00F957C1">
        <w:rPr>
          <w:rFonts w:ascii="標楷體" w:eastAsia="標楷體" w:hAnsi="標楷體" w:hint="eastAsia"/>
          <w:sz w:val="28"/>
          <w:szCs w:val="28"/>
        </w:rPr>
        <w:t xml:space="preserve">  (一)員工關懷措施-請各單位人事單位視需要配合辦理下列事項:</w:t>
      </w:r>
    </w:p>
    <w:p w:rsidR="00F957C1" w:rsidRPr="00F957C1" w:rsidRDefault="00F957C1" w:rsidP="00F957C1">
      <w:pPr>
        <w:spacing w:line="500" w:lineRule="exact"/>
        <w:ind w:leftChars="-265" w:left="1985" w:hangingChars="936" w:hanging="2621"/>
        <w:jc w:val="both"/>
        <w:rPr>
          <w:rFonts w:ascii="標楷體" w:eastAsia="標楷體" w:hAnsi="標楷體"/>
          <w:sz w:val="28"/>
          <w:szCs w:val="28"/>
        </w:rPr>
      </w:pPr>
      <w:r w:rsidRPr="00F957C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957C1">
        <w:rPr>
          <w:rFonts w:ascii="標楷體" w:eastAsia="標楷體" w:hAnsi="標楷體" w:hint="eastAsia"/>
          <w:sz w:val="28"/>
          <w:szCs w:val="28"/>
        </w:rPr>
        <w:t>1.</w:t>
      </w:r>
      <w:r>
        <w:rPr>
          <w:rFonts w:ascii="標楷體" w:eastAsia="標楷體" w:hAnsi="標楷體" w:hint="eastAsia"/>
          <w:sz w:val="28"/>
          <w:szCs w:val="28"/>
        </w:rPr>
        <w:t>與確診者接觸之</w:t>
      </w:r>
      <w:r w:rsidRPr="00F957C1">
        <w:rPr>
          <w:rFonts w:ascii="標楷體" w:eastAsia="標楷體" w:hAnsi="標楷體" w:hint="eastAsia"/>
          <w:sz w:val="28"/>
          <w:szCs w:val="28"/>
        </w:rPr>
        <w:t>居家隔離中員工進行電話關懷及提供相關協助。</w:t>
      </w:r>
    </w:p>
    <w:p w:rsidR="00F957C1" w:rsidRDefault="00F957C1" w:rsidP="00F957C1">
      <w:pPr>
        <w:spacing w:line="500" w:lineRule="exact"/>
        <w:ind w:leftChars="-265" w:left="1985" w:hangingChars="936" w:hanging="2621"/>
        <w:jc w:val="both"/>
        <w:rPr>
          <w:rFonts w:ascii="標楷體" w:eastAsia="標楷體" w:hAnsi="標楷體"/>
          <w:sz w:val="28"/>
          <w:szCs w:val="28"/>
        </w:rPr>
      </w:pPr>
      <w:r w:rsidRPr="00F957C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957C1">
        <w:rPr>
          <w:rFonts w:ascii="標楷體" w:eastAsia="標楷體" w:hAnsi="標楷體" w:hint="eastAsia"/>
          <w:sz w:val="28"/>
          <w:szCs w:val="28"/>
        </w:rPr>
        <w:t xml:space="preserve"> 2.提供機關其他員工衛教宣導及員工協助方案內各項關懷措</w:t>
      </w:r>
      <w:r>
        <w:rPr>
          <w:rFonts w:ascii="標楷體" w:eastAsia="標楷體" w:hAnsi="標楷體" w:hint="eastAsia"/>
          <w:sz w:val="28"/>
          <w:szCs w:val="28"/>
        </w:rPr>
        <w:t xml:space="preserve"> </w:t>
      </w:r>
      <w:r w:rsidRPr="00F957C1">
        <w:rPr>
          <w:rFonts w:ascii="標楷體" w:eastAsia="標楷體" w:hAnsi="標楷體" w:hint="eastAsia"/>
          <w:sz w:val="28"/>
          <w:szCs w:val="28"/>
        </w:rPr>
        <w:t>施(如情緒/壓力檢測、轉介諮詢/商等)。</w:t>
      </w:r>
    </w:p>
    <w:p w:rsidR="00F957C1" w:rsidRDefault="00F957C1" w:rsidP="00F957C1">
      <w:pPr>
        <w:spacing w:line="500" w:lineRule="exact"/>
        <w:ind w:leftChars="-265" w:left="1985" w:hangingChars="936" w:hanging="2621"/>
        <w:jc w:val="both"/>
        <w:rPr>
          <w:rFonts w:ascii="標楷體" w:eastAsia="標楷體" w:hAnsi="標楷體"/>
          <w:sz w:val="28"/>
          <w:szCs w:val="28"/>
        </w:rPr>
      </w:pPr>
      <w:r>
        <w:rPr>
          <w:rFonts w:ascii="標楷體" w:eastAsia="標楷體" w:hAnsi="標楷體" w:hint="eastAsia"/>
          <w:sz w:val="28"/>
          <w:szCs w:val="28"/>
        </w:rPr>
        <w:t xml:space="preserve">            (</w:t>
      </w:r>
      <w:r w:rsidRPr="00F957C1">
        <w:rPr>
          <w:rFonts w:ascii="標楷體" w:eastAsia="標楷體" w:hAnsi="標楷體" w:hint="eastAsia"/>
          <w:sz w:val="28"/>
          <w:szCs w:val="28"/>
        </w:rPr>
        <w:t>二</w:t>
      </w:r>
      <w:r>
        <w:rPr>
          <w:rFonts w:ascii="標楷體" w:eastAsia="標楷體" w:hAnsi="標楷體" w:hint="eastAsia"/>
          <w:sz w:val="28"/>
          <w:szCs w:val="28"/>
        </w:rPr>
        <w:t>)</w:t>
      </w:r>
      <w:r w:rsidRPr="00F957C1">
        <w:rPr>
          <w:rFonts w:ascii="標楷體" w:eastAsia="標楷體" w:hAnsi="標楷體" w:hint="eastAsia"/>
          <w:sz w:val="28"/>
          <w:szCs w:val="28"/>
        </w:rPr>
        <w:t>業務及人力調配措施</w:t>
      </w:r>
    </w:p>
    <w:p w:rsidR="00F957C1" w:rsidRDefault="00F957C1" w:rsidP="00F957C1">
      <w:pPr>
        <w:spacing w:line="500" w:lineRule="exact"/>
        <w:ind w:leftChars="-265" w:left="1985" w:hangingChars="936" w:hanging="2621"/>
        <w:jc w:val="both"/>
        <w:rPr>
          <w:rFonts w:ascii="標楷體" w:eastAsia="標楷體" w:hAnsi="標楷體"/>
          <w:sz w:val="28"/>
          <w:szCs w:val="28"/>
        </w:rPr>
      </w:pPr>
      <w:r>
        <w:rPr>
          <w:rFonts w:ascii="標楷體" w:eastAsia="標楷體" w:hAnsi="標楷體" w:hint="eastAsia"/>
          <w:sz w:val="28"/>
          <w:szCs w:val="28"/>
        </w:rPr>
        <w:t xml:space="preserve">                 1.</w:t>
      </w:r>
      <w:r w:rsidR="00AF1B3E">
        <w:rPr>
          <w:rFonts w:ascii="標楷體" w:eastAsia="標楷體" w:hAnsi="標楷體" w:hint="eastAsia"/>
          <w:sz w:val="28"/>
          <w:szCs w:val="28"/>
        </w:rPr>
        <w:t>與確診員工同一辦公</w:t>
      </w:r>
      <w:r w:rsidR="008A4C18">
        <w:rPr>
          <w:rFonts w:ascii="標楷體" w:eastAsia="標楷體" w:hAnsi="標楷體" w:hint="eastAsia"/>
          <w:sz w:val="28"/>
          <w:szCs w:val="28"/>
        </w:rPr>
        <w:t>區域</w:t>
      </w:r>
      <w:r w:rsidR="002E07B3">
        <w:rPr>
          <w:rFonts w:ascii="標楷體" w:eastAsia="標楷體" w:hAnsi="標楷體" w:hint="eastAsia"/>
          <w:sz w:val="28"/>
          <w:szCs w:val="28"/>
          <w:lang w:eastAsia="zh-HK"/>
        </w:rPr>
        <w:t>及接觸(含中午共同搭伙用膳)之</w:t>
      </w:r>
      <w:r w:rsidR="00AF1B3E">
        <w:rPr>
          <w:rFonts w:ascii="標楷體" w:eastAsia="標楷體" w:hAnsi="標楷體" w:hint="eastAsia"/>
          <w:sz w:val="28"/>
          <w:szCs w:val="28"/>
        </w:rPr>
        <w:t>人員進行居家隔離</w:t>
      </w:r>
      <w:r w:rsidR="002451A9">
        <w:rPr>
          <w:rFonts w:ascii="標楷體" w:eastAsia="標楷體" w:hAnsi="標楷體" w:hint="eastAsia"/>
          <w:sz w:val="28"/>
          <w:szCs w:val="28"/>
        </w:rPr>
        <w:t>措施</w:t>
      </w:r>
      <w:r w:rsidR="005E11B9">
        <w:rPr>
          <w:rFonts w:ascii="標楷體" w:eastAsia="標楷體" w:hAnsi="標楷體" w:hint="eastAsia"/>
          <w:sz w:val="28"/>
          <w:szCs w:val="28"/>
        </w:rPr>
        <w:t>。</w:t>
      </w:r>
    </w:p>
    <w:p w:rsidR="00F416E4" w:rsidRDefault="00AF1B3E" w:rsidP="00D15ED4">
      <w:pPr>
        <w:spacing w:line="500" w:lineRule="exact"/>
        <w:ind w:leftChars="-265" w:left="1985" w:hangingChars="936" w:hanging="2621"/>
        <w:jc w:val="both"/>
        <w:rPr>
          <w:rFonts w:ascii="標楷體" w:eastAsia="標楷體" w:hAnsi="標楷體"/>
          <w:sz w:val="28"/>
          <w:szCs w:val="28"/>
        </w:rPr>
      </w:pPr>
      <w:r>
        <w:rPr>
          <w:rFonts w:ascii="標楷體" w:eastAsia="標楷體" w:hAnsi="標楷體" w:hint="eastAsia"/>
          <w:sz w:val="28"/>
          <w:szCs w:val="28"/>
        </w:rPr>
        <w:t xml:space="preserve">                 2.</w:t>
      </w:r>
      <w:r w:rsidR="00F61460">
        <w:rPr>
          <w:rFonts w:ascii="標楷體" w:eastAsia="標楷體" w:hAnsi="標楷體" w:hint="eastAsia"/>
          <w:sz w:val="28"/>
          <w:szCs w:val="28"/>
        </w:rPr>
        <w:t>備援人力</w:t>
      </w:r>
      <w:r w:rsidR="005926E0">
        <w:rPr>
          <w:rFonts w:ascii="標楷體" w:eastAsia="標楷體" w:hAnsi="標楷體" w:hint="eastAsia"/>
          <w:sz w:val="28"/>
          <w:szCs w:val="28"/>
        </w:rPr>
        <w:t>以辦理核心業務為主，</w:t>
      </w:r>
      <w:r w:rsidR="00A12223" w:rsidRPr="00A12223">
        <w:rPr>
          <w:rFonts w:ascii="標楷體" w:eastAsia="標楷體" w:hAnsi="標楷體" w:hint="eastAsia"/>
          <w:sz w:val="28"/>
          <w:szCs w:val="28"/>
        </w:rPr>
        <w:t>啟動異地場所辦公及採取部分居家辦公</w:t>
      </w:r>
    </w:p>
    <w:p w:rsidR="006771B8" w:rsidRDefault="00F416E4" w:rsidP="00D15ED4">
      <w:pPr>
        <w:spacing w:line="500" w:lineRule="exact"/>
        <w:ind w:leftChars="-265" w:left="1985" w:hangingChars="936" w:hanging="2621"/>
        <w:jc w:val="both"/>
        <w:rPr>
          <w:rFonts w:ascii="標楷體" w:eastAsia="標楷體" w:hAnsi="標楷體"/>
          <w:sz w:val="28"/>
          <w:szCs w:val="28"/>
        </w:rPr>
      </w:pPr>
      <w:r>
        <w:rPr>
          <w:rFonts w:ascii="標楷體" w:eastAsia="標楷體" w:hAnsi="標楷體" w:hint="eastAsia"/>
          <w:sz w:val="28"/>
          <w:szCs w:val="28"/>
        </w:rPr>
        <w:t xml:space="preserve">                 3.居家隔離人員及備援人</w:t>
      </w:r>
      <w:r w:rsidR="00D906D4">
        <w:rPr>
          <w:rFonts w:ascii="標楷體" w:eastAsia="標楷體" w:hAnsi="標楷體" w:hint="eastAsia"/>
          <w:sz w:val="28"/>
          <w:szCs w:val="28"/>
        </w:rPr>
        <w:t>力</w:t>
      </w:r>
      <w:r>
        <w:rPr>
          <w:rFonts w:ascii="標楷體" w:eastAsia="標楷體" w:hAnsi="標楷體" w:hint="eastAsia"/>
          <w:sz w:val="28"/>
          <w:szCs w:val="28"/>
        </w:rPr>
        <w:t>早</w:t>
      </w:r>
      <w:r w:rsidR="006771B8">
        <w:rPr>
          <w:rFonts w:ascii="標楷體" w:eastAsia="標楷體" w:hAnsi="標楷體" w:hint="eastAsia"/>
          <w:sz w:val="28"/>
          <w:szCs w:val="28"/>
        </w:rPr>
        <w:t>晚測量體溫。</w:t>
      </w:r>
    </w:p>
    <w:p w:rsidR="00BC1F9B" w:rsidRDefault="00BC1F9B" w:rsidP="00F957C1">
      <w:pPr>
        <w:spacing w:line="500" w:lineRule="exact"/>
        <w:ind w:leftChars="-265" w:left="1985" w:hangingChars="936" w:hanging="2621"/>
        <w:jc w:val="both"/>
        <w:rPr>
          <w:rFonts w:ascii="標楷體" w:eastAsia="標楷體" w:hAnsi="標楷體"/>
          <w:sz w:val="28"/>
          <w:szCs w:val="28"/>
        </w:rPr>
      </w:pPr>
      <w:r>
        <w:rPr>
          <w:rFonts w:ascii="標楷體" w:eastAsia="標楷體" w:hAnsi="標楷體" w:hint="eastAsia"/>
          <w:sz w:val="28"/>
          <w:szCs w:val="28"/>
        </w:rPr>
        <w:t xml:space="preserve">             (三)</w:t>
      </w:r>
      <w:r w:rsidRPr="00BC1F9B">
        <w:rPr>
          <w:rFonts w:ascii="標楷體" w:eastAsia="標楷體" w:hAnsi="標楷體" w:hint="eastAsia"/>
          <w:sz w:val="28"/>
          <w:szCs w:val="28"/>
        </w:rPr>
        <w:t>辦公場所處置</w:t>
      </w:r>
    </w:p>
    <w:p w:rsidR="00D15ED4" w:rsidRDefault="00D15ED4" w:rsidP="00E066A0">
      <w:pPr>
        <w:spacing w:line="500" w:lineRule="exact"/>
        <w:ind w:leftChars="-264" w:left="2127" w:hangingChars="986" w:hanging="2761"/>
        <w:jc w:val="both"/>
        <w:rPr>
          <w:rFonts w:ascii="標楷體" w:eastAsia="標楷體" w:hAnsi="標楷體"/>
          <w:sz w:val="28"/>
          <w:szCs w:val="28"/>
        </w:rPr>
      </w:pPr>
      <w:r>
        <w:rPr>
          <w:rFonts w:ascii="標楷體" w:eastAsia="標楷體" w:hAnsi="標楷體" w:hint="eastAsia"/>
          <w:sz w:val="28"/>
          <w:szCs w:val="28"/>
        </w:rPr>
        <w:t xml:space="preserve">                 </w:t>
      </w:r>
      <w:r w:rsidR="00944C8C">
        <w:rPr>
          <w:rFonts w:ascii="標楷體" w:eastAsia="標楷體" w:hAnsi="標楷體" w:hint="eastAsia"/>
          <w:sz w:val="28"/>
          <w:szCs w:val="28"/>
        </w:rPr>
        <w:t>1.</w:t>
      </w:r>
      <w:r w:rsidRPr="00D15ED4">
        <w:rPr>
          <w:rFonts w:ascii="標楷體" w:eastAsia="標楷體" w:hAnsi="標楷體" w:hint="eastAsia"/>
          <w:sz w:val="28"/>
          <w:szCs w:val="28"/>
        </w:rPr>
        <w:t>配合衛生福利局及機關廳舍管理單位對該辦公場所大樓</w:t>
      </w:r>
      <w:r w:rsidR="00E066A0">
        <w:rPr>
          <w:rFonts w:ascii="標楷體" w:eastAsia="標楷體" w:hAnsi="標楷體" w:hint="eastAsia"/>
          <w:sz w:val="28"/>
          <w:szCs w:val="28"/>
        </w:rPr>
        <w:t xml:space="preserve"> </w:t>
      </w:r>
      <w:r w:rsidR="004E4573">
        <w:rPr>
          <w:rFonts w:ascii="標楷體" w:eastAsia="標楷體" w:hAnsi="標楷體" w:hint="eastAsia"/>
          <w:sz w:val="28"/>
          <w:szCs w:val="28"/>
        </w:rPr>
        <w:lastRenderedPageBreak/>
        <w:t>進行人員</w:t>
      </w:r>
      <w:r w:rsidRPr="00D15ED4">
        <w:rPr>
          <w:rFonts w:ascii="標楷體" w:eastAsia="標楷體" w:hAnsi="標楷體" w:hint="eastAsia"/>
          <w:sz w:val="28"/>
          <w:szCs w:val="28"/>
        </w:rPr>
        <w:t>淨空</w:t>
      </w:r>
      <w:r w:rsidR="004E4573">
        <w:rPr>
          <w:rFonts w:ascii="標楷體" w:eastAsia="標楷體" w:hAnsi="標楷體" w:hint="eastAsia"/>
          <w:sz w:val="28"/>
          <w:szCs w:val="28"/>
        </w:rPr>
        <w:t>及環境</w:t>
      </w:r>
      <w:r w:rsidRPr="00D15ED4">
        <w:rPr>
          <w:rFonts w:ascii="標楷體" w:eastAsia="標楷體" w:hAnsi="標楷體" w:hint="eastAsia"/>
          <w:sz w:val="28"/>
          <w:szCs w:val="28"/>
        </w:rPr>
        <w:t>消毒。</w:t>
      </w:r>
    </w:p>
    <w:p w:rsidR="001702B4" w:rsidRDefault="00944C8C" w:rsidP="00E066A0">
      <w:pPr>
        <w:spacing w:line="500" w:lineRule="exact"/>
        <w:ind w:leftChars="-264" w:left="1984" w:hangingChars="935" w:hanging="2618"/>
        <w:jc w:val="both"/>
        <w:rPr>
          <w:rFonts w:ascii="標楷體" w:eastAsia="標楷體" w:hAnsi="標楷體" w:hint="eastAsia"/>
          <w:sz w:val="28"/>
          <w:szCs w:val="28"/>
          <w:lang w:eastAsia="zh-HK"/>
        </w:rPr>
      </w:pPr>
      <w:r>
        <w:rPr>
          <w:rFonts w:ascii="標楷體" w:eastAsia="標楷體" w:hAnsi="標楷體" w:hint="eastAsia"/>
          <w:sz w:val="28"/>
          <w:szCs w:val="28"/>
        </w:rPr>
        <w:t xml:space="preserve">                 2.</w:t>
      </w:r>
      <w:r w:rsidR="00872A71">
        <w:rPr>
          <w:rFonts w:ascii="標楷體" w:eastAsia="標楷體" w:hAnsi="標楷體" w:hint="eastAsia"/>
          <w:sz w:val="28"/>
          <w:szCs w:val="28"/>
          <w:lang w:eastAsia="zh-HK"/>
        </w:rPr>
        <w:t>本府內部未有所屬外館</w:t>
      </w:r>
      <w:r w:rsidR="00F64EFB">
        <w:rPr>
          <w:rFonts w:ascii="標楷體" w:eastAsia="標楷體" w:hAnsi="標楷體" w:hint="eastAsia"/>
          <w:sz w:val="28"/>
          <w:szCs w:val="28"/>
          <w:lang w:eastAsia="zh-HK"/>
        </w:rPr>
        <w:t>空間</w:t>
      </w:r>
      <w:r w:rsidR="00872A71">
        <w:rPr>
          <w:rFonts w:ascii="標楷體" w:eastAsia="標楷體" w:hAnsi="標楷體" w:hint="eastAsia"/>
          <w:sz w:val="28"/>
          <w:szCs w:val="28"/>
          <w:lang w:eastAsia="zh-HK"/>
        </w:rPr>
        <w:t>之單位</w:t>
      </w:r>
      <w:r w:rsidR="00D8475E">
        <w:rPr>
          <w:rFonts w:ascii="標楷體" w:eastAsia="標楷體" w:hAnsi="標楷體" w:hint="eastAsia"/>
          <w:sz w:val="28"/>
          <w:szCs w:val="28"/>
          <w:lang w:eastAsia="zh-HK"/>
        </w:rPr>
        <w:t>【府本部、本府參議室、民政處、行政處、工務處、主計處、人事處、政風處】</w:t>
      </w:r>
      <w:r w:rsidR="00014F8D">
        <w:rPr>
          <w:rFonts w:ascii="標楷體" w:eastAsia="標楷體" w:hAnsi="標楷體" w:hint="eastAsia"/>
          <w:sz w:val="28"/>
          <w:szCs w:val="28"/>
          <w:lang w:eastAsia="zh-HK"/>
        </w:rPr>
        <w:t>備援人力</w:t>
      </w:r>
      <w:r w:rsidR="00D8475E">
        <w:rPr>
          <w:rFonts w:ascii="標楷體" w:eastAsia="標楷體" w:hAnsi="標楷體" w:hint="eastAsia"/>
          <w:sz w:val="28"/>
          <w:szCs w:val="28"/>
          <w:lang w:eastAsia="zh-HK"/>
        </w:rPr>
        <w:t>均</w:t>
      </w:r>
      <w:r w:rsidR="00DA2094">
        <w:rPr>
          <w:rFonts w:ascii="標楷體" w:eastAsia="標楷體" w:hAnsi="標楷體" w:hint="eastAsia"/>
          <w:sz w:val="28"/>
          <w:szCs w:val="28"/>
          <w:lang w:eastAsia="zh-HK"/>
        </w:rPr>
        <w:t>移至</w:t>
      </w:r>
      <w:r w:rsidR="00872A71">
        <w:rPr>
          <w:rFonts w:ascii="標楷體" w:eastAsia="標楷體" w:hAnsi="標楷體" w:hint="eastAsia"/>
          <w:sz w:val="28"/>
          <w:szCs w:val="28"/>
          <w:lang w:eastAsia="zh-HK"/>
        </w:rPr>
        <w:t>體育館、展演基地、介壽堂等異地替代場所</w:t>
      </w:r>
      <w:r w:rsidR="00DA2094">
        <w:rPr>
          <w:rFonts w:ascii="標楷體" w:eastAsia="標楷體" w:hAnsi="標楷體" w:hint="eastAsia"/>
          <w:sz w:val="28"/>
          <w:szCs w:val="28"/>
          <w:lang w:eastAsia="zh-HK"/>
        </w:rPr>
        <w:t>分區</w:t>
      </w:r>
      <w:r w:rsidR="00872A71">
        <w:rPr>
          <w:rFonts w:ascii="標楷體" w:eastAsia="標楷體" w:hAnsi="標楷體" w:hint="eastAsia"/>
          <w:sz w:val="28"/>
          <w:szCs w:val="28"/>
          <w:lang w:eastAsia="zh-HK"/>
        </w:rPr>
        <w:t>辦公</w:t>
      </w:r>
      <w:r w:rsidR="00DA2094">
        <w:rPr>
          <w:rFonts w:ascii="標楷體" w:eastAsia="標楷體" w:hAnsi="標楷體" w:hint="eastAsia"/>
          <w:sz w:val="28"/>
          <w:szCs w:val="28"/>
          <w:lang w:eastAsia="zh-HK"/>
        </w:rPr>
        <w:t>。</w:t>
      </w:r>
    </w:p>
    <w:p w:rsidR="00E066A0" w:rsidRPr="00E066A0" w:rsidRDefault="004C2FFD" w:rsidP="00E066A0">
      <w:pPr>
        <w:spacing w:line="500" w:lineRule="exact"/>
        <w:ind w:leftChars="-264" w:left="1984" w:hangingChars="935" w:hanging="2618"/>
        <w:jc w:val="both"/>
        <w:rPr>
          <w:rFonts w:ascii="標楷體" w:eastAsia="標楷體" w:hAnsi="標楷體" w:hint="eastAsia"/>
          <w:sz w:val="28"/>
          <w:szCs w:val="28"/>
        </w:rPr>
      </w:pPr>
      <w:r>
        <w:rPr>
          <w:rFonts w:ascii="標楷體" w:eastAsia="標楷體" w:hAnsi="標楷體" w:hint="eastAsia"/>
          <w:sz w:val="28"/>
          <w:szCs w:val="28"/>
        </w:rPr>
        <w:t xml:space="preserve">                 3.</w:t>
      </w:r>
      <w:r w:rsidR="00E066A0" w:rsidRPr="00E066A0">
        <w:rPr>
          <w:rFonts w:ascii="標楷體" w:eastAsia="標楷體" w:hAnsi="標楷體" w:hint="eastAsia"/>
          <w:sz w:val="28"/>
          <w:szCs w:val="28"/>
        </w:rPr>
        <w:t>本府例行公務系統(公文、差勤、預算會計)均可於異地(居</w:t>
      </w:r>
      <w:r w:rsidR="00E066A0">
        <w:rPr>
          <w:rFonts w:ascii="標楷體" w:eastAsia="標楷體" w:hAnsi="標楷體" w:hint="eastAsia"/>
          <w:sz w:val="28"/>
          <w:szCs w:val="28"/>
        </w:rPr>
        <w:t xml:space="preserve"> </w:t>
      </w:r>
      <w:r w:rsidR="00E066A0" w:rsidRPr="00E066A0">
        <w:rPr>
          <w:rFonts w:ascii="標楷體" w:eastAsia="標楷體" w:hAnsi="標楷體" w:hint="eastAsia"/>
          <w:sz w:val="28"/>
          <w:szCs w:val="28"/>
        </w:rPr>
        <w:t>家)辦公連線使用，同仁於辦公地點具備連線網路即可使用，電腦需先安裝筆硯公文系統，且有讀卡機讀取自然人憑證，如有公文系統安裝問題可洽詢公文廠商長科資訊04-27057397協助。</w:t>
      </w:r>
    </w:p>
    <w:p w:rsidR="004C2FFD" w:rsidRDefault="00E066A0" w:rsidP="00E066A0">
      <w:pPr>
        <w:spacing w:line="500" w:lineRule="exact"/>
        <w:ind w:leftChars="-264" w:left="1987" w:hangingChars="936" w:hanging="2621"/>
        <w:jc w:val="both"/>
        <w:rPr>
          <w:rFonts w:ascii="標楷體" w:eastAsia="標楷體" w:hAnsi="標楷體" w:hint="eastAsia"/>
          <w:sz w:val="28"/>
          <w:szCs w:val="28"/>
          <w:lang w:eastAsia="zh-HK"/>
        </w:rPr>
      </w:pPr>
      <w:r w:rsidRPr="00E066A0">
        <w:rPr>
          <w:rFonts w:ascii="標楷體" w:eastAsia="標楷體" w:hAnsi="標楷體" w:hint="eastAsia"/>
          <w:sz w:val="28"/>
          <w:szCs w:val="28"/>
        </w:rPr>
        <w:t xml:space="preserve">          </w:t>
      </w:r>
      <w:r>
        <w:rPr>
          <w:rFonts w:ascii="標楷體" w:eastAsia="標楷體" w:hAnsi="標楷體" w:hint="eastAsia"/>
          <w:sz w:val="28"/>
          <w:szCs w:val="28"/>
        </w:rPr>
        <w:t xml:space="preserve">       4.</w:t>
      </w:r>
      <w:r w:rsidRPr="00E066A0">
        <w:rPr>
          <w:rFonts w:ascii="標楷體" w:eastAsia="標楷體" w:hAnsi="標楷體" w:hint="eastAsia"/>
          <w:sz w:val="28"/>
          <w:szCs w:val="28"/>
        </w:rPr>
        <w:t>本府異地辦公替代場所-體育館，所需網路架設由行政處協助辦理，由中華電信窗口可依需求供裝35M電路。縣府員工宿舍居家辦公可提供無線網路8M電路。</w:t>
      </w:r>
    </w:p>
    <w:p w:rsidR="004C2FFD" w:rsidRDefault="004C2FFD" w:rsidP="00944C8C">
      <w:pPr>
        <w:spacing w:line="500" w:lineRule="exact"/>
        <w:ind w:leftChars="-265" w:left="1699" w:hangingChars="834" w:hanging="2335"/>
        <w:jc w:val="both"/>
        <w:rPr>
          <w:rFonts w:ascii="標楷體" w:eastAsia="標楷體" w:hAnsi="標楷體"/>
          <w:sz w:val="28"/>
          <w:szCs w:val="28"/>
        </w:rPr>
      </w:pPr>
    </w:p>
    <w:sectPr w:rsidR="004C2FFD" w:rsidSect="00FC35A9">
      <w:footerReference w:type="default" r:id="rId9"/>
      <w:pgSz w:w="11906" w:h="16838"/>
      <w:pgMar w:top="1418" w:right="1558" w:bottom="15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C9" w:rsidRDefault="002820C9" w:rsidP="00FC35A9">
      <w:r>
        <w:separator/>
      </w:r>
    </w:p>
  </w:endnote>
  <w:endnote w:type="continuationSeparator" w:id="0">
    <w:p w:rsidR="002820C9" w:rsidRDefault="002820C9" w:rsidP="00FC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16184"/>
      <w:docPartObj>
        <w:docPartGallery w:val="Page Numbers (Bottom of Page)"/>
        <w:docPartUnique/>
      </w:docPartObj>
    </w:sdtPr>
    <w:sdtEndPr/>
    <w:sdtContent>
      <w:p w:rsidR="00F957C1" w:rsidRDefault="00960D60">
        <w:pPr>
          <w:pStyle w:val="a5"/>
          <w:jc w:val="center"/>
        </w:pPr>
        <w:r>
          <w:fldChar w:fldCharType="begin"/>
        </w:r>
        <w:r w:rsidR="00F957C1">
          <w:instrText>PAGE   \* MERGEFORMAT</w:instrText>
        </w:r>
        <w:r>
          <w:fldChar w:fldCharType="separate"/>
        </w:r>
        <w:r w:rsidR="00ED1436" w:rsidRPr="00ED1436">
          <w:rPr>
            <w:noProof/>
            <w:lang w:val="zh-TW"/>
          </w:rPr>
          <w:t>5</w:t>
        </w:r>
        <w:r>
          <w:fldChar w:fldCharType="end"/>
        </w:r>
      </w:p>
    </w:sdtContent>
  </w:sdt>
  <w:p w:rsidR="00F957C1" w:rsidRDefault="00F957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C9" w:rsidRDefault="002820C9" w:rsidP="00FC35A9">
      <w:r>
        <w:separator/>
      </w:r>
    </w:p>
  </w:footnote>
  <w:footnote w:type="continuationSeparator" w:id="0">
    <w:p w:rsidR="002820C9" w:rsidRDefault="002820C9" w:rsidP="00FC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E94"/>
    <w:multiLevelType w:val="hybridMultilevel"/>
    <w:tmpl w:val="C0224E04"/>
    <w:lvl w:ilvl="0" w:tplc="60540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05"/>
    <w:rsid w:val="00000048"/>
    <w:rsid w:val="000048D9"/>
    <w:rsid w:val="00014F8D"/>
    <w:rsid w:val="00016F61"/>
    <w:rsid w:val="000235FA"/>
    <w:rsid w:val="00034561"/>
    <w:rsid w:val="00053868"/>
    <w:rsid w:val="00054F68"/>
    <w:rsid w:val="000779AE"/>
    <w:rsid w:val="00087B93"/>
    <w:rsid w:val="00090F4D"/>
    <w:rsid w:val="000A73C3"/>
    <w:rsid w:val="000B4309"/>
    <w:rsid w:val="000D6EB9"/>
    <w:rsid w:val="000F69E4"/>
    <w:rsid w:val="001016BA"/>
    <w:rsid w:val="00104B65"/>
    <w:rsid w:val="00106BED"/>
    <w:rsid w:val="00121FAA"/>
    <w:rsid w:val="00124BCD"/>
    <w:rsid w:val="00130D86"/>
    <w:rsid w:val="00141936"/>
    <w:rsid w:val="00141D3E"/>
    <w:rsid w:val="001461B2"/>
    <w:rsid w:val="0015742B"/>
    <w:rsid w:val="0016488F"/>
    <w:rsid w:val="001702B4"/>
    <w:rsid w:val="0019096D"/>
    <w:rsid w:val="001A24FC"/>
    <w:rsid w:val="001D36B3"/>
    <w:rsid w:val="001E76A7"/>
    <w:rsid w:val="001F0B06"/>
    <w:rsid w:val="001F437C"/>
    <w:rsid w:val="002032C6"/>
    <w:rsid w:val="0020376D"/>
    <w:rsid w:val="002066FD"/>
    <w:rsid w:val="00226C16"/>
    <w:rsid w:val="002451A9"/>
    <w:rsid w:val="0024689C"/>
    <w:rsid w:val="002820C9"/>
    <w:rsid w:val="00291AF0"/>
    <w:rsid w:val="002971F7"/>
    <w:rsid w:val="002A1A2B"/>
    <w:rsid w:val="002A48BC"/>
    <w:rsid w:val="002A7CD0"/>
    <w:rsid w:val="002C6F47"/>
    <w:rsid w:val="002D3E05"/>
    <w:rsid w:val="002E07B3"/>
    <w:rsid w:val="003005D1"/>
    <w:rsid w:val="00300E3C"/>
    <w:rsid w:val="00305040"/>
    <w:rsid w:val="003115C7"/>
    <w:rsid w:val="00316F79"/>
    <w:rsid w:val="00322440"/>
    <w:rsid w:val="00342812"/>
    <w:rsid w:val="00345B4B"/>
    <w:rsid w:val="00371E89"/>
    <w:rsid w:val="003760D4"/>
    <w:rsid w:val="0038347C"/>
    <w:rsid w:val="00383CBF"/>
    <w:rsid w:val="00393EDB"/>
    <w:rsid w:val="003A70AE"/>
    <w:rsid w:val="003C54CD"/>
    <w:rsid w:val="003E09BD"/>
    <w:rsid w:val="003F3F02"/>
    <w:rsid w:val="003F5567"/>
    <w:rsid w:val="00400A28"/>
    <w:rsid w:val="00403AAC"/>
    <w:rsid w:val="00420F9A"/>
    <w:rsid w:val="00423385"/>
    <w:rsid w:val="00424F6C"/>
    <w:rsid w:val="00435BA7"/>
    <w:rsid w:val="00436FD0"/>
    <w:rsid w:val="0044089C"/>
    <w:rsid w:val="00495F9E"/>
    <w:rsid w:val="004A3996"/>
    <w:rsid w:val="004A76D9"/>
    <w:rsid w:val="004C1872"/>
    <w:rsid w:val="004C2FFD"/>
    <w:rsid w:val="004D14F6"/>
    <w:rsid w:val="004E40CA"/>
    <w:rsid w:val="004E4573"/>
    <w:rsid w:val="004F5791"/>
    <w:rsid w:val="00514131"/>
    <w:rsid w:val="0052009A"/>
    <w:rsid w:val="00556324"/>
    <w:rsid w:val="005926E0"/>
    <w:rsid w:val="005953D5"/>
    <w:rsid w:val="005B0FB1"/>
    <w:rsid w:val="005B1436"/>
    <w:rsid w:val="005C216F"/>
    <w:rsid w:val="005C2996"/>
    <w:rsid w:val="005C6712"/>
    <w:rsid w:val="005E11B9"/>
    <w:rsid w:val="005E23FF"/>
    <w:rsid w:val="005E6995"/>
    <w:rsid w:val="00632F51"/>
    <w:rsid w:val="00640C4F"/>
    <w:rsid w:val="0064384B"/>
    <w:rsid w:val="00645A27"/>
    <w:rsid w:val="006464CD"/>
    <w:rsid w:val="0065289D"/>
    <w:rsid w:val="006771B8"/>
    <w:rsid w:val="006B22F3"/>
    <w:rsid w:val="006B7B21"/>
    <w:rsid w:val="006C2077"/>
    <w:rsid w:val="006D0802"/>
    <w:rsid w:val="006E3FD8"/>
    <w:rsid w:val="006F5814"/>
    <w:rsid w:val="006F6B2D"/>
    <w:rsid w:val="00702663"/>
    <w:rsid w:val="007161E4"/>
    <w:rsid w:val="00723B65"/>
    <w:rsid w:val="00737966"/>
    <w:rsid w:val="00763E7D"/>
    <w:rsid w:val="00774877"/>
    <w:rsid w:val="0077758B"/>
    <w:rsid w:val="00794BAA"/>
    <w:rsid w:val="00794C72"/>
    <w:rsid w:val="007979A3"/>
    <w:rsid w:val="007A10F1"/>
    <w:rsid w:val="007A2E21"/>
    <w:rsid w:val="007A3F95"/>
    <w:rsid w:val="007D264C"/>
    <w:rsid w:val="007E430E"/>
    <w:rsid w:val="00803D08"/>
    <w:rsid w:val="00811284"/>
    <w:rsid w:val="00843089"/>
    <w:rsid w:val="00852F48"/>
    <w:rsid w:val="00860C98"/>
    <w:rsid w:val="00872A71"/>
    <w:rsid w:val="008A4C18"/>
    <w:rsid w:val="008E4DA4"/>
    <w:rsid w:val="008F3F7C"/>
    <w:rsid w:val="00916108"/>
    <w:rsid w:val="00927F56"/>
    <w:rsid w:val="00944C8C"/>
    <w:rsid w:val="00960D60"/>
    <w:rsid w:val="00961994"/>
    <w:rsid w:val="00963D5E"/>
    <w:rsid w:val="00975DDF"/>
    <w:rsid w:val="00981794"/>
    <w:rsid w:val="00984DA4"/>
    <w:rsid w:val="009873A5"/>
    <w:rsid w:val="009C018B"/>
    <w:rsid w:val="009C6558"/>
    <w:rsid w:val="009D74D5"/>
    <w:rsid w:val="009E590B"/>
    <w:rsid w:val="009E6590"/>
    <w:rsid w:val="009F1D3E"/>
    <w:rsid w:val="00A027B3"/>
    <w:rsid w:val="00A12223"/>
    <w:rsid w:val="00A51474"/>
    <w:rsid w:val="00A61D04"/>
    <w:rsid w:val="00A6204C"/>
    <w:rsid w:val="00A7696F"/>
    <w:rsid w:val="00AA0B11"/>
    <w:rsid w:val="00AA7B96"/>
    <w:rsid w:val="00AD1A38"/>
    <w:rsid w:val="00AD2D50"/>
    <w:rsid w:val="00AE228A"/>
    <w:rsid w:val="00AF0B98"/>
    <w:rsid w:val="00AF1B3E"/>
    <w:rsid w:val="00B03960"/>
    <w:rsid w:val="00B17523"/>
    <w:rsid w:val="00B2321A"/>
    <w:rsid w:val="00B32887"/>
    <w:rsid w:val="00B335C0"/>
    <w:rsid w:val="00B36D16"/>
    <w:rsid w:val="00B44379"/>
    <w:rsid w:val="00B534C8"/>
    <w:rsid w:val="00B6482A"/>
    <w:rsid w:val="00B73124"/>
    <w:rsid w:val="00BA2BC2"/>
    <w:rsid w:val="00BA3CB9"/>
    <w:rsid w:val="00BB03E3"/>
    <w:rsid w:val="00BB0ADE"/>
    <w:rsid w:val="00BB2786"/>
    <w:rsid w:val="00BC1F9B"/>
    <w:rsid w:val="00BC3241"/>
    <w:rsid w:val="00BE7210"/>
    <w:rsid w:val="00C005A4"/>
    <w:rsid w:val="00C1007A"/>
    <w:rsid w:val="00C1056F"/>
    <w:rsid w:val="00C2147D"/>
    <w:rsid w:val="00C57788"/>
    <w:rsid w:val="00C665D1"/>
    <w:rsid w:val="00C7131D"/>
    <w:rsid w:val="00C73882"/>
    <w:rsid w:val="00C74E9D"/>
    <w:rsid w:val="00C869BC"/>
    <w:rsid w:val="00CA4AE7"/>
    <w:rsid w:val="00CA6737"/>
    <w:rsid w:val="00CC0412"/>
    <w:rsid w:val="00CC2C75"/>
    <w:rsid w:val="00CD49A9"/>
    <w:rsid w:val="00CF3BBC"/>
    <w:rsid w:val="00D067B9"/>
    <w:rsid w:val="00D11DD4"/>
    <w:rsid w:val="00D15ED4"/>
    <w:rsid w:val="00D43815"/>
    <w:rsid w:val="00D50613"/>
    <w:rsid w:val="00D54A72"/>
    <w:rsid w:val="00D60DBA"/>
    <w:rsid w:val="00D8475E"/>
    <w:rsid w:val="00D906D4"/>
    <w:rsid w:val="00DA2094"/>
    <w:rsid w:val="00DB3906"/>
    <w:rsid w:val="00DC6535"/>
    <w:rsid w:val="00DC6586"/>
    <w:rsid w:val="00DE02D8"/>
    <w:rsid w:val="00DF1625"/>
    <w:rsid w:val="00E066A0"/>
    <w:rsid w:val="00E13C8B"/>
    <w:rsid w:val="00E27E18"/>
    <w:rsid w:val="00E41262"/>
    <w:rsid w:val="00E4727B"/>
    <w:rsid w:val="00E54BFD"/>
    <w:rsid w:val="00E61544"/>
    <w:rsid w:val="00E668B0"/>
    <w:rsid w:val="00E95379"/>
    <w:rsid w:val="00EB6878"/>
    <w:rsid w:val="00ED1436"/>
    <w:rsid w:val="00EF6BED"/>
    <w:rsid w:val="00EF734A"/>
    <w:rsid w:val="00F1340A"/>
    <w:rsid w:val="00F14AC3"/>
    <w:rsid w:val="00F215F1"/>
    <w:rsid w:val="00F24867"/>
    <w:rsid w:val="00F340D9"/>
    <w:rsid w:val="00F40664"/>
    <w:rsid w:val="00F416E4"/>
    <w:rsid w:val="00F47EF3"/>
    <w:rsid w:val="00F56530"/>
    <w:rsid w:val="00F605BF"/>
    <w:rsid w:val="00F61460"/>
    <w:rsid w:val="00F64EFB"/>
    <w:rsid w:val="00F65131"/>
    <w:rsid w:val="00F75D92"/>
    <w:rsid w:val="00F87C31"/>
    <w:rsid w:val="00F90FB1"/>
    <w:rsid w:val="00F957C1"/>
    <w:rsid w:val="00FA691E"/>
    <w:rsid w:val="00FB26BC"/>
    <w:rsid w:val="00FB7E18"/>
    <w:rsid w:val="00FC35A9"/>
    <w:rsid w:val="00FC6CCD"/>
    <w:rsid w:val="00FD3D7F"/>
    <w:rsid w:val="00FE413B"/>
    <w:rsid w:val="00FF6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5A9"/>
    <w:pPr>
      <w:tabs>
        <w:tab w:val="center" w:pos="4153"/>
        <w:tab w:val="right" w:pos="8306"/>
      </w:tabs>
      <w:snapToGrid w:val="0"/>
    </w:pPr>
    <w:rPr>
      <w:sz w:val="20"/>
      <w:szCs w:val="20"/>
    </w:rPr>
  </w:style>
  <w:style w:type="character" w:customStyle="1" w:styleId="a4">
    <w:name w:val="頁首 字元"/>
    <w:basedOn w:val="a0"/>
    <w:link w:val="a3"/>
    <w:uiPriority w:val="99"/>
    <w:rsid w:val="00FC35A9"/>
    <w:rPr>
      <w:sz w:val="20"/>
      <w:szCs w:val="20"/>
    </w:rPr>
  </w:style>
  <w:style w:type="paragraph" w:styleId="a5">
    <w:name w:val="footer"/>
    <w:basedOn w:val="a"/>
    <w:link w:val="a6"/>
    <w:uiPriority w:val="99"/>
    <w:unhideWhenUsed/>
    <w:rsid w:val="00FC35A9"/>
    <w:pPr>
      <w:tabs>
        <w:tab w:val="center" w:pos="4153"/>
        <w:tab w:val="right" w:pos="8306"/>
      </w:tabs>
      <w:snapToGrid w:val="0"/>
    </w:pPr>
    <w:rPr>
      <w:sz w:val="20"/>
      <w:szCs w:val="20"/>
    </w:rPr>
  </w:style>
  <w:style w:type="character" w:customStyle="1" w:styleId="a6">
    <w:name w:val="頁尾 字元"/>
    <w:basedOn w:val="a0"/>
    <w:link w:val="a5"/>
    <w:uiPriority w:val="99"/>
    <w:rsid w:val="00FC35A9"/>
    <w:rPr>
      <w:sz w:val="20"/>
      <w:szCs w:val="20"/>
    </w:rPr>
  </w:style>
  <w:style w:type="character" w:styleId="a7">
    <w:name w:val="annotation reference"/>
    <w:basedOn w:val="a0"/>
    <w:uiPriority w:val="99"/>
    <w:semiHidden/>
    <w:unhideWhenUsed/>
    <w:rsid w:val="006B22F3"/>
    <w:rPr>
      <w:sz w:val="18"/>
      <w:szCs w:val="18"/>
    </w:rPr>
  </w:style>
  <w:style w:type="paragraph" w:styleId="a8">
    <w:name w:val="annotation text"/>
    <w:basedOn w:val="a"/>
    <w:link w:val="a9"/>
    <w:uiPriority w:val="99"/>
    <w:semiHidden/>
    <w:unhideWhenUsed/>
    <w:rsid w:val="006B22F3"/>
  </w:style>
  <w:style w:type="character" w:customStyle="1" w:styleId="a9">
    <w:name w:val="註解文字 字元"/>
    <w:basedOn w:val="a0"/>
    <w:link w:val="a8"/>
    <w:uiPriority w:val="99"/>
    <w:semiHidden/>
    <w:rsid w:val="006B22F3"/>
  </w:style>
  <w:style w:type="paragraph" w:styleId="aa">
    <w:name w:val="annotation subject"/>
    <w:basedOn w:val="a8"/>
    <w:next w:val="a8"/>
    <w:link w:val="ab"/>
    <w:uiPriority w:val="99"/>
    <w:semiHidden/>
    <w:unhideWhenUsed/>
    <w:rsid w:val="006B22F3"/>
    <w:rPr>
      <w:b/>
      <w:bCs/>
    </w:rPr>
  </w:style>
  <w:style w:type="character" w:customStyle="1" w:styleId="ab">
    <w:name w:val="註解主旨 字元"/>
    <w:basedOn w:val="a9"/>
    <w:link w:val="aa"/>
    <w:uiPriority w:val="99"/>
    <w:semiHidden/>
    <w:rsid w:val="006B22F3"/>
    <w:rPr>
      <w:b/>
      <w:bCs/>
    </w:rPr>
  </w:style>
  <w:style w:type="paragraph" w:styleId="ac">
    <w:name w:val="Balloon Text"/>
    <w:basedOn w:val="a"/>
    <w:link w:val="ad"/>
    <w:uiPriority w:val="99"/>
    <w:semiHidden/>
    <w:unhideWhenUsed/>
    <w:rsid w:val="006B22F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B22F3"/>
    <w:rPr>
      <w:rFonts w:asciiTheme="majorHAnsi" w:eastAsiaTheme="majorEastAsia" w:hAnsiTheme="majorHAnsi" w:cstheme="majorBidi"/>
      <w:sz w:val="18"/>
      <w:szCs w:val="18"/>
    </w:rPr>
  </w:style>
  <w:style w:type="paragraph" w:styleId="ae">
    <w:name w:val="List Paragraph"/>
    <w:basedOn w:val="a"/>
    <w:uiPriority w:val="34"/>
    <w:qFormat/>
    <w:rsid w:val="008F3F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5A9"/>
    <w:pPr>
      <w:tabs>
        <w:tab w:val="center" w:pos="4153"/>
        <w:tab w:val="right" w:pos="8306"/>
      </w:tabs>
      <w:snapToGrid w:val="0"/>
    </w:pPr>
    <w:rPr>
      <w:sz w:val="20"/>
      <w:szCs w:val="20"/>
    </w:rPr>
  </w:style>
  <w:style w:type="character" w:customStyle="1" w:styleId="a4">
    <w:name w:val="頁首 字元"/>
    <w:basedOn w:val="a0"/>
    <w:link w:val="a3"/>
    <w:uiPriority w:val="99"/>
    <w:rsid w:val="00FC35A9"/>
    <w:rPr>
      <w:sz w:val="20"/>
      <w:szCs w:val="20"/>
    </w:rPr>
  </w:style>
  <w:style w:type="paragraph" w:styleId="a5">
    <w:name w:val="footer"/>
    <w:basedOn w:val="a"/>
    <w:link w:val="a6"/>
    <w:uiPriority w:val="99"/>
    <w:unhideWhenUsed/>
    <w:rsid w:val="00FC35A9"/>
    <w:pPr>
      <w:tabs>
        <w:tab w:val="center" w:pos="4153"/>
        <w:tab w:val="right" w:pos="8306"/>
      </w:tabs>
      <w:snapToGrid w:val="0"/>
    </w:pPr>
    <w:rPr>
      <w:sz w:val="20"/>
      <w:szCs w:val="20"/>
    </w:rPr>
  </w:style>
  <w:style w:type="character" w:customStyle="1" w:styleId="a6">
    <w:name w:val="頁尾 字元"/>
    <w:basedOn w:val="a0"/>
    <w:link w:val="a5"/>
    <w:uiPriority w:val="99"/>
    <w:rsid w:val="00FC35A9"/>
    <w:rPr>
      <w:sz w:val="20"/>
      <w:szCs w:val="20"/>
    </w:rPr>
  </w:style>
  <w:style w:type="character" w:styleId="a7">
    <w:name w:val="annotation reference"/>
    <w:basedOn w:val="a0"/>
    <w:uiPriority w:val="99"/>
    <w:semiHidden/>
    <w:unhideWhenUsed/>
    <w:rsid w:val="006B22F3"/>
    <w:rPr>
      <w:sz w:val="18"/>
      <w:szCs w:val="18"/>
    </w:rPr>
  </w:style>
  <w:style w:type="paragraph" w:styleId="a8">
    <w:name w:val="annotation text"/>
    <w:basedOn w:val="a"/>
    <w:link w:val="a9"/>
    <w:uiPriority w:val="99"/>
    <w:semiHidden/>
    <w:unhideWhenUsed/>
    <w:rsid w:val="006B22F3"/>
  </w:style>
  <w:style w:type="character" w:customStyle="1" w:styleId="a9">
    <w:name w:val="註解文字 字元"/>
    <w:basedOn w:val="a0"/>
    <w:link w:val="a8"/>
    <w:uiPriority w:val="99"/>
    <w:semiHidden/>
    <w:rsid w:val="006B22F3"/>
  </w:style>
  <w:style w:type="paragraph" w:styleId="aa">
    <w:name w:val="annotation subject"/>
    <w:basedOn w:val="a8"/>
    <w:next w:val="a8"/>
    <w:link w:val="ab"/>
    <w:uiPriority w:val="99"/>
    <w:semiHidden/>
    <w:unhideWhenUsed/>
    <w:rsid w:val="006B22F3"/>
    <w:rPr>
      <w:b/>
      <w:bCs/>
    </w:rPr>
  </w:style>
  <w:style w:type="character" w:customStyle="1" w:styleId="ab">
    <w:name w:val="註解主旨 字元"/>
    <w:basedOn w:val="a9"/>
    <w:link w:val="aa"/>
    <w:uiPriority w:val="99"/>
    <w:semiHidden/>
    <w:rsid w:val="006B22F3"/>
    <w:rPr>
      <w:b/>
      <w:bCs/>
    </w:rPr>
  </w:style>
  <w:style w:type="paragraph" w:styleId="ac">
    <w:name w:val="Balloon Text"/>
    <w:basedOn w:val="a"/>
    <w:link w:val="ad"/>
    <w:uiPriority w:val="99"/>
    <w:semiHidden/>
    <w:unhideWhenUsed/>
    <w:rsid w:val="006B22F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B22F3"/>
    <w:rPr>
      <w:rFonts w:asciiTheme="majorHAnsi" w:eastAsiaTheme="majorEastAsia" w:hAnsiTheme="majorHAnsi" w:cstheme="majorBidi"/>
      <w:sz w:val="18"/>
      <w:szCs w:val="18"/>
    </w:rPr>
  </w:style>
  <w:style w:type="paragraph" w:styleId="ae">
    <w:name w:val="List Paragraph"/>
    <w:basedOn w:val="a"/>
    <w:uiPriority w:val="34"/>
    <w:qFormat/>
    <w:rsid w:val="008F3F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0591-EDCB-4C81-9BE2-76848822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485</Words>
  <Characters>2768</Characters>
  <Application>Microsoft Office Word</Application>
  <DocSecurity>0</DocSecurity>
  <Lines>23</Lines>
  <Paragraphs>6</Paragraphs>
  <ScaleCrop>false</ScaleCrop>
  <Company>ITianKong.Com</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許玉韻</dc:creator>
  <cp:lastModifiedBy>circle</cp:lastModifiedBy>
  <cp:revision>8</cp:revision>
  <cp:lastPrinted>2020-03-15T11:48:00Z</cp:lastPrinted>
  <dcterms:created xsi:type="dcterms:W3CDTF">2020-03-16T04:14:00Z</dcterms:created>
  <dcterms:modified xsi:type="dcterms:W3CDTF">2020-03-24T07:04:00Z</dcterms:modified>
</cp:coreProperties>
</file>