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1"/>
        <w:gridCol w:w="981"/>
        <w:gridCol w:w="1065"/>
        <w:gridCol w:w="2126"/>
        <w:gridCol w:w="2549"/>
        <w:gridCol w:w="1340"/>
      </w:tblGrid>
      <w:tr w:rsidR="00D95902" w:rsidRPr="00D95902" w:rsidTr="00460DEA">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60DEA" w:rsidRPr="00D95902" w:rsidRDefault="00460DEA" w:rsidP="00A71895">
            <w:pPr>
              <w:jc w:val="distribute"/>
            </w:pPr>
            <w:bookmarkStart w:id="0" w:name="_GoBack"/>
            <w:bookmarkEnd w:id="0"/>
            <w:r w:rsidRPr="00D95902">
              <w:rPr>
                <w:rFonts w:ascii="標楷體" w:eastAsia="標楷體" w:hAnsi="標楷體" w:hint="eastAsia"/>
                <w:b/>
                <w:bCs/>
                <w:sz w:val="28"/>
                <w:szCs w:val="28"/>
              </w:rPr>
              <w:t>連江縣議會第五屆第二次定期大會決議及質詢案執行情形</w:t>
            </w:r>
          </w:p>
        </w:tc>
      </w:tr>
      <w:tr w:rsidR="00D95902" w:rsidRPr="00D95902" w:rsidTr="00460DEA">
        <w:trPr>
          <w:trHeight w:val="705"/>
        </w:trPr>
        <w:tc>
          <w:tcPr>
            <w:tcW w:w="461"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60DEA" w:rsidRPr="00D95902" w:rsidRDefault="00460DEA" w:rsidP="00A71895">
            <w:pPr>
              <w:rPr>
                <w:rFonts w:ascii="標楷體" w:eastAsia="標楷體" w:hAnsi="標楷體"/>
                <w:bCs/>
              </w:rPr>
            </w:pPr>
            <w:r w:rsidRPr="00D95902">
              <w:rPr>
                <w:rFonts w:ascii="標楷體" w:eastAsia="標楷體" w:hAnsi="標楷體" w:hint="eastAsia"/>
                <w:bCs/>
              </w:rPr>
              <w:t>單位</w:t>
            </w:r>
          </w:p>
        </w:tc>
        <w:tc>
          <w:tcPr>
            <w:tcW w:w="981" w:type="dxa"/>
            <w:tcBorders>
              <w:top w:val="single" w:sz="6" w:space="0" w:color="auto"/>
              <w:left w:val="single" w:sz="4" w:space="0" w:color="auto"/>
              <w:bottom w:val="single" w:sz="6" w:space="0" w:color="auto"/>
              <w:right w:val="single" w:sz="4" w:space="0" w:color="auto"/>
            </w:tcBorders>
            <w:vAlign w:val="center"/>
            <w:hideMark/>
          </w:tcPr>
          <w:p w:rsidR="00460DEA" w:rsidRPr="00D95902" w:rsidRDefault="00460DEA" w:rsidP="00A71895">
            <w:pPr>
              <w:jc w:val="distribute"/>
              <w:rPr>
                <w:rFonts w:ascii="標楷體" w:eastAsia="標楷體" w:hAnsi="標楷體"/>
                <w:bCs/>
              </w:rPr>
            </w:pPr>
            <w:r w:rsidRPr="00D95902">
              <w:rPr>
                <w:rFonts w:ascii="標楷體" w:eastAsia="標楷體" w:hAnsi="標楷體" w:hint="eastAsia"/>
                <w:bCs/>
              </w:rPr>
              <w:t>提案人</w:t>
            </w:r>
          </w:p>
        </w:tc>
        <w:tc>
          <w:tcPr>
            <w:tcW w:w="1065" w:type="dxa"/>
            <w:tcBorders>
              <w:top w:val="single" w:sz="6" w:space="0" w:color="auto"/>
              <w:left w:val="single" w:sz="4" w:space="0" w:color="auto"/>
              <w:bottom w:val="single" w:sz="6" w:space="0" w:color="auto"/>
              <w:right w:val="single" w:sz="4" w:space="0" w:color="auto"/>
            </w:tcBorders>
            <w:vAlign w:val="center"/>
            <w:hideMark/>
          </w:tcPr>
          <w:p w:rsidR="00460DEA" w:rsidRPr="00D95902" w:rsidRDefault="00460DEA" w:rsidP="00A71895">
            <w:pPr>
              <w:jc w:val="center"/>
              <w:rPr>
                <w:rFonts w:ascii="標楷體" w:eastAsia="標楷體" w:hAnsi="標楷體"/>
                <w:bCs/>
              </w:rPr>
            </w:pPr>
            <w:r w:rsidRPr="00D95902">
              <w:rPr>
                <w:rFonts w:ascii="標楷體" w:eastAsia="標楷體" w:hAnsi="標楷體" w:hint="eastAsia"/>
                <w:bCs/>
              </w:rPr>
              <w:t>連署人</w:t>
            </w:r>
          </w:p>
        </w:tc>
        <w:tc>
          <w:tcPr>
            <w:tcW w:w="2126" w:type="dxa"/>
            <w:tcBorders>
              <w:top w:val="single" w:sz="6" w:space="0" w:color="auto"/>
              <w:left w:val="single" w:sz="4" w:space="0" w:color="auto"/>
              <w:bottom w:val="single" w:sz="6" w:space="0" w:color="auto"/>
              <w:right w:val="single" w:sz="4" w:space="0" w:color="auto"/>
            </w:tcBorders>
            <w:vAlign w:val="center"/>
            <w:hideMark/>
          </w:tcPr>
          <w:p w:rsidR="00460DEA" w:rsidRPr="00D95902" w:rsidRDefault="00460DEA" w:rsidP="00A71895">
            <w:pPr>
              <w:jc w:val="distribute"/>
              <w:rPr>
                <w:rFonts w:ascii="標楷體" w:eastAsia="標楷體" w:hAnsi="標楷體"/>
                <w:bCs/>
              </w:rPr>
            </w:pPr>
            <w:r w:rsidRPr="00D95902">
              <w:rPr>
                <w:rFonts w:ascii="標楷體" w:eastAsia="標楷體" w:hAnsi="標楷體" w:hint="eastAsia"/>
                <w:bCs/>
              </w:rPr>
              <w:t>案由</w:t>
            </w:r>
          </w:p>
        </w:tc>
        <w:tc>
          <w:tcPr>
            <w:tcW w:w="2549" w:type="dxa"/>
            <w:tcBorders>
              <w:top w:val="single" w:sz="6" w:space="0" w:color="auto"/>
              <w:left w:val="single" w:sz="4" w:space="0" w:color="auto"/>
              <w:bottom w:val="single" w:sz="6" w:space="0" w:color="auto"/>
              <w:right w:val="single" w:sz="4" w:space="0" w:color="auto"/>
            </w:tcBorders>
            <w:vAlign w:val="center"/>
            <w:hideMark/>
          </w:tcPr>
          <w:p w:rsidR="00460DEA" w:rsidRPr="00D95902" w:rsidRDefault="00460DEA" w:rsidP="00A71895">
            <w:pPr>
              <w:jc w:val="distribute"/>
              <w:rPr>
                <w:rFonts w:ascii="標楷體" w:eastAsia="標楷體" w:hAnsi="標楷體"/>
                <w:bCs/>
              </w:rPr>
            </w:pPr>
            <w:r w:rsidRPr="00D95902">
              <w:rPr>
                <w:rFonts w:ascii="標楷體" w:eastAsia="標楷體" w:hAnsi="標楷體" w:hint="eastAsia"/>
                <w:bCs/>
              </w:rPr>
              <w:t>執行情形</w:t>
            </w:r>
          </w:p>
        </w:tc>
        <w:tc>
          <w:tcPr>
            <w:tcW w:w="1340" w:type="dxa"/>
            <w:tcBorders>
              <w:top w:val="single" w:sz="6" w:space="0" w:color="auto"/>
              <w:left w:val="single" w:sz="4" w:space="0" w:color="auto"/>
              <w:bottom w:val="single" w:sz="6" w:space="0" w:color="auto"/>
              <w:right w:val="single" w:sz="4" w:space="0" w:color="auto"/>
            </w:tcBorders>
            <w:vAlign w:val="center"/>
            <w:hideMark/>
          </w:tcPr>
          <w:p w:rsidR="00460DEA" w:rsidRPr="00D95902" w:rsidRDefault="00460DEA" w:rsidP="00A71895">
            <w:pPr>
              <w:jc w:val="distribute"/>
              <w:rPr>
                <w:rFonts w:ascii="標楷體" w:eastAsia="標楷體" w:hAnsi="標楷體"/>
                <w:bCs/>
              </w:rPr>
            </w:pPr>
            <w:r w:rsidRPr="00D95902">
              <w:rPr>
                <w:rFonts w:ascii="標楷體" w:eastAsia="標楷體" w:hAnsi="標楷體" w:hint="eastAsia"/>
                <w:bCs/>
              </w:rPr>
              <w:t>備考</w:t>
            </w:r>
          </w:p>
        </w:tc>
      </w:tr>
      <w:tr w:rsidR="00D95902" w:rsidRPr="00D95902" w:rsidTr="00460DEA">
        <w:trPr>
          <w:trHeight w:val="705"/>
        </w:trPr>
        <w:tc>
          <w:tcPr>
            <w:tcW w:w="461"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0DEA" w:rsidRPr="00D95902" w:rsidRDefault="00460DEA" w:rsidP="00A71895">
            <w:pPr>
              <w:jc w:val="center"/>
              <w:rPr>
                <w:rFonts w:ascii="標楷體" w:eastAsia="標楷體" w:hAnsi="標楷體"/>
                <w:bCs/>
              </w:rPr>
            </w:pPr>
            <w:r w:rsidRPr="00D95902">
              <w:rPr>
                <w:rFonts w:ascii="標楷體" w:eastAsia="標楷體" w:hAnsi="標楷體" w:hint="eastAsia"/>
                <w:bCs/>
              </w:rPr>
              <w:t>衛生局 部門</w:t>
            </w:r>
          </w:p>
        </w:tc>
        <w:tc>
          <w:tcPr>
            <w:tcW w:w="981" w:type="dxa"/>
            <w:tcBorders>
              <w:top w:val="single" w:sz="6" w:space="0" w:color="auto"/>
              <w:left w:val="single" w:sz="4" w:space="0" w:color="auto"/>
              <w:bottom w:val="single" w:sz="6" w:space="0" w:color="auto"/>
              <w:right w:val="single" w:sz="4" w:space="0" w:color="auto"/>
            </w:tcBorders>
            <w:hideMark/>
          </w:tcPr>
          <w:p w:rsidR="00460DEA" w:rsidRPr="00D95902" w:rsidRDefault="00460DEA" w:rsidP="00A71895">
            <w:pPr>
              <w:jc w:val="both"/>
              <w:rPr>
                <w:rFonts w:ascii="標楷體" w:eastAsia="標楷體" w:hAnsi="標楷體"/>
                <w:bCs/>
              </w:rPr>
            </w:pPr>
            <w:r w:rsidRPr="00D95902">
              <w:rPr>
                <w:rFonts w:ascii="標楷體" w:eastAsia="標楷體" w:hAnsi="標楷體" w:hint="eastAsia"/>
                <w:bCs/>
              </w:rPr>
              <w:t xml:space="preserve">陳貴忠議長 </w:t>
            </w:r>
          </w:p>
        </w:tc>
        <w:tc>
          <w:tcPr>
            <w:tcW w:w="1065" w:type="dxa"/>
            <w:tcBorders>
              <w:top w:val="single" w:sz="6" w:space="0" w:color="auto"/>
              <w:left w:val="single" w:sz="4" w:space="0" w:color="auto"/>
              <w:bottom w:val="single" w:sz="6" w:space="0" w:color="auto"/>
              <w:right w:val="single" w:sz="4" w:space="0" w:color="auto"/>
            </w:tcBorders>
            <w:hideMark/>
          </w:tcPr>
          <w:p w:rsidR="00460DEA" w:rsidRPr="00D95902" w:rsidRDefault="00460DEA" w:rsidP="00A71895">
            <w:pPr>
              <w:jc w:val="both"/>
            </w:pPr>
            <w:r w:rsidRPr="00D95902">
              <w:rPr>
                <w:rFonts w:ascii="標楷體" w:eastAsia="標楷體" w:hAnsi="標楷體" w:hint="eastAsia"/>
                <w:bCs/>
              </w:rPr>
              <w:t>曹以標副議長</w:t>
            </w:r>
          </w:p>
        </w:tc>
        <w:tc>
          <w:tcPr>
            <w:tcW w:w="2126" w:type="dxa"/>
            <w:tcBorders>
              <w:top w:val="single" w:sz="6" w:space="0" w:color="auto"/>
              <w:left w:val="single" w:sz="4" w:space="0" w:color="auto"/>
              <w:bottom w:val="single" w:sz="6" w:space="0" w:color="auto"/>
              <w:right w:val="single" w:sz="4" w:space="0" w:color="auto"/>
            </w:tcBorders>
            <w:hideMark/>
          </w:tcPr>
          <w:p w:rsidR="00460DEA" w:rsidRPr="00D95902" w:rsidRDefault="00460DEA" w:rsidP="00A71895">
            <w:pPr>
              <w:jc w:val="both"/>
              <w:rPr>
                <w:rFonts w:ascii="標楷體" w:eastAsia="標楷體" w:hAnsi="標楷體"/>
                <w:bCs/>
              </w:rPr>
            </w:pPr>
            <w:r w:rsidRPr="00D95902">
              <w:rPr>
                <w:rFonts w:ascii="標楷體" w:eastAsia="標楷體" w:hAnsi="標楷體" w:hint="eastAsia"/>
                <w:bCs/>
              </w:rPr>
              <w:t xml:space="preserve">請縣府規劃興建北竿衛生所，以提昇北竿衛生所醫療服務品質。 </w:t>
            </w:r>
          </w:p>
        </w:tc>
        <w:tc>
          <w:tcPr>
            <w:tcW w:w="2549" w:type="dxa"/>
            <w:tcBorders>
              <w:top w:val="single" w:sz="6" w:space="0" w:color="auto"/>
              <w:left w:val="single" w:sz="4" w:space="0" w:color="auto"/>
              <w:bottom w:val="single" w:sz="6" w:space="0" w:color="auto"/>
              <w:right w:val="single" w:sz="4" w:space="0" w:color="auto"/>
            </w:tcBorders>
            <w:hideMark/>
          </w:tcPr>
          <w:p w:rsidR="00460DEA" w:rsidRPr="00D95902" w:rsidRDefault="00687CBE" w:rsidP="00A71895">
            <w:pPr>
              <w:jc w:val="both"/>
              <w:rPr>
                <w:rFonts w:ascii="標楷體" w:eastAsia="標楷體" w:hAnsi="標楷體"/>
                <w:bCs/>
              </w:rPr>
            </w:pPr>
            <w:r w:rsidRPr="00D95902">
              <w:rPr>
                <w:rFonts w:ascii="標楷體" w:eastAsia="標楷體" w:hAnsi="標楷體" w:hint="eastAsia"/>
                <w:bCs/>
              </w:rPr>
              <w:t>1.北竿衛生所基地920地號已於104年9月2日完成土地分割，北竿衛生所基地沿用920地號，面積為3749.73平方公尺(約1073坪)。</w:t>
            </w:r>
            <w:r w:rsidRPr="00D95902">
              <w:rPr>
                <w:rFonts w:ascii="標楷體" w:eastAsia="標楷體" w:hAnsi="標楷體" w:hint="eastAsia"/>
                <w:bCs/>
              </w:rPr>
              <w:br/>
              <w:t>2.軍備局函復(104年9月11日備工土管字第1040010232號函)，同意本府依程序撥用北竿鄉塘岐段920地號等12筆土地；本局後續將辦理土地撥用及都計變更等事宜。</w:t>
            </w:r>
          </w:p>
        </w:tc>
        <w:tc>
          <w:tcPr>
            <w:tcW w:w="1340" w:type="dxa"/>
            <w:tcBorders>
              <w:top w:val="single" w:sz="6" w:space="0" w:color="auto"/>
              <w:left w:val="single" w:sz="4" w:space="0" w:color="auto"/>
              <w:bottom w:val="single" w:sz="6" w:space="0" w:color="auto"/>
              <w:right w:val="single" w:sz="4" w:space="0" w:color="auto"/>
            </w:tcBorders>
            <w:hideMark/>
          </w:tcPr>
          <w:p w:rsidR="00460DEA" w:rsidRPr="00D95902" w:rsidRDefault="00460DEA" w:rsidP="00A71895">
            <w:pPr>
              <w:jc w:val="both"/>
              <w:rPr>
                <w:rFonts w:ascii="標楷體" w:eastAsia="標楷體" w:hAnsi="標楷體"/>
                <w:bCs/>
              </w:rPr>
            </w:pPr>
            <w:r w:rsidRPr="00D95902">
              <w:rPr>
                <w:rFonts w:ascii="標楷體" w:eastAsia="標楷體" w:hAnsi="標楷體" w:hint="eastAsia"/>
                <w:bCs/>
              </w:rPr>
              <w:t>繼續列管</w:t>
            </w:r>
          </w:p>
        </w:tc>
      </w:tr>
    </w:tbl>
    <w:p w:rsidR="00460DEA" w:rsidRPr="00474FF0" w:rsidRDefault="00460DEA"/>
    <w:p w:rsidR="00460DEA" w:rsidRPr="00474FF0" w:rsidRDefault="00460DEA"/>
    <w:p w:rsidR="00F5292B" w:rsidRPr="00474FF0" w:rsidRDefault="00F5292B"/>
    <w:p w:rsidR="00F5292B" w:rsidRPr="00474FF0" w:rsidRDefault="00F5292B"/>
    <w:p w:rsidR="00F5292B" w:rsidRPr="00474FF0" w:rsidRDefault="00F5292B"/>
    <w:p w:rsidR="00F5292B" w:rsidRPr="00474FF0" w:rsidRDefault="00F5292B"/>
    <w:p w:rsidR="00F5292B" w:rsidRPr="00474FF0" w:rsidRDefault="00F5292B"/>
    <w:p w:rsidR="00F5292B" w:rsidRPr="00474FF0" w:rsidRDefault="00F5292B"/>
    <w:p w:rsidR="00F5292B" w:rsidRPr="00474FF0" w:rsidRDefault="00F5292B"/>
    <w:p w:rsidR="00F5292B" w:rsidRPr="00474FF0" w:rsidRDefault="00F5292B"/>
    <w:p w:rsidR="00F5292B" w:rsidRPr="00474FF0" w:rsidRDefault="00F5292B"/>
    <w:p w:rsidR="00F5292B" w:rsidRPr="00474FF0" w:rsidRDefault="00F5292B"/>
    <w:p w:rsidR="00F5292B" w:rsidRPr="00474FF0" w:rsidRDefault="00F5292B"/>
    <w:p w:rsidR="00F5292B" w:rsidRPr="00474FF0" w:rsidRDefault="00F5292B"/>
    <w:p w:rsidR="00F5292B" w:rsidRPr="00474FF0" w:rsidRDefault="00F5292B"/>
    <w:p w:rsidR="00F5292B" w:rsidRPr="00474FF0" w:rsidRDefault="00F5292B"/>
    <w:p w:rsidR="00F5292B" w:rsidRPr="00474FF0" w:rsidRDefault="00F5292B"/>
    <w:p w:rsidR="00F5292B" w:rsidRPr="00474FF0" w:rsidRDefault="00F5292B"/>
    <w:p w:rsidR="00F5292B" w:rsidRPr="00474FF0" w:rsidRDefault="00F5292B"/>
    <w:p w:rsidR="00F5292B" w:rsidRPr="00474FF0" w:rsidRDefault="00F5292B"/>
    <w:p w:rsidR="00F5292B" w:rsidRPr="00474FF0" w:rsidRDefault="00F5292B"/>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56"/>
        <w:gridCol w:w="1150"/>
        <w:gridCol w:w="2295"/>
        <w:gridCol w:w="2597"/>
        <w:gridCol w:w="962"/>
      </w:tblGrid>
      <w:tr w:rsidR="00D95902" w:rsidRPr="00D95902" w:rsidTr="00F5292B">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5292B" w:rsidRPr="00D95902" w:rsidRDefault="00F5292B" w:rsidP="00F5292B">
            <w:pPr>
              <w:jc w:val="distribute"/>
            </w:pPr>
            <w:r w:rsidRPr="00D95902">
              <w:rPr>
                <w:rFonts w:ascii="標楷體" w:eastAsia="標楷體" w:hAnsi="標楷體" w:hint="eastAsia"/>
                <w:b/>
                <w:bCs/>
                <w:sz w:val="28"/>
                <w:szCs w:val="28"/>
              </w:rPr>
              <w:lastRenderedPageBreak/>
              <w:t>連江縣議會第五屆第三次定期大會決議及質詢案執行情形</w:t>
            </w:r>
          </w:p>
        </w:tc>
      </w:tr>
      <w:tr w:rsidR="00D95902" w:rsidRPr="00D95902" w:rsidTr="00F5292B">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5292B" w:rsidRPr="00D95902" w:rsidRDefault="00F5292B" w:rsidP="00F5292B">
            <w:pPr>
              <w:rPr>
                <w:rFonts w:ascii="標楷體" w:eastAsia="標楷體" w:hAnsi="標楷體"/>
                <w:bCs/>
              </w:rPr>
            </w:pPr>
            <w:r w:rsidRPr="00D95902">
              <w:rPr>
                <w:rFonts w:ascii="標楷體" w:eastAsia="標楷體" w:hAnsi="標楷體" w:hint="eastAsia"/>
                <w:bCs/>
              </w:rPr>
              <w:t>單位</w:t>
            </w:r>
          </w:p>
        </w:tc>
        <w:tc>
          <w:tcPr>
            <w:tcW w:w="1056" w:type="dxa"/>
            <w:tcBorders>
              <w:top w:val="single" w:sz="6" w:space="0" w:color="auto"/>
              <w:left w:val="single" w:sz="4" w:space="0" w:color="auto"/>
              <w:bottom w:val="single" w:sz="6" w:space="0" w:color="auto"/>
              <w:right w:val="single" w:sz="4" w:space="0" w:color="auto"/>
            </w:tcBorders>
            <w:vAlign w:val="center"/>
            <w:hideMark/>
          </w:tcPr>
          <w:p w:rsidR="00F5292B" w:rsidRPr="00D95902" w:rsidRDefault="00F5292B" w:rsidP="00F5292B">
            <w:pPr>
              <w:jc w:val="distribute"/>
              <w:rPr>
                <w:rFonts w:ascii="標楷體" w:eastAsia="標楷體" w:hAnsi="標楷體"/>
                <w:bCs/>
              </w:rPr>
            </w:pPr>
            <w:r w:rsidRPr="00D95902">
              <w:rPr>
                <w:rFonts w:ascii="標楷體" w:eastAsia="標楷體" w:hAnsi="標楷體" w:hint="eastAsia"/>
                <w:bCs/>
              </w:rPr>
              <w:t>提案人</w:t>
            </w:r>
          </w:p>
        </w:tc>
        <w:tc>
          <w:tcPr>
            <w:tcW w:w="1150" w:type="dxa"/>
            <w:tcBorders>
              <w:top w:val="single" w:sz="6" w:space="0" w:color="auto"/>
              <w:left w:val="single" w:sz="4" w:space="0" w:color="auto"/>
              <w:bottom w:val="single" w:sz="6" w:space="0" w:color="auto"/>
              <w:right w:val="single" w:sz="4" w:space="0" w:color="auto"/>
            </w:tcBorders>
            <w:vAlign w:val="center"/>
            <w:hideMark/>
          </w:tcPr>
          <w:p w:rsidR="00F5292B" w:rsidRPr="00D95902" w:rsidRDefault="00F5292B" w:rsidP="00F5292B">
            <w:pPr>
              <w:jc w:val="center"/>
              <w:rPr>
                <w:rFonts w:ascii="標楷體" w:eastAsia="標楷體" w:hAnsi="標楷體"/>
                <w:bCs/>
              </w:rPr>
            </w:pPr>
            <w:r w:rsidRPr="00D95902">
              <w:rPr>
                <w:rFonts w:ascii="標楷體" w:eastAsia="標楷體" w:hAnsi="標楷體" w:hint="eastAsia"/>
                <w:bCs/>
              </w:rPr>
              <w:t>連署人</w:t>
            </w:r>
          </w:p>
        </w:tc>
        <w:tc>
          <w:tcPr>
            <w:tcW w:w="2295" w:type="dxa"/>
            <w:tcBorders>
              <w:top w:val="single" w:sz="6" w:space="0" w:color="auto"/>
              <w:left w:val="single" w:sz="4" w:space="0" w:color="auto"/>
              <w:bottom w:val="single" w:sz="6" w:space="0" w:color="auto"/>
              <w:right w:val="single" w:sz="4" w:space="0" w:color="auto"/>
            </w:tcBorders>
            <w:vAlign w:val="center"/>
            <w:hideMark/>
          </w:tcPr>
          <w:p w:rsidR="00F5292B" w:rsidRPr="00D95902" w:rsidRDefault="00F5292B" w:rsidP="00F5292B">
            <w:pPr>
              <w:jc w:val="distribute"/>
              <w:rPr>
                <w:rFonts w:ascii="標楷體" w:eastAsia="標楷體" w:hAnsi="標楷體"/>
                <w:bCs/>
              </w:rPr>
            </w:pPr>
            <w:r w:rsidRPr="00D95902">
              <w:rPr>
                <w:rFonts w:ascii="標楷體" w:eastAsia="標楷體" w:hAnsi="標楷體" w:hint="eastAsia"/>
                <w:bCs/>
              </w:rPr>
              <w:t>案由</w:t>
            </w:r>
          </w:p>
        </w:tc>
        <w:tc>
          <w:tcPr>
            <w:tcW w:w="2597" w:type="dxa"/>
            <w:tcBorders>
              <w:top w:val="single" w:sz="6" w:space="0" w:color="auto"/>
              <w:left w:val="single" w:sz="4" w:space="0" w:color="auto"/>
              <w:bottom w:val="single" w:sz="6" w:space="0" w:color="auto"/>
              <w:right w:val="single" w:sz="4" w:space="0" w:color="auto"/>
            </w:tcBorders>
            <w:vAlign w:val="center"/>
            <w:hideMark/>
          </w:tcPr>
          <w:p w:rsidR="00F5292B" w:rsidRPr="00D95902" w:rsidRDefault="00F5292B" w:rsidP="00F5292B">
            <w:pPr>
              <w:jc w:val="distribute"/>
              <w:rPr>
                <w:rFonts w:ascii="標楷體" w:eastAsia="標楷體" w:hAnsi="標楷體"/>
                <w:bCs/>
              </w:rPr>
            </w:pPr>
            <w:r w:rsidRPr="00D95902">
              <w:rPr>
                <w:rFonts w:ascii="標楷體" w:eastAsia="標楷體" w:hAnsi="標楷體" w:hint="eastAsia"/>
                <w:bCs/>
              </w:rPr>
              <w:t>執行情形</w:t>
            </w:r>
          </w:p>
        </w:tc>
        <w:tc>
          <w:tcPr>
            <w:tcW w:w="962" w:type="dxa"/>
            <w:tcBorders>
              <w:top w:val="single" w:sz="6" w:space="0" w:color="auto"/>
              <w:left w:val="single" w:sz="4" w:space="0" w:color="auto"/>
              <w:bottom w:val="single" w:sz="6" w:space="0" w:color="auto"/>
              <w:right w:val="single" w:sz="4" w:space="0" w:color="auto"/>
            </w:tcBorders>
            <w:vAlign w:val="center"/>
            <w:hideMark/>
          </w:tcPr>
          <w:p w:rsidR="00F5292B" w:rsidRPr="00D95902" w:rsidRDefault="00F5292B" w:rsidP="00F5292B">
            <w:pPr>
              <w:jc w:val="distribute"/>
              <w:rPr>
                <w:rFonts w:ascii="標楷體" w:eastAsia="標楷體" w:hAnsi="標楷體"/>
                <w:bCs/>
              </w:rPr>
            </w:pPr>
            <w:r w:rsidRPr="00D95902">
              <w:rPr>
                <w:rFonts w:ascii="標楷體" w:eastAsia="標楷體" w:hAnsi="標楷體" w:hint="eastAsia"/>
                <w:bCs/>
              </w:rPr>
              <w:t>備考</w:t>
            </w:r>
          </w:p>
        </w:tc>
      </w:tr>
      <w:tr w:rsidR="00D95902" w:rsidRPr="00D95902" w:rsidTr="00F5292B">
        <w:trPr>
          <w:trHeight w:val="705"/>
        </w:trPr>
        <w:tc>
          <w:tcPr>
            <w:tcW w:w="462"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292B" w:rsidRPr="00D95902" w:rsidRDefault="00F5292B" w:rsidP="00F5292B">
            <w:pPr>
              <w:jc w:val="center"/>
              <w:rPr>
                <w:rFonts w:ascii="標楷體" w:eastAsia="標楷體" w:hAnsi="標楷體"/>
                <w:bCs/>
              </w:rPr>
            </w:pPr>
            <w:r w:rsidRPr="00D95902">
              <w:rPr>
                <w:rFonts w:ascii="標楷體" w:eastAsia="標楷體" w:hAnsi="標楷體" w:hint="eastAsia"/>
                <w:bCs/>
              </w:rPr>
              <w:t>衛生局 部門</w:t>
            </w:r>
          </w:p>
        </w:tc>
        <w:tc>
          <w:tcPr>
            <w:tcW w:w="1056" w:type="dxa"/>
            <w:tcBorders>
              <w:top w:val="single" w:sz="6" w:space="0" w:color="auto"/>
              <w:left w:val="single" w:sz="4" w:space="0" w:color="auto"/>
              <w:bottom w:val="single" w:sz="6" w:space="0" w:color="auto"/>
              <w:right w:val="single" w:sz="4" w:space="0" w:color="auto"/>
            </w:tcBorders>
            <w:hideMark/>
          </w:tcPr>
          <w:p w:rsidR="00F5292B" w:rsidRPr="00D95902" w:rsidRDefault="00F5292B" w:rsidP="00F5292B">
            <w:pPr>
              <w:jc w:val="both"/>
              <w:rPr>
                <w:rFonts w:ascii="標楷體" w:eastAsia="標楷體" w:hAnsi="標楷體"/>
                <w:bCs/>
              </w:rPr>
            </w:pPr>
            <w:r w:rsidRPr="00D95902">
              <w:rPr>
                <w:rFonts w:ascii="標楷體" w:eastAsia="標楷體" w:hAnsi="標楷體" w:hint="eastAsia"/>
                <w:bCs/>
              </w:rPr>
              <w:t xml:space="preserve">陳貴忠議長 </w:t>
            </w:r>
          </w:p>
        </w:tc>
        <w:tc>
          <w:tcPr>
            <w:tcW w:w="1150" w:type="dxa"/>
            <w:tcBorders>
              <w:top w:val="single" w:sz="6" w:space="0" w:color="auto"/>
              <w:left w:val="single" w:sz="4" w:space="0" w:color="auto"/>
              <w:bottom w:val="single" w:sz="6" w:space="0" w:color="auto"/>
              <w:right w:val="single" w:sz="4" w:space="0" w:color="auto"/>
            </w:tcBorders>
            <w:hideMark/>
          </w:tcPr>
          <w:p w:rsidR="00F5292B" w:rsidRPr="00D95902" w:rsidRDefault="00F5292B" w:rsidP="00F5292B">
            <w:pPr>
              <w:jc w:val="both"/>
            </w:pPr>
            <w:r w:rsidRPr="00D95902">
              <w:rPr>
                <w:rFonts w:ascii="標楷體" w:eastAsia="標楷體" w:hAnsi="標楷體" w:hint="eastAsia"/>
                <w:bCs/>
              </w:rPr>
              <w:t>張永江議員</w:t>
            </w:r>
          </w:p>
        </w:tc>
        <w:tc>
          <w:tcPr>
            <w:tcW w:w="2295" w:type="dxa"/>
            <w:tcBorders>
              <w:top w:val="single" w:sz="6" w:space="0" w:color="auto"/>
              <w:left w:val="single" w:sz="4" w:space="0" w:color="auto"/>
              <w:bottom w:val="single" w:sz="6" w:space="0" w:color="auto"/>
              <w:right w:val="single" w:sz="4" w:space="0" w:color="auto"/>
            </w:tcBorders>
            <w:hideMark/>
          </w:tcPr>
          <w:p w:rsidR="00F5292B" w:rsidRPr="00D95902" w:rsidRDefault="00F5292B" w:rsidP="00F5292B">
            <w:pPr>
              <w:jc w:val="both"/>
              <w:rPr>
                <w:rFonts w:ascii="標楷體" w:eastAsia="標楷體" w:hAnsi="標楷體"/>
                <w:bCs/>
              </w:rPr>
            </w:pPr>
            <w:r w:rsidRPr="00D95902">
              <w:rPr>
                <w:rFonts w:ascii="標楷體" w:eastAsia="標楷體" w:hAnsi="標楷體" w:hint="eastAsia"/>
                <w:bCs/>
              </w:rPr>
              <w:t xml:space="preserve">請縣府健全各鄉衛生所醫師編製暨增加復健師，以提昇醫療服務品質。 </w:t>
            </w:r>
          </w:p>
        </w:tc>
        <w:tc>
          <w:tcPr>
            <w:tcW w:w="2597" w:type="dxa"/>
            <w:tcBorders>
              <w:top w:val="single" w:sz="6" w:space="0" w:color="auto"/>
              <w:left w:val="single" w:sz="4" w:space="0" w:color="auto"/>
              <w:bottom w:val="single" w:sz="6" w:space="0" w:color="auto"/>
              <w:right w:val="single" w:sz="4" w:space="0" w:color="auto"/>
            </w:tcBorders>
            <w:hideMark/>
          </w:tcPr>
          <w:p w:rsidR="00F5292B" w:rsidRPr="00D95902" w:rsidRDefault="00D55191" w:rsidP="00F5292B">
            <w:pPr>
              <w:jc w:val="both"/>
              <w:rPr>
                <w:rFonts w:ascii="標楷體" w:eastAsia="標楷體" w:hAnsi="標楷體"/>
                <w:bCs/>
              </w:rPr>
            </w:pPr>
            <w:r w:rsidRPr="00D95902">
              <w:rPr>
                <w:rFonts w:ascii="標楷體" w:eastAsia="標楷體" w:hAnsi="標楷體" w:hint="eastAsia"/>
                <w:bCs/>
              </w:rPr>
              <w:t>1. 本縣各鄉衛生所醫療工作日益增加，且因應各鄉軍醫逐漸裁撤，衛生所將擔負各鄉唯一醫療機構之重責，將盡力爭取衛生所編制員額（醫療工作為一團隊，故全國衛生所基本編制至少為9人-醫師2人、護士2人、牙醫師1人、藥師1人、醫檢師1人、放射線技術師1人、行政人員1人）。</w:t>
            </w:r>
            <w:r w:rsidRPr="00D95902">
              <w:rPr>
                <w:rFonts w:ascii="標楷體" w:eastAsia="標楷體" w:hAnsi="標楷體" w:hint="eastAsia"/>
                <w:bCs/>
              </w:rPr>
              <w:br/>
              <w:t>2.考量現有人力調配及實際需求，北竿衛生所復健科（每週2下午、5上午皆有物理治療師支援、東引、東莒、西莒每週或隔週皆有物理治療師支援。門診時間持續辦理中。</w:t>
            </w:r>
            <w:r w:rsidRPr="00D95902">
              <w:rPr>
                <w:rFonts w:ascii="標楷體" w:eastAsia="標楷體" w:hAnsi="標楷體" w:hint="eastAsia"/>
                <w:bCs/>
              </w:rPr>
              <w:br/>
              <w:t>3.另104年3月已完成分發東引鄉物理治療師。</w:t>
            </w:r>
            <w:r w:rsidRPr="00D95902">
              <w:rPr>
                <w:rFonts w:ascii="標楷體" w:eastAsia="標楷體" w:hAnsi="標楷體" w:hint="eastAsia"/>
                <w:bCs/>
              </w:rPr>
              <w:br/>
              <w:t>4.本縣目前各衛生所醫事人員配置皆已經達5-8人，尚可滿足離島鄉親的基層醫療服務。</w:t>
            </w:r>
            <w:r w:rsidRPr="00D95902">
              <w:rPr>
                <w:rFonts w:ascii="標楷體" w:eastAsia="標楷體" w:hAnsi="標楷體" w:hint="eastAsia"/>
                <w:bCs/>
              </w:rPr>
              <w:br/>
              <w:t>5.本局亦持續積極強化各衛生所專業醫療人力駐所服務藉此提升各所醫療服務品質。</w:t>
            </w:r>
          </w:p>
        </w:tc>
        <w:tc>
          <w:tcPr>
            <w:tcW w:w="962" w:type="dxa"/>
            <w:tcBorders>
              <w:top w:val="single" w:sz="6" w:space="0" w:color="auto"/>
              <w:left w:val="single" w:sz="4" w:space="0" w:color="auto"/>
              <w:bottom w:val="single" w:sz="6" w:space="0" w:color="auto"/>
              <w:right w:val="single" w:sz="4" w:space="0" w:color="auto"/>
            </w:tcBorders>
            <w:hideMark/>
          </w:tcPr>
          <w:p w:rsidR="00F5292B" w:rsidRPr="00D95902" w:rsidRDefault="00F5292B" w:rsidP="00F5292B">
            <w:pPr>
              <w:jc w:val="both"/>
              <w:rPr>
                <w:rFonts w:ascii="標楷體" w:eastAsia="標楷體" w:hAnsi="標楷體"/>
                <w:bCs/>
              </w:rPr>
            </w:pPr>
            <w:r w:rsidRPr="00D95902">
              <w:rPr>
                <w:rFonts w:ascii="標楷體" w:eastAsia="標楷體" w:hAnsi="標楷體" w:hint="eastAsia"/>
                <w:bCs/>
              </w:rPr>
              <w:t>繼續列管</w:t>
            </w:r>
          </w:p>
        </w:tc>
      </w:tr>
      <w:tr w:rsidR="00D95902" w:rsidRPr="00D95902" w:rsidTr="00F5292B">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F5292B" w:rsidRPr="00D95902" w:rsidRDefault="00F5292B" w:rsidP="00F5292B">
            <w:pPr>
              <w:rPr>
                <w:rFonts w:ascii="標楷體" w:eastAsia="標楷體" w:hAnsi="標楷體"/>
                <w:bCs/>
              </w:rPr>
            </w:pPr>
          </w:p>
        </w:tc>
        <w:tc>
          <w:tcPr>
            <w:tcW w:w="1056" w:type="dxa"/>
            <w:tcBorders>
              <w:top w:val="single" w:sz="6" w:space="0" w:color="auto"/>
              <w:left w:val="single" w:sz="4" w:space="0" w:color="auto"/>
              <w:bottom w:val="single" w:sz="6" w:space="0" w:color="auto"/>
              <w:right w:val="single" w:sz="4" w:space="0" w:color="auto"/>
            </w:tcBorders>
            <w:hideMark/>
          </w:tcPr>
          <w:p w:rsidR="00F5292B" w:rsidRPr="00D95902" w:rsidRDefault="00F5292B" w:rsidP="00F5292B">
            <w:pPr>
              <w:jc w:val="both"/>
              <w:rPr>
                <w:rFonts w:ascii="標楷體" w:eastAsia="標楷體" w:hAnsi="標楷體"/>
                <w:bCs/>
              </w:rPr>
            </w:pPr>
            <w:r w:rsidRPr="00D95902">
              <w:rPr>
                <w:rFonts w:ascii="標楷體" w:eastAsia="標楷體" w:hAnsi="標楷體" w:hint="eastAsia"/>
                <w:bCs/>
              </w:rPr>
              <w:t xml:space="preserve">張永江議員 </w:t>
            </w:r>
          </w:p>
        </w:tc>
        <w:tc>
          <w:tcPr>
            <w:tcW w:w="1150" w:type="dxa"/>
            <w:tcBorders>
              <w:top w:val="single" w:sz="6" w:space="0" w:color="auto"/>
              <w:left w:val="single" w:sz="4" w:space="0" w:color="auto"/>
              <w:bottom w:val="single" w:sz="6" w:space="0" w:color="auto"/>
              <w:right w:val="single" w:sz="4" w:space="0" w:color="auto"/>
            </w:tcBorders>
            <w:hideMark/>
          </w:tcPr>
          <w:p w:rsidR="00F5292B" w:rsidRPr="00D95902" w:rsidRDefault="00F5292B" w:rsidP="00F5292B">
            <w:pPr>
              <w:jc w:val="both"/>
            </w:pPr>
            <w:r w:rsidRPr="00D95902">
              <w:rPr>
                <w:rFonts w:ascii="標楷體" w:eastAsia="標楷體" w:hAnsi="標楷體" w:hint="eastAsia"/>
                <w:bCs/>
              </w:rPr>
              <w:t>陳建光議員</w:t>
            </w:r>
          </w:p>
        </w:tc>
        <w:tc>
          <w:tcPr>
            <w:tcW w:w="2295" w:type="dxa"/>
            <w:tcBorders>
              <w:top w:val="single" w:sz="6" w:space="0" w:color="auto"/>
              <w:left w:val="single" w:sz="4" w:space="0" w:color="auto"/>
              <w:bottom w:val="single" w:sz="6" w:space="0" w:color="auto"/>
              <w:right w:val="single" w:sz="4" w:space="0" w:color="auto"/>
            </w:tcBorders>
            <w:hideMark/>
          </w:tcPr>
          <w:p w:rsidR="00F5292B" w:rsidRPr="00D95902" w:rsidRDefault="00F5292B" w:rsidP="00F5292B">
            <w:pPr>
              <w:jc w:val="both"/>
              <w:rPr>
                <w:rFonts w:ascii="標楷體" w:eastAsia="標楷體" w:hAnsi="標楷體"/>
                <w:bCs/>
              </w:rPr>
            </w:pPr>
            <w:r w:rsidRPr="00D95902">
              <w:rPr>
                <w:rFonts w:ascii="標楷體" w:eastAsia="標楷體" w:hAnsi="標楷體" w:hint="eastAsia"/>
                <w:bCs/>
              </w:rPr>
              <w:t xml:space="preserve">建請縣府規劃東引衛生所提昇為連江縣立醫院東引分院。 </w:t>
            </w:r>
          </w:p>
        </w:tc>
        <w:tc>
          <w:tcPr>
            <w:tcW w:w="2597" w:type="dxa"/>
            <w:tcBorders>
              <w:top w:val="single" w:sz="6" w:space="0" w:color="auto"/>
              <w:left w:val="single" w:sz="4" w:space="0" w:color="auto"/>
              <w:bottom w:val="single" w:sz="6" w:space="0" w:color="auto"/>
              <w:right w:val="single" w:sz="4" w:space="0" w:color="auto"/>
            </w:tcBorders>
            <w:hideMark/>
          </w:tcPr>
          <w:p w:rsidR="00F5292B" w:rsidRPr="00D95902" w:rsidRDefault="00D55191" w:rsidP="00F5292B">
            <w:pPr>
              <w:jc w:val="both"/>
              <w:rPr>
                <w:rFonts w:ascii="標楷體" w:eastAsia="標楷體" w:hAnsi="標楷體"/>
                <w:bCs/>
              </w:rPr>
            </w:pPr>
            <w:r w:rsidRPr="00D95902">
              <w:rPr>
                <w:rFonts w:ascii="標楷體" w:eastAsia="標楷體" w:hAnsi="標楷體" w:hint="eastAsia"/>
                <w:bCs/>
              </w:rPr>
              <w:t>俟縣府組織修編完成後即納入全盤考量。屆時東引衛生所將比其他衛生所多一名醫師之編制。</w:t>
            </w:r>
            <w:r w:rsidRPr="00D95902">
              <w:rPr>
                <w:rFonts w:ascii="標楷體" w:eastAsia="標楷體" w:hAnsi="標楷體" w:hint="eastAsia"/>
                <w:bCs/>
              </w:rPr>
              <w:br/>
              <w:t>103年10月迄今業已增</w:t>
            </w:r>
            <w:r w:rsidRPr="00D95902">
              <w:rPr>
                <w:rFonts w:ascii="標楷體" w:eastAsia="標楷體" w:hAnsi="標楷體" w:hint="eastAsia"/>
                <w:bCs/>
              </w:rPr>
              <w:lastRenderedPageBreak/>
              <w:t>派1位專科醫師常駐衛生所服務鄉親</w:t>
            </w:r>
            <w:r w:rsidRPr="00D95902">
              <w:rPr>
                <w:rFonts w:ascii="標楷體" w:eastAsia="標楷體" w:hAnsi="標楷體" w:hint="eastAsia"/>
                <w:bCs/>
              </w:rPr>
              <w:br/>
              <w:t>104年8月業召開本府跨局處相關分院是否得設置之說明，礙於本縣人口數及醫療機構設置標準醫療法規因素以及本縣自籌財政之拮据考量，104年度再行分析說帖於衛生福利部，但各衛生所仍朝分院實質標準充實其人力與設備及24小時不中斷服務。</w:t>
            </w:r>
          </w:p>
        </w:tc>
        <w:tc>
          <w:tcPr>
            <w:tcW w:w="962" w:type="dxa"/>
            <w:tcBorders>
              <w:top w:val="single" w:sz="6" w:space="0" w:color="auto"/>
              <w:left w:val="single" w:sz="4" w:space="0" w:color="auto"/>
              <w:bottom w:val="single" w:sz="6" w:space="0" w:color="auto"/>
              <w:right w:val="single" w:sz="4" w:space="0" w:color="auto"/>
            </w:tcBorders>
            <w:hideMark/>
          </w:tcPr>
          <w:p w:rsidR="00F5292B" w:rsidRPr="00D95902" w:rsidRDefault="00F5292B" w:rsidP="00F5292B">
            <w:pPr>
              <w:jc w:val="both"/>
              <w:rPr>
                <w:rFonts w:ascii="標楷體" w:eastAsia="標楷體" w:hAnsi="標楷體"/>
                <w:bCs/>
              </w:rPr>
            </w:pPr>
            <w:r w:rsidRPr="00D95902">
              <w:rPr>
                <w:rFonts w:ascii="標楷體" w:eastAsia="標楷體" w:hAnsi="標楷體" w:hint="eastAsia"/>
                <w:bCs/>
              </w:rPr>
              <w:lastRenderedPageBreak/>
              <w:t>繼續列管</w:t>
            </w:r>
          </w:p>
        </w:tc>
      </w:tr>
    </w:tbl>
    <w:p w:rsidR="00F5292B" w:rsidRPr="00474FF0" w:rsidRDefault="00F5292B"/>
    <w:p w:rsidR="00F5292B" w:rsidRPr="00474FF0" w:rsidRDefault="00F5292B"/>
    <w:p w:rsidR="00F5292B" w:rsidRPr="00474FF0" w:rsidRDefault="00F5292B"/>
    <w:p w:rsidR="00F5292B" w:rsidRPr="00474FF0" w:rsidRDefault="00F5292B"/>
    <w:p w:rsidR="00F5292B" w:rsidRPr="00474FF0" w:rsidRDefault="00F5292B"/>
    <w:p w:rsidR="00F5292B" w:rsidRPr="00474FF0" w:rsidRDefault="00F5292B"/>
    <w:p w:rsidR="00F5292B" w:rsidRPr="00474FF0" w:rsidRDefault="00F5292B"/>
    <w:p w:rsidR="00F5292B" w:rsidRPr="00474FF0" w:rsidRDefault="00F5292B"/>
    <w:p w:rsidR="00F5292B" w:rsidRDefault="00F5292B"/>
    <w:p w:rsidR="00D55191" w:rsidRDefault="00D55191"/>
    <w:p w:rsidR="00D55191" w:rsidRDefault="00D55191"/>
    <w:p w:rsidR="00D55191" w:rsidRDefault="00D55191"/>
    <w:p w:rsidR="00D55191" w:rsidRDefault="00D55191"/>
    <w:p w:rsidR="00D55191" w:rsidRDefault="00D55191"/>
    <w:p w:rsidR="00D55191" w:rsidRDefault="00D55191"/>
    <w:p w:rsidR="00D55191" w:rsidRDefault="00D55191"/>
    <w:p w:rsidR="00D55191" w:rsidRDefault="00D55191"/>
    <w:p w:rsidR="00D55191" w:rsidRDefault="00D55191"/>
    <w:p w:rsidR="00D55191" w:rsidRDefault="00D55191"/>
    <w:p w:rsidR="00D55191" w:rsidRDefault="00D55191"/>
    <w:p w:rsidR="00D55191" w:rsidRDefault="00D55191"/>
    <w:p w:rsidR="00D55191" w:rsidRDefault="00D55191"/>
    <w:p w:rsidR="00D55191" w:rsidRDefault="00D55191"/>
    <w:p w:rsidR="00D55191" w:rsidRDefault="00D55191"/>
    <w:p w:rsidR="00D55191" w:rsidRPr="00474FF0" w:rsidRDefault="00D55191"/>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24"/>
        <w:gridCol w:w="1114"/>
        <w:gridCol w:w="2223"/>
        <w:gridCol w:w="2764"/>
        <w:gridCol w:w="934"/>
      </w:tblGrid>
      <w:tr w:rsidR="00D95902" w:rsidRPr="00D95902" w:rsidTr="00460DEA">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60DEA" w:rsidRPr="00D95902" w:rsidRDefault="00460DEA" w:rsidP="00A71895">
            <w:pPr>
              <w:jc w:val="distribute"/>
            </w:pPr>
            <w:r w:rsidRPr="00D95902">
              <w:rPr>
                <w:rFonts w:ascii="標楷體" w:eastAsia="標楷體" w:hAnsi="標楷體" w:hint="eastAsia"/>
                <w:b/>
                <w:bCs/>
                <w:sz w:val="28"/>
                <w:szCs w:val="28"/>
              </w:rPr>
              <w:lastRenderedPageBreak/>
              <w:t>連江縣議會第五屆第三次定期大會決議及質詢案執行情形</w:t>
            </w:r>
          </w:p>
        </w:tc>
      </w:tr>
      <w:tr w:rsidR="00D95902" w:rsidRPr="00D95902" w:rsidTr="00460DEA">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60DEA" w:rsidRPr="00D95902" w:rsidRDefault="00460DEA" w:rsidP="00A71895">
            <w:pPr>
              <w:rPr>
                <w:rFonts w:ascii="標楷體" w:eastAsia="標楷體" w:hAnsi="標楷體"/>
                <w:bCs/>
              </w:rPr>
            </w:pPr>
            <w:r w:rsidRPr="00D95902">
              <w:rPr>
                <w:rFonts w:ascii="標楷體" w:eastAsia="標楷體" w:hAnsi="標楷體" w:hint="eastAsia"/>
                <w:bCs/>
              </w:rPr>
              <w:t>單位</w:t>
            </w:r>
          </w:p>
        </w:tc>
        <w:tc>
          <w:tcPr>
            <w:tcW w:w="1024" w:type="dxa"/>
            <w:tcBorders>
              <w:top w:val="single" w:sz="6" w:space="0" w:color="auto"/>
              <w:left w:val="single" w:sz="4" w:space="0" w:color="auto"/>
              <w:bottom w:val="single" w:sz="6" w:space="0" w:color="auto"/>
              <w:right w:val="single" w:sz="4" w:space="0" w:color="auto"/>
            </w:tcBorders>
            <w:vAlign w:val="center"/>
            <w:hideMark/>
          </w:tcPr>
          <w:p w:rsidR="00460DEA" w:rsidRPr="00D95902" w:rsidRDefault="00460DEA" w:rsidP="00A71895">
            <w:pPr>
              <w:jc w:val="distribute"/>
              <w:rPr>
                <w:rFonts w:ascii="標楷體" w:eastAsia="標楷體" w:hAnsi="標楷體"/>
                <w:bCs/>
              </w:rPr>
            </w:pPr>
            <w:r w:rsidRPr="00D95902">
              <w:rPr>
                <w:rFonts w:ascii="標楷體" w:eastAsia="標楷體" w:hAnsi="標楷體" w:hint="eastAsia"/>
                <w:bCs/>
              </w:rPr>
              <w:t>提案人</w:t>
            </w:r>
          </w:p>
        </w:tc>
        <w:tc>
          <w:tcPr>
            <w:tcW w:w="1114" w:type="dxa"/>
            <w:tcBorders>
              <w:top w:val="single" w:sz="6" w:space="0" w:color="auto"/>
              <w:left w:val="single" w:sz="4" w:space="0" w:color="auto"/>
              <w:bottom w:val="single" w:sz="6" w:space="0" w:color="auto"/>
              <w:right w:val="single" w:sz="4" w:space="0" w:color="auto"/>
            </w:tcBorders>
            <w:vAlign w:val="center"/>
            <w:hideMark/>
          </w:tcPr>
          <w:p w:rsidR="00460DEA" w:rsidRPr="00D95902" w:rsidRDefault="00460DEA" w:rsidP="00A71895">
            <w:pPr>
              <w:jc w:val="center"/>
              <w:rPr>
                <w:rFonts w:ascii="標楷體" w:eastAsia="標楷體" w:hAnsi="標楷體"/>
                <w:bCs/>
              </w:rPr>
            </w:pPr>
            <w:r w:rsidRPr="00D95902">
              <w:rPr>
                <w:rFonts w:ascii="標楷體" w:eastAsia="標楷體" w:hAnsi="標楷體" w:hint="eastAsia"/>
                <w:bCs/>
              </w:rPr>
              <w:t>連署人</w:t>
            </w:r>
          </w:p>
        </w:tc>
        <w:tc>
          <w:tcPr>
            <w:tcW w:w="2223" w:type="dxa"/>
            <w:tcBorders>
              <w:top w:val="single" w:sz="6" w:space="0" w:color="auto"/>
              <w:left w:val="single" w:sz="4" w:space="0" w:color="auto"/>
              <w:bottom w:val="single" w:sz="6" w:space="0" w:color="auto"/>
              <w:right w:val="single" w:sz="4" w:space="0" w:color="auto"/>
            </w:tcBorders>
            <w:vAlign w:val="center"/>
            <w:hideMark/>
          </w:tcPr>
          <w:p w:rsidR="00460DEA" w:rsidRPr="00D95902" w:rsidRDefault="00460DEA" w:rsidP="00A71895">
            <w:pPr>
              <w:jc w:val="distribute"/>
              <w:rPr>
                <w:rFonts w:ascii="標楷體" w:eastAsia="標楷體" w:hAnsi="標楷體"/>
                <w:bCs/>
              </w:rPr>
            </w:pPr>
            <w:r w:rsidRPr="00D95902">
              <w:rPr>
                <w:rFonts w:ascii="標楷體" w:eastAsia="標楷體" w:hAnsi="標楷體" w:hint="eastAsia"/>
                <w:bCs/>
              </w:rPr>
              <w:t>案由</w:t>
            </w:r>
          </w:p>
        </w:tc>
        <w:tc>
          <w:tcPr>
            <w:tcW w:w="2764" w:type="dxa"/>
            <w:tcBorders>
              <w:top w:val="single" w:sz="6" w:space="0" w:color="auto"/>
              <w:left w:val="single" w:sz="4" w:space="0" w:color="auto"/>
              <w:bottom w:val="single" w:sz="6" w:space="0" w:color="auto"/>
              <w:right w:val="single" w:sz="4" w:space="0" w:color="auto"/>
            </w:tcBorders>
            <w:vAlign w:val="center"/>
            <w:hideMark/>
          </w:tcPr>
          <w:p w:rsidR="00460DEA" w:rsidRPr="00D95902" w:rsidRDefault="00460DEA" w:rsidP="00A71895">
            <w:pPr>
              <w:jc w:val="distribute"/>
              <w:rPr>
                <w:rFonts w:ascii="標楷體" w:eastAsia="標楷體" w:hAnsi="標楷體"/>
                <w:bCs/>
              </w:rPr>
            </w:pPr>
            <w:r w:rsidRPr="00D95902">
              <w:rPr>
                <w:rFonts w:ascii="標楷體" w:eastAsia="標楷體" w:hAnsi="標楷體" w:hint="eastAsia"/>
                <w:bCs/>
              </w:rPr>
              <w:t>執行情形</w:t>
            </w:r>
          </w:p>
        </w:tc>
        <w:tc>
          <w:tcPr>
            <w:tcW w:w="934" w:type="dxa"/>
            <w:tcBorders>
              <w:top w:val="single" w:sz="6" w:space="0" w:color="auto"/>
              <w:left w:val="single" w:sz="4" w:space="0" w:color="auto"/>
              <w:bottom w:val="single" w:sz="6" w:space="0" w:color="auto"/>
              <w:right w:val="single" w:sz="4" w:space="0" w:color="auto"/>
            </w:tcBorders>
            <w:vAlign w:val="center"/>
            <w:hideMark/>
          </w:tcPr>
          <w:p w:rsidR="00460DEA" w:rsidRPr="00D95902" w:rsidRDefault="00460DEA" w:rsidP="00A71895">
            <w:pPr>
              <w:jc w:val="distribute"/>
              <w:rPr>
                <w:rFonts w:ascii="標楷體" w:eastAsia="標楷體" w:hAnsi="標楷體"/>
                <w:bCs/>
              </w:rPr>
            </w:pPr>
            <w:r w:rsidRPr="00D95902">
              <w:rPr>
                <w:rFonts w:ascii="標楷體" w:eastAsia="標楷體" w:hAnsi="標楷體" w:hint="eastAsia"/>
                <w:bCs/>
              </w:rPr>
              <w:t>備考</w:t>
            </w:r>
          </w:p>
        </w:tc>
      </w:tr>
      <w:tr w:rsidR="00D95902" w:rsidRPr="00D95902" w:rsidTr="00460DEA">
        <w:trPr>
          <w:trHeight w:val="705"/>
        </w:trPr>
        <w:tc>
          <w:tcPr>
            <w:tcW w:w="0" w:type="auto"/>
            <w:tcBorders>
              <w:top w:val="single" w:sz="6" w:space="0" w:color="auto"/>
              <w:left w:val="single" w:sz="4" w:space="0" w:color="auto"/>
              <w:bottom w:val="single" w:sz="4" w:space="0" w:color="auto"/>
              <w:right w:val="single" w:sz="4" w:space="0" w:color="auto"/>
            </w:tcBorders>
            <w:vAlign w:val="center"/>
            <w:hideMark/>
          </w:tcPr>
          <w:p w:rsidR="006847D6" w:rsidRPr="00D95902" w:rsidRDefault="006847D6" w:rsidP="00A71895">
            <w:pPr>
              <w:rPr>
                <w:rFonts w:ascii="標楷體" w:eastAsia="標楷體" w:hAnsi="標楷體"/>
                <w:bCs/>
              </w:rPr>
            </w:pPr>
            <w:r w:rsidRPr="00D95902">
              <w:rPr>
                <w:rFonts w:ascii="標楷體" w:eastAsia="標楷體" w:hAnsi="標楷體" w:hint="eastAsia"/>
                <w:bCs/>
              </w:rPr>
              <w:t>工</w:t>
            </w:r>
          </w:p>
          <w:p w:rsidR="006847D6" w:rsidRPr="00D95902" w:rsidRDefault="006847D6" w:rsidP="00A71895">
            <w:pPr>
              <w:rPr>
                <w:rFonts w:ascii="標楷體" w:eastAsia="標楷體" w:hAnsi="標楷體"/>
                <w:bCs/>
              </w:rPr>
            </w:pPr>
            <w:r w:rsidRPr="00D95902">
              <w:rPr>
                <w:rFonts w:ascii="標楷體" w:eastAsia="標楷體" w:hAnsi="標楷體" w:hint="eastAsia"/>
                <w:bCs/>
              </w:rPr>
              <w:t>務</w:t>
            </w:r>
          </w:p>
          <w:p w:rsidR="006847D6" w:rsidRPr="00D95902" w:rsidRDefault="006847D6" w:rsidP="00A71895">
            <w:pPr>
              <w:rPr>
                <w:rFonts w:ascii="標楷體" w:eastAsia="標楷體" w:hAnsi="標楷體"/>
                <w:bCs/>
              </w:rPr>
            </w:pPr>
            <w:r w:rsidRPr="00D95902">
              <w:rPr>
                <w:rFonts w:ascii="標楷體" w:eastAsia="標楷體" w:hAnsi="標楷體" w:hint="eastAsia"/>
                <w:bCs/>
              </w:rPr>
              <w:t>局</w:t>
            </w:r>
          </w:p>
          <w:p w:rsidR="006847D6" w:rsidRPr="00D95902" w:rsidRDefault="006847D6" w:rsidP="00A71895">
            <w:pPr>
              <w:rPr>
                <w:rFonts w:ascii="標楷體" w:eastAsia="標楷體" w:hAnsi="標楷體"/>
                <w:bCs/>
              </w:rPr>
            </w:pPr>
            <w:r w:rsidRPr="00D95902">
              <w:rPr>
                <w:rFonts w:ascii="標楷體" w:eastAsia="標楷體" w:hAnsi="標楷體" w:hint="eastAsia"/>
                <w:bCs/>
              </w:rPr>
              <w:t>部</w:t>
            </w:r>
          </w:p>
          <w:p w:rsidR="00460DEA" w:rsidRPr="00D95902" w:rsidRDefault="006847D6" w:rsidP="00A71895">
            <w:pPr>
              <w:rPr>
                <w:rFonts w:ascii="標楷體" w:eastAsia="標楷體" w:hAnsi="標楷體"/>
                <w:bCs/>
              </w:rPr>
            </w:pPr>
            <w:r w:rsidRPr="00D95902">
              <w:rPr>
                <w:rFonts w:ascii="標楷體" w:eastAsia="標楷體" w:hAnsi="標楷體" w:hint="eastAsia"/>
                <w:bCs/>
              </w:rPr>
              <w:t>門</w:t>
            </w:r>
          </w:p>
          <w:p w:rsidR="006847D6" w:rsidRDefault="006847D6" w:rsidP="00A71895">
            <w:pPr>
              <w:rPr>
                <w:rFonts w:ascii="標楷體" w:eastAsia="標楷體" w:hAnsi="標楷體"/>
                <w:bCs/>
              </w:rPr>
            </w:pPr>
          </w:p>
          <w:p w:rsidR="00222CA7" w:rsidRDefault="00222CA7" w:rsidP="00A71895">
            <w:pPr>
              <w:rPr>
                <w:rFonts w:ascii="標楷體" w:eastAsia="標楷體" w:hAnsi="標楷體"/>
                <w:bCs/>
              </w:rPr>
            </w:pPr>
          </w:p>
          <w:p w:rsidR="00222CA7" w:rsidRDefault="00222CA7" w:rsidP="00A71895">
            <w:pPr>
              <w:rPr>
                <w:rFonts w:ascii="標楷體" w:eastAsia="標楷體" w:hAnsi="標楷體"/>
                <w:bCs/>
              </w:rPr>
            </w:pPr>
          </w:p>
          <w:p w:rsidR="00222CA7" w:rsidRDefault="00222CA7" w:rsidP="00A71895">
            <w:pPr>
              <w:rPr>
                <w:rFonts w:ascii="標楷體" w:eastAsia="標楷體" w:hAnsi="標楷體"/>
                <w:bCs/>
              </w:rPr>
            </w:pPr>
          </w:p>
          <w:p w:rsidR="00222CA7" w:rsidRDefault="00222CA7" w:rsidP="00A71895">
            <w:pPr>
              <w:rPr>
                <w:rFonts w:ascii="標楷體" w:eastAsia="標楷體" w:hAnsi="標楷體"/>
                <w:bCs/>
              </w:rPr>
            </w:pPr>
          </w:p>
          <w:p w:rsidR="00222CA7" w:rsidRDefault="00222CA7" w:rsidP="00A71895">
            <w:pPr>
              <w:rPr>
                <w:rFonts w:ascii="標楷體" w:eastAsia="標楷體" w:hAnsi="標楷體"/>
                <w:bCs/>
              </w:rPr>
            </w:pPr>
          </w:p>
          <w:p w:rsidR="00222CA7" w:rsidRPr="00D95902" w:rsidRDefault="00222CA7" w:rsidP="00A71895">
            <w:pPr>
              <w:rPr>
                <w:rFonts w:ascii="標楷體" w:eastAsia="標楷體" w:hAnsi="標楷體"/>
                <w:bCs/>
              </w:rPr>
            </w:pPr>
          </w:p>
          <w:p w:rsidR="00D30DBD" w:rsidRDefault="00D30DBD" w:rsidP="00A71895">
            <w:pPr>
              <w:rPr>
                <w:rFonts w:ascii="標楷體" w:eastAsia="標楷體" w:hAnsi="標楷體"/>
                <w:bCs/>
              </w:rPr>
            </w:pPr>
          </w:p>
          <w:p w:rsidR="0011563B" w:rsidRDefault="0011563B" w:rsidP="00A71895">
            <w:pPr>
              <w:rPr>
                <w:rFonts w:ascii="標楷體" w:eastAsia="標楷體" w:hAnsi="標楷體"/>
                <w:bCs/>
              </w:rPr>
            </w:pPr>
          </w:p>
          <w:p w:rsidR="0011563B" w:rsidRPr="00D95902" w:rsidRDefault="0011563B" w:rsidP="00A71895">
            <w:pPr>
              <w:rPr>
                <w:rFonts w:ascii="標楷體" w:eastAsia="標楷體" w:hAnsi="標楷體"/>
                <w:bCs/>
              </w:rPr>
            </w:pPr>
          </w:p>
          <w:p w:rsidR="00D30DBD" w:rsidRPr="00D95902" w:rsidRDefault="00D30DBD" w:rsidP="00A71895">
            <w:pPr>
              <w:rPr>
                <w:rFonts w:ascii="標楷體" w:eastAsia="標楷體" w:hAnsi="標楷體"/>
                <w:bCs/>
              </w:rPr>
            </w:pPr>
          </w:p>
          <w:p w:rsidR="006847D6" w:rsidRPr="00D95902" w:rsidRDefault="006847D6" w:rsidP="00A71895">
            <w:pPr>
              <w:rPr>
                <w:rFonts w:ascii="標楷體" w:eastAsia="標楷體" w:hAnsi="標楷體"/>
                <w:bCs/>
              </w:rPr>
            </w:pPr>
          </w:p>
          <w:p w:rsidR="006847D6" w:rsidRPr="00D95902" w:rsidRDefault="006847D6" w:rsidP="00A71895">
            <w:pPr>
              <w:rPr>
                <w:rFonts w:ascii="標楷體" w:eastAsia="標楷體" w:hAnsi="標楷體"/>
                <w:bCs/>
              </w:rPr>
            </w:pPr>
          </w:p>
          <w:p w:rsidR="006847D6" w:rsidRPr="00D95902" w:rsidRDefault="006847D6" w:rsidP="00A71895">
            <w:pPr>
              <w:rPr>
                <w:rFonts w:ascii="標楷體" w:eastAsia="標楷體" w:hAnsi="標楷體"/>
                <w:bCs/>
              </w:rPr>
            </w:pPr>
          </w:p>
          <w:p w:rsidR="006847D6" w:rsidRPr="00D95902" w:rsidRDefault="006847D6" w:rsidP="00A71895">
            <w:pPr>
              <w:rPr>
                <w:rFonts w:ascii="標楷體" w:eastAsia="標楷體" w:hAnsi="標楷體"/>
                <w:bCs/>
              </w:rPr>
            </w:pPr>
          </w:p>
          <w:p w:rsidR="006847D6" w:rsidRPr="00D95902" w:rsidRDefault="006847D6" w:rsidP="00A71895">
            <w:pPr>
              <w:rPr>
                <w:rFonts w:ascii="標楷體" w:eastAsia="標楷體" w:hAnsi="標楷體"/>
                <w:bCs/>
              </w:rPr>
            </w:pPr>
          </w:p>
          <w:p w:rsidR="006847D6" w:rsidRPr="00D95902" w:rsidRDefault="006847D6" w:rsidP="00A71895">
            <w:pPr>
              <w:rPr>
                <w:rFonts w:ascii="標楷體" w:eastAsia="標楷體" w:hAnsi="標楷體"/>
                <w:bCs/>
              </w:rPr>
            </w:pPr>
          </w:p>
          <w:p w:rsidR="006847D6" w:rsidRPr="00D95902" w:rsidRDefault="006847D6" w:rsidP="00A71895">
            <w:pPr>
              <w:rPr>
                <w:rFonts w:ascii="標楷體" w:eastAsia="標楷體" w:hAnsi="標楷體"/>
                <w:bCs/>
              </w:rPr>
            </w:pPr>
          </w:p>
          <w:p w:rsidR="006847D6" w:rsidRPr="00D95902" w:rsidRDefault="006847D6" w:rsidP="00A71895">
            <w:pPr>
              <w:rPr>
                <w:rFonts w:ascii="標楷體" w:eastAsia="標楷體" w:hAnsi="標楷體"/>
                <w:bCs/>
              </w:rPr>
            </w:pPr>
          </w:p>
          <w:p w:rsidR="006847D6" w:rsidRPr="00D95902" w:rsidRDefault="006847D6" w:rsidP="00A71895">
            <w:pPr>
              <w:rPr>
                <w:rFonts w:ascii="標楷體" w:eastAsia="標楷體" w:hAnsi="標楷體"/>
                <w:bCs/>
              </w:rPr>
            </w:pPr>
          </w:p>
          <w:p w:rsidR="006847D6" w:rsidRPr="00D95902" w:rsidRDefault="006847D6" w:rsidP="00A71895">
            <w:pPr>
              <w:rPr>
                <w:rFonts w:ascii="標楷體" w:eastAsia="標楷體" w:hAnsi="標楷體"/>
                <w:bCs/>
              </w:rPr>
            </w:pPr>
          </w:p>
        </w:tc>
        <w:tc>
          <w:tcPr>
            <w:tcW w:w="1024" w:type="dxa"/>
            <w:tcBorders>
              <w:top w:val="single" w:sz="6" w:space="0" w:color="auto"/>
              <w:left w:val="single" w:sz="4" w:space="0" w:color="auto"/>
              <w:bottom w:val="single" w:sz="6" w:space="0" w:color="auto"/>
              <w:right w:val="single" w:sz="4" w:space="0" w:color="auto"/>
            </w:tcBorders>
            <w:hideMark/>
          </w:tcPr>
          <w:p w:rsidR="00460DEA" w:rsidRPr="00D95902" w:rsidRDefault="00460DEA" w:rsidP="00A71895">
            <w:pPr>
              <w:jc w:val="both"/>
              <w:rPr>
                <w:rFonts w:ascii="標楷體" w:eastAsia="標楷體" w:hAnsi="標楷體"/>
                <w:bCs/>
              </w:rPr>
            </w:pPr>
            <w:r w:rsidRPr="00D95902">
              <w:rPr>
                <w:rFonts w:ascii="標楷體" w:eastAsia="標楷體" w:hAnsi="標楷體" w:hint="eastAsia"/>
                <w:bCs/>
              </w:rPr>
              <w:t xml:space="preserve">張永江議員 </w:t>
            </w:r>
          </w:p>
        </w:tc>
        <w:tc>
          <w:tcPr>
            <w:tcW w:w="1114" w:type="dxa"/>
            <w:tcBorders>
              <w:top w:val="single" w:sz="6" w:space="0" w:color="auto"/>
              <w:left w:val="single" w:sz="4" w:space="0" w:color="auto"/>
              <w:bottom w:val="single" w:sz="6" w:space="0" w:color="auto"/>
              <w:right w:val="single" w:sz="4" w:space="0" w:color="auto"/>
            </w:tcBorders>
            <w:hideMark/>
          </w:tcPr>
          <w:p w:rsidR="00460DEA" w:rsidRPr="00D95902" w:rsidRDefault="00460DEA" w:rsidP="00A71895">
            <w:pPr>
              <w:jc w:val="both"/>
            </w:pPr>
            <w:r w:rsidRPr="00D95902">
              <w:rPr>
                <w:rFonts w:ascii="標楷體" w:eastAsia="標楷體" w:hAnsi="標楷體" w:hint="eastAsia"/>
                <w:bCs/>
              </w:rPr>
              <w:t>陳建光議員</w:t>
            </w:r>
          </w:p>
        </w:tc>
        <w:tc>
          <w:tcPr>
            <w:tcW w:w="2223" w:type="dxa"/>
            <w:tcBorders>
              <w:top w:val="single" w:sz="6" w:space="0" w:color="auto"/>
              <w:left w:val="single" w:sz="4" w:space="0" w:color="auto"/>
              <w:bottom w:val="single" w:sz="6" w:space="0" w:color="auto"/>
              <w:right w:val="single" w:sz="4" w:space="0" w:color="auto"/>
            </w:tcBorders>
            <w:hideMark/>
          </w:tcPr>
          <w:p w:rsidR="00460DEA" w:rsidRPr="00D95902" w:rsidRDefault="00460DEA" w:rsidP="00A71895">
            <w:pPr>
              <w:jc w:val="both"/>
              <w:rPr>
                <w:rFonts w:ascii="標楷體" w:eastAsia="標楷體" w:hAnsi="標楷體"/>
                <w:bCs/>
              </w:rPr>
            </w:pPr>
            <w:r w:rsidRPr="00D95902">
              <w:rPr>
                <w:rFonts w:ascii="標楷體" w:eastAsia="標楷體" w:hAnsi="標楷體" w:hint="eastAsia"/>
                <w:bCs/>
              </w:rPr>
              <w:t xml:space="preserve">建請縣府規劃各鄉集合式住宅計劃案，如土地取得等相關事宜。 </w:t>
            </w:r>
          </w:p>
        </w:tc>
        <w:tc>
          <w:tcPr>
            <w:tcW w:w="2764" w:type="dxa"/>
            <w:tcBorders>
              <w:top w:val="single" w:sz="6" w:space="0" w:color="auto"/>
              <w:left w:val="single" w:sz="4" w:space="0" w:color="auto"/>
              <w:bottom w:val="single" w:sz="6" w:space="0" w:color="auto"/>
              <w:right w:val="single" w:sz="4" w:space="0" w:color="auto"/>
            </w:tcBorders>
            <w:hideMark/>
          </w:tcPr>
          <w:p w:rsidR="00460DEA" w:rsidRPr="00EC0A83" w:rsidRDefault="00D55191" w:rsidP="00A71895">
            <w:pPr>
              <w:jc w:val="both"/>
              <w:rPr>
                <w:rFonts w:ascii="標楷體" w:eastAsia="標楷體" w:hAnsi="標楷體"/>
                <w:bCs/>
              </w:rPr>
            </w:pPr>
            <w:r w:rsidRPr="00D95902">
              <w:rPr>
                <w:rFonts w:ascii="標楷體" w:eastAsia="標楷體" w:hAnsi="標楷體" w:hint="eastAsia"/>
                <w:bCs/>
              </w:rPr>
              <w:t>一、本府建設局已擬定本縣住宅政策。</w:t>
            </w:r>
            <w:r w:rsidRPr="00D95902">
              <w:rPr>
                <w:rFonts w:ascii="標楷體" w:eastAsia="標楷體" w:hAnsi="標楷體" w:hint="eastAsia"/>
                <w:bCs/>
              </w:rPr>
              <w:br/>
              <w:t>二、南竿鄉仁愛段147地號土地都市計畫使用分區變更案，於104年8月4日至9月2日完成公展程序，於9月9日召開縣都委會，已於9月30日報內政部都委會審議，並於10月16日拜會營建署署長，爭取營建署對變更案支持，計畫於11月5日召開縣都委會審議保護區變更通案性原則，變更案預計於11月中旬排入部都委會專案小組審議，祈望於12月底通過內政部都委會大</w:t>
            </w:r>
            <w:r w:rsidRPr="00EC0A83">
              <w:rPr>
                <w:rFonts w:ascii="標楷體" w:eastAsia="標楷體" w:hAnsi="標楷體" w:hint="eastAsia"/>
                <w:bCs/>
              </w:rPr>
              <w:t>會審議。</w:t>
            </w:r>
          </w:p>
          <w:p w:rsidR="0011563B" w:rsidRPr="0011563B" w:rsidRDefault="00EC0A83" w:rsidP="00A71895">
            <w:pPr>
              <w:jc w:val="both"/>
              <w:rPr>
                <w:rFonts w:ascii="標楷體" w:eastAsia="標楷體" w:hAnsi="標楷體"/>
                <w:bCs/>
              </w:rPr>
            </w:pPr>
            <w:r w:rsidRPr="00EC0A83">
              <w:rPr>
                <w:rFonts w:ascii="標楷體" w:eastAsia="標楷體" w:hAnsi="標楷體" w:hint="eastAsia"/>
                <w:bCs/>
              </w:rPr>
              <w:t>三、</w:t>
            </w:r>
            <w:r w:rsidRPr="00EC0A83">
              <w:rPr>
                <w:rFonts w:ascii="標楷體" w:eastAsia="標楷體" w:hAnsi="標楷體" w:cs="Arial" w:hint="eastAsia"/>
              </w:rPr>
              <w:t>有關「南竿鄉仁愛段147地號住宅先期規劃暨個案變更」委託技術服務案，業已於10月22日完成評選會，簽約後將先針對基地現況建</w:t>
            </w:r>
            <w:r w:rsidR="006B711A">
              <w:rPr>
                <w:rFonts w:ascii="標楷體" w:eastAsia="標楷體" w:hAnsi="標楷體" w:cs="Arial" w:hint="eastAsia"/>
              </w:rPr>
              <w:t>物</w:t>
            </w:r>
            <w:r w:rsidRPr="00EC0A83">
              <w:rPr>
                <w:rFonts w:ascii="標楷體" w:eastAsia="標楷體" w:hAnsi="標楷體" w:cs="Arial" w:hint="eastAsia"/>
              </w:rPr>
              <w:t>規劃、財務規劃、租售辦法、開發及營運方式等進行規劃。</w:t>
            </w:r>
          </w:p>
        </w:tc>
        <w:tc>
          <w:tcPr>
            <w:tcW w:w="934" w:type="dxa"/>
            <w:tcBorders>
              <w:top w:val="single" w:sz="6" w:space="0" w:color="auto"/>
              <w:left w:val="single" w:sz="4" w:space="0" w:color="auto"/>
              <w:bottom w:val="single" w:sz="6" w:space="0" w:color="auto"/>
              <w:right w:val="single" w:sz="4" w:space="0" w:color="auto"/>
            </w:tcBorders>
            <w:hideMark/>
          </w:tcPr>
          <w:p w:rsidR="00460DEA" w:rsidRPr="00D95902" w:rsidRDefault="00460DEA" w:rsidP="00A71895">
            <w:pPr>
              <w:jc w:val="both"/>
              <w:rPr>
                <w:rFonts w:ascii="標楷體" w:eastAsia="標楷體" w:hAnsi="標楷體"/>
                <w:bCs/>
              </w:rPr>
            </w:pPr>
            <w:r w:rsidRPr="00D95902">
              <w:rPr>
                <w:rFonts w:ascii="標楷體" w:eastAsia="標楷體" w:hAnsi="標楷體" w:hint="eastAsia"/>
                <w:bCs/>
              </w:rPr>
              <w:t>繼續列管</w:t>
            </w:r>
          </w:p>
        </w:tc>
      </w:tr>
    </w:tbl>
    <w:p w:rsidR="00460DEA" w:rsidRPr="00474FF0" w:rsidRDefault="00460DEA"/>
    <w:p w:rsidR="00291113" w:rsidRPr="00474FF0" w:rsidRDefault="00291113"/>
    <w:p w:rsidR="00291113" w:rsidRPr="00474FF0" w:rsidRDefault="00291113"/>
    <w:p w:rsidR="00291113" w:rsidRPr="00474FF0" w:rsidRDefault="00291113"/>
    <w:p w:rsidR="00291113" w:rsidRPr="00474FF0" w:rsidRDefault="00291113"/>
    <w:p w:rsidR="00291113" w:rsidRPr="00474FF0" w:rsidRDefault="00291113"/>
    <w:p w:rsidR="00291113" w:rsidRPr="00474FF0" w:rsidRDefault="00291113"/>
    <w:p w:rsidR="00291113" w:rsidRPr="00474FF0" w:rsidRDefault="00291113"/>
    <w:p w:rsidR="00D95902" w:rsidRDefault="00D95902"/>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1"/>
        <w:gridCol w:w="1033"/>
        <w:gridCol w:w="1123"/>
        <w:gridCol w:w="2242"/>
        <w:gridCol w:w="2721"/>
        <w:gridCol w:w="942"/>
      </w:tblGrid>
      <w:tr w:rsidR="00D95902" w:rsidRPr="00D95902" w:rsidTr="00D95902">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D95902" w:rsidRPr="00D95902" w:rsidRDefault="00D95902" w:rsidP="00D95902">
            <w:pPr>
              <w:jc w:val="distribute"/>
            </w:pPr>
            <w:r w:rsidRPr="00D95902">
              <w:rPr>
                <w:rFonts w:ascii="標楷體" w:eastAsia="標楷體" w:hAnsi="標楷體" w:hint="eastAsia"/>
                <w:b/>
                <w:bCs/>
                <w:sz w:val="28"/>
                <w:szCs w:val="28"/>
              </w:rPr>
              <w:lastRenderedPageBreak/>
              <w:t>連江縣議會第五屆第三次定期大會決議及質詢案執行情形</w:t>
            </w:r>
          </w:p>
        </w:tc>
      </w:tr>
      <w:tr w:rsidR="00D95902" w:rsidRPr="00D95902" w:rsidTr="00D95902">
        <w:trPr>
          <w:trHeight w:val="705"/>
        </w:trPr>
        <w:tc>
          <w:tcPr>
            <w:tcW w:w="461"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D95902" w:rsidRPr="00D95902" w:rsidRDefault="00D95902" w:rsidP="00D95902">
            <w:pPr>
              <w:rPr>
                <w:rFonts w:ascii="標楷體" w:eastAsia="標楷體" w:hAnsi="標楷體"/>
                <w:bCs/>
              </w:rPr>
            </w:pPr>
            <w:r w:rsidRPr="00D95902">
              <w:rPr>
                <w:rFonts w:ascii="標楷體" w:eastAsia="標楷體" w:hAnsi="標楷體" w:hint="eastAsia"/>
                <w:bCs/>
              </w:rPr>
              <w:t>單位</w:t>
            </w:r>
          </w:p>
        </w:tc>
        <w:tc>
          <w:tcPr>
            <w:tcW w:w="1033" w:type="dxa"/>
            <w:tcBorders>
              <w:top w:val="single" w:sz="6" w:space="0" w:color="auto"/>
              <w:left w:val="single" w:sz="4" w:space="0" w:color="auto"/>
              <w:bottom w:val="single" w:sz="6" w:space="0" w:color="auto"/>
              <w:right w:val="single" w:sz="4" w:space="0" w:color="auto"/>
            </w:tcBorders>
            <w:vAlign w:val="center"/>
            <w:hideMark/>
          </w:tcPr>
          <w:p w:rsidR="00D95902" w:rsidRPr="00D95902" w:rsidRDefault="00D95902" w:rsidP="00D95902">
            <w:pPr>
              <w:jc w:val="distribute"/>
              <w:rPr>
                <w:rFonts w:ascii="標楷體" w:eastAsia="標楷體" w:hAnsi="標楷體"/>
                <w:bCs/>
              </w:rPr>
            </w:pPr>
            <w:r w:rsidRPr="00D95902">
              <w:rPr>
                <w:rFonts w:ascii="標楷體" w:eastAsia="標楷體" w:hAnsi="標楷體" w:hint="eastAsia"/>
                <w:bCs/>
              </w:rPr>
              <w:t>提案人</w:t>
            </w:r>
          </w:p>
        </w:tc>
        <w:tc>
          <w:tcPr>
            <w:tcW w:w="1123" w:type="dxa"/>
            <w:tcBorders>
              <w:top w:val="single" w:sz="6" w:space="0" w:color="auto"/>
              <w:left w:val="single" w:sz="4" w:space="0" w:color="auto"/>
              <w:bottom w:val="single" w:sz="6" w:space="0" w:color="auto"/>
              <w:right w:val="single" w:sz="4" w:space="0" w:color="auto"/>
            </w:tcBorders>
            <w:vAlign w:val="center"/>
            <w:hideMark/>
          </w:tcPr>
          <w:p w:rsidR="00D95902" w:rsidRPr="00D95902" w:rsidRDefault="00D95902" w:rsidP="00D95902">
            <w:pPr>
              <w:jc w:val="center"/>
              <w:rPr>
                <w:rFonts w:ascii="標楷體" w:eastAsia="標楷體" w:hAnsi="標楷體"/>
                <w:bCs/>
              </w:rPr>
            </w:pPr>
            <w:r w:rsidRPr="00D95902">
              <w:rPr>
                <w:rFonts w:ascii="標楷體" w:eastAsia="標楷體" w:hAnsi="標楷體" w:hint="eastAsia"/>
                <w:bCs/>
              </w:rPr>
              <w:t>連署人</w:t>
            </w:r>
          </w:p>
        </w:tc>
        <w:tc>
          <w:tcPr>
            <w:tcW w:w="2242" w:type="dxa"/>
            <w:tcBorders>
              <w:top w:val="single" w:sz="6" w:space="0" w:color="auto"/>
              <w:left w:val="single" w:sz="4" w:space="0" w:color="auto"/>
              <w:bottom w:val="single" w:sz="6" w:space="0" w:color="auto"/>
              <w:right w:val="single" w:sz="4" w:space="0" w:color="auto"/>
            </w:tcBorders>
            <w:vAlign w:val="center"/>
            <w:hideMark/>
          </w:tcPr>
          <w:p w:rsidR="00D95902" w:rsidRPr="00D95902" w:rsidRDefault="00D95902" w:rsidP="00D95902">
            <w:pPr>
              <w:jc w:val="distribute"/>
              <w:rPr>
                <w:rFonts w:ascii="標楷體" w:eastAsia="標楷體" w:hAnsi="標楷體"/>
                <w:bCs/>
              </w:rPr>
            </w:pPr>
            <w:r w:rsidRPr="00D95902">
              <w:rPr>
                <w:rFonts w:ascii="標楷體" w:eastAsia="標楷體" w:hAnsi="標楷體" w:hint="eastAsia"/>
                <w:bCs/>
              </w:rPr>
              <w:t>案由</w:t>
            </w:r>
          </w:p>
        </w:tc>
        <w:tc>
          <w:tcPr>
            <w:tcW w:w="2721" w:type="dxa"/>
            <w:tcBorders>
              <w:top w:val="single" w:sz="6" w:space="0" w:color="auto"/>
              <w:left w:val="single" w:sz="4" w:space="0" w:color="auto"/>
              <w:bottom w:val="single" w:sz="6" w:space="0" w:color="auto"/>
              <w:right w:val="single" w:sz="4" w:space="0" w:color="auto"/>
            </w:tcBorders>
            <w:vAlign w:val="center"/>
            <w:hideMark/>
          </w:tcPr>
          <w:p w:rsidR="00D95902" w:rsidRPr="00D95902" w:rsidRDefault="00D95902" w:rsidP="00D95902">
            <w:pPr>
              <w:jc w:val="distribute"/>
              <w:rPr>
                <w:rFonts w:ascii="標楷體" w:eastAsia="標楷體" w:hAnsi="標楷體"/>
                <w:bCs/>
              </w:rPr>
            </w:pPr>
            <w:r w:rsidRPr="00D95902">
              <w:rPr>
                <w:rFonts w:ascii="標楷體" w:eastAsia="標楷體" w:hAnsi="標楷體" w:hint="eastAsia"/>
                <w:bCs/>
              </w:rPr>
              <w:t>執行情形</w:t>
            </w:r>
          </w:p>
        </w:tc>
        <w:tc>
          <w:tcPr>
            <w:tcW w:w="942" w:type="dxa"/>
            <w:tcBorders>
              <w:top w:val="single" w:sz="6" w:space="0" w:color="auto"/>
              <w:left w:val="single" w:sz="4" w:space="0" w:color="auto"/>
              <w:bottom w:val="single" w:sz="6" w:space="0" w:color="auto"/>
              <w:right w:val="single" w:sz="4" w:space="0" w:color="auto"/>
            </w:tcBorders>
            <w:vAlign w:val="center"/>
            <w:hideMark/>
          </w:tcPr>
          <w:p w:rsidR="00D95902" w:rsidRPr="00D95902" w:rsidRDefault="00D95902" w:rsidP="00D95902">
            <w:pPr>
              <w:jc w:val="distribute"/>
              <w:rPr>
                <w:rFonts w:ascii="標楷體" w:eastAsia="標楷體" w:hAnsi="標楷體"/>
                <w:bCs/>
              </w:rPr>
            </w:pPr>
            <w:r w:rsidRPr="00D95902">
              <w:rPr>
                <w:rFonts w:ascii="標楷體" w:eastAsia="標楷體" w:hAnsi="標楷體" w:hint="eastAsia"/>
                <w:bCs/>
              </w:rPr>
              <w:t>備考</w:t>
            </w:r>
          </w:p>
        </w:tc>
      </w:tr>
      <w:tr w:rsidR="00D95902" w:rsidRPr="00D95902" w:rsidTr="00D95902">
        <w:trPr>
          <w:trHeight w:val="705"/>
        </w:trPr>
        <w:tc>
          <w:tcPr>
            <w:tcW w:w="461"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5902" w:rsidRPr="00D95902" w:rsidRDefault="00D95902" w:rsidP="00D95902">
            <w:pPr>
              <w:jc w:val="center"/>
              <w:rPr>
                <w:rFonts w:ascii="標楷體" w:eastAsia="標楷體" w:hAnsi="標楷體"/>
                <w:bCs/>
              </w:rPr>
            </w:pPr>
            <w:r w:rsidRPr="00D95902">
              <w:rPr>
                <w:rFonts w:ascii="標楷體" w:eastAsia="標楷體" w:hAnsi="標楷體" w:hint="eastAsia"/>
                <w:bCs/>
              </w:rPr>
              <w:t>文化局 部門</w:t>
            </w:r>
          </w:p>
        </w:tc>
        <w:tc>
          <w:tcPr>
            <w:tcW w:w="1033"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rPr>
                <w:rFonts w:ascii="標楷體" w:eastAsia="標楷體" w:hAnsi="標楷體"/>
                <w:bCs/>
              </w:rPr>
            </w:pPr>
            <w:r w:rsidRPr="00D95902">
              <w:rPr>
                <w:rFonts w:ascii="標楷體" w:eastAsia="標楷體" w:hAnsi="標楷體" w:hint="eastAsia"/>
                <w:bCs/>
              </w:rPr>
              <w:t xml:space="preserve">陳貴忠議長 </w:t>
            </w:r>
          </w:p>
        </w:tc>
        <w:tc>
          <w:tcPr>
            <w:tcW w:w="1123"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pPr>
            <w:r w:rsidRPr="00D95902">
              <w:rPr>
                <w:rFonts w:ascii="標楷體" w:eastAsia="標楷體" w:hAnsi="標楷體" w:hint="eastAsia"/>
                <w:bCs/>
              </w:rPr>
              <w:t>張永江議員</w:t>
            </w:r>
          </w:p>
        </w:tc>
        <w:tc>
          <w:tcPr>
            <w:tcW w:w="2242"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rPr>
                <w:rFonts w:ascii="標楷體" w:eastAsia="標楷體" w:hAnsi="標楷體"/>
                <w:bCs/>
              </w:rPr>
            </w:pPr>
            <w:r w:rsidRPr="00D95902">
              <w:rPr>
                <w:rFonts w:ascii="標楷體" w:eastAsia="標楷體" w:hAnsi="標楷體" w:hint="eastAsia"/>
                <w:bCs/>
              </w:rPr>
              <w:t>請縣府研擬與北竿鄉民眾服務站合作，將服務站空間規劃、整修，改善內部設施，以提昇北竿鄉文化展示暨藝文活動空間，增進北竿文化藝文素養。</w:t>
            </w:r>
          </w:p>
        </w:tc>
        <w:tc>
          <w:tcPr>
            <w:tcW w:w="2721"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rPr>
                <w:rFonts w:ascii="標楷體" w:eastAsia="標楷體" w:hAnsi="標楷體"/>
                <w:bCs/>
              </w:rPr>
            </w:pPr>
            <w:r w:rsidRPr="00D95902">
              <w:rPr>
                <w:rFonts w:ascii="標楷體" w:eastAsia="標楷體" w:hAnsi="標楷體" w:hint="eastAsia"/>
                <w:bCs/>
              </w:rPr>
              <w:t>1.本案目前已完成和縣黨部之空間借用合約。</w:t>
            </w:r>
            <w:r w:rsidRPr="00D95902">
              <w:rPr>
                <w:rFonts w:ascii="標楷體" w:eastAsia="標楷體" w:hAnsi="標楷體" w:hint="eastAsia"/>
                <w:bCs/>
              </w:rPr>
              <w:br/>
              <w:t>2.有關展示空間規劃納入今年文化設施活化案規劃，預定明年度進行改善，以提昇北竿鄉文化展示暨藝文活動空間，增進北竿文化藝文素養。</w:t>
            </w:r>
          </w:p>
        </w:tc>
        <w:tc>
          <w:tcPr>
            <w:tcW w:w="942"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rPr>
                <w:rFonts w:ascii="標楷體" w:eastAsia="標楷體" w:hAnsi="標楷體"/>
                <w:bCs/>
              </w:rPr>
            </w:pPr>
            <w:r w:rsidRPr="00D95902">
              <w:rPr>
                <w:rFonts w:ascii="標楷體" w:eastAsia="標楷體" w:hAnsi="標楷體" w:hint="eastAsia"/>
                <w:bCs/>
              </w:rPr>
              <w:t>繼續列管</w:t>
            </w:r>
          </w:p>
        </w:tc>
      </w:tr>
    </w:tbl>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1"/>
        <w:gridCol w:w="899"/>
        <w:gridCol w:w="975"/>
        <w:gridCol w:w="2083"/>
        <w:gridCol w:w="2792"/>
        <w:gridCol w:w="1312"/>
      </w:tblGrid>
      <w:tr w:rsidR="00D95902" w:rsidRPr="00D95902" w:rsidTr="00D95902">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D95902" w:rsidRPr="00D95902" w:rsidRDefault="00D95902" w:rsidP="00D95902">
            <w:pPr>
              <w:jc w:val="distribute"/>
            </w:pPr>
            <w:r w:rsidRPr="00D95902">
              <w:rPr>
                <w:rFonts w:ascii="標楷體" w:eastAsia="標楷體" w:hAnsi="標楷體" w:hint="eastAsia"/>
                <w:b/>
                <w:bCs/>
                <w:sz w:val="28"/>
                <w:szCs w:val="28"/>
              </w:rPr>
              <w:lastRenderedPageBreak/>
              <w:t>連江縣議會第五屆第五次定期大會決議及質詢案執行情形</w:t>
            </w:r>
          </w:p>
        </w:tc>
      </w:tr>
      <w:tr w:rsidR="00D95902" w:rsidRPr="00D95902" w:rsidTr="00D95902">
        <w:trPr>
          <w:trHeight w:val="705"/>
        </w:trPr>
        <w:tc>
          <w:tcPr>
            <w:tcW w:w="461"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D95902" w:rsidRPr="00D95902" w:rsidRDefault="00D95902" w:rsidP="00D95902">
            <w:pPr>
              <w:rPr>
                <w:rFonts w:ascii="標楷體" w:eastAsia="標楷體" w:hAnsi="標楷體"/>
                <w:bCs/>
              </w:rPr>
            </w:pPr>
            <w:r w:rsidRPr="00D95902">
              <w:rPr>
                <w:rFonts w:ascii="標楷體" w:eastAsia="標楷體" w:hAnsi="標楷體" w:hint="eastAsia"/>
                <w:bCs/>
              </w:rPr>
              <w:t>單位</w:t>
            </w:r>
          </w:p>
        </w:tc>
        <w:tc>
          <w:tcPr>
            <w:tcW w:w="899" w:type="dxa"/>
            <w:tcBorders>
              <w:top w:val="single" w:sz="6" w:space="0" w:color="auto"/>
              <w:left w:val="single" w:sz="4" w:space="0" w:color="auto"/>
              <w:bottom w:val="single" w:sz="6" w:space="0" w:color="auto"/>
              <w:right w:val="single" w:sz="4" w:space="0" w:color="auto"/>
            </w:tcBorders>
            <w:vAlign w:val="center"/>
            <w:hideMark/>
          </w:tcPr>
          <w:p w:rsidR="00D95902" w:rsidRPr="00D95902" w:rsidRDefault="00D95902" w:rsidP="00D95902">
            <w:pPr>
              <w:jc w:val="distribute"/>
              <w:rPr>
                <w:rFonts w:ascii="標楷體" w:eastAsia="標楷體" w:hAnsi="標楷體"/>
                <w:bCs/>
              </w:rPr>
            </w:pPr>
            <w:r w:rsidRPr="00D95902">
              <w:rPr>
                <w:rFonts w:ascii="標楷體" w:eastAsia="標楷體" w:hAnsi="標楷體" w:hint="eastAsia"/>
                <w:bCs/>
              </w:rPr>
              <w:t>提案人</w:t>
            </w:r>
          </w:p>
        </w:tc>
        <w:tc>
          <w:tcPr>
            <w:tcW w:w="975" w:type="dxa"/>
            <w:tcBorders>
              <w:top w:val="single" w:sz="6" w:space="0" w:color="auto"/>
              <w:left w:val="single" w:sz="4" w:space="0" w:color="auto"/>
              <w:bottom w:val="single" w:sz="6" w:space="0" w:color="auto"/>
              <w:right w:val="single" w:sz="4" w:space="0" w:color="auto"/>
            </w:tcBorders>
            <w:vAlign w:val="center"/>
            <w:hideMark/>
          </w:tcPr>
          <w:p w:rsidR="00D95902" w:rsidRPr="00D95902" w:rsidRDefault="00D95902" w:rsidP="00D95902">
            <w:pPr>
              <w:jc w:val="center"/>
              <w:rPr>
                <w:rFonts w:ascii="標楷體" w:eastAsia="標楷體" w:hAnsi="標楷體"/>
                <w:bCs/>
              </w:rPr>
            </w:pPr>
            <w:r w:rsidRPr="00D95902">
              <w:rPr>
                <w:rFonts w:ascii="標楷體" w:eastAsia="標楷體" w:hAnsi="標楷體" w:hint="eastAsia"/>
                <w:bCs/>
              </w:rPr>
              <w:t>連署人</w:t>
            </w:r>
          </w:p>
        </w:tc>
        <w:tc>
          <w:tcPr>
            <w:tcW w:w="2083" w:type="dxa"/>
            <w:tcBorders>
              <w:top w:val="single" w:sz="6" w:space="0" w:color="auto"/>
              <w:left w:val="single" w:sz="4" w:space="0" w:color="auto"/>
              <w:bottom w:val="single" w:sz="6" w:space="0" w:color="auto"/>
              <w:right w:val="single" w:sz="4" w:space="0" w:color="auto"/>
            </w:tcBorders>
            <w:vAlign w:val="center"/>
            <w:hideMark/>
          </w:tcPr>
          <w:p w:rsidR="00D95902" w:rsidRPr="00D95902" w:rsidRDefault="00D95902" w:rsidP="00D95902">
            <w:pPr>
              <w:jc w:val="distribute"/>
              <w:rPr>
                <w:rFonts w:ascii="標楷體" w:eastAsia="標楷體" w:hAnsi="標楷體"/>
                <w:bCs/>
              </w:rPr>
            </w:pPr>
            <w:r w:rsidRPr="00D95902">
              <w:rPr>
                <w:rFonts w:ascii="標楷體" w:eastAsia="標楷體" w:hAnsi="標楷體" w:hint="eastAsia"/>
                <w:bCs/>
              </w:rPr>
              <w:t>案由</w:t>
            </w:r>
          </w:p>
        </w:tc>
        <w:tc>
          <w:tcPr>
            <w:tcW w:w="2792" w:type="dxa"/>
            <w:tcBorders>
              <w:top w:val="single" w:sz="6" w:space="0" w:color="auto"/>
              <w:left w:val="single" w:sz="4" w:space="0" w:color="auto"/>
              <w:bottom w:val="single" w:sz="6" w:space="0" w:color="auto"/>
              <w:right w:val="single" w:sz="4" w:space="0" w:color="auto"/>
            </w:tcBorders>
            <w:vAlign w:val="center"/>
            <w:hideMark/>
          </w:tcPr>
          <w:p w:rsidR="00D95902" w:rsidRPr="00D95902" w:rsidRDefault="00D95902" w:rsidP="00D95902">
            <w:pPr>
              <w:jc w:val="distribute"/>
              <w:rPr>
                <w:rFonts w:ascii="標楷體" w:eastAsia="標楷體" w:hAnsi="標楷體"/>
                <w:bCs/>
              </w:rPr>
            </w:pPr>
            <w:r w:rsidRPr="00D95902">
              <w:rPr>
                <w:rFonts w:ascii="標楷體" w:eastAsia="標楷體" w:hAnsi="標楷體" w:hint="eastAsia"/>
                <w:bCs/>
              </w:rPr>
              <w:t>執行情形</w:t>
            </w:r>
          </w:p>
        </w:tc>
        <w:tc>
          <w:tcPr>
            <w:tcW w:w="1312" w:type="dxa"/>
            <w:tcBorders>
              <w:top w:val="single" w:sz="6" w:space="0" w:color="auto"/>
              <w:left w:val="single" w:sz="4" w:space="0" w:color="auto"/>
              <w:bottom w:val="single" w:sz="6" w:space="0" w:color="auto"/>
              <w:right w:val="single" w:sz="4" w:space="0" w:color="auto"/>
            </w:tcBorders>
            <w:vAlign w:val="center"/>
            <w:hideMark/>
          </w:tcPr>
          <w:p w:rsidR="00D95902" w:rsidRPr="00D95902" w:rsidRDefault="00D95902" w:rsidP="00D95902">
            <w:pPr>
              <w:jc w:val="distribute"/>
              <w:rPr>
                <w:rFonts w:ascii="標楷體" w:eastAsia="標楷體" w:hAnsi="標楷體"/>
                <w:bCs/>
              </w:rPr>
            </w:pPr>
            <w:r w:rsidRPr="00D95902">
              <w:rPr>
                <w:rFonts w:ascii="標楷體" w:eastAsia="標楷體" w:hAnsi="標楷體" w:hint="eastAsia"/>
                <w:bCs/>
              </w:rPr>
              <w:t>備考</w:t>
            </w:r>
          </w:p>
        </w:tc>
      </w:tr>
      <w:tr w:rsidR="00D95902" w:rsidRPr="00D95902" w:rsidTr="00D95902">
        <w:trPr>
          <w:trHeight w:val="705"/>
        </w:trPr>
        <w:tc>
          <w:tcPr>
            <w:tcW w:w="0" w:type="auto"/>
            <w:tcBorders>
              <w:top w:val="single" w:sz="6" w:space="0" w:color="auto"/>
              <w:left w:val="single" w:sz="4" w:space="0" w:color="auto"/>
              <w:bottom w:val="single" w:sz="4" w:space="0" w:color="auto"/>
              <w:right w:val="single" w:sz="4" w:space="0" w:color="auto"/>
            </w:tcBorders>
            <w:vAlign w:val="center"/>
            <w:hideMark/>
          </w:tcPr>
          <w:p w:rsidR="00D95902" w:rsidRPr="00D95902" w:rsidRDefault="00D95902" w:rsidP="00D95902">
            <w:pPr>
              <w:rPr>
                <w:rFonts w:ascii="標楷體" w:eastAsia="標楷體" w:hAnsi="標楷體"/>
                <w:bCs/>
              </w:rPr>
            </w:pPr>
            <w:r w:rsidRPr="00D95902">
              <w:rPr>
                <w:rFonts w:ascii="標楷體" w:eastAsia="標楷體" w:hAnsi="標楷體" w:hint="eastAsia"/>
                <w:bCs/>
              </w:rPr>
              <w:t>交</w:t>
            </w:r>
          </w:p>
          <w:p w:rsidR="00D95902" w:rsidRPr="00D95902" w:rsidRDefault="00D95902" w:rsidP="00D95902">
            <w:pPr>
              <w:rPr>
                <w:rFonts w:ascii="標楷體" w:eastAsia="標楷體" w:hAnsi="標楷體"/>
                <w:bCs/>
              </w:rPr>
            </w:pPr>
            <w:r w:rsidRPr="00D95902">
              <w:rPr>
                <w:rFonts w:ascii="標楷體" w:eastAsia="標楷體" w:hAnsi="標楷體" w:hint="eastAsia"/>
                <w:bCs/>
              </w:rPr>
              <w:t>通</w:t>
            </w:r>
          </w:p>
          <w:p w:rsidR="00D95902" w:rsidRPr="00D95902" w:rsidRDefault="00D95902" w:rsidP="00D95902">
            <w:pPr>
              <w:rPr>
                <w:rFonts w:ascii="標楷體" w:eastAsia="標楷體" w:hAnsi="標楷體"/>
                <w:bCs/>
              </w:rPr>
            </w:pPr>
            <w:r w:rsidRPr="00D95902">
              <w:rPr>
                <w:rFonts w:ascii="標楷體" w:eastAsia="標楷體" w:hAnsi="標楷體" w:hint="eastAsia"/>
                <w:bCs/>
              </w:rPr>
              <w:t>局</w:t>
            </w:r>
          </w:p>
          <w:p w:rsidR="00D95902" w:rsidRPr="00D95902" w:rsidRDefault="00D95902" w:rsidP="00D95902">
            <w:pPr>
              <w:rPr>
                <w:rFonts w:ascii="標楷體" w:eastAsia="標楷體" w:hAnsi="標楷體"/>
                <w:bCs/>
              </w:rPr>
            </w:pPr>
            <w:r w:rsidRPr="00D95902">
              <w:rPr>
                <w:rFonts w:ascii="標楷體" w:eastAsia="標楷體" w:hAnsi="標楷體" w:hint="eastAsia"/>
                <w:bCs/>
              </w:rPr>
              <w:t>部</w:t>
            </w:r>
          </w:p>
          <w:p w:rsidR="00D95902" w:rsidRPr="00D95902" w:rsidRDefault="00D95902" w:rsidP="00D95902">
            <w:pPr>
              <w:rPr>
                <w:rFonts w:ascii="標楷體" w:eastAsia="標楷體" w:hAnsi="標楷體"/>
                <w:bCs/>
              </w:rPr>
            </w:pPr>
            <w:r w:rsidRPr="00D95902">
              <w:rPr>
                <w:rFonts w:ascii="標楷體" w:eastAsia="標楷體" w:hAnsi="標楷體" w:hint="eastAsia"/>
                <w:bCs/>
              </w:rPr>
              <w:t>門</w:t>
            </w:r>
          </w:p>
          <w:p w:rsidR="00D95902" w:rsidRPr="00D95902" w:rsidRDefault="00D95902" w:rsidP="00D95902">
            <w:pPr>
              <w:rPr>
                <w:rFonts w:ascii="標楷體" w:eastAsia="標楷體" w:hAnsi="標楷體"/>
                <w:bCs/>
              </w:rPr>
            </w:pPr>
          </w:p>
          <w:p w:rsidR="00D95902" w:rsidRPr="00D95902" w:rsidRDefault="00D95902" w:rsidP="00D95902">
            <w:pPr>
              <w:rPr>
                <w:rFonts w:ascii="標楷體" w:eastAsia="標楷體" w:hAnsi="標楷體"/>
                <w:bCs/>
              </w:rPr>
            </w:pPr>
          </w:p>
          <w:p w:rsidR="00D95902" w:rsidRPr="00D95902" w:rsidRDefault="00D95902" w:rsidP="00D95902">
            <w:pPr>
              <w:rPr>
                <w:rFonts w:ascii="標楷體" w:eastAsia="標楷體" w:hAnsi="標楷體"/>
                <w:bCs/>
              </w:rPr>
            </w:pPr>
          </w:p>
          <w:p w:rsidR="00D95902" w:rsidRPr="00D95902" w:rsidRDefault="00D95902" w:rsidP="00D95902">
            <w:pPr>
              <w:rPr>
                <w:rFonts w:ascii="標楷體" w:eastAsia="標楷體" w:hAnsi="標楷體"/>
                <w:bCs/>
              </w:rPr>
            </w:pPr>
          </w:p>
          <w:p w:rsidR="00D95902" w:rsidRPr="00D95902" w:rsidRDefault="00D95902" w:rsidP="00D95902">
            <w:pPr>
              <w:rPr>
                <w:rFonts w:ascii="標楷體" w:eastAsia="標楷體" w:hAnsi="標楷體"/>
                <w:bCs/>
              </w:rPr>
            </w:pPr>
          </w:p>
        </w:tc>
        <w:tc>
          <w:tcPr>
            <w:tcW w:w="899"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rPr>
                <w:rFonts w:ascii="標楷體" w:eastAsia="標楷體" w:hAnsi="標楷體"/>
                <w:bCs/>
              </w:rPr>
            </w:pPr>
            <w:r w:rsidRPr="00D95902">
              <w:rPr>
                <w:rFonts w:ascii="標楷體" w:eastAsia="標楷體" w:hAnsi="標楷體" w:hint="eastAsia"/>
                <w:bCs/>
              </w:rPr>
              <w:t xml:space="preserve">張永江議員 </w:t>
            </w:r>
          </w:p>
        </w:tc>
        <w:tc>
          <w:tcPr>
            <w:tcW w:w="975"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pPr>
            <w:r w:rsidRPr="00D95902">
              <w:rPr>
                <w:rFonts w:ascii="標楷體" w:eastAsia="標楷體" w:hAnsi="標楷體" w:hint="eastAsia"/>
                <w:bCs/>
              </w:rPr>
              <w:t>陳建光議員</w:t>
            </w:r>
          </w:p>
        </w:tc>
        <w:tc>
          <w:tcPr>
            <w:tcW w:w="2083"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rPr>
                <w:rFonts w:ascii="標楷體" w:eastAsia="標楷體" w:hAnsi="標楷體"/>
                <w:bCs/>
              </w:rPr>
            </w:pPr>
            <w:r w:rsidRPr="00D95902">
              <w:rPr>
                <w:rFonts w:ascii="標楷體" w:eastAsia="標楷體" w:hAnsi="標楷體" w:hint="eastAsia"/>
                <w:bCs/>
              </w:rPr>
              <w:t xml:space="preserve">建請縣府檢討東引直昇機場擴建及週邊障礙物清除【軍方同意聯十觀測所遷移，土地撥用】。 </w:t>
            </w:r>
          </w:p>
        </w:tc>
        <w:tc>
          <w:tcPr>
            <w:tcW w:w="2792"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rPr>
                <w:rFonts w:ascii="標楷體" w:eastAsia="標楷體" w:hAnsi="標楷體"/>
                <w:bCs/>
              </w:rPr>
            </w:pPr>
            <w:r w:rsidRPr="00D95902">
              <w:rPr>
                <w:rFonts w:ascii="標楷體" w:eastAsia="標楷體" w:hAnsi="標楷體" w:hint="eastAsia"/>
                <w:bCs/>
              </w:rPr>
              <w:t>民航局核定本案計畫經費計新台幣1,200萬元，其中103年度補助1,000萬元，104年度補助200萬元。委託技術服務案由京漢科技顧問公司得標承攬，工程由東懋營造有限公司得標，於103年10月2日開工，已於104年6月4日竣工，6月26日完成驗收</w:t>
            </w:r>
          </w:p>
        </w:tc>
        <w:tc>
          <w:tcPr>
            <w:tcW w:w="1312" w:type="dxa"/>
            <w:tcBorders>
              <w:top w:val="single" w:sz="6" w:space="0" w:color="auto"/>
              <w:left w:val="single" w:sz="4" w:space="0" w:color="auto"/>
              <w:bottom w:val="single" w:sz="6" w:space="0" w:color="auto"/>
              <w:right w:val="single" w:sz="4" w:space="0" w:color="auto"/>
            </w:tcBorders>
            <w:hideMark/>
          </w:tcPr>
          <w:p w:rsidR="00D95902" w:rsidRPr="00D95902" w:rsidRDefault="00A42C42" w:rsidP="00D95902">
            <w:pPr>
              <w:jc w:val="both"/>
              <w:rPr>
                <w:rFonts w:ascii="標楷體" w:eastAsia="標楷體" w:hAnsi="標楷體"/>
                <w:bCs/>
              </w:rPr>
            </w:pPr>
            <w:r>
              <w:rPr>
                <w:rFonts w:ascii="標楷體" w:eastAsia="標楷體" w:hAnsi="標楷體" w:hint="eastAsia"/>
                <w:bCs/>
              </w:rPr>
              <w:t>請同意</w:t>
            </w:r>
            <w:r w:rsidR="00D95902" w:rsidRPr="00D95902">
              <w:rPr>
                <w:rFonts w:ascii="標楷體" w:eastAsia="標楷體" w:hAnsi="標楷體" w:hint="eastAsia"/>
                <w:bCs/>
              </w:rPr>
              <w:t>結案</w:t>
            </w:r>
          </w:p>
        </w:tc>
      </w:tr>
    </w:tbl>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1"/>
        <w:gridCol w:w="932"/>
        <w:gridCol w:w="1011"/>
        <w:gridCol w:w="2150"/>
        <w:gridCol w:w="2645"/>
        <w:gridCol w:w="1323"/>
      </w:tblGrid>
      <w:tr w:rsidR="00D95902" w:rsidRPr="00D95902" w:rsidTr="00D95902">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D95902" w:rsidRPr="00D95902" w:rsidRDefault="00D95902" w:rsidP="00D95902">
            <w:pPr>
              <w:jc w:val="distribute"/>
            </w:pPr>
            <w:r w:rsidRPr="00D95902">
              <w:rPr>
                <w:rFonts w:ascii="標楷體" w:eastAsia="標楷體" w:hAnsi="標楷體" w:hint="eastAsia"/>
                <w:b/>
                <w:bCs/>
                <w:sz w:val="28"/>
                <w:szCs w:val="28"/>
              </w:rPr>
              <w:lastRenderedPageBreak/>
              <w:t>連江縣議會第五屆第六次定期大會決議及質詢案執行情形</w:t>
            </w:r>
          </w:p>
        </w:tc>
      </w:tr>
      <w:tr w:rsidR="00D95902" w:rsidRPr="00D95902" w:rsidTr="00D95902">
        <w:trPr>
          <w:trHeight w:val="705"/>
        </w:trPr>
        <w:tc>
          <w:tcPr>
            <w:tcW w:w="461"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D95902" w:rsidRPr="00D95902" w:rsidRDefault="00D95902" w:rsidP="00D95902">
            <w:pPr>
              <w:rPr>
                <w:rFonts w:ascii="標楷體" w:eastAsia="標楷體" w:hAnsi="標楷體"/>
                <w:bCs/>
              </w:rPr>
            </w:pPr>
            <w:r w:rsidRPr="00D95902">
              <w:rPr>
                <w:rFonts w:ascii="標楷體" w:eastAsia="標楷體" w:hAnsi="標楷體" w:hint="eastAsia"/>
                <w:bCs/>
              </w:rPr>
              <w:t>單位</w:t>
            </w:r>
          </w:p>
        </w:tc>
        <w:tc>
          <w:tcPr>
            <w:tcW w:w="932" w:type="dxa"/>
            <w:tcBorders>
              <w:top w:val="single" w:sz="6" w:space="0" w:color="auto"/>
              <w:left w:val="single" w:sz="4" w:space="0" w:color="auto"/>
              <w:bottom w:val="single" w:sz="6" w:space="0" w:color="auto"/>
              <w:right w:val="single" w:sz="4" w:space="0" w:color="auto"/>
            </w:tcBorders>
            <w:vAlign w:val="center"/>
            <w:hideMark/>
          </w:tcPr>
          <w:p w:rsidR="00D95902" w:rsidRPr="00D95902" w:rsidRDefault="00D95902" w:rsidP="00D95902">
            <w:pPr>
              <w:jc w:val="distribute"/>
              <w:rPr>
                <w:rFonts w:ascii="標楷體" w:eastAsia="標楷體" w:hAnsi="標楷體"/>
                <w:bCs/>
              </w:rPr>
            </w:pPr>
            <w:r w:rsidRPr="00D95902">
              <w:rPr>
                <w:rFonts w:ascii="標楷體" w:eastAsia="標楷體" w:hAnsi="標楷體" w:hint="eastAsia"/>
                <w:bCs/>
              </w:rPr>
              <w:t>提案人</w:t>
            </w:r>
          </w:p>
        </w:tc>
        <w:tc>
          <w:tcPr>
            <w:tcW w:w="1011" w:type="dxa"/>
            <w:tcBorders>
              <w:top w:val="single" w:sz="6" w:space="0" w:color="auto"/>
              <w:left w:val="single" w:sz="4" w:space="0" w:color="auto"/>
              <w:bottom w:val="single" w:sz="6" w:space="0" w:color="auto"/>
              <w:right w:val="single" w:sz="4" w:space="0" w:color="auto"/>
            </w:tcBorders>
            <w:vAlign w:val="center"/>
            <w:hideMark/>
          </w:tcPr>
          <w:p w:rsidR="00D95902" w:rsidRPr="00D95902" w:rsidRDefault="00D95902" w:rsidP="00D95902">
            <w:pPr>
              <w:jc w:val="center"/>
              <w:rPr>
                <w:rFonts w:ascii="標楷體" w:eastAsia="標楷體" w:hAnsi="標楷體"/>
                <w:bCs/>
              </w:rPr>
            </w:pPr>
            <w:r w:rsidRPr="00D95902">
              <w:rPr>
                <w:rFonts w:ascii="標楷體" w:eastAsia="標楷體" w:hAnsi="標楷體" w:hint="eastAsia"/>
                <w:bCs/>
              </w:rPr>
              <w:t>連署人</w:t>
            </w:r>
          </w:p>
        </w:tc>
        <w:tc>
          <w:tcPr>
            <w:tcW w:w="2150" w:type="dxa"/>
            <w:tcBorders>
              <w:top w:val="single" w:sz="6" w:space="0" w:color="auto"/>
              <w:left w:val="single" w:sz="4" w:space="0" w:color="auto"/>
              <w:bottom w:val="single" w:sz="6" w:space="0" w:color="auto"/>
              <w:right w:val="single" w:sz="4" w:space="0" w:color="auto"/>
            </w:tcBorders>
            <w:vAlign w:val="center"/>
            <w:hideMark/>
          </w:tcPr>
          <w:p w:rsidR="00D95902" w:rsidRPr="00D95902" w:rsidRDefault="00D95902" w:rsidP="00D95902">
            <w:pPr>
              <w:jc w:val="distribute"/>
              <w:rPr>
                <w:rFonts w:ascii="標楷體" w:eastAsia="標楷體" w:hAnsi="標楷體"/>
                <w:bCs/>
              </w:rPr>
            </w:pPr>
            <w:r w:rsidRPr="00D95902">
              <w:rPr>
                <w:rFonts w:ascii="標楷體" w:eastAsia="標楷體" w:hAnsi="標楷體" w:hint="eastAsia"/>
                <w:bCs/>
              </w:rPr>
              <w:t>案由</w:t>
            </w:r>
          </w:p>
        </w:tc>
        <w:tc>
          <w:tcPr>
            <w:tcW w:w="2645" w:type="dxa"/>
            <w:tcBorders>
              <w:top w:val="single" w:sz="6" w:space="0" w:color="auto"/>
              <w:left w:val="single" w:sz="4" w:space="0" w:color="auto"/>
              <w:bottom w:val="single" w:sz="6" w:space="0" w:color="auto"/>
              <w:right w:val="single" w:sz="4" w:space="0" w:color="auto"/>
            </w:tcBorders>
            <w:vAlign w:val="center"/>
            <w:hideMark/>
          </w:tcPr>
          <w:p w:rsidR="00D95902" w:rsidRPr="00D95902" w:rsidRDefault="00D95902" w:rsidP="00D95902">
            <w:pPr>
              <w:jc w:val="distribute"/>
              <w:rPr>
                <w:rFonts w:ascii="標楷體" w:eastAsia="標楷體" w:hAnsi="標楷體"/>
                <w:bCs/>
              </w:rPr>
            </w:pPr>
            <w:r w:rsidRPr="00D95902">
              <w:rPr>
                <w:rFonts w:ascii="標楷體" w:eastAsia="標楷體" w:hAnsi="標楷體" w:hint="eastAsia"/>
                <w:bCs/>
              </w:rPr>
              <w:t>執行情形</w:t>
            </w:r>
          </w:p>
        </w:tc>
        <w:tc>
          <w:tcPr>
            <w:tcW w:w="1323" w:type="dxa"/>
            <w:tcBorders>
              <w:top w:val="single" w:sz="6" w:space="0" w:color="auto"/>
              <w:left w:val="single" w:sz="4" w:space="0" w:color="auto"/>
              <w:bottom w:val="single" w:sz="6" w:space="0" w:color="auto"/>
              <w:right w:val="single" w:sz="4" w:space="0" w:color="auto"/>
            </w:tcBorders>
            <w:vAlign w:val="center"/>
            <w:hideMark/>
          </w:tcPr>
          <w:p w:rsidR="00D95902" w:rsidRPr="00D95902" w:rsidRDefault="00D95902" w:rsidP="00D95902">
            <w:pPr>
              <w:jc w:val="distribute"/>
              <w:rPr>
                <w:rFonts w:ascii="標楷體" w:eastAsia="標楷體" w:hAnsi="標楷體"/>
                <w:bCs/>
              </w:rPr>
            </w:pPr>
            <w:r w:rsidRPr="00D95902">
              <w:rPr>
                <w:rFonts w:ascii="標楷體" w:eastAsia="標楷體" w:hAnsi="標楷體" w:hint="eastAsia"/>
                <w:bCs/>
              </w:rPr>
              <w:t>備考</w:t>
            </w:r>
          </w:p>
        </w:tc>
      </w:tr>
      <w:tr w:rsidR="00D95902" w:rsidRPr="00D95902" w:rsidTr="00D95902">
        <w:trPr>
          <w:trHeight w:val="6170"/>
        </w:trPr>
        <w:tc>
          <w:tcPr>
            <w:tcW w:w="0" w:type="auto"/>
            <w:tcBorders>
              <w:top w:val="single" w:sz="6" w:space="0" w:color="auto"/>
              <w:left w:val="single" w:sz="4" w:space="0" w:color="auto"/>
              <w:bottom w:val="single" w:sz="4" w:space="0" w:color="auto"/>
              <w:right w:val="single" w:sz="4" w:space="0" w:color="auto"/>
            </w:tcBorders>
            <w:vAlign w:val="center"/>
            <w:hideMark/>
          </w:tcPr>
          <w:p w:rsidR="00D95902" w:rsidRPr="00D95902" w:rsidRDefault="00D95902" w:rsidP="00D95902">
            <w:pPr>
              <w:rPr>
                <w:rFonts w:ascii="標楷體" w:eastAsia="標楷體" w:hAnsi="標楷體"/>
                <w:bCs/>
              </w:rPr>
            </w:pPr>
            <w:r w:rsidRPr="00D95902">
              <w:rPr>
                <w:rFonts w:ascii="標楷體" w:eastAsia="標楷體" w:hAnsi="標楷體" w:hint="eastAsia"/>
                <w:bCs/>
              </w:rPr>
              <w:t>交</w:t>
            </w:r>
          </w:p>
          <w:p w:rsidR="00D95902" w:rsidRPr="00D95902" w:rsidRDefault="00D95902" w:rsidP="00D95902">
            <w:pPr>
              <w:rPr>
                <w:rFonts w:ascii="標楷體" w:eastAsia="標楷體" w:hAnsi="標楷體"/>
                <w:bCs/>
              </w:rPr>
            </w:pPr>
            <w:r w:rsidRPr="00D95902">
              <w:rPr>
                <w:rFonts w:ascii="標楷體" w:eastAsia="標楷體" w:hAnsi="標楷體" w:hint="eastAsia"/>
                <w:bCs/>
              </w:rPr>
              <w:t>通</w:t>
            </w:r>
          </w:p>
          <w:p w:rsidR="00D95902" w:rsidRPr="00D95902" w:rsidRDefault="00D95902" w:rsidP="00D95902">
            <w:pPr>
              <w:rPr>
                <w:rFonts w:ascii="標楷體" w:eastAsia="標楷體" w:hAnsi="標楷體"/>
                <w:bCs/>
              </w:rPr>
            </w:pPr>
            <w:r w:rsidRPr="00D95902">
              <w:rPr>
                <w:rFonts w:ascii="標楷體" w:eastAsia="標楷體" w:hAnsi="標楷體" w:hint="eastAsia"/>
                <w:bCs/>
              </w:rPr>
              <w:t xml:space="preserve">局 </w:t>
            </w:r>
          </w:p>
          <w:p w:rsidR="00D95902" w:rsidRPr="00D95902" w:rsidRDefault="00D95902" w:rsidP="00D95902">
            <w:pPr>
              <w:rPr>
                <w:rFonts w:ascii="標楷體" w:eastAsia="標楷體" w:hAnsi="標楷體"/>
                <w:bCs/>
              </w:rPr>
            </w:pPr>
            <w:r w:rsidRPr="00D95902">
              <w:rPr>
                <w:rFonts w:ascii="標楷體" w:eastAsia="標楷體" w:hAnsi="標楷體" w:hint="eastAsia"/>
                <w:bCs/>
              </w:rPr>
              <w:t>部</w:t>
            </w:r>
          </w:p>
          <w:p w:rsidR="00D95902" w:rsidRPr="00D95902" w:rsidRDefault="00D95902" w:rsidP="00D95902">
            <w:pPr>
              <w:rPr>
                <w:rFonts w:ascii="標楷體" w:eastAsia="標楷體" w:hAnsi="標楷體"/>
                <w:bCs/>
              </w:rPr>
            </w:pPr>
            <w:r w:rsidRPr="00D95902">
              <w:rPr>
                <w:rFonts w:ascii="標楷體" w:eastAsia="標楷體" w:hAnsi="標楷體" w:hint="eastAsia"/>
                <w:bCs/>
              </w:rPr>
              <w:t>門</w:t>
            </w:r>
          </w:p>
          <w:p w:rsidR="00D95902" w:rsidRPr="00D95902" w:rsidRDefault="00D95902" w:rsidP="00D95902">
            <w:pPr>
              <w:rPr>
                <w:rFonts w:ascii="標楷體" w:eastAsia="標楷體" w:hAnsi="標楷體"/>
                <w:bCs/>
              </w:rPr>
            </w:pPr>
          </w:p>
          <w:p w:rsidR="00D95902" w:rsidRDefault="00D95902" w:rsidP="00D95902">
            <w:pPr>
              <w:rPr>
                <w:rFonts w:ascii="標楷體" w:eastAsia="標楷體" w:hAnsi="標楷體"/>
                <w:bCs/>
              </w:rPr>
            </w:pPr>
          </w:p>
          <w:p w:rsidR="00DD6CE4" w:rsidRDefault="00DD6CE4" w:rsidP="00D95902">
            <w:pPr>
              <w:rPr>
                <w:rFonts w:ascii="標楷體" w:eastAsia="標楷體" w:hAnsi="標楷體"/>
                <w:bCs/>
              </w:rPr>
            </w:pPr>
          </w:p>
          <w:p w:rsidR="00DD6CE4" w:rsidRDefault="00DD6CE4" w:rsidP="00D95902">
            <w:pPr>
              <w:rPr>
                <w:rFonts w:ascii="標楷體" w:eastAsia="標楷體" w:hAnsi="標楷體"/>
                <w:bCs/>
              </w:rPr>
            </w:pPr>
          </w:p>
          <w:p w:rsidR="00DD6CE4" w:rsidRDefault="00DD6CE4" w:rsidP="00D95902">
            <w:pPr>
              <w:rPr>
                <w:rFonts w:ascii="標楷體" w:eastAsia="標楷體" w:hAnsi="標楷體"/>
                <w:bCs/>
              </w:rPr>
            </w:pPr>
          </w:p>
          <w:p w:rsidR="00DD6CE4" w:rsidRPr="00D95902" w:rsidRDefault="00DD6CE4" w:rsidP="00D95902">
            <w:pPr>
              <w:rPr>
                <w:rFonts w:ascii="標楷體" w:eastAsia="標楷體" w:hAnsi="標楷體"/>
                <w:bCs/>
              </w:rPr>
            </w:pPr>
          </w:p>
          <w:p w:rsidR="00D95902" w:rsidRPr="00D95902" w:rsidRDefault="00D95902" w:rsidP="00D95902">
            <w:pPr>
              <w:rPr>
                <w:rFonts w:ascii="標楷體" w:eastAsia="標楷體" w:hAnsi="標楷體"/>
                <w:bCs/>
              </w:rPr>
            </w:pPr>
          </w:p>
          <w:p w:rsidR="00D95902" w:rsidRPr="00D95902" w:rsidRDefault="00D95902" w:rsidP="00D95902">
            <w:pPr>
              <w:rPr>
                <w:rFonts w:ascii="標楷體" w:eastAsia="標楷體" w:hAnsi="標楷體"/>
                <w:bCs/>
              </w:rPr>
            </w:pPr>
          </w:p>
          <w:p w:rsidR="00D95902" w:rsidRPr="00D95902" w:rsidRDefault="00D95902" w:rsidP="00D95902">
            <w:pPr>
              <w:rPr>
                <w:rFonts w:ascii="標楷體" w:eastAsia="標楷體" w:hAnsi="標楷體"/>
                <w:bCs/>
              </w:rPr>
            </w:pPr>
          </w:p>
          <w:p w:rsidR="00D95902" w:rsidRPr="00D95902" w:rsidRDefault="00D95902" w:rsidP="00D95902">
            <w:pPr>
              <w:rPr>
                <w:rFonts w:ascii="標楷體" w:eastAsia="標楷體" w:hAnsi="標楷體"/>
                <w:bCs/>
              </w:rPr>
            </w:pPr>
          </w:p>
          <w:p w:rsidR="00D95902" w:rsidRPr="00D95902" w:rsidRDefault="00D95902" w:rsidP="00D95902">
            <w:pPr>
              <w:rPr>
                <w:rFonts w:ascii="標楷體" w:eastAsia="標楷體" w:hAnsi="標楷體"/>
                <w:bCs/>
              </w:rPr>
            </w:pPr>
          </w:p>
          <w:p w:rsidR="00D95902" w:rsidRPr="00D95902" w:rsidRDefault="00D95902" w:rsidP="00D95902">
            <w:pPr>
              <w:rPr>
                <w:rFonts w:ascii="標楷體" w:eastAsia="標楷體" w:hAnsi="標楷體"/>
                <w:bCs/>
              </w:rPr>
            </w:pPr>
          </w:p>
          <w:p w:rsidR="00D95902" w:rsidRPr="00D95902" w:rsidRDefault="00D95902" w:rsidP="00D95902">
            <w:pPr>
              <w:rPr>
                <w:rFonts w:ascii="標楷體" w:eastAsia="標楷體" w:hAnsi="標楷體"/>
                <w:bCs/>
              </w:rPr>
            </w:pPr>
          </w:p>
          <w:p w:rsidR="00D95902" w:rsidRPr="00D95902" w:rsidRDefault="00D95902" w:rsidP="00D95902">
            <w:pPr>
              <w:rPr>
                <w:rFonts w:ascii="標楷體" w:eastAsia="標楷體" w:hAnsi="標楷體"/>
                <w:bCs/>
              </w:rPr>
            </w:pPr>
          </w:p>
          <w:p w:rsidR="00D95902" w:rsidRPr="00D95902" w:rsidRDefault="00D95902" w:rsidP="00D95902">
            <w:pPr>
              <w:rPr>
                <w:rFonts w:ascii="標楷體" w:eastAsia="標楷體" w:hAnsi="標楷體"/>
                <w:bCs/>
              </w:rPr>
            </w:pPr>
          </w:p>
          <w:p w:rsidR="00D95902" w:rsidRPr="00D95902" w:rsidRDefault="00D95902" w:rsidP="00D95902">
            <w:pPr>
              <w:rPr>
                <w:rFonts w:ascii="標楷體" w:eastAsia="標楷體" w:hAnsi="標楷體"/>
                <w:bCs/>
              </w:rPr>
            </w:pPr>
          </w:p>
        </w:tc>
        <w:tc>
          <w:tcPr>
            <w:tcW w:w="932"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rPr>
                <w:rFonts w:ascii="標楷體" w:eastAsia="標楷體" w:hAnsi="標楷體"/>
                <w:bCs/>
              </w:rPr>
            </w:pPr>
            <w:r w:rsidRPr="00D95902">
              <w:rPr>
                <w:rFonts w:ascii="標楷體" w:eastAsia="標楷體" w:hAnsi="標楷體" w:hint="eastAsia"/>
                <w:bCs/>
              </w:rPr>
              <w:t xml:space="preserve">陳貴忠議長 </w:t>
            </w:r>
          </w:p>
        </w:tc>
        <w:tc>
          <w:tcPr>
            <w:tcW w:w="1011"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pPr>
            <w:r w:rsidRPr="00D95902">
              <w:rPr>
                <w:rFonts w:ascii="標楷體" w:eastAsia="標楷體" w:hAnsi="標楷體" w:hint="eastAsia"/>
                <w:bCs/>
              </w:rPr>
              <w:t>張永江議員</w:t>
            </w:r>
          </w:p>
        </w:tc>
        <w:tc>
          <w:tcPr>
            <w:tcW w:w="2150"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rPr>
                <w:rFonts w:ascii="標楷體" w:eastAsia="標楷體" w:hAnsi="標楷體"/>
                <w:bCs/>
              </w:rPr>
            </w:pPr>
            <w:r w:rsidRPr="00D95902">
              <w:rPr>
                <w:rFonts w:ascii="標楷體" w:eastAsia="標楷體" w:hAnsi="標楷體" w:hint="eastAsia"/>
                <w:bCs/>
              </w:rPr>
              <w:t xml:space="preserve">請積極協調中央相關單位協助儘速開通北竿至黃歧航線，建立兩岸一日生活圈。 </w:t>
            </w:r>
          </w:p>
        </w:tc>
        <w:tc>
          <w:tcPr>
            <w:tcW w:w="2645" w:type="dxa"/>
            <w:tcBorders>
              <w:top w:val="single" w:sz="6" w:space="0" w:color="auto"/>
              <w:left w:val="single" w:sz="4" w:space="0" w:color="auto"/>
              <w:bottom w:val="single" w:sz="6" w:space="0" w:color="auto"/>
              <w:right w:val="single" w:sz="4" w:space="0" w:color="auto"/>
            </w:tcBorders>
            <w:hideMark/>
          </w:tcPr>
          <w:p w:rsidR="00DD6CE4" w:rsidRPr="00D95902" w:rsidRDefault="003B0F03" w:rsidP="00D95902">
            <w:pPr>
              <w:jc w:val="both"/>
              <w:rPr>
                <w:rFonts w:ascii="標楷體" w:eastAsia="標楷體" w:hAnsi="標楷體"/>
                <w:bCs/>
              </w:rPr>
            </w:pPr>
            <w:r w:rsidRPr="003B0F03">
              <w:rPr>
                <w:rFonts w:ascii="標楷體" w:eastAsia="標楷體" w:hAnsi="標楷體"/>
                <w:bCs/>
              </w:rPr>
              <w:t>黃岐港在軟硬設施方面都有重大突破，浮動碼頭部分已完成作業，旅運大樓主體已完成並進行裝修作業，而黃岐對連江快速道路也在全面施工，預估2016年前通車，屆時黃岐到福州可縮短在1小時內扺達。白沙港浮動碼頭經初驗後部分缺失由工務局督促廠商改善，白沙旅運大樓內部整修及動線施作已完成，室外增設風雨走廊，已完成發包，並訂於10月底完工。為加速通航進度，本府於11月16日派員赴大陸協商，並於11月17日先行試航，呼應大陸福建省副省長鄭曉波「力爭年底」開通，希望朝12月開航作努力。</w:t>
            </w:r>
          </w:p>
        </w:tc>
        <w:tc>
          <w:tcPr>
            <w:tcW w:w="1323"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rPr>
                <w:rFonts w:ascii="標楷體" w:eastAsia="標楷體" w:hAnsi="標楷體"/>
                <w:bCs/>
              </w:rPr>
            </w:pPr>
            <w:r w:rsidRPr="00D95902">
              <w:rPr>
                <w:rFonts w:ascii="標楷體" w:eastAsia="標楷體" w:hAnsi="標楷體" w:hint="eastAsia"/>
                <w:bCs/>
              </w:rPr>
              <w:t>繼續列管</w:t>
            </w:r>
          </w:p>
        </w:tc>
      </w:tr>
    </w:tbl>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1"/>
        <w:gridCol w:w="921"/>
        <w:gridCol w:w="999"/>
        <w:gridCol w:w="2129"/>
        <w:gridCol w:w="2693"/>
        <w:gridCol w:w="1319"/>
      </w:tblGrid>
      <w:tr w:rsidR="00D95902" w:rsidRPr="00D95902" w:rsidTr="00D95902">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D95902" w:rsidRPr="00D95902" w:rsidRDefault="00D95902" w:rsidP="00D95902">
            <w:pPr>
              <w:jc w:val="distribute"/>
            </w:pPr>
            <w:r w:rsidRPr="00D95902">
              <w:rPr>
                <w:rFonts w:ascii="標楷體" w:eastAsia="標楷體" w:hAnsi="標楷體" w:hint="eastAsia"/>
                <w:b/>
                <w:bCs/>
                <w:sz w:val="28"/>
                <w:szCs w:val="28"/>
              </w:rPr>
              <w:lastRenderedPageBreak/>
              <w:t>連江縣議會第五屆第九次定期大會決議及質詢案執行情形</w:t>
            </w:r>
          </w:p>
        </w:tc>
      </w:tr>
      <w:tr w:rsidR="00D95902" w:rsidRPr="00D95902" w:rsidTr="00D95902">
        <w:trPr>
          <w:trHeight w:val="705"/>
        </w:trPr>
        <w:tc>
          <w:tcPr>
            <w:tcW w:w="461"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D95902" w:rsidRPr="00D95902" w:rsidRDefault="00D95902" w:rsidP="00D95902">
            <w:pPr>
              <w:rPr>
                <w:rFonts w:ascii="標楷體" w:eastAsia="標楷體" w:hAnsi="標楷體"/>
                <w:bCs/>
              </w:rPr>
            </w:pPr>
            <w:r w:rsidRPr="00D95902">
              <w:rPr>
                <w:rFonts w:ascii="標楷體" w:eastAsia="標楷體" w:hAnsi="標楷體" w:hint="eastAsia"/>
                <w:bCs/>
              </w:rPr>
              <w:t>單位</w:t>
            </w:r>
          </w:p>
        </w:tc>
        <w:tc>
          <w:tcPr>
            <w:tcW w:w="921" w:type="dxa"/>
            <w:tcBorders>
              <w:top w:val="single" w:sz="6" w:space="0" w:color="auto"/>
              <w:left w:val="single" w:sz="4" w:space="0" w:color="auto"/>
              <w:bottom w:val="single" w:sz="6" w:space="0" w:color="auto"/>
              <w:right w:val="single" w:sz="4" w:space="0" w:color="auto"/>
            </w:tcBorders>
            <w:vAlign w:val="center"/>
            <w:hideMark/>
          </w:tcPr>
          <w:p w:rsidR="00D95902" w:rsidRPr="00D95902" w:rsidRDefault="00D95902" w:rsidP="00D95902">
            <w:pPr>
              <w:jc w:val="distribute"/>
              <w:rPr>
                <w:rFonts w:ascii="標楷體" w:eastAsia="標楷體" w:hAnsi="標楷體"/>
                <w:bCs/>
              </w:rPr>
            </w:pPr>
            <w:r w:rsidRPr="00D95902">
              <w:rPr>
                <w:rFonts w:ascii="標楷體" w:eastAsia="標楷體" w:hAnsi="標楷體" w:hint="eastAsia"/>
                <w:bCs/>
              </w:rPr>
              <w:t>提案人</w:t>
            </w:r>
          </w:p>
        </w:tc>
        <w:tc>
          <w:tcPr>
            <w:tcW w:w="999" w:type="dxa"/>
            <w:tcBorders>
              <w:top w:val="single" w:sz="6" w:space="0" w:color="auto"/>
              <w:left w:val="single" w:sz="4" w:space="0" w:color="auto"/>
              <w:bottom w:val="single" w:sz="6" w:space="0" w:color="auto"/>
              <w:right w:val="single" w:sz="4" w:space="0" w:color="auto"/>
            </w:tcBorders>
            <w:vAlign w:val="center"/>
            <w:hideMark/>
          </w:tcPr>
          <w:p w:rsidR="00D95902" w:rsidRPr="00D95902" w:rsidRDefault="00D95902" w:rsidP="00D95902">
            <w:pPr>
              <w:jc w:val="center"/>
              <w:rPr>
                <w:rFonts w:ascii="標楷體" w:eastAsia="標楷體" w:hAnsi="標楷體"/>
                <w:bCs/>
              </w:rPr>
            </w:pPr>
            <w:r w:rsidRPr="00D95902">
              <w:rPr>
                <w:rFonts w:ascii="標楷體" w:eastAsia="標楷體" w:hAnsi="標楷體" w:hint="eastAsia"/>
                <w:bCs/>
              </w:rPr>
              <w:t>連署人</w:t>
            </w:r>
          </w:p>
        </w:tc>
        <w:tc>
          <w:tcPr>
            <w:tcW w:w="2129" w:type="dxa"/>
            <w:tcBorders>
              <w:top w:val="single" w:sz="6" w:space="0" w:color="auto"/>
              <w:left w:val="single" w:sz="4" w:space="0" w:color="auto"/>
              <w:bottom w:val="single" w:sz="6" w:space="0" w:color="auto"/>
              <w:right w:val="single" w:sz="4" w:space="0" w:color="auto"/>
            </w:tcBorders>
            <w:vAlign w:val="center"/>
            <w:hideMark/>
          </w:tcPr>
          <w:p w:rsidR="00D95902" w:rsidRPr="00D95902" w:rsidRDefault="00D95902" w:rsidP="00D95902">
            <w:pPr>
              <w:jc w:val="distribute"/>
              <w:rPr>
                <w:rFonts w:ascii="標楷體" w:eastAsia="標楷體" w:hAnsi="標楷體"/>
                <w:bCs/>
              </w:rPr>
            </w:pPr>
            <w:r w:rsidRPr="00D95902">
              <w:rPr>
                <w:rFonts w:ascii="標楷體" w:eastAsia="標楷體" w:hAnsi="標楷體" w:hint="eastAsia"/>
                <w:bCs/>
              </w:rPr>
              <w:t>案由</w:t>
            </w:r>
          </w:p>
        </w:tc>
        <w:tc>
          <w:tcPr>
            <w:tcW w:w="2693" w:type="dxa"/>
            <w:tcBorders>
              <w:top w:val="single" w:sz="6" w:space="0" w:color="auto"/>
              <w:left w:val="single" w:sz="4" w:space="0" w:color="auto"/>
              <w:bottom w:val="single" w:sz="6" w:space="0" w:color="auto"/>
              <w:right w:val="single" w:sz="4" w:space="0" w:color="auto"/>
            </w:tcBorders>
            <w:vAlign w:val="center"/>
            <w:hideMark/>
          </w:tcPr>
          <w:p w:rsidR="00D95902" w:rsidRPr="00D95902" w:rsidRDefault="00D95902" w:rsidP="00D95902">
            <w:pPr>
              <w:jc w:val="distribute"/>
              <w:rPr>
                <w:rFonts w:ascii="標楷體" w:eastAsia="標楷體" w:hAnsi="標楷體"/>
                <w:bCs/>
              </w:rPr>
            </w:pPr>
            <w:r w:rsidRPr="00D95902">
              <w:rPr>
                <w:rFonts w:ascii="標楷體" w:eastAsia="標楷體" w:hAnsi="標楷體" w:hint="eastAsia"/>
                <w:bCs/>
              </w:rPr>
              <w:t>執行情形</w:t>
            </w:r>
          </w:p>
        </w:tc>
        <w:tc>
          <w:tcPr>
            <w:tcW w:w="1319" w:type="dxa"/>
            <w:tcBorders>
              <w:top w:val="single" w:sz="6" w:space="0" w:color="auto"/>
              <w:left w:val="single" w:sz="4" w:space="0" w:color="auto"/>
              <w:bottom w:val="single" w:sz="6" w:space="0" w:color="auto"/>
              <w:right w:val="single" w:sz="4" w:space="0" w:color="auto"/>
            </w:tcBorders>
            <w:vAlign w:val="center"/>
            <w:hideMark/>
          </w:tcPr>
          <w:p w:rsidR="00D95902" w:rsidRPr="00D95902" w:rsidRDefault="00D95902" w:rsidP="00D95902">
            <w:pPr>
              <w:jc w:val="distribute"/>
              <w:rPr>
                <w:rFonts w:ascii="標楷體" w:eastAsia="標楷體" w:hAnsi="標楷體"/>
                <w:bCs/>
              </w:rPr>
            </w:pPr>
            <w:r w:rsidRPr="00D95902">
              <w:rPr>
                <w:rFonts w:ascii="標楷體" w:eastAsia="標楷體" w:hAnsi="標楷體" w:hint="eastAsia"/>
                <w:bCs/>
              </w:rPr>
              <w:t>備考</w:t>
            </w:r>
          </w:p>
        </w:tc>
      </w:tr>
      <w:tr w:rsidR="00D95902" w:rsidRPr="00D95902" w:rsidTr="00D95902">
        <w:trPr>
          <w:trHeight w:val="705"/>
        </w:trPr>
        <w:tc>
          <w:tcPr>
            <w:tcW w:w="461"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5902" w:rsidRPr="00D95902" w:rsidRDefault="00D95902" w:rsidP="00D95902">
            <w:pPr>
              <w:jc w:val="center"/>
              <w:rPr>
                <w:rFonts w:ascii="標楷體" w:eastAsia="標楷體" w:hAnsi="標楷體"/>
                <w:bCs/>
              </w:rPr>
            </w:pPr>
            <w:r w:rsidRPr="00D95902">
              <w:rPr>
                <w:rFonts w:ascii="標楷體" w:eastAsia="標楷體" w:hAnsi="標楷體" w:hint="eastAsia"/>
                <w:bCs/>
              </w:rPr>
              <w:t>民政局 部門</w:t>
            </w:r>
          </w:p>
        </w:tc>
        <w:tc>
          <w:tcPr>
            <w:tcW w:w="921"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rPr>
                <w:rFonts w:ascii="標楷體" w:eastAsia="標楷體" w:hAnsi="標楷體"/>
                <w:bCs/>
              </w:rPr>
            </w:pPr>
            <w:r w:rsidRPr="00D95902">
              <w:rPr>
                <w:rFonts w:ascii="標楷體" w:eastAsia="標楷體" w:hAnsi="標楷體" w:hint="eastAsia"/>
                <w:bCs/>
              </w:rPr>
              <w:t xml:space="preserve">曹以標副議長 </w:t>
            </w:r>
          </w:p>
        </w:tc>
        <w:tc>
          <w:tcPr>
            <w:tcW w:w="999"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pPr>
            <w:r w:rsidRPr="00D95902">
              <w:rPr>
                <w:rFonts w:ascii="標楷體" w:eastAsia="標楷體" w:hAnsi="標楷體" w:hint="eastAsia"/>
                <w:bCs/>
              </w:rPr>
              <w:t>陳建光議員</w:t>
            </w:r>
          </w:p>
        </w:tc>
        <w:tc>
          <w:tcPr>
            <w:tcW w:w="2129"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rPr>
                <w:rFonts w:ascii="標楷體" w:eastAsia="標楷體" w:hAnsi="標楷體"/>
                <w:bCs/>
              </w:rPr>
            </w:pPr>
            <w:r w:rsidRPr="00D95902">
              <w:rPr>
                <w:rFonts w:ascii="標楷體" w:eastAsia="標楷體" w:hAnsi="標楷體" w:hint="eastAsia"/>
                <w:bCs/>
              </w:rPr>
              <w:t xml:space="preserve">建請縣府就馬祖地區戰地政務時期，民眾私有土地遭政府(含軍方)登記公有或因軍事原因喪失占有之土地爭議案件，迄未獲妥適處理與解決，損及人民權益案，請積極依相關規定「還地與民」，以維護人民基本合理之權益。 </w:t>
            </w:r>
          </w:p>
        </w:tc>
        <w:tc>
          <w:tcPr>
            <w:tcW w:w="2693"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rPr>
                <w:rFonts w:ascii="標楷體" w:eastAsia="標楷體" w:hAnsi="標楷體"/>
                <w:bCs/>
              </w:rPr>
            </w:pPr>
            <w:r w:rsidRPr="00D95902">
              <w:rPr>
                <w:rFonts w:ascii="標楷體" w:eastAsia="標楷體" w:hAnsi="標楷體" w:hint="eastAsia"/>
                <w:bCs/>
              </w:rPr>
              <w:t>依離島建設條例第9條第6項規定，馬祖地區非經有償徵收或價購等程序登記為公有之土地應自103年1月10日起108年1月9日止申請返還，截至10月9日止計受理申請案件187件，其中駁回14件、撤回19件、公告中20件、審查中85件、補正中13件，測量中36件（是類案件採即收即辦，每案作業期程約10個月）。</w:t>
            </w:r>
          </w:p>
        </w:tc>
        <w:tc>
          <w:tcPr>
            <w:tcW w:w="1319"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rPr>
                <w:rFonts w:ascii="標楷體" w:eastAsia="標楷體" w:hAnsi="標楷體"/>
                <w:bCs/>
              </w:rPr>
            </w:pPr>
            <w:r w:rsidRPr="00D95902">
              <w:rPr>
                <w:rFonts w:ascii="標楷體" w:eastAsia="標楷體" w:hAnsi="標楷體" w:hint="eastAsia"/>
                <w:bCs/>
              </w:rPr>
              <w:t>繼續列管</w:t>
            </w:r>
          </w:p>
          <w:p w:rsidR="00D95902" w:rsidRPr="00D95902" w:rsidRDefault="00D95902" w:rsidP="00D95902">
            <w:pPr>
              <w:jc w:val="both"/>
              <w:rPr>
                <w:rFonts w:ascii="標楷體" w:eastAsia="標楷體" w:hAnsi="標楷體"/>
                <w:bCs/>
              </w:rPr>
            </w:pPr>
          </w:p>
        </w:tc>
      </w:tr>
      <w:tr w:rsidR="00D95902" w:rsidRPr="00D95902" w:rsidTr="00D95902">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D95902" w:rsidRPr="00D95902" w:rsidRDefault="00D95902" w:rsidP="00D95902">
            <w:pPr>
              <w:rPr>
                <w:rFonts w:ascii="標楷體" w:eastAsia="標楷體" w:hAnsi="標楷體"/>
                <w:bCs/>
              </w:rPr>
            </w:pPr>
          </w:p>
        </w:tc>
        <w:tc>
          <w:tcPr>
            <w:tcW w:w="921"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rPr>
                <w:rFonts w:ascii="標楷體" w:eastAsia="標楷體" w:hAnsi="標楷體"/>
                <w:bCs/>
              </w:rPr>
            </w:pPr>
            <w:r w:rsidRPr="00D95902">
              <w:rPr>
                <w:rFonts w:ascii="標楷體" w:eastAsia="標楷體" w:hAnsi="標楷體" w:hint="eastAsia"/>
                <w:bCs/>
              </w:rPr>
              <w:t xml:space="preserve">曹丞君議員 </w:t>
            </w:r>
          </w:p>
        </w:tc>
        <w:tc>
          <w:tcPr>
            <w:tcW w:w="999"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pPr>
            <w:r w:rsidRPr="00D95902">
              <w:rPr>
                <w:rFonts w:ascii="標楷體" w:eastAsia="標楷體" w:hAnsi="標楷體" w:hint="eastAsia"/>
                <w:bCs/>
              </w:rPr>
              <w:t>李金梅議員</w:t>
            </w:r>
          </w:p>
        </w:tc>
        <w:tc>
          <w:tcPr>
            <w:tcW w:w="2129"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rPr>
                <w:rFonts w:ascii="標楷體" w:eastAsia="標楷體" w:hAnsi="標楷體"/>
                <w:bCs/>
              </w:rPr>
            </w:pPr>
            <w:r w:rsidRPr="00D95902">
              <w:rPr>
                <w:rFonts w:ascii="標楷體" w:eastAsia="標楷體" w:hAnsi="標楷體" w:hint="eastAsia"/>
                <w:bCs/>
              </w:rPr>
              <w:t xml:space="preserve">建請縣府規劃增設鄉級室內兒童遊樂設施場所，以增加兒童遊玩空間。 </w:t>
            </w:r>
          </w:p>
        </w:tc>
        <w:tc>
          <w:tcPr>
            <w:tcW w:w="2693"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rPr>
                <w:rFonts w:ascii="標楷體" w:eastAsia="標楷體" w:hAnsi="標楷體"/>
                <w:bCs/>
              </w:rPr>
            </w:pPr>
            <w:r w:rsidRPr="00D95902">
              <w:rPr>
                <w:rFonts w:ascii="標楷體" w:eastAsia="標楷體" w:hAnsi="標楷體" w:hint="eastAsia"/>
                <w:bCs/>
              </w:rPr>
              <w:t>已檢討規劃於婦幼館內設置兒童遊玩之相關設施。</w:t>
            </w:r>
          </w:p>
        </w:tc>
        <w:tc>
          <w:tcPr>
            <w:tcW w:w="1319"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rPr>
                <w:rFonts w:ascii="標楷體" w:eastAsia="標楷體" w:hAnsi="標楷體"/>
                <w:bCs/>
              </w:rPr>
            </w:pPr>
            <w:r w:rsidRPr="00D95902">
              <w:rPr>
                <w:rFonts w:ascii="標楷體" w:eastAsia="標楷體" w:hAnsi="標楷體" w:hint="eastAsia"/>
                <w:bCs/>
              </w:rPr>
              <w:t>繼續列管</w:t>
            </w:r>
          </w:p>
        </w:tc>
      </w:tr>
    </w:tbl>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Pr="00474FF0" w:rsidRDefault="00D95902"/>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952"/>
        <w:gridCol w:w="1033"/>
        <w:gridCol w:w="2521"/>
        <w:gridCol w:w="2684"/>
        <w:gridCol w:w="870"/>
      </w:tblGrid>
      <w:tr w:rsidR="00D95902" w:rsidRPr="00D95902" w:rsidTr="00F5292B">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5292B" w:rsidRPr="00D95902" w:rsidRDefault="00F5292B" w:rsidP="00F5292B">
            <w:pPr>
              <w:jc w:val="distribute"/>
            </w:pPr>
            <w:r w:rsidRPr="00D95902">
              <w:rPr>
                <w:rFonts w:ascii="標楷體" w:eastAsia="標楷體" w:hAnsi="標楷體" w:hint="eastAsia"/>
                <w:b/>
                <w:bCs/>
                <w:sz w:val="28"/>
                <w:szCs w:val="28"/>
              </w:rPr>
              <w:lastRenderedPageBreak/>
              <w:t>連江縣議會第五屆第九次定期大會決議及質詢案執行情形</w:t>
            </w:r>
          </w:p>
        </w:tc>
      </w:tr>
      <w:tr w:rsidR="00D95902" w:rsidRPr="00D95902" w:rsidTr="00F5292B">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5292B" w:rsidRPr="00D95902" w:rsidRDefault="00F5292B" w:rsidP="00F5292B">
            <w:pPr>
              <w:rPr>
                <w:rFonts w:ascii="標楷體" w:eastAsia="標楷體" w:hAnsi="標楷體"/>
                <w:bCs/>
              </w:rPr>
            </w:pPr>
            <w:r w:rsidRPr="00D95902">
              <w:rPr>
                <w:rFonts w:ascii="標楷體" w:eastAsia="標楷體" w:hAnsi="標楷體" w:hint="eastAsia"/>
                <w:bCs/>
              </w:rPr>
              <w:t>單位</w:t>
            </w:r>
          </w:p>
        </w:tc>
        <w:tc>
          <w:tcPr>
            <w:tcW w:w="952" w:type="dxa"/>
            <w:tcBorders>
              <w:top w:val="single" w:sz="6" w:space="0" w:color="auto"/>
              <w:left w:val="single" w:sz="4" w:space="0" w:color="auto"/>
              <w:bottom w:val="single" w:sz="6" w:space="0" w:color="auto"/>
              <w:right w:val="single" w:sz="4" w:space="0" w:color="auto"/>
            </w:tcBorders>
            <w:vAlign w:val="center"/>
            <w:hideMark/>
          </w:tcPr>
          <w:p w:rsidR="00F5292B" w:rsidRPr="00D95902" w:rsidRDefault="00F5292B" w:rsidP="00F5292B">
            <w:pPr>
              <w:jc w:val="distribute"/>
              <w:rPr>
                <w:rFonts w:ascii="標楷體" w:eastAsia="標楷體" w:hAnsi="標楷體"/>
                <w:bCs/>
              </w:rPr>
            </w:pPr>
            <w:r w:rsidRPr="00D95902">
              <w:rPr>
                <w:rFonts w:ascii="標楷體" w:eastAsia="標楷體" w:hAnsi="標楷體" w:hint="eastAsia"/>
                <w:bCs/>
              </w:rPr>
              <w:t>提案人</w:t>
            </w:r>
          </w:p>
        </w:tc>
        <w:tc>
          <w:tcPr>
            <w:tcW w:w="1033" w:type="dxa"/>
            <w:tcBorders>
              <w:top w:val="single" w:sz="6" w:space="0" w:color="auto"/>
              <w:left w:val="single" w:sz="4" w:space="0" w:color="auto"/>
              <w:bottom w:val="single" w:sz="6" w:space="0" w:color="auto"/>
              <w:right w:val="single" w:sz="4" w:space="0" w:color="auto"/>
            </w:tcBorders>
            <w:vAlign w:val="center"/>
            <w:hideMark/>
          </w:tcPr>
          <w:p w:rsidR="00F5292B" w:rsidRPr="00D95902" w:rsidRDefault="00F5292B" w:rsidP="00F5292B">
            <w:pPr>
              <w:jc w:val="center"/>
              <w:rPr>
                <w:rFonts w:ascii="標楷體" w:eastAsia="標楷體" w:hAnsi="標楷體"/>
                <w:bCs/>
              </w:rPr>
            </w:pPr>
            <w:r w:rsidRPr="00D95902">
              <w:rPr>
                <w:rFonts w:ascii="標楷體" w:eastAsia="標楷體" w:hAnsi="標楷體" w:hint="eastAsia"/>
                <w:bCs/>
              </w:rPr>
              <w:t>連署人</w:t>
            </w:r>
          </w:p>
        </w:tc>
        <w:tc>
          <w:tcPr>
            <w:tcW w:w="2521" w:type="dxa"/>
            <w:tcBorders>
              <w:top w:val="single" w:sz="6" w:space="0" w:color="auto"/>
              <w:left w:val="single" w:sz="4" w:space="0" w:color="auto"/>
              <w:bottom w:val="single" w:sz="6" w:space="0" w:color="auto"/>
              <w:right w:val="single" w:sz="4" w:space="0" w:color="auto"/>
            </w:tcBorders>
            <w:vAlign w:val="center"/>
            <w:hideMark/>
          </w:tcPr>
          <w:p w:rsidR="00F5292B" w:rsidRPr="00D95902" w:rsidRDefault="00F5292B" w:rsidP="00F5292B">
            <w:pPr>
              <w:jc w:val="distribute"/>
              <w:rPr>
                <w:rFonts w:ascii="標楷體" w:eastAsia="標楷體" w:hAnsi="標楷體"/>
                <w:bCs/>
              </w:rPr>
            </w:pPr>
            <w:r w:rsidRPr="00D95902">
              <w:rPr>
                <w:rFonts w:ascii="標楷體" w:eastAsia="標楷體" w:hAnsi="標楷體" w:hint="eastAsia"/>
                <w:bCs/>
              </w:rPr>
              <w:t>案由</w:t>
            </w:r>
          </w:p>
        </w:tc>
        <w:tc>
          <w:tcPr>
            <w:tcW w:w="2684" w:type="dxa"/>
            <w:tcBorders>
              <w:top w:val="single" w:sz="6" w:space="0" w:color="auto"/>
              <w:left w:val="single" w:sz="4" w:space="0" w:color="auto"/>
              <w:bottom w:val="single" w:sz="6" w:space="0" w:color="auto"/>
              <w:right w:val="single" w:sz="4" w:space="0" w:color="auto"/>
            </w:tcBorders>
            <w:vAlign w:val="center"/>
            <w:hideMark/>
          </w:tcPr>
          <w:p w:rsidR="00F5292B" w:rsidRPr="00D95902" w:rsidRDefault="00F5292B" w:rsidP="00F5292B">
            <w:pPr>
              <w:jc w:val="distribute"/>
              <w:rPr>
                <w:rFonts w:ascii="標楷體" w:eastAsia="標楷體" w:hAnsi="標楷體"/>
                <w:bCs/>
              </w:rPr>
            </w:pPr>
            <w:r w:rsidRPr="00D95902">
              <w:rPr>
                <w:rFonts w:ascii="標楷體" w:eastAsia="標楷體" w:hAnsi="標楷體" w:hint="eastAsia"/>
                <w:bCs/>
              </w:rPr>
              <w:t>執行情形</w:t>
            </w:r>
          </w:p>
        </w:tc>
        <w:tc>
          <w:tcPr>
            <w:tcW w:w="870" w:type="dxa"/>
            <w:tcBorders>
              <w:top w:val="single" w:sz="6" w:space="0" w:color="auto"/>
              <w:left w:val="single" w:sz="4" w:space="0" w:color="auto"/>
              <w:bottom w:val="single" w:sz="6" w:space="0" w:color="auto"/>
              <w:right w:val="single" w:sz="4" w:space="0" w:color="auto"/>
            </w:tcBorders>
            <w:vAlign w:val="center"/>
            <w:hideMark/>
          </w:tcPr>
          <w:p w:rsidR="00F5292B" w:rsidRPr="00D95902" w:rsidRDefault="00F5292B" w:rsidP="00F5292B">
            <w:pPr>
              <w:jc w:val="distribute"/>
              <w:rPr>
                <w:rFonts w:ascii="標楷體" w:eastAsia="標楷體" w:hAnsi="標楷體"/>
                <w:bCs/>
              </w:rPr>
            </w:pPr>
            <w:r w:rsidRPr="00D95902">
              <w:rPr>
                <w:rFonts w:ascii="標楷體" w:eastAsia="標楷體" w:hAnsi="標楷體" w:hint="eastAsia"/>
                <w:bCs/>
              </w:rPr>
              <w:t>備考</w:t>
            </w:r>
          </w:p>
        </w:tc>
      </w:tr>
      <w:tr w:rsidR="00D95902" w:rsidRPr="00D95902" w:rsidTr="00645FB9">
        <w:trPr>
          <w:trHeight w:val="5745"/>
        </w:trPr>
        <w:tc>
          <w:tcPr>
            <w:tcW w:w="0" w:type="auto"/>
            <w:tcBorders>
              <w:top w:val="single" w:sz="6" w:space="0" w:color="auto"/>
              <w:left w:val="single" w:sz="4" w:space="0" w:color="auto"/>
              <w:bottom w:val="single" w:sz="4" w:space="0" w:color="auto"/>
              <w:right w:val="single" w:sz="4" w:space="0" w:color="auto"/>
            </w:tcBorders>
            <w:vAlign w:val="center"/>
            <w:hideMark/>
          </w:tcPr>
          <w:p w:rsidR="00645FB9" w:rsidRPr="00D95902" w:rsidRDefault="00645FB9" w:rsidP="00F5292B">
            <w:pPr>
              <w:rPr>
                <w:rFonts w:ascii="標楷體" w:eastAsia="標楷體" w:hAnsi="標楷體"/>
                <w:bCs/>
              </w:rPr>
            </w:pPr>
            <w:r w:rsidRPr="00D95902">
              <w:rPr>
                <w:rFonts w:ascii="標楷體" w:eastAsia="標楷體" w:hAnsi="標楷體" w:hint="eastAsia"/>
                <w:bCs/>
              </w:rPr>
              <w:t>工</w:t>
            </w:r>
          </w:p>
          <w:p w:rsidR="00645FB9" w:rsidRPr="00D95902" w:rsidRDefault="00645FB9" w:rsidP="00F5292B">
            <w:pPr>
              <w:rPr>
                <w:rFonts w:ascii="標楷體" w:eastAsia="標楷體" w:hAnsi="標楷體"/>
                <w:bCs/>
              </w:rPr>
            </w:pPr>
            <w:r w:rsidRPr="00D95902">
              <w:rPr>
                <w:rFonts w:ascii="標楷體" w:eastAsia="標楷體" w:hAnsi="標楷體" w:hint="eastAsia"/>
                <w:bCs/>
              </w:rPr>
              <w:t>務</w:t>
            </w:r>
          </w:p>
          <w:p w:rsidR="00645FB9" w:rsidRPr="00D95902" w:rsidRDefault="00645FB9" w:rsidP="00F5292B">
            <w:pPr>
              <w:rPr>
                <w:rFonts w:ascii="標楷體" w:eastAsia="標楷體" w:hAnsi="標楷體"/>
                <w:bCs/>
              </w:rPr>
            </w:pPr>
            <w:r w:rsidRPr="00D95902">
              <w:rPr>
                <w:rFonts w:ascii="標楷體" w:eastAsia="標楷體" w:hAnsi="標楷體" w:hint="eastAsia"/>
                <w:bCs/>
              </w:rPr>
              <w:t xml:space="preserve">局 </w:t>
            </w:r>
          </w:p>
          <w:p w:rsidR="00645FB9" w:rsidRPr="00D95902" w:rsidRDefault="00645FB9" w:rsidP="00F5292B">
            <w:pPr>
              <w:rPr>
                <w:rFonts w:ascii="標楷體" w:eastAsia="標楷體" w:hAnsi="標楷體"/>
                <w:bCs/>
              </w:rPr>
            </w:pPr>
            <w:r w:rsidRPr="00D95902">
              <w:rPr>
                <w:rFonts w:ascii="標楷體" w:eastAsia="標楷體" w:hAnsi="標楷體" w:hint="eastAsia"/>
                <w:bCs/>
              </w:rPr>
              <w:t>部</w:t>
            </w:r>
          </w:p>
          <w:p w:rsidR="00645FB9" w:rsidRPr="00D95902" w:rsidRDefault="00645FB9" w:rsidP="00F5292B">
            <w:pPr>
              <w:rPr>
                <w:rFonts w:ascii="標楷體" w:eastAsia="標楷體" w:hAnsi="標楷體"/>
                <w:bCs/>
              </w:rPr>
            </w:pPr>
            <w:r w:rsidRPr="00D95902">
              <w:rPr>
                <w:rFonts w:ascii="標楷體" w:eastAsia="標楷體" w:hAnsi="標楷體" w:hint="eastAsia"/>
                <w:bCs/>
              </w:rPr>
              <w:t>門</w:t>
            </w:r>
          </w:p>
          <w:p w:rsidR="00645FB9" w:rsidRPr="00D95902" w:rsidRDefault="00645FB9" w:rsidP="00F5292B">
            <w:pPr>
              <w:rPr>
                <w:rFonts w:ascii="標楷體" w:eastAsia="標楷體" w:hAnsi="標楷體"/>
                <w:bCs/>
              </w:rPr>
            </w:pPr>
          </w:p>
          <w:p w:rsidR="00645FB9" w:rsidRPr="00D95902" w:rsidRDefault="00645FB9" w:rsidP="00F5292B">
            <w:pPr>
              <w:rPr>
                <w:rFonts w:ascii="標楷體" w:eastAsia="標楷體" w:hAnsi="標楷體"/>
                <w:bCs/>
              </w:rPr>
            </w:pPr>
          </w:p>
          <w:p w:rsidR="00645FB9" w:rsidRPr="00D95902" w:rsidRDefault="00645FB9" w:rsidP="00F5292B">
            <w:pPr>
              <w:rPr>
                <w:rFonts w:ascii="標楷體" w:eastAsia="標楷體" w:hAnsi="標楷體"/>
                <w:bCs/>
              </w:rPr>
            </w:pPr>
          </w:p>
          <w:p w:rsidR="00645FB9" w:rsidRPr="00D95902" w:rsidRDefault="00645FB9" w:rsidP="00F5292B">
            <w:pPr>
              <w:rPr>
                <w:rFonts w:ascii="標楷體" w:eastAsia="標楷體" w:hAnsi="標楷體"/>
                <w:bCs/>
              </w:rPr>
            </w:pPr>
          </w:p>
          <w:p w:rsidR="00645FB9" w:rsidRPr="00D95902" w:rsidRDefault="00645FB9" w:rsidP="00F5292B">
            <w:pPr>
              <w:rPr>
                <w:rFonts w:ascii="標楷體" w:eastAsia="標楷體" w:hAnsi="標楷體"/>
                <w:bCs/>
              </w:rPr>
            </w:pPr>
          </w:p>
          <w:p w:rsidR="00645FB9" w:rsidRPr="00D95902" w:rsidRDefault="00645FB9" w:rsidP="00F5292B">
            <w:pPr>
              <w:rPr>
                <w:rFonts w:ascii="標楷體" w:eastAsia="標楷體" w:hAnsi="標楷體"/>
                <w:bCs/>
              </w:rPr>
            </w:pPr>
          </w:p>
          <w:p w:rsidR="00645FB9" w:rsidRPr="00D95902" w:rsidRDefault="00645FB9" w:rsidP="00F5292B">
            <w:pPr>
              <w:rPr>
                <w:rFonts w:ascii="標楷體" w:eastAsia="標楷體" w:hAnsi="標楷體"/>
                <w:bCs/>
              </w:rPr>
            </w:pPr>
          </w:p>
          <w:p w:rsidR="00645FB9" w:rsidRPr="00D95902" w:rsidRDefault="00645FB9" w:rsidP="00F5292B">
            <w:pPr>
              <w:rPr>
                <w:rFonts w:ascii="標楷體" w:eastAsia="標楷體" w:hAnsi="標楷體"/>
                <w:bCs/>
              </w:rPr>
            </w:pPr>
          </w:p>
          <w:p w:rsidR="00645FB9" w:rsidRPr="00D95902" w:rsidRDefault="00645FB9" w:rsidP="00F5292B">
            <w:pPr>
              <w:rPr>
                <w:rFonts w:ascii="標楷體" w:eastAsia="標楷體" w:hAnsi="標楷體"/>
                <w:bCs/>
              </w:rPr>
            </w:pPr>
          </w:p>
          <w:p w:rsidR="00645FB9" w:rsidRPr="00D95902" w:rsidRDefault="00645FB9" w:rsidP="00F5292B">
            <w:pPr>
              <w:rPr>
                <w:rFonts w:ascii="標楷體" w:eastAsia="標楷體" w:hAnsi="標楷體"/>
                <w:bCs/>
              </w:rPr>
            </w:pPr>
          </w:p>
          <w:p w:rsidR="00645FB9" w:rsidRPr="00D95902" w:rsidRDefault="00645FB9" w:rsidP="00F5292B">
            <w:pPr>
              <w:rPr>
                <w:rFonts w:ascii="標楷體" w:eastAsia="標楷體" w:hAnsi="標楷體"/>
                <w:bCs/>
              </w:rPr>
            </w:pPr>
          </w:p>
        </w:tc>
        <w:tc>
          <w:tcPr>
            <w:tcW w:w="952" w:type="dxa"/>
            <w:tcBorders>
              <w:top w:val="single" w:sz="6" w:space="0" w:color="auto"/>
              <w:left w:val="single" w:sz="4" w:space="0" w:color="auto"/>
              <w:right w:val="single" w:sz="4" w:space="0" w:color="auto"/>
            </w:tcBorders>
            <w:hideMark/>
          </w:tcPr>
          <w:p w:rsidR="00645FB9" w:rsidRPr="00D95902" w:rsidRDefault="00645FB9" w:rsidP="00F5292B">
            <w:pPr>
              <w:jc w:val="both"/>
              <w:rPr>
                <w:rFonts w:ascii="標楷體" w:eastAsia="標楷體" w:hAnsi="標楷體"/>
                <w:bCs/>
              </w:rPr>
            </w:pPr>
            <w:r w:rsidRPr="00D95902">
              <w:rPr>
                <w:rFonts w:ascii="標楷體" w:eastAsia="標楷體" w:hAnsi="標楷體" w:hint="eastAsia"/>
                <w:bCs/>
              </w:rPr>
              <w:t xml:space="preserve">張永江議員 </w:t>
            </w:r>
          </w:p>
        </w:tc>
        <w:tc>
          <w:tcPr>
            <w:tcW w:w="1033" w:type="dxa"/>
            <w:tcBorders>
              <w:top w:val="single" w:sz="6" w:space="0" w:color="auto"/>
              <w:left w:val="single" w:sz="4" w:space="0" w:color="auto"/>
              <w:right w:val="single" w:sz="4" w:space="0" w:color="auto"/>
            </w:tcBorders>
            <w:hideMark/>
          </w:tcPr>
          <w:p w:rsidR="00645FB9" w:rsidRPr="00D95902" w:rsidRDefault="00645FB9" w:rsidP="00F5292B">
            <w:pPr>
              <w:jc w:val="both"/>
            </w:pPr>
            <w:r w:rsidRPr="00D95902">
              <w:rPr>
                <w:rFonts w:ascii="標楷體" w:eastAsia="標楷體" w:hAnsi="標楷體" w:hint="eastAsia"/>
                <w:bCs/>
              </w:rPr>
              <w:t>曹以標副議長</w:t>
            </w:r>
          </w:p>
        </w:tc>
        <w:tc>
          <w:tcPr>
            <w:tcW w:w="2521" w:type="dxa"/>
            <w:tcBorders>
              <w:top w:val="single" w:sz="6" w:space="0" w:color="auto"/>
              <w:left w:val="single" w:sz="4" w:space="0" w:color="auto"/>
              <w:right w:val="single" w:sz="4" w:space="0" w:color="auto"/>
            </w:tcBorders>
            <w:hideMark/>
          </w:tcPr>
          <w:p w:rsidR="00645FB9" w:rsidRPr="00D95902" w:rsidRDefault="00645FB9" w:rsidP="00F5292B">
            <w:pPr>
              <w:jc w:val="both"/>
              <w:rPr>
                <w:rFonts w:ascii="標楷體" w:eastAsia="標楷體" w:hAnsi="標楷體"/>
                <w:bCs/>
              </w:rPr>
            </w:pPr>
            <w:r w:rsidRPr="00D95902">
              <w:rPr>
                <w:rFonts w:ascii="標楷體" w:eastAsia="標楷體" w:hAnsi="標楷體" w:hint="eastAsia"/>
                <w:bCs/>
              </w:rPr>
              <w:t xml:space="preserve">建請縣府規劃東引中柱港候船室地點，以利旅客上下船便利性。 </w:t>
            </w:r>
          </w:p>
        </w:tc>
        <w:tc>
          <w:tcPr>
            <w:tcW w:w="2684" w:type="dxa"/>
            <w:tcBorders>
              <w:top w:val="single" w:sz="6" w:space="0" w:color="auto"/>
              <w:left w:val="single" w:sz="4" w:space="0" w:color="auto"/>
              <w:right w:val="single" w:sz="4" w:space="0" w:color="auto"/>
            </w:tcBorders>
            <w:hideMark/>
          </w:tcPr>
          <w:p w:rsidR="00645FB9" w:rsidRPr="00D95902" w:rsidRDefault="00D55191" w:rsidP="00617969">
            <w:pPr>
              <w:jc w:val="both"/>
              <w:rPr>
                <w:rFonts w:ascii="標楷體" w:eastAsia="標楷體" w:hAnsi="標楷體"/>
                <w:bCs/>
              </w:rPr>
            </w:pPr>
            <w:r w:rsidRPr="00D95902">
              <w:rPr>
                <w:rFonts w:ascii="標楷體" w:eastAsia="標楷體" w:hAnsi="標楷體" w:hint="eastAsia"/>
                <w:bCs/>
              </w:rPr>
              <w:t>一、已納入馬祖港埠建設計劃(101~105)中執行。</w:t>
            </w:r>
            <w:r w:rsidRPr="00D95902">
              <w:rPr>
                <w:rFonts w:ascii="標楷體" w:eastAsia="標楷體" w:hAnsi="標楷體" w:hint="eastAsia"/>
                <w:bCs/>
              </w:rPr>
              <w:br/>
              <w:t>二、中柱碼頭區-「行政旅運服務中心興建及周邊環境營造工程」，設計監造案業於104年6月16日由「蔡孟哲建築師事務所」得標，於7月8日簽約。本府於7月2日辦理設計前協調會議及第一次現場會勘，9月2日辦理地下管線會勘。9月18日發文予陸軍工程組、海軍指揮部提供管線資料。預計11月2日辦理第二次設計前協調會議。</w:t>
            </w:r>
          </w:p>
        </w:tc>
        <w:tc>
          <w:tcPr>
            <w:tcW w:w="870" w:type="dxa"/>
            <w:tcBorders>
              <w:top w:val="single" w:sz="6" w:space="0" w:color="auto"/>
              <w:left w:val="single" w:sz="4" w:space="0" w:color="auto"/>
              <w:right w:val="single" w:sz="4" w:space="0" w:color="auto"/>
            </w:tcBorders>
            <w:hideMark/>
          </w:tcPr>
          <w:p w:rsidR="00645FB9" w:rsidRPr="00D95902" w:rsidRDefault="00645FB9" w:rsidP="00F5292B">
            <w:pPr>
              <w:jc w:val="both"/>
              <w:rPr>
                <w:rFonts w:ascii="標楷體" w:eastAsia="標楷體" w:hAnsi="標楷體"/>
                <w:bCs/>
              </w:rPr>
            </w:pPr>
            <w:r w:rsidRPr="00D95902">
              <w:rPr>
                <w:rFonts w:ascii="標楷體" w:eastAsia="標楷體" w:hAnsi="標楷體" w:hint="eastAsia"/>
                <w:bCs/>
              </w:rPr>
              <w:t>繼續列管</w:t>
            </w:r>
          </w:p>
        </w:tc>
      </w:tr>
    </w:tbl>
    <w:p w:rsidR="00F5292B" w:rsidRPr="00474FF0" w:rsidRDefault="00F5292B"/>
    <w:p w:rsidR="00F5292B" w:rsidRPr="00474FF0" w:rsidRDefault="00F5292B"/>
    <w:p w:rsidR="00F5292B" w:rsidRDefault="00F5292B"/>
    <w:p w:rsidR="00645FB9" w:rsidRDefault="00645FB9"/>
    <w:p w:rsidR="00645FB9" w:rsidRDefault="00645FB9"/>
    <w:p w:rsidR="00645FB9" w:rsidRDefault="00645FB9"/>
    <w:p w:rsidR="00645FB9" w:rsidRDefault="00645FB9"/>
    <w:p w:rsidR="00645FB9" w:rsidRDefault="00645FB9"/>
    <w:p w:rsidR="00645FB9" w:rsidRDefault="00645FB9"/>
    <w:p w:rsidR="00645FB9" w:rsidRDefault="00645FB9"/>
    <w:p w:rsidR="00645FB9" w:rsidRDefault="00645FB9"/>
    <w:p w:rsidR="00645FB9" w:rsidRDefault="00645FB9"/>
    <w:p w:rsidR="00645FB9" w:rsidRDefault="00645FB9"/>
    <w:p w:rsidR="00645FB9" w:rsidRDefault="00645FB9"/>
    <w:p w:rsidR="00645FB9" w:rsidRDefault="00645FB9"/>
    <w:p w:rsidR="00645FB9" w:rsidRDefault="00645FB9"/>
    <w:p w:rsidR="00645FB9" w:rsidRPr="00474FF0" w:rsidRDefault="00645FB9"/>
    <w:p w:rsidR="00F5292B" w:rsidRDefault="00F5292B"/>
    <w:p w:rsidR="00D95902" w:rsidRDefault="00D95902"/>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1"/>
        <w:gridCol w:w="971"/>
        <w:gridCol w:w="1055"/>
        <w:gridCol w:w="2105"/>
        <w:gridCol w:w="2593"/>
        <w:gridCol w:w="1337"/>
      </w:tblGrid>
      <w:tr w:rsidR="00D95902" w:rsidRPr="00D95902" w:rsidTr="00D95902">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D95902" w:rsidRPr="00D95902" w:rsidRDefault="00D95902" w:rsidP="00D95902">
            <w:pPr>
              <w:jc w:val="distribute"/>
            </w:pPr>
            <w:r w:rsidRPr="00D95902">
              <w:rPr>
                <w:rFonts w:ascii="標楷體" w:eastAsia="標楷體" w:hAnsi="標楷體" w:hint="eastAsia"/>
                <w:b/>
                <w:bCs/>
                <w:sz w:val="28"/>
                <w:szCs w:val="28"/>
              </w:rPr>
              <w:lastRenderedPageBreak/>
              <w:t>連江縣議會第五屆第九次定期大會決議及質詢案執行情形</w:t>
            </w:r>
          </w:p>
        </w:tc>
      </w:tr>
      <w:tr w:rsidR="00D95902" w:rsidRPr="00D95902" w:rsidTr="00D95902">
        <w:trPr>
          <w:trHeight w:val="705"/>
        </w:trPr>
        <w:tc>
          <w:tcPr>
            <w:tcW w:w="461"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D95902" w:rsidRPr="00D95902" w:rsidRDefault="00D95902" w:rsidP="00D95902">
            <w:pPr>
              <w:rPr>
                <w:rFonts w:ascii="標楷體" w:eastAsia="標楷體" w:hAnsi="標楷體"/>
                <w:bCs/>
              </w:rPr>
            </w:pPr>
            <w:r w:rsidRPr="00D95902">
              <w:rPr>
                <w:rFonts w:ascii="標楷體" w:eastAsia="標楷體" w:hAnsi="標楷體" w:hint="eastAsia"/>
                <w:bCs/>
              </w:rPr>
              <w:t>單位</w:t>
            </w:r>
          </w:p>
        </w:tc>
        <w:tc>
          <w:tcPr>
            <w:tcW w:w="971" w:type="dxa"/>
            <w:tcBorders>
              <w:top w:val="single" w:sz="6" w:space="0" w:color="auto"/>
              <w:left w:val="single" w:sz="4" w:space="0" w:color="auto"/>
              <w:bottom w:val="single" w:sz="6" w:space="0" w:color="auto"/>
              <w:right w:val="single" w:sz="4" w:space="0" w:color="auto"/>
            </w:tcBorders>
            <w:vAlign w:val="center"/>
            <w:hideMark/>
          </w:tcPr>
          <w:p w:rsidR="00D95902" w:rsidRPr="00D95902" w:rsidRDefault="00D95902" w:rsidP="00D95902">
            <w:pPr>
              <w:jc w:val="distribute"/>
              <w:rPr>
                <w:rFonts w:ascii="標楷體" w:eastAsia="標楷體" w:hAnsi="標楷體"/>
                <w:bCs/>
              </w:rPr>
            </w:pPr>
            <w:r w:rsidRPr="00D95902">
              <w:rPr>
                <w:rFonts w:ascii="標楷體" w:eastAsia="標楷體" w:hAnsi="標楷體" w:hint="eastAsia"/>
                <w:bCs/>
              </w:rPr>
              <w:t>提案人</w:t>
            </w:r>
          </w:p>
        </w:tc>
        <w:tc>
          <w:tcPr>
            <w:tcW w:w="1055" w:type="dxa"/>
            <w:tcBorders>
              <w:top w:val="single" w:sz="6" w:space="0" w:color="auto"/>
              <w:left w:val="single" w:sz="4" w:space="0" w:color="auto"/>
              <w:bottom w:val="single" w:sz="6" w:space="0" w:color="auto"/>
              <w:right w:val="single" w:sz="4" w:space="0" w:color="auto"/>
            </w:tcBorders>
            <w:vAlign w:val="center"/>
            <w:hideMark/>
          </w:tcPr>
          <w:p w:rsidR="00D95902" w:rsidRPr="00D95902" w:rsidRDefault="00D95902" w:rsidP="00D95902">
            <w:pPr>
              <w:jc w:val="center"/>
              <w:rPr>
                <w:rFonts w:ascii="標楷體" w:eastAsia="標楷體" w:hAnsi="標楷體"/>
                <w:bCs/>
              </w:rPr>
            </w:pPr>
            <w:r w:rsidRPr="00D95902">
              <w:rPr>
                <w:rFonts w:ascii="標楷體" w:eastAsia="標楷體" w:hAnsi="標楷體" w:hint="eastAsia"/>
                <w:bCs/>
              </w:rPr>
              <w:t>連署人</w:t>
            </w:r>
          </w:p>
        </w:tc>
        <w:tc>
          <w:tcPr>
            <w:tcW w:w="2105" w:type="dxa"/>
            <w:tcBorders>
              <w:top w:val="single" w:sz="6" w:space="0" w:color="auto"/>
              <w:left w:val="single" w:sz="4" w:space="0" w:color="auto"/>
              <w:bottom w:val="single" w:sz="6" w:space="0" w:color="auto"/>
              <w:right w:val="single" w:sz="4" w:space="0" w:color="auto"/>
            </w:tcBorders>
            <w:vAlign w:val="center"/>
            <w:hideMark/>
          </w:tcPr>
          <w:p w:rsidR="00D95902" w:rsidRPr="00D95902" w:rsidRDefault="00D95902" w:rsidP="00D95902">
            <w:pPr>
              <w:jc w:val="distribute"/>
              <w:rPr>
                <w:rFonts w:ascii="標楷體" w:eastAsia="標楷體" w:hAnsi="標楷體"/>
                <w:bCs/>
              </w:rPr>
            </w:pPr>
            <w:r w:rsidRPr="00D95902">
              <w:rPr>
                <w:rFonts w:ascii="標楷體" w:eastAsia="標楷體" w:hAnsi="標楷體" w:hint="eastAsia"/>
                <w:bCs/>
              </w:rPr>
              <w:t>案由</w:t>
            </w:r>
          </w:p>
        </w:tc>
        <w:tc>
          <w:tcPr>
            <w:tcW w:w="2593" w:type="dxa"/>
            <w:tcBorders>
              <w:top w:val="single" w:sz="6" w:space="0" w:color="auto"/>
              <w:left w:val="single" w:sz="4" w:space="0" w:color="auto"/>
              <w:bottom w:val="single" w:sz="6" w:space="0" w:color="auto"/>
              <w:right w:val="single" w:sz="4" w:space="0" w:color="auto"/>
            </w:tcBorders>
            <w:vAlign w:val="center"/>
            <w:hideMark/>
          </w:tcPr>
          <w:p w:rsidR="00D95902" w:rsidRPr="00D95902" w:rsidRDefault="00D95902" w:rsidP="00D95902">
            <w:pPr>
              <w:jc w:val="distribute"/>
              <w:rPr>
                <w:rFonts w:ascii="標楷體" w:eastAsia="標楷體" w:hAnsi="標楷體"/>
                <w:bCs/>
              </w:rPr>
            </w:pPr>
            <w:r w:rsidRPr="00D95902">
              <w:rPr>
                <w:rFonts w:ascii="標楷體" w:eastAsia="標楷體" w:hAnsi="標楷體" w:hint="eastAsia"/>
                <w:bCs/>
              </w:rPr>
              <w:t>執行情形</w:t>
            </w:r>
          </w:p>
        </w:tc>
        <w:tc>
          <w:tcPr>
            <w:tcW w:w="1337" w:type="dxa"/>
            <w:tcBorders>
              <w:top w:val="single" w:sz="6" w:space="0" w:color="auto"/>
              <w:left w:val="single" w:sz="4" w:space="0" w:color="auto"/>
              <w:bottom w:val="single" w:sz="6" w:space="0" w:color="auto"/>
              <w:right w:val="single" w:sz="4" w:space="0" w:color="auto"/>
            </w:tcBorders>
            <w:vAlign w:val="center"/>
            <w:hideMark/>
          </w:tcPr>
          <w:p w:rsidR="00D95902" w:rsidRPr="00D95902" w:rsidRDefault="00D95902" w:rsidP="00D95902">
            <w:pPr>
              <w:jc w:val="distribute"/>
              <w:rPr>
                <w:rFonts w:ascii="標楷體" w:eastAsia="標楷體" w:hAnsi="標楷體"/>
                <w:bCs/>
              </w:rPr>
            </w:pPr>
            <w:r w:rsidRPr="00D95902">
              <w:rPr>
                <w:rFonts w:ascii="標楷體" w:eastAsia="標楷體" w:hAnsi="標楷體" w:hint="eastAsia"/>
                <w:bCs/>
              </w:rPr>
              <w:t>備考</w:t>
            </w:r>
          </w:p>
        </w:tc>
      </w:tr>
      <w:tr w:rsidR="00D95902" w:rsidRPr="00D95902" w:rsidTr="00D95902">
        <w:trPr>
          <w:trHeight w:val="705"/>
        </w:trPr>
        <w:tc>
          <w:tcPr>
            <w:tcW w:w="461"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5902" w:rsidRPr="00D95902" w:rsidRDefault="00D95902" w:rsidP="00D95902">
            <w:pPr>
              <w:jc w:val="center"/>
              <w:rPr>
                <w:rFonts w:ascii="標楷體" w:eastAsia="標楷體" w:hAnsi="標楷體"/>
                <w:bCs/>
              </w:rPr>
            </w:pPr>
            <w:r w:rsidRPr="00D95902">
              <w:rPr>
                <w:rFonts w:ascii="標楷體" w:eastAsia="標楷體" w:hAnsi="標楷體" w:hint="eastAsia"/>
                <w:bCs/>
              </w:rPr>
              <w:t>建設局 部門</w:t>
            </w:r>
          </w:p>
        </w:tc>
        <w:tc>
          <w:tcPr>
            <w:tcW w:w="971"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rPr>
                <w:rFonts w:ascii="標楷體" w:eastAsia="標楷體" w:hAnsi="標楷體"/>
                <w:bCs/>
              </w:rPr>
            </w:pPr>
            <w:r w:rsidRPr="00D95902">
              <w:rPr>
                <w:rFonts w:ascii="標楷體" w:eastAsia="標楷體" w:hAnsi="標楷體" w:hint="eastAsia"/>
                <w:bCs/>
              </w:rPr>
              <w:t xml:space="preserve">曹丞君議員 </w:t>
            </w:r>
          </w:p>
        </w:tc>
        <w:tc>
          <w:tcPr>
            <w:tcW w:w="1055"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pPr>
            <w:r w:rsidRPr="00D95902">
              <w:rPr>
                <w:rFonts w:ascii="標楷體" w:eastAsia="標楷體" w:hAnsi="標楷體" w:hint="eastAsia"/>
                <w:bCs/>
              </w:rPr>
              <w:t>李金梅議員</w:t>
            </w:r>
          </w:p>
        </w:tc>
        <w:tc>
          <w:tcPr>
            <w:tcW w:w="2105"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rPr>
                <w:rFonts w:ascii="標楷體" w:eastAsia="標楷體" w:hAnsi="標楷體"/>
                <w:bCs/>
              </w:rPr>
            </w:pPr>
            <w:r w:rsidRPr="00D95902">
              <w:rPr>
                <w:rFonts w:ascii="標楷體" w:eastAsia="標楷體" w:hAnsi="標楷體" w:hint="eastAsia"/>
                <w:bCs/>
              </w:rPr>
              <w:t xml:space="preserve">建請開放大陸黃岐附近漁港，以利地區漁民船隻維修。 </w:t>
            </w:r>
          </w:p>
        </w:tc>
        <w:tc>
          <w:tcPr>
            <w:tcW w:w="2593"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rPr>
                <w:rFonts w:ascii="標楷體" w:eastAsia="標楷體" w:hAnsi="標楷體"/>
                <w:bCs/>
              </w:rPr>
            </w:pPr>
            <w:r w:rsidRPr="00D95902">
              <w:rPr>
                <w:rFonts w:ascii="標楷體" w:eastAsia="標楷體" w:hAnsi="標楷體" w:hint="eastAsia"/>
                <w:bCs/>
              </w:rPr>
              <w:t>本府業於9/14日大陸福建省副省長訪馬時提出相關需求，需俟雙方後續持續協議溝通。</w:t>
            </w:r>
          </w:p>
        </w:tc>
        <w:tc>
          <w:tcPr>
            <w:tcW w:w="1337" w:type="dxa"/>
            <w:tcBorders>
              <w:top w:val="single" w:sz="6" w:space="0" w:color="auto"/>
              <w:left w:val="single" w:sz="4" w:space="0" w:color="auto"/>
              <w:bottom w:val="single" w:sz="6" w:space="0" w:color="auto"/>
              <w:right w:val="single" w:sz="4" w:space="0" w:color="auto"/>
            </w:tcBorders>
            <w:hideMark/>
          </w:tcPr>
          <w:p w:rsidR="00D95902" w:rsidRPr="00D95902" w:rsidRDefault="00900BDB" w:rsidP="00D95902">
            <w:pPr>
              <w:jc w:val="both"/>
              <w:rPr>
                <w:rFonts w:ascii="標楷體" w:eastAsia="標楷體" w:hAnsi="標楷體"/>
                <w:bCs/>
              </w:rPr>
            </w:pPr>
            <w:r>
              <w:rPr>
                <w:rFonts w:ascii="標楷體" w:eastAsia="標楷體" w:hAnsi="標楷體" w:hint="eastAsia"/>
                <w:bCs/>
              </w:rPr>
              <w:t>繼續列管</w:t>
            </w:r>
          </w:p>
        </w:tc>
      </w:tr>
    </w:tbl>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962"/>
        <w:gridCol w:w="1044"/>
        <w:gridCol w:w="2083"/>
        <w:gridCol w:w="2638"/>
        <w:gridCol w:w="1333"/>
      </w:tblGrid>
      <w:tr w:rsidR="00D95902" w:rsidRPr="00474FF0" w:rsidTr="00D95902">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D95902" w:rsidRPr="00474FF0" w:rsidRDefault="00D95902" w:rsidP="00D95902">
            <w:pPr>
              <w:jc w:val="distribute"/>
            </w:pPr>
            <w:r w:rsidRPr="00474FF0">
              <w:rPr>
                <w:rFonts w:ascii="標楷體" w:eastAsia="標楷體" w:hAnsi="標楷體" w:hint="eastAsia"/>
                <w:b/>
                <w:bCs/>
                <w:sz w:val="28"/>
                <w:szCs w:val="28"/>
              </w:rPr>
              <w:lastRenderedPageBreak/>
              <w:t>連江縣議會第五屆第九次定期大會決議及質詢案執行情形</w:t>
            </w:r>
          </w:p>
        </w:tc>
      </w:tr>
      <w:tr w:rsidR="00D95902" w:rsidRPr="00474FF0" w:rsidTr="00D95902">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D95902" w:rsidRPr="00474FF0" w:rsidRDefault="00D95902" w:rsidP="00D95902">
            <w:pPr>
              <w:rPr>
                <w:rFonts w:ascii="標楷體" w:eastAsia="標楷體" w:hAnsi="標楷體"/>
                <w:bCs/>
              </w:rPr>
            </w:pPr>
            <w:r w:rsidRPr="00474FF0">
              <w:rPr>
                <w:rFonts w:ascii="標楷體" w:eastAsia="標楷體" w:hAnsi="標楷體" w:hint="eastAsia"/>
                <w:bCs/>
              </w:rPr>
              <w:t>單位</w:t>
            </w:r>
          </w:p>
        </w:tc>
        <w:tc>
          <w:tcPr>
            <w:tcW w:w="962" w:type="dxa"/>
            <w:tcBorders>
              <w:top w:val="single" w:sz="6" w:space="0" w:color="auto"/>
              <w:left w:val="single" w:sz="4" w:space="0" w:color="auto"/>
              <w:bottom w:val="single" w:sz="6" w:space="0" w:color="auto"/>
              <w:right w:val="single" w:sz="4" w:space="0" w:color="auto"/>
            </w:tcBorders>
            <w:vAlign w:val="center"/>
            <w:hideMark/>
          </w:tcPr>
          <w:p w:rsidR="00D95902" w:rsidRPr="00474FF0" w:rsidRDefault="00D95902" w:rsidP="00D95902">
            <w:pPr>
              <w:jc w:val="distribute"/>
              <w:rPr>
                <w:rFonts w:ascii="標楷體" w:eastAsia="標楷體" w:hAnsi="標楷體"/>
                <w:bCs/>
              </w:rPr>
            </w:pPr>
            <w:r w:rsidRPr="00474FF0">
              <w:rPr>
                <w:rFonts w:ascii="標楷體" w:eastAsia="標楷體" w:hAnsi="標楷體" w:hint="eastAsia"/>
                <w:bCs/>
              </w:rPr>
              <w:t>提案人</w:t>
            </w:r>
          </w:p>
        </w:tc>
        <w:tc>
          <w:tcPr>
            <w:tcW w:w="1044" w:type="dxa"/>
            <w:tcBorders>
              <w:top w:val="single" w:sz="6" w:space="0" w:color="auto"/>
              <w:left w:val="single" w:sz="4" w:space="0" w:color="auto"/>
              <w:bottom w:val="single" w:sz="6" w:space="0" w:color="auto"/>
              <w:right w:val="single" w:sz="4" w:space="0" w:color="auto"/>
            </w:tcBorders>
            <w:vAlign w:val="center"/>
            <w:hideMark/>
          </w:tcPr>
          <w:p w:rsidR="00D95902" w:rsidRPr="00474FF0" w:rsidRDefault="00D95902" w:rsidP="00D95902">
            <w:pPr>
              <w:jc w:val="center"/>
              <w:rPr>
                <w:rFonts w:ascii="標楷體" w:eastAsia="標楷體" w:hAnsi="標楷體"/>
                <w:bCs/>
              </w:rPr>
            </w:pPr>
            <w:r w:rsidRPr="00474FF0">
              <w:rPr>
                <w:rFonts w:ascii="標楷體" w:eastAsia="標楷體" w:hAnsi="標楷體" w:hint="eastAsia"/>
                <w:bCs/>
              </w:rPr>
              <w:t>連署人</w:t>
            </w:r>
          </w:p>
        </w:tc>
        <w:tc>
          <w:tcPr>
            <w:tcW w:w="2083" w:type="dxa"/>
            <w:tcBorders>
              <w:top w:val="single" w:sz="6" w:space="0" w:color="auto"/>
              <w:left w:val="single" w:sz="4" w:space="0" w:color="auto"/>
              <w:bottom w:val="single" w:sz="6" w:space="0" w:color="auto"/>
              <w:right w:val="single" w:sz="4" w:space="0" w:color="auto"/>
            </w:tcBorders>
            <w:vAlign w:val="center"/>
            <w:hideMark/>
          </w:tcPr>
          <w:p w:rsidR="00D95902" w:rsidRPr="00474FF0" w:rsidRDefault="00D95902" w:rsidP="00D95902">
            <w:pPr>
              <w:jc w:val="distribute"/>
              <w:rPr>
                <w:rFonts w:ascii="標楷體" w:eastAsia="標楷體" w:hAnsi="標楷體"/>
                <w:bCs/>
              </w:rPr>
            </w:pPr>
            <w:r w:rsidRPr="00474FF0">
              <w:rPr>
                <w:rFonts w:ascii="標楷體" w:eastAsia="標楷體" w:hAnsi="標楷體" w:hint="eastAsia"/>
                <w:bCs/>
              </w:rPr>
              <w:t>案由</w:t>
            </w:r>
          </w:p>
        </w:tc>
        <w:tc>
          <w:tcPr>
            <w:tcW w:w="2638" w:type="dxa"/>
            <w:tcBorders>
              <w:top w:val="single" w:sz="6" w:space="0" w:color="auto"/>
              <w:left w:val="single" w:sz="4" w:space="0" w:color="auto"/>
              <w:bottom w:val="single" w:sz="6" w:space="0" w:color="auto"/>
              <w:right w:val="single" w:sz="4" w:space="0" w:color="auto"/>
            </w:tcBorders>
            <w:vAlign w:val="center"/>
            <w:hideMark/>
          </w:tcPr>
          <w:p w:rsidR="00D95902" w:rsidRPr="00474FF0" w:rsidRDefault="00D95902" w:rsidP="00D95902">
            <w:pPr>
              <w:jc w:val="distribute"/>
              <w:rPr>
                <w:rFonts w:ascii="標楷體" w:eastAsia="標楷體" w:hAnsi="標楷體"/>
                <w:bCs/>
              </w:rPr>
            </w:pPr>
            <w:r w:rsidRPr="00474FF0">
              <w:rPr>
                <w:rFonts w:ascii="標楷體" w:eastAsia="標楷體" w:hAnsi="標楷體" w:hint="eastAsia"/>
                <w:bCs/>
              </w:rPr>
              <w:t>執行情形</w:t>
            </w:r>
          </w:p>
        </w:tc>
        <w:tc>
          <w:tcPr>
            <w:tcW w:w="1333" w:type="dxa"/>
            <w:tcBorders>
              <w:top w:val="single" w:sz="6" w:space="0" w:color="auto"/>
              <w:left w:val="single" w:sz="4" w:space="0" w:color="auto"/>
              <w:bottom w:val="single" w:sz="6" w:space="0" w:color="auto"/>
              <w:right w:val="single" w:sz="4" w:space="0" w:color="auto"/>
            </w:tcBorders>
            <w:vAlign w:val="center"/>
            <w:hideMark/>
          </w:tcPr>
          <w:p w:rsidR="00D95902" w:rsidRPr="00474FF0" w:rsidRDefault="00D95902" w:rsidP="00D95902">
            <w:pPr>
              <w:jc w:val="distribute"/>
              <w:rPr>
                <w:rFonts w:ascii="標楷體" w:eastAsia="標楷體" w:hAnsi="標楷體"/>
                <w:bCs/>
              </w:rPr>
            </w:pPr>
            <w:r w:rsidRPr="00474FF0">
              <w:rPr>
                <w:rFonts w:ascii="標楷體" w:eastAsia="標楷體" w:hAnsi="標楷體" w:hint="eastAsia"/>
                <w:bCs/>
              </w:rPr>
              <w:t>備考</w:t>
            </w:r>
          </w:p>
        </w:tc>
      </w:tr>
      <w:tr w:rsidR="00D95902" w:rsidRPr="00474FF0" w:rsidTr="00D95902">
        <w:trPr>
          <w:trHeight w:val="705"/>
        </w:trPr>
        <w:tc>
          <w:tcPr>
            <w:tcW w:w="462"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5902" w:rsidRPr="00290E66" w:rsidRDefault="00D95902" w:rsidP="00D95902">
            <w:pPr>
              <w:jc w:val="center"/>
              <w:rPr>
                <w:rFonts w:ascii="標楷體" w:eastAsia="標楷體" w:hAnsi="標楷體"/>
                <w:bCs/>
              </w:rPr>
            </w:pPr>
            <w:r w:rsidRPr="00290E66">
              <w:rPr>
                <w:rFonts w:ascii="標楷體" w:eastAsia="標楷體" w:hAnsi="標楷體" w:hint="eastAsia"/>
                <w:bCs/>
              </w:rPr>
              <w:t>觀光局 部門</w:t>
            </w:r>
          </w:p>
        </w:tc>
        <w:tc>
          <w:tcPr>
            <w:tcW w:w="962" w:type="dxa"/>
            <w:tcBorders>
              <w:top w:val="single" w:sz="6" w:space="0" w:color="auto"/>
              <w:left w:val="single" w:sz="4" w:space="0" w:color="auto"/>
              <w:bottom w:val="single" w:sz="6" w:space="0" w:color="auto"/>
              <w:right w:val="single" w:sz="4" w:space="0" w:color="auto"/>
            </w:tcBorders>
            <w:hideMark/>
          </w:tcPr>
          <w:p w:rsidR="00D95902" w:rsidRPr="00290E66" w:rsidRDefault="00D95902" w:rsidP="00D95902">
            <w:pPr>
              <w:jc w:val="both"/>
              <w:rPr>
                <w:rFonts w:ascii="標楷體" w:eastAsia="標楷體" w:hAnsi="標楷體"/>
                <w:bCs/>
              </w:rPr>
            </w:pPr>
            <w:r w:rsidRPr="00290E66">
              <w:rPr>
                <w:rFonts w:ascii="標楷體" w:eastAsia="標楷體" w:hAnsi="標楷體" w:hint="eastAsia"/>
                <w:bCs/>
              </w:rPr>
              <w:t xml:space="preserve">陳貴忠議長 </w:t>
            </w:r>
          </w:p>
        </w:tc>
        <w:tc>
          <w:tcPr>
            <w:tcW w:w="1044" w:type="dxa"/>
            <w:tcBorders>
              <w:top w:val="single" w:sz="6" w:space="0" w:color="auto"/>
              <w:left w:val="single" w:sz="4" w:space="0" w:color="auto"/>
              <w:bottom w:val="single" w:sz="6" w:space="0" w:color="auto"/>
              <w:right w:val="single" w:sz="4" w:space="0" w:color="auto"/>
            </w:tcBorders>
            <w:hideMark/>
          </w:tcPr>
          <w:p w:rsidR="00D95902" w:rsidRPr="00290E66" w:rsidRDefault="00D95902" w:rsidP="00D95902">
            <w:pPr>
              <w:jc w:val="both"/>
            </w:pPr>
            <w:r w:rsidRPr="00290E66">
              <w:rPr>
                <w:rFonts w:ascii="標楷體" w:eastAsia="標楷體" w:hAnsi="標楷體" w:hint="eastAsia"/>
                <w:bCs/>
              </w:rPr>
              <w:t>張永江議員</w:t>
            </w:r>
          </w:p>
        </w:tc>
        <w:tc>
          <w:tcPr>
            <w:tcW w:w="2083" w:type="dxa"/>
            <w:tcBorders>
              <w:top w:val="single" w:sz="6" w:space="0" w:color="auto"/>
              <w:left w:val="single" w:sz="4" w:space="0" w:color="auto"/>
              <w:bottom w:val="single" w:sz="6" w:space="0" w:color="auto"/>
              <w:right w:val="single" w:sz="4" w:space="0" w:color="auto"/>
            </w:tcBorders>
            <w:hideMark/>
          </w:tcPr>
          <w:p w:rsidR="00D95902" w:rsidRPr="00290E66" w:rsidRDefault="00D95902" w:rsidP="00D95902">
            <w:pPr>
              <w:jc w:val="both"/>
              <w:rPr>
                <w:rFonts w:ascii="標楷體" w:eastAsia="標楷體" w:hAnsi="標楷體"/>
                <w:bCs/>
              </w:rPr>
            </w:pPr>
            <w:r w:rsidRPr="00290E66">
              <w:rPr>
                <w:rFonts w:ascii="標楷體" w:eastAsia="標楷體" w:hAnsi="標楷體" w:hint="eastAsia"/>
                <w:bCs/>
              </w:rPr>
              <w:t xml:space="preserve">請縣府規劃設置北竿鄉塘后沙灘後港海上浮動平台遊憩相關海域設施，以打造海上娛樂活動，帶動海上景觀遊戲活動，增進觀光人潮。 </w:t>
            </w:r>
          </w:p>
        </w:tc>
        <w:tc>
          <w:tcPr>
            <w:tcW w:w="2638" w:type="dxa"/>
            <w:tcBorders>
              <w:top w:val="single" w:sz="6" w:space="0" w:color="auto"/>
              <w:left w:val="single" w:sz="4" w:space="0" w:color="auto"/>
              <w:bottom w:val="single" w:sz="6" w:space="0" w:color="auto"/>
              <w:right w:val="single" w:sz="4" w:space="0" w:color="auto"/>
            </w:tcBorders>
            <w:hideMark/>
          </w:tcPr>
          <w:p w:rsidR="00070AA8" w:rsidRDefault="00D95902" w:rsidP="00D95902">
            <w:pPr>
              <w:jc w:val="both"/>
              <w:rPr>
                <w:rFonts w:ascii="標楷體" w:eastAsia="標楷體" w:hAnsi="標楷體"/>
                <w:bCs/>
              </w:rPr>
            </w:pPr>
            <w:r w:rsidRPr="00290E66">
              <w:rPr>
                <w:rFonts w:ascii="標楷體" w:eastAsia="標楷體" w:hAnsi="標楷體" w:hint="eastAsia"/>
                <w:bCs/>
              </w:rPr>
              <w:t>1.經查工務局已於北竿鄉馬鼻灣設罝簡易浮動平台。</w:t>
            </w:r>
          </w:p>
          <w:p w:rsidR="00D95902" w:rsidRPr="00290E66" w:rsidRDefault="00070AA8" w:rsidP="00D95902">
            <w:pPr>
              <w:jc w:val="both"/>
              <w:rPr>
                <w:rFonts w:ascii="標楷體" w:eastAsia="標楷體" w:hAnsi="標楷體"/>
                <w:bCs/>
              </w:rPr>
            </w:pPr>
            <w:r>
              <w:rPr>
                <w:rFonts w:ascii="標楷體" w:eastAsia="標楷體" w:hAnsi="標楷體" w:hint="eastAsia"/>
                <w:bCs/>
              </w:rPr>
              <w:t>2.</w:t>
            </w:r>
            <w:r w:rsidR="00D95902" w:rsidRPr="00290E66">
              <w:rPr>
                <w:rFonts w:ascii="標楷體" w:eastAsia="標楷體" w:hAnsi="標楷體" w:hint="eastAsia"/>
                <w:bCs/>
              </w:rPr>
              <w:t>積極爭取馬管處公告規劃海域遊憩區。</w:t>
            </w:r>
          </w:p>
        </w:tc>
        <w:tc>
          <w:tcPr>
            <w:tcW w:w="1333" w:type="dxa"/>
            <w:tcBorders>
              <w:top w:val="single" w:sz="6" w:space="0" w:color="auto"/>
              <w:left w:val="single" w:sz="4" w:space="0" w:color="auto"/>
              <w:bottom w:val="single" w:sz="6" w:space="0" w:color="auto"/>
              <w:right w:val="single" w:sz="4" w:space="0" w:color="auto"/>
            </w:tcBorders>
            <w:hideMark/>
          </w:tcPr>
          <w:p w:rsidR="00D95902" w:rsidRPr="00290E66" w:rsidRDefault="00D95902" w:rsidP="00D95902">
            <w:pPr>
              <w:jc w:val="both"/>
              <w:rPr>
                <w:rFonts w:ascii="標楷體" w:eastAsia="標楷體" w:hAnsi="標楷體"/>
                <w:bCs/>
              </w:rPr>
            </w:pPr>
            <w:r w:rsidRPr="00290E66">
              <w:rPr>
                <w:rFonts w:ascii="標楷體" w:eastAsia="標楷體" w:hAnsi="標楷體" w:hint="eastAsia"/>
                <w:bCs/>
              </w:rPr>
              <w:t>繼續列管</w:t>
            </w:r>
          </w:p>
        </w:tc>
      </w:tr>
      <w:tr w:rsidR="00D95902" w:rsidRPr="00474FF0" w:rsidTr="00D95902">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D95902" w:rsidRPr="00723D36" w:rsidRDefault="00D95902" w:rsidP="00D95902">
            <w:pPr>
              <w:rPr>
                <w:rFonts w:ascii="標楷體" w:eastAsia="標楷體" w:hAnsi="標楷體"/>
                <w:bCs/>
                <w:color w:val="7030A0"/>
              </w:rPr>
            </w:pPr>
          </w:p>
        </w:tc>
        <w:tc>
          <w:tcPr>
            <w:tcW w:w="962" w:type="dxa"/>
            <w:tcBorders>
              <w:top w:val="single" w:sz="6" w:space="0" w:color="auto"/>
              <w:left w:val="single" w:sz="4" w:space="0" w:color="auto"/>
              <w:bottom w:val="single" w:sz="6" w:space="0" w:color="auto"/>
              <w:right w:val="single" w:sz="4" w:space="0" w:color="auto"/>
            </w:tcBorders>
            <w:hideMark/>
          </w:tcPr>
          <w:p w:rsidR="00D95902" w:rsidRPr="00AB3212" w:rsidRDefault="00D95902" w:rsidP="00D95902">
            <w:pPr>
              <w:jc w:val="both"/>
              <w:rPr>
                <w:rFonts w:ascii="標楷體" w:eastAsia="標楷體" w:hAnsi="標楷體"/>
                <w:bCs/>
              </w:rPr>
            </w:pPr>
            <w:r w:rsidRPr="00AB3212">
              <w:rPr>
                <w:rFonts w:ascii="標楷體" w:eastAsia="標楷體" w:hAnsi="標楷體" w:hint="eastAsia"/>
                <w:bCs/>
              </w:rPr>
              <w:t xml:space="preserve">陳貴忠議長 </w:t>
            </w:r>
          </w:p>
        </w:tc>
        <w:tc>
          <w:tcPr>
            <w:tcW w:w="1044" w:type="dxa"/>
            <w:tcBorders>
              <w:top w:val="single" w:sz="6" w:space="0" w:color="auto"/>
              <w:left w:val="single" w:sz="4" w:space="0" w:color="auto"/>
              <w:bottom w:val="single" w:sz="6" w:space="0" w:color="auto"/>
              <w:right w:val="single" w:sz="4" w:space="0" w:color="auto"/>
            </w:tcBorders>
            <w:hideMark/>
          </w:tcPr>
          <w:p w:rsidR="00D95902" w:rsidRPr="00AB3212" w:rsidRDefault="00D95902" w:rsidP="00D95902">
            <w:pPr>
              <w:jc w:val="both"/>
            </w:pPr>
            <w:r w:rsidRPr="00AB3212">
              <w:rPr>
                <w:rFonts w:ascii="標楷體" w:eastAsia="標楷體" w:hAnsi="標楷體" w:hint="eastAsia"/>
                <w:bCs/>
              </w:rPr>
              <w:t>張永江議員</w:t>
            </w:r>
          </w:p>
        </w:tc>
        <w:tc>
          <w:tcPr>
            <w:tcW w:w="2083" w:type="dxa"/>
            <w:tcBorders>
              <w:top w:val="single" w:sz="6" w:space="0" w:color="auto"/>
              <w:left w:val="single" w:sz="4" w:space="0" w:color="auto"/>
              <w:bottom w:val="single" w:sz="6" w:space="0" w:color="auto"/>
              <w:right w:val="single" w:sz="4" w:space="0" w:color="auto"/>
            </w:tcBorders>
            <w:hideMark/>
          </w:tcPr>
          <w:p w:rsidR="00D95902" w:rsidRPr="00AB3212" w:rsidRDefault="00D95902" w:rsidP="00D95902">
            <w:pPr>
              <w:jc w:val="both"/>
              <w:rPr>
                <w:rFonts w:ascii="標楷體" w:eastAsia="標楷體" w:hAnsi="標楷體"/>
                <w:bCs/>
              </w:rPr>
            </w:pPr>
            <w:r w:rsidRPr="00AB3212">
              <w:rPr>
                <w:rFonts w:ascii="標楷體" w:eastAsia="標楷體" w:hAnsi="標楷體" w:hint="eastAsia"/>
                <w:bCs/>
              </w:rPr>
              <w:t>請縣府積極規劃及購置自行車，供旅客租用在北竿塘岐至后沃路段使用，增進地方特色及觀光發展。</w:t>
            </w:r>
          </w:p>
        </w:tc>
        <w:tc>
          <w:tcPr>
            <w:tcW w:w="2638" w:type="dxa"/>
            <w:tcBorders>
              <w:top w:val="single" w:sz="6" w:space="0" w:color="auto"/>
              <w:left w:val="single" w:sz="4" w:space="0" w:color="auto"/>
              <w:bottom w:val="single" w:sz="6" w:space="0" w:color="auto"/>
              <w:right w:val="single" w:sz="4" w:space="0" w:color="auto"/>
            </w:tcBorders>
            <w:hideMark/>
          </w:tcPr>
          <w:p w:rsidR="00D95902" w:rsidRPr="00AB3212" w:rsidRDefault="00D95902" w:rsidP="00D95902">
            <w:pPr>
              <w:jc w:val="both"/>
              <w:rPr>
                <w:rFonts w:ascii="標楷體" w:eastAsia="標楷體" w:hAnsi="標楷體"/>
                <w:bCs/>
              </w:rPr>
            </w:pPr>
            <w:r w:rsidRPr="00AB3212">
              <w:rPr>
                <w:rFonts w:ascii="標楷體" w:eastAsia="標楷體" w:hAnsi="標楷體" w:hint="eastAsia"/>
                <w:bCs/>
              </w:rPr>
              <w:t>1.於104年度「低碳樂活單車遊馬祖活動」中，由廠商提供自行車10台，並委請后沃社協協助遊客使用事宜。</w:t>
            </w:r>
          </w:p>
        </w:tc>
        <w:tc>
          <w:tcPr>
            <w:tcW w:w="1333" w:type="dxa"/>
            <w:tcBorders>
              <w:top w:val="single" w:sz="6" w:space="0" w:color="auto"/>
              <w:left w:val="single" w:sz="4" w:space="0" w:color="auto"/>
              <w:bottom w:val="single" w:sz="6" w:space="0" w:color="auto"/>
              <w:right w:val="single" w:sz="4" w:space="0" w:color="auto"/>
            </w:tcBorders>
            <w:hideMark/>
          </w:tcPr>
          <w:p w:rsidR="00D95902" w:rsidRPr="00AB3212" w:rsidRDefault="00916B47" w:rsidP="00D95902">
            <w:pPr>
              <w:jc w:val="both"/>
              <w:rPr>
                <w:rFonts w:ascii="標楷體" w:eastAsia="標楷體" w:hAnsi="標楷體"/>
                <w:bCs/>
              </w:rPr>
            </w:pPr>
            <w:r>
              <w:rPr>
                <w:rFonts w:ascii="標楷體" w:eastAsia="標楷體" w:hAnsi="標楷體" w:hint="eastAsia"/>
                <w:bCs/>
              </w:rPr>
              <w:t>請同意</w:t>
            </w:r>
            <w:r w:rsidR="00D95902" w:rsidRPr="00AB3212">
              <w:rPr>
                <w:rFonts w:ascii="標楷體" w:eastAsia="標楷體" w:hAnsi="標楷體" w:hint="eastAsia"/>
                <w:bCs/>
              </w:rPr>
              <w:t>結案</w:t>
            </w:r>
          </w:p>
        </w:tc>
      </w:tr>
      <w:tr w:rsidR="00D95902" w:rsidRPr="00474FF0" w:rsidTr="00D95902">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D95902" w:rsidRPr="00474FF0" w:rsidRDefault="00D95902" w:rsidP="00D95902">
            <w:pPr>
              <w:rPr>
                <w:rFonts w:ascii="標楷體" w:eastAsia="標楷體" w:hAnsi="標楷體"/>
                <w:bCs/>
              </w:rPr>
            </w:pPr>
          </w:p>
        </w:tc>
        <w:tc>
          <w:tcPr>
            <w:tcW w:w="962" w:type="dxa"/>
            <w:tcBorders>
              <w:top w:val="single" w:sz="6" w:space="0" w:color="auto"/>
              <w:left w:val="single" w:sz="4" w:space="0" w:color="auto"/>
              <w:bottom w:val="single" w:sz="6" w:space="0" w:color="auto"/>
              <w:right w:val="single" w:sz="4" w:space="0" w:color="auto"/>
            </w:tcBorders>
            <w:hideMark/>
          </w:tcPr>
          <w:p w:rsidR="00D95902" w:rsidRPr="00B15E0A" w:rsidRDefault="00D95902" w:rsidP="00D95902">
            <w:pPr>
              <w:jc w:val="both"/>
              <w:rPr>
                <w:rFonts w:ascii="標楷體" w:eastAsia="標楷體" w:hAnsi="標楷體"/>
                <w:bCs/>
              </w:rPr>
            </w:pPr>
            <w:r w:rsidRPr="00B15E0A">
              <w:rPr>
                <w:rFonts w:ascii="標楷體" w:eastAsia="標楷體" w:hAnsi="標楷體" w:hint="eastAsia"/>
                <w:bCs/>
              </w:rPr>
              <w:t xml:space="preserve">陳貴忠議長 </w:t>
            </w:r>
          </w:p>
        </w:tc>
        <w:tc>
          <w:tcPr>
            <w:tcW w:w="1044" w:type="dxa"/>
            <w:tcBorders>
              <w:top w:val="single" w:sz="6" w:space="0" w:color="auto"/>
              <w:left w:val="single" w:sz="4" w:space="0" w:color="auto"/>
              <w:bottom w:val="single" w:sz="6" w:space="0" w:color="auto"/>
              <w:right w:val="single" w:sz="4" w:space="0" w:color="auto"/>
            </w:tcBorders>
            <w:hideMark/>
          </w:tcPr>
          <w:p w:rsidR="00D95902" w:rsidRPr="00B15E0A" w:rsidRDefault="00D95902" w:rsidP="00D95902">
            <w:pPr>
              <w:jc w:val="both"/>
              <w:rPr>
                <w:rFonts w:ascii="標楷體" w:eastAsia="標楷體" w:hAnsi="標楷體"/>
                <w:bCs/>
              </w:rPr>
            </w:pPr>
            <w:r w:rsidRPr="00B15E0A">
              <w:rPr>
                <w:rFonts w:ascii="標楷體" w:eastAsia="標楷體" w:hAnsi="標楷體" w:hint="eastAsia"/>
                <w:bCs/>
              </w:rPr>
              <w:t>張永江議員</w:t>
            </w:r>
          </w:p>
        </w:tc>
        <w:tc>
          <w:tcPr>
            <w:tcW w:w="2083" w:type="dxa"/>
            <w:tcBorders>
              <w:top w:val="single" w:sz="6" w:space="0" w:color="auto"/>
              <w:left w:val="single" w:sz="4" w:space="0" w:color="auto"/>
              <w:bottom w:val="single" w:sz="6" w:space="0" w:color="auto"/>
              <w:right w:val="single" w:sz="4" w:space="0" w:color="auto"/>
            </w:tcBorders>
            <w:hideMark/>
          </w:tcPr>
          <w:p w:rsidR="00D95902" w:rsidRPr="00B15E0A" w:rsidRDefault="00D95902" w:rsidP="00D95902">
            <w:pPr>
              <w:jc w:val="both"/>
              <w:rPr>
                <w:rFonts w:ascii="標楷體" w:eastAsia="標楷體" w:hAnsi="標楷體"/>
                <w:bCs/>
              </w:rPr>
            </w:pPr>
            <w:r w:rsidRPr="00B15E0A">
              <w:rPr>
                <w:rFonts w:ascii="標楷體" w:eastAsia="標楷體" w:hAnsi="標楷體" w:hint="eastAsia"/>
                <w:bCs/>
              </w:rPr>
              <w:t>請縣府興建北竿鄉橋仔村聚落觀光入口意向，帶動橋仔漁村產業聚落內涵與觀光價值。</w:t>
            </w:r>
          </w:p>
        </w:tc>
        <w:tc>
          <w:tcPr>
            <w:tcW w:w="2638" w:type="dxa"/>
            <w:tcBorders>
              <w:top w:val="single" w:sz="6" w:space="0" w:color="auto"/>
              <w:left w:val="single" w:sz="4" w:space="0" w:color="auto"/>
              <w:bottom w:val="single" w:sz="6" w:space="0" w:color="auto"/>
              <w:right w:val="single" w:sz="4" w:space="0" w:color="auto"/>
            </w:tcBorders>
            <w:hideMark/>
          </w:tcPr>
          <w:p w:rsidR="00D95902" w:rsidRPr="00B15E0A" w:rsidRDefault="00551477" w:rsidP="00B15E0A">
            <w:pPr>
              <w:jc w:val="both"/>
              <w:rPr>
                <w:rFonts w:ascii="標楷體" w:eastAsia="標楷體" w:hAnsi="標楷體"/>
                <w:bCs/>
              </w:rPr>
            </w:pPr>
            <w:r>
              <w:rPr>
                <w:rFonts w:ascii="標楷體" w:eastAsia="標楷體" w:hAnsi="標楷體" w:hint="eastAsia"/>
                <w:bCs/>
              </w:rPr>
              <w:t>1.</w:t>
            </w:r>
            <w:r w:rsidR="00B15E0A" w:rsidRPr="00B15E0A">
              <w:rPr>
                <w:rFonts w:ascii="標楷體" w:eastAsia="標楷體" w:hAnsi="標楷體"/>
                <w:bCs/>
              </w:rPr>
              <w:t>本府已向營建署爭取經費執行「活化里鄰大坵島聯外道路建設計畫」，俟該計畫核可後，納入辦理，帶動聚落發展。</w:t>
            </w:r>
          </w:p>
        </w:tc>
        <w:tc>
          <w:tcPr>
            <w:tcW w:w="1333" w:type="dxa"/>
            <w:tcBorders>
              <w:top w:val="single" w:sz="6" w:space="0" w:color="auto"/>
              <w:left w:val="single" w:sz="4" w:space="0" w:color="auto"/>
              <w:bottom w:val="single" w:sz="6" w:space="0" w:color="auto"/>
              <w:right w:val="single" w:sz="4" w:space="0" w:color="auto"/>
            </w:tcBorders>
            <w:hideMark/>
          </w:tcPr>
          <w:p w:rsidR="00D95902" w:rsidRPr="00B15E0A" w:rsidRDefault="00916B47" w:rsidP="00D95902">
            <w:pPr>
              <w:jc w:val="both"/>
              <w:rPr>
                <w:rFonts w:ascii="標楷體" w:eastAsia="標楷體" w:hAnsi="標楷體"/>
                <w:bCs/>
              </w:rPr>
            </w:pPr>
            <w:r>
              <w:rPr>
                <w:rFonts w:ascii="標楷體" w:eastAsia="標楷體" w:hAnsi="標楷體" w:hint="eastAsia"/>
                <w:bCs/>
              </w:rPr>
              <w:t>請同意</w:t>
            </w:r>
            <w:r w:rsidR="00D95902" w:rsidRPr="00B15E0A">
              <w:rPr>
                <w:rFonts w:ascii="標楷體" w:eastAsia="標楷體" w:hAnsi="標楷體" w:hint="eastAsia"/>
                <w:bCs/>
              </w:rPr>
              <w:t>結案</w:t>
            </w:r>
          </w:p>
        </w:tc>
      </w:tr>
    </w:tbl>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85458F" w:rsidRDefault="0085458F"/>
    <w:p w:rsidR="0085458F" w:rsidRDefault="0085458F"/>
    <w:p w:rsidR="00D95902" w:rsidRDefault="00D95902"/>
    <w:p w:rsidR="00891148" w:rsidRDefault="00891148"/>
    <w:p w:rsidR="00891148" w:rsidRPr="00474FF0" w:rsidRDefault="00891148"/>
    <w:tbl>
      <w:tblPr>
        <w:tblpPr w:leftFromText="180" w:rightFromText="180" w:vertAnchor="text" w:horzAnchor="margin" w:tblpY="138"/>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16"/>
        <w:gridCol w:w="1105"/>
        <w:gridCol w:w="2265"/>
        <w:gridCol w:w="2747"/>
        <w:gridCol w:w="927"/>
      </w:tblGrid>
      <w:tr w:rsidR="00D95902" w:rsidRPr="00D95902" w:rsidTr="00645FB9">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45FB9" w:rsidRPr="00D95902" w:rsidRDefault="00645FB9" w:rsidP="00645FB9">
            <w:pPr>
              <w:jc w:val="distribute"/>
            </w:pPr>
            <w:r w:rsidRPr="00D95902">
              <w:rPr>
                <w:rFonts w:ascii="標楷體" w:eastAsia="標楷體" w:hAnsi="標楷體" w:hint="eastAsia"/>
                <w:b/>
                <w:bCs/>
                <w:sz w:val="28"/>
                <w:szCs w:val="28"/>
              </w:rPr>
              <w:lastRenderedPageBreak/>
              <w:t>連江縣議會第五屆第十次定期大會決議及質詢案執行情形</w:t>
            </w:r>
          </w:p>
        </w:tc>
      </w:tr>
      <w:tr w:rsidR="00D95902" w:rsidRPr="00D95902" w:rsidTr="00645FB9">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45FB9" w:rsidRPr="00D95902" w:rsidRDefault="00645FB9" w:rsidP="00645FB9">
            <w:pPr>
              <w:rPr>
                <w:rFonts w:ascii="標楷體" w:eastAsia="標楷體" w:hAnsi="標楷體"/>
                <w:bCs/>
              </w:rPr>
            </w:pPr>
            <w:r w:rsidRPr="00D95902">
              <w:rPr>
                <w:rFonts w:ascii="標楷體" w:eastAsia="標楷體" w:hAnsi="標楷體" w:hint="eastAsia"/>
                <w:bCs/>
              </w:rPr>
              <w:t>單位</w:t>
            </w:r>
          </w:p>
        </w:tc>
        <w:tc>
          <w:tcPr>
            <w:tcW w:w="1016" w:type="dxa"/>
            <w:tcBorders>
              <w:top w:val="single" w:sz="6" w:space="0" w:color="auto"/>
              <w:left w:val="single" w:sz="4" w:space="0" w:color="auto"/>
              <w:bottom w:val="single" w:sz="6" w:space="0" w:color="auto"/>
              <w:right w:val="single" w:sz="4" w:space="0" w:color="auto"/>
            </w:tcBorders>
            <w:vAlign w:val="center"/>
            <w:hideMark/>
          </w:tcPr>
          <w:p w:rsidR="00645FB9" w:rsidRPr="00D95902" w:rsidRDefault="00645FB9" w:rsidP="00645FB9">
            <w:pPr>
              <w:jc w:val="distribute"/>
              <w:rPr>
                <w:rFonts w:ascii="標楷體" w:eastAsia="標楷體" w:hAnsi="標楷體"/>
                <w:bCs/>
              </w:rPr>
            </w:pPr>
            <w:r w:rsidRPr="00D95902">
              <w:rPr>
                <w:rFonts w:ascii="標楷體" w:eastAsia="標楷體" w:hAnsi="標楷體" w:hint="eastAsia"/>
                <w:bCs/>
              </w:rPr>
              <w:t>提案人</w:t>
            </w:r>
          </w:p>
        </w:tc>
        <w:tc>
          <w:tcPr>
            <w:tcW w:w="1105" w:type="dxa"/>
            <w:tcBorders>
              <w:top w:val="single" w:sz="6" w:space="0" w:color="auto"/>
              <w:left w:val="single" w:sz="4" w:space="0" w:color="auto"/>
              <w:bottom w:val="single" w:sz="6" w:space="0" w:color="auto"/>
              <w:right w:val="single" w:sz="4" w:space="0" w:color="auto"/>
            </w:tcBorders>
            <w:vAlign w:val="center"/>
            <w:hideMark/>
          </w:tcPr>
          <w:p w:rsidR="00645FB9" w:rsidRPr="00D95902" w:rsidRDefault="00645FB9" w:rsidP="00645FB9">
            <w:pPr>
              <w:jc w:val="center"/>
              <w:rPr>
                <w:rFonts w:ascii="標楷體" w:eastAsia="標楷體" w:hAnsi="標楷體"/>
                <w:bCs/>
              </w:rPr>
            </w:pPr>
            <w:r w:rsidRPr="00D95902">
              <w:rPr>
                <w:rFonts w:ascii="標楷體" w:eastAsia="標楷體" w:hAnsi="標楷體" w:hint="eastAsia"/>
                <w:bCs/>
              </w:rPr>
              <w:t>連署人</w:t>
            </w:r>
          </w:p>
        </w:tc>
        <w:tc>
          <w:tcPr>
            <w:tcW w:w="2265" w:type="dxa"/>
            <w:tcBorders>
              <w:top w:val="single" w:sz="6" w:space="0" w:color="auto"/>
              <w:left w:val="single" w:sz="4" w:space="0" w:color="auto"/>
              <w:bottom w:val="single" w:sz="6" w:space="0" w:color="auto"/>
              <w:right w:val="single" w:sz="4" w:space="0" w:color="auto"/>
            </w:tcBorders>
            <w:vAlign w:val="center"/>
            <w:hideMark/>
          </w:tcPr>
          <w:p w:rsidR="00645FB9" w:rsidRPr="00D95902" w:rsidRDefault="00645FB9" w:rsidP="00645FB9">
            <w:pPr>
              <w:jc w:val="distribute"/>
              <w:rPr>
                <w:rFonts w:ascii="標楷體" w:eastAsia="標楷體" w:hAnsi="標楷體"/>
                <w:bCs/>
              </w:rPr>
            </w:pPr>
            <w:r w:rsidRPr="00D95902">
              <w:rPr>
                <w:rFonts w:ascii="標楷體" w:eastAsia="標楷體" w:hAnsi="標楷體" w:hint="eastAsia"/>
                <w:bCs/>
              </w:rPr>
              <w:t>案由</w:t>
            </w:r>
          </w:p>
        </w:tc>
        <w:tc>
          <w:tcPr>
            <w:tcW w:w="2747" w:type="dxa"/>
            <w:tcBorders>
              <w:top w:val="single" w:sz="6" w:space="0" w:color="auto"/>
              <w:left w:val="single" w:sz="4" w:space="0" w:color="auto"/>
              <w:bottom w:val="single" w:sz="6" w:space="0" w:color="auto"/>
              <w:right w:val="single" w:sz="4" w:space="0" w:color="auto"/>
            </w:tcBorders>
            <w:vAlign w:val="center"/>
            <w:hideMark/>
          </w:tcPr>
          <w:p w:rsidR="00645FB9" w:rsidRPr="00D95902" w:rsidRDefault="00645FB9" w:rsidP="00645FB9">
            <w:pPr>
              <w:jc w:val="distribute"/>
              <w:rPr>
                <w:rFonts w:ascii="標楷體" w:eastAsia="標楷體" w:hAnsi="標楷體"/>
                <w:bCs/>
              </w:rPr>
            </w:pPr>
            <w:r w:rsidRPr="00D95902">
              <w:rPr>
                <w:rFonts w:ascii="標楷體" w:eastAsia="標楷體" w:hAnsi="標楷體" w:hint="eastAsia"/>
                <w:bCs/>
              </w:rPr>
              <w:t>執行情形</w:t>
            </w:r>
          </w:p>
        </w:tc>
        <w:tc>
          <w:tcPr>
            <w:tcW w:w="927" w:type="dxa"/>
            <w:tcBorders>
              <w:top w:val="single" w:sz="6" w:space="0" w:color="auto"/>
              <w:left w:val="single" w:sz="4" w:space="0" w:color="auto"/>
              <w:bottom w:val="single" w:sz="6" w:space="0" w:color="auto"/>
              <w:right w:val="single" w:sz="4" w:space="0" w:color="auto"/>
            </w:tcBorders>
            <w:vAlign w:val="center"/>
            <w:hideMark/>
          </w:tcPr>
          <w:p w:rsidR="00645FB9" w:rsidRPr="00D95902" w:rsidRDefault="00645FB9" w:rsidP="00645FB9">
            <w:pPr>
              <w:jc w:val="distribute"/>
              <w:rPr>
                <w:rFonts w:ascii="標楷體" w:eastAsia="標楷體" w:hAnsi="標楷體"/>
                <w:bCs/>
              </w:rPr>
            </w:pPr>
            <w:r w:rsidRPr="00D95902">
              <w:rPr>
                <w:rFonts w:ascii="標楷體" w:eastAsia="標楷體" w:hAnsi="標楷體" w:hint="eastAsia"/>
                <w:bCs/>
              </w:rPr>
              <w:t>備考</w:t>
            </w:r>
          </w:p>
        </w:tc>
      </w:tr>
      <w:tr w:rsidR="00D95902" w:rsidRPr="00D95902" w:rsidTr="00645FB9">
        <w:trPr>
          <w:trHeight w:val="705"/>
        </w:trPr>
        <w:tc>
          <w:tcPr>
            <w:tcW w:w="46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5FB9" w:rsidRPr="00D95902" w:rsidRDefault="00645FB9" w:rsidP="00645FB9">
            <w:pPr>
              <w:jc w:val="center"/>
              <w:rPr>
                <w:rFonts w:ascii="標楷體" w:eastAsia="標楷體" w:hAnsi="標楷體"/>
                <w:bCs/>
              </w:rPr>
            </w:pPr>
            <w:r w:rsidRPr="00D95902">
              <w:rPr>
                <w:rFonts w:ascii="標楷體" w:eastAsia="標楷體" w:hAnsi="標楷體" w:hint="eastAsia"/>
                <w:bCs/>
              </w:rPr>
              <w:t>工務局 部門</w:t>
            </w:r>
          </w:p>
        </w:tc>
        <w:tc>
          <w:tcPr>
            <w:tcW w:w="1016" w:type="dxa"/>
            <w:tcBorders>
              <w:top w:val="single" w:sz="6" w:space="0" w:color="auto"/>
              <w:left w:val="single" w:sz="4" w:space="0" w:color="auto"/>
              <w:bottom w:val="single" w:sz="6" w:space="0" w:color="auto"/>
              <w:right w:val="single" w:sz="4" w:space="0" w:color="auto"/>
            </w:tcBorders>
            <w:hideMark/>
          </w:tcPr>
          <w:p w:rsidR="00645FB9" w:rsidRPr="00D95902" w:rsidRDefault="00645FB9" w:rsidP="00645FB9">
            <w:pPr>
              <w:jc w:val="both"/>
              <w:rPr>
                <w:rFonts w:ascii="標楷體" w:eastAsia="標楷體" w:hAnsi="標楷體"/>
                <w:bCs/>
              </w:rPr>
            </w:pPr>
            <w:r w:rsidRPr="00D95902">
              <w:rPr>
                <w:rFonts w:ascii="標楷體" w:eastAsia="標楷體" w:hAnsi="標楷體" w:hint="eastAsia"/>
                <w:bCs/>
              </w:rPr>
              <w:t xml:space="preserve">曹以標副議長 </w:t>
            </w:r>
          </w:p>
        </w:tc>
        <w:tc>
          <w:tcPr>
            <w:tcW w:w="1105" w:type="dxa"/>
            <w:tcBorders>
              <w:top w:val="single" w:sz="6" w:space="0" w:color="auto"/>
              <w:left w:val="single" w:sz="4" w:space="0" w:color="auto"/>
              <w:bottom w:val="single" w:sz="6" w:space="0" w:color="auto"/>
              <w:right w:val="single" w:sz="4" w:space="0" w:color="auto"/>
            </w:tcBorders>
            <w:hideMark/>
          </w:tcPr>
          <w:p w:rsidR="00645FB9" w:rsidRPr="00D95902" w:rsidRDefault="00645FB9" w:rsidP="00645FB9">
            <w:pPr>
              <w:jc w:val="both"/>
            </w:pPr>
            <w:r w:rsidRPr="00D95902">
              <w:rPr>
                <w:rFonts w:ascii="標楷體" w:eastAsia="標楷體" w:hAnsi="標楷體" w:hint="eastAsia"/>
                <w:bCs/>
              </w:rPr>
              <w:t>林惠萍議員</w:t>
            </w:r>
          </w:p>
        </w:tc>
        <w:tc>
          <w:tcPr>
            <w:tcW w:w="2265" w:type="dxa"/>
            <w:tcBorders>
              <w:top w:val="single" w:sz="6" w:space="0" w:color="auto"/>
              <w:left w:val="single" w:sz="4" w:space="0" w:color="auto"/>
              <w:bottom w:val="single" w:sz="6" w:space="0" w:color="auto"/>
              <w:right w:val="single" w:sz="4" w:space="0" w:color="auto"/>
            </w:tcBorders>
            <w:hideMark/>
          </w:tcPr>
          <w:p w:rsidR="00645FB9" w:rsidRPr="00D95902" w:rsidRDefault="00645FB9" w:rsidP="00645FB9">
            <w:pPr>
              <w:jc w:val="both"/>
              <w:rPr>
                <w:rFonts w:ascii="標楷體" w:eastAsia="標楷體" w:hAnsi="標楷體"/>
                <w:bCs/>
              </w:rPr>
            </w:pPr>
            <w:r w:rsidRPr="00D95902">
              <w:rPr>
                <w:rFonts w:ascii="標楷體" w:eastAsia="標楷體" w:hAnsi="標楷體" w:hint="eastAsia"/>
                <w:bCs/>
              </w:rPr>
              <w:t>福澳村第1鄰9-1、9-2號前檔牆通道有坍塌之虞，為保障鄉親生命財產安全，建請縣府施作。</w:t>
            </w:r>
          </w:p>
        </w:tc>
        <w:tc>
          <w:tcPr>
            <w:tcW w:w="2747" w:type="dxa"/>
            <w:tcBorders>
              <w:top w:val="single" w:sz="6" w:space="0" w:color="auto"/>
              <w:left w:val="single" w:sz="4" w:space="0" w:color="auto"/>
              <w:bottom w:val="single" w:sz="6" w:space="0" w:color="auto"/>
              <w:right w:val="single" w:sz="4" w:space="0" w:color="auto"/>
            </w:tcBorders>
            <w:hideMark/>
          </w:tcPr>
          <w:p w:rsidR="00645FB9" w:rsidRPr="00D95902" w:rsidRDefault="00CE1F8D" w:rsidP="00CE1F8D">
            <w:pPr>
              <w:jc w:val="both"/>
              <w:rPr>
                <w:rFonts w:ascii="標楷體" w:eastAsia="標楷體" w:hAnsi="標楷體"/>
                <w:bCs/>
              </w:rPr>
            </w:pPr>
            <w:r w:rsidRPr="00D95902">
              <w:rPr>
                <w:rFonts w:ascii="標楷體" w:eastAsia="標楷體" w:hAnsi="標楷體" w:hint="eastAsia"/>
                <w:bCs/>
              </w:rPr>
              <w:t>本府於104年10月21日與福建省建築師公會現地會勘，經現場以目視方式檢視擋牆外觀並無明顯龜裂、傾斜及位移之現象。</w:t>
            </w:r>
          </w:p>
        </w:tc>
        <w:tc>
          <w:tcPr>
            <w:tcW w:w="927" w:type="dxa"/>
            <w:tcBorders>
              <w:top w:val="single" w:sz="6" w:space="0" w:color="auto"/>
              <w:left w:val="single" w:sz="4" w:space="0" w:color="auto"/>
              <w:bottom w:val="single" w:sz="6" w:space="0" w:color="auto"/>
              <w:right w:val="single" w:sz="4" w:space="0" w:color="auto"/>
            </w:tcBorders>
            <w:hideMark/>
          </w:tcPr>
          <w:p w:rsidR="00645FB9" w:rsidRPr="00D95902" w:rsidRDefault="00891148" w:rsidP="00645FB9">
            <w:pPr>
              <w:jc w:val="both"/>
              <w:rPr>
                <w:rFonts w:ascii="標楷體" w:eastAsia="標楷體" w:hAnsi="標楷體"/>
                <w:bCs/>
              </w:rPr>
            </w:pPr>
            <w:r>
              <w:rPr>
                <w:rFonts w:ascii="標楷體" w:eastAsia="標楷體" w:hAnsi="標楷體" w:hint="eastAsia"/>
                <w:bCs/>
              </w:rPr>
              <w:t>請同意</w:t>
            </w:r>
            <w:r w:rsidR="00645FB9" w:rsidRPr="00D95902">
              <w:rPr>
                <w:rFonts w:ascii="標楷體" w:eastAsia="標楷體" w:hAnsi="標楷體" w:hint="eastAsia"/>
                <w:bCs/>
              </w:rPr>
              <w:t>結案</w:t>
            </w:r>
          </w:p>
        </w:tc>
      </w:tr>
    </w:tbl>
    <w:p w:rsidR="00F5292B" w:rsidRPr="00D95902" w:rsidRDefault="00F5292B">
      <w:pPr>
        <w:rPr>
          <w:color w:val="FF0000"/>
        </w:rPr>
      </w:pPr>
    </w:p>
    <w:p w:rsidR="00F5292B" w:rsidRPr="00D95902" w:rsidRDefault="00F5292B">
      <w:pPr>
        <w:rPr>
          <w:color w:val="FF0000"/>
        </w:rPr>
      </w:pPr>
    </w:p>
    <w:p w:rsidR="00F5292B" w:rsidRPr="00D95902" w:rsidRDefault="00F5292B">
      <w:pPr>
        <w:rPr>
          <w:color w:val="FF0000"/>
        </w:rPr>
      </w:pPr>
    </w:p>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Default="00D95902"/>
    <w:p w:rsidR="00D95902" w:rsidRPr="00474FF0" w:rsidRDefault="00D95902"/>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24"/>
        <w:gridCol w:w="1114"/>
        <w:gridCol w:w="2223"/>
        <w:gridCol w:w="2763"/>
        <w:gridCol w:w="935"/>
      </w:tblGrid>
      <w:tr w:rsidR="00D95902" w:rsidRPr="00D95902" w:rsidTr="00D95902">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D95902" w:rsidRPr="00D95902" w:rsidRDefault="00D95902" w:rsidP="00D95902">
            <w:pPr>
              <w:jc w:val="distribute"/>
            </w:pPr>
            <w:r w:rsidRPr="00D95902">
              <w:rPr>
                <w:rFonts w:ascii="標楷體" w:eastAsia="標楷體" w:hAnsi="標楷體" w:hint="eastAsia"/>
                <w:b/>
                <w:bCs/>
                <w:sz w:val="28"/>
                <w:szCs w:val="28"/>
              </w:rPr>
              <w:lastRenderedPageBreak/>
              <w:t>連江縣議會第五屆第十次定期大會決議及質詢案執行情形</w:t>
            </w:r>
          </w:p>
        </w:tc>
      </w:tr>
      <w:tr w:rsidR="00D95902" w:rsidRPr="00D95902" w:rsidTr="00D95902">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D95902" w:rsidRPr="00D95902" w:rsidRDefault="00D95902" w:rsidP="00D95902">
            <w:pPr>
              <w:rPr>
                <w:rFonts w:ascii="標楷體" w:eastAsia="標楷體" w:hAnsi="標楷體"/>
                <w:bCs/>
              </w:rPr>
            </w:pPr>
            <w:r w:rsidRPr="00D95902">
              <w:rPr>
                <w:rFonts w:ascii="標楷體" w:eastAsia="標楷體" w:hAnsi="標楷體" w:hint="eastAsia"/>
                <w:bCs/>
              </w:rPr>
              <w:t>單位</w:t>
            </w:r>
          </w:p>
        </w:tc>
        <w:tc>
          <w:tcPr>
            <w:tcW w:w="1024" w:type="dxa"/>
            <w:tcBorders>
              <w:top w:val="single" w:sz="6" w:space="0" w:color="auto"/>
              <w:left w:val="single" w:sz="4" w:space="0" w:color="auto"/>
              <w:bottom w:val="single" w:sz="6" w:space="0" w:color="auto"/>
              <w:right w:val="single" w:sz="4" w:space="0" w:color="auto"/>
            </w:tcBorders>
            <w:vAlign w:val="center"/>
            <w:hideMark/>
          </w:tcPr>
          <w:p w:rsidR="00D95902" w:rsidRPr="00D95902" w:rsidRDefault="00D95902" w:rsidP="00D95902">
            <w:pPr>
              <w:jc w:val="distribute"/>
              <w:rPr>
                <w:rFonts w:ascii="標楷體" w:eastAsia="標楷體" w:hAnsi="標楷體"/>
                <w:bCs/>
              </w:rPr>
            </w:pPr>
            <w:r w:rsidRPr="00D95902">
              <w:rPr>
                <w:rFonts w:ascii="標楷體" w:eastAsia="標楷體" w:hAnsi="標楷體" w:hint="eastAsia"/>
                <w:bCs/>
              </w:rPr>
              <w:t>提案人</w:t>
            </w:r>
          </w:p>
        </w:tc>
        <w:tc>
          <w:tcPr>
            <w:tcW w:w="1114" w:type="dxa"/>
            <w:tcBorders>
              <w:top w:val="single" w:sz="6" w:space="0" w:color="auto"/>
              <w:left w:val="single" w:sz="4" w:space="0" w:color="auto"/>
              <w:bottom w:val="single" w:sz="6" w:space="0" w:color="auto"/>
              <w:right w:val="single" w:sz="4" w:space="0" w:color="auto"/>
            </w:tcBorders>
            <w:vAlign w:val="center"/>
            <w:hideMark/>
          </w:tcPr>
          <w:p w:rsidR="00D95902" w:rsidRPr="00D95902" w:rsidRDefault="00D95902" w:rsidP="00D95902">
            <w:pPr>
              <w:jc w:val="center"/>
              <w:rPr>
                <w:rFonts w:ascii="標楷體" w:eastAsia="標楷體" w:hAnsi="標楷體"/>
                <w:bCs/>
              </w:rPr>
            </w:pPr>
            <w:r w:rsidRPr="00D95902">
              <w:rPr>
                <w:rFonts w:ascii="標楷體" w:eastAsia="標楷體" w:hAnsi="標楷體" w:hint="eastAsia"/>
                <w:bCs/>
              </w:rPr>
              <w:t>連署人</w:t>
            </w:r>
          </w:p>
        </w:tc>
        <w:tc>
          <w:tcPr>
            <w:tcW w:w="2223" w:type="dxa"/>
            <w:tcBorders>
              <w:top w:val="single" w:sz="6" w:space="0" w:color="auto"/>
              <w:left w:val="single" w:sz="4" w:space="0" w:color="auto"/>
              <w:bottom w:val="single" w:sz="6" w:space="0" w:color="auto"/>
              <w:right w:val="single" w:sz="4" w:space="0" w:color="auto"/>
            </w:tcBorders>
            <w:vAlign w:val="center"/>
            <w:hideMark/>
          </w:tcPr>
          <w:p w:rsidR="00D95902" w:rsidRPr="00D95902" w:rsidRDefault="00D95902" w:rsidP="00D95902">
            <w:pPr>
              <w:jc w:val="distribute"/>
              <w:rPr>
                <w:rFonts w:ascii="標楷體" w:eastAsia="標楷體" w:hAnsi="標楷體"/>
                <w:bCs/>
              </w:rPr>
            </w:pPr>
            <w:r w:rsidRPr="00D95902">
              <w:rPr>
                <w:rFonts w:ascii="標楷體" w:eastAsia="標楷體" w:hAnsi="標楷體" w:hint="eastAsia"/>
                <w:bCs/>
              </w:rPr>
              <w:t>案由</w:t>
            </w:r>
          </w:p>
        </w:tc>
        <w:tc>
          <w:tcPr>
            <w:tcW w:w="2763" w:type="dxa"/>
            <w:tcBorders>
              <w:top w:val="single" w:sz="6" w:space="0" w:color="auto"/>
              <w:left w:val="single" w:sz="4" w:space="0" w:color="auto"/>
              <w:bottom w:val="single" w:sz="6" w:space="0" w:color="auto"/>
              <w:right w:val="single" w:sz="4" w:space="0" w:color="auto"/>
            </w:tcBorders>
            <w:vAlign w:val="center"/>
            <w:hideMark/>
          </w:tcPr>
          <w:p w:rsidR="00D95902" w:rsidRPr="00D95902" w:rsidRDefault="00D95902" w:rsidP="00D95902">
            <w:pPr>
              <w:jc w:val="distribute"/>
              <w:rPr>
                <w:rFonts w:ascii="標楷體" w:eastAsia="標楷體" w:hAnsi="標楷體"/>
                <w:bCs/>
              </w:rPr>
            </w:pPr>
            <w:r w:rsidRPr="00D95902">
              <w:rPr>
                <w:rFonts w:ascii="標楷體" w:eastAsia="標楷體" w:hAnsi="標楷體" w:hint="eastAsia"/>
                <w:bCs/>
              </w:rPr>
              <w:t>執行情形</w:t>
            </w:r>
          </w:p>
        </w:tc>
        <w:tc>
          <w:tcPr>
            <w:tcW w:w="935" w:type="dxa"/>
            <w:tcBorders>
              <w:top w:val="single" w:sz="6" w:space="0" w:color="auto"/>
              <w:left w:val="single" w:sz="4" w:space="0" w:color="auto"/>
              <w:bottom w:val="single" w:sz="6" w:space="0" w:color="auto"/>
              <w:right w:val="single" w:sz="4" w:space="0" w:color="auto"/>
            </w:tcBorders>
            <w:vAlign w:val="center"/>
            <w:hideMark/>
          </w:tcPr>
          <w:p w:rsidR="00D95902" w:rsidRPr="00D95902" w:rsidRDefault="00D95902" w:rsidP="00D95902">
            <w:pPr>
              <w:jc w:val="distribute"/>
              <w:rPr>
                <w:rFonts w:ascii="標楷體" w:eastAsia="標楷體" w:hAnsi="標楷體"/>
                <w:bCs/>
              </w:rPr>
            </w:pPr>
            <w:r w:rsidRPr="00D95902">
              <w:rPr>
                <w:rFonts w:ascii="標楷體" w:eastAsia="標楷體" w:hAnsi="標楷體" w:hint="eastAsia"/>
                <w:bCs/>
              </w:rPr>
              <w:t>備考</w:t>
            </w:r>
          </w:p>
        </w:tc>
      </w:tr>
      <w:tr w:rsidR="00D95902" w:rsidRPr="00D95902" w:rsidTr="00D95902">
        <w:trPr>
          <w:trHeight w:val="705"/>
        </w:trPr>
        <w:tc>
          <w:tcPr>
            <w:tcW w:w="463"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5902" w:rsidRPr="00D95902" w:rsidRDefault="00D95902" w:rsidP="00D95902">
            <w:pPr>
              <w:jc w:val="center"/>
              <w:rPr>
                <w:rFonts w:ascii="標楷體" w:eastAsia="標楷體" w:hAnsi="標楷體"/>
                <w:bCs/>
              </w:rPr>
            </w:pPr>
            <w:r w:rsidRPr="00D95902">
              <w:rPr>
                <w:rFonts w:ascii="標楷體" w:eastAsia="標楷體" w:hAnsi="標楷體" w:hint="eastAsia"/>
                <w:bCs/>
              </w:rPr>
              <w:t>民政局 部門</w:t>
            </w:r>
          </w:p>
        </w:tc>
        <w:tc>
          <w:tcPr>
            <w:tcW w:w="1024"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rPr>
                <w:rFonts w:ascii="標楷體" w:eastAsia="標楷體" w:hAnsi="標楷體"/>
                <w:bCs/>
              </w:rPr>
            </w:pPr>
            <w:r w:rsidRPr="00D95902">
              <w:rPr>
                <w:rFonts w:ascii="標楷體" w:eastAsia="標楷體" w:hAnsi="標楷體" w:hint="eastAsia"/>
                <w:bCs/>
              </w:rPr>
              <w:t xml:space="preserve">曹以標副議長 </w:t>
            </w:r>
          </w:p>
        </w:tc>
        <w:tc>
          <w:tcPr>
            <w:tcW w:w="1114"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pPr>
            <w:r w:rsidRPr="00D95902">
              <w:rPr>
                <w:rFonts w:ascii="標楷體" w:eastAsia="標楷體" w:hAnsi="標楷體" w:hint="eastAsia"/>
                <w:bCs/>
              </w:rPr>
              <w:t>王長明議員</w:t>
            </w:r>
          </w:p>
        </w:tc>
        <w:tc>
          <w:tcPr>
            <w:tcW w:w="2223"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rPr>
                <w:rFonts w:ascii="標楷體" w:eastAsia="標楷體" w:hAnsi="標楷體"/>
                <w:bCs/>
              </w:rPr>
            </w:pPr>
            <w:r w:rsidRPr="00D95902">
              <w:rPr>
                <w:rFonts w:ascii="標楷體" w:eastAsia="標楷體" w:hAnsi="標楷體" w:hint="eastAsia"/>
                <w:bCs/>
              </w:rPr>
              <w:t xml:space="preserve">為防止現階段重辦土地總登記爭議之案件增加，請研擬以83年即申請土地測量者至今尚未完結者為優先，並現仍然占有事實優先重行依法審查認定，以維護土地合法者之權益。 </w:t>
            </w:r>
          </w:p>
        </w:tc>
        <w:tc>
          <w:tcPr>
            <w:tcW w:w="2763"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rPr>
                <w:rFonts w:ascii="標楷體" w:eastAsia="標楷體" w:hAnsi="標楷體"/>
                <w:bCs/>
              </w:rPr>
            </w:pPr>
            <w:r w:rsidRPr="00D95902">
              <w:rPr>
                <w:rFonts w:ascii="標楷體" w:eastAsia="標楷體" w:hAnsi="標楷體" w:hint="eastAsia"/>
                <w:bCs/>
              </w:rPr>
              <w:t>現行處理情形如次：(一)加速排定複丈期程通知申請人指界，以確定土地四至位置，作為申請土地所有權登記審查標的，申請人不到場或到場不指界，依地籍測量實施規則等相關規定辦理，83年即已申請土地測量至今尚未完結案件，得依申請人請求援用舊測量成果。(二)已完成測量或援用舊測量成果者，皆列為優先案件分案辦理，申請資料完備者，依規定完成登記；資料文件有不齊全者，則通知申請人限期補正，資料文件不符合規定或逾期不補正、補正不完全者，則依規定駁回申請案。</w:t>
            </w:r>
          </w:p>
        </w:tc>
        <w:tc>
          <w:tcPr>
            <w:tcW w:w="935"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rPr>
                <w:rFonts w:ascii="標楷體" w:eastAsia="標楷體" w:hAnsi="標楷體"/>
                <w:bCs/>
              </w:rPr>
            </w:pPr>
            <w:r w:rsidRPr="00D95902">
              <w:rPr>
                <w:rFonts w:ascii="標楷體" w:eastAsia="標楷體" w:hAnsi="標楷體" w:hint="eastAsia"/>
                <w:bCs/>
              </w:rPr>
              <w:t>繼續列管</w:t>
            </w:r>
          </w:p>
        </w:tc>
      </w:tr>
      <w:tr w:rsidR="00D95902" w:rsidRPr="00D95902" w:rsidTr="00D95902">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D95902" w:rsidRPr="00D95902" w:rsidRDefault="00D95902" w:rsidP="00D95902">
            <w:pPr>
              <w:rPr>
                <w:rFonts w:ascii="標楷體" w:eastAsia="標楷體" w:hAnsi="標楷體"/>
                <w:bCs/>
              </w:rPr>
            </w:pPr>
          </w:p>
        </w:tc>
        <w:tc>
          <w:tcPr>
            <w:tcW w:w="1024"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rPr>
                <w:rFonts w:ascii="標楷體" w:eastAsia="標楷體" w:hAnsi="標楷體"/>
                <w:bCs/>
              </w:rPr>
            </w:pPr>
            <w:r w:rsidRPr="00D95902">
              <w:rPr>
                <w:rFonts w:ascii="標楷體" w:eastAsia="標楷體" w:hAnsi="標楷體" w:hint="eastAsia"/>
                <w:bCs/>
              </w:rPr>
              <w:t xml:space="preserve">陳貴忠議長 </w:t>
            </w:r>
          </w:p>
        </w:tc>
        <w:tc>
          <w:tcPr>
            <w:tcW w:w="1114"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pPr>
            <w:r w:rsidRPr="00D95902">
              <w:rPr>
                <w:rFonts w:ascii="標楷體" w:eastAsia="標楷體" w:hAnsi="標楷體" w:hint="eastAsia"/>
                <w:bCs/>
              </w:rPr>
              <w:t>張永江議員</w:t>
            </w:r>
          </w:p>
        </w:tc>
        <w:tc>
          <w:tcPr>
            <w:tcW w:w="2223"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rPr>
                <w:rFonts w:ascii="標楷體" w:eastAsia="標楷體" w:hAnsi="標楷體"/>
                <w:bCs/>
              </w:rPr>
            </w:pPr>
            <w:r w:rsidRPr="00D95902">
              <w:rPr>
                <w:rFonts w:ascii="標楷體" w:eastAsia="標楷體" w:hAnsi="標楷體" w:hint="eastAsia"/>
                <w:bCs/>
              </w:rPr>
              <w:t xml:space="preserve">請規劃興建后沃活動中心及村辦公室，落實政府照顧村民政策。 </w:t>
            </w:r>
          </w:p>
        </w:tc>
        <w:tc>
          <w:tcPr>
            <w:tcW w:w="2763"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rPr>
                <w:rFonts w:ascii="標楷體" w:eastAsia="標楷體" w:hAnsi="標楷體"/>
                <w:bCs/>
              </w:rPr>
            </w:pPr>
            <w:r w:rsidRPr="00D95902">
              <w:rPr>
                <w:rFonts w:ascii="標楷體" w:eastAsia="標楷體" w:hAnsi="標楷體" w:hint="eastAsia"/>
                <w:bCs/>
              </w:rPr>
              <w:t>北竿鄉公所初步計畫已報府核定補助經費辦理整建工程，後因整建工程考量保留閩東式建築外觀及村民有所異議因而延宕，於9月底函文異動整建地點，本府已同意，該公所現正辦理規劃設計後再行報府核定。</w:t>
            </w:r>
          </w:p>
        </w:tc>
        <w:tc>
          <w:tcPr>
            <w:tcW w:w="935" w:type="dxa"/>
            <w:tcBorders>
              <w:top w:val="single" w:sz="6" w:space="0" w:color="auto"/>
              <w:left w:val="single" w:sz="4" w:space="0" w:color="auto"/>
              <w:bottom w:val="single" w:sz="6" w:space="0" w:color="auto"/>
              <w:right w:val="single" w:sz="4" w:space="0" w:color="auto"/>
            </w:tcBorders>
            <w:hideMark/>
          </w:tcPr>
          <w:p w:rsidR="00D95902" w:rsidRPr="00D95902" w:rsidRDefault="00D95902" w:rsidP="00D95902">
            <w:pPr>
              <w:jc w:val="both"/>
              <w:rPr>
                <w:rFonts w:ascii="標楷體" w:eastAsia="標楷體" w:hAnsi="標楷體"/>
                <w:bCs/>
              </w:rPr>
            </w:pPr>
            <w:r w:rsidRPr="00D95902">
              <w:rPr>
                <w:rFonts w:ascii="標楷體" w:eastAsia="標楷體" w:hAnsi="標楷體" w:hint="eastAsia"/>
                <w:bCs/>
              </w:rPr>
              <w:t>繼續列管</w:t>
            </w:r>
          </w:p>
        </w:tc>
      </w:tr>
    </w:tbl>
    <w:p w:rsidR="00F5292B" w:rsidRDefault="00F5292B"/>
    <w:p w:rsidR="00645FB9" w:rsidRDefault="00645FB9"/>
    <w:p w:rsidR="00645FB9" w:rsidRDefault="00645FB9"/>
    <w:p w:rsidR="00645FB9" w:rsidRDefault="00645FB9"/>
    <w:p w:rsidR="00645FB9" w:rsidRDefault="00645FB9"/>
    <w:p w:rsidR="00F5292B" w:rsidRPr="00474FF0" w:rsidRDefault="00F5292B"/>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07"/>
        <w:gridCol w:w="1095"/>
        <w:gridCol w:w="2308"/>
        <w:gridCol w:w="2730"/>
        <w:gridCol w:w="919"/>
      </w:tblGrid>
      <w:tr w:rsidR="00290E66" w:rsidRPr="00290E66" w:rsidTr="00A01EC2">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E1EDB" w:rsidRPr="00290E66" w:rsidRDefault="006E1EDB" w:rsidP="00A01EC2">
            <w:pPr>
              <w:jc w:val="distribute"/>
            </w:pPr>
            <w:r w:rsidRPr="00290E66">
              <w:rPr>
                <w:rFonts w:ascii="標楷體" w:eastAsia="標楷體" w:hAnsi="標楷體" w:hint="eastAsia"/>
                <w:b/>
                <w:bCs/>
                <w:sz w:val="28"/>
                <w:szCs w:val="28"/>
              </w:rPr>
              <w:lastRenderedPageBreak/>
              <w:t>連江縣議會第六屆第一次定期大會決議及質詢案執行情形</w:t>
            </w:r>
          </w:p>
        </w:tc>
      </w:tr>
      <w:tr w:rsidR="00290E66" w:rsidRPr="00290E66" w:rsidTr="00A01EC2">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E1EDB" w:rsidRPr="00290E66" w:rsidRDefault="006E1EDB" w:rsidP="00A01EC2">
            <w:pPr>
              <w:rPr>
                <w:rFonts w:ascii="標楷體" w:eastAsia="標楷體" w:hAnsi="標楷體"/>
                <w:bCs/>
              </w:rPr>
            </w:pPr>
            <w:r w:rsidRPr="00290E66">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6E1EDB" w:rsidRPr="00290E66" w:rsidRDefault="006E1EDB" w:rsidP="00A01EC2">
            <w:pPr>
              <w:jc w:val="distribute"/>
              <w:rPr>
                <w:rFonts w:ascii="標楷體" w:eastAsia="標楷體" w:hAnsi="標楷體"/>
                <w:bCs/>
              </w:rPr>
            </w:pPr>
            <w:r w:rsidRPr="00290E66">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6E1EDB" w:rsidRPr="00290E66" w:rsidRDefault="006E1EDB" w:rsidP="00A01EC2">
            <w:pPr>
              <w:jc w:val="center"/>
              <w:rPr>
                <w:rFonts w:ascii="標楷體" w:eastAsia="標楷體" w:hAnsi="標楷體"/>
                <w:bCs/>
              </w:rPr>
            </w:pPr>
            <w:r w:rsidRPr="00290E66">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6E1EDB" w:rsidRPr="00290E66" w:rsidRDefault="006E1EDB" w:rsidP="00A01EC2">
            <w:pPr>
              <w:jc w:val="distribute"/>
              <w:rPr>
                <w:rFonts w:ascii="標楷體" w:eastAsia="標楷體" w:hAnsi="標楷體"/>
                <w:bCs/>
              </w:rPr>
            </w:pPr>
            <w:r w:rsidRPr="00290E66">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6E1EDB" w:rsidRPr="00290E66" w:rsidRDefault="006E1EDB" w:rsidP="00A01EC2">
            <w:pPr>
              <w:jc w:val="distribute"/>
              <w:rPr>
                <w:rFonts w:ascii="標楷體" w:eastAsia="標楷體" w:hAnsi="標楷體"/>
                <w:bCs/>
              </w:rPr>
            </w:pPr>
            <w:r w:rsidRPr="00290E66">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6E1EDB" w:rsidRPr="00290E66" w:rsidRDefault="006E1EDB" w:rsidP="00A01EC2">
            <w:pPr>
              <w:jc w:val="distribute"/>
              <w:rPr>
                <w:rFonts w:ascii="標楷體" w:eastAsia="標楷體" w:hAnsi="標楷體"/>
                <w:bCs/>
              </w:rPr>
            </w:pPr>
            <w:r w:rsidRPr="00290E66">
              <w:rPr>
                <w:rFonts w:ascii="標楷體" w:eastAsia="標楷體" w:hAnsi="標楷體" w:hint="eastAsia"/>
                <w:bCs/>
              </w:rPr>
              <w:t>備考</w:t>
            </w:r>
          </w:p>
        </w:tc>
      </w:tr>
      <w:tr w:rsidR="00290E66" w:rsidRPr="00290E66" w:rsidTr="00A01EC2">
        <w:trPr>
          <w:trHeight w:val="705"/>
        </w:trPr>
        <w:tc>
          <w:tcPr>
            <w:tcW w:w="468"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1EDB" w:rsidRPr="00290E66" w:rsidRDefault="006E1EDB" w:rsidP="00A01EC2">
            <w:pPr>
              <w:jc w:val="center"/>
              <w:rPr>
                <w:rFonts w:ascii="標楷體" w:eastAsia="標楷體" w:hAnsi="標楷體"/>
                <w:bCs/>
              </w:rPr>
            </w:pPr>
            <w:r w:rsidRPr="00290E66">
              <w:rPr>
                <w:rFonts w:ascii="標楷體" w:eastAsia="標楷體" w:hAnsi="標楷體" w:hint="eastAsia"/>
                <w:bCs/>
              </w:rPr>
              <w:t>工務局 部門</w:t>
            </w:r>
          </w:p>
        </w:tc>
        <w:tc>
          <w:tcPr>
            <w:tcW w:w="180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林貽祥議員 </w:t>
            </w:r>
          </w:p>
        </w:tc>
        <w:tc>
          <w:tcPr>
            <w:tcW w:w="198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pPr>
            <w:r w:rsidRPr="00290E66">
              <w:rPr>
                <w:rFonts w:ascii="標楷體" w:eastAsia="標楷體" w:hAnsi="標楷體" w:hint="eastAsia"/>
                <w:bCs/>
              </w:rPr>
              <w:t>張永江議長</w:t>
            </w:r>
          </w:p>
        </w:tc>
        <w:tc>
          <w:tcPr>
            <w:tcW w:w="396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南竿鄉部份山線道路護欄已嚴重損壞，請檢討維護經費，以維人、車安全，俾利地區觀光發展。 </w:t>
            </w:r>
          </w:p>
        </w:tc>
        <w:tc>
          <w:tcPr>
            <w:tcW w:w="4320" w:type="dxa"/>
            <w:tcBorders>
              <w:top w:val="single" w:sz="6" w:space="0" w:color="auto"/>
              <w:left w:val="single" w:sz="4" w:space="0" w:color="auto"/>
              <w:bottom w:val="single" w:sz="6" w:space="0" w:color="auto"/>
              <w:right w:val="single" w:sz="4" w:space="0" w:color="auto"/>
            </w:tcBorders>
            <w:hideMark/>
          </w:tcPr>
          <w:p w:rsidR="006E1EDB" w:rsidRPr="00290E66" w:rsidRDefault="00CE1F8D" w:rsidP="00A01EC2">
            <w:pPr>
              <w:jc w:val="both"/>
              <w:rPr>
                <w:rFonts w:ascii="標楷體" w:eastAsia="標楷體" w:hAnsi="標楷體"/>
                <w:bCs/>
              </w:rPr>
            </w:pPr>
            <w:r w:rsidRPr="00290E66">
              <w:rPr>
                <w:rFonts w:ascii="標楷體" w:eastAsia="標楷體" w:hAnsi="標楷體" w:hint="eastAsia"/>
                <w:bCs/>
              </w:rPr>
              <w:t>因囿於年度經費編列不足，擬於105年全面檢討改善。</w:t>
            </w:r>
          </w:p>
        </w:tc>
        <w:tc>
          <w:tcPr>
            <w:tcW w:w="162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繼續列管</w:t>
            </w:r>
          </w:p>
        </w:tc>
      </w:tr>
      <w:tr w:rsidR="00290E66" w:rsidRPr="00290E66" w:rsidTr="00A01EC2">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6E1EDB" w:rsidRPr="00290E66" w:rsidRDefault="006E1EDB" w:rsidP="00A01EC2">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林明揚議員 </w:t>
            </w:r>
          </w:p>
        </w:tc>
        <w:tc>
          <w:tcPr>
            <w:tcW w:w="198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pPr>
            <w:r w:rsidRPr="00290E66">
              <w:rPr>
                <w:rFonts w:ascii="標楷體" w:eastAsia="標楷體" w:hAnsi="標楷體" w:hint="eastAsia"/>
                <w:bCs/>
              </w:rPr>
              <w:t>曹丞君議員</w:t>
            </w:r>
          </w:p>
        </w:tc>
        <w:tc>
          <w:tcPr>
            <w:tcW w:w="396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建請對全縣集水溝、道路邊溝做全面性安檢，以維用路人行的安全。 </w:t>
            </w:r>
          </w:p>
        </w:tc>
        <w:tc>
          <w:tcPr>
            <w:tcW w:w="4320" w:type="dxa"/>
            <w:tcBorders>
              <w:top w:val="single" w:sz="6" w:space="0" w:color="auto"/>
              <w:left w:val="single" w:sz="4" w:space="0" w:color="auto"/>
              <w:bottom w:val="single" w:sz="6" w:space="0" w:color="auto"/>
              <w:right w:val="single" w:sz="4" w:space="0" w:color="auto"/>
            </w:tcBorders>
            <w:hideMark/>
          </w:tcPr>
          <w:p w:rsidR="006E1EDB" w:rsidRPr="00290E66" w:rsidRDefault="00CE1F8D" w:rsidP="00A01EC2">
            <w:pPr>
              <w:jc w:val="both"/>
              <w:rPr>
                <w:rFonts w:ascii="標楷體" w:eastAsia="標楷體" w:hAnsi="標楷體"/>
                <w:bCs/>
              </w:rPr>
            </w:pPr>
            <w:r w:rsidRPr="00290E66">
              <w:rPr>
                <w:rFonts w:ascii="標楷體" w:eastAsia="標楷體" w:hAnsi="標楷體" w:hint="eastAsia"/>
                <w:bCs/>
              </w:rPr>
              <w:t>一、本縣雨水下水道系統規劃案辦理規劃及調查。</w:t>
            </w:r>
            <w:r w:rsidRPr="00290E66">
              <w:rPr>
                <w:rFonts w:ascii="標楷體" w:eastAsia="標楷體" w:hAnsi="標楷體" w:hint="eastAsia"/>
                <w:bCs/>
              </w:rPr>
              <w:br/>
              <w:t>二、南竿鄉介壽村西側排水系統改善工程，已於104年5月完成發包，6月17日開工，目前辦理變更設計中。</w:t>
            </w:r>
            <w:r w:rsidRPr="00290E66">
              <w:rPr>
                <w:rFonts w:ascii="標楷體" w:eastAsia="標楷體" w:hAnsi="標楷體" w:hint="eastAsia"/>
                <w:bCs/>
              </w:rPr>
              <w:br/>
              <w:t>三、南竿鄉津沙村G2-G1雨水下水道工程，細設報營建署核備中。</w:t>
            </w:r>
            <w:r w:rsidRPr="00290E66">
              <w:rPr>
                <w:rFonts w:ascii="標楷體" w:eastAsia="標楷體" w:hAnsi="標楷體" w:hint="eastAsia"/>
                <w:bCs/>
              </w:rPr>
              <w:br/>
              <w:t>四、北竿鄉塘岐村C2-C1雨水下水道工程，目前辦理細設中。</w:t>
            </w:r>
            <w:r w:rsidRPr="00290E66">
              <w:rPr>
                <w:rFonts w:ascii="標楷體" w:eastAsia="標楷體" w:hAnsi="標楷體" w:hint="eastAsia"/>
                <w:bCs/>
              </w:rPr>
              <w:br/>
              <w:t>五、莒光有容路排水系統改善工程，目前辦理上網招標作業中。</w:t>
            </w:r>
          </w:p>
        </w:tc>
        <w:tc>
          <w:tcPr>
            <w:tcW w:w="162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繼續列管</w:t>
            </w:r>
          </w:p>
        </w:tc>
      </w:tr>
      <w:tr w:rsidR="00290E66" w:rsidRPr="00290E66" w:rsidTr="00CE1F8D">
        <w:trPr>
          <w:trHeight w:val="269"/>
        </w:trPr>
        <w:tc>
          <w:tcPr>
            <w:tcW w:w="0" w:type="auto"/>
            <w:vMerge/>
            <w:tcBorders>
              <w:top w:val="single" w:sz="6" w:space="0" w:color="auto"/>
              <w:left w:val="single" w:sz="4" w:space="0" w:color="auto"/>
              <w:bottom w:val="single" w:sz="4" w:space="0" w:color="auto"/>
              <w:right w:val="single" w:sz="4" w:space="0" w:color="auto"/>
            </w:tcBorders>
            <w:vAlign w:val="center"/>
            <w:hideMark/>
          </w:tcPr>
          <w:p w:rsidR="006E1EDB" w:rsidRPr="00290E66" w:rsidRDefault="006E1EDB" w:rsidP="00A01EC2">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周瑞國議員 </w:t>
            </w:r>
          </w:p>
        </w:tc>
        <w:tc>
          <w:tcPr>
            <w:tcW w:w="198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pPr>
            <w:r w:rsidRPr="00290E66">
              <w:rPr>
                <w:rFonts w:ascii="標楷體" w:eastAsia="標楷體" w:hAnsi="標楷體" w:hint="eastAsia"/>
                <w:bCs/>
              </w:rPr>
              <w:t>陳貽斌議員</w:t>
            </w:r>
          </w:p>
        </w:tc>
        <w:tc>
          <w:tcPr>
            <w:tcW w:w="396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建請爭取經費改善塘后道工程，以利后沃地區行的權利。 </w:t>
            </w:r>
          </w:p>
        </w:tc>
        <w:tc>
          <w:tcPr>
            <w:tcW w:w="4320" w:type="dxa"/>
            <w:tcBorders>
              <w:top w:val="single" w:sz="6" w:space="0" w:color="auto"/>
              <w:left w:val="single" w:sz="4" w:space="0" w:color="auto"/>
              <w:bottom w:val="single" w:sz="6" w:space="0" w:color="auto"/>
              <w:right w:val="single" w:sz="4" w:space="0" w:color="auto"/>
            </w:tcBorders>
            <w:hideMark/>
          </w:tcPr>
          <w:p w:rsidR="006E1EDB" w:rsidRPr="00290E66" w:rsidRDefault="00CE1F8D" w:rsidP="00A01EC2">
            <w:pPr>
              <w:jc w:val="both"/>
              <w:rPr>
                <w:rFonts w:ascii="標楷體" w:eastAsia="標楷體" w:hAnsi="標楷體"/>
                <w:bCs/>
              </w:rPr>
            </w:pPr>
            <w:r w:rsidRPr="00290E66">
              <w:rPr>
                <w:rFonts w:ascii="標楷體" w:eastAsia="標楷體" w:hAnsi="標楷體" w:hint="eastAsia"/>
                <w:bCs/>
              </w:rPr>
              <w:t>一、104年3月24日「104生活圈道路交通系統建設計畫審議協調小組第一次會議」爭取相關經費。</w:t>
            </w:r>
            <w:r w:rsidRPr="00290E66">
              <w:rPr>
                <w:rFonts w:ascii="標楷體" w:eastAsia="標楷體" w:hAnsi="標楷體" w:hint="eastAsia"/>
                <w:bCs/>
              </w:rPr>
              <w:br/>
              <w:t>二、104年4月8日台內營字第1040804935號函核定「北竿鄉塘后道生活圈道路設計案」設計費400萬元整。</w:t>
            </w:r>
            <w:r w:rsidRPr="00290E66">
              <w:rPr>
                <w:rFonts w:ascii="標楷體" w:eastAsia="標楷體" w:hAnsi="標楷體" w:hint="eastAsia"/>
                <w:bCs/>
              </w:rPr>
              <w:br/>
              <w:t>三、104年5月13日營建署道路組現地會勘，現場指示俟北竿3C機場道路及周邊設施定案後，再配合辦理評選顧問公司辦理該</w:t>
            </w:r>
            <w:r w:rsidRPr="00290E66">
              <w:rPr>
                <w:rFonts w:ascii="標楷體" w:eastAsia="標楷體" w:hAnsi="標楷體" w:hint="eastAsia"/>
                <w:bCs/>
              </w:rPr>
              <w:lastRenderedPageBreak/>
              <w:t>細設案。</w:t>
            </w:r>
          </w:p>
        </w:tc>
        <w:tc>
          <w:tcPr>
            <w:tcW w:w="162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lastRenderedPageBreak/>
              <w:t>繼續列管</w:t>
            </w:r>
          </w:p>
        </w:tc>
      </w:tr>
      <w:tr w:rsidR="00290E66" w:rsidRPr="00290E66" w:rsidTr="00935990">
        <w:trPr>
          <w:trHeight w:val="267"/>
        </w:trPr>
        <w:tc>
          <w:tcPr>
            <w:tcW w:w="0" w:type="auto"/>
            <w:vMerge/>
            <w:tcBorders>
              <w:top w:val="single" w:sz="6" w:space="0" w:color="auto"/>
              <w:left w:val="single" w:sz="4" w:space="0" w:color="auto"/>
              <w:bottom w:val="single" w:sz="4" w:space="0" w:color="auto"/>
              <w:right w:val="single" w:sz="4" w:space="0" w:color="auto"/>
            </w:tcBorders>
            <w:vAlign w:val="center"/>
            <w:hideMark/>
          </w:tcPr>
          <w:p w:rsidR="006E1EDB" w:rsidRPr="00290E66" w:rsidRDefault="006E1EDB" w:rsidP="00A01EC2">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陳貽斌議員 </w:t>
            </w:r>
          </w:p>
        </w:tc>
        <w:tc>
          <w:tcPr>
            <w:tcW w:w="198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pPr>
            <w:r w:rsidRPr="00290E66">
              <w:rPr>
                <w:rFonts w:ascii="標楷體" w:eastAsia="標楷體" w:hAnsi="標楷體" w:hint="eastAsia"/>
                <w:bCs/>
              </w:rPr>
              <w:t>林明揚議員</w:t>
            </w:r>
          </w:p>
        </w:tc>
        <w:tc>
          <w:tcPr>
            <w:tcW w:w="396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建請縣府規畫擴建青帆碼頭，以維護乘客生命安全。</w:t>
            </w:r>
          </w:p>
        </w:tc>
        <w:tc>
          <w:tcPr>
            <w:tcW w:w="4320" w:type="dxa"/>
            <w:tcBorders>
              <w:top w:val="single" w:sz="6" w:space="0" w:color="auto"/>
              <w:left w:val="single" w:sz="4" w:space="0" w:color="auto"/>
              <w:bottom w:val="single" w:sz="6" w:space="0" w:color="auto"/>
              <w:right w:val="single" w:sz="4" w:space="0" w:color="auto"/>
            </w:tcBorders>
            <w:hideMark/>
          </w:tcPr>
          <w:p w:rsidR="006E1EDB" w:rsidRPr="00290E66" w:rsidRDefault="00CE1F8D" w:rsidP="00A01EC2">
            <w:pPr>
              <w:jc w:val="both"/>
              <w:rPr>
                <w:rFonts w:ascii="標楷體" w:eastAsia="標楷體" w:hAnsi="標楷體"/>
                <w:bCs/>
              </w:rPr>
            </w:pPr>
            <w:r w:rsidRPr="00290E66">
              <w:rPr>
                <w:rFonts w:ascii="標楷體" w:eastAsia="標楷體" w:hAnsi="標楷體" w:hint="eastAsia"/>
                <w:bCs/>
              </w:rPr>
              <w:t>業於104年7月9日連工土字第1040027215號函復「有關規劃擴建青帆碼頭」1案，已併馬祖整體港埠建設計劃，每五年通盤檢討計劃，依四鄉五個碼頭區，整體考量優先順序，並積極爭取中央補助辦理。</w:t>
            </w:r>
          </w:p>
        </w:tc>
        <w:tc>
          <w:tcPr>
            <w:tcW w:w="162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繼續列管</w:t>
            </w:r>
          </w:p>
        </w:tc>
      </w:tr>
      <w:tr w:rsidR="00290E66" w:rsidRPr="00290E66" w:rsidTr="00A01EC2">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6E1EDB" w:rsidRPr="00290E66" w:rsidRDefault="006E1EDB" w:rsidP="00A01EC2">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林貽祥議員 </w:t>
            </w:r>
          </w:p>
        </w:tc>
        <w:tc>
          <w:tcPr>
            <w:tcW w:w="198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pPr>
            <w:r w:rsidRPr="00290E66">
              <w:rPr>
                <w:rFonts w:ascii="標楷體" w:eastAsia="標楷體" w:hAnsi="標楷體" w:hint="eastAsia"/>
                <w:bCs/>
              </w:rPr>
              <w:t>張永江議長</w:t>
            </w:r>
          </w:p>
        </w:tc>
        <w:tc>
          <w:tcPr>
            <w:tcW w:w="396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請縣府檢討改善地區危險道路暨易肇事路段（如成功山直昇機場外及三槍堡往清水入村道路等），以維人、車安全。 </w:t>
            </w:r>
          </w:p>
        </w:tc>
        <w:tc>
          <w:tcPr>
            <w:tcW w:w="4320" w:type="dxa"/>
            <w:tcBorders>
              <w:top w:val="single" w:sz="6" w:space="0" w:color="auto"/>
              <w:left w:val="single" w:sz="4" w:space="0" w:color="auto"/>
              <w:bottom w:val="single" w:sz="6" w:space="0" w:color="auto"/>
              <w:right w:val="single" w:sz="4" w:space="0" w:color="auto"/>
            </w:tcBorders>
            <w:hideMark/>
          </w:tcPr>
          <w:p w:rsidR="006E1EDB" w:rsidRPr="00290E66" w:rsidRDefault="00CE1F8D" w:rsidP="00A01EC2">
            <w:pPr>
              <w:jc w:val="both"/>
              <w:rPr>
                <w:rFonts w:ascii="標楷體" w:eastAsia="標楷體" w:hAnsi="標楷體"/>
                <w:bCs/>
              </w:rPr>
            </w:pPr>
            <w:r w:rsidRPr="00290E66">
              <w:rPr>
                <w:rFonts w:ascii="標楷體" w:eastAsia="標楷體" w:hAnsi="標楷體" w:hint="eastAsia"/>
                <w:bCs/>
              </w:rPr>
              <w:t>一、104年4月8日已獲營建署核定南竿鄉生活圈道路400萬元規劃費，案名「南竿鄉珠螺海岸整合式道路興建工程」。</w:t>
            </w:r>
            <w:r w:rsidRPr="00290E66">
              <w:rPr>
                <w:rFonts w:ascii="標楷體" w:eastAsia="標楷體" w:hAnsi="標楷體" w:hint="eastAsia"/>
                <w:bCs/>
              </w:rPr>
              <w:br/>
              <w:t>二、本次規劃案工作內容：南竿鄉危險路段之調查、改善計畫及南竿鄉珠螺海岸道路工程規劃方案研擬及評估，本府於104年7月1日上網公告評選顧問公司，7月14日第一次開標流標，於8月17日辦理第二次招標，8月20日召開評選會，9月3日議價完成，目前辦理珠螺村鑽探計畫審查，預定11月初辦理梅石中正堂至交通局道路工程及周邊擴口改善基本設計，105年送營建署生活圈計畫爭取相關計畫。</w:t>
            </w:r>
          </w:p>
        </w:tc>
        <w:tc>
          <w:tcPr>
            <w:tcW w:w="162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繼續列管</w:t>
            </w:r>
          </w:p>
        </w:tc>
      </w:tr>
    </w:tbl>
    <w:p w:rsidR="00F5292B" w:rsidRPr="00474FF0" w:rsidRDefault="00F5292B"/>
    <w:p w:rsidR="00F5292B" w:rsidRPr="00474FF0" w:rsidRDefault="00F5292B"/>
    <w:p w:rsidR="00F5292B" w:rsidRPr="00474FF0" w:rsidRDefault="00F5292B"/>
    <w:p w:rsidR="00F5292B" w:rsidRPr="00474FF0" w:rsidRDefault="00F5292B"/>
    <w:p w:rsidR="00F5292B" w:rsidRPr="00474FF0" w:rsidRDefault="00F5292B"/>
    <w:p w:rsidR="00F5292B" w:rsidRPr="00474FF0" w:rsidRDefault="00F5292B"/>
    <w:p w:rsidR="000C73F6" w:rsidRPr="00474FF0" w:rsidRDefault="000C73F6"/>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71"/>
        <w:gridCol w:w="1166"/>
        <w:gridCol w:w="2328"/>
        <w:gridCol w:w="2519"/>
        <w:gridCol w:w="976"/>
      </w:tblGrid>
      <w:tr w:rsidR="006E1EDB" w:rsidRPr="00474FF0" w:rsidTr="00A01EC2">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E1EDB" w:rsidRPr="00474FF0" w:rsidRDefault="006E1EDB" w:rsidP="00A01EC2">
            <w:pPr>
              <w:jc w:val="distribute"/>
            </w:pPr>
            <w:r w:rsidRPr="00474FF0">
              <w:rPr>
                <w:rFonts w:ascii="標楷體" w:eastAsia="標楷體" w:hAnsi="標楷體" w:hint="eastAsia"/>
                <w:b/>
                <w:bCs/>
                <w:sz w:val="28"/>
                <w:szCs w:val="28"/>
              </w:rPr>
              <w:lastRenderedPageBreak/>
              <w:t>連江縣議會第六屆第一次定期大會決議及質詢案執行情形</w:t>
            </w:r>
          </w:p>
        </w:tc>
      </w:tr>
      <w:tr w:rsidR="006E1EDB" w:rsidRPr="00474FF0" w:rsidTr="00A01EC2">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E1EDB" w:rsidRPr="00474FF0" w:rsidRDefault="006E1EDB" w:rsidP="00A01EC2">
            <w:pPr>
              <w:rPr>
                <w:rFonts w:ascii="標楷體" w:eastAsia="標楷體" w:hAnsi="標楷體"/>
                <w:bCs/>
              </w:rPr>
            </w:pPr>
            <w:r w:rsidRPr="00474FF0">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6E1EDB" w:rsidRPr="00474FF0" w:rsidRDefault="006E1EDB" w:rsidP="00A01EC2">
            <w:pPr>
              <w:jc w:val="distribute"/>
              <w:rPr>
                <w:rFonts w:ascii="標楷體" w:eastAsia="標楷體" w:hAnsi="標楷體"/>
                <w:bCs/>
              </w:rPr>
            </w:pPr>
            <w:r w:rsidRPr="00474FF0">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6E1EDB" w:rsidRPr="00474FF0" w:rsidRDefault="006E1EDB" w:rsidP="00A01EC2">
            <w:pPr>
              <w:jc w:val="center"/>
              <w:rPr>
                <w:rFonts w:ascii="標楷體" w:eastAsia="標楷體" w:hAnsi="標楷體"/>
                <w:bCs/>
              </w:rPr>
            </w:pPr>
            <w:r w:rsidRPr="00474FF0">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6E1EDB" w:rsidRPr="00474FF0" w:rsidRDefault="006E1EDB" w:rsidP="00A01EC2">
            <w:pPr>
              <w:jc w:val="distribute"/>
              <w:rPr>
                <w:rFonts w:ascii="標楷體" w:eastAsia="標楷體" w:hAnsi="標楷體"/>
                <w:bCs/>
              </w:rPr>
            </w:pPr>
            <w:r w:rsidRPr="00474FF0">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6E1EDB" w:rsidRPr="00474FF0" w:rsidRDefault="006E1EDB" w:rsidP="00A01EC2">
            <w:pPr>
              <w:jc w:val="distribute"/>
              <w:rPr>
                <w:rFonts w:ascii="標楷體" w:eastAsia="標楷體" w:hAnsi="標楷體"/>
                <w:bCs/>
              </w:rPr>
            </w:pPr>
            <w:r w:rsidRPr="00474FF0">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6E1EDB" w:rsidRPr="00474FF0" w:rsidRDefault="006E1EDB" w:rsidP="00A01EC2">
            <w:pPr>
              <w:jc w:val="distribute"/>
              <w:rPr>
                <w:rFonts w:ascii="標楷體" w:eastAsia="標楷體" w:hAnsi="標楷體"/>
                <w:bCs/>
              </w:rPr>
            </w:pPr>
            <w:r w:rsidRPr="00474FF0">
              <w:rPr>
                <w:rFonts w:ascii="標楷體" w:eastAsia="標楷體" w:hAnsi="標楷體" w:hint="eastAsia"/>
                <w:bCs/>
              </w:rPr>
              <w:t>備考</w:t>
            </w:r>
          </w:p>
        </w:tc>
      </w:tr>
      <w:tr w:rsidR="00CE1F8D" w:rsidRPr="00CE1F8D" w:rsidTr="00A01EC2">
        <w:trPr>
          <w:trHeight w:val="705"/>
        </w:trPr>
        <w:tc>
          <w:tcPr>
            <w:tcW w:w="468"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1EDB" w:rsidRPr="00290E66" w:rsidRDefault="006E1EDB" w:rsidP="00A01EC2">
            <w:pPr>
              <w:jc w:val="center"/>
              <w:rPr>
                <w:rFonts w:ascii="標楷體" w:eastAsia="標楷體" w:hAnsi="標楷體"/>
                <w:bCs/>
              </w:rPr>
            </w:pPr>
            <w:r w:rsidRPr="00290E66">
              <w:rPr>
                <w:rFonts w:ascii="標楷體" w:eastAsia="標楷體" w:hAnsi="標楷體" w:hint="eastAsia"/>
                <w:bCs/>
              </w:rPr>
              <w:t>文化局 部門</w:t>
            </w:r>
          </w:p>
        </w:tc>
        <w:tc>
          <w:tcPr>
            <w:tcW w:w="180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陳貽斌議員 </w:t>
            </w:r>
          </w:p>
        </w:tc>
        <w:tc>
          <w:tcPr>
            <w:tcW w:w="198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pPr>
            <w:r w:rsidRPr="00290E66">
              <w:rPr>
                <w:rFonts w:ascii="標楷體" w:eastAsia="標楷體" w:hAnsi="標楷體" w:hint="eastAsia"/>
                <w:bCs/>
              </w:rPr>
              <w:t>林明揚議員</w:t>
            </w:r>
          </w:p>
        </w:tc>
        <w:tc>
          <w:tcPr>
            <w:tcW w:w="396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建請縣府規劃將田沃傳統聚落做整體保存活化。 </w:t>
            </w:r>
          </w:p>
        </w:tc>
        <w:tc>
          <w:tcPr>
            <w:tcW w:w="4320" w:type="dxa"/>
            <w:tcBorders>
              <w:top w:val="single" w:sz="6" w:space="0" w:color="auto"/>
              <w:left w:val="single" w:sz="4" w:space="0" w:color="auto"/>
              <w:bottom w:val="single" w:sz="6" w:space="0" w:color="auto"/>
              <w:right w:val="single" w:sz="4" w:space="0" w:color="auto"/>
            </w:tcBorders>
            <w:hideMark/>
          </w:tcPr>
          <w:p w:rsidR="006E1EDB" w:rsidRPr="00290E66" w:rsidRDefault="00CE1F8D" w:rsidP="00A01EC2">
            <w:pPr>
              <w:jc w:val="both"/>
              <w:rPr>
                <w:rFonts w:ascii="標楷體" w:eastAsia="標楷體" w:hAnsi="標楷體"/>
                <w:bCs/>
              </w:rPr>
            </w:pPr>
            <w:r w:rsidRPr="00290E66">
              <w:rPr>
                <w:rFonts w:ascii="標楷體" w:eastAsia="標楷體" w:hAnsi="標楷體" w:hint="eastAsia"/>
                <w:bCs/>
              </w:rPr>
              <w:t>本局文創生活島規劃設計案已將田沃聚落納入規劃，預計明年向營建署爭取經費，將田沃村入口至陳婉芬故事館、五靈公廟之動線沿線環境進行整理，期望透過建築立面整理與局部拆除、修繕，帶動煥然一新的意象，修繕後之傳統建築可作為展示館或輕食民宿空間，帶動整體聚落的活化。</w:t>
            </w:r>
          </w:p>
        </w:tc>
        <w:tc>
          <w:tcPr>
            <w:tcW w:w="162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繼續列管 </w:t>
            </w:r>
          </w:p>
        </w:tc>
      </w:tr>
    </w:tbl>
    <w:p w:rsidR="000C73F6" w:rsidRPr="00474FF0" w:rsidRDefault="000C73F6"/>
    <w:p w:rsidR="000C73F6" w:rsidRPr="00474FF0" w:rsidRDefault="000C73F6"/>
    <w:p w:rsidR="000C73F6" w:rsidRPr="00474FF0" w:rsidRDefault="000C73F6"/>
    <w:p w:rsidR="000C73F6" w:rsidRPr="00474FF0" w:rsidRDefault="000C73F6"/>
    <w:p w:rsidR="000C73F6" w:rsidRPr="00474FF0" w:rsidRDefault="000C73F6"/>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9738F0" w:rsidRPr="00474FF0" w:rsidRDefault="009738F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1"/>
        <w:gridCol w:w="1033"/>
        <w:gridCol w:w="1123"/>
        <w:gridCol w:w="2361"/>
        <w:gridCol w:w="2602"/>
        <w:gridCol w:w="942"/>
      </w:tblGrid>
      <w:tr w:rsidR="006E1EDB" w:rsidRPr="00474FF0" w:rsidTr="00A01EC2">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E1EDB" w:rsidRPr="00474FF0" w:rsidRDefault="006E1EDB" w:rsidP="00A01EC2">
            <w:pPr>
              <w:jc w:val="distribute"/>
            </w:pPr>
            <w:r w:rsidRPr="00474FF0">
              <w:rPr>
                <w:rFonts w:ascii="標楷體" w:eastAsia="標楷體" w:hAnsi="標楷體" w:hint="eastAsia"/>
                <w:b/>
                <w:bCs/>
                <w:sz w:val="28"/>
                <w:szCs w:val="28"/>
              </w:rPr>
              <w:lastRenderedPageBreak/>
              <w:t>連江縣議會第六屆第一次定期大會決議及質詢案執行情形</w:t>
            </w:r>
          </w:p>
        </w:tc>
      </w:tr>
      <w:tr w:rsidR="00F36905" w:rsidRPr="00F36905" w:rsidTr="00A01EC2">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E1EDB" w:rsidRPr="00F36905" w:rsidRDefault="006E1EDB" w:rsidP="00A01EC2">
            <w:pPr>
              <w:rPr>
                <w:rFonts w:ascii="標楷體" w:eastAsia="標楷體" w:hAnsi="標楷體"/>
                <w:bCs/>
              </w:rPr>
            </w:pPr>
            <w:r w:rsidRPr="00F36905">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6E1EDB" w:rsidRPr="00F36905" w:rsidRDefault="006E1EDB" w:rsidP="00A01EC2">
            <w:pPr>
              <w:jc w:val="distribute"/>
              <w:rPr>
                <w:rFonts w:ascii="標楷體" w:eastAsia="標楷體" w:hAnsi="標楷體"/>
                <w:bCs/>
              </w:rPr>
            </w:pPr>
            <w:r w:rsidRPr="00F36905">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6E1EDB" w:rsidRPr="00F36905" w:rsidRDefault="006E1EDB" w:rsidP="00A01EC2">
            <w:pPr>
              <w:jc w:val="center"/>
              <w:rPr>
                <w:rFonts w:ascii="標楷體" w:eastAsia="標楷體" w:hAnsi="標楷體"/>
                <w:bCs/>
              </w:rPr>
            </w:pPr>
            <w:r w:rsidRPr="00F36905">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6E1EDB" w:rsidRPr="00F36905" w:rsidRDefault="006E1EDB" w:rsidP="00A01EC2">
            <w:pPr>
              <w:jc w:val="distribute"/>
              <w:rPr>
                <w:rFonts w:ascii="標楷體" w:eastAsia="標楷體" w:hAnsi="標楷體"/>
                <w:bCs/>
              </w:rPr>
            </w:pPr>
            <w:r w:rsidRPr="00F36905">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6E1EDB" w:rsidRPr="00F36905" w:rsidRDefault="006E1EDB" w:rsidP="00A01EC2">
            <w:pPr>
              <w:jc w:val="distribute"/>
              <w:rPr>
                <w:rFonts w:ascii="標楷體" w:eastAsia="標楷體" w:hAnsi="標楷體"/>
                <w:bCs/>
              </w:rPr>
            </w:pPr>
            <w:r w:rsidRPr="00F36905">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6E1EDB" w:rsidRPr="00F36905" w:rsidRDefault="006E1EDB" w:rsidP="00A01EC2">
            <w:pPr>
              <w:jc w:val="distribute"/>
              <w:rPr>
                <w:rFonts w:ascii="標楷體" w:eastAsia="標楷體" w:hAnsi="標楷體"/>
                <w:bCs/>
              </w:rPr>
            </w:pPr>
            <w:r w:rsidRPr="00F36905">
              <w:rPr>
                <w:rFonts w:ascii="標楷體" w:eastAsia="標楷體" w:hAnsi="標楷體" w:hint="eastAsia"/>
                <w:bCs/>
              </w:rPr>
              <w:t>備考</w:t>
            </w:r>
          </w:p>
        </w:tc>
      </w:tr>
      <w:tr w:rsidR="00F36905" w:rsidRPr="00F36905" w:rsidTr="00A01EC2">
        <w:trPr>
          <w:trHeight w:val="705"/>
        </w:trPr>
        <w:tc>
          <w:tcPr>
            <w:tcW w:w="468"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1EDB" w:rsidRPr="00F36905" w:rsidRDefault="006E1EDB" w:rsidP="00A01EC2">
            <w:pPr>
              <w:jc w:val="center"/>
              <w:rPr>
                <w:rFonts w:ascii="標楷體" w:eastAsia="標楷體" w:hAnsi="標楷體"/>
                <w:bCs/>
              </w:rPr>
            </w:pPr>
            <w:r w:rsidRPr="00F36905">
              <w:rPr>
                <w:rFonts w:ascii="標楷體" w:eastAsia="標楷體" w:hAnsi="標楷體" w:hint="eastAsia"/>
                <w:bCs/>
              </w:rPr>
              <w:t>交通局 部門</w:t>
            </w:r>
          </w:p>
        </w:tc>
        <w:tc>
          <w:tcPr>
            <w:tcW w:w="180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曹丞君議員 </w:t>
            </w:r>
          </w:p>
        </w:tc>
        <w:tc>
          <w:tcPr>
            <w:tcW w:w="198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pPr>
            <w:r w:rsidRPr="00290E66">
              <w:rPr>
                <w:rFonts w:ascii="標楷體" w:eastAsia="標楷體" w:hAnsi="標楷體" w:hint="eastAsia"/>
                <w:bCs/>
              </w:rPr>
              <w:t>林明揚議員</w:t>
            </w:r>
          </w:p>
        </w:tc>
        <w:tc>
          <w:tcPr>
            <w:tcW w:w="396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建請在馬祖日報社大門旁增設機車遮雨棚，以利鄉親及觀光客機車停放使用。 </w:t>
            </w:r>
          </w:p>
        </w:tc>
        <w:tc>
          <w:tcPr>
            <w:tcW w:w="4320" w:type="dxa"/>
            <w:tcBorders>
              <w:top w:val="single" w:sz="6" w:space="0" w:color="auto"/>
              <w:left w:val="single" w:sz="4" w:space="0" w:color="auto"/>
              <w:bottom w:val="single" w:sz="6" w:space="0" w:color="auto"/>
              <w:right w:val="single" w:sz="4" w:space="0" w:color="auto"/>
            </w:tcBorders>
            <w:hideMark/>
          </w:tcPr>
          <w:p w:rsidR="006E1EDB" w:rsidRPr="00290E66" w:rsidRDefault="00F621CC" w:rsidP="00F621CC">
            <w:pPr>
              <w:jc w:val="both"/>
              <w:rPr>
                <w:rFonts w:ascii="標楷體" w:eastAsia="標楷體" w:hAnsi="標楷體"/>
                <w:bCs/>
              </w:rPr>
            </w:pPr>
            <w:r w:rsidRPr="00290E66">
              <w:rPr>
                <w:rFonts w:ascii="標楷體" w:eastAsia="標楷體" w:hAnsi="標楷體" w:hint="eastAsia"/>
                <w:bCs/>
              </w:rPr>
              <w:t>一、查在設有路外停車場之區域，得衡酌該停車場之規模及實際停車需求，於其周邊服務半徑二百公尺範圍內之路邊停車場予以減設或廢止。二、仁愛村設有路外停車場且場內設機車停車位13格，上午6時至下午22時為免費停車時段，宣導鄉親及觀光客多加利用，有關在馬祖日報社大門旁增設機車遮雨棚，實有礙周邊整體景觀，且土地權屬非公有，原則不宜增設。</w:t>
            </w:r>
          </w:p>
        </w:tc>
        <w:tc>
          <w:tcPr>
            <w:tcW w:w="1620" w:type="dxa"/>
            <w:tcBorders>
              <w:top w:val="single" w:sz="6" w:space="0" w:color="auto"/>
              <w:left w:val="single" w:sz="4" w:space="0" w:color="auto"/>
              <w:bottom w:val="single" w:sz="6" w:space="0" w:color="auto"/>
              <w:right w:val="single" w:sz="4" w:space="0" w:color="auto"/>
            </w:tcBorders>
            <w:hideMark/>
          </w:tcPr>
          <w:p w:rsidR="006E1EDB" w:rsidRPr="00290E66" w:rsidRDefault="000773AA" w:rsidP="00A01EC2">
            <w:pPr>
              <w:jc w:val="both"/>
              <w:rPr>
                <w:rFonts w:ascii="標楷體" w:eastAsia="標楷體" w:hAnsi="標楷體"/>
                <w:bCs/>
              </w:rPr>
            </w:pPr>
            <w:r>
              <w:rPr>
                <w:rFonts w:ascii="標楷體" w:eastAsia="標楷體" w:hAnsi="標楷體" w:hint="eastAsia"/>
                <w:bCs/>
              </w:rPr>
              <w:t>請同意</w:t>
            </w:r>
            <w:r w:rsidR="006E1EDB" w:rsidRPr="00290E66">
              <w:rPr>
                <w:rFonts w:ascii="標楷體" w:eastAsia="標楷體" w:hAnsi="標楷體" w:hint="eastAsia"/>
                <w:bCs/>
              </w:rPr>
              <w:t>結案</w:t>
            </w:r>
          </w:p>
        </w:tc>
      </w:tr>
      <w:tr w:rsidR="00290E66" w:rsidRPr="00290E66" w:rsidTr="00A01EC2">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6E1EDB" w:rsidRPr="00474FF0" w:rsidRDefault="006E1EDB" w:rsidP="00A01EC2">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曹丞君議員 </w:t>
            </w:r>
          </w:p>
        </w:tc>
        <w:tc>
          <w:tcPr>
            <w:tcW w:w="198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pPr>
            <w:r w:rsidRPr="00290E66">
              <w:rPr>
                <w:rFonts w:ascii="標楷體" w:eastAsia="標楷體" w:hAnsi="標楷體" w:hint="eastAsia"/>
                <w:bCs/>
              </w:rPr>
              <w:t>林明揚議員</w:t>
            </w:r>
          </w:p>
        </w:tc>
        <w:tc>
          <w:tcPr>
            <w:tcW w:w="396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建請整修馬港公車站外觀及二樓廁所，提供遊客便利的環境。 </w:t>
            </w:r>
          </w:p>
        </w:tc>
        <w:tc>
          <w:tcPr>
            <w:tcW w:w="4320" w:type="dxa"/>
            <w:tcBorders>
              <w:top w:val="single" w:sz="6" w:space="0" w:color="auto"/>
              <w:left w:val="single" w:sz="4" w:space="0" w:color="auto"/>
              <w:bottom w:val="single" w:sz="6" w:space="0" w:color="auto"/>
              <w:right w:val="single" w:sz="4" w:space="0" w:color="auto"/>
            </w:tcBorders>
            <w:hideMark/>
          </w:tcPr>
          <w:p w:rsidR="006E1EDB" w:rsidRPr="00290E66" w:rsidRDefault="00F621CC" w:rsidP="00A01EC2">
            <w:pPr>
              <w:jc w:val="both"/>
              <w:rPr>
                <w:rFonts w:ascii="標楷體" w:eastAsia="標楷體" w:hAnsi="標楷體"/>
                <w:bCs/>
              </w:rPr>
            </w:pPr>
            <w:r w:rsidRPr="00290E66">
              <w:rPr>
                <w:rFonts w:ascii="標楷體" w:eastAsia="標楷體" w:hAnsi="標楷體" w:hint="eastAsia"/>
                <w:bCs/>
              </w:rPr>
              <w:t>公共車船處業於104年6月底完成整修改善並全面油漆粉刷及牆面外觀、公車站全銜重新粉刷、清洗並製作二樓洗手間導引指示牌，提供遊客便利環境。</w:t>
            </w:r>
          </w:p>
        </w:tc>
        <w:tc>
          <w:tcPr>
            <w:tcW w:w="1620" w:type="dxa"/>
            <w:tcBorders>
              <w:top w:val="single" w:sz="6" w:space="0" w:color="auto"/>
              <w:left w:val="single" w:sz="4" w:space="0" w:color="auto"/>
              <w:bottom w:val="single" w:sz="6" w:space="0" w:color="auto"/>
              <w:right w:val="single" w:sz="4" w:space="0" w:color="auto"/>
            </w:tcBorders>
            <w:hideMark/>
          </w:tcPr>
          <w:p w:rsidR="006E1EDB" w:rsidRPr="00290E66" w:rsidRDefault="004F62D7" w:rsidP="00A01EC2">
            <w:pPr>
              <w:jc w:val="both"/>
              <w:rPr>
                <w:rFonts w:ascii="標楷體" w:eastAsia="標楷體" w:hAnsi="標楷體"/>
                <w:bCs/>
              </w:rPr>
            </w:pPr>
            <w:r>
              <w:rPr>
                <w:rFonts w:ascii="標楷體" w:eastAsia="標楷體" w:hAnsi="標楷體" w:hint="eastAsia"/>
                <w:bCs/>
              </w:rPr>
              <w:t>請同意</w:t>
            </w:r>
            <w:r w:rsidR="006E1EDB" w:rsidRPr="00290E66">
              <w:rPr>
                <w:rFonts w:ascii="標楷體" w:eastAsia="標楷體" w:hAnsi="標楷體" w:hint="eastAsia"/>
                <w:bCs/>
              </w:rPr>
              <w:t>結案</w:t>
            </w:r>
          </w:p>
        </w:tc>
      </w:tr>
      <w:tr w:rsidR="006E1EDB" w:rsidRPr="00474FF0" w:rsidTr="00A01EC2">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6E1EDB" w:rsidRPr="00474FF0" w:rsidRDefault="006E1EDB" w:rsidP="00A01EC2">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周瑞國議員 </w:t>
            </w:r>
          </w:p>
        </w:tc>
        <w:tc>
          <w:tcPr>
            <w:tcW w:w="198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pPr>
            <w:r w:rsidRPr="00290E66">
              <w:rPr>
                <w:rFonts w:ascii="標楷體" w:eastAsia="標楷體" w:hAnsi="標楷體" w:hint="eastAsia"/>
                <w:bCs/>
              </w:rPr>
              <w:t>陳貽斌議員</w:t>
            </w:r>
          </w:p>
        </w:tc>
        <w:tc>
          <w:tcPr>
            <w:tcW w:w="396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建請縣府補助北竿鄉親，車輛運輸台馬之費用，以減輕鄉親負擔。 </w:t>
            </w:r>
          </w:p>
        </w:tc>
        <w:tc>
          <w:tcPr>
            <w:tcW w:w="4320" w:type="dxa"/>
            <w:tcBorders>
              <w:top w:val="single" w:sz="6" w:space="0" w:color="auto"/>
              <w:left w:val="single" w:sz="4" w:space="0" w:color="auto"/>
              <w:bottom w:val="single" w:sz="6" w:space="0" w:color="auto"/>
              <w:right w:val="single" w:sz="4" w:space="0" w:color="auto"/>
            </w:tcBorders>
            <w:hideMark/>
          </w:tcPr>
          <w:p w:rsidR="006E1EDB" w:rsidRPr="00290E66" w:rsidRDefault="00F621CC" w:rsidP="00A01EC2">
            <w:pPr>
              <w:jc w:val="both"/>
              <w:rPr>
                <w:rFonts w:ascii="標楷體" w:eastAsia="標楷體" w:hAnsi="標楷體"/>
                <w:bCs/>
              </w:rPr>
            </w:pPr>
            <w:r w:rsidRPr="00290E66">
              <w:rPr>
                <w:rFonts w:ascii="標楷體" w:eastAsia="標楷體" w:hAnsi="標楷體" w:hint="eastAsia"/>
                <w:bCs/>
              </w:rPr>
              <w:t>考量本府財政支出，研議於「東海明珠」委託經營與管理契約105年9月期限屆滿後，規劃修正契約內容，增列北竿車輛運輸工作項目，減輕北竿鄉親車輛運輸臺灣負擔。</w:t>
            </w:r>
          </w:p>
        </w:tc>
        <w:tc>
          <w:tcPr>
            <w:tcW w:w="162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繼續列管</w:t>
            </w:r>
          </w:p>
        </w:tc>
      </w:tr>
      <w:tr w:rsidR="00290E66" w:rsidRPr="00290E66" w:rsidTr="00A01EC2">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6E1EDB" w:rsidRPr="00474FF0" w:rsidRDefault="006E1EDB" w:rsidP="00A01EC2">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陳貽斌議員 </w:t>
            </w:r>
          </w:p>
        </w:tc>
        <w:tc>
          <w:tcPr>
            <w:tcW w:w="198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pPr>
            <w:r w:rsidRPr="00290E66">
              <w:rPr>
                <w:rFonts w:ascii="標楷體" w:eastAsia="標楷體" w:hAnsi="標楷體" w:hint="eastAsia"/>
                <w:bCs/>
              </w:rPr>
              <w:t>林明揚議員</w:t>
            </w:r>
          </w:p>
        </w:tc>
        <w:tc>
          <w:tcPr>
            <w:tcW w:w="396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建請縣府建造（新莒光號），汰換已近20年船齡的船隻，以提升觀光品質，保障人民生命財產安全。 </w:t>
            </w:r>
          </w:p>
        </w:tc>
        <w:tc>
          <w:tcPr>
            <w:tcW w:w="4320" w:type="dxa"/>
            <w:tcBorders>
              <w:top w:val="single" w:sz="6" w:space="0" w:color="auto"/>
              <w:left w:val="single" w:sz="4" w:space="0" w:color="auto"/>
              <w:bottom w:val="single" w:sz="6" w:space="0" w:color="auto"/>
              <w:right w:val="single" w:sz="4" w:space="0" w:color="auto"/>
            </w:tcBorders>
            <w:hideMark/>
          </w:tcPr>
          <w:p w:rsidR="006E1EDB" w:rsidRPr="00290E66" w:rsidRDefault="00F621CC" w:rsidP="00A01EC2">
            <w:pPr>
              <w:jc w:val="both"/>
              <w:rPr>
                <w:rFonts w:ascii="標楷體" w:eastAsia="標楷體" w:hAnsi="標楷體"/>
                <w:bCs/>
              </w:rPr>
            </w:pPr>
            <w:r w:rsidRPr="00290E66">
              <w:rPr>
                <w:rFonts w:ascii="標楷體" w:eastAsia="標楷體" w:hAnsi="標楷體" w:hint="eastAsia"/>
                <w:bCs/>
              </w:rPr>
              <w:t>提案建議本府建造東西莒間往返交通船（新莒光號），汰換20年船齡乙案，研議併入馬祖地區海運交通整體規劃研究計</w:t>
            </w:r>
            <w:r w:rsidRPr="00290E66">
              <w:rPr>
                <w:rFonts w:ascii="標楷體" w:eastAsia="標楷體" w:hAnsi="標楷體" w:hint="eastAsia"/>
                <w:bCs/>
              </w:rPr>
              <w:lastRenderedPageBreak/>
              <w:t>畫案進行評估，俟評估計畫完成並通過審核後，據此向國發會申請經費補助建造。</w:t>
            </w:r>
          </w:p>
        </w:tc>
        <w:tc>
          <w:tcPr>
            <w:tcW w:w="162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lastRenderedPageBreak/>
              <w:t>繼續列管</w:t>
            </w:r>
          </w:p>
        </w:tc>
      </w:tr>
      <w:tr w:rsidR="00290E66" w:rsidRPr="00290E66" w:rsidTr="00A01EC2">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6E1EDB" w:rsidRPr="00474FF0" w:rsidRDefault="006E1EDB" w:rsidP="00A01EC2">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曹丞君議員 </w:t>
            </w:r>
          </w:p>
        </w:tc>
        <w:tc>
          <w:tcPr>
            <w:tcW w:w="198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pPr>
            <w:r w:rsidRPr="00290E66">
              <w:rPr>
                <w:rFonts w:ascii="標楷體" w:eastAsia="標楷體" w:hAnsi="標楷體" w:hint="eastAsia"/>
                <w:bCs/>
              </w:rPr>
              <w:t>林明揚議員</w:t>
            </w:r>
          </w:p>
        </w:tc>
        <w:tc>
          <w:tcPr>
            <w:tcW w:w="396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建請調降臺馬輪運輸臺馬之間汽車費用。 </w:t>
            </w:r>
          </w:p>
        </w:tc>
        <w:tc>
          <w:tcPr>
            <w:tcW w:w="4320" w:type="dxa"/>
            <w:tcBorders>
              <w:top w:val="single" w:sz="6" w:space="0" w:color="auto"/>
              <w:left w:val="single" w:sz="4" w:space="0" w:color="auto"/>
              <w:bottom w:val="single" w:sz="6" w:space="0" w:color="auto"/>
              <w:right w:val="single" w:sz="4" w:space="0" w:color="auto"/>
            </w:tcBorders>
            <w:hideMark/>
          </w:tcPr>
          <w:p w:rsidR="006E1EDB" w:rsidRPr="00290E66" w:rsidRDefault="00F621CC" w:rsidP="00A01EC2">
            <w:pPr>
              <w:jc w:val="both"/>
              <w:rPr>
                <w:rFonts w:ascii="標楷體" w:eastAsia="標楷體" w:hAnsi="標楷體"/>
                <w:bCs/>
              </w:rPr>
            </w:pPr>
            <w:r w:rsidRPr="00290E66">
              <w:rPr>
                <w:rFonts w:ascii="標楷體" w:eastAsia="標楷體" w:hAnsi="標楷體" w:hint="eastAsia"/>
                <w:bCs/>
              </w:rPr>
              <w:t>「臺馬之星」交船於8月12日正式投入營運後，汽車運輸費用已調降為1,800CC以下小客車基隆-&gt;馬祖2,500元（優惠價2,000元）、馬祖-&gt;基隆2,000元（優惠價1,500元），已達照顧鄉親並提升民眾駕車出遊意願目標。</w:t>
            </w:r>
          </w:p>
        </w:tc>
        <w:tc>
          <w:tcPr>
            <w:tcW w:w="162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繼續列管</w:t>
            </w:r>
          </w:p>
        </w:tc>
      </w:tr>
    </w:tbl>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Default="006E1EDB"/>
    <w:p w:rsidR="00BA37D9" w:rsidRDefault="00BA37D9"/>
    <w:p w:rsidR="00BA37D9" w:rsidRPr="00474FF0" w:rsidRDefault="00BA37D9"/>
    <w:p w:rsidR="006E1EDB" w:rsidRPr="00474FF0" w:rsidRDefault="006E1EDB"/>
    <w:p w:rsidR="006E1EDB" w:rsidRPr="00474FF0" w:rsidRDefault="006E1EDB"/>
    <w:p w:rsidR="000C6453" w:rsidRDefault="000C6453"/>
    <w:p w:rsidR="00525A1C" w:rsidRDefault="00525A1C"/>
    <w:p w:rsidR="00525A1C" w:rsidRPr="00474FF0" w:rsidRDefault="00525A1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16"/>
        <w:gridCol w:w="1105"/>
        <w:gridCol w:w="2265"/>
        <w:gridCol w:w="2747"/>
        <w:gridCol w:w="927"/>
      </w:tblGrid>
      <w:tr w:rsidR="006E1EDB" w:rsidRPr="00474FF0" w:rsidTr="00A01EC2">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E1EDB" w:rsidRPr="00474FF0" w:rsidRDefault="006E1EDB" w:rsidP="00A01EC2">
            <w:pPr>
              <w:jc w:val="distribute"/>
            </w:pPr>
            <w:r w:rsidRPr="00474FF0">
              <w:rPr>
                <w:rFonts w:ascii="標楷體" w:eastAsia="標楷體" w:hAnsi="標楷體" w:hint="eastAsia"/>
                <w:b/>
                <w:bCs/>
                <w:sz w:val="28"/>
                <w:szCs w:val="28"/>
              </w:rPr>
              <w:lastRenderedPageBreak/>
              <w:t>連江縣議會第六屆第一次定期大會決議及質詢案執行情形</w:t>
            </w:r>
          </w:p>
        </w:tc>
      </w:tr>
      <w:tr w:rsidR="006E1EDB" w:rsidRPr="00474FF0" w:rsidTr="00A01EC2">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E1EDB" w:rsidRPr="00474FF0" w:rsidRDefault="006E1EDB" w:rsidP="00A01EC2">
            <w:pPr>
              <w:rPr>
                <w:rFonts w:ascii="標楷體" w:eastAsia="標楷體" w:hAnsi="標楷體"/>
                <w:bCs/>
              </w:rPr>
            </w:pPr>
            <w:r w:rsidRPr="00474FF0">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6E1EDB" w:rsidRPr="00474FF0" w:rsidRDefault="006E1EDB" w:rsidP="00A01EC2">
            <w:pPr>
              <w:jc w:val="distribute"/>
              <w:rPr>
                <w:rFonts w:ascii="標楷體" w:eastAsia="標楷體" w:hAnsi="標楷體"/>
                <w:bCs/>
              </w:rPr>
            </w:pPr>
            <w:r w:rsidRPr="00474FF0">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6E1EDB" w:rsidRPr="00474FF0" w:rsidRDefault="006E1EDB" w:rsidP="00A01EC2">
            <w:pPr>
              <w:jc w:val="center"/>
              <w:rPr>
                <w:rFonts w:ascii="標楷體" w:eastAsia="標楷體" w:hAnsi="標楷體"/>
                <w:bCs/>
              </w:rPr>
            </w:pPr>
            <w:r w:rsidRPr="00474FF0">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6E1EDB" w:rsidRPr="00474FF0" w:rsidRDefault="006E1EDB" w:rsidP="00A01EC2">
            <w:pPr>
              <w:jc w:val="distribute"/>
              <w:rPr>
                <w:rFonts w:ascii="標楷體" w:eastAsia="標楷體" w:hAnsi="標楷體"/>
                <w:bCs/>
              </w:rPr>
            </w:pPr>
            <w:r w:rsidRPr="00474FF0">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6E1EDB" w:rsidRPr="00474FF0" w:rsidRDefault="006E1EDB" w:rsidP="00A01EC2">
            <w:pPr>
              <w:jc w:val="distribute"/>
              <w:rPr>
                <w:rFonts w:ascii="標楷體" w:eastAsia="標楷體" w:hAnsi="標楷體"/>
                <w:bCs/>
              </w:rPr>
            </w:pPr>
            <w:r w:rsidRPr="00474FF0">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6E1EDB" w:rsidRPr="00474FF0" w:rsidRDefault="006E1EDB" w:rsidP="00A01EC2">
            <w:pPr>
              <w:jc w:val="distribute"/>
              <w:rPr>
                <w:rFonts w:ascii="標楷體" w:eastAsia="標楷體" w:hAnsi="標楷體"/>
                <w:bCs/>
              </w:rPr>
            </w:pPr>
            <w:r w:rsidRPr="00474FF0">
              <w:rPr>
                <w:rFonts w:ascii="標楷體" w:eastAsia="標楷體" w:hAnsi="標楷體" w:hint="eastAsia"/>
                <w:bCs/>
              </w:rPr>
              <w:t>備考</w:t>
            </w:r>
          </w:p>
        </w:tc>
      </w:tr>
      <w:tr w:rsidR="00290E66" w:rsidRPr="00290E66" w:rsidTr="00A01EC2">
        <w:trPr>
          <w:trHeight w:val="705"/>
        </w:trPr>
        <w:tc>
          <w:tcPr>
            <w:tcW w:w="468"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1EDB" w:rsidRPr="00290E66" w:rsidRDefault="006E1EDB" w:rsidP="00A01EC2">
            <w:pPr>
              <w:jc w:val="center"/>
              <w:rPr>
                <w:rFonts w:ascii="標楷體" w:eastAsia="標楷體" w:hAnsi="標楷體"/>
                <w:bCs/>
              </w:rPr>
            </w:pPr>
            <w:r w:rsidRPr="00290E66">
              <w:rPr>
                <w:rFonts w:ascii="標楷體" w:eastAsia="標楷體" w:hAnsi="標楷體" w:hint="eastAsia"/>
                <w:bCs/>
              </w:rPr>
              <w:t>民政局 部門</w:t>
            </w:r>
          </w:p>
        </w:tc>
        <w:tc>
          <w:tcPr>
            <w:tcW w:w="180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周瑞國議員 </w:t>
            </w:r>
          </w:p>
        </w:tc>
        <w:tc>
          <w:tcPr>
            <w:tcW w:w="198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pPr>
            <w:r w:rsidRPr="00290E66">
              <w:rPr>
                <w:rFonts w:ascii="標楷體" w:eastAsia="標楷體" w:hAnsi="標楷體" w:hint="eastAsia"/>
                <w:bCs/>
              </w:rPr>
              <w:t>陳貽斌議員</w:t>
            </w:r>
          </w:p>
        </w:tc>
        <w:tc>
          <w:tcPr>
            <w:tcW w:w="396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建請成立北竿鄉公共托育中心(收0－2歲)。 </w:t>
            </w:r>
          </w:p>
        </w:tc>
        <w:tc>
          <w:tcPr>
            <w:tcW w:w="4320" w:type="dxa"/>
            <w:tcBorders>
              <w:top w:val="single" w:sz="6" w:space="0" w:color="auto"/>
              <w:left w:val="single" w:sz="4" w:space="0" w:color="auto"/>
              <w:bottom w:val="single" w:sz="6" w:space="0" w:color="auto"/>
              <w:right w:val="single" w:sz="4" w:space="0" w:color="auto"/>
            </w:tcBorders>
            <w:hideMark/>
          </w:tcPr>
          <w:p w:rsidR="006E1EDB" w:rsidRPr="00290E66" w:rsidRDefault="00BB6E31" w:rsidP="00A01EC2">
            <w:pPr>
              <w:jc w:val="both"/>
              <w:rPr>
                <w:rFonts w:ascii="標楷體" w:eastAsia="標楷體" w:hAnsi="標楷體"/>
                <w:bCs/>
              </w:rPr>
            </w:pPr>
            <w:r w:rsidRPr="00290E66">
              <w:rPr>
                <w:rFonts w:ascii="標楷體" w:eastAsia="標楷體" w:hAnsi="標楷體" w:hint="eastAsia"/>
                <w:bCs/>
              </w:rPr>
              <w:t>一、本府已委託財團法人中華民國唐氏症基金會辦理東引鄉公共托育中心，訂於10月31日召開說明會、11月1日開幕、11月2日正式營運。</w:t>
            </w:r>
            <w:r w:rsidRPr="00290E66">
              <w:rPr>
                <w:rFonts w:ascii="標楷體" w:eastAsia="標楷體" w:hAnsi="標楷體" w:hint="eastAsia"/>
                <w:bCs/>
              </w:rPr>
              <w:br/>
              <w:t>二、南竿鄉及北竿、莒光鄉預定於105年至106年期間逐年進行公共托育中心設置及公共平價保母托育服務，以建構平價且友善托育環境。</w:t>
            </w:r>
          </w:p>
        </w:tc>
        <w:tc>
          <w:tcPr>
            <w:tcW w:w="162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繼續列管 </w:t>
            </w:r>
          </w:p>
        </w:tc>
      </w:tr>
      <w:tr w:rsidR="00290E66" w:rsidRPr="00290E66" w:rsidTr="00A01EC2">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6E1EDB" w:rsidRPr="00BB6E31" w:rsidRDefault="006E1EDB" w:rsidP="00A01EC2">
            <w:pPr>
              <w:rPr>
                <w:rFonts w:ascii="標楷體" w:eastAsia="標楷體" w:hAnsi="標楷體"/>
                <w:bCs/>
                <w:color w:val="7030A0"/>
              </w:rPr>
            </w:pPr>
          </w:p>
        </w:tc>
        <w:tc>
          <w:tcPr>
            <w:tcW w:w="180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林貽祥議員 </w:t>
            </w:r>
          </w:p>
        </w:tc>
        <w:tc>
          <w:tcPr>
            <w:tcW w:w="198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pPr>
            <w:r w:rsidRPr="00290E66">
              <w:rPr>
                <w:rFonts w:ascii="標楷體" w:eastAsia="標楷體" w:hAnsi="標楷體" w:hint="eastAsia"/>
                <w:bCs/>
              </w:rPr>
              <w:t>張永江議長</w:t>
            </w:r>
          </w:p>
        </w:tc>
        <w:tc>
          <w:tcPr>
            <w:tcW w:w="396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請檢討擴大赴大陸航線票價補貼政策，以照顧弱勢族群，彰顯政府德政。</w:t>
            </w:r>
          </w:p>
        </w:tc>
        <w:tc>
          <w:tcPr>
            <w:tcW w:w="4320" w:type="dxa"/>
            <w:tcBorders>
              <w:top w:val="single" w:sz="6" w:space="0" w:color="auto"/>
              <w:left w:val="single" w:sz="4" w:space="0" w:color="auto"/>
              <w:bottom w:val="single" w:sz="6" w:space="0" w:color="auto"/>
              <w:right w:val="single" w:sz="4" w:space="0" w:color="auto"/>
            </w:tcBorders>
            <w:hideMark/>
          </w:tcPr>
          <w:p w:rsidR="006E1EDB" w:rsidRPr="00290E66" w:rsidRDefault="00BB6E31" w:rsidP="00BB6E31">
            <w:pPr>
              <w:jc w:val="both"/>
              <w:rPr>
                <w:rFonts w:ascii="標楷體" w:eastAsia="標楷體" w:hAnsi="標楷體"/>
                <w:bCs/>
              </w:rPr>
            </w:pPr>
            <w:r w:rsidRPr="00290E66">
              <w:rPr>
                <w:rFonts w:ascii="標楷體" w:eastAsia="標楷體" w:hAnsi="標楷體" w:hint="eastAsia"/>
                <w:bCs/>
              </w:rPr>
              <w:t>1.本縣已開辦65歲以上長者赴大陸小三通乘船補助，往返一趟補助50％，一年每人最高補助經費2,500元，日後北竿至黃岐開航後往返大陸票價較低，補助之金額內將可增加出入境次數。</w:t>
            </w:r>
            <w:r w:rsidRPr="00290E66">
              <w:rPr>
                <w:rFonts w:ascii="標楷體" w:eastAsia="標楷體" w:hAnsi="標楷體" w:hint="eastAsia"/>
                <w:bCs/>
              </w:rPr>
              <w:br/>
              <w:t>2.105年1月1日起將擴大補助身心障礙者。</w:t>
            </w:r>
          </w:p>
        </w:tc>
        <w:tc>
          <w:tcPr>
            <w:tcW w:w="162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繼續列管</w:t>
            </w:r>
          </w:p>
        </w:tc>
      </w:tr>
      <w:tr w:rsidR="00290E66" w:rsidRPr="00290E66" w:rsidTr="00A01EC2">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6E1EDB" w:rsidRPr="00BB6E31" w:rsidRDefault="006E1EDB" w:rsidP="00A01EC2">
            <w:pPr>
              <w:rPr>
                <w:rFonts w:ascii="標楷體" w:eastAsia="標楷體" w:hAnsi="標楷體"/>
                <w:bCs/>
                <w:color w:val="7030A0"/>
              </w:rPr>
            </w:pPr>
          </w:p>
        </w:tc>
        <w:tc>
          <w:tcPr>
            <w:tcW w:w="180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周瑞國議員 </w:t>
            </w:r>
          </w:p>
        </w:tc>
        <w:tc>
          <w:tcPr>
            <w:tcW w:w="198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pPr>
            <w:r w:rsidRPr="00290E66">
              <w:rPr>
                <w:rFonts w:ascii="標楷體" w:eastAsia="標楷體" w:hAnsi="標楷體" w:hint="eastAsia"/>
                <w:bCs/>
              </w:rPr>
              <w:t>陳貽斌議員</w:t>
            </w:r>
          </w:p>
        </w:tc>
        <w:tc>
          <w:tcPr>
            <w:tcW w:w="396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建請興建橋仔老人活動中心。 </w:t>
            </w:r>
          </w:p>
        </w:tc>
        <w:tc>
          <w:tcPr>
            <w:tcW w:w="4320" w:type="dxa"/>
            <w:tcBorders>
              <w:top w:val="single" w:sz="6" w:space="0" w:color="auto"/>
              <w:left w:val="single" w:sz="4" w:space="0" w:color="auto"/>
              <w:bottom w:val="single" w:sz="6" w:space="0" w:color="auto"/>
              <w:right w:val="single" w:sz="4" w:space="0" w:color="auto"/>
            </w:tcBorders>
            <w:hideMark/>
          </w:tcPr>
          <w:p w:rsidR="006E1EDB" w:rsidRPr="00290E66" w:rsidRDefault="00BB6E31" w:rsidP="00BB6E31">
            <w:pPr>
              <w:jc w:val="both"/>
              <w:rPr>
                <w:rFonts w:ascii="標楷體" w:eastAsia="標楷體" w:hAnsi="標楷體"/>
                <w:bCs/>
              </w:rPr>
            </w:pPr>
            <w:r w:rsidRPr="00290E66">
              <w:rPr>
                <w:rFonts w:ascii="標楷體" w:eastAsia="標楷體" w:hAnsi="標楷體" w:hint="eastAsia"/>
                <w:bCs/>
              </w:rPr>
              <w:t>本府已於104年5月10日連民社字第1040015718號函請北竿鄉公所先行規劃設計旨揭興建計畫，該公所亦於9月中旬將新建計畫報府核定，本局於105年度公彩基金預算編列經費1,500萬元補助新建橋仔老人活動中心，俟預算完成法定程序後辦理。</w:t>
            </w:r>
          </w:p>
        </w:tc>
        <w:tc>
          <w:tcPr>
            <w:tcW w:w="162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繼續列管</w:t>
            </w:r>
          </w:p>
        </w:tc>
      </w:tr>
      <w:tr w:rsidR="00290E66" w:rsidRPr="00290E66" w:rsidTr="00A01EC2">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6E1EDB" w:rsidRPr="00F36905" w:rsidRDefault="006E1EDB" w:rsidP="00A01EC2">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周瑞國議員 </w:t>
            </w:r>
          </w:p>
        </w:tc>
        <w:tc>
          <w:tcPr>
            <w:tcW w:w="198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pPr>
            <w:r w:rsidRPr="00290E66">
              <w:rPr>
                <w:rFonts w:ascii="標楷體" w:eastAsia="標楷體" w:hAnsi="標楷體" w:hint="eastAsia"/>
                <w:bCs/>
              </w:rPr>
              <w:t>陳貽斌議員</w:t>
            </w:r>
          </w:p>
        </w:tc>
        <w:tc>
          <w:tcPr>
            <w:tcW w:w="396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建請興建白沙老人活動中心。</w:t>
            </w:r>
          </w:p>
        </w:tc>
        <w:tc>
          <w:tcPr>
            <w:tcW w:w="4320" w:type="dxa"/>
            <w:tcBorders>
              <w:top w:val="single" w:sz="6" w:space="0" w:color="auto"/>
              <w:left w:val="single" w:sz="4" w:space="0" w:color="auto"/>
              <w:bottom w:val="single" w:sz="6" w:space="0" w:color="auto"/>
              <w:right w:val="single" w:sz="4" w:space="0" w:color="auto"/>
            </w:tcBorders>
            <w:hideMark/>
          </w:tcPr>
          <w:p w:rsidR="006E1EDB" w:rsidRPr="00290E66" w:rsidRDefault="00BB6E31" w:rsidP="00BB6E31">
            <w:pPr>
              <w:jc w:val="both"/>
              <w:rPr>
                <w:rFonts w:ascii="標楷體" w:eastAsia="標楷體" w:hAnsi="標楷體"/>
                <w:bCs/>
              </w:rPr>
            </w:pPr>
            <w:r w:rsidRPr="00290E66">
              <w:rPr>
                <w:rFonts w:ascii="標楷體" w:eastAsia="標楷體" w:hAnsi="標楷體" w:hint="eastAsia"/>
                <w:bCs/>
              </w:rPr>
              <w:t>北竿鄉白沙村目前承租民宅設立老人活動中心及村辦公處，已提高鄉公所房</w:t>
            </w:r>
            <w:r w:rsidRPr="00290E66">
              <w:rPr>
                <w:rFonts w:ascii="標楷體" w:eastAsia="標楷體" w:hAnsi="標楷體" w:hint="eastAsia"/>
                <w:bCs/>
              </w:rPr>
              <w:lastRenderedPageBreak/>
              <w:t>屋租金補助(原1年補助4萬元改為7萬2,000元)，提供空間更寬大民宅作為老人活動中心，並補助經費購置冷氣設備，有關老人活動中心新建案，俟該公所覓得興建位置後另行提出計畫報府核辦。</w:t>
            </w:r>
          </w:p>
        </w:tc>
        <w:tc>
          <w:tcPr>
            <w:tcW w:w="162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lastRenderedPageBreak/>
              <w:t>繼續列管</w:t>
            </w:r>
          </w:p>
        </w:tc>
      </w:tr>
    </w:tbl>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Pr="00474FF0" w:rsidRDefault="006E1EDB"/>
    <w:p w:rsidR="006E1EDB" w:rsidRDefault="006E1EDB"/>
    <w:p w:rsidR="00DD19E1" w:rsidRDefault="00DD19E1"/>
    <w:p w:rsidR="00DD19E1" w:rsidRDefault="00DD19E1"/>
    <w:p w:rsidR="00DD19E1" w:rsidRDefault="00DD19E1"/>
    <w:p w:rsidR="00DD19E1" w:rsidRDefault="00DD19E1"/>
    <w:p w:rsidR="00677746" w:rsidRPr="00474FF0" w:rsidRDefault="00677746"/>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24"/>
        <w:gridCol w:w="1114"/>
        <w:gridCol w:w="2223"/>
        <w:gridCol w:w="2764"/>
        <w:gridCol w:w="934"/>
      </w:tblGrid>
      <w:tr w:rsidR="006E1EDB" w:rsidRPr="00474FF0" w:rsidTr="00A01EC2">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E1EDB" w:rsidRPr="00474FF0" w:rsidRDefault="006E1EDB" w:rsidP="00A01EC2">
            <w:pPr>
              <w:jc w:val="distribute"/>
            </w:pPr>
            <w:r w:rsidRPr="00474FF0">
              <w:rPr>
                <w:rFonts w:ascii="標楷體" w:eastAsia="標楷體" w:hAnsi="標楷體" w:hint="eastAsia"/>
                <w:b/>
                <w:bCs/>
                <w:sz w:val="28"/>
                <w:szCs w:val="28"/>
              </w:rPr>
              <w:lastRenderedPageBreak/>
              <w:t>連江縣議會第六屆第一次定期大會決議及質詢案執行情形</w:t>
            </w:r>
          </w:p>
        </w:tc>
      </w:tr>
      <w:tr w:rsidR="00AA684F" w:rsidRPr="00474FF0" w:rsidTr="00A01EC2">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E1EDB" w:rsidRPr="00474FF0" w:rsidRDefault="006E1EDB" w:rsidP="00A01EC2">
            <w:pPr>
              <w:rPr>
                <w:rFonts w:ascii="標楷體" w:eastAsia="標楷體" w:hAnsi="標楷體"/>
                <w:bCs/>
              </w:rPr>
            </w:pPr>
            <w:r w:rsidRPr="00474FF0">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6E1EDB" w:rsidRPr="00474FF0" w:rsidRDefault="006E1EDB" w:rsidP="00A01EC2">
            <w:pPr>
              <w:jc w:val="distribute"/>
              <w:rPr>
                <w:rFonts w:ascii="標楷體" w:eastAsia="標楷體" w:hAnsi="標楷體"/>
                <w:bCs/>
              </w:rPr>
            </w:pPr>
            <w:r w:rsidRPr="00474FF0">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6E1EDB" w:rsidRPr="00474FF0" w:rsidRDefault="006E1EDB" w:rsidP="00A01EC2">
            <w:pPr>
              <w:jc w:val="center"/>
              <w:rPr>
                <w:rFonts w:ascii="標楷體" w:eastAsia="標楷體" w:hAnsi="標楷體"/>
                <w:bCs/>
              </w:rPr>
            </w:pPr>
            <w:r w:rsidRPr="00474FF0">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6E1EDB" w:rsidRPr="00474FF0" w:rsidRDefault="006E1EDB" w:rsidP="00A01EC2">
            <w:pPr>
              <w:jc w:val="distribute"/>
              <w:rPr>
                <w:rFonts w:ascii="標楷體" w:eastAsia="標楷體" w:hAnsi="標楷體"/>
                <w:bCs/>
              </w:rPr>
            </w:pPr>
            <w:r w:rsidRPr="00474FF0">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6E1EDB" w:rsidRPr="00474FF0" w:rsidRDefault="006E1EDB" w:rsidP="00A01EC2">
            <w:pPr>
              <w:jc w:val="distribute"/>
              <w:rPr>
                <w:rFonts w:ascii="標楷體" w:eastAsia="標楷體" w:hAnsi="標楷體"/>
                <w:bCs/>
              </w:rPr>
            </w:pPr>
            <w:r w:rsidRPr="00474FF0">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6E1EDB" w:rsidRPr="00474FF0" w:rsidRDefault="006E1EDB" w:rsidP="00A01EC2">
            <w:pPr>
              <w:jc w:val="distribute"/>
              <w:rPr>
                <w:rFonts w:ascii="標楷體" w:eastAsia="標楷體" w:hAnsi="標楷體"/>
                <w:bCs/>
              </w:rPr>
            </w:pPr>
            <w:r w:rsidRPr="00474FF0">
              <w:rPr>
                <w:rFonts w:ascii="標楷體" w:eastAsia="標楷體" w:hAnsi="標楷體" w:hint="eastAsia"/>
                <w:bCs/>
              </w:rPr>
              <w:t>備考</w:t>
            </w:r>
          </w:p>
        </w:tc>
      </w:tr>
      <w:tr w:rsidR="00AA684F" w:rsidRPr="00474FF0" w:rsidTr="00A01EC2">
        <w:trPr>
          <w:trHeight w:val="705"/>
        </w:trPr>
        <w:tc>
          <w:tcPr>
            <w:tcW w:w="468"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1EDB" w:rsidRPr="00290E66" w:rsidRDefault="006E1EDB" w:rsidP="00A01EC2">
            <w:pPr>
              <w:jc w:val="center"/>
              <w:rPr>
                <w:rFonts w:ascii="標楷體" w:eastAsia="標楷體" w:hAnsi="標楷體"/>
                <w:bCs/>
              </w:rPr>
            </w:pPr>
            <w:r w:rsidRPr="00290E66">
              <w:rPr>
                <w:rFonts w:ascii="標楷體" w:eastAsia="標楷體" w:hAnsi="標楷體" w:hint="eastAsia"/>
                <w:bCs/>
              </w:rPr>
              <w:t>建設局 部門</w:t>
            </w:r>
          </w:p>
        </w:tc>
        <w:tc>
          <w:tcPr>
            <w:tcW w:w="180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林貽祥議員 </w:t>
            </w:r>
          </w:p>
        </w:tc>
        <w:tc>
          <w:tcPr>
            <w:tcW w:w="198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pPr>
            <w:r w:rsidRPr="00290E66">
              <w:rPr>
                <w:rFonts w:ascii="標楷體" w:eastAsia="標楷體" w:hAnsi="標楷體" w:hint="eastAsia"/>
                <w:bCs/>
              </w:rPr>
              <w:t>林明揚議員</w:t>
            </w:r>
          </w:p>
        </w:tc>
        <w:tc>
          <w:tcPr>
            <w:tcW w:w="396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建請縣府積極規劃福沃漁港碼頭週邊興建馬祖漁貨交易中心暨黃昏市場，以促進地區經濟發展。</w:t>
            </w:r>
          </w:p>
        </w:tc>
        <w:tc>
          <w:tcPr>
            <w:tcW w:w="4320" w:type="dxa"/>
            <w:tcBorders>
              <w:top w:val="single" w:sz="6" w:space="0" w:color="auto"/>
              <w:left w:val="single" w:sz="4" w:space="0" w:color="auto"/>
              <w:bottom w:val="single" w:sz="6" w:space="0" w:color="auto"/>
              <w:right w:val="single" w:sz="4" w:space="0" w:color="auto"/>
            </w:tcBorders>
            <w:hideMark/>
          </w:tcPr>
          <w:p w:rsidR="006E1EDB" w:rsidRPr="00290E66" w:rsidRDefault="00677746" w:rsidP="00677746">
            <w:pPr>
              <w:jc w:val="both"/>
              <w:rPr>
                <w:rFonts w:ascii="標楷體" w:eastAsia="標楷體" w:hAnsi="標楷體"/>
                <w:bCs/>
              </w:rPr>
            </w:pPr>
            <w:r w:rsidRPr="00290E66">
              <w:rPr>
                <w:rFonts w:ascii="標楷體" w:eastAsia="標楷體" w:hAnsi="標楷體" w:hint="eastAsia"/>
                <w:bCs/>
              </w:rPr>
              <w:t>本案納入本縣南竿鄉觀光遊憩特色市集計畫內辦理，業於10月15日完成顧問公司評選會議，已辦理規劃設計中。</w:t>
            </w:r>
          </w:p>
        </w:tc>
        <w:tc>
          <w:tcPr>
            <w:tcW w:w="162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繼續列管</w:t>
            </w:r>
          </w:p>
        </w:tc>
      </w:tr>
      <w:tr w:rsidR="00AA684F" w:rsidRPr="00677746" w:rsidTr="00A01EC2">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6E1EDB" w:rsidRPr="00290E66" w:rsidRDefault="006E1EDB" w:rsidP="00A01EC2">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陳貽斌議員 </w:t>
            </w:r>
          </w:p>
        </w:tc>
        <w:tc>
          <w:tcPr>
            <w:tcW w:w="198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pPr>
            <w:r w:rsidRPr="00290E66">
              <w:rPr>
                <w:rFonts w:ascii="標楷體" w:eastAsia="標楷體" w:hAnsi="標楷體" w:hint="eastAsia"/>
                <w:bCs/>
              </w:rPr>
              <w:t>林明揚議員</w:t>
            </w:r>
          </w:p>
        </w:tc>
        <w:tc>
          <w:tcPr>
            <w:tcW w:w="396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建請縣府規劃設置莒光鄉現有碼頭加油站。</w:t>
            </w:r>
          </w:p>
        </w:tc>
        <w:tc>
          <w:tcPr>
            <w:tcW w:w="4320" w:type="dxa"/>
            <w:tcBorders>
              <w:top w:val="single" w:sz="6" w:space="0" w:color="auto"/>
              <w:left w:val="single" w:sz="4" w:space="0" w:color="auto"/>
              <w:bottom w:val="single" w:sz="6" w:space="0" w:color="auto"/>
              <w:right w:val="single" w:sz="4" w:space="0" w:color="auto"/>
            </w:tcBorders>
            <w:hideMark/>
          </w:tcPr>
          <w:p w:rsidR="006E1EDB" w:rsidRPr="00290E66" w:rsidRDefault="00677746" w:rsidP="00A01EC2">
            <w:pPr>
              <w:jc w:val="both"/>
              <w:rPr>
                <w:rFonts w:ascii="標楷體" w:eastAsia="標楷體" w:hAnsi="標楷體"/>
                <w:bCs/>
              </w:rPr>
            </w:pPr>
            <w:r w:rsidRPr="00290E66">
              <w:rPr>
                <w:rFonts w:ascii="標楷體" w:eastAsia="標楷體" w:hAnsi="標楷體" w:hint="eastAsia"/>
                <w:bCs/>
              </w:rPr>
              <w:t>本案經本府會議研商如下：</w:t>
            </w:r>
            <w:r w:rsidRPr="00290E66">
              <w:rPr>
                <w:rFonts w:ascii="標楷體" w:eastAsia="標楷體" w:hAnsi="標楷體" w:hint="eastAsia"/>
                <w:bCs/>
              </w:rPr>
              <w:br/>
              <w:t>一、由工務局評估該建設案由港埠建設基金預算項下編列。</w:t>
            </w:r>
            <w:r w:rsidRPr="00290E66">
              <w:rPr>
                <w:rFonts w:ascii="標楷體" w:eastAsia="標楷體" w:hAnsi="標楷體" w:hint="eastAsia"/>
                <w:bCs/>
              </w:rPr>
              <w:br/>
            </w:r>
            <w:r w:rsidR="00525A1C">
              <w:rPr>
                <w:rFonts w:ascii="標楷體" w:eastAsia="標楷體" w:hAnsi="標楷體" w:hint="eastAsia"/>
                <w:bCs/>
              </w:rPr>
              <w:t>二、目前評估以</w:t>
            </w:r>
            <w:r w:rsidRPr="00290E66">
              <w:rPr>
                <w:rFonts w:ascii="標楷體" w:eastAsia="標楷體" w:hAnsi="標楷體" w:hint="eastAsia"/>
                <w:bCs/>
              </w:rPr>
              <w:t>西莒碼頭為主要選項，擇期現地會勘。</w:t>
            </w:r>
            <w:r w:rsidRPr="00290E66">
              <w:rPr>
                <w:rFonts w:ascii="標楷體" w:eastAsia="標楷體" w:hAnsi="標楷體" w:hint="eastAsia"/>
                <w:bCs/>
              </w:rPr>
              <w:br/>
            </w:r>
            <w:r w:rsidR="00525A1C">
              <w:rPr>
                <w:rFonts w:ascii="標楷體" w:eastAsia="標楷體" w:hAnsi="標楷體" w:hint="eastAsia"/>
                <w:bCs/>
              </w:rPr>
              <w:t>三、經油品公司評估所需經費約1,000萬元</w:t>
            </w:r>
            <w:r w:rsidRPr="00290E66">
              <w:rPr>
                <w:rFonts w:ascii="標楷體" w:eastAsia="標楷體" w:hAnsi="標楷體" w:hint="eastAsia"/>
                <w:bCs/>
              </w:rPr>
              <w:t>。</w:t>
            </w:r>
          </w:p>
        </w:tc>
        <w:tc>
          <w:tcPr>
            <w:tcW w:w="162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繼續列管</w:t>
            </w:r>
          </w:p>
        </w:tc>
      </w:tr>
      <w:tr w:rsidR="00AA684F" w:rsidRPr="00474FF0" w:rsidTr="00A01EC2">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6E1EDB" w:rsidRPr="00F36905" w:rsidRDefault="006E1EDB" w:rsidP="00A01EC2">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陳貽斌議員 </w:t>
            </w:r>
          </w:p>
        </w:tc>
        <w:tc>
          <w:tcPr>
            <w:tcW w:w="198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pPr>
            <w:r w:rsidRPr="00290E66">
              <w:rPr>
                <w:rFonts w:ascii="標楷體" w:eastAsia="標楷體" w:hAnsi="標楷體" w:hint="eastAsia"/>
                <w:bCs/>
              </w:rPr>
              <w:t>林明揚議員</w:t>
            </w:r>
          </w:p>
        </w:tc>
        <w:tc>
          <w:tcPr>
            <w:tcW w:w="396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建請縣府規劃施作青帆漁業碼頭，解決現有船席不足的困境。 </w:t>
            </w:r>
          </w:p>
        </w:tc>
        <w:tc>
          <w:tcPr>
            <w:tcW w:w="4320" w:type="dxa"/>
            <w:tcBorders>
              <w:top w:val="single" w:sz="6" w:space="0" w:color="auto"/>
              <w:left w:val="single" w:sz="4" w:space="0" w:color="auto"/>
              <w:bottom w:val="single" w:sz="6" w:space="0" w:color="auto"/>
              <w:right w:val="single" w:sz="4" w:space="0" w:color="auto"/>
            </w:tcBorders>
            <w:hideMark/>
          </w:tcPr>
          <w:p w:rsidR="006E1EDB" w:rsidRPr="00290E66" w:rsidRDefault="00677746" w:rsidP="00677746">
            <w:pPr>
              <w:jc w:val="both"/>
              <w:rPr>
                <w:rFonts w:ascii="標楷體" w:eastAsia="標楷體" w:hAnsi="標楷體"/>
                <w:bCs/>
              </w:rPr>
            </w:pPr>
            <w:r w:rsidRPr="00290E66">
              <w:rPr>
                <w:rFonts w:ascii="標楷體" w:eastAsia="標楷體" w:hAnsi="標楷體" w:hint="eastAsia"/>
                <w:bCs/>
              </w:rPr>
              <w:t>本府業積極爭取中央補助中，爭取納入105年度連江縣漁港整體規劃評估考量。</w:t>
            </w:r>
          </w:p>
        </w:tc>
        <w:tc>
          <w:tcPr>
            <w:tcW w:w="162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繼續列管</w:t>
            </w:r>
          </w:p>
        </w:tc>
      </w:tr>
      <w:tr w:rsidR="00AA684F" w:rsidRPr="00474FF0" w:rsidTr="00DD19E1">
        <w:trPr>
          <w:trHeight w:val="267"/>
        </w:trPr>
        <w:tc>
          <w:tcPr>
            <w:tcW w:w="0" w:type="auto"/>
            <w:vMerge/>
            <w:tcBorders>
              <w:top w:val="single" w:sz="6" w:space="0" w:color="auto"/>
              <w:left w:val="single" w:sz="4" w:space="0" w:color="auto"/>
              <w:bottom w:val="single" w:sz="4" w:space="0" w:color="auto"/>
              <w:right w:val="single" w:sz="4" w:space="0" w:color="auto"/>
            </w:tcBorders>
            <w:vAlign w:val="center"/>
            <w:hideMark/>
          </w:tcPr>
          <w:p w:rsidR="006E1EDB" w:rsidRPr="00474FF0" w:rsidRDefault="006E1EDB" w:rsidP="00A01EC2">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林貽祥議員 </w:t>
            </w:r>
          </w:p>
        </w:tc>
        <w:tc>
          <w:tcPr>
            <w:tcW w:w="198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pPr>
            <w:r w:rsidRPr="00290E66">
              <w:rPr>
                <w:rFonts w:ascii="標楷體" w:eastAsia="標楷體" w:hAnsi="標楷體" w:hint="eastAsia"/>
                <w:bCs/>
              </w:rPr>
              <w:t>張永江議長</w:t>
            </w:r>
          </w:p>
        </w:tc>
        <w:tc>
          <w:tcPr>
            <w:tcW w:w="396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建請縣府極積規劃推動福沃、清水、仁愛等村為形象商圈或商店街，以利觀光發展，促進地方經濟繁榮。</w:t>
            </w:r>
          </w:p>
        </w:tc>
        <w:tc>
          <w:tcPr>
            <w:tcW w:w="4320" w:type="dxa"/>
            <w:tcBorders>
              <w:top w:val="single" w:sz="6" w:space="0" w:color="auto"/>
              <w:left w:val="single" w:sz="4" w:space="0" w:color="auto"/>
              <w:bottom w:val="single" w:sz="6" w:space="0" w:color="auto"/>
              <w:right w:val="single" w:sz="4" w:space="0" w:color="auto"/>
            </w:tcBorders>
            <w:hideMark/>
          </w:tcPr>
          <w:p w:rsidR="006E1EDB" w:rsidRPr="00290E66" w:rsidRDefault="00677746" w:rsidP="00A01EC2">
            <w:pPr>
              <w:jc w:val="both"/>
              <w:rPr>
                <w:rFonts w:ascii="標楷體" w:eastAsia="標楷體" w:hAnsi="標楷體"/>
                <w:bCs/>
              </w:rPr>
            </w:pPr>
            <w:r w:rsidRPr="00290E66">
              <w:rPr>
                <w:rFonts w:ascii="標楷體" w:eastAsia="標楷體" w:hAnsi="標楷體" w:hint="eastAsia"/>
                <w:bCs/>
              </w:rPr>
              <w:t>有關福澳、清水及仁愛村等本府將配合地方產業計畫納入輔導重點，已於於8/10函陳立法委員陳雪生協助爭取經濟部相關經費。</w:t>
            </w:r>
          </w:p>
        </w:tc>
        <w:tc>
          <w:tcPr>
            <w:tcW w:w="162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繼續列管</w:t>
            </w:r>
          </w:p>
        </w:tc>
      </w:tr>
      <w:tr w:rsidR="00AA684F" w:rsidRPr="00474FF0" w:rsidTr="00A01EC2">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6E1EDB" w:rsidRPr="00474FF0" w:rsidRDefault="006E1EDB" w:rsidP="00A01EC2">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曹丞君議員 </w:t>
            </w:r>
          </w:p>
        </w:tc>
        <w:tc>
          <w:tcPr>
            <w:tcW w:w="198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pPr>
            <w:r w:rsidRPr="00290E66">
              <w:rPr>
                <w:rFonts w:ascii="標楷體" w:eastAsia="標楷體" w:hAnsi="標楷體" w:hint="eastAsia"/>
                <w:bCs/>
              </w:rPr>
              <w:t>林明揚議員</w:t>
            </w:r>
          </w:p>
        </w:tc>
        <w:tc>
          <w:tcPr>
            <w:tcW w:w="396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建請南竿梅石加油站增設自動加油機，便利民眾每日24小時加油。 </w:t>
            </w:r>
          </w:p>
        </w:tc>
        <w:tc>
          <w:tcPr>
            <w:tcW w:w="4320" w:type="dxa"/>
            <w:tcBorders>
              <w:top w:val="single" w:sz="6" w:space="0" w:color="auto"/>
              <w:left w:val="single" w:sz="4" w:space="0" w:color="auto"/>
              <w:bottom w:val="single" w:sz="6" w:space="0" w:color="auto"/>
              <w:right w:val="single" w:sz="4" w:space="0" w:color="auto"/>
            </w:tcBorders>
            <w:hideMark/>
          </w:tcPr>
          <w:p w:rsidR="006E1EDB" w:rsidRPr="00290E66" w:rsidRDefault="00677746" w:rsidP="00A01EC2">
            <w:pPr>
              <w:jc w:val="both"/>
              <w:rPr>
                <w:rFonts w:ascii="標楷體" w:eastAsia="標楷體" w:hAnsi="標楷體"/>
                <w:bCs/>
              </w:rPr>
            </w:pPr>
            <w:r w:rsidRPr="00290E66">
              <w:rPr>
                <w:rFonts w:ascii="標楷體" w:eastAsia="標楷體" w:hAnsi="標楷體" w:hint="eastAsia"/>
                <w:bCs/>
              </w:rPr>
              <w:t>本案經由馬祖油品供應有限公司以馬油字第1040000042號函函復本府如下：</w:t>
            </w:r>
            <w:r w:rsidRPr="00290E66">
              <w:rPr>
                <w:rFonts w:ascii="標楷體" w:eastAsia="標楷體" w:hAnsi="標楷體" w:hint="eastAsia"/>
                <w:bCs/>
              </w:rPr>
              <w:br/>
              <w:t>設置加油機其主要目的係輔助人力不足問題，以本公司現油員工，足以滿足加油需求，即使設置，還是需要專人協助操作，根本不符合成本及應有效益</w:t>
            </w:r>
            <w:r w:rsidRPr="00290E66">
              <w:rPr>
                <w:rFonts w:ascii="標楷體" w:eastAsia="標楷體" w:hAnsi="標楷體" w:hint="eastAsia"/>
                <w:bCs/>
              </w:rPr>
              <w:lastRenderedPageBreak/>
              <w:t>且有可能造安全上顧慮，</w:t>
            </w:r>
            <w:r w:rsidR="00C03773">
              <w:rPr>
                <w:rFonts w:ascii="標楷體" w:eastAsia="標楷體" w:hAnsi="標楷體" w:hint="eastAsia"/>
                <w:bCs/>
              </w:rPr>
              <w:t>俟往後發油量及人力狀況，再</w:t>
            </w:r>
            <w:r w:rsidRPr="00290E66">
              <w:rPr>
                <w:rFonts w:ascii="標楷體" w:eastAsia="標楷體" w:hAnsi="標楷體" w:hint="eastAsia"/>
                <w:bCs/>
              </w:rPr>
              <w:t>考量是否予以設置。</w:t>
            </w:r>
          </w:p>
        </w:tc>
        <w:tc>
          <w:tcPr>
            <w:tcW w:w="162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lastRenderedPageBreak/>
              <w:t>繼續列管</w:t>
            </w:r>
          </w:p>
        </w:tc>
      </w:tr>
      <w:tr w:rsidR="00AA684F" w:rsidRPr="00474FF0" w:rsidTr="00A01EC2">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6E1EDB" w:rsidRPr="00474FF0" w:rsidRDefault="006E1EDB" w:rsidP="00A01EC2">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6E1EDB" w:rsidRPr="00AA684F" w:rsidRDefault="006E1EDB" w:rsidP="00A01EC2">
            <w:pPr>
              <w:jc w:val="both"/>
              <w:rPr>
                <w:rFonts w:ascii="標楷體" w:eastAsia="標楷體" w:hAnsi="標楷體"/>
                <w:bCs/>
              </w:rPr>
            </w:pPr>
            <w:r w:rsidRPr="00AA684F">
              <w:rPr>
                <w:rFonts w:ascii="標楷體" w:eastAsia="標楷體" w:hAnsi="標楷體" w:hint="eastAsia"/>
                <w:bCs/>
              </w:rPr>
              <w:t xml:space="preserve">周瑞國議員 </w:t>
            </w:r>
          </w:p>
        </w:tc>
        <w:tc>
          <w:tcPr>
            <w:tcW w:w="1980" w:type="dxa"/>
            <w:tcBorders>
              <w:top w:val="single" w:sz="6" w:space="0" w:color="auto"/>
              <w:left w:val="single" w:sz="4" w:space="0" w:color="auto"/>
              <w:bottom w:val="single" w:sz="6" w:space="0" w:color="auto"/>
              <w:right w:val="single" w:sz="4" w:space="0" w:color="auto"/>
            </w:tcBorders>
            <w:hideMark/>
          </w:tcPr>
          <w:p w:rsidR="006E1EDB" w:rsidRPr="00AA684F" w:rsidRDefault="006E1EDB" w:rsidP="00A01EC2">
            <w:pPr>
              <w:jc w:val="both"/>
            </w:pPr>
            <w:r w:rsidRPr="00AA684F">
              <w:rPr>
                <w:rFonts w:ascii="標楷體" w:eastAsia="標楷體" w:hAnsi="標楷體" w:hint="eastAsia"/>
                <w:bCs/>
              </w:rPr>
              <w:t>陳貽斌議員</w:t>
            </w:r>
          </w:p>
        </w:tc>
        <w:tc>
          <w:tcPr>
            <w:tcW w:w="3960" w:type="dxa"/>
            <w:tcBorders>
              <w:top w:val="single" w:sz="6" w:space="0" w:color="auto"/>
              <w:left w:val="single" w:sz="4" w:space="0" w:color="auto"/>
              <w:bottom w:val="single" w:sz="6" w:space="0" w:color="auto"/>
              <w:right w:val="single" w:sz="4" w:space="0" w:color="auto"/>
            </w:tcBorders>
            <w:hideMark/>
          </w:tcPr>
          <w:p w:rsidR="006E1EDB" w:rsidRPr="00AA684F" w:rsidRDefault="006E1EDB" w:rsidP="00A01EC2">
            <w:pPr>
              <w:jc w:val="both"/>
              <w:rPr>
                <w:rFonts w:ascii="標楷體" w:eastAsia="標楷體" w:hAnsi="標楷體"/>
                <w:bCs/>
              </w:rPr>
            </w:pPr>
            <w:r w:rsidRPr="00AA684F">
              <w:rPr>
                <w:rFonts w:ascii="標楷體" w:eastAsia="標楷體" w:hAnsi="標楷體" w:hint="eastAsia"/>
                <w:bCs/>
              </w:rPr>
              <w:t xml:space="preserve">建請爭取海巡署岸巡大隊進駐大坵島。 </w:t>
            </w:r>
          </w:p>
        </w:tc>
        <w:tc>
          <w:tcPr>
            <w:tcW w:w="4320" w:type="dxa"/>
            <w:tcBorders>
              <w:top w:val="single" w:sz="6" w:space="0" w:color="auto"/>
              <w:left w:val="single" w:sz="4" w:space="0" w:color="auto"/>
              <w:bottom w:val="single" w:sz="6" w:space="0" w:color="auto"/>
              <w:right w:val="single" w:sz="4" w:space="0" w:color="auto"/>
            </w:tcBorders>
            <w:hideMark/>
          </w:tcPr>
          <w:p w:rsidR="006E1EDB" w:rsidRPr="00AA684F" w:rsidRDefault="00677746" w:rsidP="00A01EC2">
            <w:pPr>
              <w:jc w:val="both"/>
              <w:rPr>
                <w:rFonts w:ascii="標楷體" w:eastAsia="標楷體" w:hAnsi="標楷體"/>
                <w:bCs/>
              </w:rPr>
            </w:pPr>
            <w:r w:rsidRPr="00AA684F">
              <w:rPr>
                <w:rFonts w:ascii="標楷體" w:eastAsia="標楷體" w:hAnsi="標楷體" w:hint="eastAsia"/>
                <w:bCs/>
              </w:rPr>
              <w:t>1.本局於104年6月29日函文海巡署爭取進駐大坵島。</w:t>
            </w:r>
            <w:r w:rsidRPr="00AA684F">
              <w:rPr>
                <w:rFonts w:ascii="標楷體" w:eastAsia="標楷體" w:hAnsi="標楷體" w:hint="eastAsia"/>
                <w:bCs/>
              </w:rPr>
              <w:br/>
              <w:t>2.海巡署104年8月26日署巡法字第1040015296號函復本府暫無規劃。</w:t>
            </w:r>
          </w:p>
        </w:tc>
        <w:tc>
          <w:tcPr>
            <w:tcW w:w="1620" w:type="dxa"/>
            <w:tcBorders>
              <w:top w:val="single" w:sz="6" w:space="0" w:color="auto"/>
              <w:left w:val="single" w:sz="4" w:space="0" w:color="auto"/>
              <w:bottom w:val="single" w:sz="6" w:space="0" w:color="auto"/>
              <w:right w:val="single" w:sz="4" w:space="0" w:color="auto"/>
            </w:tcBorders>
            <w:hideMark/>
          </w:tcPr>
          <w:p w:rsidR="006E1EDB" w:rsidRPr="00AA684F" w:rsidRDefault="008C0B4F" w:rsidP="00A01EC2">
            <w:pPr>
              <w:jc w:val="both"/>
              <w:rPr>
                <w:rFonts w:ascii="標楷體" w:eastAsia="標楷體" w:hAnsi="標楷體"/>
                <w:bCs/>
              </w:rPr>
            </w:pPr>
            <w:r>
              <w:rPr>
                <w:rFonts w:ascii="標楷體" w:eastAsia="標楷體" w:hAnsi="標楷體" w:hint="eastAsia"/>
                <w:bCs/>
              </w:rPr>
              <w:t>請同意</w:t>
            </w:r>
            <w:r w:rsidR="00AA684F" w:rsidRPr="00AA684F">
              <w:rPr>
                <w:rFonts w:ascii="標楷體" w:eastAsia="標楷體" w:hAnsi="標楷體" w:hint="eastAsia"/>
                <w:bCs/>
              </w:rPr>
              <w:t>結案</w:t>
            </w:r>
          </w:p>
        </w:tc>
      </w:tr>
      <w:tr w:rsidR="00AA684F" w:rsidRPr="00474FF0" w:rsidTr="00A01EC2">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6E1EDB" w:rsidRPr="00474FF0" w:rsidRDefault="006E1EDB" w:rsidP="00A01EC2">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陳貽斌議員 </w:t>
            </w:r>
          </w:p>
        </w:tc>
        <w:tc>
          <w:tcPr>
            <w:tcW w:w="198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pPr>
            <w:r w:rsidRPr="00290E66">
              <w:rPr>
                <w:rFonts w:ascii="標楷體" w:eastAsia="標楷體" w:hAnsi="標楷體" w:hint="eastAsia"/>
                <w:bCs/>
              </w:rPr>
              <w:t>林明揚議員</w:t>
            </w:r>
          </w:p>
        </w:tc>
        <w:tc>
          <w:tcPr>
            <w:tcW w:w="396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建請縣府規劃莒光鄉合宜式住宅案。</w:t>
            </w:r>
          </w:p>
        </w:tc>
        <w:tc>
          <w:tcPr>
            <w:tcW w:w="4320" w:type="dxa"/>
            <w:tcBorders>
              <w:top w:val="single" w:sz="6" w:space="0" w:color="auto"/>
              <w:left w:val="single" w:sz="4" w:space="0" w:color="auto"/>
              <w:bottom w:val="single" w:sz="6" w:space="0" w:color="auto"/>
              <w:right w:val="single" w:sz="4" w:space="0" w:color="auto"/>
            </w:tcBorders>
            <w:hideMark/>
          </w:tcPr>
          <w:p w:rsidR="006E1EDB" w:rsidRPr="00290E66" w:rsidRDefault="00677746" w:rsidP="00A01EC2">
            <w:pPr>
              <w:jc w:val="both"/>
              <w:rPr>
                <w:rFonts w:ascii="標楷體" w:eastAsia="標楷體" w:hAnsi="標楷體"/>
                <w:bCs/>
              </w:rPr>
            </w:pPr>
            <w:r w:rsidRPr="00290E66">
              <w:rPr>
                <w:rFonts w:ascii="標楷體" w:eastAsia="標楷體" w:hAnsi="標楷體" w:hint="eastAsia"/>
                <w:bCs/>
              </w:rPr>
              <w:t>刻正辦理「連江縣住宅年度及中程計畫」委託案，預定於104年7月20完成規劃，俟規劃方案結果，及莒光鄉民眾實際需求數量及經費辦理後續事宜，再予以推動。</w:t>
            </w:r>
          </w:p>
        </w:tc>
        <w:tc>
          <w:tcPr>
            <w:tcW w:w="162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繼續列管</w:t>
            </w:r>
          </w:p>
        </w:tc>
      </w:tr>
    </w:tbl>
    <w:p w:rsidR="00846B57" w:rsidRPr="00474FF0" w:rsidRDefault="00846B57"/>
    <w:p w:rsidR="00846B57" w:rsidRPr="00474FF0" w:rsidRDefault="00846B57"/>
    <w:p w:rsidR="00846B57" w:rsidRPr="00474FF0" w:rsidRDefault="00846B57"/>
    <w:p w:rsidR="00846B57" w:rsidRPr="00474FF0" w:rsidRDefault="00846B57"/>
    <w:p w:rsidR="00846B57" w:rsidRPr="00474FF0" w:rsidRDefault="00846B57"/>
    <w:p w:rsidR="00846B57" w:rsidRPr="00474FF0" w:rsidRDefault="00846B57"/>
    <w:p w:rsidR="00846B57" w:rsidRPr="00474FF0" w:rsidRDefault="00846B57"/>
    <w:p w:rsidR="00846B57" w:rsidRPr="00474FF0" w:rsidRDefault="00846B57"/>
    <w:p w:rsidR="00846B57" w:rsidRPr="00474FF0" w:rsidRDefault="00846B57"/>
    <w:p w:rsidR="00846B57" w:rsidRPr="00474FF0" w:rsidRDefault="00846B57"/>
    <w:p w:rsidR="006E1EDB" w:rsidRPr="00474FF0" w:rsidRDefault="006E1EDB"/>
    <w:p w:rsidR="006E1EDB" w:rsidRPr="00474FF0" w:rsidRDefault="006E1EDB"/>
    <w:p w:rsidR="006E1EDB" w:rsidRPr="00474FF0" w:rsidRDefault="006E1EDB"/>
    <w:p w:rsidR="00846B57" w:rsidRDefault="00846B57"/>
    <w:p w:rsidR="00A739B7" w:rsidRDefault="00A739B7"/>
    <w:p w:rsidR="00A739B7" w:rsidRDefault="00A739B7"/>
    <w:p w:rsidR="00A739B7" w:rsidRDefault="00A739B7"/>
    <w:p w:rsidR="00A739B7" w:rsidRDefault="00A739B7"/>
    <w:p w:rsidR="00A739B7" w:rsidRPr="00474FF0" w:rsidRDefault="00A739B7"/>
    <w:p w:rsidR="00846B57" w:rsidRPr="00474FF0" w:rsidRDefault="00846B57"/>
    <w:p w:rsidR="00846B57" w:rsidRPr="00474FF0" w:rsidRDefault="00846B57"/>
    <w:p w:rsidR="00846B57" w:rsidRPr="00474FF0" w:rsidRDefault="00846B57"/>
    <w:p w:rsidR="00A71895" w:rsidRPr="00474FF0" w:rsidRDefault="00A71895"/>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71"/>
        <w:gridCol w:w="1166"/>
        <w:gridCol w:w="2328"/>
        <w:gridCol w:w="2519"/>
        <w:gridCol w:w="976"/>
      </w:tblGrid>
      <w:tr w:rsidR="006E1EDB" w:rsidRPr="00474FF0" w:rsidTr="00A01EC2">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E1EDB" w:rsidRPr="00474FF0" w:rsidRDefault="006E1EDB" w:rsidP="00A01EC2">
            <w:pPr>
              <w:jc w:val="distribute"/>
            </w:pPr>
            <w:r w:rsidRPr="00474FF0">
              <w:rPr>
                <w:rFonts w:ascii="標楷體" w:eastAsia="標楷體" w:hAnsi="標楷體" w:hint="eastAsia"/>
                <w:b/>
                <w:bCs/>
                <w:sz w:val="28"/>
                <w:szCs w:val="28"/>
              </w:rPr>
              <w:lastRenderedPageBreak/>
              <w:t>連江縣議會第六屆第一次定期大會決議及質詢案執行情形</w:t>
            </w:r>
          </w:p>
        </w:tc>
      </w:tr>
      <w:tr w:rsidR="006E1EDB" w:rsidRPr="00474FF0" w:rsidTr="00A01EC2">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E1EDB" w:rsidRPr="00474FF0" w:rsidRDefault="006E1EDB" w:rsidP="00A01EC2">
            <w:pPr>
              <w:rPr>
                <w:rFonts w:ascii="標楷體" w:eastAsia="標楷體" w:hAnsi="標楷體"/>
                <w:bCs/>
              </w:rPr>
            </w:pPr>
            <w:r w:rsidRPr="00474FF0">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6E1EDB" w:rsidRPr="00474FF0" w:rsidRDefault="006E1EDB" w:rsidP="00A01EC2">
            <w:pPr>
              <w:jc w:val="distribute"/>
              <w:rPr>
                <w:rFonts w:ascii="標楷體" w:eastAsia="標楷體" w:hAnsi="標楷體"/>
                <w:bCs/>
              </w:rPr>
            </w:pPr>
            <w:r w:rsidRPr="00474FF0">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6E1EDB" w:rsidRPr="00474FF0" w:rsidRDefault="006E1EDB" w:rsidP="00A01EC2">
            <w:pPr>
              <w:jc w:val="center"/>
              <w:rPr>
                <w:rFonts w:ascii="標楷體" w:eastAsia="標楷體" w:hAnsi="標楷體"/>
                <w:bCs/>
              </w:rPr>
            </w:pPr>
            <w:r w:rsidRPr="00474FF0">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6E1EDB" w:rsidRPr="00474FF0" w:rsidRDefault="006E1EDB" w:rsidP="00A01EC2">
            <w:pPr>
              <w:jc w:val="distribute"/>
              <w:rPr>
                <w:rFonts w:ascii="標楷體" w:eastAsia="標楷體" w:hAnsi="標楷體"/>
                <w:bCs/>
              </w:rPr>
            </w:pPr>
            <w:r w:rsidRPr="00474FF0">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6E1EDB" w:rsidRPr="00474FF0" w:rsidRDefault="006E1EDB" w:rsidP="00A01EC2">
            <w:pPr>
              <w:jc w:val="distribute"/>
              <w:rPr>
                <w:rFonts w:ascii="標楷體" w:eastAsia="標楷體" w:hAnsi="標楷體"/>
                <w:bCs/>
              </w:rPr>
            </w:pPr>
            <w:r w:rsidRPr="00474FF0">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6E1EDB" w:rsidRPr="00474FF0" w:rsidRDefault="006E1EDB" w:rsidP="00A01EC2">
            <w:pPr>
              <w:jc w:val="distribute"/>
              <w:rPr>
                <w:rFonts w:ascii="標楷體" w:eastAsia="標楷體" w:hAnsi="標楷體"/>
                <w:bCs/>
              </w:rPr>
            </w:pPr>
            <w:r w:rsidRPr="00474FF0">
              <w:rPr>
                <w:rFonts w:ascii="標楷體" w:eastAsia="標楷體" w:hAnsi="標楷體" w:hint="eastAsia"/>
                <w:bCs/>
              </w:rPr>
              <w:t>備考</w:t>
            </w:r>
          </w:p>
        </w:tc>
      </w:tr>
      <w:tr w:rsidR="00474FF0" w:rsidRPr="00474FF0" w:rsidTr="00A01EC2">
        <w:trPr>
          <w:trHeight w:val="705"/>
        </w:trPr>
        <w:tc>
          <w:tcPr>
            <w:tcW w:w="468"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1EDB" w:rsidRPr="00290E66" w:rsidRDefault="006E1EDB" w:rsidP="00A01EC2">
            <w:pPr>
              <w:jc w:val="center"/>
              <w:rPr>
                <w:rFonts w:ascii="標楷體" w:eastAsia="標楷體" w:hAnsi="標楷體"/>
                <w:bCs/>
              </w:rPr>
            </w:pPr>
            <w:r w:rsidRPr="00290E66">
              <w:rPr>
                <w:rFonts w:ascii="標楷體" w:eastAsia="標楷體" w:hAnsi="標楷體" w:hint="eastAsia"/>
                <w:bCs/>
              </w:rPr>
              <w:t>環保局 部門</w:t>
            </w:r>
          </w:p>
        </w:tc>
        <w:tc>
          <w:tcPr>
            <w:tcW w:w="180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周瑞國議員 </w:t>
            </w:r>
          </w:p>
        </w:tc>
        <w:tc>
          <w:tcPr>
            <w:tcW w:w="198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pPr>
            <w:r w:rsidRPr="00290E66">
              <w:rPr>
                <w:rFonts w:ascii="標楷體" w:eastAsia="標楷體" w:hAnsi="標楷體" w:hint="eastAsia"/>
                <w:bCs/>
              </w:rPr>
              <w:t>陳貽斌議員</w:t>
            </w:r>
          </w:p>
        </w:tc>
        <w:tc>
          <w:tcPr>
            <w:tcW w:w="396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建請於后沃村北面沙灘開口處，設置攔截索設施。 </w:t>
            </w:r>
          </w:p>
        </w:tc>
        <w:tc>
          <w:tcPr>
            <w:tcW w:w="4320" w:type="dxa"/>
            <w:tcBorders>
              <w:top w:val="single" w:sz="6" w:space="0" w:color="auto"/>
              <w:left w:val="single" w:sz="4" w:space="0" w:color="auto"/>
              <w:bottom w:val="single" w:sz="6" w:space="0" w:color="auto"/>
              <w:right w:val="single" w:sz="4" w:space="0" w:color="auto"/>
            </w:tcBorders>
            <w:hideMark/>
          </w:tcPr>
          <w:p w:rsidR="006E1EDB" w:rsidRPr="00290E66" w:rsidRDefault="00723D36" w:rsidP="00A01EC2">
            <w:pPr>
              <w:jc w:val="both"/>
              <w:rPr>
                <w:rFonts w:ascii="標楷體" w:eastAsia="標楷體" w:hAnsi="標楷體"/>
                <w:bCs/>
              </w:rPr>
            </w:pPr>
            <w:r w:rsidRPr="00290E66">
              <w:rPr>
                <w:rFonts w:ascii="標楷體" w:eastAsia="標楷體" w:hAnsi="標楷體" w:hint="eastAsia"/>
                <w:bCs/>
              </w:rPr>
              <w:t>1.該項經費已向中央爭取105年度離島建設基金—海漂垃圾處理及調查計畫中編列在北竿后沃村北面設置攔截索設施細部規劃設計經費，俟計畫補助通過後辦理。</w:t>
            </w:r>
            <w:r w:rsidRPr="00290E66">
              <w:rPr>
                <w:rFonts w:ascii="標楷體" w:eastAsia="標楷體" w:hAnsi="標楷體" w:hint="eastAsia"/>
                <w:bCs/>
              </w:rPr>
              <w:br/>
              <w:t>2.預計104年度底購置之海漂垃圾清理鏟裝車可運抵馬祖，屆時先以機械替代人力，解決現階段海漂垃圾問題。</w:t>
            </w:r>
          </w:p>
        </w:tc>
        <w:tc>
          <w:tcPr>
            <w:tcW w:w="162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繼續列管 </w:t>
            </w:r>
          </w:p>
        </w:tc>
      </w:tr>
    </w:tbl>
    <w:p w:rsidR="006E1EDB" w:rsidRPr="00474FF0" w:rsidRDefault="006E1EDB" w:rsidP="00A71895"/>
    <w:p w:rsidR="006E1EDB" w:rsidRDefault="00A71895" w:rsidP="00A71895">
      <w:pPr>
        <w:rPr>
          <w:rFonts w:ascii="新細明體" w:hAnsi="新細明體" w:cs="新細明體"/>
          <w:vanish/>
        </w:rPr>
      </w:pPr>
      <w:r>
        <w:rPr>
          <w:rFonts w:ascii="新細明體" w:hAnsi="新細明體" w:cs="新細明體" w:hint="eastAsia"/>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71"/>
        <w:gridCol w:w="1166"/>
        <w:gridCol w:w="2328"/>
        <w:gridCol w:w="2519"/>
        <w:gridCol w:w="976"/>
      </w:tblGrid>
      <w:tr w:rsidR="00290E66" w:rsidRPr="00290E66" w:rsidTr="00A01EC2">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E1EDB" w:rsidRPr="00290E66" w:rsidRDefault="006E1EDB" w:rsidP="00A01EC2">
            <w:pPr>
              <w:jc w:val="distribute"/>
            </w:pPr>
            <w:r w:rsidRPr="00290E66">
              <w:rPr>
                <w:rFonts w:ascii="標楷體" w:eastAsia="標楷體" w:hAnsi="標楷體" w:hint="eastAsia"/>
                <w:b/>
                <w:bCs/>
                <w:sz w:val="28"/>
                <w:szCs w:val="28"/>
              </w:rPr>
              <w:t>連江縣議會第六屆第一次定期大會決議及質詢案執行情形</w:t>
            </w:r>
          </w:p>
        </w:tc>
      </w:tr>
      <w:tr w:rsidR="00290E66" w:rsidRPr="00290E66" w:rsidTr="00A01EC2">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E1EDB" w:rsidRPr="00290E66" w:rsidRDefault="006E1EDB" w:rsidP="00A01EC2">
            <w:pPr>
              <w:rPr>
                <w:rFonts w:ascii="標楷體" w:eastAsia="標楷體" w:hAnsi="標楷體"/>
                <w:bCs/>
              </w:rPr>
            </w:pPr>
            <w:r w:rsidRPr="00290E66">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6E1EDB" w:rsidRPr="00290E66" w:rsidRDefault="006E1EDB" w:rsidP="00A01EC2">
            <w:pPr>
              <w:jc w:val="distribute"/>
              <w:rPr>
                <w:rFonts w:ascii="標楷體" w:eastAsia="標楷體" w:hAnsi="標楷體"/>
                <w:bCs/>
              </w:rPr>
            </w:pPr>
            <w:r w:rsidRPr="00290E66">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6E1EDB" w:rsidRPr="00290E66" w:rsidRDefault="006E1EDB" w:rsidP="00A01EC2">
            <w:pPr>
              <w:jc w:val="center"/>
              <w:rPr>
                <w:rFonts w:ascii="標楷體" w:eastAsia="標楷體" w:hAnsi="標楷體"/>
                <w:bCs/>
              </w:rPr>
            </w:pPr>
            <w:r w:rsidRPr="00290E66">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6E1EDB" w:rsidRPr="00290E66" w:rsidRDefault="006E1EDB" w:rsidP="00A01EC2">
            <w:pPr>
              <w:jc w:val="distribute"/>
              <w:rPr>
                <w:rFonts w:ascii="標楷體" w:eastAsia="標楷體" w:hAnsi="標楷體"/>
                <w:bCs/>
              </w:rPr>
            </w:pPr>
            <w:r w:rsidRPr="00290E66">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6E1EDB" w:rsidRPr="00290E66" w:rsidRDefault="006E1EDB" w:rsidP="00A01EC2">
            <w:pPr>
              <w:jc w:val="distribute"/>
              <w:rPr>
                <w:rFonts w:ascii="標楷體" w:eastAsia="標楷體" w:hAnsi="標楷體"/>
                <w:bCs/>
              </w:rPr>
            </w:pPr>
            <w:r w:rsidRPr="00290E66">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6E1EDB" w:rsidRPr="00290E66" w:rsidRDefault="006E1EDB" w:rsidP="00A01EC2">
            <w:pPr>
              <w:jc w:val="distribute"/>
              <w:rPr>
                <w:rFonts w:ascii="標楷體" w:eastAsia="標楷體" w:hAnsi="標楷體"/>
                <w:bCs/>
              </w:rPr>
            </w:pPr>
            <w:r w:rsidRPr="00290E66">
              <w:rPr>
                <w:rFonts w:ascii="標楷體" w:eastAsia="標楷體" w:hAnsi="標楷體" w:hint="eastAsia"/>
                <w:bCs/>
              </w:rPr>
              <w:t>備考</w:t>
            </w:r>
          </w:p>
        </w:tc>
      </w:tr>
      <w:tr w:rsidR="00290E66" w:rsidRPr="00290E66" w:rsidTr="00A01EC2">
        <w:trPr>
          <w:trHeight w:val="705"/>
        </w:trPr>
        <w:tc>
          <w:tcPr>
            <w:tcW w:w="468"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1EDB" w:rsidRPr="00290E66" w:rsidRDefault="006E1EDB" w:rsidP="00A01EC2">
            <w:pPr>
              <w:jc w:val="center"/>
              <w:rPr>
                <w:rFonts w:ascii="標楷體" w:eastAsia="標楷體" w:hAnsi="標楷體"/>
                <w:bCs/>
              </w:rPr>
            </w:pPr>
            <w:r w:rsidRPr="00290E66">
              <w:rPr>
                <w:rFonts w:ascii="標楷體" w:eastAsia="標楷體" w:hAnsi="標楷體" w:hint="eastAsia"/>
                <w:bCs/>
              </w:rPr>
              <w:t>企劃室 部門</w:t>
            </w:r>
          </w:p>
        </w:tc>
        <w:tc>
          <w:tcPr>
            <w:tcW w:w="180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林貽祥議員 </w:t>
            </w:r>
          </w:p>
        </w:tc>
        <w:tc>
          <w:tcPr>
            <w:tcW w:w="198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pPr>
            <w:r w:rsidRPr="00290E66">
              <w:rPr>
                <w:rFonts w:ascii="標楷體" w:eastAsia="標楷體" w:hAnsi="標楷體" w:hint="eastAsia"/>
                <w:bCs/>
              </w:rPr>
              <w:t>張永江議長</w:t>
            </w:r>
          </w:p>
        </w:tc>
        <w:tc>
          <w:tcPr>
            <w:tcW w:w="396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建請縣府自明年起編列動員業務費，以利全民國防工作之推展，厚植後備軍人組織力量，保障國家與人民安全。 </w:t>
            </w:r>
          </w:p>
        </w:tc>
        <w:tc>
          <w:tcPr>
            <w:tcW w:w="4320" w:type="dxa"/>
            <w:tcBorders>
              <w:top w:val="single" w:sz="6" w:space="0" w:color="auto"/>
              <w:left w:val="single" w:sz="4" w:space="0" w:color="auto"/>
              <w:bottom w:val="single" w:sz="6" w:space="0" w:color="auto"/>
              <w:right w:val="single" w:sz="4" w:space="0" w:color="auto"/>
            </w:tcBorders>
            <w:hideMark/>
          </w:tcPr>
          <w:p w:rsidR="006E1EDB" w:rsidRPr="00290E66" w:rsidRDefault="006E1EDB" w:rsidP="00A01EC2">
            <w:pPr>
              <w:jc w:val="both"/>
              <w:rPr>
                <w:rFonts w:ascii="標楷體" w:eastAsia="標楷體" w:hAnsi="標楷體"/>
                <w:bCs/>
              </w:rPr>
            </w:pPr>
            <w:r w:rsidRPr="00290E66">
              <w:rPr>
                <w:rFonts w:ascii="標楷體" w:eastAsia="標楷體" w:hAnsi="標楷體" w:hint="eastAsia"/>
                <w:bCs/>
              </w:rPr>
              <w:t xml:space="preserve">本府自民國98年起為配合辦理萬安演習等業務，每年於本府企劃室-管考業務-業務費-一般事務費項下編列動員業務經費約15萬元。 </w:t>
            </w:r>
          </w:p>
        </w:tc>
        <w:tc>
          <w:tcPr>
            <w:tcW w:w="1620" w:type="dxa"/>
            <w:tcBorders>
              <w:top w:val="single" w:sz="6" w:space="0" w:color="auto"/>
              <w:left w:val="single" w:sz="4" w:space="0" w:color="auto"/>
              <w:bottom w:val="single" w:sz="6" w:space="0" w:color="auto"/>
              <w:right w:val="single" w:sz="4" w:space="0" w:color="auto"/>
            </w:tcBorders>
            <w:hideMark/>
          </w:tcPr>
          <w:p w:rsidR="006E1EDB" w:rsidRPr="00290E66" w:rsidRDefault="003254B7" w:rsidP="00A01EC2">
            <w:pPr>
              <w:jc w:val="both"/>
              <w:rPr>
                <w:rFonts w:ascii="標楷體" w:eastAsia="標楷體" w:hAnsi="標楷體"/>
                <w:bCs/>
              </w:rPr>
            </w:pPr>
            <w:r>
              <w:rPr>
                <w:rFonts w:ascii="標楷體" w:eastAsia="標楷體" w:hAnsi="標楷體" w:hint="eastAsia"/>
                <w:bCs/>
              </w:rPr>
              <w:t>請同意</w:t>
            </w:r>
            <w:r w:rsidR="006E1EDB" w:rsidRPr="00290E66">
              <w:rPr>
                <w:rFonts w:ascii="標楷體" w:eastAsia="標楷體" w:hAnsi="標楷體" w:hint="eastAsia"/>
                <w:bCs/>
              </w:rPr>
              <w:t>結案</w:t>
            </w:r>
          </w:p>
        </w:tc>
      </w:tr>
    </w:tbl>
    <w:p w:rsidR="00A71895" w:rsidRDefault="00A71895" w:rsidP="00A71895">
      <w:pPr>
        <w:rPr>
          <w:rFonts w:ascii="新細明體" w:hAnsi="新細明體" w:cs="新細明體"/>
          <w:vanish/>
        </w:rPr>
      </w:pPr>
    </w:p>
    <w:p w:rsidR="00A71895" w:rsidRDefault="00A71895" w:rsidP="00A71895">
      <w:pPr>
        <w:rPr>
          <w:rFonts w:ascii="新細明體" w:hAnsi="新細明體" w:cs="新細明體"/>
          <w:vanish/>
        </w:rPr>
      </w:pPr>
    </w:p>
    <w:p w:rsidR="00A71895" w:rsidRPr="00A71895" w:rsidRDefault="00A71895" w:rsidP="006E1EDB"/>
    <w:sectPr w:rsidR="00A71895" w:rsidRPr="00A71895" w:rsidSect="00460DEA">
      <w:footerReference w:type="default" r:id="rId8"/>
      <w:pgSz w:w="11906" w:h="16838"/>
      <w:pgMar w:top="1134" w:right="1800"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6ED" w:rsidRDefault="00D566ED" w:rsidP="00460DEA">
      <w:r>
        <w:separator/>
      </w:r>
    </w:p>
  </w:endnote>
  <w:endnote w:type="continuationSeparator" w:id="0">
    <w:p w:rsidR="00D566ED" w:rsidRDefault="00D566ED" w:rsidP="0046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716905"/>
      <w:docPartObj>
        <w:docPartGallery w:val="Page Numbers (Bottom of Page)"/>
        <w:docPartUnique/>
      </w:docPartObj>
    </w:sdtPr>
    <w:sdtEndPr>
      <w:rPr>
        <w:rFonts w:ascii="標楷體" w:eastAsia="標楷體" w:hAnsi="標楷體"/>
        <w:sz w:val="24"/>
        <w:szCs w:val="24"/>
      </w:rPr>
    </w:sdtEndPr>
    <w:sdtContent>
      <w:p w:rsidR="00D95902" w:rsidRPr="004F2538" w:rsidRDefault="00D95902">
        <w:pPr>
          <w:pStyle w:val="a5"/>
          <w:jc w:val="center"/>
          <w:rPr>
            <w:rFonts w:ascii="標楷體" w:eastAsia="標楷體" w:hAnsi="標楷體"/>
            <w:sz w:val="24"/>
            <w:szCs w:val="24"/>
          </w:rPr>
        </w:pPr>
        <w:r w:rsidRPr="004F2538">
          <w:rPr>
            <w:rFonts w:ascii="標楷體" w:eastAsia="標楷體" w:hAnsi="標楷體"/>
            <w:sz w:val="24"/>
            <w:szCs w:val="24"/>
          </w:rPr>
          <w:fldChar w:fldCharType="begin"/>
        </w:r>
        <w:r w:rsidRPr="004F2538">
          <w:rPr>
            <w:rFonts w:ascii="標楷體" w:eastAsia="標楷體" w:hAnsi="標楷體"/>
            <w:sz w:val="24"/>
            <w:szCs w:val="24"/>
          </w:rPr>
          <w:instrText>PAGE   \* MERGEFORMAT</w:instrText>
        </w:r>
        <w:r w:rsidRPr="004F2538">
          <w:rPr>
            <w:rFonts w:ascii="標楷體" w:eastAsia="標楷體" w:hAnsi="標楷體"/>
            <w:sz w:val="24"/>
            <w:szCs w:val="24"/>
          </w:rPr>
          <w:fldChar w:fldCharType="separate"/>
        </w:r>
        <w:r w:rsidR="00304B6E" w:rsidRPr="00304B6E">
          <w:rPr>
            <w:rFonts w:ascii="標楷體" w:eastAsia="標楷體" w:hAnsi="標楷體"/>
            <w:noProof/>
            <w:sz w:val="24"/>
            <w:szCs w:val="24"/>
            <w:lang w:val="zh-TW"/>
          </w:rPr>
          <w:t>2</w:t>
        </w:r>
        <w:r w:rsidRPr="004F2538">
          <w:rPr>
            <w:rFonts w:ascii="標楷體" w:eastAsia="標楷體" w:hAnsi="標楷體"/>
            <w:sz w:val="24"/>
            <w:szCs w:val="24"/>
          </w:rPr>
          <w:fldChar w:fldCharType="end"/>
        </w:r>
      </w:p>
    </w:sdtContent>
  </w:sdt>
  <w:p w:rsidR="00D95902" w:rsidRDefault="00D959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6ED" w:rsidRDefault="00D566ED" w:rsidP="00460DEA">
      <w:r>
        <w:separator/>
      </w:r>
    </w:p>
  </w:footnote>
  <w:footnote w:type="continuationSeparator" w:id="0">
    <w:p w:rsidR="00D566ED" w:rsidRDefault="00D566ED" w:rsidP="00460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FA"/>
    <w:rsid w:val="00034E50"/>
    <w:rsid w:val="000658A0"/>
    <w:rsid w:val="00070AA8"/>
    <w:rsid w:val="000773AA"/>
    <w:rsid w:val="00077A03"/>
    <w:rsid w:val="000949A9"/>
    <w:rsid w:val="000C6453"/>
    <w:rsid w:val="000C73F6"/>
    <w:rsid w:val="000D37A3"/>
    <w:rsid w:val="000F3277"/>
    <w:rsid w:val="000F7129"/>
    <w:rsid w:val="0011563B"/>
    <w:rsid w:val="00162E6F"/>
    <w:rsid w:val="00222CA7"/>
    <w:rsid w:val="0025659A"/>
    <w:rsid w:val="00277AA7"/>
    <w:rsid w:val="00290E66"/>
    <w:rsid w:val="00291113"/>
    <w:rsid w:val="00304B6E"/>
    <w:rsid w:val="003254B7"/>
    <w:rsid w:val="0033414C"/>
    <w:rsid w:val="003379AD"/>
    <w:rsid w:val="003B0F03"/>
    <w:rsid w:val="00415C02"/>
    <w:rsid w:val="00416D01"/>
    <w:rsid w:val="00460DEA"/>
    <w:rsid w:val="00463A8C"/>
    <w:rsid w:val="00465796"/>
    <w:rsid w:val="0047269D"/>
    <w:rsid w:val="00474FF0"/>
    <w:rsid w:val="004C73E7"/>
    <w:rsid w:val="004F2538"/>
    <w:rsid w:val="004F62D7"/>
    <w:rsid w:val="00525A1C"/>
    <w:rsid w:val="00551477"/>
    <w:rsid w:val="00555CC2"/>
    <w:rsid w:val="00617969"/>
    <w:rsid w:val="00645FB9"/>
    <w:rsid w:val="00653E66"/>
    <w:rsid w:val="00656A44"/>
    <w:rsid w:val="00677746"/>
    <w:rsid w:val="00682899"/>
    <w:rsid w:val="006847D6"/>
    <w:rsid w:val="00687CBE"/>
    <w:rsid w:val="006B711A"/>
    <w:rsid w:val="006E1EDB"/>
    <w:rsid w:val="00723D36"/>
    <w:rsid w:val="008164EE"/>
    <w:rsid w:val="0082034A"/>
    <w:rsid w:val="00846B57"/>
    <w:rsid w:val="0085458F"/>
    <w:rsid w:val="00891148"/>
    <w:rsid w:val="008C0B4F"/>
    <w:rsid w:val="008E6606"/>
    <w:rsid w:val="00900BDB"/>
    <w:rsid w:val="00900E3D"/>
    <w:rsid w:val="00916B47"/>
    <w:rsid w:val="00935990"/>
    <w:rsid w:val="009477BF"/>
    <w:rsid w:val="00956CB9"/>
    <w:rsid w:val="009738F0"/>
    <w:rsid w:val="009D3DE9"/>
    <w:rsid w:val="00A01EC2"/>
    <w:rsid w:val="00A42C42"/>
    <w:rsid w:val="00A53FDB"/>
    <w:rsid w:val="00A7057B"/>
    <w:rsid w:val="00A71895"/>
    <w:rsid w:val="00A739B7"/>
    <w:rsid w:val="00A91D3D"/>
    <w:rsid w:val="00AA684F"/>
    <w:rsid w:val="00AB0DC3"/>
    <w:rsid w:val="00AB3212"/>
    <w:rsid w:val="00AD25E0"/>
    <w:rsid w:val="00B035BB"/>
    <w:rsid w:val="00B15E0A"/>
    <w:rsid w:val="00B314C4"/>
    <w:rsid w:val="00B8236B"/>
    <w:rsid w:val="00B979D2"/>
    <w:rsid w:val="00BA0C3B"/>
    <w:rsid w:val="00BA37D9"/>
    <w:rsid w:val="00BB6E31"/>
    <w:rsid w:val="00BD1D9E"/>
    <w:rsid w:val="00BD6B05"/>
    <w:rsid w:val="00C03773"/>
    <w:rsid w:val="00C10336"/>
    <w:rsid w:val="00C12470"/>
    <w:rsid w:val="00C40CFA"/>
    <w:rsid w:val="00C6441F"/>
    <w:rsid w:val="00CB4164"/>
    <w:rsid w:val="00CD106B"/>
    <w:rsid w:val="00CE1F8D"/>
    <w:rsid w:val="00CE3641"/>
    <w:rsid w:val="00CE731E"/>
    <w:rsid w:val="00CF2477"/>
    <w:rsid w:val="00D02CF1"/>
    <w:rsid w:val="00D0542B"/>
    <w:rsid w:val="00D30DBD"/>
    <w:rsid w:val="00D55191"/>
    <w:rsid w:val="00D566ED"/>
    <w:rsid w:val="00D837DE"/>
    <w:rsid w:val="00D95902"/>
    <w:rsid w:val="00DC5619"/>
    <w:rsid w:val="00DC6ED5"/>
    <w:rsid w:val="00DD19E1"/>
    <w:rsid w:val="00DD6CE4"/>
    <w:rsid w:val="00E12169"/>
    <w:rsid w:val="00E47C9B"/>
    <w:rsid w:val="00E62583"/>
    <w:rsid w:val="00EC0A83"/>
    <w:rsid w:val="00F02FA5"/>
    <w:rsid w:val="00F36905"/>
    <w:rsid w:val="00F37109"/>
    <w:rsid w:val="00F50D56"/>
    <w:rsid w:val="00F5292B"/>
    <w:rsid w:val="00F621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0D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0DEA"/>
    <w:pPr>
      <w:widowControl w:val="0"/>
      <w:tabs>
        <w:tab w:val="center" w:pos="4153"/>
        <w:tab w:val="right" w:pos="8306"/>
      </w:tabs>
      <w:snapToGrid w:val="0"/>
    </w:pPr>
    <w:rPr>
      <w:kern w:val="2"/>
      <w:sz w:val="20"/>
      <w:szCs w:val="20"/>
    </w:rPr>
  </w:style>
  <w:style w:type="character" w:customStyle="1" w:styleId="a4">
    <w:name w:val="頁首 字元"/>
    <w:basedOn w:val="a0"/>
    <w:link w:val="a3"/>
    <w:rsid w:val="00460DEA"/>
    <w:rPr>
      <w:kern w:val="2"/>
    </w:rPr>
  </w:style>
  <w:style w:type="paragraph" w:styleId="a5">
    <w:name w:val="footer"/>
    <w:basedOn w:val="a"/>
    <w:link w:val="a6"/>
    <w:uiPriority w:val="99"/>
    <w:rsid w:val="00460DEA"/>
    <w:pPr>
      <w:widowControl w:val="0"/>
      <w:tabs>
        <w:tab w:val="center" w:pos="4153"/>
        <w:tab w:val="right" w:pos="8306"/>
      </w:tabs>
      <w:snapToGrid w:val="0"/>
    </w:pPr>
    <w:rPr>
      <w:kern w:val="2"/>
      <w:sz w:val="20"/>
      <w:szCs w:val="20"/>
    </w:rPr>
  </w:style>
  <w:style w:type="character" w:customStyle="1" w:styleId="a6">
    <w:name w:val="頁尾 字元"/>
    <w:basedOn w:val="a0"/>
    <w:link w:val="a5"/>
    <w:uiPriority w:val="99"/>
    <w:rsid w:val="00460DEA"/>
    <w:rPr>
      <w:kern w:val="2"/>
    </w:rPr>
  </w:style>
  <w:style w:type="paragraph" w:styleId="a7">
    <w:name w:val="Balloon Text"/>
    <w:basedOn w:val="a"/>
    <w:link w:val="a8"/>
    <w:rsid w:val="00CE731E"/>
    <w:rPr>
      <w:rFonts w:asciiTheme="majorHAnsi" w:eastAsiaTheme="majorEastAsia" w:hAnsiTheme="majorHAnsi" w:cstheme="majorBidi"/>
      <w:sz w:val="18"/>
      <w:szCs w:val="18"/>
    </w:rPr>
  </w:style>
  <w:style w:type="character" w:customStyle="1" w:styleId="a8">
    <w:name w:val="註解方塊文字 字元"/>
    <w:basedOn w:val="a0"/>
    <w:link w:val="a7"/>
    <w:rsid w:val="00CE731E"/>
    <w:rPr>
      <w:rFonts w:asciiTheme="majorHAnsi" w:eastAsiaTheme="majorEastAsia" w:hAnsiTheme="majorHAnsi" w:cstheme="majorBidi"/>
      <w:sz w:val="18"/>
      <w:szCs w:val="18"/>
    </w:rPr>
  </w:style>
  <w:style w:type="paragraph" w:styleId="a9">
    <w:name w:val="List Paragraph"/>
    <w:basedOn w:val="a"/>
    <w:uiPriority w:val="34"/>
    <w:qFormat/>
    <w:rsid w:val="0011563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0D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0DEA"/>
    <w:pPr>
      <w:widowControl w:val="0"/>
      <w:tabs>
        <w:tab w:val="center" w:pos="4153"/>
        <w:tab w:val="right" w:pos="8306"/>
      </w:tabs>
      <w:snapToGrid w:val="0"/>
    </w:pPr>
    <w:rPr>
      <w:kern w:val="2"/>
      <w:sz w:val="20"/>
      <w:szCs w:val="20"/>
    </w:rPr>
  </w:style>
  <w:style w:type="character" w:customStyle="1" w:styleId="a4">
    <w:name w:val="頁首 字元"/>
    <w:basedOn w:val="a0"/>
    <w:link w:val="a3"/>
    <w:rsid w:val="00460DEA"/>
    <w:rPr>
      <w:kern w:val="2"/>
    </w:rPr>
  </w:style>
  <w:style w:type="paragraph" w:styleId="a5">
    <w:name w:val="footer"/>
    <w:basedOn w:val="a"/>
    <w:link w:val="a6"/>
    <w:uiPriority w:val="99"/>
    <w:rsid w:val="00460DEA"/>
    <w:pPr>
      <w:widowControl w:val="0"/>
      <w:tabs>
        <w:tab w:val="center" w:pos="4153"/>
        <w:tab w:val="right" w:pos="8306"/>
      </w:tabs>
      <w:snapToGrid w:val="0"/>
    </w:pPr>
    <w:rPr>
      <w:kern w:val="2"/>
      <w:sz w:val="20"/>
      <w:szCs w:val="20"/>
    </w:rPr>
  </w:style>
  <w:style w:type="character" w:customStyle="1" w:styleId="a6">
    <w:name w:val="頁尾 字元"/>
    <w:basedOn w:val="a0"/>
    <w:link w:val="a5"/>
    <w:uiPriority w:val="99"/>
    <w:rsid w:val="00460DEA"/>
    <w:rPr>
      <w:kern w:val="2"/>
    </w:rPr>
  </w:style>
  <w:style w:type="paragraph" w:styleId="a7">
    <w:name w:val="Balloon Text"/>
    <w:basedOn w:val="a"/>
    <w:link w:val="a8"/>
    <w:rsid w:val="00CE731E"/>
    <w:rPr>
      <w:rFonts w:asciiTheme="majorHAnsi" w:eastAsiaTheme="majorEastAsia" w:hAnsiTheme="majorHAnsi" w:cstheme="majorBidi"/>
      <w:sz w:val="18"/>
      <w:szCs w:val="18"/>
    </w:rPr>
  </w:style>
  <w:style w:type="character" w:customStyle="1" w:styleId="a8">
    <w:name w:val="註解方塊文字 字元"/>
    <w:basedOn w:val="a0"/>
    <w:link w:val="a7"/>
    <w:rsid w:val="00CE731E"/>
    <w:rPr>
      <w:rFonts w:asciiTheme="majorHAnsi" w:eastAsiaTheme="majorEastAsia" w:hAnsiTheme="majorHAnsi" w:cstheme="majorBidi"/>
      <w:sz w:val="18"/>
      <w:szCs w:val="18"/>
    </w:rPr>
  </w:style>
  <w:style w:type="paragraph" w:styleId="a9">
    <w:name w:val="List Paragraph"/>
    <w:basedOn w:val="a"/>
    <w:uiPriority w:val="34"/>
    <w:qFormat/>
    <w:rsid w:val="0011563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073A1-A44F-4851-9957-04B28771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1290</Words>
  <Characters>7353</Characters>
  <Application>Microsoft Office Word</Application>
  <DocSecurity>0</DocSecurity>
  <Lines>61</Lines>
  <Paragraphs>17</Paragraphs>
  <ScaleCrop>false</ScaleCrop>
  <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2015-10-26T06:38:00Z</cp:lastPrinted>
  <dcterms:created xsi:type="dcterms:W3CDTF">2017-04-05T02:31:00Z</dcterms:created>
  <dcterms:modified xsi:type="dcterms:W3CDTF">2017-04-05T02:31:00Z</dcterms:modified>
</cp:coreProperties>
</file>