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C22" w:rsidRPr="00AC2227" w:rsidRDefault="00AC2227" w:rsidP="00AC2227">
      <w:pPr>
        <w:keepNext/>
        <w:keepLines/>
        <w:widowControl/>
        <w:snapToGrid w:val="0"/>
        <w:spacing w:before="480" w:line="276" w:lineRule="auto"/>
        <w:jc w:val="center"/>
        <w:rPr>
          <w:rFonts w:ascii="標楷體" w:eastAsia="標楷體" w:hAnsi="標楷體"/>
          <w:b/>
          <w:bCs/>
          <w:color w:val="000000"/>
          <w:kern w:val="0"/>
          <w:sz w:val="48"/>
          <w:szCs w:val="48"/>
        </w:rPr>
      </w:pPr>
      <w:bookmarkStart w:id="0" w:name="_Toc308708982"/>
      <w:bookmarkStart w:id="1" w:name="_GoBack"/>
      <w:bookmarkEnd w:id="1"/>
      <w:r w:rsidRPr="00AC2227">
        <w:rPr>
          <w:rFonts w:ascii="標楷體" w:eastAsia="標楷體" w:hAnsi="標楷體" w:hint="eastAsia"/>
          <w:b/>
          <w:bCs/>
          <w:color w:val="000000"/>
          <w:kern w:val="0"/>
          <w:sz w:val="48"/>
          <w:szCs w:val="48"/>
        </w:rPr>
        <w:t>連江縣</w:t>
      </w:r>
      <w:r w:rsidR="00C17C22" w:rsidRPr="00AC2227">
        <w:rPr>
          <w:rFonts w:ascii="標楷體" w:eastAsia="標楷體" w:hAnsi="標楷體" w:hint="eastAsia"/>
          <w:b/>
          <w:bCs/>
          <w:color w:val="000000"/>
          <w:kern w:val="0"/>
          <w:sz w:val="48"/>
          <w:szCs w:val="48"/>
        </w:rPr>
        <w:t>政府公文整合資訊系統</w:t>
      </w:r>
    </w:p>
    <w:p w:rsidR="00C17C22" w:rsidRPr="00AC2227" w:rsidRDefault="00C17C22" w:rsidP="00AC2227">
      <w:pPr>
        <w:snapToGrid w:val="0"/>
        <w:jc w:val="center"/>
        <w:rPr>
          <w:rFonts w:ascii="Times New Roman" w:hAnsi="Times New Roman"/>
          <w:color w:val="000000"/>
          <w:sz w:val="40"/>
          <w:szCs w:val="40"/>
        </w:rPr>
      </w:pPr>
      <w:r w:rsidRPr="00AC2227">
        <w:rPr>
          <w:rFonts w:ascii="標楷體" w:eastAsia="標楷體" w:hAnsi="標楷體" w:hint="eastAsia"/>
          <w:b/>
          <w:bCs/>
          <w:color w:val="000000"/>
          <w:kern w:val="0"/>
          <w:sz w:val="40"/>
          <w:szCs w:val="40"/>
        </w:rPr>
        <w:t>--系統常見問題及環境設定--</w:t>
      </w:r>
    </w:p>
    <w:p w:rsidR="00C17C22" w:rsidRPr="00AC2227" w:rsidRDefault="00C17C22" w:rsidP="00C17C22">
      <w:pPr>
        <w:tabs>
          <w:tab w:val="left" w:pos="1440"/>
          <w:tab w:val="right" w:leader="dot" w:pos="9730"/>
        </w:tabs>
        <w:snapToGrid w:val="0"/>
        <w:ind w:left="284"/>
        <w:rPr>
          <w:rFonts w:ascii="標楷體" w:eastAsia="標楷體" w:hAnsi="標楷體"/>
          <w:smallCaps/>
          <w:noProof/>
          <w:color w:val="984806"/>
          <w:szCs w:val="24"/>
        </w:rPr>
      </w:pPr>
      <w:r w:rsidRPr="00AC2227">
        <w:rPr>
          <w:rFonts w:ascii="標楷體" w:eastAsia="標楷體" w:hAnsi="標楷體" w:hint="eastAsia"/>
          <w:caps/>
          <w:smallCaps/>
          <w:noProof/>
          <w:color w:val="984806"/>
          <w:kern w:val="0"/>
          <w:szCs w:val="24"/>
          <w:u w:val="single"/>
        </w:rPr>
        <w:t>一、電腦環境設定</w:t>
      </w:r>
      <w:r w:rsidR="00AC2227">
        <w:rPr>
          <w:rFonts w:ascii="標楷體" w:eastAsia="標楷體" w:hAnsi="標楷體" w:hint="eastAsia"/>
          <w:caps/>
          <w:smallCaps/>
          <w:noProof/>
          <w:webHidden/>
          <w:color w:val="984806"/>
          <w:kern w:val="0"/>
          <w:szCs w:val="24"/>
          <w:u w:val="single"/>
        </w:rPr>
        <w:tab/>
      </w:r>
      <w:r w:rsidR="00675AC4" w:rsidRPr="009A7755">
        <w:rPr>
          <w:rFonts w:ascii="標楷體" w:eastAsia="標楷體" w:hAnsi="標楷體" w:hint="eastAsia"/>
          <w:caps/>
          <w:smallCaps/>
          <w:noProof/>
          <w:webHidden/>
          <w:color w:val="000000"/>
          <w:kern w:val="0"/>
          <w:szCs w:val="24"/>
          <w:u w:val="single"/>
        </w:rPr>
        <w:t>1</w:t>
      </w:r>
    </w:p>
    <w:p w:rsidR="00C17C22" w:rsidRPr="00AC2227" w:rsidRDefault="00C17C22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r w:rsidRPr="00AC2227">
        <w:rPr>
          <w:rFonts w:ascii="Times New Roman" w:eastAsia="標楷體" w:hAnsi="Times New Roman" w:hint="eastAsia"/>
          <w:noProof/>
          <w:color w:val="984806"/>
          <w:szCs w:val="24"/>
          <w:u w:val="single"/>
        </w:rPr>
        <w:t>(</w:t>
      </w:r>
      <w:r w:rsidRPr="00AC2227">
        <w:rPr>
          <w:rFonts w:ascii="Times New Roman" w:eastAsia="標楷體" w:hAnsi="Times New Roman" w:hint="eastAsia"/>
          <w:noProof/>
          <w:color w:val="984806"/>
          <w:szCs w:val="24"/>
          <w:u w:val="single"/>
        </w:rPr>
        <w:t>一</w:t>
      </w:r>
      <w:r w:rsidRPr="00AC2227">
        <w:rPr>
          <w:rFonts w:ascii="Times New Roman" w:eastAsia="標楷體" w:hAnsi="Times New Roman" w:hint="eastAsia"/>
          <w:noProof/>
          <w:color w:val="984806"/>
          <w:szCs w:val="24"/>
          <w:u w:val="single"/>
        </w:rPr>
        <w:t>)</w:t>
      </w:r>
      <w:r w:rsidRPr="00AC2227">
        <w:rPr>
          <w:rFonts w:ascii="Times New Roman" w:eastAsia="標楷體" w:hAnsi="Times New Roman" w:hint="eastAsia"/>
          <w:noProof/>
          <w:color w:val="984806"/>
          <w:szCs w:val="24"/>
          <w:u w:val="single"/>
        </w:rPr>
        <w:t>筆硯安裝系統環境需求</w:t>
      </w:r>
      <w:r w:rsidR="00AC2227">
        <w:rPr>
          <w:rFonts w:ascii="Times New Roman" w:eastAsia="標楷體" w:hAnsi="Times New Roman" w:hint="eastAsia"/>
          <w:noProof/>
          <w:webHidden/>
          <w:color w:val="984806"/>
          <w:szCs w:val="24"/>
          <w:u w:val="single"/>
        </w:rPr>
        <w:tab/>
      </w:r>
      <w:r w:rsidR="00D531A0">
        <w:rPr>
          <w:rFonts w:ascii="Times New Roman" w:eastAsia="標楷體" w:hAnsi="Times New Roman" w:hint="eastAsia"/>
          <w:noProof/>
          <w:webHidden/>
          <w:color w:val="000000"/>
          <w:szCs w:val="24"/>
          <w:u w:val="single"/>
        </w:rPr>
        <w:t>2</w:t>
      </w:r>
    </w:p>
    <w:p w:rsidR="00C17C22" w:rsidRPr="00AC2227" w:rsidRDefault="00C17C22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r w:rsidRPr="00AC2227">
        <w:rPr>
          <w:rFonts w:ascii="Times New Roman" w:eastAsia="標楷體" w:hAnsi="Times New Roman" w:hint="eastAsia"/>
          <w:noProof/>
          <w:color w:val="984806"/>
          <w:szCs w:val="24"/>
          <w:u w:val="single"/>
        </w:rPr>
        <w:t>(</w:t>
      </w:r>
      <w:r w:rsidRPr="00AC2227">
        <w:rPr>
          <w:rFonts w:ascii="Times New Roman" w:eastAsia="標楷體" w:hAnsi="Times New Roman" w:hint="eastAsia"/>
          <w:noProof/>
          <w:color w:val="984806"/>
          <w:szCs w:val="24"/>
          <w:u w:val="single"/>
        </w:rPr>
        <w:t>二</w:t>
      </w:r>
      <w:r w:rsidRPr="00AC2227">
        <w:rPr>
          <w:rFonts w:ascii="Times New Roman" w:eastAsia="標楷體" w:hAnsi="Times New Roman" w:hint="eastAsia"/>
          <w:noProof/>
          <w:color w:val="984806"/>
          <w:szCs w:val="24"/>
          <w:u w:val="single"/>
        </w:rPr>
        <w:t>)</w:t>
      </w:r>
      <w:r w:rsidRPr="00AC2227">
        <w:rPr>
          <w:rFonts w:ascii="Times New Roman" w:eastAsia="標楷體" w:hAnsi="Times New Roman" w:hint="eastAsia"/>
          <w:noProof/>
          <w:color w:val="984806"/>
          <w:szCs w:val="24"/>
          <w:u w:val="single"/>
        </w:rPr>
        <w:t>信任網站設定</w:t>
      </w:r>
      <w:r w:rsidRPr="00AC2227">
        <w:rPr>
          <w:rFonts w:ascii="Times New Roman" w:eastAsia="標楷體" w:hAnsi="Times New Roman" w:hint="eastAsia"/>
          <w:noProof/>
          <w:webHidden/>
          <w:color w:val="984806"/>
          <w:szCs w:val="24"/>
          <w:u w:val="single"/>
        </w:rPr>
        <w:tab/>
      </w:r>
      <w:r w:rsidR="00D531A0">
        <w:rPr>
          <w:rFonts w:ascii="Times New Roman" w:eastAsia="標楷體" w:hAnsi="Times New Roman" w:hint="eastAsia"/>
          <w:noProof/>
          <w:webHidden/>
          <w:color w:val="000000"/>
          <w:szCs w:val="24"/>
          <w:u w:val="single"/>
        </w:rPr>
        <w:t>2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8" w:anchor="_Toc373414283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三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安裝公文製作系統前需要進行哪些系統與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IE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安全性設定呢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?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675AC4">
        <w:rPr>
          <w:rFonts w:hint="eastAsia"/>
        </w:rPr>
        <w:t>3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9" w:anchor="_Toc373414284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四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如何確認系統環境是否設定正確？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675AC4">
        <w:rPr>
          <w:rFonts w:hint="eastAsia"/>
        </w:rPr>
        <w:t>15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10" w:anchor="_Toc373414285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五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安裝公文製作系統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675AC4">
        <w:rPr>
          <w:rFonts w:hint="eastAsia"/>
        </w:rPr>
        <w:t>16</w:t>
      </w:r>
    </w:p>
    <w:p w:rsidR="00C17C22" w:rsidRPr="00AC2227" w:rsidRDefault="00C17C22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r w:rsidRPr="00AC2227">
        <w:rPr>
          <w:rFonts w:ascii="Times New Roman" w:eastAsia="標楷體" w:hAnsi="Times New Roman" w:hint="eastAsia"/>
          <w:noProof/>
          <w:color w:val="984806"/>
          <w:szCs w:val="24"/>
          <w:u w:val="single"/>
        </w:rPr>
        <w:t>(</w:t>
      </w:r>
      <w:r w:rsidRPr="00AC2227">
        <w:rPr>
          <w:rFonts w:ascii="Times New Roman" w:eastAsia="標楷體" w:hAnsi="Times New Roman" w:hint="eastAsia"/>
          <w:noProof/>
          <w:color w:val="984806"/>
          <w:szCs w:val="24"/>
          <w:u w:val="single"/>
        </w:rPr>
        <w:t>六</w:t>
      </w:r>
      <w:r w:rsidRPr="00AC2227">
        <w:rPr>
          <w:rFonts w:ascii="Times New Roman" w:eastAsia="標楷體" w:hAnsi="Times New Roman" w:hint="eastAsia"/>
          <w:noProof/>
          <w:color w:val="984806"/>
          <w:szCs w:val="24"/>
          <w:u w:val="single"/>
        </w:rPr>
        <w:t>)</w:t>
      </w:r>
      <w:r w:rsidRPr="00AC2227">
        <w:rPr>
          <w:rFonts w:ascii="Times New Roman" w:eastAsia="標楷體" w:hAnsi="Times New Roman" w:hint="eastAsia"/>
          <w:noProof/>
          <w:color w:val="984806"/>
          <w:szCs w:val="24"/>
          <w:u w:val="single"/>
        </w:rPr>
        <w:t>設定公文製作基本資料</w:t>
      </w:r>
      <w:r w:rsidRPr="00AC2227">
        <w:rPr>
          <w:rFonts w:ascii="Times New Roman" w:eastAsia="標楷體" w:hAnsi="Times New Roman" w:hint="eastAsia"/>
          <w:noProof/>
          <w:webHidden/>
          <w:color w:val="984806"/>
          <w:szCs w:val="24"/>
          <w:u w:val="single"/>
        </w:rPr>
        <w:tab/>
      </w:r>
      <w:r w:rsidR="00675AC4" w:rsidRPr="009A7755">
        <w:rPr>
          <w:rFonts w:ascii="Times New Roman" w:eastAsia="標楷體" w:hAnsi="Times New Roman" w:hint="eastAsia"/>
          <w:noProof/>
          <w:webHidden/>
          <w:color w:val="002060"/>
          <w:szCs w:val="24"/>
          <w:u w:val="single"/>
        </w:rPr>
        <w:t>18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11" w:anchor="_Toc373414287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七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如何確認筆硯安裝是否正確？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675AC4">
        <w:rPr>
          <w:rFonts w:hint="eastAsia"/>
        </w:rPr>
        <w:t>21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12" w:anchor="_Toc373414288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八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如確認筆硯版本？傳送公文時出現訊息：請確認您的筆硯版本是否為最新版？如何將筆硯更新至最新版？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675AC4">
        <w:rPr>
          <w:rFonts w:hint="eastAsia"/>
        </w:rPr>
        <w:t>22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13" w:anchor="_Toc373414289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九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開啟筆硯速度緩慢如何處理？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675AC4">
        <w:rPr>
          <w:rFonts w:hint="eastAsia"/>
        </w:rPr>
        <w:t>23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14" w:anchor="_Toc373414290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十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執行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Web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版公文製作系統，出現「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Runtime Error!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」的訊息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?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C655F2">
        <w:rPr>
          <w:rFonts w:hint="eastAsia"/>
        </w:rPr>
        <w:t>23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15" w:anchor="_Toc373414291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十一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從整合系統登入後，點選「繕打新公文」出現「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Fatal Error:CONFIG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物件建立失敗：系統呼叫未傳入正確的組態參數，請聯絡系統管理員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At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」的訊息？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C655F2">
        <w:rPr>
          <w:rFonts w:hint="eastAsia"/>
        </w:rPr>
        <w:t>23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16" w:anchor="_Toc373414292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十二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公文製作系統，點選開啟新檔或是開啟舊檔出現「一個跳窗已封鎖」的訊息？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675AC4">
        <w:rPr>
          <w:rFonts w:hint="eastAsia"/>
        </w:rPr>
        <w:t>24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17" w:anchor="_Toc373414293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十三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由公文整合資訊系統無法正常開啟筆硯？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C655F2">
        <w:rPr>
          <w:rFonts w:hint="eastAsia"/>
        </w:rPr>
        <w:t>24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18" w:anchor="_Toc373414294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十四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公文整合資訊系統的公告視窗無法關閉？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C655F2">
        <w:rPr>
          <w:rFonts w:hint="eastAsia"/>
        </w:rPr>
        <w:t>26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19" w:anchor="_Toc373414295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十五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使用自然人憑證登入系統，出現「無法起始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IC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卡密碼模組」？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C655F2">
        <w:rPr>
          <w:rFonts w:hint="eastAsia"/>
        </w:rPr>
        <w:t>27</w:t>
      </w:r>
    </w:p>
    <w:p w:rsidR="00C17C22" w:rsidRPr="00AC2227" w:rsidRDefault="003B45DC" w:rsidP="00C17C22">
      <w:pPr>
        <w:tabs>
          <w:tab w:val="left" w:pos="1440"/>
          <w:tab w:val="right" w:leader="dot" w:pos="9730"/>
        </w:tabs>
        <w:snapToGrid w:val="0"/>
        <w:ind w:left="284"/>
        <w:rPr>
          <w:rFonts w:ascii="標楷體" w:eastAsia="標楷體" w:hAnsi="標楷體"/>
          <w:smallCaps/>
          <w:noProof/>
          <w:color w:val="984806"/>
          <w:szCs w:val="24"/>
        </w:rPr>
      </w:pPr>
      <w:hyperlink r:id="rId20" w:anchor="_Toc373414296" w:history="1">
        <w:r w:rsidR="00C17C22" w:rsidRPr="00AC2227">
          <w:rPr>
            <w:rFonts w:ascii="標楷體" w:eastAsia="標楷體" w:hAnsi="標楷體" w:hint="eastAsia"/>
            <w:caps/>
            <w:smallCaps/>
            <w:noProof/>
            <w:color w:val="984806"/>
            <w:kern w:val="0"/>
            <w:szCs w:val="24"/>
            <w:u w:val="single"/>
          </w:rPr>
          <w:t>二、總收發文作業</w:t>
        </w:r>
        <w:r w:rsidR="00C17C22" w:rsidRPr="00AC2227">
          <w:rPr>
            <w:rFonts w:ascii="標楷體" w:eastAsia="標楷體" w:hAnsi="標楷體" w:hint="eastAsia"/>
            <w:caps/>
            <w:smallCaps/>
            <w:noProof/>
            <w:webHidden/>
            <w:color w:val="984806"/>
            <w:kern w:val="0"/>
            <w:szCs w:val="24"/>
            <w:u w:val="single"/>
          </w:rPr>
          <w:tab/>
        </w:r>
      </w:hyperlink>
      <w:r w:rsidR="00C655F2">
        <w:rPr>
          <w:rFonts w:hint="eastAsia"/>
        </w:rPr>
        <w:t>32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21" w:anchor="_Toc373414297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一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安裝電子交換整合程式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C655F2">
        <w:rPr>
          <w:rFonts w:hint="eastAsia"/>
        </w:rPr>
        <w:t>32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22" w:anchor="_Toc373414298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二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設定電子收發文目錄設定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C655F2">
        <w:rPr>
          <w:rFonts w:hint="eastAsia"/>
        </w:rPr>
        <w:t>33</w:t>
      </w:r>
    </w:p>
    <w:p w:rsidR="00C17C22" w:rsidRPr="00AC2227" w:rsidRDefault="003B45DC" w:rsidP="00C17C22">
      <w:pPr>
        <w:tabs>
          <w:tab w:val="left" w:pos="1440"/>
          <w:tab w:val="right" w:leader="dot" w:pos="9730"/>
        </w:tabs>
        <w:snapToGrid w:val="0"/>
        <w:ind w:left="284"/>
        <w:rPr>
          <w:rFonts w:ascii="標楷體" w:eastAsia="標楷體" w:hAnsi="標楷體"/>
          <w:smallCaps/>
          <w:noProof/>
          <w:color w:val="984806"/>
          <w:szCs w:val="24"/>
        </w:rPr>
      </w:pPr>
      <w:hyperlink r:id="rId23" w:anchor="_Toc373414299" w:history="1">
        <w:r w:rsidR="00C17C22" w:rsidRPr="00AC2227">
          <w:rPr>
            <w:rFonts w:ascii="標楷體" w:eastAsia="標楷體" w:hAnsi="標楷體" w:hint="eastAsia"/>
            <w:caps/>
            <w:smallCaps/>
            <w:noProof/>
            <w:color w:val="984806"/>
            <w:kern w:val="0"/>
            <w:szCs w:val="24"/>
            <w:u w:val="single"/>
          </w:rPr>
          <w:t>三、承辦人作業</w:t>
        </w:r>
        <w:r w:rsidR="00C17C22" w:rsidRPr="00AC2227">
          <w:rPr>
            <w:rFonts w:ascii="標楷體" w:eastAsia="標楷體" w:hAnsi="標楷體" w:hint="eastAsia"/>
            <w:caps/>
            <w:smallCaps/>
            <w:noProof/>
            <w:webHidden/>
            <w:color w:val="984806"/>
            <w:kern w:val="0"/>
            <w:szCs w:val="24"/>
            <w:u w:val="single"/>
          </w:rPr>
          <w:tab/>
        </w:r>
      </w:hyperlink>
      <w:r w:rsidR="00C655F2">
        <w:rPr>
          <w:rFonts w:hint="eastAsia"/>
        </w:rPr>
        <w:t>35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24" w:anchor="_Toc373414300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一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線上簽核公文批核軌跡列印操作步驟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C655F2">
        <w:rPr>
          <w:rFonts w:hint="eastAsia"/>
        </w:rPr>
        <w:t>35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25" w:anchor="_Toc373414301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二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線上簽核公文傳送出現【簽章儲存，系統偵測不到憑證卡！】？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C655F2">
        <w:rPr>
          <w:rFonts w:hint="eastAsia"/>
        </w:rPr>
        <w:t>36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26" w:anchor="_Toc373414302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三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線上簽核公文開啟筆硯後來文文稿空白？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C655F2">
        <w:rPr>
          <w:rFonts w:hint="eastAsia"/>
        </w:rPr>
        <w:t>37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27" w:anchor="_Toc373414303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四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線上簽核公文轉紙本簽核操作步驟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C655F2">
        <w:rPr>
          <w:rFonts w:hint="eastAsia"/>
        </w:rPr>
        <w:t>38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28" w:anchor="_Toc373414304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五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承辦人如何自存線上簽核公文文稿？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C655F2">
        <w:rPr>
          <w:rFonts w:hint="eastAsia"/>
        </w:rPr>
        <w:t>39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29" w:anchor="_Toc373414305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六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上傳公文管理出現「整合系統訊息：文號錯誤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!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」或「整合系統訊息：請先輸入文號，再上傳公文管理系統」。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C655F2">
        <w:rPr>
          <w:rFonts w:hint="eastAsia"/>
        </w:rPr>
        <w:t>40</w:t>
      </w:r>
    </w:p>
    <w:p w:rsidR="00C17C22" w:rsidRPr="00AC2227" w:rsidRDefault="003B45DC" w:rsidP="00C17C22">
      <w:pPr>
        <w:tabs>
          <w:tab w:val="left" w:pos="1920"/>
          <w:tab w:val="right" w:leader="dot" w:pos="9730"/>
        </w:tabs>
        <w:snapToGrid w:val="0"/>
        <w:ind w:leftChars="236" w:left="566"/>
        <w:rPr>
          <w:rFonts w:ascii="標楷體" w:eastAsia="標楷體" w:hAnsi="標楷體"/>
          <w:noProof/>
          <w:color w:val="984806"/>
          <w:szCs w:val="24"/>
        </w:rPr>
      </w:pPr>
      <w:hyperlink r:id="rId30" w:anchor="_Toc373414306" w:history="1"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(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七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)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上傳公文管理出現「整合系統訊息：發文機關錯誤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!</w:t>
        </w:r>
        <w:r w:rsidR="00C17C22" w:rsidRPr="00AC2227">
          <w:rPr>
            <w:rFonts w:ascii="Times New Roman" w:eastAsia="標楷體" w:hAnsi="Times New Roman" w:hint="eastAsia"/>
            <w:noProof/>
            <w:color w:val="984806"/>
            <w:szCs w:val="24"/>
            <w:u w:val="single"/>
          </w:rPr>
          <w:t>」。</w:t>
        </w:r>
        <w:r w:rsidR="00C17C22" w:rsidRPr="00AC2227">
          <w:rPr>
            <w:rFonts w:ascii="Times New Roman" w:eastAsia="標楷體" w:hAnsi="Times New Roman" w:hint="eastAsia"/>
            <w:noProof/>
            <w:webHidden/>
            <w:color w:val="984806"/>
            <w:szCs w:val="24"/>
            <w:u w:val="single"/>
          </w:rPr>
          <w:tab/>
        </w:r>
      </w:hyperlink>
      <w:r w:rsidR="006C48A0">
        <w:rPr>
          <w:rFonts w:hint="eastAsia"/>
        </w:rPr>
        <w:t>41</w:t>
      </w:r>
    </w:p>
    <w:p w:rsidR="00C17C22" w:rsidRPr="00C17C22" w:rsidRDefault="00C17C22" w:rsidP="00C17C22">
      <w:pPr>
        <w:widowControl/>
        <w:spacing w:beforeAutospacing="1" w:afterAutospacing="1"/>
        <w:rPr>
          <w:rFonts w:ascii="標楷體" w:eastAsia="標楷體" w:hAnsi="標楷體"/>
          <w:bCs/>
          <w:kern w:val="0"/>
          <w:sz w:val="36"/>
          <w:szCs w:val="36"/>
        </w:rPr>
        <w:sectPr w:rsidR="00C17C22" w:rsidRPr="00C17C22">
          <w:footerReference w:type="default" r:id="rId31"/>
          <w:endnotePr>
            <w:numRestart w:val="eachSect"/>
          </w:endnotePr>
          <w:pgSz w:w="11906" w:h="16838"/>
          <w:pgMar w:top="1440" w:right="1134" w:bottom="1440" w:left="1134" w:header="851" w:footer="992" w:gutter="0"/>
          <w:pgNumType w:start="1"/>
          <w:cols w:space="720"/>
          <w:docGrid w:type="lines" w:linePitch="360"/>
        </w:sectPr>
      </w:pPr>
    </w:p>
    <w:p w:rsidR="00C17C22" w:rsidRPr="00047B9A" w:rsidRDefault="00C17C22" w:rsidP="00C17C22">
      <w:pPr>
        <w:keepNext/>
        <w:widowControl/>
        <w:tabs>
          <w:tab w:val="left" w:pos="540"/>
          <w:tab w:val="left" w:pos="720"/>
        </w:tabs>
        <w:snapToGrid w:val="0"/>
        <w:outlineLvl w:val="1"/>
        <w:rPr>
          <w:rFonts w:ascii="標楷體" w:eastAsia="標楷體" w:hAnsi="標楷體" w:cs="新細明體"/>
          <w:b/>
          <w:bCs/>
          <w:kern w:val="0"/>
          <w:szCs w:val="24"/>
        </w:rPr>
      </w:pPr>
      <w:bookmarkStart w:id="2" w:name="_Toc373414280"/>
      <w:r w:rsidRPr="00047B9A">
        <w:rPr>
          <w:rFonts w:ascii="標楷體" w:eastAsia="標楷體" w:hAnsi="標楷體" w:cs="新細明體" w:hint="eastAsia"/>
          <w:b/>
          <w:bCs/>
          <w:kern w:val="0"/>
          <w:szCs w:val="24"/>
        </w:rPr>
        <w:lastRenderedPageBreak/>
        <w:t>一、</w:t>
      </w:r>
      <w:bookmarkEnd w:id="0"/>
      <w:r w:rsidRPr="00047B9A">
        <w:rPr>
          <w:rFonts w:ascii="標楷體" w:eastAsia="標楷體" w:hAnsi="標楷體" w:cs="新細明體" w:hint="eastAsia"/>
          <w:b/>
          <w:bCs/>
          <w:kern w:val="0"/>
          <w:szCs w:val="24"/>
        </w:rPr>
        <w:t>電腦環境設定</w:t>
      </w:r>
      <w:bookmarkEnd w:id="2"/>
    </w:p>
    <w:p w:rsidR="00C17C22" w:rsidRPr="00047B9A" w:rsidRDefault="00C17C22" w:rsidP="00047B9A">
      <w:pPr>
        <w:keepNext/>
        <w:snapToGrid w:val="0"/>
        <w:spacing w:line="720" w:lineRule="auto"/>
        <w:ind w:rightChars="100" w:right="240" w:firstLineChars="50" w:firstLine="120"/>
        <w:outlineLvl w:val="2"/>
        <w:rPr>
          <w:rFonts w:ascii="Arial" w:eastAsia="標楷體" w:hAnsi="Arial" w:cs="新細明體"/>
          <w:b/>
          <w:szCs w:val="24"/>
        </w:rPr>
      </w:pPr>
      <w:bookmarkStart w:id="3" w:name="_Toc308708983"/>
      <w:bookmarkStart w:id="4" w:name="_Toc373414281"/>
      <w:r w:rsidRPr="00047B9A">
        <w:rPr>
          <w:rFonts w:ascii="Arial" w:eastAsia="標楷體" w:hAnsi="Arial" w:cs="新細明體"/>
          <w:b/>
          <w:szCs w:val="24"/>
        </w:rPr>
        <w:t>(</w:t>
      </w:r>
      <w:r w:rsidRPr="00047B9A">
        <w:rPr>
          <w:rFonts w:ascii="Arial" w:eastAsia="標楷體" w:hAnsi="Arial" w:cs="新細明體" w:hint="eastAsia"/>
          <w:b/>
          <w:szCs w:val="24"/>
        </w:rPr>
        <w:t>一</w:t>
      </w:r>
      <w:r w:rsidRPr="00047B9A">
        <w:rPr>
          <w:rFonts w:ascii="Arial" w:eastAsia="標楷體" w:hAnsi="Arial" w:cs="新細明體"/>
          <w:b/>
          <w:szCs w:val="24"/>
        </w:rPr>
        <w:t>)</w:t>
      </w:r>
      <w:r w:rsidRPr="00047B9A">
        <w:rPr>
          <w:rFonts w:ascii="Arial" w:eastAsia="標楷體" w:hAnsi="Arial" w:cs="新細明體" w:hint="eastAsia"/>
          <w:b/>
          <w:szCs w:val="24"/>
        </w:rPr>
        <w:t>筆硯安裝系統環境需求</w:t>
      </w:r>
      <w:bookmarkEnd w:id="3"/>
      <w:bookmarkEnd w:id="4"/>
    </w:p>
    <w:p w:rsidR="00C17C22" w:rsidRPr="00C17C22" w:rsidRDefault="00C17C22" w:rsidP="00C17C22">
      <w:pPr>
        <w:widowControl/>
        <w:numPr>
          <w:ilvl w:val="0"/>
          <w:numId w:val="2"/>
        </w:numPr>
        <w:snapToGrid w:val="0"/>
        <w:ind w:left="1259" w:hanging="301"/>
        <w:rPr>
          <w:rFonts w:ascii="標楷體" w:eastAsia="標楷體" w:hAnsi="標楷體" w:cs="Arial Unicode MS"/>
          <w:kern w:val="0"/>
        </w:rPr>
      </w:pPr>
      <w:r w:rsidRPr="00C17C22">
        <w:rPr>
          <w:rFonts w:ascii="標楷體" w:eastAsia="標楷體" w:hAnsi="標楷體" w:cs="Arial Unicode MS" w:hint="eastAsia"/>
          <w:kern w:val="0"/>
        </w:rPr>
        <w:t xml:space="preserve">「Web版公文製作系統」可以安裝的環境有： </w:t>
      </w:r>
    </w:p>
    <w:p w:rsidR="00C17C22" w:rsidRPr="00C17C22" w:rsidRDefault="00C17C22" w:rsidP="00C17C22">
      <w:pPr>
        <w:widowControl/>
        <w:numPr>
          <w:ilvl w:val="0"/>
          <w:numId w:val="4"/>
        </w:numPr>
        <w:tabs>
          <w:tab w:val="left" w:pos="1701"/>
          <w:tab w:val="left" w:pos="1843"/>
        </w:tabs>
        <w:snapToGrid w:val="0"/>
        <w:ind w:left="1701" w:hanging="442"/>
        <w:rPr>
          <w:rFonts w:ascii="標楷體" w:eastAsia="標楷體" w:hAnsi="標楷體" w:cs="Arial Unicode MS"/>
          <w:kern w:val="0"/>
        </w:rPr>
      </w:pPr>
      <w:r w:rsidRPr="00C17C22">
        <w:rPr>
          <w:rFonts w:ascii="標楷體" w:eastAsia="標楷體" w:hAnsi="標楷體" w:cs="Arial Unicode MS" w:hint="eastAsia"/>
          <w:kern w:val="0"/>
        </w:rPr>
        <w:t>Windows XP</w:t>
      </w:r>
    </w:p>
    <w:p w:rsidR="00C17C22" w:rsidRPr="00C17C22" w:rsidRDefault="00C17C22" w:rsidP="00C17C22">
      <w:pPr>
        <w:widowControl/>
        <w:numPr>
          <w:ilvl w:val="0"/>
          <w:numId w:val="4"/>
        </w:numPr>
        <w:tabs>
          <w:tab w:val="left" w:pos="1701"/>
          <w:tab w:val="left" w:pos="1843"/>
        </w:tabs>
        <w:snapToGrid w:val="0"/>
        <w:ind w:left="1701" w:hanging="442"/>
        <w:rPr>
          <w:rFonts w:ascii="標楷體" w:eastAsia="標楷體" w:hAnsi="標楷體" w:cs="Arial Unicode MS"/>
          <w:kern w:val="0"/>
        </w:rPr>
      </w:pPr>
      <w:r w:rsidRPr="00C17C22">
        <w:rPr>
          <w:rFonts w:ascii="標楷體" w:eastAsia="標楷體" w:hAnsi="標楷體" w:cs="Arial Unicode MS" w:hint="eastAsia"/>
          <w:kern w:val="0"/>
        </w:rPr>
        <w:t>Windows 2000</w:t>
      </w:r>
    </w:p>
    <w:p w:rsidR="00C17C22" w:rsidRPr="009A7755" w:rsidRDefault="00C17C22" w:rsidP="00C17C22">
      <w:pPr>
        <w:widowControl/>
        <w:numPr>
          <w:ilvl w:val="0"/>
          <w:numId w:val="4"/>
        </w:numPr>
        <w:tabs>
          <w:tab w:val="left" w:pos="1701"/>
          <w:tab w:val="left" w:pos="1843"/>
        </w:tabs>
        <w:snapToGrid w:val="0"/>
        <w:ind w:left="1701" w:hanging="442"/>
        <w:rPr>
          <w:rFonts w:ascii="標楷體" w:eastAsia="標楷體" w:hAnsi="標楷體" w:cs="Arial Unicode MS"/>
          <w:kern w:val="0"/>
        </w:rPr>
      </w:pPr>
      <w:r w:rsidRPr="009A7755">
        <w:rPr>
          <w:rFonts w:ascii="Times New Roman" w:eastAsia="標楷體" w:hAnsi="Times New Roman"/>
          <w:szCs w:val="24"/>
        </w:rPr>
        <w:t>Windows Vista</w:t>
      </w:r>
    </w:p>
    <w:p w:rsidR="00C17C22" w:rsidRPr="009A7755" w:rsidRDefault="00C17C22" w:rsidP="00C17C22">
      <w:pPr>
        <w:widowControl/>
        <w:numPr>
          <w:ilvl w:val="0"/>
          <w:numId w:val="4"/>
        </w:numPr>
        <w:tabs>
          <w:tab w:val="left" w:pos="1701"/>
          <w:tab w:val="left" w:pos="1843"/>
        </w:tabs>
        <w:snapToGrid w:val="0"/>
        <w:ind w:left="1701" w:hanging="442"/>
        <w:rPr>
          <w:rFonts w:ascii="標楷體" w:eastAsia="標楷體" w:hAnsi="標楷體" w:cs="Arial Unicode MS"/>
          <w:kern w:val="0"/>
        </w:rPr>
      </w:pPr>
      <w:r w:rsidRPr="009A7755">
        <w:rPr>
          <w:rFonts w:ascii="Times New Roman" w:eastAsia="標楷體" w:hAnsi="Times New Roman"/>
          <w:szCs w:val="24"/>
        </w:rPr>
        <w:t>Windows 7</w:t>
      </w:r>
    </w:p>
    <w:p w:rsidR="00C17C22" w:rsidRPr="00C17C22" w:rsidRDefault="00C17C22" w:rsidP="00C17C22">
      <w:pPr>
        <w:widowControl/>
        <w:numPr>
          <w:ilvl w:val="0"/>
          <w:numId w:val="2"/>
        </w:numPr>
        <w:snapToGrid w:val="0"/>
        <w:ind w:left="1259" w:hanging="301"/>
        <w:rPr>
          <w:rFonts w:ascii="標楷體" w:eastAsia="標楷體" w:hAnsi="標楷體" w:cs="Arial Unicode MS"/>
          <w:kern w:val="0"/>
        </w:rPr>
      </w:pPr>
      <w:r w:rsidRPr="00C17C22">
        <w:rPr>
          <w:rFonts w:ascii="標楷體" w:eastAsia="標楷體" w:hAnsi="標楷體" w:cs="Arial Unicode MS" w:hint="eastAsia"/>
          <w:kern w:val="0"/>
        </w:rPr>
        <w:t>以上環境須有IE 6.0 以上(含)版本。</w:t>
      </w:r>
    </w:p>
    <w:p w:rsidR="00C17C22" w:rsidRPr="00C17C22" w:rsidRDefault="00C17C22" w:rsidP="00C17C22">
      <w:pPr>
        <w:widowControl/>
        <w:numPr>
          <w:ilvl w:val="0"/>
          <w:numId w:val="2"/>
        </w:numPr>
        <w:snapToGrid w:val="0"/>
        <w:ind w:left="1259" w:hanging="301"/>
        <w:rPr>
          <w:rFonts w:ascii="標楷體" w:eastAsia="標楷體" w:hAnsi="標楷體" w:cs="Arial Unicode MS"/>
          <w:kern w:val="0"/>
        </w:rPr>
      </w:pPr>
      <w:r w:rsidRPr="00C17C22">
        <w:rPr>
          <w:rFonts w:ascii="標楷體" w:eastAsia="標楷體" w:hAnsi="標楷體" w:cs="Arial Unicode MS" w:hint="eastAsia"/>
          <w:kern w:val="0"/>
        </w:rPr>
        <w:t>以上環境可能因為其他系統需更改系統環境而致安裝可能不成功。</w:t>
      </w:r>
    </w:p>
    <w:p w:rsidR="00C17C22" w:rsidRPr="00C17C22" w:rsidRDefault="00C17C22" w:rsidP="00C17C22">
      <w:pPr>
        <w:widowControl/>
        <w:numPr>
          <w:ilvl w:val="0"/>
          <w:numId w:val="2"/>
        </w:numPr>
        <w:snapToGrid w:val="0"/>
        <w:ind w:left="1259" w:hanging="301"/>
        <w:rPr>
          <w:rFonts w:ascii="標楷體" w:eastAsia="標楷體" w:hAnsi="標楷體" w:cs="Arial Unicode MS"/>
          <w:kern w:val="0"/>
        </w:rPr>
      </w:pPr>
      <w:r w:rsidRPr="00C17C22">
        <w:rPr>
          <w:rFonts w:ascii="標楷體" w:eastAsia="標楷體" w:hAnsi="標楷體" w:cs="Arial Unicode MS" w:hint="eastAsia"/>
          <w:kern w:val="0"/>
        </w:rPr>
        <w:t>安裝時，請使用Administrator或PowerUser以上權限安裝。</w:t>
      </w:r>
    </w:p>
    <w:p w:rsidR="00C17C22" w:rsidRPr="00C17C22" w:rsidRDefault="00C17C22" w:rsidP="00C17C22">
      <w:pPr>
        <w:widowControl/>
        <w:numPr>
          <w:ilvl w:val="0"/>
          <w:numId w:val="2"/>
        </w:numPr>
        <w:snapToGrid w:val="0"/>
        <w:ind w:left="1259" w:hanging="301"/>
        <w:rPr>
          <w:rFonts w:ascii="標楷體" w:eastAsia="標楷體" w:hAnsi="標楷體" w:cs="Arial Unicode MS"/>
          <w:kern w:val="0"/>
        </w:rPr>
      </w:pPr>
      <w:r w:rsidRPr="00C17C22">
        <w:rPr>
          <w:rFonts w:ascii="標楷體" w:eastAsia="標楷體" w:hAnsi="標楷體" w:cs="Arial Unicode MS" w:hint="eastAsia"/>
          <w:kern w:val="0"/>
        </w:rPr>
        <w:t>Windows 7與IE 8.0的環境對於網站元件與程式安裝上，多了許多安全性檢查，建議您也可以在安裝前先設定Windows 7與IE 8.0的環境，如：加入信任網站、設定安全性、......等。</w:t>
      </w:r>
    </w:p>
    <w:p w:rsidR="00C17C22" w:rsidRPr="00C17C22" w:rsidRDefault="00C17C22" w:rsidP="00C17C22">
      <w:pPr>
        <w:tabs>
          <w:tab w:val="left" w:pos="540"/>
        </w:tabs>
        <w:snapToGrid w:val="0"/>
        <w:rPr>
          <w:rFonts w:ascii="標楷體" w:eastAsia="標楷體" w:hAnsi="標楷體"/>
          <w:sz w:val="32"/>
          <w:szCs w:val="32"/>
        </w:rPr>
      </w:pPr>
    </w:p>
    <w:p w:rsidR="00C17C22" w:rsidRPr="00047B9A" w:rsidRDefault="00C17C22" w:rsidP="00047B9A">
      <w:pPr>
        <w:keepNext/>
        <w:snapToGrid w:val="0"/>
        <w:spacing w:line="720" w:lineRule="auto"/>
        <w:ind w:rightChars="100" w:right="240" w:firstLineChars="50" w:firstLine="120"/>
        <w:outlineLvl w:val="2"/>
        <w:rPr>
          <w:rFonts w:ascii="Arial" w:eastAsia="標楷體" w:hAnsi="Arial" w:cs="新細明體"/>
          <w:b/>
          <w:szCs w:val="24"/>
        </w:rPr>
      </w:pPr>
      <w:bookmarkStart w:id="5" w:name="_ActivcX設定啟用"/>
      <w:bookmarkStart w:id="6" w:name="_Toc308708984"/>
      <w:bookmarkStart w:id="7" w:name="_Toc373414282"/>
      <w:bookmarkEnd w:id="5"/>
      <w:r w:rsidRPr="00047B9A">
        <w:rPr>
          <w:rFonts w:ascii="Arial" w:eastAsia="標楷體" w:hAnsi="Arial" w:cs="新細明體"/>
          <w:b/>
          <w:szCs w:val="24"/>
        </w:rPr>
        <w:t>(</w:t>
      </w:r>
      <w:r w:rsidRPr="00047B9A">
        <w:rPr>
          <w:rFonts w:ascii="Arial" w:eastAsia="標楷體" w:hAnsi="Arial" w:cs="新細明體" w:hint="eastAsia"/>
          <w:b/>
          <w:szCs w:val="24"/>
        </w:rPr>
        <w:t>二</w:t>
      </w:r>
      <w:r w:rsidRPr="00047B9A">
        <w:rPr>
          <w:rFonts w:ascii="Arial" w:eastAsia="標楷體" w:hAnsi="Arial" w:cs="新細明體"/>
          <w:b/>
          <w:szCs w:val="24"/>
        </w:rPr>
        <w:t>)</w:t>
      </w:r>
      <w:r w:rsidRPr="00047B9A">
        <w:rPr>
          <w:rFonts w:ascii="Arial" w:eastAsia="標楷體" w:hAnsi="Arial" w:cs="新細明體" w:hint="eastAsia"/>
          <w:b/>
          <w:szCs w:val="24"/>
        </w:rPr>
        <w:t>信任網站設定</w:t>
      </w:r>
      <w:bookmarkEnd w:id="6"/>
      <w:bookmarkEnd w:id="7"/>
    </w:p>
    <w:p w:rsidR="00C17C22" w:rsidRPr="00C17C22" w:rsidRDefault="00C17C22" w:rsidP="00C17C22">
      <w:pPr>
        <w:widowControl/>
        <w:numPr>
          <w:ilvl w:val="0"/>
          <w:numId w:val="6"/>
        </w:numPr>
        <w:snapToGrid w:val="0"/>
        <w:ind w:left="1276" w:hanging="316"/>
        <w:rPr>
          <w:rFonts w:ascii="標楷體" w:eastAsia="標楷體" w:hAnsi="標楷體"/>
        </w:rPr>
      </w:pPr>
      <w:r w:rsidRPr="00C17C22">
        <w:rPr>
          <w:rFonts w:ascii="標楷體" w:eastAsia="標楷體" w:hAnsi="標楷體" w:hint="eastAsia"/>
        </w:rPr>
        <w:t>登入公文整合資訊系統，於右方HELP區點選【信任網站設定】</w:t>
      </w:r>
    </w:p>
    <w:p w:rsidR="00C17C22" w:rsidRPr="00C17C22" w:rsidRDefault="00AB3F3D" w:rsidP="00C17C22">
      <w:pPr>
        <w:widowControl/>
        <w:snapToGrid w:val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6115050" cy="2171700"/>
            <wp:effectExtent l="0" t="0" r="0" b="0"/>
            <wp:docPr id="1" name="圖片 1" descr="Wor17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Wor178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widowControl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3810000" cy="1666875"/>
            <wp:effectExtent l="0" t="0" r="0" b="9525"/>
            <wp:docPr id="2" name="圖片 2" descr="Wor2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Wor2F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1225" cy="1171575"/>
            <wp:effectExtent l="0" t="0" r="9525" b="9525"/>
            <wp:docPr id="3" name="圖片 3" descr="SNAGHTMLcf3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SNAGHTMLcf3e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047B9A" w:rsidRDefault="00C17C22" w:rsidP="00047B9A">
      <w:pPr>
        <w:keepNext/>
        <w:snapToGrid w:val="0"/>
        <w:spacing w:line="720" w:lineRule="auto"/>
        <w:ind w:rightChars="100" w:right="240" w:firstLineChars="50" w:firstLine="120"/>
        <w:outlineLvl w:val="2"/>
        <w:rPr>
          <w:rFonts w:ascii="Arial" w:eastAsia="標楷體" w:hAnsi="Arial" w:cs="新細明體"/>
          <w:b/>
          <w:szCs w:val="24"/>
        </w:rPr>
      </w:pPr>
      <w:bookmarkStart w:id="8" w:name="_Toc297103942"/>
      <w:bookmarkStart w:id="9" w:name="_Toc308708991"/>
      <w:bookmarkStart w:id="10" w:name="_Toc373414283"/>
      <w:r w:rsidRPr="00047B9A">
        <w:rPr>
          <w:rFonts w:ascii="Arial" w:eastAsia="標楷體" w:hAnsi="Arial" w:cs="新細明體"/>
          <w:b/>
          <w:szCs w:val="24"/>
        </w:rPr>
        <w:t>(</w:t>
      </w:r>
      <w:r w:rsidRPr="00047B9A">
        <w:rPr>
          <w:rFonts w:ascii="Arial" w:eastAsia="標楷體" w:hAnsi="Arial" w:cs="新細明體" w:hint="eastAsia"/>
          <w:b/>
          <w:szCs w:val="24"/>
        </w:rPr>
        <w:t>三</w:t>
      </w:r>
      <w:r w:rsidRPr="00047B9A">
        <w:rPr>
          <w:rFonts w:ascii="Arial" w:eastAsia="標楷體" w:hAnsi="Arial" w:cs="新細明體"/>
          <w:b/>
          <w:szCs w:val="24"/>
        </w:rPr>
        <w:t>)</w:t>
      </w:r>
      <w:r w:rsidRPr="00047B9A">
        <w:rPr>
          <w:rFonts w:ascii="Arial" w:eastAsia="標楷體" w:hAnsi="Arial" w:cs="新細明體" w:hint="eastAsia"/>
          <w:b/>
          <w:szCs w:val="24"/>
        </w:rPr>
        <w:t>安裝公文製作系統前需要進行哪些系統與</w:t>
      </w:r>
      <w:r w:rsidRPr="00047B9A">
        <w:rPr>
          <w:rFonts w:ascii="Arial" w:eastAsia="標楷體" w:hAnsi="Arial" w:cs="新細明體"/>
          <w:b/>
          <w:szCs w:val="24"/>
        </w:rPr>
        <w:t>IE</w:t>
      </w:r>
      <w:r w:rsidRPr="00047B9A">
        <w:rPr>
          <w:rFonts w:ascii="Arial" w:eastAsia="標楷體" w:hAnsi="Arial" w:cs="新細明體" w:hint="eastAsia"/>
          <w:b/>
          <w:szCs w:val="24"/>
        </w:rPr>
        <w:t>安全性設定呢</w:t>
      </w:r>
      <w:r w:rsidRPr="00047B9A">
        <w:rPr>
          <w:rFonts w:ascii="Arial" w:eastAsia="標楷體" w:hAnsi="Arial" w:cs="新細明體"/>
          <w:b/>
          <w:szCs w:val="24"/>
        </w:rPr>
        <w:t>?</w:t>
      </w:r>
      <w:bookmarkEnd w:id="8"/>
      <w:bookmarkEnd w:id="9"/>
      <w:bookmarkEnd w:id="10"/>
    </w:p>
    <w:p w:rsidR="00C17C22" w:rsidRPr="00C17C22" w:rsidRDefault="00C17C22" w:rsidP="005919C9">
      <w:pPr>
        <w:widowControl/>
        <w:snapToGrid w:val="0"/>
        <w:ind w:left="721" w:hangingChars="300" w:hanging="721"/>
        <w:rPr>
          <w:rFonts w:ascii="Times New Roman" w:eastAsia="標楷體" w:hAnsi="Times New Roman"/>
          <w:color w:val="000000"/>
          <w:kern w:val="0"/>
          <w:szCs w:val="24"/>
        </w:rPr>
      </w:pPr>
      <w:r w:rsidRPr="005919C9">
        <w:rPr>
          <w:rFonts w:ascii="Times New Roman" w:eastAsia="標楷體" w:hAnsi="Times New Roman" w:hint="eastAsia"/>
          <w:b/>
          <w:color w:val="000000"/>
          <w:kern w:val="0"/>
          <w:szCs w:val="24"/>
        </w:rPr>
        <w:t>答：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因目前作業系統安全性越來越高，因此若要安裝使用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IE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瀏覽器做為工作平台的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Web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版公文製作系統，就需要做一些基本的安全性設定，以利系統可以順利安裝。</w:t>
      </w:r>
    </w:p>
    <w:p w:rsidR="00C17C22" w:rsidRPr="00C17C22" w:rsidRDefault="00C17C22" w:rsidP="00C17C22">
      <w:pPr>
        <w:widowControl/>
        <w:snapToGrid w:val="0"/>
        <w:ind w:left="720" w:hangingChars="300" w:hanging="720"/>
        <w:rPr>
          <w:rFonts w:ascii="Times New Roman" w:eastAsia="標楷體" w:hAnsi="Times New Roman"/>
          <w:color w:val="009900"/>
          <w:kern w:val="0"/>
          <w:szCs w:val="24"/>
        </w:rPr>
      </w:pPr>
    </w:p>
    <w:p w:rsidR="00C17C22" w:rsidRPr="00047B9A" w:rsidRDefault="00C17C22" w:rsidP="00C17C22">
      <w:pPr>
        <w:widowControl/>
        <w:snapToGrid w:val="0"/>
        <w:ind w:firstLine="480"/>
        <w:rPr>
          <w:rFonts w:ascii="Times New Roman" w:eastAsia="標楷體" w:hAnsi="Times New Roman"/>
          <w:b/>
          <w:color w:val="0000CC"/>
          <w:kern w:val="0"/>
          <w:szCs w:val="24"/>
        </w:rPr>
      </w:pP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《</w:t>
      </w:r>
      <w:r w:rsidRPr="00047B9A">
        <w:rPr>
          <w:rFonts w:ascii="Times New Roman" w:eastAsia="標楷體" w:hAnsi="Times New Roman"/>
          <w:b/>
          <w:color w:val="0000CC"/>
          <w:kern w:val="0"/>
          <w:szCs w:val="24"/>
        </w:rPr>
        <w:t>Windows7</w:t>
      </w: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設定關閉使用者帳戶通知》</w:t>
      </w: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1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進入控制台，點選「使用者帳戶和家庭安全」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eastAsia="標楷體" w:hAnsi="Times New Roman"/>
          <w:noProof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>
            <wp:extent cx="3657600" cy="2647950"/>
            <wp:effectExtent l="0" t="0" r="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292" w:left="701" w:firstLineChars="9" w:firstLine="18"/>
        <w:rPr>
          <w:rFonts w:ascii="Times New Roman" w:eastAsia="標楷體" w:hAnsi="Times New Roman"/>
          <w:sz w:val="20"/>
          <w:szCs w:val="20"/>
        </w:rPr>
      </w:pP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2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請點選「使用者帳戶」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eastAsia="標楷體" w:hAnsi="Times New Roman"/>
          <w:noProof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>
            <wp:extent cx="3638550" cy="1914525"/>
            <wp:effectExtent l="0" t="0" r="0" b="9525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eastAsia="標楷體" w:hAnsi="Times New Roman"/>
          <w:noProof/>
          <w:szCs w:val="24"/>
        </w:rPr>
      </w:pP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3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選擇下方「變更使用者帳戶控制設定」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eastAsia="標楷體" w:hAnsi="Times New Roman"/>
          <w:noProof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>
            <wp:extent cx="3638550" cy="1990725"/>
            <wp:effectExtent l="0" t="0" r="0" b="9525"/>
            <wp:docPr id="6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292" w:left="701" w:firstLineChars="9" w:firstLine="18"/>
        <w:rPr>
          <w:rFonts w:ascii="Times New Roman" w:eastAsia="標楷體" w:hAnsi="Times New Roman"/>
          <w:sz w:val="20"/>
          <w:szCs w:val="20"/>
        </w:rPr>
      </w:pP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4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將左方控制器下拉到“不要通知”，並點選確定後重新開機。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eastAsia="標楷體" w:hAnsi="Times New Roman"/>
          <w:noProof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>
            <wp:extent cx="2905125" cy="2952750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047B9A" w:rsidRDefault="00C17C22" w:rsidP="00C17C22">
      <w:pPr>
        <w:widowControl/>
        <w:snapToGrid w:val="0"/>
        <w:ind w:firstLine="480"/>
        <w:rPr>
          <w:rFonts w:ascii="Times New Roman" w:eastAsia="標楷體" w:hAnsi="Times New Roman"/>
          <w:b/>
          <w:color w:val="0000CC"/>
          <w:kern w:val="0"/>
          <w:szCs w:val="24"/>
        </w:rPr>
      </w:pPr>
      <w:r w:rsidRPr="00C17C22">
        <w:rPr>
          <w:rFonts w:ascii="Times New Roman" w:eastAsia="標楷體" w:hAnsi="Times New Roman"/>
          <w:color w:val="000000"/>
          <w:kern w:val="0"/>
          <w:szCs w:val="24"/>
        </w:rPr>
        <w:br w:type="page"/>
      </w: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《</w:t>
      </w:r>
      <w:r w:rsidRPr="00047B9A">
        <w:rPr>
          <w:rFonts w:ascii="Times New Roman" w:eastAsia="標楷體" w:hAnsi="Times New Roman"/>
          <w:b/>
          <w:color w:val="0000CC"/>
          <w:kern w:val="0"/>
          <w:szCs w:val="24"/>
        </w:rPr>
        <w:t>Windows Vista</w:t>
      </w: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停用</w:t>
      </w:r>
      <w:r w:rsidRPr="00047B9A">
        <w:rPr>
          <w:rFonts w:ascii="Times New Roman" w:eastAsia="標楷體" w:hAnsi="Times New Roman"/>
          <w:b/>
          <w:color w:val="0000CC"/>
          <w:kern w:val="0"/>
          <w:szCs w:val="24"/>
        </w:rPr>
        <w:t>UAC</w:t>
      </w: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設定》</w:t>
      </w: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1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請至左下角「開始」→「執行」，輸入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msconfig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，按確定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>
        <w:rPr>
          <w:rFonts w:ascii="Times New Roman" w:eastAsia="標楷體" w:hAnsi="Times New Roman"/>
          <w:noProof/>
          <w:color w:val="000000"/>
          <w:kern w:val="0"/>
          <w:szCs w:val="24"/>
        </w:rPr>
        <w:drawing>
          <wp:inline distT="0" distB="0" distL="0" distR="0">
            <wp:extent cx="3305175" cy="1666875"/>
            <wp:effectExtent l="0" t="0" r="9525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292" w:left="701" w:firstLineChars="9" w:firstLine="18"/>
        <w:rPr>
          <w:rFonts w:ascii="Times New Roman" w:eastAsia="標楷體" w:hAnsi="Times New Roman"/>
          <w:sz w:val="20"/>
          <w:szCs w:val="20"/>
        </w:rPr>
      </w:pP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2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出現系統設定視窗，請點選「工具」，找到“停用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UAC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”</w:t>
      </w: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3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點選“停用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UAC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”後點選下方的啟動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3960495</wp:posOffset>
                </wp:positionH>
                <wp:positionV relativeFrom="paragraph">
                  <wp:posOffset>1828165</wp:posOffset>
                </wp:positionV>
                <wp:extent cx="1143000" cy="228600"/>
                <wp:effectExtent l="7620" t="8890" r="11430" b="153035"/>
                <wp:wrapNone/>
                <wp:docPr id="10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wedgeRoundRectCallout">
                          <a:avLst>
                            <a:gd name="adj1" fmla="val 6944"/>
                            <a:gd name="adj2" fmla="val 11444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65"/>
                            </w:tblGrid>
                            <w:tr w:rsidR="00675AC4" w:rsidRPr="00F12A06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75AC4" w:rsidRPr="00F12A06" w:rsidRDefault="00675AC4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F12A06"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點選後，請按啟動</w:t>
                                  </w:r>
                                </w:p>
                              </w:tc>
                            </w:tr>
                          </w:tbl>
                          <w:p w:rsidR="00675AC4" w:rsidRDefault="00675AC4" w:rsidP="00C17C22">
                            <w:pPr>
                              <w:widowControl/>
                              <w:rPr>
                                <w:rFonts w:ascii="新細明體" w:hAnsi="新細明體" w:cs="新細明體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" o:spid="_x0000_s1026" type="#_x0000_t62" style="position:absolute;left:0;text-align:left;margin-left:311.85pt;margin-top:143.95pt;width:90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" adj="12300,35520">
                <v:textbox inset="0,0,0,0"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65"/>
                      </w:tblGrid>
                      <w:tr w:rsidR="00675AC4" w:rsidRPr="00F12A06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75AC4" w:rsidRPr="00F12A06" w:rsidRDefault="00675AC4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12A06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點選後，請按啟動</w:t>
                            </w:r>
                          </w:p>
                        </w:tc>
                      </w:tr>
                    </w:tbl>
                    <w:p w:rsidR="00675AC4" w:rsidRDefault="00675AC4" w:rsidP="00C17C22">
                      <w:pPr>
                        <w:widowControl/>
                        <w:rPr>
                          <w:rFonts w:ascii="新細明體" w:hAnsi="新細明體" w:cs="新細明體"/>
                          <w:kern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標楷體" w:hAnsi="Times New Roman"/>
          <w:noProof/>
          <w:color w:val="000000"/>
          <w:kern w:val="0"/>
          <w:szCs w:val="24"/>
        </w:rPr>
        <w:drawing>
          <wp:inline distT="0" distB="0" distL="0" distR="0">
            <wp:extent cx="4410075" cy="274320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292" w:left="701" w:firstLineChars="9" w:firstLine="18"/>
        <w:rPr>
          <w:rFonts w:ascii="Times New Roman" w:eastAsia="標楷體" w:hAnsi="Times New Roman"/>
          <w:sz w:val="20"/>
          <w:szCs w:val="20"/>
        </w:rPr>
      </w:pPr>
    </w:p>
    <w:p w:rsidR="00C17C22" w:rsidRPr="00C17C22" w:rsidRDefault="00C17C22" w:rsidP="00C17C22">
      <w:pPr>
        <w:widowControl/>
        <w:snapToGrid w:val="0"/>
        <w:ind w:leftChars="300" w:left="1620" w:hangingChars="375" w:hanging="90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4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會跳出黑色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DOS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視窗顯示操作順利完成，即可重新啟動電腦，進行相關操作。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>
        <w:rPr>
          <w:rFonts w:ascii="Times New Roman" w:eastAsia="標楷體" w:hAnsi="Times New Roman"/>
          <w:noProof/>
          <w:color w:val="000000"/>
          <w:kern w:val="0"/>
          <w:szCs w:val="24"/>
        </w:rPr>
        <w:drawing>
          <wp:inline distT="0" distB="0" distL="0" distR="0">
            <wp:extent cx="3905250" cy="20764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047B9A" w:rsidRDefault="00C17C22" w:rsidP="00C17C22">
      <w:pPr>
        <w:widowControl/>
        <w:snapToGrid w:val="0"/>
        <w:ind w:firstLine="480"/>
        <w:rPr>
          <w:rFonts w:ascii="Times New Roman" w:eastAsia="標楷體" w:hAnsi="Times New Roman"/>
          <w:b/>
          <w:color w:val="0000CC"/>
          <w:kern w:val="0"/>
          <w:szCs w:val="24"/>
        </w:rPr>
      </w:pP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《</w:t>
      </w:r>
      <w:r w:rsidRPr="00047B9A">
        <w:rPr>
          <w:rFonts w:ascii="Times New Roman" w:eastAsia="標楷體" w:hAnsi="Times New Roman"/>
          <w:b/>
          <w:color w:val="0000CC"/>
          <w:kern w:val="0"/>
          <w:szCs w:val="24"/>
        </w:rPr>
        <w:t>IE6.0 sp2</w:t>
      </w: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、</w:t>
      </w:r>
      <w:r w:rsidRPr="00047B9A">
        <w:rPr>
          <w:rFonts w:ascii="Times New Roman" w:eastAsia="標楷體" w:hAnsi="Times New Roman"/>
          <w:b/>
          <w:color w:val="0000CC"/>
          <w:kern w:val="0"/>
          <w:szCs w:val="24"/>
        </w:rPr>
        <w:t>7.0</w:t>
      </w: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、</w:t>
      </w:r>
      <w:r w:rsidRPr="00047B9A">
        <w:rPr>
          <w:rFonts w:ascii="Times New Roman" w:eastAsia="標楷體" w:hAnsi="Times New Roman"/>
          <w:b/>
          <w:color w:val="0000CC"/>
          <w:kern w:val="0"/>
          <w:szCs w:val="24"/>
        </w:rPr>
        <w:t>8.0</w:t>
      </w: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、</w:t>
      </w:r>
      <w:r w:rsidRPr="00047B9A">
        <w:rPr>
          <w:rFonts w:ascii="Times New Roman" w:eastAsia="標楷體" w:hAnsi="Times New Roman"/>
          <w:b/>
          <w:color w:val="0000CC"/>
          <w:kern w:val="0"/>
          <w:szCs w:val="24"/>
        </w:rPr>
        <w:t>9.0</w:t>
      </w: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相關設定》</w:t>
      </w: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以下以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IE8.0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為例，相關設定與選項皆相同，僅敘述文字有些不同</w:t>
      </w: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1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請開啟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 xml:space="preserve">IE 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視窗，點選上方的工具→網際網路選項。</w:t>
      </w: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</w:p>
    <w:p w:rsidR="00C17C22" w:rsidRPr="00C17C22" w:rsidRDefault="00AB3F3D" w:rsidP="00F12A06">
      <w:pPr>
        <w:snapToGrid w:val="0"/>
        <w:ind w:leftChars="292" w:left="701" w:firstLineChars="9" w:firstLine="18"/>
        <w:rPr>
          <w:rFonts w:ascii="Times New Roman" w:eastAsia="標楷體" w:hAnsi="Times New Roman"/>
          <w:sz w:val="20"/>
          <w:szCs w:val="20"/>
        </w:rPr>
      </w:pPr>
      <w:r>
        <w:rPr>
          <w:rFonts w:ascii="Times New Roman" w:eastAsia="標楷體" w:hAnsi="Times New Roman"/>
          <w:noProof/>
          <w:sz w:val="20"/>
          <w:szCs w:val="20"/>
        </w:rPr>
        <w:drawing>
          <wp:inline distT="0" distB="0" distL="0" distR="0">
            <wp:extent cx="5629275" cy="1162050"/>
            <wp:effectExtent l="0" t="0" r="9525" b="0"/>
            <wp:docPr id="11" name="圖片 119" descr="2014-01-10_14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9" descr="2014-01-10_14000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widowControl/>
        <w:snapToGrid w:val="0"/>
        <w:ind w:leftChars="300" w:left="1620" w:hangingChars="375" w:hanging="90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2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點選上方頁籤一般→設定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(s)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，於“檢查儲存的畫面是否有較新的版本”勾選“每次造訪網頁時”即可。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734050" cy="3409950"/>
            <wp:effectExtent l="0" t="0" r="0" b="0"/>
            <wp:docPr id="12" name="圖片 12" descr="Wor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Wor80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292" w:left="701" w:firstLineChars="9" w:firstLine="18"/>
        <w:rPr>
          <w:rFonts w:ascii="Times New Roman" w:eastAsia="標楷體" w:hAnsi="Times New Roman"/>
          <w:sz w:val="20"/>
          <w:szCs w:val="20"/>
        </w:rPr>
      </w:pPr>
    </w:p>
    <w:p w:rsidR="00C17C22" w:rsidRPr="00C17C22" w:rsidRDefault="00C17C22" w:rsidP="00C17C22">
      <w:pPr>
        <w:widowControl/>
        <w:snapToGrid w:val="0"/>
        <w:ind w:leftChars="300" w:left="1620" w:hangingChars="375" w:hanging="90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3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點選上方頁籤安全性→信任的網站→網站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(s)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，取消下方“此區域內的網站需要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https://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伺服器驗證”的勾選，並於新增的欄位中輸入</w:t>
      </w:r>
      <w:r w:rsidR="00ED3037">
        <w:rPr>
          <w:rFonts w:ascii="Times New Roman" w:eastAsia="標楷體" w:hAnsi="Times New Roman"/>
          <w:color w:val="000000"/>
          <w:kern w:val="0"/>
          <w:szCs w:val="24"/>
        </w:rPr>
        <w:t>http://*.</w:t>
      </w:r>
      <w:r w:rsidR="00ED3037">
        <w:rPr>
          <w:rFonts w:ascii="Times New Roman" w:eastAsia="標楷體" w:hAnsi="Times New Roman" w:hint="eastAsia"/>
          <w:color w:val="000000"/>
          <w:kern w:val="0"/>
          <w:szCs w:val="24"/>
        </w:rPr>
        <w:t>matsu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.gov.tw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，按下新增即可加至網站。</w:t>
      </w:r>
    </w:p>
    <w:p w:rsid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419475" cy="4114800"/>
            <wp:effectExtent l="0" t="0" r="9525" b="0"/>
            <wp:docPr id="13" name="圖片 13" descr="Wor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Wor13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37" w:rsidRPr="00C17C22" w:rsidRDefault="00ED3037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</w:p>
    <w:p w:rsidR="00C17C22" w:rsidRPr="00C17C22" w:rsidRDefault="00AB3F3D" w:rsidP="00C17C22">
      <w:pPr>
        <w:snapToGrid w:val="0"/>
        <w:ind w:firstLineChars="150" w:firstLine="36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638800" cy="2600325"/>
            <wp:effectExtent l="0" t="0" r="0" b="9525"/>
            <wp:docPr id="14" name="圖片 120" descr="2014-01-10_140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0" descr="2014-01-10_14024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292" w:left="701" w:firstLineChars="9" w:firstLine="18"/>
        <w:rPr>
          <w:rFonts w:ascii="Times New Roman" w:eastAsia="標楷體" w:hAnsi="Times New Roman"/>
          <w:sz w:val="20"/>
          <w:szCs w:val="20"/>
        </w:rPr>
      </w:pPr>
    </w:p>
    <w:p w:rsidR="00C17C22" w:rsidRPr="00C17C22" w:rsidRDefault="00C17C22" w:rsidP="00C17C22">
      <w:pPr>
        <w:snapToGrid w:val="0"/>
        <w:rPr>
          <w:rFonts w:ascii="Times New Roman" w:hAnsi="Times New Roman"/>
          <w:szCs w:val="24"/>
        </w:rPr>
      </w:pPr>
    </w:p>
    <w:p w:rsidR="00C17C22" w:rsidRPr="00C17C22" w:rsidRDefault="00C17C22" w:rsidP="00C17C22">
      <w:pPr>
        <w:widowControl/>
        <w:snapToGrid w:val="0"/>
        <w:ind w:leftChars="300" w:left="1620" w:hangingChars="375" w:hanging="90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4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請點選下方自訂等級，找到“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ActiveX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控制項與外掛程式“，並將相關子項目約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7~8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個皆勾選為”啟用“。</w:t>
      </w:r>
    </w:p>
    <w:p w:rsid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352800" cy="3819525"/>
            <wp:effectExtent l="0" t="0" r="0" b="9525"/>
            <wp:docPr id="15" name="圖片 15" descr="Wor6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Wor66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37" w:rsidRPr="00C17C22" w:rsidRDefault="00ED3037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eastAsia="標楷體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4438650" cy="3648075"/>
            <wp:effectExtent l="0" t="0" r="0" b="9525"/>
            <wp:docPr id="16" name="圖片 16" descr="WorE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WorE5B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219450" cy="952500"/>
            <wp:effectExtent l="0" t="0" r="0" b="0"/>
            <wp:docPr id="17" name="圖片 17" descr="Wor3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Wor38D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widowControl/>
        <w:snapToGrid w:val="0"/>
        <w:ind w:leftChars="300" w:left="1620" w:hangingChars="375" w:hanging="90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5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點選上方頁籤隱私權，取消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InPrivate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的相關勾選</w:t>
      </w:r>
      <w:r w:rsidRPr="00C17C22">
        <w:rPr>
          <w:rFonts w:ascii="標楷體" w:eastAsia="標楷體" w:hAnsi="標楷體" w:hint="eastAsia"/>
          <w:color w:val="000000"/>
          <w:kern w:val="0"/>
          <w:szCs w:val="24"/>
        </w:rPr>
        <w:t>；並點選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“快顯封鎖程式”中的設定，再新增公文系統網址（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http://odis.</w:t>
      </w:r>
      <w:r w:rsidR="00E62544">
        <w:rPr>
          <w:rFonts w:ascii="Times New Roman" w:eastAsia="標楷體" w:hAnsi="Times New Roman" w:hint="eastAsia"/>
          <w:color w:val="000000"/>
          <w:kern w:val="0"/>
          <w:szCs w:val="24"/>
        </w:rPr>
        <w:t>matsu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.gov.tw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）及文書編輯服務平台網址（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http://edit.</w:t>
      </w:r>
      <w:r w:rsidR="00E62544">
        <w:rPr>
          <w:rFonts w:ascii="Times New Roman" w:eastAsia="標楷體" w:hAnsi="Times New Roman" w:hint="eastAsia"/>
          <w:color w:val="000000"/>
          <w:kern w:val="0"/>
          <w:szCs w:val="24"/>
        </w:rPr>
        <w:t>matsu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.gov.tw/kw/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）即可。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162300" cy="4048125"/>
            <wp:effectExtent l="0" t="0" r="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hAnsi="Times New Roman"/>
          <w:noProof/>
          <w:szCs w:val="24"/>
        </w:rPr>
      </w:pP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534025" cy="2895600"/>
            <wp:effectExtent l="0" t="0" r="9525" b="0"/>
            <wp:docPr id="19" name="圖片 121" descr="2014-01-10_140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1" descr="2014-01-10_14042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292" w:left="701" w:firstLineChars="9" w:firstLine="18"/>
        <w:rPr>
          <w:rFonts w:ascii="Times New Roman" w:eastAsia="標楷體" w:hAnsi="Times New Roman"/>
          <w:sz w:val="20"/>
          <w:szCs w:val="20"/>
        </w:rPr>
      </w:pPr>
    </w:p>
    <w:p w:rsidR="00C17C22" w:rsidRPr="00C17C22" w:rsidRDefault="00C17C22" w:rsidP="00C17C22">
      <w:pPr>
        <w:widowControl/>
        <w:snapToGrid w:val="0"/>
        <w:ind w:leftChars="300" w:left="1620" w:hangingChars="375" w:hanging="90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6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點選上方頁籤進階，找到「安全性」，勾選“允許主動式內容在我電腦上的檔案中執行”，完成後請點選確定離開網際網路選項設定。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4114800" cy="3762375"/>
            <wp:effectExtent l="0" t="0" r="0" b="9525"/>
            <wp:docPr id="20" name="圖片 20" descr="Wor2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" descr="Wor270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widowControl/>
        <w:snapToGrid w:val="0"/>
        <w:ind w:firstLine="480"/>
        <w:rPr>
          <w:rFonts w:ascii="Times New Roman" w:eastAsia="標楷體" w:hAnsi="Times New Roman"/>
          <w:color w:val="0000CC"/>
          <w:kern w:val="0"/>
          <w:sz w:val="28"/>
          <w:szCs w:val="28"/>
        </w:rPr>
      </w:pP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《捷徑列與工具列的設定</w:t>
      </w:r>
      <w:r w:rsidRPr="00C17C22">
        <w:rPr>
          <w:rFonts w:ascii="Times New Roman" w:eastAsia="標楷體" w:hAnsi="Times New Roman" w:hint="eastAsia"/>
          <w:color w:val="0000CC"/>
          <w:kern w:val="0"/>
          <w:sz w:val="28"/>
          <w:szCs w:val="28"/>
        </w:rPr>
        <w:t>》</w:t>
      </w:r>
    </w:p>
    <w:p w:rsidR="00C17C22" w:rsidRPr="00C17C22" w:rsidRDefault="00C17C22" w:rsidP="00C17C22">
      <w:pPr>
        <w:widowControl/>
        <w:snapToGrid w:val="0"/>
        <w:ind w:leftChars="300" w:left="1620" w:hangingChars="375" w:hanging="90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1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：請檢查是否有安裝捷徑列或搜尋工具列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(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如：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Yahoo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奇摩捷徑列、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Google Toolbar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、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Windows Live Toolbar)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。請至網頁上方的檢視→工具列，查看是否有此類程式如下圖。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410200" cy="3162300"/>
            <wp:effectExtent l="0" t="0" r="0" b="0"/>
            <wp:docPr id="21" name="圖片 21" descr="Wor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1" descr="Wor21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292" w:left="701" w:firstLineChars="9" w:firstLine="18"/>
        <w:rPr>
          <w:rFonts w:ascii="Times New Roman" w:eastAsia="標楷體" w:hAnsi="Times New Roman"/>
          <w:sz w:val="20"/>
          <w:szCs w:val="20"/>
        </w:rPr>
      </w:pP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6115050" cy="2085975"/>
            <wp:effectExtent l="0" t="0" r="0" b="9525"/>
            <wp:docPr id="22" name="圖片 22" descr="Wor9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2" descr="Wor9C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292" w:left="701" w:firstLineChars="9" w:firstLine="18"/>
        <w:rPr>
          <w:rFonts w:ascii="Times New Roman" w:eastAsia="標楷體" w:hAnsi="Times New Roman"/>
          <w:sz w:val="20"/>
          <w:szCs w:val="20"/>
        </w:rPr>
      </w:pP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2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請至控制台→新增或移除程式中將這些工具列移除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1892935</wp:posOffset>
                </wp:positionV>
                <wp:extent cx="2857500" cy="457200"/>
                <wp:effectExtent l="20320" t="16510" r="17780" b="21590"/>
                <wp:wrapNone/>
                <wp:docPr id="100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63.85pt;margin-top:149.05pt;width:22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" filled="f" strokecolor="red" strokeweight="2.25pt"/>
            </w:pict>
          </mc:Fallback>
        </mc:AlternateContent>
      </w: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6268085</wp:posOffset>
                </wp:positionH>
                <wp:positionV relativeFrom="paragraph">
                  <wp:posOffset>1321435</wp:posOffset>
                </wp:positionV>
                <wp:extent cx="1714500" cy="571500"/>
                <wp:effectExtent l="10160" t="6985" r="8890" b="650240"/>
                <wp:wrapNone/>
                <wp:docPr id="9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wedgeRoundRectCallout">
                          <a:avLst>
                            <a:gd name="adj1" fmla="val -47778"/>
                            <a:gd name="adj2" fmla="val 15966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13"/>
                            </w:tblGrid>
                            <w:tr w:rsidR="00675AC4" w:rsidRPr="00F12A06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75AC4" w:rsidRPr="00F12A06" w:rsidRDefault="00675AC4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F12A06"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可在控制台找到這些工具，點選移除即可移掉這些程式</w:t>
                                  </w:r>
                                </w:p>
                              </w:tc>
                            </w:tr>
                          </w:tbl>
                          <w:p w:rsidR="00675AC4" w:rsidRDefault="00675AC4" w:rsidP="00C17C22">
                            <w:pPr>
                              <w:widowControl/>
                              <w:rPr>
                                <w:rFonts w:ascii="新細明體" w:hAnsi="新細明體" w:cs="新細明體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7" type="#_x0000_t62" style="position:absolute;left:0;text-align:left;margin-left:493.55pt;margin-top:104.05pt;width:13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" adj="480,45288">
                <v:textbox inset="0,0,0,0">
                  <w:txbxContent>
                    <w:tbl>
                      <w:tblPr>
                        <w:tblW w:w="5000" w:type="pct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13"/>
                      </w:tblGrid>
                      <w:tr w:rsidR="00675AC4" w:rsidRPr="00F12A06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75AC4" w:rsidRPr="00F12A06" w:rsidRDefault="00675AC4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12A06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可在控制台找到這些工具，點選移除即可移掉這些程式</w:t>
                            </w:r>
                          </w:p>
                        </w:tc>
                      </w:tr>
                    </w:tbl>
                    <w:p w:rsidR="00675AC4" w:rsidRDefault="00675AC4" w:rsidP="00C17C22">
                      <w:pPr>
                        <w:widowControl/>
                        <w:rPr>
                          <w:rFonts w:ascii="新細明體" w:hAnsi="新細明體" w:cs="新細明體"/>
                          <w:kern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6115050" cy="283845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2194560</wp:posOffset>
                </wp:positionV>
                <wp:extent cx="2857500" cy="379730"/>
                <wp:effectExtent l="19050" t="22860" r="19050" b="16510"/>
                <wp:wrapNone/>
                <wp:docPr id="9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797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58.5pt;margin-top:172.8pt;width:225pt;height:2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" filled="f" strokecolor="red" strokeweight="2.25pt"/>
            </w:pict>
          </mc:Fallback>
        </mc:AlternateContent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886450" cy="325755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292" w:left="701" w:firstLineChars="9" w:firstLine="18"/>
        <w:rPr>
          <w:rFonts w:ascii="Times New Roman" w:eastAsia="標楷體" w:hAnsi="Times New Roman"/>
          <w:sz w:val="20"/>
          <w:szCs w:val="20"/>
        </w:rPr>
      </w:pPr>
    </w:p>
    <w:p w:rsidR="00C17C22" w:rsidRPr="00047B9A" w:rsidRDefault="00C17C22" w:rsidP="00C17C22">
      <w:pPr>
        <w:snapToGrid w:val="0"/>
        <w:ind w:firstLine="480"/>
        <w:rPr>
          <w:rFonts w:ascii="Times New Roman" w:eastAsia="標楷體" w:hAnsi="Times New Roman"/>
          <w:b/>
          <w:color w:val="0000CC"/>
          <w:kern w:val="0"/>
          <w:szCs w:val="24"/>
        </w:rPr>
      </w:pP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《進入網站時的注意事項》</w:t>
      </w: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完成以上設定後，請將所有視窗關閉，再重新開啟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1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個新的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IE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視窗，輸入相關網址。</w:t>
      </w:r>
    </w:p>
    <w:p w:rsidR="00C17C22" w:rsidRPr="00C17C22" w:rsidRDefault="00C17C22" w:rsidP="00C17C22">
      <w:pPr>
        <w:widowControl/>
        <w:snapToGrid w:val="0"/>
        <w:ind w:leftChars="300" w:left="1620" w:hangingChars="375" w:hanging="90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1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當您進入</w:t>
      </w:r>
      <w:r w:rsidR="00E62544">
        <w:rPr>
          <w:rFonts w:ascii="Times New Roman" w:eastAsia="標楷體" w:hAnsi="Times New Roman"/>
          <w:color w:val="000000"/>
          <w:kern w:val="0"/>
          <w:szCs w:val="24"/>
        </w:rPr>
        <w:t>http://edit.</w:t>
      </w:r>
      <w:r w:rsidR="00E62544">
        <w:rPr>
          <w:rFonts w:ascii="Times New Roman" w:eastAsia="標楷體" w:hAnsi="Times New Roman" w:hint="eastAsia"/>
          <w:color w:val="000000"/>
          <w:kern w:val="0"/>
          <w:szCs w:val="24"/>
        </w:rPr>
        <w:t>matsu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.gov.tw/kw/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文書編輯共通服務平台時，請留意網址列上方是否有彈跳出黃色標題列如下圖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276850" cy="1438275"/>
            <wp:effectExtent l="0" t="0" r="0" b="9525"/>
            <wp:docPr id="25" name="圖片 122" descr="2014-01-10_140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2" descr="2014-01-10_14054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widowControl/>
        <w:snapToGrid w:val="0"/>
        <w:ind w:leftChars="300" w:left="1620" w:hangingChars="375" w:hanging="90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2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滑鼠左鍵點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1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點選執行，此處可能有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2~3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個元件需要您執行。</w:t>
      </w:r>
    </w:p>
    <w:p w:rsidR="00C17C22" w:rsidRPr="00C17C22" w:rsidRDefault="00C17C22" w:rsidP="00C17C22">
      <w:pPr>
        <w:widowControl/>
        <w:snapToGrid w:val="0"/>
        <w:ind w:leftChars="300" w:left="1620" w:hangingChars="375" w:hanging="900"/>
        <w:rPr>
          <w:rFonts w:ascii="Times New Roman" w:eastAsia="標楷體" w:hAnsi="Times New Roman"/>
          <w:color w:val="000000"/>
          <w:kern w:val="0"/>
          <w:szCs w:val="24"/>
        </w:rPr>
      </w:pPr>
    </w:p>
    <w:p w:rsidR="00C17C22" w:rsidRPr="00C17C22" w:rsidRDefault="00C17C22" w:rsidP="00C17C22">
      <w:pPr>
        <w:widowControl/>
        <w:snapToGrid w:val="0"/>
        <w:ind w:leftChars="300" w:left="1440" w:hangingChars="300" w:hanging="72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【註】如果前述的安全性皆有正確設定，基本上進入網站即會自動安裝元件，若您電腦仍無法正常安裝元件，請先將您的防毒軟體自動防護暫停後，再進入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1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次網站即可。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1659890</wp:posOffset>
                </wp:positionV>
                <wp:extent cx="1828800" cy="228600"/>
                <wp:effectExtent l="20320" t="21590" r="17780" b="16510"/>
                <wp:wrapNone/>
                <wp:docPr id="9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92.6pt;margin-top:130.7pt;width:2in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" filled="f" strokecolor="red" strokeweight="2.25pt"/>
            </w:pict>
          </mc:Fallback>
        </mc:AlternateContent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276850" cy="1876425"/>
            <wp:effectExtent l="0" t="0" r="0" b="9525"/>
            <wp:docPr id="26" name="圖片 123" descr="2014-01-10_140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3" descr="2014-01-10_14065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292" w:left="701" w:firstLineChars="9" w:firstLine="18"/>
        <w:rPr>
          <w:rFonts w:ascii="Times New Roman" w:eastAsia="標楷體" w:hAnsi="Times New Roman"/>
          <w:sz w:val="20"/>
          <w:szCs w:val="20"/>
        </w:rPr>
      </w:pPr>
    </w:p>
    <w:p w:rsidR="00C17C22" w:rsidRPr="00C17C22" w:rsidRDefault="00AB3F3D" w:rsidP="00C17C22">
      <w:pPr>
        <w:widowControl/>
        <w:snapToGrid w:val="0"/>
        <w:ind w:leftChars="300"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753110</wp:posOffset>
                </wp:positionV>
                <wp:extent cx="800100" cy="304800"/>
                <wp:effectExtent l="16510" t="19685" r="21590" b="18415"/>
                <wp:wrapNone/>
                <wp:docPr id="9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60.3pt;margin-top:59.3pt;width:6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" filled="f" strokecolor="red" strokeweight="2.25pt"/>
            </w:pict>
          </mc:Fallback>
        </mc:AlternateContent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086100" cy="1476375"/>
            <wp:effectExtent l="0" t="0" r="0" b="952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292" w:left="701" w:firstLineChars="9" w:firstLine="18"/>
        <w:rPr>
          <w:rFonts w:ascii="Times New Roman" w:eastAsia="標楷體" w:hAnsi="Times New Roman"/>
          <w:sz w:val="20"/>
          <w:szCs w:val="20"/>
        </w:rPr>
      </w:pPr>
    </w:p>
    <w:p w:rsidR="00C17C22" w:rsidRPr="00C17C22" w:rsidRDefault="00C17C22" w:rsidP="00C17C22">
      <w:pPr>
        <w:widowControl/>
        <w:snapToGrid w:val="0"/>
        <w:ind w:leftChars="300" w:left="1620" w:hangingChars="375" w:hanging="900"/>
        <w:rPr>
          <w:rFonts w:ascii="Times New Roman" w:eastAsia="標楷體" w:hAnsi="Times New Roman"/>
          <w:color w:val="000000"/>
          <w:kern w:val="0"/>
          <w:szCs w:val="24"/>
        </w:rPr>
      </w:pP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步驟</w:t>
      </w:r>
      <w:r w:rsidRPr="00C17C22">
        <w:rPr>
          <w:rFonts w:ascii="Times New Roman" w:eastAsia="標楷體" w:hAnsi="Times New Roman"/>
          <w:color w:val="009900"/>
          <w:kern w:val="0"/>
          <w:szCs w:val="24"/>
        </w:rPr>
        <w:t>3</w:t>
      </w:r>
      <w:r w:rsidRPr="00C17C22">
        <w:rPr>
          <w:rFonts w:ascii="Times New Roman" w:eastAsia="標楷體" w:hAnsi="Times New Roman" w:hint="eastAsia"/>
          <w:color w:val="009900"/>
          <w:kern w:val="0"/>
          <w:szCs w:val="24"/>
        </w:rPr>
        <w:t>：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當網站開啟完成後，輸入您的帳號與密碼按下</w:t>
      </w:r>
      <w:r w:rsidRPr="00C17C22">
        <w:rPr>
          <w:rFonts w:ascii="Times New Roman" w:eastAsia="標楷體" w:hAnsi="Times New Roman"/>
          <w:color w:val="000000"/>
          <w:kern w:val="0"/>
          <w:szCs w:val="24"/>
        </w:rPr>
        <w:t>login</w:t>
      </w:r>
      <w:r w:rsidRPr="00C17C22">
        <w:rPr>
          <w:rFonts w:ascii="Times New Roman" w:eastAsia="標楷體" w:hAnsi="Times New Roman" w:hint="eastAsia"/>
          <w:color w:val="000000"/>
          <w:kern w:val="0"/>
          <w:szCs w:val="24"/>
        </w:rPr>
        <w:t>後，即會出現登入成功，即可進行安裝程式下載或使用者資料修改。</w:t>
      </w:r>
    </w:p>
    <w:p w:rsidR="00C17C22" w:rsidRPr="00C17C22" w:rsidRDefault="00C17C22" w:rsidP="00C17C22">
      <w:pPr>
        <w:widowControl/>
        <w:snapToGrid w:val="0"/>
        <w:rPr>
          <w:rFonts w:ascii="Times New Roman" w:eastAsia="標楷體" w:hAnsi="Times New Roman"/>
          <w:color w:val="000000"/>
          <w:kern w:val="0"/>
          <w:szCs w:val="24"/>
        </w:rPr>
      </w:pPr>
    </w:p>
    <w:p w:rsidR="00ED3037" w:rsidRDefault="00ED3037" w:rsidP="00C17C22">
      <w:pPr>
        <w:snapToGrid w:val="0"/>
        <w:ind w:firstLine="480"/>
        <w:rPr>
          <w:rFonts w:ascii="Times New Roman" w:eastAsia="標楷體" w:hAnsi="Times New Roman"/>
          <w:b/>
          <w:color w:val="0000CC"/>
          <w:kern w:val="0"/>
          <w:szCs w:val="24"/>
        </w:rPr>
      </w:pPr>
    </w:p>
    <w:p w:rsidR="00ED3037" w:rsidRDefault="00ED3037" w:rsidP="00C17C22">
      <w:pPr>
        <w:snapToGrid w:val="0"/>
        <w:ind w:firstLine="480"/>
        <w:rPr>
          <w:rFonts w:ascii="Times New Roman" w:eastAsia="標楷體" w:hAnsi="Times New Roman"/>
          <w:b/>
          <w:color w:val="0000CC"/>
          <w:kern w:val="0"/>
          <w:szCs w:val="24"/>
        </w:rPr>
      </w:pPr>
    </w:p>
    <w:p w:rsidR="00ED3037" w:rsidRDefault="00ED3037" w:rsidP="00C17C22">
      <w:pPr>
        <w:snapToGrid w:val="0"/>
        <w:ind w:firstLine="480"/>
        <w:rPr>
          <w:rFonts w:ascii="Times New Roman" w:eastAsia="標楷體" w:hAnsi="Times New Roman"/>
          <w:b/>
          <w:color w:val="0000CC"/>
          <w:kern w:val="0"/>
          <w:szCs w:val="24"/>
        </w:rPr>
      </w:pPr>
    </w:p>
    <w:p w:rsidR="00ED3037" w:rsidRDefault="00ED3037" w:rsidP="00C17C22">
      <w:pPr>
        <w:snapToGrid w:val="0"/>
        <w:ind w:firstLine="480"/>
        <w:rPr>
          <w:rFonts w:ascii="Times New Roman" w:eastAsia="標楷體" w:hAnsi="Times New Roman"/>
          <w:b/>
          <w:color w:val="0000CC"/>
          <w:kern w:val="0"/>
          <w:szCs w:val="24"/>
        </w:rPr>
      </w:pPr>
    </w:p>
    <w:p w:rsidR="00ED3037" w:rsidRDefault="00ED3037" w:rsidP="00C17C22">
      <w:pPr>
        <w:snapToGrid w:val="0"/>
        <w:ind w:firstLine="480"/>
        <w:rPr>
          <w:rFonts w:ascii="Times New Roman" w:eastAsia="標楷體" w:hAnsi="Times New Roman"/>
          <w:b/>
          <w:color w:val="0000CC"/>
          <w:kern w:val="0"/>
          <w:szCs w:val="24"/>
        </w:rPr>
      </w:pPr>
    </w:p>
    <w:p w:rsidR="00ED3037" w:rsidRDefault="00ED3037" w:rsidP="00C17C22">
      <w:pPr>
        <w:snapToGrid w:val="0"/>
        <w:ind w:firstLine="480"/>
        <w:rPr>
          <w:rFonts w:ascii="Times New Roman" w:eastAsia="標楷體" w:hAnsi="Times New Roman"/>
          <w:b/>
          <w:color w:val="0000CC"/>
          <w:kern w:val="0"/>
          <w:szCs w:val="24"/>
        </w:rPr>
      </w:pPr>
    </w:p>
    <w:p w:rsidR="00C17C22" w:rsidRPr="00C17C22" w:rsidRDefault="00C17C22" w:rsidP="00C17C22">
      <w:pPr>
        <w:snapToGrid w:val="0"/>
        <w:ind w:firstLine="480"/>
        <w:rPr>
          <w:rFonts w:ascii="Times New Roman" w:eastAsia="標楷體" w:hAnsi="Times New Roman"/>
          <w:color w:val="0000CC"/>
          <w:kern w:val="0"/>
          <w:sz w:val="28"/>
          <w:szCs w:val="28"/>
        </w:rPr>
      </w:pP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《</w:t>
      </w:r>
      <w:r w:rsidRPr="00047B9A">
        <w:rPr>
          <w:rFonts w:ascii="Times New Roman" w:eastAsia="標楷體" w:hAnsi="Times New Roman"/>
          <w:b/>
          <w:color w:val="0000CC"/>
          <w:kern w:val="0"/>
          <w:szCs w:val="24"/>
        </w:rPr>
        <w:t xml:space="preserve">Windows7 </w:t>
      </w: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設定</w:t>
      </w:r>
      <w:r w:rsidRPr="00047B9A">
        <w:rPr>
          <w:rFonts w:ascii="Times New Roman" w:eastAsia="標楷體" w:hAnsi="Times New Roman"/>
          <w:b/>
          <w:color w:val="0000CC"/>
          <w:kern w:val="0"/>
          <w:szCs w:val="24"/>
        </w:rPr>
        <w:t>IE9</w:t>
      </w:r>
      <w:r w:rsidRPr="00047B9A">
        <w:rPr>
          <w:rFonts w:ascii="Times New Roman" w:eastAsia="標楷體" w:hAnsi="Times New Roman" w:hint="eastAsia"/>
          <w:b/>
          <w:color w:val="0000CC"/>
          <w:kern w:val="0"/>
          <w:szCs w:val="24"/>
        </w:rPr>
        <w:t>環境</w:t>
      </w:r>
      <w:r w:rsidRPr="00C17C22">
        <w:rPr>
          <w:rFonts w:ascii="Times New Roman" w:eastAsia="標楷體" w:hAnsi="Times New Roman" w:hint="eastAsia"/>
          <w:color w:val="0000CC"/>
          <w:kern w:val="0"/>
          <w:sz w:val="28"/>
          <w:szCs w:val="28"/>
        </w:rPr>
        <w:t>》</w:t>
      </w:r>
    </w:p>
    <w:p w:rsidR="00C17C22" w:rsidRPr="00C17C22" w:rsidRDefault="00AB3F3D" w:rsidP="00C17C22">
      <w:pPr>
        <w:widowControl/>
        <w:snapToGrid w:val="0"/>
        <w:ind w:leftChars="300" w:left="72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210175" cy="2857500"/>
            <wp:effectExtent l="0" t="0" r="9525" b="0"/>
            <wp:docPr id="28" name="圖片 136" descr="2014-01-10_145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6" descr="2014-01-10_145456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047B9A" w:rsidRDefault="00C17C22" w:rsidP="00C17C22">
      <w:pPr>
        <w:snapToGrid w:val="0"/>
        <w:rPr>
          <w:rFonts w:ascii="標楷體" w:eastAsia="標楷體" w:hAnsi="標楷體"/>
          <w:b/>
          <w:color w:val="FF0000"/>
          <w:szCs w:val="24"/>
        </w:rPr>
      </w:pPr>
      <w:r w:rsidRPr="00047B9A">
        <w:rPr>
          <w:rFonts w:ascii="標楷體" w:eastAsia="標楷體" w:hAnsi="標楷體" w:hint="eastAsia"/>
          <w:b/>
          <w:color w:val="FF0000"/>
          <w:szCs w:val="24"/>
        </w:rPr>
        <w:t>當點選【相容性檢視】後，還是無法正常使用者，則請移除IE9，如下操作步驟。</w:t>
      </w:r>
    </w:p>
    <w:p w:rsidR="00C17C22" w:rsidRPr="00C17C22" w:rsidRDefault="00C17C22" w:rsidP="005919C9">
      <w:pPr>
        <w:snapToGrid w:val="0"/>
        <w:spacing w:line="0" w:lineRule="atLeast"/>
        <w:ind w:left="708"/>
        <w:rPr>
          <w:rFonts w:ascii="標楷體" w:eastAsia="標楷體" w:hAnsi="標楷體"/>
          <w:kern w:val="0"/>
          <w:szCs w:val="24"/>
          <w:lang w:eastAsia="zh-CN"/>
        </w:rPr>
      </w:pPr>
      <w:r w:rsidRPr="00DD49DE">
        <w:rPr>
          <w:rFonts w:ascii="標楷體" w:eastAsia="標楷體" w:hAnsi="標楷體" w:hint="eastAsia"/>
          <w:color w:val="00B050"/>
          <w:kern w:val="0"/>
          <w:szCs w:val="24"/>
        </w:rPr>
        <w:t>操作步驟</w:t>
      </w:r>
      <w:r w:rsidRPr="00C17C22">
        <w:rPr>
          <w:rFonts w:ascii="標楷體" w:eastAsia="標楷體" w:hAnsi="標楷體" w:hint="eastAsia"/>
          <w:kern w:val="0"/>
          <w:szCs w:val="24"/>
        </w:rPr>
        <w:t>：</w:t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</w:rPr>
      </w:pPr>
      <w:r w:rsidRPr="00C17C22">
        <w:rPr>
          <w:rFonts w:ascii="標楷體" w:eastAsia="標楷體" w:hAnsi="標楷體" w:hint="eastAsia"/>
          <w:color w:val="008000"/>
          <w:kern w:val="0"/>
          <w:szCs w:val="24"/>
        </w:rPr>
        <w:t>步驟1</w:t>
      </w:r>
      <w:r w:rsidRPr="00C17C22">
        <w:rPr>
          <w:rFonts w:ascii="標楷體" w:eastAsia="標楷體" w:hAnsi="標楷體" w:hint="eastAsia"/>
          <w:color w:val="000000"/>
          <w:kern w:val="0"/>
          <w:szCs w:val="24"/>
        </w:rPr>
        <w:t>：</w:t>
      </w:r>
      <w:r w:rsidRPr="00C17C22">
        <w:rPr>
          <w:rFonts w:ascii="標楷體" w:eastAsia="標楷體" w:hAnsi="標楷體" w:hint="eastAsia"/>
        </w:rPr>
        <w:t>關閉所有IE瀏覽器。</w:t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</w:rPr>
      </w:pPr>
      <w:r w:rsidRPr="00C17C22">
        <w:rPr>
          <w:rFonts w:ascii="標楷體" w:eastAsia="標楷體" w:hAnsi="標楷體" w:hint="eastAsia"/>
          <w:color w:val="008000"/>
          <w:kern w:val="0"/>
          <w:szCs w:val="24"/>
        </w:rPr>
        <w:t>步驟2</w:t>
      </w:r>
      <w:r w:rsidRPr="00C17C22">
        <w:rPr>
          <w:rFonts w:ascii="標楷體" w:eastAsia="標楷體" w:hAnsi="標楷體" w:hint="eastAsia"/>
          <w:color w:val="000000"/>
          <w:kern w:val="0"/>
          <w:szCs w:val="24"/>
        </w:rPr>
        <w:t>：</w:t>
      </w:r>
      <w:r w:rsidRPr="00C17C22">
        <w:rPr>
          <w:rFonts w:ascii="標楷體" w:eastAsia="標楷體" w:hAnsi="標楷體" w:hint="eastAsia"/>
        </w:rPr>
        <w:t>開始→控制台。</w:t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</w:rPr>
      </w:pPr>
      <w:r w:rsidRPr="00C17C22">
        <w:rPr>
          <w:rFonts w:ascii="標楷體" w:eastAsia="標楷體" w:hAnsi="標楷體" w:hint="eastAsia"/>
          <w:color w:val="008000"/>
          <w:kern w:val="0"/>
          <w:szCs w:val="24"/>
        </w:rPr>
        <w:t>步驟3</w:t>
      </w:r>
      <w:r w:rsidRPr="00C17C22">
        <w:rPr>
          <w:rFonts w:ascii="標楷體" w:eastAsia="標楷體" w:hAnsi="標楷體" w:hint="eastAsia"/>
          <w:color w:val="000000"/>
          <w:kern w:val="0"/>
          <w:szCs w:val="24"/>
        </w:rPr>
        <w:t>：點選【</w:t>
      </w:r>
      <w:r w:rsidRPr="00C17C22">
        <w:rPr>
          <w:rFonts w:ascii="標楷體" w:eastAsia="標楷體" w:hAnsi="標楷體" w:hint="eastAsia"/>
        </w:rPr>
        <w:t>程式集】。</w:t>
      </w:r>
    </w:p>
    <w:p w:rsidR="00C17C22" w:rsidRPr="00C17C22" w:rsidRDefault="00AB3F3D" w:rsidP="00C17C22">
      <w:pPr>
        <w:snapToGrid w:val="0"/>
        <w:rPr>
          <w:rFonts w:ascii="標楷體" w:eastAsia="標楷體" w:hAnsi="標楷體"/>
          <w:noProof/>
          <w:color w:val="008000"/>
          <w:kern w:val="0"/>
          <w:szCs w:val="24"/>
        </w:rPr>
      </w:pPr>
      <w:r>
        <w:rPr>
          <w:rFonts w:ascii="標楷體" w:eastAsia="標楷體" w:hAnsi="標楷體"/>
          <w:noProof/>
          <w:color w:val="008000"/>
          <w:kern w:val="0"/>
          <w:szCs w:val="24"/>
        </w:rPr>
        <w:drawing>
          <wp:inline distT="0" distB="0" distL="0" distR="0">
            <wp:extent cx="6400800" cy="2933700"/>
            <wp:effectExtent l="0" t="0" r="0" b="0"/>
            <wp:docPr id="29" name="圖片 29" descr="WorA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" descr="WorADC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  <w:noProof/>
        </w:rPr>
      </w:pPr>
      <w:r w:rsidRPr="00C17C22">
        <w:rPr>
          <w:rFonts w:ascii="標楷體" w:eastAsia="標楷體" w:hAnsi="標楷體" w:hint="eastAsia"/>
          <w:color w:val="008000"/>
          <w:kern w:val="0"/>
          <w:szCs w:val="24"/>
        </w:rPr>
        <w:t>步驟4</w:t>
      </w:r>
      <w:r w:rsidRPr="00C17C22">
        <w:rPr>
          <w:rFonts w:ascii="標楷體" w:eastAsia="標楷體" w:hAnsi="標楷體" w:hint="eastAsia"/>
          <w:color w:val="000000"/>
          <w:kern w:val="0"/>
          <w:szCs w:val="24"/>
        </w:rPr>
        <w:t>：點選【</w:t>
      </w:r>
      <w:r w:rsidRPr="00C17C22">
        <w:rPr>
          <w:rFonts w:ascii="標楷體" w:eastAsia="標楷體" w:hAnsi="標楷體" w:hint="eastAsia"/>
          <w:noProof/>
        </w:rPr>
        <w:t>檢視已安裝的更新】。</w:t>
      </w:r>
    </w:p>
    <w:p w:rsidR="00C17C22" w:rsidRPr="00C17C22" w:rsidRDefault="00AB3F3D" w:rsidP="00C17C22">
      <w:pPr>
        <w:snapToGrid w:val="0"/>
        <w:ind w:leftChars="413" w:left="991"/>
        <w:rPr>
          <w:rFonts w:ascii="標楷體" w:eastAsia="標楷體" w:hAnsi="標楷體"/>
          <w:noProof/>
        </w:rPr>
      </w:pPr>
      <w:r>
        <w:rPr>
          <w:noProof/>
        </w:rPr>
        <w:drawing>
          <wp:inline distT="0" distB="0" distL="0" distR="0">
            <wp:extent cx="5972175" cy="2181225"/>
            <wp:effectExtent l="0" t="0" r="9525" b="952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</w:rPr>
      </w:pPr>
      <w:r w:rsidRPr="00C17C22">
        <w:rPr>
          <w:rFonts w:ascii="標楷體" w:eastAsia="標楷體" w:hAnsi="標楷體" w:hint="eastAsia"/>
          <w:color w:val="008000"/>
          <w:kern w:val="0"/>
          <w:szCs w:val="24"/>
        </w:rPr>
        <w:t>步驟5</w:t>
      </w:r>
      <w:r w:rsidRPr="00C17C22">
        <w:rPr>
          <w:rFonts w:ascii="標楷體" w:eastAsia="標楷體" w:hAnsi="標楷體" w:hint="eastAsia"/>
          <w:color w:val="000000"/>
          <w:kern w:val="0"/>
          <w:szCs w:val="24"/>
        </w:rPr>
        <w:t>：</w:t>
      </w:r>
      <w:r w:rsidRPr="00C17C22">
        <w:rPr>
          <w:rFonts w:ascii="標楷體" w:eastAsia="標楷體" w:hAnsi="標楷體" w:hint="eastAsia"/>
        </w:rPr>
        <w:t>點選【Windows Intemet Explorer9】，按【移除】。</w:t>
      </w:r>
    </w:p>
    <w:p w:rsidR="00C17C22" w:rsidRPr="00C17C22" w:rsidRDefault="00AB3F3D" w:rsidP="00C17C22">
      <w:pPr>
        <w:snapToGrid w:val="0"/>
        <w:ind w:left="1205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6850" cy="2867025"/>
            <wp:effectExtent l="0" t="0" r="0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</w:rPr>
      </w:pPr>
      <w:r w:rsidRPr="00C17C22">
        <w:rPr>
          <w:rFonts w:ascii="標楷體" w:eastAsia="標楷體" w:hAnsi="標楷體" w:hint="eastAsia"/>
          <w:color w:val="008000"/>
          <w:kern w:val="0"/>
          <w:szCs w:val="24"/>
        </w:rPr>
        <w:t>步驟7</w:t>
      </w:r>
      <w:r w:rsidRPr="00C17C22">
        <w:rPr>
          <w:rFonts w:ascii="標楷體" w:eastAsia="標楷體" w:hAnsi="標楷體" w:hint="eastAsia"/>
          <w:color w:val="000000"/>
          <w:kern w:val="0"/>
          <w:szCs w:val="24"/>
        </w:rPr>
        <w:t>：</w:t>
      </w:r>
      <w:r w:rsidRPr="00C17C22">
        <w:rPr>
          <w:rFonts w:ascii="標楷體" w:eastAsia="標楷體" w:hAnsi="標楷體" w:hint="eastAsia"/>
        </w:rPr>
        <w:t>按【是】即可解除安裝更新。</w:t>
      </w:r>
    </w:p>
    <w:p w:rsidR="00C17C22" w:rsidRPr="00C17C22" w:rsidRDefault="00AB3F3D" w:rsidP="00C17C22">
      <w:pPr>
        <w:snapToGrid w:val="0"/>
        <w:ind w:leftChars="413" w:left="991"/>
        <w:rPr>
          <w:rFonts w:ascii="標楷體" w:eastAsia="標楷體" w:hAnsi="標楷體"/>
          <w:noProof/>
          <w:color w:val="008000"/>
          <w:kern w:val="0"/>
          <w:szCs w:val="24"/>
        </w:rPr>
      </w:pPr>
      <w:r>
        <w:rPr>
          <w:rFonts w:ascii="標楷體" w:eastAsia="標楷體" w:hAnsi="標楷體"/>
          <w:noProof/>
          <w:color w:val="008000"/>
          <w:kern w:val="0"/>
          <w:szCs w:val="24"/>
        </w:rPr>
        <w:drawing>
          <wp:inline distT="0" distB="0" distL="0" distR="0">
            <wp:extent cx="3486150" cy="1257300"/>
            <wp:effectExtent l="0" t="0" r="0" b="0"/>
            <wp:docPr id="32" name="圖片 6" descr="SNAGHTMLa9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SNAGHTMLa9e8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ind w:leftChars="413" w:left="99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color w:val="008000"/>
          <w:kern w:val="0"/>
          <w:szCs w:val="24"/>
        </w:rPr>
        <w:drawing>
          <wp:inline distT="0" distB="0" distL="0" distR="0">
            <wp:extent cx="3267075" cy="1657350"/>
            <wp:effectExtent l="0" t="0" r="9525" b="0"/>
            <wp:docPr id="33" name="圖片 8" descr="SNAGHTMLb8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SNAGHTMLb8b8c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</w:rPr>
      </w:pPr>
      <w:r w:rsidRPr="00C17C22">
        <w:rPr>
          <w:rFonts w:ascii="標楷體" w:eastAsia="標楷體" w:hAnsi="標楷體" w:hint="eastAsia"/>
          <w:color w:val="008000"/>
          <w:kern w:val="0"/>
          <w:szCs w:val="24"/>
        </w:rPr>
        <w:t>步驟8</w:t>
      </w:r>
      <w:r w:rsidRPr="00C17C22">
        <w:rPr>
          <w:rFonts w:ascii="標楷體" w:eastAsia="標楷體" w:hAnsi="標楷體" w:hint="eastAsia"/>
          <w:color w:val="000000"/>
          <w:kern w:val="0"/>
          <w:szCs w:val="24"/>
        </w:rPr>
        <w:t>：按【</w:t>
      </w:r>
      <w:r w:rsidRPr="00C17C22">
        <w:rPr>
          <w:rFonts w:ascii="標楷體" w:eastAsia="標楷體" w:hAnsi="標楷體" w:hint="eastAsia"/>
        </w:rPr>
        <w:t>立刻重新開機】。</w:t>
      </w:r>
    </w:p>
    <w:p w:rsidR="00C17C22" w:rsidRPr="00C17C22" w:rsidRDefault="00AB3F3D" w:rsidP="00C17C22">
      <w:pPr>
        <w:snapToGrid w:val="0"/>
        <w:ind w:leftChars="413" w:left="99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  <w:color w:val="008000"/>
          <w:kern w:val="0"/>
          <w:szCs w:val="24"/>
        </w:rPr>
        <w:drawing>
          <wp:inline distT="0" distB="0" distL="0" distR="0">
            <wp:extent cx="3343275" cy="1428750"/>
            <wp:effectExtent l="0" t="0" r="9525" b="0"/>
            <wp:docPr id="34" name="圖片 9" descr="SNAGHTMLbe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SNAGHTMLbe29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</w:rPr>
      </w:pPr>
      <w:r w:rsidRPr="00C17C22">
        <w:rPr>
          <w:rFonts w:ascii="標楷體" w:eastAsia="標楷體" w:hAnsi="標楷體" w:hint="eastAsia"/>
          <w:color w:val="008000"/>
          <w:kern w:val="0"/>
          <w:szCs w:val="24"/>
        </w:rPr>
        <w:t>步驟9</w:t>
      </w:r>
      <w:r w:rsidRPr="00C17C22">
        <w:rPr>
          <w:rFonts w:ascii="標楷體" w:eastAsia="標楷體" w:hAnsi="標楷體" w:hint="eastAsia"/>
          <w:color w:val="000000"/>
          <w:kern w:val="0"/>
          <w:szCs w:val="24"/>
        </w:rPr>
        <w:t>：</w:t>
      </w:r>
      <w:r w:rsidRPr="00C17C22">
        <w:rPr>
          <w:rFonts w:ascii="標楷體" w:eastAsia="標楷體" w:hAnsi="標楷體" w:hint="eastAsia"/>
        </w:rPr>
        <w:t>重新開機後，即回復為IE8。</w:t>
      </w:r>
    </w:p>
    <w:p w:rsidR="00C17C22" w:rsidRPr="00047B9A" w:rsidRDefault="00C17C22" w:rsidP="00C17C22">
      <w:pPr>
        <w:widowControl/>
        <w:snapToGrid w:val="0"/>
        <w:rPr>
          <w:rFonts w:ascii="Times New Roman" w:eastAsia="標楷體" w:hAnsi="Times New Roman"/>
          <w:b/>
          <w:color w:val="000000"/>
          <w:kern w:val="0"/>
          <w:szCs w:val="24"/>
        </w:rPr>
      </w:pPr>
    </w:p>
    <w:p w:rsidR="00C17C22" w:rsidRPr="00047B9A" w:rsidRDefault="00C17C22" w:rsidP="00047B9A">
      <w:pPr>
        <w:keepNext/>
        <w:snapToGrid w:val="0"/>
        <w:spacing w:line="720" w:lineRule="auto"/>
        <w:ind w:rightChars="100" w:right="240" w:firstLineChars="50" w:firstLine="120"/>
        <w:outlineLvl w:val="2"/>
        <w:rPr>
          <w:rFonts w:ascii="Arial" w:eastAsia="標楷體" w:hAnsi="Arial" w:cs="新細明體"/>
          <w:b/>
          <w:szCs w:val="24"/>
        </w:rPr>
      </w:pPr>
      <w:bookmarkStart w:id="11" w:name="_Toc373414284"/>
      <w:r w:rsidRPr="00047B9A">
        <w:rPr>
          <w:rFonts w:ascii="Arial" w:eastAsia="標楷體" w:hAnsi="Arial" w:cs="新細明體"/>
          <w:b/>
          <w:szCs w:val="24"/>
        </w:rPr>
        <w:t>(</w:t>
      </w:r>
      <w:r w:rsidRPr="00047B9A">
        <w:rPr>
          <w:rFonts w:ascii="Arial" w:eastAsia="標楷體" w:hAnsi="Arial" w:cs="新細明體" w:hint="eastAsia"/>
          <w:b/>
          <w:szCs w:val="24"/>
        </w:rPr>
        <w:t>四</w:t>
      </w:r>
      <w:r w:rsidRPr="00047B9A">
        <w:rPr>
          <w:rFonts w:ascii="Arial" w:eastAsia="標楷體" w:hAnsi="Arial" w:cs="新細明體"/>
          <w:b/>
          <w:szCs w:val="24"/>
        </w:rPr>
        <w:t>)</w:t>
      </w:r>
      <w:r w:rsidRPr="00047B9A">
        <w:rPr>
          <w:rFonts w:ascii="Arial" w:eastAsia="標楷體" w:hAnsi="Arial" w:cs="新細明體" w:hint="eastAsia"/>
          <w:b/>
          <w:szCs w:val="24"/>
        </w:rPr>
        <w:t>如何確認系統環境是否設定正確？</w:t>
      </w:r>
      <w:bookmarkEnd w:id="11"/>
    </w:p>
    <w:p w:rsidR="00C17C22" w:rsidRPr="00C17C22" w:rsidRDefault="00C17C22" w:rsidP="00C17C22">
      <w:pPr>
        <w:snapToGrid w:val="0"/>
        <w:ind w:leftChars="100" w:left="240"/>
        <w:rPr>
          <w:rFonts w:ascii="Times New Roman" w:eastAsia="標楷體" w:hAnsi="Times New Roman"/>
          <w:szCs w:val="24"/>
        </w:rPr>
      </w:pPr>
      <w:r w:rsidRPr="00DD49DE">
        <w:rPr>
          <w:rFonts w:ascii="Times New Roman" w:eastAsia="標楷體" w:hAnsi="Times New Roman" w:hint="eastAsia"/>
          <w:b/>
          <w:color w:val="FF0000"/>
          <w:szCs w:val="24"/>
        </w:rPr>
        <w:t>【功能說明】</w:t>
      </w:r>
      <w:r w:rsidRPr="00C17C22">
        <w:rPr>
          <w:rFonts w:ascii="Times New Roman" w:eastAsia="標楷體" w:hAnsi="Times New Roman" w:hint="eastAsia"/>
          <w:szCs w:val="24"/>
        </w:rPr>
        <w:t>提供系統環境檢測，已利系統操作。</w:t>
      </w:r>
    </w:p>
    <w:p w:rsidR="00C17C22" w:rsidRDefault="00AB3F3D" w:rsidP="00C17C22">
      <w:pPr>
        <w:snapToGrid w:val="0"/>
        <w:ind w:leftChars="100" w:left="24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562600" cy="2543175"/>
            <wp:effectExtent l="0" t="0" r="0" b="9525"/>
            <wp:docPr id="35" name="圖片 35" descr="SNAGHTML1471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5" descr="SNAGHTML14718f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37" w:rsidRDefault="00ED3037" w:rsidP="00C17C22">
      <w:pPr>
        <w:snapToGrid w:val="0"/>
        <w:ind w:leftChars="100" w:left="240"/>
        <w:rPr>
          <w:rFonts w:ascii="Times New Roman" w:hAnsi="Times New Roman"/>
          <w:szCs w:val="24"/>
        </w:rPr>
      </w:pPr>
    </w:p>
    <w:p w:rsidR="00ED3037" w:rsidRDefault="00ED3037" w:rsidP="00C17C22">
      <w:pPr>
        <w:snapToGrid w:val="0"/>
        <w:ind w:leftChars="100" w:left="240"/>
        <w:rPr>
          <w:rFonts w:ascii="Times New Roman" w:hAnsi="Times New Roman"/>
          <w:szCs w:val="24"/>
        </w:rPr>
      </w:pPr>
    </w:p>
    <w:p w:rsidR="00ED3037" w:rsidRPr="00C17C22" w:rsidRDefault="00ED3037" w:rsidP="00C17C22">
      <w:pPr>
        <w:snapToGrid w:val="0"/>
        <w:ind w:leftChars="100" w:left="240"/>
        <w:rPr>
          <w:rFonts w:ascii="Times New Roman" w:hAnsi="Times New Roman"/>
          <w:szCs w:val="24"/>
        </w:rPr>
      </w:pPr>
    </w:p>
    <w:p w:rsidR="00C17C22" w:rsidRPr="00C17C22" w:rsidRDefault="00AB3F3D" w:rsidP="00C17C22">
      <w:pPr>
        <w:snapToGrid w:val="0"/>
        <w:ind w:leftChars="100" w:left="24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629275" cy="2524125"/>
            <wp:effectExtent l="0" t="0" r="9525" b="9525"/>
            <wp:docPr id="36" name="圖片 124" descr="2014-01-10_140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4" descr="2014-01-10_14082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ind w:leftChars="100" w:left="24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562600" cy="2733675"/>
            <wp:effectExtent l="0" t="0" r="0" b="952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ind w:leftChars="100" w:left="24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495925" cy="2657475"/>
            <wp:effectExtent l="0" t="0" r="9525" b="952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DD49DE" w:rsidRDefault="00C17C22" w:rsidP="00F12A06">
      <w:pPr>
        <w:snapToGrid w:val="0"/>
        <w:spacing w:beforeLines="50" w:before="180"/>
        <w:rPr>
          <w:rFonts w:ascii="Times New Roman" w:eastAsia="標楷體" w:hAnsi="Times New Roman"/>
          <w:color w:val="00B050"/>
          <w:szCs w:val="24"/>
        </w:rPr>
      </w:pPr>
      <w:r w:rsidRPr="00DD49DE">
        <w:rPr>
          <w:rFonts w:ascii="Times New Roman" w:eastAsia="標楷體" w:hAnsi="Times New Roman" w:hint="eastAsia"/>
          <w:b/>
          <w:color w:val="00B050"/>
          <w:szCs w:val="24"/>
        </w:rPr>
        <w:t>操作步驟</w:t>
      </w:r>
    </w:p>
    <w:p w:rsidR="00C17C22" w:rsidRPr="00C17C22" w:rsidRDefault="00C17C22" w:rsidP="00C17C22">
      <w:pPr>
        <w:numPr>
          <w:ilvl w:val="0"/>
          <w:numId w:val="10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登入公文整合資訊系統後，於右方相關連結選單，點選【系統環境檢測】。</w:t>
      </w:r>
    </w:p>
    <w:p w:rsidR="00C17C22" w:rsidRPr="00C17C22" w:rsidRDefault="00C17C22" w:rsidP="00C17C22">
      <w:pPr>
        <w:numPr>
          <w:ilvl w:val="0"/>
          <w:numId w:val="10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開啟【公文整合系統</w:t>
      </w:r>
      <w:r w:rsidRPr="00C17C22">
        <w:rPr>
          <w:rFonts w:ascii="Times New Roman" w:eastAsia="標楷體" w:hAnsi="Times New Roman"/>
          <w:szCs w:val="24"/>
        </w:rPr>
        <w:t xml:space="preserve"> </w:t>
      </w:r>
      <w:r w:rsidRPr="00C17C22">
        <w:rPr>
          <w:rFonts w:ascii="Times New Roman" w:eastAsia="標楷體" w:hAnsi="Times New Roman" w:hint="eastAsia"/>
          <w:szCs w:val="24"/>
        </w:rPr>
        <w:t>使用者端作業環境狀態一覽表】，即會進行系統環境檢測。</w:t>
      </w:r>
    </w:p>
    <w:p w:rsidR="00C17C22" w:rsidRPr="00C17C22" w:rsidRDefault="00C17C22" w:rsidP="00C17C22">
      <w:pPr>
        <w:numPr>
          <w:ilvl w:val="0"/>
          <w:numId w:val="10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若尚有未環境設定完成，可點選【系統環境設定】。</w:t>
      </w:r>
    </w:p>
    <w:p w:rsidR="00C17C22" w:rsidRPr="00C17C22" w:rsidRDefault="00C17C22" w:rsidP="00C17C22">
      <w:pPr>
        <w:numPr>
          <w:ilvl w:val="0"/>
          <w:numId w:val="10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點選【確定】即會開始進行系統環境設定。</w:t>
      </w:r>
    </w:p>
    <w:p w:rsidR="00C17C22" w:rsidRPr="00C17C22" w:rsidRDefault="00C17C22" w:rsidP="00C17C22">
      <w:pPr>
        <w:numPr>
          <w:ilvl w:val="0"/>
          <w:numId w:val="10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設定完成後點選【確定】並將</w:t>
      </w:r>
      <w:r w:rsidRPr="00C17C22">
        <w:rPr>
          <w:rFonts w:ascii="Times New Roman" w:eastAsia="標楷體" w:hAnsi="Times New Roman"/>
          <w:szCs w:val="24"/>
        </w:rPr>
        <w:t>IE</w:t>
      </w:r>
      <w:r w:rsidRPr="00C17C22">
        <w:rPr>
          <w:rFonts w:ascii="Times New Roman" w:eastAsia="標楷體" w:hAnsi="Times New Roman" w:hint="eastAsia"/>
          <w:szCs w:val="24"/>
        </w:rPr>
        <w:t>關閉重新開啟，即完成系統環境設定。</w:t>
      </w:r>
    </w:p>
    <w:p w:rsidR="00C17C22" w:rsidRPr="00C17C22" w:rsidRDefault="00C17C22" w:rsidP="00C17C22">
      <w:pPr>
        <w:snapToGrid w:val="0"/>
        <w:ind w:leftChars="100" w:left="240"/>
        <w:rPr>
          <w:rFonts w:ascii="Times New Roman" w:eastAsia="標楷體" w:hAnsi="Times New Roman"/>
          <w:b/>
          <w:szCs w:val="24"/>
        </w:rPr>
      </w:pPr>
    </w:p>
    <w:p w:rsidR="00C17C22" w:rsidRPr="00047B9A" w:rsidRDefault="00C17C22" w:rsidP="00047B9A">
      <w:pPr>
        <w:keepNext/>
        <w:snapToGrid w:val="0"/>
        <w:spacing w:line="720" w:lineRule="auto"/>
        <w:ind w:rightChars="100" w:right="240" w:firstLineChars="50" w:firstLine="120"/>
        <w:outlineLvl w:val="2"/>
        <w:rPr>
          <w:rFonts w:ascii="Arial" w:eastAsia="標楷體" w:hAnsi="Arial" w:cs="新細明體"/>
          <w:b/>
          <w:szCs w:val="24"/>
        </w:rPr>
      </w:pPr>
      <w:bookmarkStart w:id="12" w:name="_Toc308708985"/>
      <w:bookmarkStart w:id="13" w:name="_Toc373414285"/>
      <w:r w:rsidRPr="00047B9A">
        <w:rPr>
          <w:rFonts w:ascii="Arial" w:eastAsia="標楷體" w:hAnsi="Arial" w:cs="新細明體"/>
          <w:b/>
          <w:szCs w:val="24"/>
        </w:rPr>
        <w:t>(</w:t>
      </w:r>
      <w:r w:rsidRPr="00047B9A">
        <w:rPr>
          <w:rFonts w:ascii="Arial" w:eastAsia="標楷體" w:hAnsi="Arial" w:cs="新細明體" w:hint="eastAsia"/>
          <w:b/>
          <w:szCs w:val="24"/>
        </w:rPr>
        <w:t>五</w:t>
      </w:r>
      <w:r w:rsidRPr="00047B9A">
        <w:rPr>
          <w:rFonts w:ascii="Arial" w:eastAsia="標楷體" w:hAnsi="Arial" w:cs="新細明體"/>
          <w:b/>
          <w:szCs w:val="24"/>
        </w:rPr>
        <w:t>)</w:t>
      </w:r>
      <w:r w:rsidRPr="00047B9A">
        <w:rPr>
          <w:rFonts w:ascii="Arial" w:eastAsia="標楷體" w:hAnsi="Arial" w:cs="新細明體" w:hint="eastAsia"/>
          <w:b/>
          <w:szCs w:val="24"/>
        </w:rPr>
        <w:t>安裝公文製作系統</w:t>
      </w:r>
      <w:bookmarkEnd w:id="12"/>
      <w:bookmarkEnd w:id="13"/>
    </w:p>
    <w:p w:rsidR="00C17C22" w:rsidRPr="00C17C22" w:rsidRDefault="00C17C22" w:rsidP="00C17C22">
      <w:pPr>
        <w:snapToGrid w:val="0"/>
        <w:ind w:firstLineChars="100" w:firstLine="240"/>
        <w:rPr>
          <w:rFonts w:ascii="標楷體" w:eastAsia="標楷體" w:hAnsi="標楷體"/>
          <w:szCs w:val="24"/>
        </w:rPr>
      </w:pPr>
      <w:r w:rsidRPr="00DD49DE">
        <w:rPr>
          <w:rFonts w:ascii="Times New Roman" w:eastAsia="標楷體" w:hAnsi="Times New Roman" w:hint="eastAsia"/>
          <w:b/>
          <w:color w:val="FF0000"/>
          <w:szCs w:val="24"/>
        </w:rPr>
        <w:t>【功能說明】</w:t>
      </w:r>
      <w:r w:rsidRPr="00C17C22">
        <w:rPr>
          <w:rFonts w:ascii="Times New Roman" w:eastAsia="標楷體" w:hAnsi="Times New Roman" w:hint="eastAsia"/>
          <w:szCs w:val="24"/>
        </w:rPr>
        <w:t>提供安裝公文製作系統</w:t>
      </w:r>
      <w:r w:rsidRPr="00C17C22">
        <w:rPr>
          <w:rFonts w:ascii="標楷體" w:eastAsia="標楷體" w:hAnsi="標楷體" w:hint="eastAsia"/>
          <w:szCs w:val="24"/>
        </w:rPr>
        <w:t>，以利承辦人可進行公文製作。</w:t>
      </w:r>
    </w:p>
    <w:p w:rsidR="00C17C22" w:rsidRPr="00C17C22" w:rsidRDefault="00AB3F3D" w:rsidP="00C17C22">
      <w:pPr>
        <w:snapToGrid w:val="0"/>
        <w:ind w:firstLineChars="100" w:firstLine="24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>
            <wp:extent cx="5267325" cy="1971675"/>
            <wp:effectExtent l="0" t="0" r="9525" b="9525"/>
            <wp:docPr id="39" name="圖片 125" descr="2014-01-10_140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5" descr="2014-01-10_140942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rPr>
          <w:rFonts w:ascii="Times New Roman" w:hAnsi="Times New Roman"/>
          <w:b/>
          <w:bCs/>
          <w:color w:val="FF0000"/>
          <w:szCs w:val="24"/>
        </w:rPr>
      </w:pP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419725" cy="1752600"/>
            <wp:effectExtent l="0" t="0" r="9525" b="0"/>
            <wp:docPr id="40" name="圖片 126" descr="2014-01-10_141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6" descr="2014-01-10_141037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514975" cy="3133725"/>
            <wp:effectExtent l="0" t="0" r="9525" b="9525"/>
            <wp:docPr id="41" name="圖片 127" descr="2014-01-10_141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7" descr="2014-01-10_141140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DD49DE" w:rsidRDefault="00C17C22" w:rsidP="00F12A06">
      <w:pPr>
        <w:snapToGrid w:val="0"/>
        <w:spacing w:beforeLines="50" w:before="180"/>
        <w:rPr>
          <w:rFonts w:ascii="Times New Roman" w:eastAsia="標楷體" w:hAnsi="Times New Roman"/>
          <w:color w:val="FF0000"/>
          <w:szCs w:val="24"/>
        </w:rPr>
      </w:pPr>
      <w:r w:rsidRPr="00DD49DE">
        <w:rPr>
          <w:rFonts w:ascii="Times New Roman" w:eastAsia="標楷體" w:hAnsi="Times New Roman" w:hint="eastAsia"/>
          <w:b/>
          <w:color w:val="FF0000"/>
          <w:szCs w:val="24"/>
        </w:rPr>
        <w:t>操作步驟</w:t>
      </w:r>
    </w:p>
    <w:p w:rsidR="00C17C22" w:rsidRPr="00C17C22" w:rsidRDefault="00C17C22" w:rsidP="00C17C22">
      <w:pPr>
        <w:numPr>
          <w:ilvl w:val="0"/>
          <w:numId w:val="12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登入公文整合資訊系統網址</w:t>
      </w:r>
      <w:r w:rsidR="00D309F1">
        <w:rPr>
          <w:rFonts w:ascii="Times New Roman" w:eastAsia="標楷體" w:hAnsi="Times New Roman" w:hint="eastAsia"/>
          <w:szCs w:val="24"/>
        </w:rPr>
        <w:t>http://odis.matsu.gov.tw</w:t>
      </w:r>
      <w:r w:rsidRPr="00C17C22">
        <w:rPr>
          <w:rFonts w:ascii="Times New Roman" w:eastAsia="標楷體" w:hAnsi="Times New Roman" w:hint="eastAsia"/>
          <w:szCs w:val="24"/>
        </w:rPr>
        <w:t>於相關連結選單，點選【文書編輯服務平台】。</w:t>
      </w:r>
    </w:p>
    <w:p w:rsidR="00C17C22" w:rsidRPr="00C17C22" w:rsidRDefault="00C17C22" w:rsidP="00C17C22">
      <w:pPr>
        <w:numPr>
          <w:ilvl w:val="0"/>
          <w:numId w:val="12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輸入帳號、密碼</w:t>
      </w:r>
      <w:r w:rsidRPr="00C17C22">
        <w:rPr>
          <w:rFonts w:ascii="標楷體" w:eastAsia="標楷體" w:hAnsi="標楷體" w:hint="eastAsia"/>
          <w:szCs w:val="24"/>
        </w:rPr>
        <w:t>，點選【log in】即可。</w:t>
      </w:r>
    </w:p>
    <w:p w:rsidR="00C17C22" w:rsidRPr="00C17C22" w:rsidRDefault="00C17C22" w:rsidP="00C17C22">
      <w:pPr>
        <w:snapToGrid w:val="0"/>
        <w:ind w:leftChars="600" w:left="1440" w:firstLineChars="250" w:firstLine="600"/>
        <w:rPr>
          <w:rFonts w:ascii="Times New Roman" w:eastAsia="標楷體" w:hAnsi="Times New Roman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＊註：忘記密碼，請聯絡機關系統維護人員修改密碼。</w:t>
      </w:r>
    </w:p>
    <w:p w:rsidR="00C17C22" w:rsidRPr="00C17C22" w:rsidRDefault="00C17C22" w:rsidP="00C17C22">
      <w:pPr>
        <w:numPr>
          <w:ilvl w:val="0"/>
          <w:numId w:val="12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點選【安裝系統】。</w:t>
      </w:r>
    </w:p>
    <w:p w:rsidR="00C17C22" w:rsidRPr="00C17C22" w:rsidRDefault="00C17C22" w:rsidP="00C17C22">
      <w:pPr>
        <w:snapToGrid w:val="0"/>
        <w:ind w:left="192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※安裝此軟體，安裝成功後，於電腦桌面上會有「文書編輯</w:t>
      </w:r>
      <w:r w:rsidRPr="00C17C22">
        <w:rPr>
          <w:rFonts w:ascii="Times New Roman" w:eastAsia="標楷體" w:hAnsi="Times New Roman"/>
          <w:szCs w:val="24"/>
        </w:rPr>
        <w:t>-</w:t>
      </w:r>
      <w:r w:rsidRPr="00C17C22">
        <w:rPr>
          <w:rFonts w:ascii="Times New Roman" w:eastAsia="標楷體" w:hAnsi="Times New Roman" w:hint="eastAsia"/>
          <w:szCs w:val="24"/>
        </w:rPr>
        <w:t>公文製作」捷徑，完成安裝後請進行公文製作基本資料設定。</w:t>
      </w:r>
    </w:p>
    <w:p w:rsidR="00C17C22" w:rsidRPr="00C17C22" w:rsidRDefault="00AB3F3D" w:rsidP="00C17C22">
      <w:pPr>
        <w:snapToGrid w:val="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>
            <wp:extent cx="1076325" cy="942975"/>
            <wp:effectExtent l="0" t="0" r="9525" b="9525"/>
            <wp:docPr id="42" name="圖片 44" descr="WorA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4" descr="WorA6DB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" t="9665" r="8052" b="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047B9A" w:rsidRDefault="00C17C22" w:rsidP="00047B9A">
      <w:pPr>
        <w:keepNext/>
        <w:snapToGrid w:val="0"/>
        <w:spacing w:line="720" w:lineRule="auto"/>
        <w:ind w:rightChars="100" w:right="240" w:firstLineChars="50" w:firstLine="120"/>
        <w:outlineLvl w:val="2"/>
        <w:rPr>
          <w:rFonts w:ascii="Arial" w:eastAsia="標楷體" w:hAnsi="Arial" w:cs="新細明體"/>
          <w:b/>
          <w:szCs w:val="24"/>
        </w:rPr>
      </w:pPr>
      <w:bookmarkStart w:id="14" w:name="_Toc308708986"/>
      <w:bookmarkStart w:id="15" w:name="_Toc373414286"/>
      <w:r w:rsidRPr="00047B9A">
        <w:rPr>
          <w:rFonts w:ascii="Arial" w:eastAsia="標楷體" w:hAnsi="Arial" w:cs="新細明體"/>
          <w:b/>
          <w:szCs w:val="24"/>
        </w:rPr>
        <w:t>(</w:t>
      </w:r>
      <w:r w:rsidRPr="00047B9A">
        <w:rPr>
          <w:rFonts w:ascii="Arial" w:eastAsia="標楷體" w:hAnsi="Arial" w:cs="新細明體" w:hint="eastAsia"/>
          <w:b/>
          <w:szCs w:val="24"/>
        </w:rPr>
        <w:t>六</w:t>
      </w:r>
      <w:r w:rsidRPr="00047B9A">
        <w:rPr>
          <w:rFonts w:ascii="Arial" w:eastAsia="標楷體" w:hAnsi="Arial" w:cs="新細明體"/>
          <w:b/>
          <w:szCs w:val="24"/>
        </w:rPr>
        <w:t>)</w:t>
      </w:r>
      <w:r w:rsidRPr="00047B9A">
        <w:rPr>
          <w:rFonts w:ascii="標楷體" w:eastAsia="標楷體" w:hAnsi="標楷體" w:cs="新細明體" w:hint="eastAsia"/>
          <w:b/>
          <w:szCs w:val="24"/>
        </w:rPr>
        <w:t>設定公文製作基本資料</w:t>
      </w:r>
      <w:bookmarkEnd w:id="14"/>
      <w:bookmarkEnd w:id="15"/>
    </w:p>
    <w:p w:rsidR="00C17C22" w:rsidRPr="00C17C22" w:rsidRDefault="00C17C22" w:rsidP="00C17C22">
      <w:pPr>
        <w:snapToGrid w:val="0"/>
        <w:ind w:firstLineChars="100" w:firstLine="240"/>
        <w:rPr>
          <w:rFonts w:ascii="Times New Roman" w:eastAsia="標楷體" w:hAnsi="Times New Roman"/>
          <w:szCs w:val="24"/>
        </w:rPr>
      </w:pPr>
      <w:r w:rsidRPr="00DD49DE">
        <w:rPr>
          <w:rFonts w:ascii="Times New Roman" w:eastAsia="標楷體" w:hAnsi="Times New Roman" w:hint="eastAsia"/>
          <w:b/>
          <w:color w:val="FF0000"/>
          <w:szCs w:val="24"/>
        </w:rPr>
        <w:t>【功能說明】</w:t>
      </w:r>
      <w:r w:rsidRPr="00C17C22">
        <w:rPr>
          <w:rFonts w:ascii="Times New Roman" w:eastAsia="標楷體" w:hAnsi="Times New Roman" w:hint="eastAsia"/>
          <w:szCs w:val="24"/>
        </w:rPr>
        <w:t>提供設定公文製作基本資料</w:t>
      </w:r>
      <w:r w:rsidRPr="00C17C22">
        <w:rPr>
          <w:rFonts w:ascii="標楷體" w:eastAsia="標楷體" w:hAnsi="標楷體" w:hint="eastAsia"/>
          <w:szCs w:val="24"/>
        </w:rPr>
        <w:t>，以利公文製作時減少相同資料重覆繕打</w:t>
      </w:r>
      <w:r w:rsidRPr="00C17C22">
        <w:rPr>
          <w:rFonts w:ascii="Times New Roman" w:eastAsia="標楷體" w:hAnsi="Times New Roman" w:hint="eastAsia"/>
          <w:szCs w:val="24"/>
        </w:rPr>
        <w:t>。</w:t>
      </w:r>
    </w:p>
    <w:p w:rsidR="00C17C22" w:rsidRPr="00C17C22" w:rsidRDefault="00C17C22" w:rsidP="00C17C22">
      <w:pPr>
        <w:snapToGrid w:val="0"/>
        <w:rPr>
          <w:rFonts w:ascii="Times New Roman" w:hAnsi="Times New Roman"/>
          <w:szCs w:val="24"/>
        </w:rPr>
      </w:pPr>
    </w:p>
    <w:p w:rsidR="00C17C22" w:rsidRPr="00C17C22" w:rsidRDefault="00AB3F3D" w:rsidP="00C17C22">
      <w:pPr>
        <w:snapToGrid w:val="0"/>
        <w:rPr>
          <w:rFonts w:ascii="Times New Roman" w:hAnsi="Times New Roman"/>
          <w:b/>
          <w:bCs/>
          <w:color w:val="FF0000"/>
          <w:szCs w:val="24"/>
        </w:rPr>
      </w:pPr>
      <w:r>
        <w:rPr>
          <w:rFonts w:ascii="Times New Roman" w:hAnsi="Times New Roman"/>
          <w:b/>
          <w:noProof/>
          <w:color w:val="FF0000"/>
          <w:szCs w:val="24"/>
        </w:rPr>
        <w:drawing>
          <wp:inline distT="0" distB="0" distL="0" distR="0">
            <wp:extent cx="5514975" cy="4505325"/>
            <wp:effectExtent l="0" t="0" r="9525" b="9525"/>
            <wp:docPr id="43" name="圖片 128" descr="2014-01-10_141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8" descr="2014-01-10_141347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rPr>
          <w:rFonts w:ascii="Times New Roman" w:hAnsi="Times New Roman"/>
          <w:b/>
          <w:bCs/>
          <w:color w:val="FF0000"/>
          <w:szCs w:val="24"/>
        </w:rPr>
      </w:pPr>
    </w:p>
    <w:p w:rsidR="00C17C22" w:rsidRDefault="00AB3F3D" w:rsidP="00C17C22">
      <w:pPr>
        <w:snapToGrid w:val="0"/>
        <w:rPr>
          <w:rFonts w:ascii="Times New Roman" w:hAnsi="Times New Roman"/>
          <w:b/>
          <w:bCs/>
          <w:color w:val="FF0000"/>
          <w:szCs w:val="24"/>
        </w:rPr>
      </w:pPr>
      <w:r>
        <w:rPr>
          <w:rFonts w:ascii="Times New Roman" w:hAnsi="Times New Roman"/>
          <w:b/>
          <w:noProof/>
          <w:color w:val="FF0000"/>
          <w:szCs w:val="24"/>
        </w:rPr>
        <w:drawing>
          <wp:inline distT="0" distB="0" distL="0" distR="0">
            <wp:extent cx="5667375" cy="3705225"/>
            <wp:effectExtent l="0" t="0" r="9525" b="9525"/>
            <wp:docPr id="44" name="圖片 117" descr="2014-01-10_113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7" descr="2014-01-10_113449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10" w:rsidRPr="00C17C22" w:rsidRDefault="00562510" w:rsidP="00C17C22">
      <w:pPr>
        <w:snapToGrid w:val="0"/>
        <w:rPr>
          <w:rFonts w:ascii="Times New Roman" w:hAnsi="Times New Roman"/>
          <w:b/>
          <w:bCs/>
          <w:color w:val="FF0000"/>
          <w:szCs w:val="24"/>
        </w:rPr>
      </w:pPr>
    </w:p>
    <w:p w:rsidR="00C17C22" w:rsidRPr="00C17C22" w:rsidRDefault="00AB3F3D" w:rsidP="00C17C22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667375" cy="4772025"/>
            <wp:effectExtent l="0" t="0" r="9525" b="9525"/>
            <wp:docPr id="45" name="圖片 116" descr="2014-01-10_113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6" descr="2014-01-10_113255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6115050" cy="1019175"/>
            <wp:effectExtent l="0" t="0" r="0" b="9525"/>
            <wp:docPr id="46" name="圖片 49" descr="Wor5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9" descr="Wor5C7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Times New Roman" w:hAnsi="Times New Roman"/>
          <w:b/>
          <w:bCs/>
          <w:color w:val="FF0000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15050" cy="2495550"/>
            <wp:effectExtent l="0" t="0" r="0" b="0"/>
            <wp:docPr id="47" name="圖片 50" descr="Wor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0" descr="Wor359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Times New Roman" w:hAnsi="Times New Roman"/>
          <w:b/>
          <w:bCs/>
          <w:color w:val="FF0000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29100" cy="1123950"/>
            <wp:effectExtent l="0" t="0" r="0" b="0"/>
            <wp:docPr id="48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590800" cy="3009900"/>
            <wp:effectExtent l="0" t="0" r="0" b="0"/>
            <wp:docPr id="49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DD49DE" w:rsidRDefault="00C17C22" w:rsidP="00F12A06">
      <w:pPr>
        <w:snapToGrid w:val="0"/>
        <w:spacing w:beforeLines="50" w:before="180"/>
        <w:rPr>
          <w:rFonts w:ascii="Times New Roman" w:eastAsia="標楷體" w:hAnsi="Times New Roman"/>
          <w:color w:val="FF0000"/>
          <w:szCs w:val="24"/>
        </w:rPr>
      </w:pPr>
      <w:r w:rsidRPr="00DD49DE">
        <w:rPr>
          <w:rFonts w:ascii="Times New Roman" w:eastAsia="標楷體" w:hAnsi="Times New Roman" w:hint="eastAsia"/>
          <w:b/>
          <w:color w:val="FF0000"/>
          <w:szCs w:val="24"/>
        </w:rPr>
        <w:t>操作步驟</w:t>
      </w:r>
    </w:p>
    <w:p w:rsidR="00C17C22" w:rsidRPr="00C17C22" w:rsidRDefault="00C17C22" w:rsidP="00C17C22">
      <w:pPr>
        <w:numPr>
          <w:ilvl w:val="0"/>
          <w:numId w:val="14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登入公文整合資訊系統網址</w:t>
      </w:r>
      <w:r w:rsidR="00D309F1">
        <w:rPr>
          <w:rFonts w:ascii="Times New Roman" w:eastAsia="標楷體" w:hAnsi="Times New Roman" w:hint="eastAsia"/>
          <w:szCs w:val="24"/>
        </w:rPr>
        <w:t>http://odis.matsu.gov.tw</w:t>
      </w:r>
      <w:r w:rsidRPr="00C17C22">
        <w:rPr>
          <w:rFonts w:ascii="Times New Roman" w:eastAsia="標楷體" w:hAnsi="Times New Roman" w:hint="eastAsia"/>
          <w:szCs w:val="24"/>
        </w:rPr>
        <w:t>於相關連結選單，點選【文書編輯服務平台】。</w:t>
      </w:r>
    </w:p>
    <w:p w:rsidR="00C17C22" w:rsidRPr="00C17C22" w:rsidRDefault="00C17C22" w:rsidP="00C17C22">
      <w:pPr>
        <w:numPr>
          <w:ilvl w:val="0"/>
          <w:numId w:val="14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輸入帳號、密碼，按【</w:t>
      </w:r>
      <w:r w:rsidRPr="00C17C22">
        <w:rPr>
          <w:rFonts w:ascii="Times New Roman" w:eastAsia="標楷體" w:hAnsi="Times New Roman"/>
          <w:szCs w:val="24"/>
        </w:rPr>
        <w:t>login</w:t>
      </w:r>
      <w:r w:rsidRPr="00C17C22">
        <w:rPr>
          <w:rFonts w:ascii="Times New Roman" w:eastAsia="標楷體" w:hAnsi="Times New Roman" w:hint="eastAsia"/>
          <w:szCs w:val="24"/>
        </w:rPr>
        <w:t>】，登入文書編輯服務平台。</w:t>
      </w:r>
    </w:p>
    <w:p w:rsidR="00C17C22" w:rsidRPr="00C17C22" w:rsidRDefault="00C17C22" w:rsidP="00C17C22">
      <w:pPr>
        <w:numPr>
          <w:ilvl w:val="0"/>
          <w:numId w:val="14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點選【基本資料維護】。</w:t>
      </w:r>
    </w:p>
    <w:p w:rsidR="00C17C22" w:rsidRPr="00C17C22" w:rsidRDefault="00C17C22" w:rsidP="00C17C22">
      <w:pPr>
        <w:numPr>
          <w:ilvl w:val="0"/>
          <w:numId w:val="14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輸入使用者資料及設定發文資訊</w:t>
      </w:r>
      <w:r w:rsidRPr="00C17C22">
        <w:rPr>
          <w:rFonts w:ascii="Times New Roman" w:eastAsia="標楷體" w:hAnsi="Times New Roman" w:hint="eastAsia"/>
          <w:szCs w:val="24"/>
        </w:rPr>
        <w:t>。</w:t>
      </w:r>
    </w:p>
    <w:p w:rsidR="00C17C22" w:rsidRPr="00C17C22" w:rsidRDefault="00C17C22" w:rsidP="00C17C22">
      <w:pPr>
        <w:snapToGrid w:val="0"/>
        <w:ind w:left="1920"/>
        <w:rPr>
          <w:rFonts w:ascii="標楷體" w:eastAsia="標楷體" w:hAnsi="標楷體"/>
          <w:bCs/>
          <w:szCs w:val="24"/>
        </w:rPr>
      </w:pPr>
      <w:r w:rsidRPr="00C17C22">
        <w:rPr>
          <w:rFonts w:ascii="標楷體" w:eastAsia="標楷體" w:hAnsi="標楷體" w:hint="eastAsia"/>
          <w:bCs/>
          <w:szCs w:val="24"/>
        </w:rPr>
        <w:t>※『基本資料維護』，主要輸入欄位有：</w:t>
      </w:r>
    </w:p>
    <w:p w:rsidR="00C17C22" w:rsidRPr="00C17C22" w:rsidRDefault="00C17C22" w:rsidP="00C17C22">
      <w:pPr>
        <w:snapToGrid w:val="0"/>
        <w:ind w:leftChars="800" w:left="2280" w:hangingChars="150" w:hanging="360"/>
        <w:rPr>
          <w:rFonts w:ascii="標楷體" w:eastAsia="標楷體" w:hAnsi="標楷體"/>
          <w:bCs/>
          <w:szCs w:val="24"/>
        </w:rPr>
      </w:pPr>
      <w:r w:rsidRPr="00C17C22">
        <w:rPr>
          <w:rFonts w:ascii="標楷體" w:eastAsia="標楷體" w:hAnsi="標楷體" w:hint="eastAsia"/>
          <w:bCs/>
          <w:szCs w:val="24"/>
        </w:rPr>
        <w:t>1.主要、次要發文機關資訊－&gt;輸入主/次要發文機關、郵遞區號、地址、發文字、稿署名。</w:t>
      </w:r>
    </w:p>
    <w:p w:rsidR="00C17C22" w:rsidRPr="00C17C22" w:rsidRDefault="00C17C22" w:rsidP="00C17C22">
      <w:pPr>
        <w:snapToGrid w:val="0"/>
        <w:ind w:leftChars="800" w:left="2040" w:hangingChars="50" w:hanging="120"/>
        <w:rPr>
          <w:rFonts w:ascii="標楷體" w:eastAsia="標楷體" w:hAnsi="標楷體"/>
          <w:bCs/>
          <w:szCs w:val="24"/>
        </w:rPr>
      </w:pPr>
      <w:r w:rsidRPr="00C17C22">
        <w:rPr>
          <w:rFonts w:ascii="標楷體" w:eastAsia="標楷體" w:hAnsi="標楷體" w:hint="eastAsia"/>
          <w:bCs/>
          <w:szCs w:val="24"/>
        </w:rPr>
        <w:t>2.聯絡方式－&gt;輸入承辦人姓名、承辦人單位、職稱、電話、傳真、電子信箱等欄位資料。</w:t>
      </w:r>
    </w:p>
    <w:p w:rsidR="00C17C22" w:rsidRPr="00C17C22" w:rsidRDefault="00C17C22" w:rsidP="00C17C22">
      <w:pPr>
        <w:numPr>
          <w:ilvl w:val="0"/>
          <w:numId w:val="14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按【確定儲存】鈕，即可下載個人資料至個人使用之電腦。</w:t>
      </w:r>
    </w:p>
    <w:p w:rsidR="00912C9B" w:rsidRPr="00912C9B" w:rsidRDefault="00C17C22" w:rsidP="00912C9B">
      <w:pPr>
        <w:numPr>
          <w:ilvl w:val="0"/>
          <w:numId w:val="14"/>
        </w:numPr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出現「已註冊完畢」網頁對話框，即下載成功。</w:t>
      </w:r>
      <w:r w:rsidR="00912C9B" w:rsidRPr="00912C9B">
        <w:rPr>
          <w:rFonts w:ascii="Arial" w:eastAsia="標楷體" w:hAnsi="Arial" w:cs="新細明體" w:hint="eastAsia"/>
          <w:b/>
          <w:szCs w:val="24"/>
        </w:rPr>
        <w:t xml:space="preserve"> </w:t>
      </w:r>
    </w:p>
    <w:p w:rsidR="00912C9B" w:rsidRDefault="00912C9B" w:rsidP="00C17C22">
      <w:pPr>
        <w:snapToGrid w:val="0"/>
        <w:ind w:left="1440"/>
        <w:rPr>
          <w:rFonts w:ascii="標楷體" w:eastAsia="標楷體" w:hAnsi="標楷體"/>
          <w:szCs w:val="24"/>
        </w:rPr>
      </w:pPr>
    </w:p>
    <w:p w:rsidR="00912C9B" w:rsidRDefault="00912C9B" w:rsidP="00C17C22">
      <w:pPr>
        <w:snapToGrid w:val="0"/>
        <w:ind w:left="1440"/>
        <w:rPr>
          <w:rFonts w:ascii="標楷體" w:eastAsia="標楷體" w:hAnsi="標楷體" w:cs="新細明體"/>
          <w:b/>
          <w:szCs w:val="24"/>
        </w:rPr>
      </w:pPr>
      <w:r>
        <w:rPr>
          <w:rFonts w:ascii="Arial" w:eastAsia="標楷體" w:hAnsi="Arial" w:cs="新細明體" w:hint="eastAsia"/>
          <w:b/>
          <w:szCs w:val="24"/>
        </w:rPr>
        <w:t>(</w:t>
      </w:r>
      <w:r>
        <w:rPr>
          <w:rFonts w:ascii="Arial" w:eastAsia="標楷體" w:hAnsi="Arial" w:cs="新細明體" w:hint="eastAsia"/>
          <w:b/>
          <w:szCs w:val="24"/>
        </w:rPr>
        <w:t>七</w:t>
      </w:r>
      <w:r>
        <w:rPr>
          <w:rFonts w:ascii="Arial" w:eastAsia="標楷體" w:hAnsi="Arial" w:cs="新細明體" w:hint="eastAsia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如何</w:t>
      </w:r>
      <w:r w:rsidRPr="00912C9B">
        <w:rPr>
          <w:rFonts w:ascii="標楷體" w:eastAsia="標楷體" w:hAnsi="標楷體" w:cs="新細明體" w:hint="eastAsia"/>
          <w:b/>
          <w:szCs w:val="24"/>
        </w:rPr>
        <w:t>確認筆硯安裝是否正確？</w:t>
      </w:r>
    </w:p>
    <w:p w:rsidR="00912C9B" w:rsidRPr="00912C9B" w:rsidRDefault="00912C9B" w:rsidP="00C17C22">
      <w:pPr>
        <w:snapToGrid w:val="0"/>
        <w:ind w:left="1440"/>
        <w:rPr>
          <w:rFonts w:ascii="標楷體" w:eastAsia="標楷體" w:hAnsi="標楷體"/>
          <w:szCs w:val="24"/>
        </w:rPr>
      </w:pPr>
    </w:p>
    <w:p w:rsidR="00C17C22" w:rsidRPr="00C17C22" w:rsidRDefault="00C17C22" w:rsidP="00C17C22">
      <w:pPr>
        <w:snapToGrid w:val="0"/>
        <w:ind w:leftChars="100" w:left="1201" w:hangingChars="400" w:hanging="961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【說明】</w:t>
      </w:r>
      <w:r w:rsidRPr="00C17C22">
        <w:rPr>
          <w:rFonts w:ascii="Times New Roman" w:eastAsia="標楷體" w:hAnsi="Times New Roman" w:hint="eastAsia"/>
          <w:szCs w:val="24"/>
        </w:rPr>
        <w:t>若控制台＼新增移除程式內有</w:t>
      </w:r>
      <w:r w:rsidRPr="00C17C22">
        <w:rPr>
          <w:rFonts w:ascii="Times New Roman" w:eastAsia="標楷體" w:hAnsi="Times New Roman"/>
          <w:szCs w:val="24"/>
        </w:rPr>
        <w:t>2</w:t>
      </w:r>
      <w:r w:rsidRPr="00C17C22">
        <w:rPr>
          <w:rFonts w:ascii="Times New Roman" w:eastAsia="標楷體" w:hAnsi="Times New Roman" w:hint="eastAsia"/>
          <w:szCs w:val="24"/>
        </w:rPr>
        <w:t>各『文書編輯</w:t>
      </w:r>
      <w:r w:rsidRPr="00C17C22">
        <w:rPr>
          <w:rFonts w:ascii="Times New Roman" w:eastAsia="標楷體" w:hAnsi="Times New Roman"/>
          <w:szCs w:val="24"/>
        </w:rPr>
        <w:t>-</w:t>
      </w:r>
      <w:r w:rsidRPr="00C17C22">
        <w:rPr>
          <w:rFonts w:ascii="Times New Roman" w:eastAsia="標楷體" w:hAnsi="Times New Roman" w:hint="eastAsia"/>
          <w:szCs w:val="24"/>
        </w:rPr>
        <w:t>公文製作系統』或該程式大小非</w:t>
      </w:r>
      <w:r w:rsidRPr="00C17C22">
        <w:rPr>
          <w:rFonts w:ascii="Times New Roman" w:eastAsia="標楷體" w:hAnsi="Times New Roman"/>
          <w:szCs w:val="24"/>
        </w:rPr>
        <w:t>98.5MB</w:t>
      </w:r>
      <w:r w:rsidRPr="00C17C22">
        <w:rPr>
          <w:rFonts w:ascii="Times New Roman" w:eastAsia="標楷體" w:hAnsi="Times New Roman" w:hint="eastAsia"/>
          <w:szCs w:val="24"/>
        </w:rPr>
        <w:t>即屬異常。</w:t>
      </w:r>
    </w:p>
    <w:p w:rsidR="00C17C22" w:rsidRPr="005919C9" w:rsidRDefault="00C17C22" w:rsidP="005919C9">
      <w:pPr>
        <w:snapToGrid w:val="0"/>
        <w:spacing w:line="0" w:lineRule="atLeast"/>
        <w:rPr>
          <w:rFonts w:ascii="標楷體" w:eastAsia="標楷體" w:hAnsi="標楷體"/>
          <w:b/>
          <w:kern w:val="0"/>
          <w:szCs w:val="24"/>
          <w:lang w:eastAsia="zh-CN"/>
        </w:rPr>
      </w:pPr>
      <w:r w:rsidRPr="00DD49DE">
        <w:rPr>
          <w:rFonts w:ascii="標楷體" w:eastAsia="標楷體" w:hAnsi="標楷體" w:hint="eastAsia"/>
          <w:b/>
          <w:color w:val="FF0000"/>
          <w:kern w:val="0"/>
          <w:szCs w:val="24"/>
        </w:rPr>
        <w:t>操作步驟</w:t>
      </w:r>
      <w:r w:rsidRPr="005919C9">
        <w:rPr>
          <w:rFonts w:ascii="標楷體" w:eastAsia="標楷體" w:hAnsi="標楷體" w:hint="eastAsia"/>
          <w:b/>
          <w:kern w:val="0"/>
          <w:szCs w:val="24"/>
        </w:rPr>
        <w:t>：</w:t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</w:rPr>
      </w:pPr>
      <w:r w:rsidRPr="00C17C22">
        <w:rPr>
          <w:rFonts w:ascii="標楷體" w:eastAsia="標楷體" w:hAnsi="標楷體" w:hint="eastAsia"/>
          <w:color w:val="008000"/>
          <w:kern w:val="0"/>
          <w:szCs w:val="24"/>
        </w:rPr>
        <w:t>步驟1</w:t>
      </w:r>
      <w:r w:rsidRPr="00C17C22">
        <w:rPr>
          <w:rFonts w:ascii="標楷體" w:eastAsia="標楷體" w:hAnsi="標楷體" w:hint="eastAsia"/>
          <w:color w:val="000000"/>
          <w:kern w:val="0"/>
          <w:szCs w:val="24"/>
        </w:rPr>
        <w:t>：</w:t>
      </w:r>
      <w:r w:rsidRPr="00C17C22">
        <w:rPr>
          <w:rFonts w:ascii="標楷體" w:eastAsia="標楷體" w:hAnsi="標楷體" w:hint="eastAsia"/>
        </w:rPr>
        <w:t>開始→控制台。</w:t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</w:rPr>
      </w:pPr>
      <w:r w:rsidRPr="00C17C22">
        <w:rPr>
          <w:rFonts w:ascii="標楷體" w:eastAsia="標楷體" w:hAnsi="標楷體" w:hint="eastAsia"/>
          <w:color w:val="008000"/>
          <w:kern w:val="0"/>
          <w:szCs w:val="24"/>
        </w:rPr>
        <w:t>步驟2</w:t>
      </w:r>
      <w:r w:rsidRPr="00C17C22">
        <w:rPr>
          <w:rFonts w:ascii="標楷體" w:eastAsia="標楷體" w:hAnsi="標楷體" w:hint="eastAsia"/>
          <w:color w:val="000000"/>
          <w:kern w:val="0"/>
          <w:szCs w:val="24"/>
        </w:rPr>
        <w:t>：點選【</w:t>
      </w:r>
      <w:r w:rsidRPr="00C17C22">
        <w:rPr>
          <w:rFonts w:ascii="標楷體" w:eastAsia="標楷體" w:hAnsi="標楷體" w:hint="eastAsia"/>
        </w:rPr>
        <w:t>程式集】＼解除安裝程式。</w:t>
      </w:r>
    </w:p>
    <w:p w:rsidR="00C17C22" w:rsidRPr="00C17C22" w:rsidRDefault="00AB3F3D" w:rsidP="00C17C22">
      <w:pPr>
        <w:snapToGrid w:val="0"/>
        <w:rPr>
          <w:rFonts w:ascii="標楷體" w:eastAsia="標楷體" w:hAnsi="標楷體"/>
          <w:noProof/>
          <w:color w:val="008000"/>
          <w:kern w:val="0"/>
          <w:szCs w:val="24"/>
        </w:rPr>
      </w:pPr>
      <w:r>
        <w:rPr>
          <w:rFonts w:ascii="標楷體" w:eastAsia="標楷體" w:hAnsi="標楷體"/>
          <w:noProof/>
          <w:color w:val="008000"/>
          <w:kern w:val="0"/>
          <w:szCs w:val="24"/>
        </w:rPr>
        <w:drawing>
          <wp:inline distT="0" distB="0" distL="0" distR="0">
            <wp:extent cx="6115050" cy="2800350"/>
            <wp:effectExtent l="0" t="0" r="0" b="0"/>
            <wp:docPr id="50" name="圖片 54" descr="Wor2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4" descr="Wor27B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</w:rPr>
      </w:pPr>
      <w:r w:rsidRPr="00C17C22">
        <w:rPr>
          <w:rFonts w:ascii="標楷體" w:eastAsia="標楷體" w:hAnsi="標楷體" w:hint="eastAsia"/>
          <w:color w:val="008000"/>
          <w:kern w:val="0"/>
          <w:szCs w:val="24"/>
        </w:rPr>
        <w:t>步驟3</w:t>
      </w:r>
      <w:r w:rsidRPr="00C17C22">
        <w:rPr>
          <w:rFonts w:ascii="標楷體" w:eastAsia="標楷體" w:hAnsi="標楷體" w:hint="eastAsia"/>
          <w:color w:val="000000"/>
          <w:kern w:val="0"/>
          <w:szCs w:val="24"/>
        </w:rPr>
        <w:t>：於解除安裝或變更程式中查看即可</w:t>
      </w:r>
      <w:r w:rsidRPr="00C17C22">
        <w:rPr>
          <w:rFonts w:ascii="標楷體" w:eastAsia="標楷體" w:hAnsi="標楷體" w:hint="eastAsia"/>
        </w:rPr>
        <w:t>。</w:t>
      </w:r>
    </w:p>
    <w:p w:rsidR="00C17C22" w:rsidRPr="00C17C22" w:rsidRDefault="00AB3F3D" w:rsidP="00C17C22">
      <w:pPr>
        <w:snapToGrid w:val="0"/>
        <w:rPr>
          <w:rFonts w:ascii="標楷體" w:eastAsia="標楷體" w:hAnsi="標楷體"/>
          <w:noProof/>
          <w:color w:val="008000"/>
          <w:kern w:val="0"/>
          <w:szCs w:val="24"/>
        </w:rPr>
      </w:pPr>
      <w:r>
        <w:rPr>
          <w:rFonts w:ascii="標楷體" w:eastAsia="標楷體" w:hAnsi="標楷體"/>
          <w:noProof/>
          <w:color w:val="008000"/>
          <w:kern w:val="0"/>
          <w:szCs w:val="24"/>
        </w:rPr>
        <w:drawing>
          <wp:inline distT="0" distB="0" distL="0" distR="0">
            <wp:extent cx="6115050" cy="3552825"/>
            <wp:effectExtent l="0" t="0" r="0" b="9525"/>
            <wp:docPr id="51" name="圖片 55" descr="Wor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5" descr="Wor394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Default="00C17C22" w:rsidP="00912C9B">
      <w:pPr>
        <w:snapToGrid w:val="0"/>
        <w:ind w:leftChars="413" w:left="991"/>
        <w:rPr>
          <w:rFonts w:ascii="標楷體" w:eastAsia="標楷體" w:hAnsi="標楷體"/>
          <w:kern w:val="0"/>
          <w:szCs w:val="24"/>
        </w:rPr>
      </w:pPr>
      <w:r w:rsidRPr="00C17C22">
        <w:rPr>
          <w:rFonts w:ascii="標楷體" w:eastAsia="標楷體" w:hAnsi="標楷體" w:hint="eastAsia"/>
          <w:kern w:val="0"/>
          <w:szCs w:val="24"/>
        </w:rPr>
        <w:t>※註：若需重新安裝『文書編輯-公文製作』，請於移除後安裝前，將C:\eic資料夾更名為eicx，再執行安裝動作。</w:t>
      </w:r>
    </w:p>
    <w:p w:rsidR="00912C9B" w:rsidRDefault="00912C9B" w:rsidP="00912C9B">
      <w:pPr>
        <w:snapToGrid w:val="0"/>
        <w:ind w:leftChars="413" w:left="991"/>
        <w:rPr>
          <w:rFonts w:ascii="標楷體" w:eastAsia="標楷體" w:hAnsi="標楷體"/>
          <w:kern w:val="0"/>
          <w:szCs w:val="24"/>
        </w:rPr>
      </w:pPr>
    </w:p>
    <w:p w:rsidR="00912C9B" w:rsidRDefault="00912C9B" w:rsidP="00912C9B">
      <w:pPr>
        <w:snapToGrid w:val="0"/>
        <w:ind w:leftChars="413" w:left="991"/>
        <w:rPr>
          <w:rFonts w:ascii="Arial" w:eastAsia="標楷體" w:hAnsi="Arial" w:cs="新細明體"/>
          <w:szCs w:val="24"/>
        </w:rPr>
      </w:pPr>
      <w:r>
        <w:rPr>
          <w:rFonts w:ascii="Arial" w:eastAsia="標楷體" w:hAnsi="Arial" w:cs="新細明體" w:hint="eastAsia"/>
          <w:b/>
          <w:szCs w:val="24"/>
        </w:rPr>
        <w:t>(</w:t>
      </w:r>
      <w:r>
        <w:rPr>
          <w:rFonts w:ascii="Arial" w:eastAsia="標楷體" w:hAnsi="Arial" w:cs="新細明體" w:hint="eastAsia"/>
          <w:b/>
          <w:szCs w:val="24"/>
        </w:rPr>
        <w:t>八</w:t>
      </w:r>
      <w:r>
        <w:rPr>
          <w:rFonts w:ascii="Arial" w:eastAsia="標楷體" w:hAnsi="Arial" w:cs="新細明體" w:hint="eastAsia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如確認筆硯版本？傳送公文時出現訊息：請確認您的筆硯版本是否為最新版？如何將筆硯更新至最新版</w:t>
      </w:r>
      <w:r w:rsidRPr="00912C9B">
        <w:rPr>
          <w:rFonts w:ascii="Arial" w:eastAsia="標楷體" w:hAnsi="Arial" w:cs="新細明體" w:hint="eastAsia"/>
          <w:szCs w:val="24"/>
        </w:rPr>
        <w:t>？</w:t>
      </w:r>
    </w:p>
    <w:p w:rsidR="00912C9B" w:rsidRPr="00912C9B" w:rsidRDefault="00912C9B" w:rsidP="00912C9B">
      <w:pPr>
        <w:snapToGrid w:val="0"/>
        <w:ind w:leftChars="413" w:left="991"/>
        <w:rPr>
          <w:rFonts w:ascii="標楷體" w:eastAsia="標楷體" w:hAnsi="標楷體"/>
          <w:kern w:val="0"/>
          <w:szCs w:val="24"/>
        </w:rPr>
      </w:pPr>
    </w:p>
    <w:p w:rsidR="00562510" w:rsidRPr="00562510" w:rsidRDefault="00C17C22" w:rsidP="00562510">
      <w:pPr>
        <w:snapToGrid w:val="0"/>
        <w:ind w:leftChars="100" w:left="1201" w:hangingChars="400" w:hanging="961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【說明】</w:t>
      </w:r>
      <w:r w:rsidRPr="00C17C22">
        <w:rPr>
          <w:rFonts w:ascii="Times New Roman" w:eastAsia="標楷體" w:hAnsi="Times New Roman" w:hint="eastAsia"/>
          <w:szCs w:val="24"/>
        </w:rPr>
        <w:t>目前市府之筆硯版本為</w:t>
      </w:r>
      <w:r w:rsidRPr="00C17C22">
        <w:rPr>
          <w:rFonts w:ascii="Times New Roman" w:eastAsia="標楷體" w:hAnsi="Times New Roman"/>
          <w:szCs w:val="24"/>
        </w:rPr>
        <w:t>4.0</w:t>
      </w:r>
      <w:r w:rsidR="00562510">
        <w:rPr>
          <w:rFonts w:ascii="Times New Roman" w:eastAsia="標楷體" w:hAnsi="Times New Roman" w:hint="eastAsia"/>
          <w:szCs w:val="24"/>
        </w:rPr>
        <w:t>.</w:t>
      </w:r>
      <w:r w:rsidR="00562510">
        <w:rPr>
          <w:rFonts w:ascii="Times New Roman" w:eastAsia="標楷體" w:hAnsi="Times New Roman"/>
          <w:szCs w:val="24"/>
        </w:rPr>
        <w:t>99</w:t>
      </w:r>
      <w:r w:rsidR="00562510">
        <w:rPr>
          <w:rFonts w:ascii="Times New Roman" w:eastAsia="標楷體" w:hAnsi="Times New Roman" w:hint="eastAsia"/>
          <w:szCs w:val="24"/>
        </w:rPr>
        <w:t>.51</w:t>
      </w:r>
      <w:r w:rsidRPr="00C17C22">
        <w:rPr>
          <w:rFonts w:ascii="Times New Roman" w:eastAsia="標楷體" w:hAnsi="Times New Roman" w:hint="eastAsia"/>
          <w:szCs w:val="24"/>
        </w:rPr>
        <w:t>，若非此版本則線上簽核公文傳送時會出現錯誤。欲查看筆硯版</w:t>
      </w:r>
      <w:r w:rsidR="00562510">
        <w:rPr>
          <w:rFonts w:ascii="Times New Roman" w:eastAsia="標楷體" w:hAnsi="Times New Roman" w:hint="eastAsia"/>
          <w:szCs w:val="24"/>
        </w:rPr>
        <w:t>本請先開啟一份文稿，並將滑鼠移至視窗右下角點選版本處，</w:t>
      </w:r>
      <w:r w:rsidRPr="00C17C22">
        <w:rPr>
          <w:rFonts w:ascii="Times New Roman" w:eastAsia="標楷體" w:hAnsi="Times New Roman" w:hint="eastAsia"/>
          <w:szCs w:val="24"/>
        </w:rPr>
        <w:t>若版本非</w:t>
      </w:r>
      <w:r w:rsidRPr="00C17C22">
        <w:rPr>
          <w:rFonts w:ascii="Times New Roman" w:eastAsia="標楷體" w:hAnsi="Times New Roman"/>
          <w:szCs w:val="24"/>
        </w:rPr>
        <w:t>4.099-32</w:t>
      </w:r>
      <w:r w:rsidRPr="00C17C22">
        <w:rPr>
          <w:rFonts w:ascii="Times New Roman" w:eastAsia="標楷體" w:hAnsi="Times New Roman" w:hint="eastAsia"/>
          <w:szCs w:val="24"/>
        </w:rPr>
        <w:t>，可手動更新。</w:t>
      </w:r>
    </w:p>
    <w:p w:rsidR="00562510" w:rsidRPr="00C17C22" w:rsidRDefault="00562510" w:rsidP="005919C9">
      <w:pPr>
        <w:widowControl/>
        <w:snapToGrid w:val="0"/>
        <w:rPr>
          <w:rFonts w:ascii="Times New Roman" w:eastAsia="標楷體" w:hAnsi="Times New Roman"/>
          <w:b/>
          <w:szCs w:val="24"/>
        </w:rPr>
      </w:pPr>
    </w:p>
    <w:p w:rsidR="00C17C22" w:rsidRPr="005919C9" w:rsidRDefault="00C17C22" w:rsidP="005919C9">
      <w:pPr>
        <w:widowControl/>
        <w:snapToGrid w:val="0"/>
        <w:rPr>
          <w:rFonts w:ascii="Times New Roman" w:eastAsia="標楷體" w:hAnsi="Times New Roman"/>
          <w:b/>
          <w:szCs w:val="24"/>
        </w:rPr>
      </w:pPr>
      <w:r w:rsidRPr="00DD49DE">
        <w:rPr>
          <w:rFonts w:ascii="Times New Roman" w:eastAsia="標楷體" w:hAnsi="Times New Roman" w:hint="eastAsia"/>
          <w:b/>
          <w:color w:val="FF0000"/>
          <w:szCs w:val="24"/>
        </w:rPr>
        <w:t>操作步驟</w:t>
      </w:r>
      <w:r w:rsidRPr="005919C9">
        <w:rPr>
          <w:rFonts w:ascii="Times New Roman" w:eastAsia="標楷體" w:hAnsi="Times New Roman" w:hint="eastAsia"/>
          <w:b/>
          <w:szCs w:val="24"/>
        </w:rPr>
        <w:t>：</w:t>
      </w:r>
    </w:p>
    <w:p w:rsidR="00C17C22" w:rsidRPr="00C17C22" w:rsidRDefault="00C17C22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˙刪除</w:t>
      </w:r>
      <w:r w:rsidRPr="00C17C22">
        <w:rPr>
          <w:rFonts w:ascii="Times New Roman" w:eastAsia="標楷體" w:hAnsi="Times New Roman"/>
          <w:szCs w:val="24"/>
        </w:rPr>
        <w:t>C:\eic</w:t>
      </w:r>
      <w:r w:rsidRPr="00C17C22">
        <w:rPr>
          <w:rFonts w:ascii="Times New Roman" w:eastAsia="標楷體" w:hAnsi="Times New Roman" w:hint="eastAsia"/>
          <w:szCs w:val="24"/>
        </w:rPr>
        <w:t>目錄中的</w:t>
      </w:r>
      <w:r w:rsidRPr="00C17C22">
        <w:rPr>
          <w:rFonts w:ascii="Times New Roman" w:eastAsia="標楷體" w:hAnsi="Times New Roman"/>
          <w:szCs w:val="24"/>
        </w:rPr>
        <w:t>version</w:t>
      </w:r>
      <w:r w:rsidRPr="00C17C22">
        <w:rPr>
          <w:rFonts w:ascii="Times New Roman" w:eastAsia="標楷體" w:hAnsi="Times New Roman" w:hint="eastAsia"/>
          <w:szCs w:val="24"/>
        </w:rPr>
        <w:t>資料夾、及</w:t>
      </w:r>
      <w:r w:rsidRPr="00C17C22">
        <w:rPr>
          <w:rFonts w:ascii="Times New Roman" w:eastAsia="標楷體" w:hAnsi="Times New Roman"/>
          <w:szCs w:val="24"/>
        </w:rPr>
        <w:t>C:\eic\docnet</w:t>
      </w:r>
      <w:r w:rsidRPr="00C17C22">
        <w:rPr>
          <w:rFonts w:ascii="Times New Roman" w:eastAsia="標楷體" w:hAnsi="Times New Roman" w:hint="eastAsia"/>
          <w:szCs w:val="24"/>
        </w:rPr>
        <w:t>目錄中的</w:t>
      </w:r>
      <w:r w:rsidRPr="00C17C22">
        <w:rPr>
          <w:rFonts w:ascii="Times New Roman" w:eastAsia="標楷體" w:hAnsi="Times New Roman"/>
          <w:szCs w:val="24"/>
        </w:rPr>
        <w:t>user</w:t>
      </w:r>
      <w:r w:rsidRPr="00C17C22">
        <w:rPr>
          <w:rFonts w:ascii="Times New Roman" w:eastAsia="標楷體" w:hAnsi="Times New Roman" w:hint="eastAsia"/>
          <w:szCs w:val="24"/>
        </w:rPr>
        <w:t>資料夾。</w:t>
      </w:r>
    </w:p>
    <w:p w:rsidR="00C17C22" w:rsidRPr="00C17C22" w:rsidRDefault="00C17C22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˙再至文書平台重新下載使用者資料即可。</w:t>
      </w:r>
    </w:p>
    <w:p w:rsidR="00C17C22" w:rsidRDefault="00C17C22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˙開啟公文製作確認右下方版本為</w:t>
      </w:r>
      <w:r w:rsidR="00562510">
        <w:rPr>
          <w:rFonts w:ascii="Times New Roman" w:eastAsia="標楷體" w:hAnsi="Times New Roman"/>
          <w:szCs w:val="24"/>
        </w:rPr>
        <w:t>4.0.99-</w:t>
      </w:r>
      <w:r w:rsidR="00562510">
        <w:rPr>
          <w:rFonts w:ascii="Times New Roman" w:eastAsia="標楷體" w:hAnsi="Times New Roman" w:hint="eastAsia"/>
          <w:szCs w:val="24"/>
        </w:rPr>
        <w:t>51</w:t>
      </w:r>
      <w:r w:rsidRPr="00C17C22">
        <w:rPr>
          <w:rFonts w:ascii="Times New Roman" w:eastAsia="標楷體" w:hAnsi="Times New Roman" w:hint="eastAsia"/>
          <w:szCs w:val="24"/>
        </w:rPr>
        <w:t>。</w:t>
      </w:r>
    </w:p>
    <w:p w:rsidR="00562510" w:rsidRDefault="00562510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</w:p>
    <w:p w:rsidR="00562510" w:rsidRDefault="00562510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</w:p>
    <w:p w:rsidR="00562510" w:rsidRDefault="00562510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</w:p>
    <w:p w:rsidR="00562510" w:rsidRDefault="00562510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</w:p>
    <w:p w:rsidR="00562510" w:rsidRDefault="00562510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</w:p>
    <w:p w:rsidR="00562510" w:rsidRDefault="00562510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</w:p>
    <w:p w:rsidR="00562510" w:rsidRDefault="00562510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</w:p>
    <w:p w:rsidR="00562510" w:rsidRDefault="00562510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</w:p>
    <w:p w:rsidR="00562510" w:rsidRPr="00C17C22" w:rsidRDefault="00562510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</w:p>
    <w:p w:rsidR="00912C9B" w:rsidRPr="00912C9B" w:rsidRDefault="00912C9B" w:rsidP="00912C9B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</w:p>
    <w:p w:rsidR="00912C9B" w:rsidRDefault="00912C9B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</w:p>
    <w:p w:rsidR="005919C9" w:rsidRDefault="005919C9" w:rsidP="00912C9B">
      <w:pPr>
        <w:widowControl/>
        <w:snapToGrid w:val="0"/>
        <w:ind w:leftChars="400" w:left="1921" w:hangingChars="400" w:hanging="961"/>
        <w:rPr>
          <w:rFonts w:ascii="Arial" w:eastAsia="標楷體" w:hAnsi="Arial" w:cs="新細明體"/>
          <w:b/>
          <w:szCs w:val="24"/>
        </w:rPr>
      </w:pPr>
    </w:p>
    <w:p w:rsidR="005919C9" w:rsidRDefault="005919C9" w:rsidP="00912C9B">
      <w:pPr>
        <w:widowControl/>
        <w:snapToGrid w:val="0"/>
        <w:ind w:leftChars="400" w:left="1921" w:hangingChars="400" w:hanging="961"/>
        <w:rPr>
          <w:rFonts w:ascii="Arial" w:eastAsia="標楷體" w:hAnsi="Arial" w:cs="新細明體"/>
          <w:b/>
          <w:szCs w:val="24"/>
        </w:rPr>
      </w:pPr>
    </w:p>
    <w:p w:rsidR="00912C9B" w:rsidRDefault="00912C9B" w:rsidP="00912C9B">
      <w:pPr>
        <w:widowControl/>
        <w:snapToGrid w:val="0"/>
        <w:ind w:leftChars="400" w:left="1921" w:hangingChars="400" w:hanging="961"/>
        <w:rPr>
          <w:rFonts w:ascii="標楷體" w:eastAsia="標楷體" w:hAnsi="標楷體" w:cs="新細明體"/>
          <w:b/>
          <w:szCs w:val="24"/>
        </w:rPr>
      </w:pPr>
      <w:r>
        <w:rPr>
          <w:rFonts w:ascii="Arial" w:eastAsia="標楷體" w:hAnsi="Arial" w:cs="新細明體" w:hint="eastAsia"/>
          <w:b/>
          <w:szCs w:val="24"/>
        </w:rPr>
        <w:t>(</w:t>
      </w:r>
      <w:r>
        <w:rPr>
          <w:rFonts w:ascii="Arial" w:eastAsia="標楷體" w:hAnsi="Arial" w:cs="新細明體" w:hint="eastAsia"/>
          <w:b/>
          <w:szCs w:val="24"/>
        </w:rPr>
        <w:t>九</w:t>
      </w:r>
      <w:r>
        <w:rPr>
          <w:rFonts w:ascii="Arial" w:eastAsia="標楷體" w:hAnsi="Arial" w:cs="新細明體" w:hint="eastAsia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開啟</w:t>
      </w:r>
      <w:r w:rsidRPr="00912C9B">
        <w:rPr>
          <w:rFonts w:ascii="標楷體" w:eastAsia="標楷體" w:hAnsi="標楷體" w:cs="新細明體" w:hint="eastAsia"/>
          <w:b/>
          <w:szCs w:val="24"/>
        </w:rPr>
        <w:t>筆硯速度緩慢如何處理？</w:t>
      </w:r>
    </w:p>
    <w:p w:rsidR="00912C9B" w:rsidRPr="00912C9B" w:rsidRDefault="00912C9B" w:rsidP="00912C9B">
      <w:pPr>
        <w:widowControl/>
        <w:snapToGrid w:val="0"/>
        <w:ind w:leftChars="400" w:left="1921" w:hangingChars="400" w:hanging="961"/>
        <w:rPr>
          <w:rFonts w:ascii="Times New Roman" w:eastAsia="標楷體" w:hAnsi="Times New Roman"/>
          <w:b/>
          <w:szCs w:val="24"/>
        </w:rPr>
      </w:pPr>
    </w:p>
    <w:p w:rsidR="00C17C22" w:rsidRPr="00C17C22" w:rsidRDefault="00C17C22" w:rsidP="00C17C22">
      <w:pPr>
        <w:snapToGrid w:val="0"/>
        <w:ind w:leftChars="100" w:left="1201" w:hangingChars="400" w:hanging="961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【說明】</w:t>
      </w:r>
      <w:r w:rsidRPr="00C17C22">
        <w:rPr>
          <w:rFonts w:ascii="Times New Roman" w:eastAsia="標楷體" w:hAnsi="Times New Roman" w:hint="eastAsia"/>
          <w:szCs w:val="24"/>
        </w:rPr>
        <w:t>發生開啟筆硯緩慢時，可刪除瀏覽器之暫存檔，加快筆硯開啟速度。</w:t>
      </w:r>
    </w:p>
    <w:p w:rsidR="00C17C22" w:rsidRPr="00C17C22" w:rsidRDefault="00C17C22" w:rsidP="005919C9">
      <w:pPr>
        <w:snapToGrid w:val="0"/>
        <w:ind w:left="72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各作業系統之刪除路徑如下：</w:t>
      </w:r>
    </w:p>
    <w:p w:rsidR="00C17C22" w:rsidRPr="00C17C22" w:rsidRDefault="00C17C22" w:rsidP="00C17C22">
      <w:pPr>
        <w:numPr>
          <w:ilvl w:val="0"/>
          <w:numId w:val="22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/>
          <w:szCs w:val="24"/>
        </w:rPr>
        <w:t>win7</w:t>
      </w:r>
      <w:r w:rsidRPr="00C17C22">
        <w:rPr>
          <w:rFonts w:ascii="Times New Roman" w:eastAsia="標楷體" w:hAnsi="Times New Roman" w:hint="eastAsia"/>
          <w:szCs w:val="24"/>
        </w:rPr>
        <w:t>、</w:t>
      </w:r>
      <w:r w:rsidRPr="00C17C22">
        <w:rPr>
          <w:rFonts w:ascii="Times New Roman" w:eastAsia="標楷體" w:hAnsi="Times New Roman"/>
          <w:szCs w:val="24"/>
        </w:rPr>
        <w:t>vista</w:t>
      </w:r>
      <w:r w:rsidRPr="00C17C22">
        <w:rPr>
          <w:rFonts w:ascii="Times New Roman" w:eastAsia="標楷體" w:hAnsi="Times New Roman" w:hint="eastAsia"/>
          <w:szCs w:val="24"/>
        </w:rPr>
        <w:t>路徑：</w:t>
      </w:r>
      <w:r w:rsidRPr="00C17C22">
        <w:rPr>
          <w:rFonts w:ascii="Times New Roman" w:eastAsia="標楷體" w:hAnsi="Times New Roman"/>
          <w:szCs w:val="24"/>
        </w:rPr>
        <w:t>C:\</w:t>
      </w:r>
      <w:r w:rsidRPr="00C17C22">
        <w:rPr>
          <w:rFonts w:ascii="Times New Roman" w:eastAsia="標楷體" w:hAnsi="Times New Roman" w:hint="eastAsia"/>
          <w:szCs w:val="24"/>
        </w:rPr>
        <w:t>使用者</w:t>
      </w:r>
      <w:r w:rsidRPr="00C17C22">
        <w:rPr>
          <w:rFonts w:ascii="Times New Roman" w:eastAsia="標楷體" w:hAnsi="Times New Roman"/>
          <w:szCs w:val="24"/>
        </w:rPr>
        <w:t>\[</w:t>
      </w:r>
      <w:r w:rsidRPr="00C17C22">
        <w:rPr>
          <w:rFonts w:ascii="Times New Roman" w:eastAsia="標楷體" w:hAnsi="Times New Roman" w:hint="eastAsia"/>
          <w:szCs w:val="24"/>
        </w:rPr>
        <w:t>使用者帳號</w:t>
      </w:r>
      <w:r w:rsidRPr="00C17C22">
        <w:rPr>
          <w:rFonts w:ascii="Times New Roman" w:eastAsia="標楷體" w:hAnsi="Times New Roman"/>
          <w:szCs w:val="24"/>
        </w:rPr>
        <w:t>]\AppData\Local\Temp</w:t>
      </w:r>
      <w:r w:rsidRPr="00C17C22">
        <w:rPr>
          <w:rFonts w:ascii="Times New Roman" w:eastAsia="標楷體" w:hAnsi="Times New Roman" w:hint="eastAsia"/>
          <w:szCs w:val="24"/>
        </w:rPr>
        <w:t>或</w:t>
      </w:r>
    </w:p>
    <w:p w:rsidR="00C17C22" w:rsidRPr="00C17C22" w:rsidRDefault="00C17C22" w:rsidP="00C17C22">
      <w:pPr>
        <w:snapToGrid w:val="0"/>
        <w:ind w:leftChars="500" w:left="1200" w:firstLineChars="740" w:firstLine="1776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/>
          <w:szCs w:val="24"/>
        </w:rPr>
        <w:t>C:\</w:t>
      </w:r>
      <w:r w:rsidRPr="00C17C22">
        <w:rPr>
          <w:rFonts w:ascii="Times New Roman" w:eastAsia="標楷體" w:hAnsi="Times New Roman" w:hint="eastAsia"/>
          <w:szCs w:val="24"/>
        </w:rPr>
        <w:t>使用者</w:t>
      </w:r>
      <w:r w:rsidRPr="00C17C22">
        <w:rPr>
          <w:rFonts w:ascii="Times New Roman" w:eastAsia="標楷體" w:hAnsi="Times New Roman"/>
          <w:szCs w:val="24"/>
        </w:rPr>
        <w:t>\Administrator\AppData\Local\Temp</w:t>
      </w:r>
    </w:p>
    <w:p w:rsidR="00C17C22" w:rsidRPr="00C17C22" w:rsidRDefault="00C17C22" w:rsidP="00C17C22">
      <w:pPr>
        <w:numPr>
          <w:ilvl w:val="0"/>
          <w:numId w:val="22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/>
          <w:szCs w:val="24"/>
        </w:rPr>
        <w:t>XP</w:t>
      </w:r>
      <w:r w:rsidRPr="00C17C22">
        <w:rPr>
          <w:rFonts w:ascii="Times New Roman" w:eastAsia="標楷體" w:hAnsi="Times New Roman" w:hint="eastAsia"/>
          <w:szCs w:val="24"/>
        </w:rPr>
        <w:t>路徑：</w:t>
      </w:r>
      <w:r w:rsidRPr="00C17C22">
        <w:rPr>
          <w:rFonts w:ascii="Times New Roman" w:eastAsia="標楷體" w:hAnsi="Times New Roman"/>
          <w:szCs w:val="24"/>
        </w:rPr>
        <w:t>C:\Documents and Settings\[</w:t>
      </w:r>
      <w:r w:rsidRPr="00C17C22">
        <w:rPr>
          <w:rFonts w:ascii="Times New Roman" w:eastAsia="標楷體" w:hAnsi="Times New Roman" w:hint="eastAsia"/>
          <w:szCs w:val="24"/>
        </w:rPr>
        <w:t>使用者帳號</w:t>
      </w:r>
      <w:r w:rsidRPr="00C17C22">
        <w:rPr>
          <w:rFonts w:ascii="Times New Roman" w:eastAsia="標楷體" w:hAnsi="Times New Roman"/>
          <w:szCs w:val="24"/>
        </w:rPr>
        <w:t>]\Local Settings\Temp</w:t>
      </w:r>
    </w:p>
    <w:p w:rsidR="00C17C22" w:rsidRPr="00C17C22" w:rsidRDefault="00C17C22" w:rsidP="00C17C22">
      <w:pPr>
        <w:snapToGrid w:val="0"/>
        <w:ind w:left="72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※註：若無法找到</w:t>
      </w:r>
      <w:r w:rsidRPr="00C17C22">
        <w:rPr>
          <w:rFonts w:ascii="Times New Roman" w:eastAsia="標楷體" w:hAnsi="Times New Roman"/>
          <w:szCs w:val="24"/>
        </w:rPr>
        <w:t>Temp</w:t>
      </w:r>
      <w:r w:rsidRPr="00C17C22">
        <w:rPr>
          <w:rFonts w:ascii="Times New Roman" w:eastAsia="標楷體" w:hAnsi="Times New Roman" w:hint="eastAsia"/>
          <w:szCs w:val="24"/>
        </w:rPr>
        <w:t>資料匣，請將資料匣選項設定為顯示即可</w:t>
      </w:r>
      <w:r w:rsidRPr="00C17C22">
        <w:rPr>
          <w:rFonts w:ascii="Times New Roman" w:eastAsia="標楷體" w:hAnsi="Times New Roman"/>
          <w:szCs w:val="24"/>
        </w:rPr>
        <w:t>(</w:t>
      </w:r>
      <w:r w:rsidRPr="00C17C22">
        <w:rPr>
          <w:rFonts w:ascii="Times New Roman" w:eastAsia="標楷體" w:hAnsi="Times New Roman" w:hint="eastAsia"/>
          <w:szCs w:val="24"/>
        </w:rPr>
        <w:t>如圖所示</w:t>
      </w:r>
      <w:r w:rsidRPr="00C17C22">
        <w:rPr>
          <w:rFonts w:ascii="Times New Roman" w:eastAsia="標楷體" w:hAnsi="Times New Roman"/>
          <w:szCs w:val="24"/>
        </w:rPr>
        <w:t>)</w:t>
      </w:r>
      <w:r w:rsidRPr="00C17C22">
        <w:rPr>
          <w:rFonts w:ascii="Times New Roman" w:eastAsia="標楷體" w:hAnsi="Times New Roman" w:hint="eastAsia"/>
          <w:szCs w:val="24"/>
        </w:rPr>
        <w:t>。</w:t>
      </w:r>
    </w:p>
    <w:p w:rsidR="00C17C22" w:rsidRPr="00C17C22" w:rsidRDefault="00AB3F3D" w:rsidP="00C17C22">
      <w:pPr>
        <w:snapToGrid w:val="0"/>
        <w:rPr>
          <w:rFonts w:ascii="標楷體" w:eastAsia="標楷體" w:hAnsi="標楷體"/>
          <w:noProof/>
          <w:color w:val="008000"/>
          <w:kern w:val="0"/>
          <w:szCs w:val="24"/>
        </w:rPr>
      </w:pPr>
      <w:r>
        <w:rPr>
          <w:rFonts w:ascii="標楷體" w:eastAsia="標楷體" w:hAnsi="標楷體"/>
          <w:noProof/>
          <w:color w:val="008000"/>
          <w:kern w:val="0"/>
          <w:szCs w:val="24"/>
        </w:rPr>
        <w:drawing>
          <wp:inline distT="0" distB="0" distL="0" distR="0">
            <wp:extent cx="3771900" cy="4267200"/>
            <wp:effectExtent l="0" t="0" r="0" b="0"/>
            <wp:docPr id="52" name="圖片 59" descr="Wor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9" descr="Wor807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rPr>
          <w:rFonts w:ascii="標楷體" w:eastAsia="標楷體" w:hAnsi="標楷體"/>
          <w:noProof/>
          <w:color w:val="008000"/>
          <w:kern w:val="0"/>
          <w:szCs w:val="24"/>
        </w:rPr>
      </w:pPr>
    </w:p>
    <w:p w:rsidR="00C17C22" w:rsidRPr="00912C9B" w:rsidRDefault="00C17C22" w:rsidP="00912C9B">
      <w:pPr>
        <w:keepNext/>
        <w:snapToGrid w:val="0"/>
        <w:ind w:leftChars="58" w:left="499" w:rightChars="100" w:right="240" w:hangingChars="150" w:hanging="360"/>
        <w:outlineLvl w:val="2"/>
        <w:rPr>
          <w:rFonts w:ascii="Arial" w:eastAsia="標楷體" w:hAnsi="Arial" w:cs="新細明體"/>
          <w:b/>
          <w:szCs w:val="24"/>
        </w:rPr>
      </w:pPr>
      <w:bookmarkStart w:id="16" w:name="_Toc198366504"/>
      <w:bookmarkStart w:id="17" w:name="_Toc297103944"/>
      <w:bookmarkStart w:id="18" w:name="_Toc308708993"/>
      <w:bookmarkStart w:id="19" w:name="_Toc373414290"/>
      <w:bookmarkStart w:id="20" w:name="_Toc308708987"/>
      <w:r w:rsidRPr="00912C9B">
        <w:rPr>
          <w:rFonts w:ascii="Arial" w:eastAsia="標楷體" w:hAnsi="Arial" w:cs="新細明體"/>
          <w:b/>
          <w:szCs w:val="24"/>
        </w:rPr>
        <w:t>(</w:t>
      </w:r>
      <w:r w:rsidRPr="00912C9B">
        <w:rPr>
          <w:rFonts w:ascii="Arial" w:eastAsia="標楷體" w:hAnsi="Arial" w:cs="新細明體" w:hint="eastAsia"/>
          <w:b/>
          <w:szCs w:val="24"/>
        </w:rPr>
        <w:t>十</w:t>
      </w:r>
      <w:r w:rsidRPr="00912C9B">
        <w:rPr>
          <w:rFonts w:ascii="Arial" w:eastAsia="標楷體" w:hAnsi="Arial" w:cs="新細明體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執行</w:t>
      </w:r>
      <w:r w:rsidRPr="00912C9B">
        <w:rPr>
          <w:rFonts w:ascii="Arial" w:eastAsia="標楷體" w:hAnsi="Arial" w:cs="新細明體"/>
          <w:b/>
          <w:szCs w:val="24"/>
        </w:rPr>
        <w:t>Web</w:t>
      </w:r>
      <w:r w:rsidRPr="00912C9B">
        <w:rPr>
          <w:rFonts w:ascii="Arial" w:eastAsia="標楷體" w:hAnsi="Arial" w:cs="新細明體" w:hint="eastAsia"/>
          <w:b/>
          <w:szCs w:val="24"/>
        </w:rPr>
        <w:t>版公文製作系統，出現「</w:t>
      </w:r>
      <w:r w:rsidRPr="00912C9B">
        <w:rPr>
          <w:rFonts w:ascii="Arial" w:eastAsia="標楷體" w:hAnsi="Arial" w:cs="新細明體"/>
          <w:b/>
          <w:szCs w:val="24"/>
        </w:rPr>
        <w:t>Runtime Error!</w:t>
      </w:r>
      <w:r w:rsidRPr="00912C9B">
        <w:rPr>
          <w:rFonts w:ascii="Arial" w:eastAsia="標楷體" w:hAnsi="Arial" w:cs="新細明體" w:hint="eastAsia"/>
          <w:b/>
          <w:szCs w:val="24"/>
        </w:rPr>
        <w:t>」的訊息</w:t>
      </w:r>
      <w:r w:rsidRPr="00912C9B">
        <w:rPr>
          <w:rFonts w:ascii="Arial" w:eastAsia="標楷體" w:hAnsi="Arial" w:cs="新細明體"/>
          <w:b/>
          <w:szCs w:val="24"/>
        </w:rPr>
        <w:t>?</w:t>
      </w:r>
      <w:bookmarkEnd w:id="16"/>
      <w:bookmarkEnd w:id="17"/>
      <w:bookmarkEnd w:id="18"/>
      <w:bookmarkEnd w:id="19"/>
    </w:p>
    <w:p w:rsidR="00C17C22" w:rsidRPr="005919C9" w:rsidRDefault="00C17C22" w:rsidP="005919C9">
      <w:pPr>
        <w:snapToGrid w:val="0"/>
        <w:ind w:leftChars="100" w:left="1201" w:hangingChars="400" w:hanging="961"/>
        <w:rPr>
          <w:rFonts w:ascii="Times New Roman" w:eastAsia="標楷體" w:hAnsi="Times New Roman"/>
          <w:b/>
          <w:color w:val="000000"/>
          <w:szCs w:val="20"/>
        </w:rPr>
      </w:pPr>
      <w:r w:rsidRPr="005919C9">
        <w:rPr>
          <w:rFonts w:ascii="Times New Roman" w:eastAsia="標楷體" w:hAnsi="Times New Roman" w:hint="eastAsia"/>
          <w:b/>
          <w:color w:val="000000"/>
        </w:rPr>
        <w:t>答：</w:t>
      </w:r>
    </w:p>
    <w:p w:rsidR="00C17C22" w:rsidRPr="00C17C22" w:rsidRDefault="00C17C22" w:rsidP="00C17C22">
      <w:pPr>
        <w:widowControl/>
        <w:snapToGrid w:val="0"/>
        <w:ind w:leftChars="300" w:left="720"/>
        <w:rPr>
          <w:rFonts w:ascii="Times New Roman" w:eastAsia="標楷體" w:hAnsi="Times New Roman"/>
          <w:color w:val="000000"/>
          <w:szCs w:val="20"/>
        </w:rPr>
      </w:pPr>
      <w:r w:rsidRPr="00C17C22">
        <w:rPr>
          <w:rFonts w:ascii="Times New Roman" w:eastAsia="標楷體" w:hAnsi="Times New Roman" w:hint="eastAsia"/>
          <w:color w:val="000000"/>
          <w:szCs w:val="20"/>
        </w:rPr>
        <w:t>因</w:t>
      </w:r>
      <w:r w:rsidRPr="00C17C22">
        <w:rPr>
          <w:rFonts w:ascii="Times New Roman" w:eastAsia="標楷體" w:hAnsi="Times New Roman"/>
          <w:color w:val="000000"/>
          <w:szCs w:val="20"/>
        </w:rPr>
        <w:t>Web</w:t>
      </w:r>
      <w:r w:rsidRPr="00C17C22">
        <w:rPr>
          <w:rFonts w:ascii="Times New Roman" w:eastAsia="標楷體" w:hAnsi="Times New Roman" w:hint="eastAsia"/>
          <w:color w:val="000000"/>
          <w:szCs w:val="20"/>
        </w:rPr>
        <w:t>版公文製作系統中的通訊錄檔案已損毀，必須修復檔案，最簡單的判別方式就是之前使用都正常，但今天開啟時就出現此訊息。</w:t>
      </w:r>
    </w:p>
    <w:p w:rsidR="00C17C22" w:rsidRPr="00C17C22" w:rsidRDefault="00C17C22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color w:val="008000"/>
          <w:szCs w:val="24"/>
        </w:rPr>
      </w:pPr>
      <w:r w:rsidRPr="00C17C22">
        <w:rPr>
          <w:rFonts w:ascii="Times New Roman" w:eastAsia="標楷體" w:hAnsi="Times New Roman" w:hint="eastAsia"/>
          <w:color w:val="008000"/>
          <w:szCs w:val="24"/>
        </w:rPr>
        <w:t>步驟</w:t>
      </w:r>
      <w:r w:rsidRPr="00C17C22">
        <w:rPr>
          <w:rFonts w:ascii="Times New Roman" w:eastAsia="標楷體" w:hAnsi="Times New Roman"/>
          <w:color w:val="008000"/>
          <w:szCs w:val="24"/>
        </w:rPr>
        <w:t>1</w:t>
      </w:r>
      <w:r w:rsidRPr="00C17C22">
        <w:rPr>
          <w:rFonts w:ascii="Times New Roman" w:eastAsia="標楷體" w:hAnsi="Times New Roman" w:hint="eastAsia"/>
          <w:color w:val="008000"/>
          <w:szCs w:val="24"/>
        </w:rPr>
        <w:t>：</w:t>
      </w:r>
      <w:r w:rsidRPr="00C17C22">
        <w:rPr>
          <w:rFonts w:ascii="Times New Roman" w:eastAsia="標楷體" w:hAnsi="Times New Roman" w:hint="eastAsia"/>
          <w:szCs w:val="24"/>
        </w:rPr>
        <w:t>確認</w:t>
      </w:r>
      <w:r w:rsidRPr="00C17C22">
        <w:rPr>
          <w:rFonts w:ascii="Times New Roman" w:eastAsia="標楷體" w:hAnsi="Times New Roman"/>
          <w:szCs w:val="24"/>
        </w:rPr>
        <w:t>Web</w:t>
      </w:r>
      <w:r w:rsidRPr="00C17C22">
        <w:rPr>
          <w:rFonts w:ascii="Times New Roman" w:eastAsia="標楷體" w:hAnsi="Times New Roman" w:hint="eastAsia"/>
          <w:szCs w:val="24"/>
        </w:rPr>
        <w:t>版公文製作系統與其他系統視窗已先關閉</w:t>
      </w:r>
    </w:p>
    <w:p w:rsidR="00C17C22" w:rsidRPr="00C17C22" w:rsidRDefault="00C17C22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color w:val="008000"/>
          <w:szCs w:val="24"/>
        </w:rPr>
      </w:pPr>
      <w:r w:rsidRPr="00C17C22">
        <w:rPr>
          <w:rFonts w:ascii="Times New Roman" w:eastAsia="標楷體" w:hAnsi="Times New Roman" w:hint="eastAsia"/>
          <w:color w:val="008000"/>
          <w:szCs w:val="24"/>
        </w:rPr>
        <w:t>步驟</w:t>
      </w:r>
      <w:r w:rsidRPr="00C17C22">
        <w:rPr>
          <w:rFonts w:ascii="Times New Roman" w:eastAsia="標楷體" w:hAnsi="Times New Roman"/>
          <w:color w:val="008000"/>
          <w:szCs w:val="24"/>
        </w:rPr>
        <w:t>2</w:t>
      </w:r>
      <w:r w:rsidRPr="00C17C22">
        <w:rPr>
          <w:rFonts w:ascii="Times New Roman" w:eastAsia="標楷體" w:hAnsi="Times New Roman" w:hint="eastAsia"/>
          <w:color w:val="008000"/>
          <w:szCs w:val="24"/>
        </w:rPr>
        <w:t>：</w:t>
      </w:r>
      <w:r w:rsidRPr="00C17C22">
        <w:rPr>
          <w:rFonts w:ascii="Times New Roman" w:eastAsia="標楷體" w:hAnsi="Times New Roman" w:hint="eastAsia"/>
          <w:szCs w:val="24"/>
        </w:rPr>
        <w:t>至正常可執行的電腦中複製</w:t>
      </w:r>
      <w:r w:rsidRPr="00C17C22">
        <w:rPr>
          <w:rFonts w:ascii="Times New Roman" w:eastAsia="標楷體" w:hAnsi="Times New Roman"/>
          <w:szCs w:val="24"/>
        </w:rPr>
        <w:t>c:/eic/adbook/</w:t>
      </w:r>
      <w:r w:rsidRPr="00C17C22">
        <w:rPr>
          <w:rFonts w:ascii="Times New Roman" w:eastAsia="標楷體" w:hAnsi="Times New Roman" w:hint="eastAsia"/>
          <w:szCs w:val="24"/>
        </w:rPr>
        <w:t>的資料夾</w:t>
      </w:r>
    </w:p>
    <w:p w:rsidR="00C17C22" w:rsidRPr="00C17C22" w:rsidRDefault="00C17C22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color w:val="008000"/>
          <w:szCs w:val="24"/>
        </w:rPr>
      </w:pPr>
      <w:r w:rsidRPr="00C17C22">
        <w:rPr>
          <w:rFonts w:ascii="Times New Roman" w:eastAsia="標楷體" w:hAnsi="Times New Roman" w:hint="eastAsia"/>
          <w:color w:val="008000"/>
          <w:szCs w:val="24"/>
        </w:rPr>
        <w:t>步驟</w:t>
      </w:r>
      <w:r w:rsidRPr="00C17C22">
        <w:rPr>
          <w:rFonts w:ascii="Times New Roman" w:eastAsia="標楷體" w:hAnsi="Times New Roman"/>
          <w:color w:val="008000"/>
          <w:szCs w:val="24"/>
        </w:rPr>
        <w:t>3</w:t>
      </w:r>
      <w:r w:rsidRPr="00C17C22">
        <w:rPr>
          <w:rFonts w:ascii="Times New Roman" w:eastAsia="標楷體" w:hAnsi="Times New Roman" w:hint="eastAsia"/>
          <w:color w:val="008000"/>
          <w:szCs w:val="24"/>
        </w:rPr>
        <w:t>：</w:t>
      </w:r>
      <w:r w:rsidRPr="00C17C22">
        <w:rPr>
          <w:rFonts w:ascii="Times New Roman" w:eastAsia="標楷體" w:hAnsi="Times New Roman" w:hint="eastAsia"/>
          <w:szCs w:val="24"/>
        </w:rPr>
        <w:t>至有問題電腦覆蓋原檔</w:t>
      </w:r>
    </w:p>
    <w:p w:rsidR="00C17C22" w:rsidRPr="00C17C22" w:rsidRDefault="00C17C22" w:rsidP="00C17C22">
      <w:pPr>
        <w:widowControl/>
        <w:snapToGrid w:val="0"/>
        <w:ind w:leftChars="400" w:left="1920" w:hangingChars="400" w:hanging="96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color w:val="008000"/>
          <w:szCs w:val="24"/>
        </w:rPr>
        <w:t>步驟</w:t>
      </w:r>
      <w:r w:rsidRPr="00C17C22">
        <w:rPr>
          <w:rFonts w:ascii="Times New Roman" w:eastAsia="標楷體" w:hAnsi="Times New Roman"/>
          <w:color w:val="008000"/>
          <w:szCs w:val="24"/>
        </w:rPr>
        <w:t>4</w:t>
      </w:r>
      <w:r w:rsidRPr="00C17C22">
        <w:rPr>
          <w:rFonts w:ascii="Times New Roman" w:eastAsia="標楷體" w:hAnsi="Times New Roman" w:hint="eastAsia"/>
          <w:szCs w:val="24"/>
        </w:rPr>
        <w:t>：重新開啟</w:t>
      </w:r>
      <w:r w:rsidRPr="00C17C22">
        <w:rPr>
          <w:rFonts w:ascii="Times New Roman" w:eastAsia="標楷體" w:hAnsi="Times New Roman"/>
          <w:szCs w:val="24"/>
        </w:rPr>
        <w:t>Web</w:t>
      </w:r>
      <w:r w:rsidRPr="00C17C22">
        <w:rPr>
          <w:rFonts w:ascii="Times New Roman" w:eastAsia="標楷體" w:hAnsi="Times New Roman" w:hint="eastAsia"/>
          <w:szCs w:val="24"/>
        </w:rPr>
        <w:t>版公文製作系統。</w:t>
      </w:r>
    </w:p>
    <w:p w:rsidR="00C17C22" w:rsidRPr="00912C9B" w:rsidRDefault="00C17C22" w:rsidP="00912C9B">
      <w:pPr>
        <w:keepNext/>
        <w:snapToGrid w:val="0"/>
        <w:ind w:leftChars="58" w:left="499" w:rightChars="100" w:right="240" w:hangingChars="150" w:hanging="360"/>
        <w:outlineLvl w:val="2"/>
        <w:rPr>
          <w:rFonts w:ascii="Arial" w:eastAsia="標楷體" w:hAnsi="Arial" w:cs="新細明體"/>
          <w:b/>
          <w:szCs w:val="24"/>
        </w:rPr>
      </w:pPr>
      <w:bookmarkStart w:id="21" w:name="_Toc297103945"/>
      <w:bookmarkStart w:id="22" w:name="_Toc308708994"/>
      <w:bookmarkStart w:id="23" w:name="_Toc373414291"/>
      <w:r w:rsidRPr="00912C9B">
        <w:rPr>
          <w:rFonts w:ascii="Arial" w:eastAsia="標楷體" w:hAnsi="Arial" w:cs="新細明體"/>
          <w:b/>
          <w:szCs w:val="24"/>
        </w:rPr>
        <w:t>(</w:t>
      </w:r>
      <w:r w:rsidRPr="00912C9B">
        <w:rPr>
          <w:rFonts w:ascii="Arial" w:eastAsia="標楷體" w:hAnsi="Arial" w:cs="新細明體" w:hint="eastAsia"/>
          <w:b/>
          <w:szCs w:val="24"/>
        </w:rPr>
        <w:t>十一</w:t>
      </w:r>
      <w:r w:rsidRPr="00912C9B">
        <w:rPr>
          <w:rFonts w:ascii="Arial" w:eastAsia="標楷體" w:hAnsi="Arial" w:cs="新細明體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從整合系統登入後，點選「繕打新公文」出現「</w:t>
      </w:r>
      <w:r w:rsidRPr="00912C9B">
        <w:rPr>
          <w:rFonts w:ascii="Arial" w:eastAsia="標楷體" w:hAnsi="Arial" w:cs="新細明體"/>
          <w:b/>
          <w:szCs w:val="24"/>
        </w:rPr>
        <w:t>Fatal Error:CONFIG</w:t>
      </w:r>
      <w:r w:rsidRPr="00912C9B">
        <w:rPr>
          <w:rFonts w:ascii="Arial" w:eastAsia="標楷體" w:hAnsi="Arial" w:cs="新細明體" w:hint="eastAsia"/>
          <w:b/>
          <w:szCs w:val="24"/>
        </w:rPr>
        <w:t>物件建立失敗：系統呼叫未傳入正確的組態參數，請聯絡系統管理員</w:t>
      </w:r>
      <w:r w:rsidRPr="00912C9B">
        <w:rPr>
          <w:rFonts w:ascii="Arial" w:eastAsia="標楷體" w:hAnsi="Arial" w:cs="新細明體"/>
          <w:b/>
          <w:szCs w:val="24"/>
        </w:rPr>
        <w:t>At</w:t>
      </w:r>
      <w:r w:rsidRPr="00912C9B">
        <w:rPr>
          <w:rFonts w:ascii="Arial" w:eastAsia="標楷體" w:hAnsi="Arial" w:cs="新細明體" w:hint="eastAsia"/>
          <w:b/>
          <w:szCs w:val="24"/>
        </w:rPr>
        <w:t>」的訊息？</w:t>
      </w:r>
      <w:bookmarkEnd w:id="21"/>
      <w:bookmarkEnd w:id="22"/>
      <w:bookmarkEnd w:id="23"/>
    </w:p>
    <w:p w:rsidR="00C17C22" w:rsidRPr="00C17C22" w:rsidRDefault="00C17C22" w:rsidP="005919C9">
      <w:pPr>
        <w:snapToGrid w:val="0"/>
        <w:ind w:leftChars="100" w:left="1201" w:hangingChars="400" w:hanging="961"/>
        <w:rPr>
          <w:rFonts w:ascii="Times New Roman" w:eastAsia="標楷體" w:hAnsi="Times New Roman"/>
          <w:color w:val="000000"/>
          <w:szCs w:val="24"/>
        </w:rPr>
      </w:pPr>
      <w:r w:rsidRPr="005919C9">
        <w:rPr>
          <w:rFonts w:ascii="Times New Roman" w:eastAsia="標楷體" w:hAnsi="Times New Roman" w:hint="eastAsia"/>
          <w:b/>
          <w:color w:val="000000"/>
          <w:szCs w:val="24"/>
        </w:rPr>
        <w:t>答：</w:t>
      </w:r>
      <w:r w:rsidRPr="00C17C22">
        <w:rPr>
          <w:rFonts w:ascii="Times New Roman" w:eastAsia="標楷體" w:hAnsi="Times New Roman" w:hint="eastAsia"/>
          <w:color w:val="000000"/>
          <w:szCs w:val="24"/>
        </w:rPr>
        <w:t>此問題主要發生在作業系統為</w:t>
      </w:r>
      <w:r w:rsidRPr="00C17C22">
        <w:rPr>
          <w:rFonts w:ascii="Times New Roman" w:eastAsia="標楷體" w:hAnsi="Times New Roman"/>
          <w:color w:val="000000"/>
          <w:szCs w:val="24"/>
        </w:rPr>
        <w:t>Windows 7</w:t>
      </w:r>
      <w:r w:rsidRPr="00C17C22">
        <w:rPr>
          <w:rFonts w:ascii="Times New Roman" w:eastAsia="標楷體" w:hAnsi="Times New Roman" w:hint="eastAsia"/>
          <w:color w:val="000000"/>
          <w:szCs w:val="24"/>
        </w:rPr>
        <w:t>及</w:t>
      </w:r>
      <w:r w:rsidRPr="00C17C22">
        <w:rPr>
          <w:rFonts w:ascii="Times New Roman" w:eastAsia="標楷體" w:hAnsi="Times New Roman"/>
          <w:color w:val="000000"/>
          <w:szCs w:val="24"/>
        </w:rPr>
        <w:t>Windows Vista</w:t>
      </w:r>
      <w:r w:rsidRPr="00C17C22">
        <w:rPr>
          <w:rFonts w:ascii="Times New Roman" w:eastAsia="標楷體" w:hAnsi="Times New Roman" w:hint="eastAsia"/>
          <w:color w:val="000000"/>
          <w:szCs w:val="24"/>
        </w:rPr>
        <w:t>，這</w:t>
      </w:r>
      <w:r w:rsidRPr="00C17C22">
        <w:rPr>
          <w:rFonts w:ascii="Times New Roman" w:eastAsia="標楷體" w:hAnsi="Times New Roman"/>
          <w:color w:val="000000"/>
          <w:szCs w:val="24"/>
        </w:rPr>
        <w:t>2</w:t>
      </w:r>
      <w:r w:rsidRPr="00C17C22">
        <w:rPr>
          <w:rFonts w:ascii="Times New Roman" w:eastAsia="標楷體" w:hAnsi="Times New Roman" w:hint="eastAsia"/>
          <w:color w:val="000000"/>
          <w:szCs w:val="24"/>
        </w:rPr>
        <w:t>個作業系統必須要</w:t>
      </w:r>
    </w:p>
    <w:p w:rsidR="00C17C22" w:rsidRPr="00C17C22" w:rsidRDefault="00C17C22" w:rsidP="00C17C22">
      <w:pPr>
        <w:snapToGrid w:val="0"/>
        <w:ind w:leftChars="350" w:left="1200" w:hangingChars="150" w:hanging="360"/>
        <w:rPr>
          <w:rFonts w:ascii="Times New Roman" w:eastAsia="標楷體" w:hAnsi="Times New Roman"/>
          <w:bCs/>
          <w:color w:val="000000"/>
          <w:szCs w:val="24"/>
        </w:rPr>
      </w:pPr>
      <w:r w:rsidRPr="00C17C22">
        <w:rPr>
          <w:rFonts w:ascii="Times New Roman" w:eastAsia="標楷體" w:hAnsi="Times New Roman" w:hint="eastAsia"/>
          <w:color w:val="000000"/>
          <w:szCs w:val="24"/>
        </w:rPr>
        <w:t>進行相關的安全性設定，並重新開機後才可正常使用。</w:t>
      </w:r>
      <w:r w:rsidRPr="00C17C22">
        <w:rPr>
          <w:rFonts w:ascii="Times New Roman" w:eastAsia="標楷體" w:hAnsi="Times New Roman" w:hint="eastAsia"/>
          <w:bCs/>
          <w:color w:val="000000"/>
          <w:szCs w:val="24"/>
        </w:rPr>
        <w:t>請參考「三、安裝公文製作系</w:t>
      </w:r>
    </w:p>
    <w:p w:rsidR="00C17C22" w:rsidRPr="00C17C22" w:rsidRDefault="00C17C22" w:rsidP="00C17C22">
      <w:pPr>
        <w:snapToGrid w:val="0"/>
        <w:ind w:leftChars="350" w:left="1200" w:hangingChars="150" w:hanging="360"/>
        <w:rPr>
          <w:rFonts w:ascii="Times New Roman" w:eastAsia="標楷體" w:hAnsi="Times New Roman"/>
          <w:bCs/>
          <w:color w:val="000000"/>
          <w:szCs w:val="24"/>
        </w:rPr>
      </w:pPr>
      <w:r w:rsidRPr="00C17C22">
        <w:rPr>
          <w:rFonts w:ascii="Times New Roman" w:eastAsia="標楷體" w:hAnsi="Times New Roman" w:hint="eastAsia"/>
          <w:bCs/>
          <w:color w:val="000000"/>
          <w:szCs w:val="24"/>
        </w:rPr>
        <w:t>統前需要進行哪些系統與</w:t>
      </w:r>
      <w:r w:rsidRPr="00C17C22">
        <w:rPr>
          <w:rFonts w:ascii="Times New Roman" w:eastAsia="標楷體" w:hAnsi="Times New Roman"/>
          <w:bCs/>
          <w:color w:val="000000"/>
          <w:szCs w:val="24"/>
        </w:rPr>
        <w:t>IE</w:t>
      </w:r>
      <w:r w:rsidRPr="00C17C22">
        <w:rPr>
          <w:rFonts w:ascii="Times New Roman" w:eastAsia="標楷體" w:hAnsi="Times New Roman" w:hint="eastAsia"/>
          <w:bCs/>
          <w:color w:val="000000"/>
          <w:szCs w:val="24"/>
        </w:rPr>
        <w:t>安全性設定呢</w:t>
      </w:r>
      <w:r w:rsidRPr="00C17C22">
        <w:rPr>
          <w:rFonts w:ascii="Times New Roman" w:eastAsia="標楷體" w:hAnsi="Times New Roman"/>
          <w:bCs/>
          <w:color w:val="000000"/>
          <w:szCs w:val="24"/>
        </w:rPr>
        <w:t>?</w:t>
      </w:r>
      <w:r w:rsidRPr="00C17C22">
        <w:rPr>
          <w:rFonts w:ascii="Times New Roman" w:eastAsia="標楷體" w:hAnsi="Times New Roman" w:hint="eastAsia"/>
          <w:bCs/>
          <w:color w:val="000000"/>
          <w:szCs w:val="24"/>
        </w:rPr>
        <w:t>」中，</w:t>
      </w:r>
      <w:r w:rsidRPr="00C17C22">
        <w:rPr>
          <w:rFonts w:ascii="Times New Roman" w:eastAsia="標楷體" w:hAnsi="Times New Roman"/>
          <w:bCs/>
          <w:color w:val="000000"/>
          <w:szCs w:val="24"/>
        </w:rPr>
        <w:t>Windows 7</w:t>
      </w:r>
      <w:r w:rsidRPr="00C17C22">
        <w:rPr>
          <w:rFonts w:ascii="Times New Roman" w:eastAsia="標楷體" w:hAnsi="Times New Roman" w:hint="eastAsia"/>
          <w:bCs/>
          <w:color w:val="000000"/>
          <w:szCs w:val="24"/>
        </w:rPr>
        <w:t>及</w:t>
      </w:r>
      <w:r w:rsidRPr="00C17C22">
        <w:rPr>
          <w:rFonts w:ascii="Times New Roman" w:eastAsia="標楷體" w:hAnsi="Times New Roman"/>
          <w:bCs/>
          <w:color w:val="000000"/>
          <w:szCs w:val="24"/>
        </w:rPr>
        <w:t>Windows Vista</w:t>
      </w:r>
      <w:r w:rsidRPr="00C17C22">
        <w:rPr>
          <w:rFonts w:ascii="Times New Roman" w:eastAsia="標楷體" w:hAnsi="Times New Roman" w:hint="eastAsia"/>
          <w:bCs/>
          <w:color w:val="000000"/>
          <w:szCs w:val="24"/>
        </w:rPr>
        <w:t>的相</w:t>
      </w:r>
    </w:p>
    <w:p w:rsidR="00C17C22" w:rsidRPr="00C17C22" w:rsidRDefault="00C17C22" w:rsidP="00C17C22">
      <w:pPr>
        <w:snapToGrid w:val="0"/>
        <w:ind w:leftChars="350" w:left="1200" w:hangingChars="150" w:hanging="360"/>
        <w:rPr>
          <w:rFonts w:ascii="Times New Roman" w:eastAsia="標楷體" w:hAnsi="Times New Roman"/>
          <w:bCs/>
          <w:color w:val="000000"/>
          <w:szCs w:val="24"/>
        </w:rPr>
      </w:pPr>
      <w:r w:rsidRPr="00C17C22">
        <w:rPr>
          <w:rFonts w:ascii="Times New Roman" w:eastAsia="標楷體" w:hAnsi="Times New Roman" w:hint="eastAsia"/>
          <w:bCs/>
          <w:color w:val="000000"/>
          <w:szCs w:val="24"/>
        </w:rPr>
        <w:t>關設定說明。</w:t>
      </w:r>
    </w:p>
    <w:p w:rsidR="00C17C22" w:rsidRPr="00C17C22" w:rsidRDefault="00C17C22" w:rsidP="00C17C22">
      <w:pPr>
        <w:widowControl/>
        <w:snapToGrid w:val="0"/>
        <w:spacing w:line="240" w:lineRule="atLeast"/>
        <w:ind w:left="720" w:hanging="720"/>
        <w:rPr>
          <w:rFonts w:ascii="Times New Roman" w:eastAsia="標楷體" w:hAnsi="Times New Roman"/>
          <w:bCs/>
          <w:color w:val="000000"/>
          <w:szCs w:val="24"/>
        </w:rPr>
      </w:pPr>
    </w:p>
    <w:p w:rsidR="00C17C22" w:rsidRPr="00912C9B" w:rsidRDefault="00C17C22" w:rsidP="00912C9B">
      <w:pPr>
        <w:keepNext/>
        <w:snapToGrid w:val="0"/>
        <w:ind w:leftChars="58" w:left="499" w:rightChars="100" w:right="240" w:hangingChars="150" w:hanging="360"/>
        <w:outlineLvl w:val="2"/>
        <w:rPr>
          <w:rFonts w:ascii="Arial" w:eastAsia="標楷體" w:hAnsi="Arial" w:cs="新細明體"/>
          <w:b/>
          <w:szCs w:val="24"/>
        </w:rPr>
      </w:pPr>
      <w:bookmarkStart w:id="24" w:name="_Toc198366501"/>
      <w:bookmarkStart w:id="25" w:name="_Toc297103943"/>
      <w:bookmarkStart w:id="26" w:name="_Toc308708992"/>
      <w:bookmarkStart w:id="27" w:name="_Toc373414292"/>
      <w:r w:rsidRPr="00912C9B">
        <w:rPr>
          <w:rFonts w:ascii="Arial" w:eastAsia="標楷體" w:hAnsi="Arial" w:cs="新細明體"/>
          <w:b/>
          <w:szCs w:val="24"/>
        </w:rPr>
        <w:t>(</w:t>
      </w:r>
      <w:r w:rsidRPr="00912C9B">
        <w:rPr>
          <w:rFonts w:ascii="Arial" w:eastAsia="標楷體" w:hAnsi="Arial" w:cs="新細明體" w:hint="eastAsia"/>
          <w:b/>
          <w:szCs w:val="24"/>
        </w:rPr>
        <w:t>十二</w:t>
      </w:r>
      <w:r w:rsidRPr="00912C9B">
        <w:rPr>
          <w:rFonts w:ascii="Arial" w:eastAsia="標楷體" w:hAnsi="Arial" w:cs="新細明體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公文製作系統，點選開啟新檔或是開啟舊檔出現「一個跳</w:t>
      </w:r>
      <w:bookmarkStart w:id="28" w:name="_Toc198366502"/>
      <w:bookmarkEnd w:id="24"/>
      <w:r w:rsidRPr="00912C9B">
        <w:rPr>
          <w:rFonts w:ascii="Arial" w:eastAsia="標楷體" w:hAnsi="Arial" w:cs="新細明體" w:hint="eastAsia"/>
          <w:b/>
          <w:szCs w:val="24"/>
        </w:rPr>
        <w:t>窗已封鎖」的訊息？</w:t>
      </w:r>
      <w:bookmarkEnd w:id="25"/>
      <w:bookmarkEnd w:id="26"/>
      <w:bookmarkEnd w:id="27"/>
      <w:bookmarkEnd w:id="28"/>
    </w:p>
    <w:p w:rsidR="00C17C22" w:rsidRPr="00C17C22" w:rsidRDefault="00C17C22" w:rsidP="005919C9">
      <w:pPr>
        <w:snapToGrid w:val="0"/>
        <w:ind w:leftChars="100" w:left="1201" w:hangingChars="400" w:hanging="961"/>
        <w:rPr>
          <w:rFonts w:ascii="Times New Roman" w:eastAsia="標楷體" w:hAnsi="Times New Roman"/>
          <w:szCs w:val="24"/>
        </w:rPr>
      </w:pPr>
      <w:r w:rsidRPr="005919C9">
        <w:rPr>
          <w:rFonts w:ascii="Times New Roman" w:eastAsia="標楷體" w:hAnsi="Times New Roman" w:hint="eastAsia"/>
          <w:b/>
          <w:szCs w:val="24"/>
        </w:rPr>
        <w:t>答：</w:t>
      </w:r>
      <w:r w:rsidRPr="00C17C22">
        <w:rPr>
          <w:rFonts w:ascii="Times New Roman" w:eastAsia="標楷體" w:hAnsi="Times New Roman" w:hint="eastAsia"/>
          <w:szCs w:val="24"/>
        </w:rPr>
        <w:t>這是因為您安裝了某些網站的搜尋工具所致，而這些搜尋工具都會有阻擋跳窗的功</w:t>
      </w:r>
    </w:p>
    <w:p w:rsidR="00C17C22" w:rsidRPr="00C17C22" w:rsidRDefault="00C17C22" w:rsidP="00C17C22">
      <w:pPr>
        <w:snapToGrid w:val="0"/>
        <w:ind w:leftChars="400" w:left="1200" w:hangingChars="100" w:hanging="24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能，例如</w:t>
      </w:r>
      <w:r w:rsidRPr="00C17C22">
        <w:rPr>
          <w:rFonts w:ascii="Times New Roman" w:eastAsia="標楷體" w:hAnsi="Times New Roman"/>
          <w:szCs w:val="24"/>
        </w:rPr>
        <w:t>Yahoo</w:t>
      </w:r>
      <w:r w:rsidRPr="00C17C22">
        <w:rPr>
          <w:rFonts w:ascii="Times New Roman" w:eastAsia="標楷體" w:hAnsi="Times New Roman" w:hint="eastAsia"/>
          <w:szCs w:val="24"/>
        </w:rPr>
        <w:t>、</w:t>
      </w:r>
      <w:r w:rsidRPr="00C17C22">
        <w:rPr>
          <w:rFonts w:ascii="Times New Roman" w:eastAsia="標楷體" w:hAnsi="Times New Roman"/>
          <w:szCs w:val="24"/>
        </w:rPr>
        <w:t>Google</w:t>
      </w:r>
      <w:r w:rsidRPr="00C17C22">
        <w:rPr>
          <w:rFonts w:ascii="Times New Roman" w:eastAsia="標楷體" w:hAnsi="Times New Roman" w:hint="eastAsia"/>
          <w:szCs w:val="24"/>
        </w:rPr>
        <w:t>、</w:t>
      </w:r>
      <w:r w:rsidRPr="00C17C22">
        <w:rPr>
          <w:rFonts w:ascii="Times New Roman" w:eastAsia="標楷體" w:hAnsi="Times New Roman"/>
          <w:szCs w:val="24"/>
        </w:rPr>
        <w:t>MSN</w:t>
      </w:r>
      <w:r w:rsidRPr="00C17C22">
        <w:rPr>
          <w:rFonts w:ascii="Times New Roman" w:eastAsia="標楷體" w:hAnsi="Times New Roman" w:hint="eastAsia"/>
          <w:szCs w:val="24"/>
        </w:rPr>
        <w:t>等工具，而在進行開啟新檔或是舊檔時，系統會跳</w:t>
      </w:r>
    </w:p>
    <w:p w:rsidR="00C17C22" w:rsidRPr="00C17C22" w:rsidRDefault="00C17C22" w:rsidP="00C17C22">
      <w:pPr>
        <w:snapToGrid w:val="0"/>
        <w:ind w:leftChars="400" w:left="1200" w:hangingChars="100" w:hanging="24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出選擇視窗讓您點選，這些工具就會將系統所跳出的選擇視窗當成一般的廣告視窗</w:t>
      </w:r>
    </w:p>
    <w:p w:rsidR="00C17C22" w:rsidRPr="00C17C22" w:rsidRDefault="00C17C22" w:rsidP="00C17C22">
      <w:pPr>
        <w:snapToGrid w:val="0"/>
        <w:ind w:leftChars="400" w:left="1200" w:hangingChars="100" w:hanging="24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阻擋，導致無法開啟檔案，解決辦法就是將其阻擋功能關閉，或是至「控制台」中</w:t>
      </w:r>
    </w:p>
    <w:p w:rsidR="00C17C22" w:rsidRPr="00C17C22" w:rsidRDefault="00C17C22" w:rsidP="00C17C22">
      <w:pPr>
        <w:snapToGrid w:val="0"/>
        <w:ind w:leftChars="400" w:left="1200" w:hangingChars="100" w:hanging="24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將該搜尋工具移除後，關閉所有視窗再重新開啟</w:t>
      </w:r>
      <w:r w:rsidRPr="00C17C22">
        <w:rPr>
          <w:rFonts w:ascii="Times New Roman" w:eastAsia="標楷體" w:hAnsi="Times New Roman"/>
          <w:szCs w:val="24"/>
        </w:rPr>
        <w:t>Web</w:t>
      </w:r>
      <w:r w:rsidRPr="00C17C22">
        <w:rPr>
          <w:rFonts w:ascii="Times New Roman" w:eastAsia="標楷體" w:hAnsi="Times New Roman" w:hint="eastAsia"/>
          <w:szCs w:val="24"/>
        </w:rPr>
        <w:t>版公文製作系統，即可正常使</w:t>
      </w:r>
    </w:p>
    <w:p w:rsidR="00C17C22" w:rsidRPr="00C17C22" w:rsidRDefault="00C17C22" w:rsidP="00C17C22">
      <w:pPr>
        <w:snapToGrid w:val="0"/>
        <w:ind w:leftChars="400" w:left="1200" w:hangingChars="100" w:hanging="24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用開啟新、舊檔。</w:t>
      </w:r>
    </w:p>
    <w:p w:rsidR="00C17C22" w:rsidRPr="00C17C22" w:rsidRDefault="00C17C22" w:rsidP="00C17C22">
      <w:pPr>
        <w:widowControl/>
        <w:snapToGrid w:val="0"/>
        <w:spacing w:line="240" w:lineRule="atLeast"/>
        <w:ind w:left="720" w:hanging="720"/>
        <w:rPr>
          <w:rFonts w:ascii="Times New Roman" w:eastAsia="標楷體" w:hAnsi="Times New Roman"/>
          <w:color w:val="000000"/>
          <w:szCs w:val="24"/>
        </w:rPr>
      </w:pPr>
    </w:p>
    <w:p w:rsidR="00C17C22" w:rsidRPr="00912C9B" w:rsidRDefault="00C17C22" w:rsidP="00912C9B">
      <w:pPr>
        <w:keepNext/>
        <w:widowControl/>
        <w:tabs>
          <w:tab w:val="left" w:pos="480"/>
        </w:tabs>
        <w:snapToGrid w:val="0"/>
        <w:spacing w:line="720" w:lineRule="auto"/>
        <w:ind w:firstLineChars="50" w:firstLine="120"/>
        <w:outlineLvl w:val="2"/>
        <w:rPr>
          <w:rFonts w:ascii="標楷體" w:eastAsia="標楷體" w:hAnsi="標楷體"/>
          <w:b/>
          <w:bCs/>
          <w:color w:val="000000"/>
          <w:kern w:val="0"/>
          <w:szCs w:val="24"/>
        </w:rPr>
      </w:pPr>
      <w:bookmarkStart w:id="29" w:name="_Toc373414293"/>
      <w:r w:rsidRPr="00912C9B">
        <w:rPr>
          <w:rFonts w:ascii="標楷體" w:eastAsia="標楷體" w:hAnsi="標楷體" w:hint="eastAsia"/>
          <w:b/>
          <w:bCs/>
          <w:color w:val="000000"/>
          <w:kern w:val="0"/>
          <w:szCs w:val="24"/>
        </w:rPr>
        <w:t>(十三)由公文整合資訊系統無法正常開啟筆硯？</w:t>
      </w:r>
      <w:bookmarkEnd w:id="29"/>
    </w:p>
    <w:p w:rsidR="00C17C22" w:rsidRPr="00C17C22" w:rsidRDefault="00C17C22" w:rsidP="005919C9">
      <w:pPr>
        <w:snapToGrid w:val="0"/>
        <w:ind w:leftChars="100" w:left="1201" w:hangingChars="400" w:hanging="961"/>
        <w:rPr>
          <w:rFonts w:ascii="標楷體" w:eastAsia="標楷體" w:hAnsi="標楷體"/>
          <w:szCs w:val="24"/>
        </w:rPr>
      </w:pPr>
      <w:r w:rsidRPr="005919C9">
        <w:rPr>
          <w:rFonts w:ascii="標楷體" w:eastAsia="標楷體" w:hAnsi="標楷體" w:hint="eastAsia"/>
          <w:b/>
          <w:szCs w:val="24"/>
        </w:rPr>
        <w:t>答：</w:t>
      </w:r>
      <w:r w:rsidRPr="00C17C22">
        <w:rPr>
          <w:rFonts w:ascii="標楷體" w:eastAsia="標楷體" w:hAnsi="標楷體" w:hint="eastAsia"/>
          <w:szCs w:val="24"/>
        </w:rPr>
        <w:t>因IE瀏覽器異常導致，可使用IE重設功能來進行修復。</w:t>
      </w:r>
    </w:p>
    <w:p w:rsidR="00C17C22" w:rsidRPr="00C17C22" w:rsidRDefault="00C17C22" w:rsidP="00C17C22">
      <w:pPr>
        <w:snapToGrid w:val="0"/>
        <w:ind w:left="720" w:hangingChars="300" w:hanging="720"/>
        <w:rPr>
          <w:rFonts w:ascii="標楷體" w:eastAsia="標楷體" w:hAnsi="標楷體"/>
          <w:color w:val="000000"/>
          <w:szCs w:val="24"/>
        </w:rPr>
      </w:pPr>
    </w:p>
    <w:p w:rsidR="00C17C22" w:rsidRPr="00C17C22" w:rsidRDefault="00C17C22" w:rsidP="00C17C22">
      <w:pPr>
        <w:numPr>
          <w:ilvl w:val="0"/>
          <w:numId w:val="8"/>
        </w:numPr>
        <w:snapToGrid w:val="0"/>
        <w:spacing w:line="0" w:lineRule="atLeast"/>
        <w:ind w:firstLineChars="95" w:firstLine="228"/>
        <w:rPr>
          <w:rFonts w:ascii="標楷體" w:eastAsia="標楷體" w:hAnsi="標楷體"/>
          <w:kern w:val="0"/>
          <w:szCs w:val="24"/>
          <w:lang w:eastAsia="zh-CN"/>
        </w:rPr>
      </w:pPr>
      <w:r w:rsidRPr="00C17C22">
        <w:rPr>
          <w:rFonts w:ascii="標楷體" w:eastAsia="標楷體" w:hAnsi="標楷體" w:hint="eastAsia"/>
          <w:kern w:val="0"/>
          <w:szCs w:val="24"/>
        </w:rPr>
        <w:t>操作步驟：</w:t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  <w:color w:val="000000"/>
        </w:rPr>
      </w:pPr>
      <w:r w:rsidRPr="00C17C22">
        <w:rPr>
          <w:rFonts w:ascii="標楷體" w:eastAsia="標楷體" w:hAnsi="標楷體" w:hint="eastAsia"/>
          <w:color w:val="009900"/>
        </w:rPr>
        <w:t>步驟1：</w:t>
      </w:r>
      <w:r w:rsidRPr="00C17C22">
        <w:rPr>
          <w:rFonts w:ascii="標楷體" w:eastAsia="標楷體" w:hAnsi="標楷體" w:hint="eastAsia"/>
          <w:color w:val="000000"/>
        </w:rPr>
        <w:t>請關閉所有網頁。</w:t>
      </w:r>
    </w:p>
    <w:p w:rsidR="00C17C22" w:rsidRPr="00C17C22" w:rsidRDefault="00AB3F3D" w:rsidP="00C17C22">
      <w:pPr>
        <w:snapToGrid w:val="0"/>
        <w:rPr>
          <w:rFonts w:ascii="標楷體" w:eastAsia="標楷體" w:hAnsi="標楷體"/>
          <w:color w:val="000000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2228850" cy="2076450"/>
            <wp:effectExtent l="0" t="0" r="0" b="0"/>
            <wp:docPr id="53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  <w:color w:val="000000"/>
        </w:rPr>
      </w:pPr>
      <w:r w:rsidRPr="00C17C22">
        <w:rPr>
          <w:rFonts w:ascii="標楷體" w:eastAsia="標楷體" w:hAnsi="標楷體" w:hint="eastAsia"/>
          <w:color w:val="009900"/>
        </w:rPr>
        <w:t>步驟2：</w:t>
      </w:r>
      <w:r w:rsidRPr="00C17C22">
        <w:rPr>
          <w:rFonts w:ascii="標楷體" w:eastAsia="標楷體" w:hAnsi="標楷體" w:hint="eastAsia"/>
          <w:color w:val="000000"/>
        </w:rPr>
        <w:t>進入控制台點選【網路和網際網路】。</w:t>
      </w:r>
    </w:p>
    <w:p w:rsidR="00C17C22" w:rsidRPr="00C17C22" w:rsidRDefault="00AB3F3D" w:rsidP="00C17C22">
      <w:pPr>
        <w:snapToGrid w:val="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486400" cy="1457325"/>
            <wp:effectExtent l="0" t="0" r="0" b="9525"/>
            <wp:docPr id="54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Times New Roman" w:eastAsia="標楷體" w:hAnsi="Times New Roman"/>
          <w:noProof/>
        </w:rPr>
      </w:pPr>
      <w:r w:rsidRPr="00C17C22">
        <w:rPr>
          <w:rFonts w:ascii="Times New Roman" w:eastAsia="標楷體" w:hAnsi="Times New Roman" w:hint="eastAsia"/>
          <w:noProof/>
          <w:color w:val="009900"/>
        </w:rPr>
        <w:t>步驟</w:t>
      </w:r>
      <w:r w:rsidRPr="00C17C22">
        <w:rPr>
          <w:rFonts w:ascii="Times New Roman" w:eastAsia="標楷體" w:hAnsi="Times New Roman"/>
          <w:noProof/>
          <w:color w:val="009900"/>
        </w:rPr>
        <w:t>3</w:t>
      </w:r>
      <w:r w:rsidRPr="00C17C22">
        <w:rPr>
          <w:rFonts w:ascii="Times New Roman" w:eastAsia="標楷體" w:hAnsi="Times New Roman" w:hint="eastAsia"/>
          <w:noProof/>
          <w:color w:val="009900"/>
        </w:rPr>
        <w:t>：</w:t>
      </w:r>
      <w:r w:rsidRPr="00C17C22">
        <w:rPr>
          <w:rFonts w:ascii="Times New Roman" w:eastAsia="標楷體" w:hAnsi="Times New Roman" w:hint="eastAsia"/>
          <w:noProof/>
        </w:rPr>
        <w:t>點選【網際網路選項】。</w:t>
      </w:r>
    </w:p>
    <w:p w:rsidR="00C17C22" w:rsidRPr="00C17C22" w:rsidRDefault="00AB3F3D" w:rsidP="00C17C22">
      <w:pPr>
        <w:snapToGrid w:val="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124450" cy="1304925"/>
            <wp:effectExtent l="0" t="0" r="0" b="9525"/>
            <wp:docPr id="55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4" b="9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Times New Roman" w:eastAsia="標楷體" w:hAnsi="Times New Roman"/>
          <w:noProof/>
        </w:rPr>
      </w:pPr>
      <w:r w:rsidRPr="00C17C22">
        <w:rPr>
          <w:rFonts w:ascii="Times New Roman" w:eastAsia="標楷體" w:hAnsi="Times New Roman" w:hint="eastAsia"/>
          <w:noProof/>
          <w:color w:val="009900"/>
        </w:rPr>
        <w:t>步驟</w:t>
      </w:r>
      <w:r w:rsidRPr="00C17C22">
        <w:rPr>
          <w:rFonts w:ascii="Times New Roman" w:eastAsia="標楷體" w:hAnsi="Times New Roman"/>
          <w:noProof/>
          <w:color w:val="009900"/>
        </w:rPr>
        <w:t>4</w:t>
      </w:r>
      <w:r w:rsidRPr="00C17C22">
        <w:rPr>
          <w:rFonts w:ascii="Times New Roman" w:eastAsia="標楷體" w:hAnsi="Times New Roman" w:hint="eastAsia"/>
          <w:noProof/>
          <w:color w:val="009900"/>
        </w:rPr>
        <w:t>：</w:t>
      </w:r>
      <w:r w:rsidRPr="00C17C22">
        <w:rPr>
          <w:rFonts w:ascii="Times New Roman" w:eastAsia="標楷體" w:hAnsi="Times New Roman" w:hint="eastAsia"/>
          <w:noProof/>
        </w:rPr>
        <w:t>點選【進階】選項。</w:t>
      </w:r>
    </w:p>
    <w:p w:rsidR="00C17C22" w:rsidRPr="00C17C22" w:rsidRDefault="00C17C22" w:rsidP="00C17C22">
      <w:pPr>
        <w:snapToGrid w:val="0"/>
        <w:ind w:leftChars="413" w:left="991"/>
        <w:rPr>
          <w:rFonts w:ascii="Times New Roman" w:eastAsia="標楷體" w:hAnsi="Times New Roman"/>
          <w:color w:val="000000"/>
        </w:rPr>
      </w:pPr>
      <w:r w:rsidRPr="00C17C22">
        <w:rPr>
          <w:rFonts w:ascii="Times New Roman" w:eastAsia="標楷體" w:hAnsi="Times New Roman" w:hint="eastAsia"/>
          <w:color w:val="009900"/>
        </w:rPr>
        <w:t>步驟</w:t>
      </w:r>
      <w:r w:rsidRPr="00C17C22">
        <w:rPr>
          <w:rFonts w:ascii="Times New Roman" w:eastAsia="標楷體" w:hAnsi="Times New Roman"/>
          <w:color w:val="009900"/>
        </w:rPr>
        <w:t>5</w:t>
      </w:r>
      <w:r w:rsidRPr="00C17C22">
        <w:rPr>
          <w:rFonts w:ascii="Times New Roman" w:eastAsia="標楷體" w:hAnsi="Times New Roman" w:hint="eastAsia"/>
          <w:color w:val="009900"/>
        </w:rPr>
        <w:t>：</w:t>
      </w:r>
      <w:r w:rsidRPr="00C17C22">
        <w:rPr>
          <w:rFonts w:ascii="Times New Roman" w:eastAsia="標楷體" w:hAnsi="Times New Roman" w:hint="eastAsia"/>
          <w:noProof/>
        </w:rPr>
        <w:t>按【重設】開始進行</w:t>
      </w:r>
      <w:r w:rsidRPr="00C17C22">
        <w:rPr>
          <w:rFonts w:ascii="Times New Roman" w:eastAsia="標楷體" w:hAnsi="Times New Roman"/>
          <w:noProof/>
        </w:rPr>
        <w:t>IE</w:t>
      </w:r>
      <w:r w:rsidRPr="00C17C22">
        <w:rPr>
          <w:rFonts w:ascii="Times New Roman" w:eastAsia="標楷體" w:hAnsi="Times New Roman" w:hint="eastAsia"/>
          <w:noProof/>
        </w:rPr>
        <w:t>環境重新設定。</w:t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810000" cy="4857750"/>
            <wp:effectExtent l="0" t="0" r="0" b="0"/>
            <wp:docPr id="56" name="圖片 63" descr="SNAGHTML4da7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3" descr="SNAGHTML4da732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  <w:color w:val="000000"/>
        </w:rPr>
      </w:pPr>
      <w:r w:rsidRPr="00C17C22">
        <w:rPr>
          <w:rFonts w:ascii="標楷體" w:eastAsia="標楷體" w:hAnsi="標楷體" w:hint="eastAsia"/>
          <w:color w:val="009900"/>
        </w:rPr>
        <w:t>步驟6：</w:t>
      </w:r>
      <w:r w:rsidRPr="00C17C22">
        <w:rPr>
          <w:rFonts w:ascii="標楷體" w:eastAsia="標楷體" w:hAnsi="標楷體" w:hint="eastAsia"/>
          <w:color w:val="000000"/>
        </w:rPr>
        <w:t>勾選【刪除個人設定】。</w:t>
      </w:r>
    </w:p>
    <w:p w:rsidR="00C17C22" w:rsidRPr="00C17C22" w:rsidRDefault="00C17C22" w:rsidP="00C17C22">
      <w:pPr>
        <w:snapToGrid w:val="0"/>
        <w:ind w:leftChars="413" w:left="991"/>
        <w:rPr>
          <w:rFonts w:ascii="標楷體" w:eastAsia="標楷體" w:hAnsi="標楷體"/>
          <w:color w:val="000000"/>
        </w:rPr>
      </w:pPr>
      <w:r w:rsidRPr="00C17C22">
        <w:rPr>
          <w:rFonts w:ascii="Times New Roman" w:eastAsia="標楷體" w:hAnsi="Times New Roman" w:hint="eastAsia"/>
          <w:color w:val="009900"/>
        </w:rPr>
        <w:t>步驟</w:t>
      </w:r>
      <w:r w:rsidRPr="00C17C22">
        <w:rPr>
          <w:rFonts w:ascii="Times New Roman" w:eastAsia="標楷體" w:hAnsi="Times New Roman"/>
          <w:color w:val="009900"/>
        </w:rPr>
        <w:t>7</w:t>
      </w:r>
      <w:r w:rsidRPr="00C17C22">
        <w:rPr>
          <w:rFonts w:ascii="Times New Roman" w:eastAsia="標楷體" w:hAnsi="Times New Roman" w:hint="eastAsia"/>
          <w:color w:val="009900"/>
        </w:rPr>
        <w:t>：</w:t>
      </w:r>
      <w:r w:rsidRPr="00C17C22">
        <w:rPr>
          <w:rFonts w:ascii="標楷體" w:eastAsia="標楷體" w:hAnsi="標楷體" w:hint="eastAsia"/>
          <w:color w:val="000000"/>
        </w:rPr>
        <w:t>點選【重設】即可開始執行IE重設。</w:t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943350" cy="3048000"/>
            <wp:effectExtent l="0" t="0" r="0" b="0"/>
            <wp:docPr id="57" name="圖片 64" descr="SNAGHTML4df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4" descr="SNAGHTML4df730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Times New Roman" w:eastAsia="標楷體" w:hAnsi="Times New Roman"/>
          <w:color w:val="009900"/>
        </w:rPr>
      </w:pPr>
      <w:r w:rsidRPr="00C17C22">
        <w:rPr>
          <w:rFonts w:ascii="Times New Roman" w:eastAsia="標楷體" w:hAnsi="Times New Roman" w:hint="eastAsia"/>
          <w:color w:val="009900"/>
        </w:rPr>
        <w:t>步驟</w:t>
      </w:r>
      <w:r w:rsidRPr="00C17C22">
        <w:rPr>
          <w:rFonts w:ascii="Times New Roman" w:eastAsia="標楷體" w:hAnsi="Times New Roman"/>
          <w:color w:val="009900"/>
        </w:rPr>
        <w:t>8</w:t>
      </w:r>
      <w:r w:rsidRPr="00C17C22">
        <w:rPr>
          <w:rFonts w:ascii="Times New Roman" w:eastAsia="標楷體" w:hAnsi="Times New Roman" w:hint="eastAsia"/>
          <w:color w:val="009900"/>
        </w:rPr>
        <w:t>：</w:t>
      </w:r>
      <w:r w:rsidRPr="00C17C22">
        <w:rPr>
          <w:rFonts w:ascii="Times New Roman" w:eastAsia="標楷體" w:hAnsi="Times New Roman" w:hint="eastAsia"/>
        </w:rPr>
        <w:t>重設完成後點選【關閉】即可完成設定。</w:t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2867025" cy="2066925"/>
            <wp:effectExtent l="0" t="0" r="9525" b="9525"/>
            <wp:docPr id="58" name="圖片 65" descr="SNAGHTML4ef6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5" descr="SNAGHTML4ef69c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rPr>
          <w:rFonts w:ascii="Times New Roman" w:eastAsia="標楷體" w:hAnsi="Times New Roman"/>
          <w:bCs/>
          <w:color w:val="000000"/>
          <w:szCs w:val="24"/>
        </w:rPr>
      </w:pPr>
      <w:r w:rsidRPr="00C17C22">
        <w:rPr>
          <w:rFonts w:ascii="Times New Roman" w:eastAsia="標楷體" w:hAnsi="Times New Roman"/>
          <w:szCs w:val="24"/>
        </w:rPr>
        <w:tab/>
      </w:r>
      <w:r w:rsidRPr="00C17C22">
        <w:rPr>
          <w:rFonts w:ascii="Times New Roman" w:eastAsia="標楷體" w:hAnsi="Times New Roman" w:hint="eastAsia"/>
          <w:szCs w:val="24"/>
        </w:rPr>
        <w:t>※註：</w:t>
      </w:r>
      <w:r w:rsidRPr="00C17C22">
        <w:rPr>
          <w:rFonts w:ascii="Times New Roman" w:eastAsia="標楷體" w:hAnsi="Times New Roman"/>
          <w:szCs w:val="24"/>
        </w:rPr>
        <w:t>IE</w:t>
      </w:r>
      <w:r w:rsidRPr="00C17C22">
        <w:rPr>
          <w:rFonts w:ascii="Times New Roman" w:eastAsia="標楷體" w:hAnsi="Times New Roman" w:hint="eastAsia"/>
          <w:szCs w:val="24"/>
        </w:rPr>
        <w:t>重設後，</w:t>
      </w:r>
      <w:r w:rsidRPr="00C17C22">
        <w:rPr>
          <w:rFonts w:ascii="Times New Roman" w:eastAsia="標楷體" w:hAnsi="Times New Roman" w:hint="eastAsia"/>
          <w:bCs/>
          <w:color w:val="000000"/>
          <w:szCs w:val="24"/>
        </w:rPr>
        <w:t>請依照「三、安裝公文製作系統前需要進行哪些系統與</w:t>
      </w:r>
      <w:r w:rsidRPr="00C17C22">
        <w:rPr>
          <w:rFonts w:ascii="Times New Roman" w:eastAsia="標楷體" w:hAnsi="Times New Roman"/>
          <w:bCs/>
          <w:color w:val="000000"/>
          <w:szCs w:val="24"/>
        </w:rPr>
        <w:t>IE</w:t>
      </w:r>
      <w:r w:rsidRPr="00C17C22">
        <w:rPr>
          <w:rFonts w:ascii="Times New Roman" w:eastAsia="標楷體" w:hAnsi="Times New Roman" w:hint="eastAsia"/>
          <w:bCs/>
          <w:color w:val="000000"/>
          <w:szCs w:val="24"/>
        </w:rPr>
        <w:t>安全性設定</w:t>
      </w:r>
    </w:p>
    <w:p w:rsidR="00C17C22" w:rsidRPr="00C17C22" w:rsidRDefault="00C17C22" w:rsidP="00C17C22">
      <w:pPr>
        <w:snapToGrid w:val="0"/>
        <w:ind w:firstLineChars="500" w:firstLine="1200"/>
        <w:rPr>
          <w:rFonts w:ascii="Times New Roman" w:eastAsia="標楷體" w:hAnsi="Times New Roman"/>
          <w:bCs/>
          <w:color w:val="000000"/>
          <w:szCs w:val="24"/>
        </w:rPr>
      </w:pPr>
      <w:r w:rsidRPr="00C17C22">
        <w:rPr>
          <w:rFonts w:ascii="Times New Roman" w:eastAsia="標楷體" w:hAnsi="Times New Roman" w:hint="eastAsia"/>
          <w:bCs/>
          <w:color w:val="000000"/>
          <w:szCs w:val="24"/>
        </w:rPr>
        <w:t>呢</w:t>
      </w:r>
      <w:r w:rsidRPr="00C17C22">
        <w:rPr>
          <w:rFonts w:ascii="Times New Roman" w:eastAsia="標楷體" w:hAnsi="Times New Roman"/>
          <w:bCs/>
          <w:color w:val="000000"/>
          <w:szCs w:val="24"/>
        </w:rPr>
        <w:t>?</w:t>
      </w:r>
      <w:r w:rsidRPr="00C17C22">
        <w:rPr>
          <w:rFonts w:ascii="Times New Roman" w:eastAsia="標楷體" w:hAnsi="Times New Roman" w:hint="eastAsia"/>
          <w:bCs/>
          <w:color w:val="000000"/>
          <w:szCs w:val="24"/>
        </w:rPr>
        <w:t>」重新設定</w:t>
      </w:r>
      <w:r w:rsidRPr="00C17C22">
        <w:rPr>
          <w:rFonts w:ascii="Times New Roman" w:eastAsia="標楷體" w:hAnsi="Times New Roman"/>
          <w:bCs/>
          <w:color w:val="000000"/>
          <w:szCs w:val="24"/>
        </w:rPr>
        <w:t>IE</w:t>
      </w:r>
      <w:r w:rsidRPr="00C17C22">
        <w:rPr>
          <w:rFonts w:ascii="Times New Roman" w:eastAsia="標楷體" w:hAnsi="Times New Roman" w:hint="eastAsia"/>
          <w:bCs/>
          <w:color w:val="000000"/>
          <w:szCs w:val="24"/>
        </w:rPr>
        <w:t>相關環境。</w:t>
      </w:r>
    </w:p>
    <w:p w:rsidR="00C17C22" w:rsidRPr="00C17C22" w:rsidRDefault="00C17C22" w:rsidP="00C17C22">
      <w:pPr>
        <w:snapToGrid w:val="0"/>
        <w:rPr>
          <w:rFonts w:ascii="Times New Roman" w:eastAsia="標楷體" w:hAnsi="Times New Roman"/>
          <w:color w:val="000000"/>
          <w:szCs w:val="24"/>
        </w:rPr>
      </w:pPr>
    </w:p>
    <w:p w:rsidR="00C17C22" w:rsidRPr="00912C9B" w:rsidRDefault="00C17C22" w:rsidP="00912C9B">
      <w:pPr>
        <w:keepNext/>
        <w:widowControl/>
        <w:tabs>
          <w:tab w:val="left" w:pos="480"/>
        </w:tabs>
        <w:snapToGrid w:val="0"/>
        <w:spacing w:line="720" w:lineRule="auto"/>
        <w:ind w:firstLineChars="50" w:firstLine="120"/>
        <w:outlineLvl w:val="2"/>
        <w:rPr>
          <w:rFonts w:ascii="標楷體" w:eastAsia="標楷體" w:hAnsi="標楷體"/>
          <w:b/>
          <w:bCs/>
          <w:color w:val="000000"/>
          <w:kern w:val="0"/>
          <w:szCs w:val="24"/>
        </w:rPr>
      </w:pPr>
      <w:bookmarkStart w:id="30" w:name="_Toc373414294"/>
      <w:r w:rsidRPr="00912C9B">
        <w:rPr>
          <w:rFonts w:ascii="標楷體" w:eastAsia="標楷體" w:hAnsi="標楷體" w:hint="eastAsia"/>
          <w:b/>
          <w:bCs/>
          <w:color w:val="000000"/>
          <w:kern w:val="0"/>
          <w:szCs w:val="24"/>
        </w:rPr>
        <w:t>(十四)公文整合資訊系統的公告視窗無法關閉？</w:t>
      </w:r>
      <w:bookmarkEnd w:id="30"/>
    </w:p>
    <w:p w:rsidR="00C17C22" w:rsidRPr="00C17C22" w:rsidRDefault="00C17C22" w:rsidP="005919C9">
      <w:pPr>
        <w:snapToGrid w:val="0"/>
        <w:ind w:leftChars="100" w:left="1201" w:hangingChars="400" w:hanging="961"/>
        <w:rPr>
          <w:rFonts w:ascii="標楷體" w:eastAsia="標楷體" w:hAnsi="標楷體"/>
          <w:color w:val="000000"/>
          <w:szCs w:val="24"/>
        </w:rPr>
      </w:pPr>
      <w:r w:rsidRPr="005919C9">
        <w:rPr>
          <w:rFonts w:ascii="標楷體" w:eastAsia="標楷體" w:hAnsi="標楷體" w:hint="eastAsia"/>
          <w:b/>
          <w:szCs w:val="24"/>
        </w:rPr>
        <w:t>答：</w:t>
      </w:r>
      <w:r w:rsidRPr="00C17C22">
        <w:rPr>
          <w:rFonts w:ascii="標楷體" w:eastAsia="標楷體" w:hAnsi="標楷體" w:hint="eastAsia"/>
          <w:szCs w:val="24"/>
        </w:rPr>
        <w:t>因網頁縮放比例較大無法顯示關閉視窗按鈕，</w:t>
      </w:r>
      <w:r w:rsidRPr="00C17C22">
        <w:rPr>
          <w:rFonts w:ascii="標楷體" w:eastAsia="標楷體" w:hAnsi="標楷體" w:hint="eastAsia"/>
          <w:color w:val="000000"/>
          <w:szCs w:val="24"/>
        </w:rPr>
        <w:t>可至IE瀏覽器點選網頁</w:t>
      </w:r>
    </w:p>
    <w:p w:rsidR="00C17C22" w:rsidRPr="00C17C22" w:rsidRDefault="00C17C22" w:rsidP="00C17C22">
      <w:pPr>
        <w:snapToGrid w:val="0"/>
        <w:rPr>
          <w:rFonts w:ascii="標楷體" w:eastAsia="標楷體" w:hAnsi="標楷體"/>
          <w:color w:val="000000"/>
          <w:szCs w:val="24"/>
        </w:rPr>
      </w:pPr>
      <w:r w:rsidRPr="00C17C22">
        <w:rPr>
          <w:rFonts w:ascii="標楷體" w:eastAsia="標楷體" w:hAnsi="標楷體" w:hint="eastAsia"/>
          <w:color w:val="000000"/>
          <w:szCs w:val="24"/>
        </w:rPr>
        <w:t>／縮放，調整網頁視窗顯示比例。</w:t>
      </w:r>
    </w:p>
    <w:p w:rsidR="00C17C22" w:rsidRPr="00C17C22" w:rsidRDefault="00AB3F3D" w:rsidP="00C17C22">
      <w:pPr>
        <w:snapToGrid w:val="0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noProof/>
          <w:color w:val="000000"/>
          <w:szCs w:val="24"/>
        </w:rPr>
        <w:drawing>
          <wp:inline distT="0" distB="0" distL="0" distR="0">
            <wp:extent cx="3543300" cy="5334000"/>
            <wp:effectExtent l="0" t="0" r="0" b="0"/>
            <wp:docPr id="59" name="圖片 66" descr="2012-12-21 下午 01-5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6" descr="2012-12-21 下午 01-50-2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" b="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912C9B">
      <w:pPr>
        <w:keepNext/>
        <w:widowControl/>
        <w:tabs>
          <w:tab w:val="left" w:pos="480"/>
        </w:tabs>
        <w:snapToGrid w:val="0"/>
        <w:spacing w:line="720" w:lineRule="auto"/>
        <w:ind w:firstLineChars="50" w:firstLine="120"/>
        <w:outlineLvl w:val="2"/>
        <w:rPr>
          <w:rFonts w:ascii="標楷體" w:eastAsia="標楷體" w:hAnsi="標楷體"/>
          <w:bCs/>
          <w:color w:val="000000"/>
          <w:kern w:val="0"/>
          <w:sz w:val="32"/>
          <w:szCs w:val="36"/>
        </w:rPr>
      </w:pPr>
      <w:bookmarkStart w:id="31" w:name="_Toc373414295"/>
      <w:r w:rsidRPr="00912C9B">
        <w:rPr>
          <w:rFonts w:ascii="標楷體" w:eastAsia="標楷體" w:hAnsi="標楷體" w:hint="eastAsia"/>
          <w:b/>
          <w:bCs/>
          <w:color w:val="000000"/>
          <w:kern w:val="0"/>
          <w:szCs w:val="24"/>
        </w:rPr>
        <w:t>(十五)使用自然人憑證登入系統，出現「無法起始IC卡密碼模組」？</w:t>
      </w:r>
      <w:bookmarkEnd w:id="31"/>
    </w:p>
    <w:p w:rsidR="00C17C22" w:rsidRPr="00562510" w:rsidRDefault="00C17C22" w:rsidP="00C17C22">
      <w:pPr>
        <w:snapToGrid w:val="0"/>
        <w:rPr>
          <w:rFonts w:ascii="標楷體" w:eastAsia="標楷體" w:hAnsi="標楷體"/>
          <w:b/>
          <w:bCs/>
          <w:color w:val="000000"/>
          <w:kern w:val="0"/>
          <w:szCs w:val="24"/>
        </w:rPr>
      </w:pPr>
      <w:r w:rsidRPr="00562510">
        <w:rPr>
          <w:rFonts w:ascii="標楷體" w:eastAsia="標楷體" w:hAnsi="標楷體" w:hint="eastAsia"/>
          <w:b/>
          <w:bCs/>
          <w:color w:val="000000"/>
          <w:kern w:val="0"/>
          <w:szCs w:val="24"/>
        </w:rPr>
        <w:t>1.安裝Hicos卡片管理工具</w:t>
      </w:r>
    </w:p>
    <w:p w:rsidR="00C17C22" w:rsidRPr="00C17C22" w:rsidRDefault="00AB3F3D" w:rsidP="00C17C22">
      <w:pPr>
        <w:snapToGrid w:val="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724525" cy="2533650"/>
            <wp:effectExtent l="0" t="0" r="9525" b="0"/>
            <wp:docPr id="60" name="圖片 118" descr="2014-01-10_114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8" descr="2014-01-10_114227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6305550" cy="2695575"/>
            <wp:effectExtent l="0" t="0" r="0" b="9525"/>
            <wp:docPr id="61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F12A06">
      <w:pPr>
        <w:snapToGrid w:val="0"/>
        <w:spacing w:beforeLines="50" w:before="18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操作步驟</w:t>
      </w:r>
    </w:p>
    <w:p w:rsidR="00C17C22" w:rsidRPr="00C17C22" w:rsidRDefault="00C17C22" w:rsidP="00C17C22">
      <w:pPr>
        <w:numPr>
          <w:ilvl w:val="0"/>
          <w:numId w:val="24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登入公文整合資訊系統網址</w:t>
      </w:r>
      <w:r w:rsidR="00562510">
        <w:rPr>
          <w:rFonts w:ascii="Times New Roman" w:eastAsia="標楷體" w:hAnsi="Times New Roman" w:hint="eastAsia"/>
          <w:szCs w:val="24"/>
        </w:rPr>
        <w:t>http://odis.ma</w:t>
      </w:r>
      <w:r w:rsidR="00632ADD">
        <w:rPr>
          <w:rFonts w:ascii="Times New Roman" w:eastAsia="標楷體" w:hAnsi="Times New Roman" w:hint="eastAsia"/>
          <w:szCs w:val="24"/>
        </w:rPr>
        <w:t>t</w:t>
      </w:r>
      <w:r w:rsidR="00562510">
        <w:rPr>
          <w:rFonts w:ascii="Times New Roman" w:eastAsia="標楷體" w:hAnsi="Times New Roman" w:hint="eastAsia"/>
          <w:szCs w:val="24"/>
        </w:rPr>
        <w:t>su.gov.tw</w:t>
      </w:r>
      <w:r w:rsidRPr="00C17C22">
        <w:rPr>
          <w:rFonts w:ascii="Times New Roman" w:eastAsia="標楷體" w:hAnsi="Times New Roman" w:hint="eastAsia"/>
          <w:szCs w:val="24"/>
        </w:rPr>
        <w:t>於相關連結選單，點選【公文系統下載區】。</w:t>
      </w:r>
    </w:p>
    <w:p w:rsidR="00C17C22" w:rsidRPr="00C17C22" w:rsidRDefault="00C17C22" w:rsidP="00C17C22">
      <w:pPr>
        <w:numPr>
          <w:ilvl w:val="0"/>
          <w:numId w:val="24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點選【</w:t>
      </w:r>
      <w:r w:rsidRPr="00C17C22">
        <w:rPr>
          <w:rFonts w:ascii="Times New Roman" w:eastAsia="標楷體" w:hAnsi="Times New Roman"/>
          <w:szCs w:val="24"/>
        </w:rPr>
        <w:t>Hicos</w:t>
      </w:r>
      <w:r w:rsidRPr="00C17C22">
        <w:rPr>
          <w:rFonts w:ascii="Times New Roman" w:eastAsia="標楷體" w:hAnsi="Times New Roman" w:hint="eastAsia"/>
          <w:szCs w:val="24"/>
        </w:rPr>
        <w:t>卡片管理工具</w:t>
      </w:r>
      <w:r w:rsidRPr="00C17C22">
        <w:rPr>
          <w:rFonts w:ascii="標楷體" w:eastAsia="標楷體" w:hAnsi="標楷體" w:hint="eastAsia"/>
          <w:szCs w:val="24"/>
        </w:rPr>
        <w:t>】下載、安裝即可。</w:t>
      </w:r>
    </w:p>
    <w:p w:rsidR="00C17C22" w:rsidRPr="00C17C22" w:rsidRDefault="00C17C22" w:rsidP="00C17C22">
      <w:pPr>
        <w:snapToGrid w:val="0"/>
        <w:ind w:left="1920"/>
        <w:rPr>
          <w:rFonts w:ascii="Times New Roman" w:eastAsia="標楷體" w:hAnsi="Times New Roman"/>
          <w:szCs w:val="24"/>
        </w:rPr>
      </w:pPr>
    </w:p>
    <w:p w:rsidR="00C17C22" w:rsidRPr="00912C9B" w:rsidRDefault="00C17C22" w:rsidP="00C17C22">
      <w:pPr>
        <w:snapToGrid w:val="0"/>
        <w:rPr>
          <w:rFonts w:ascii="標楷體" w:eastAsia="標楷體" w:hAnsi="標楷體"/>
          <w:b/>
          <w:bCs/>
          <w:color w:val="000000"/>
          <w:kern w:val="0"/>
          <w:szCs w:val="24"/>
        </w:rPr>
      </w:pPr>
      <w:r w:rsidRPr="00912C9B">
        <w:rPr>
          <w:rFonts w:ascii="標楷體" w:eastAsia="標楷體" w:hAnsi="標楷體" w:hint="eastAsia"/>
          <w:b/>
          <w:bCs/>
          <w:color w:val="000000"/>
          <w:kern w:val="0"/>
          <w:szCs w:val="24"/>
        </w:rPr>
        <w:t>2.檢測讀卡機／憑證卡是否正常運作？</w:t>
      </w:r>
    </w:p>
    <w:p w:rsidR="00C17C22" w:rsidRPr="00C17C22" w:rsidRDefault="00C17C22" w:rsidP="00C17C22">
      <w:pPr>
        <w:snapToGrid w:val="0"/>
        <w:rPr>
          <w:rFonts w:ascii="標楷體" w:eastAsia="標楷體" w:hAnsi="標楷體"/>
          <w:szCs w:val="24"/>
        </w:rPr>
      </w:pPr>
      <w:r w:rsidRPr="005919C9">
        <w:rPr>
          <w:rFonts w:ascii="標楷體" w:eastAsia="標楷體" w:hAnsi="標楷體" w:hint="eastAsia"/>
          <w:b/>
          <w:szCs w:val="24"/>
        </w:rPr>
        <w:t>答：</w:t>
      </w:r>
      <w:r w:rsidRPr="00C17C22">
        <w:rPr>
          <w:rFonts w:ascii="標楷體" w:eastAsia="標楷體" w:hAnsi="標楷體" w:hint="eastAsia"/>
          <w:szCs w:val="24"/>
        </w:rPr>
        <w:t>環境檢測，可使用「HiCOS用戶端系統環境檢測工具」進行檢測。</w:t>
      </w:r>
    </w:p>
    <w:p w:rsidR="00C17C22" w:rsidRPr="00C17C22" w:rsidRDefault="00C17C22" w:rsidP="00C17C22">
      <w:pPr>
        <w:snapToGrid w:val="0"/>
        <w:ind w:leftChars="413" w:left="991"/>
        <w:rPr>
          <w:rFonts w:ascii="Times New Roman" w:eastAsia="標楷體" w:hAnsi="Times New Roman"/>
        </w:rPr>
      </w:pPr>
      <w:r w:rsidRPr="00C17C22">
        <w:rPr>
          <w:rFonts w:ascii="Times New Roman" w:eastAsia="標楷體" w:hAnsi="Times New Roman" w:hint="eastAsia"/>
          <w:color w:val="009900"/>
        </w:rPr>
        <w:t>步驟</w:t>
      </w:r>
      <w:r w:rsidRPr="00C17C22">
        <w:rPr>
          <w:rFonts w:ascii="Times New Roman" w:eastAsia="標楷體" w:hAnsi="Times New Roman"/>
          <w:color w:val="009900"/>
        </w:rPr>
        <w:t>1</w:t>
      </w:r>
      <w:r w:rsidRPr="00C17C22">
        <w:rPr>
          <w:rFonts w:ascii="Times New Roman" w:eastAsia="標楷體" w:hAnsi="Times New Roman" w:hint="eastAsia"/>
          <w:color w:val="009900"/>
        </w:rPr>
        <w:t>：</w:t>
      </w:r>
      <w:r w:rsidRPr="00C17C22">
        <w:rPr>
          <w:rFonts w:ascii="Times New Roman" w:eastAsia="標楷體" w:hAnsi="Times New Roman" w:hint="eastAsia"/>
        </w:rPr>
        <w:t>於開始／所有程式中找到「</w:t>
      </w:r>
      <w:r w:rsidRPr="00C17C22">
        <w:rPr>
          <w:rFonts w:ascii="Times New Roman" w:eastAsia="標楷體" w:hAnsi="Times New Roman"/>
        </w:rPr>
        <w:t>HiCOS PKI Smart Card</w:t>
      </w:r>
      <w:r w:rsidRPr="00C17C22">
        <w:rPr>
          <w:rFonts w:ascii="Times New Roman" w:eastAsia="標楷體" w:hAnsi="Times New Roman" w:hint="eastAsia"/>
        </w:rPr>
        <w:t>」資料匣，並點選</w:t>
      </w:r>
      <w:r w:rsidRPr="00C17C22">
        <w:rPr>
          <w:rFonts w:ascii="標楷體" w:eastAsia="標楷體" w:hAnsi="標楷體" w:hint="eastAsia"/>
        </w:rPr>
        <w:t>「HiCOS用戶端系統環境檢測工具」</w:t>
      </w:r>
      <w:r w:rsidRPr="00C17C22">
        <w:rPr>
          <w:rFonts w:ascii="Times New Roman" w:eastAsia="標楷體" w:hAnsi="Times New Roman" w:hint="eastAsia"/>
        </w:rPr>
        <w:t>。</w:t>
      </w:r>
    </w:p>
    <w:p w:rsidR="00C17C22" w:rsidRPr="00C17C22" w:rsidRDefault="00AB3F3D" w:rsidP="00C17C22">
      <w:pPr>
        <w:snapToGrid w:val="0"/>
        <w:ind w:leftChars="413" w:left="991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  <w:color w:val="009900"/>
        </w:rPr>
        <w:drawing>
          <wp:inline distT="0" distB="0" distL="0" distR="0">
            <wp:extent cx="3886200" cy="5124450"/>
            <wp:effectExtent l="0" t="0" r="0" b="0"/>
            <wp:docPr id="62" name="圖片 70" descr="WorC3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0" descr="WorC3FF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Times New Roman" w:eastAsia="標楷體" w:hAnsi="Times New Roman"/>
        </w:rPr>
      </w:pPr>
      <w:r w:rsidRPr="00C17C22">
        <w:rPr>
          <w:rFonts w:ascii="Times New Roman" w:eastAsia="標楷體" w:hAnsi="Times New Roman" w:hint="eastAsia"/>
          <w:color w:val="009900"/>
        </w:rPr>
        <w:t>步驟</w:t>
      </w:r>
      <w:r w:rsidRPr="00C17C22">
        <w:rPr>
          <w:rFonts w:ascii="Times New Roman" w:eastAsia="標楷體" w:hAnsi="Times New Roman"/>
          <w:color w:val="009900"/>
        </w:rPr>
        <w:t>2</w:t>
      </w:r>
      <w:r w:rsidRPr="00C17C22">
        <w:rPr>
          <w:rFonts w:ascii="Times New Roman" w:eastAsia="標楷體" w:hAnsi="Times New Roman" w:hint="eastAsia"/>
          <w:color w:val="009900"/>
        </w:rPr>
        <w:t>：</w:t>
      </w:r>
      <w:r w:rsidRPr="00C17C22">
        <w:rPr>
          <w:rFonts w:ascii="Times New Roman" w:eastAsia="標楷體" w:hAnsi="Times New Roman" w:hint="eastAsia"/>
        </w:rPr>
        <w:t>插入憑證，點選【確定】即可進行下一步。</w:t>
      </w:r>
    </w:p>
    <w:p w:rsidR="00C17C22" w:rsidRPr="00C17C22" w:rsidRDefault="00AB3F3D" w:rsidP="00C17C22">
      <w:pPr>
        <w:snapToGrid w:val="0"/>
        <w:ind w:leftChars="413" w:left="991"/>
        <w:rPr>
          <w:rFonts w:ascii="Times New Roman" w:eastAsia="標楷體" w:hAnsi="Times New Roman"/>
          <w:color w:val="009900"/>
        </w:rPr>
      </w:pPr>
      <w:r>
        <w:rPr>
          <w:rFonts w:ascii="Times New Roman" w:eastAsia="標楷體" w:hAnsi="Times New Roman"/>
          <w:noProof/>
          <w:color w:val="009900"/>
        </w:rPr>
        <w:drawing>
          <wp:inline distT="0" distB="0" distL="0" distR="0">
            <wp:extent cx="4105275" cy="1847850"/>
            <wp:effectExtent l="0" t="0" r="9525" b="0"/>
            <wp:docPr id="63" name="圖片 71" descr="WorC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" descr="WorC9F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Times New Roman" w:eastAsia="標楷體" w:hAnsi="Times New Roman"/>
        </w:rPr>
      </w:pPr>
      <w:r w:rsidRPr="00C17C22">
        <w:rPr>
          <w:rFonts w:ascii="Times New Roman" w:eastAsia="標楷體" w:hAnsi="Times New Roman" w:hint="eastAsia"/>
          <w:color w:val="009900"/>
        </w:rPr>
        <w:t>步驟</w:t>
      </w:r>
      <w:r w:rsidRPr="00C17C22">
        <w:rPr>
          <w:rFonts w:ascii="Times New Roman" w:eastAsia="標楷體" w:hAnsi="Times New Roman"/>
          <w:color w:val="009900"/>
        </w:rPr>
        <w:t>3</w:t>
      </w:r>
      <w:r w:rsidRPr="00C17C22">
        <w:rPr>
          <w:rFonts w:ascii="Times New Roman" w:eastAsia="標楷體" w:hAnsi="Times New Roman" w:hint="eastAsia"/>
          <w:color w:val="009900"/>
        </w:rPr>
        <w:t>：</w:t>
      </w:r>
      <w:r w:rsidRPr="00C17C22">
        <w:rPr>
          <w:rFonts w:ascii="Times New Roman" w:eastAsia="標楷體" w:hAnsi="Times New Roman" w:hint="eastAsia"/>
        </w:rPr>
        <w:t>點選【開始測試】即可開始測試環境。</w:t>
      </w:r>
    </w:p>
    <w:p w:rsidR="00C17C22" w:rsidRPr="00C17C22" w:rsidRDefault="00AB3F3D" w:rsidP="00C17C22">
      <w:pPr>
        <w:snapToGrid w:val="0"/>
        <w:ind w:leftChars="413" w:left="991"/>
        <w:rPr>
          <w:rFonts w:ascii="Times New Roman" w:eastAsia="標楷體" w:hAnsi="Times New Roman"/>
          <w:color w:val="009900"/>
        </w:rPr>
      </w:pPr>
      <w:r>
        <w:rPr>
          <w:rFonts w:ascii="Times New Roman" w:eastAsia="標楷體" w:hAnsi="Times New Roman"/>
          <w:noProof/>
          <w:color w:val="009900"/>
        </w:rPr>
        <w:drawing>
          <wp:inline distT="0" distB="0" distL="0" distR="0">
            <wp:extent cx="4638675" cy="2381250"/>
            <wp:effectExtent l="0" t="0" r="9525" b="0"/>
            <wp:docPr id="64" name="圖片 72" descr="Wor1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2" descr="Wor100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Times New Roman" w:eastAsia="標楷體" w:hAnsi="Times New Roman"/>
        </w:rPr>
      </w:pPr>
      <w:r w:rsidRPr="00C17C22">
        <w:rPr>
          <w:rFonts w:ascii="Times New Roman" w:eastAsia="標楷體" w:hAnsi="Times New Roman" w:hint="eastAsia"/>
          <w:color w:val="009900"/>
        </w:rPr>
        <w:t>步驟</w:t>
      </w:r>
      <w:r w:rsidRPr="00C17C22">
        <w:rPr>
          <w:rFonts w:ascii="Times New Roman" w:eastAsia="標楷體" w:hAnsi="Times New Roman"/>
          <w:color w:val="009900"/>
        </w:rPr>
        <w:t>4</w:t>
      </w:r>
      <w:r w:rsidRPr="00C17C22">
        <w:rPr>
          <w:rFonts w:ascii="Times New Roman" w:eastAsia="標楷體" w:hAnsi="Times New Roman" w:hint="eastAsia"/>
          <w:color w:val="009900"/>
        </w:rPr>
        <w:t>：</w:t>
      </w:r>
      <w:r w:rsidRPr="00C17C22">
        <w:rPr>
          <w:rFonts w:ascii="Times New Roman" w:eastAsia="標楷體" w:hAnsi="Times New Roman" w:hint="eastAsia"/>
        </w:rPr>
        <w:t>若檢測結果全部通過，請將卡片拔出並清潔晶片卡後重新插入使用。或是重新安裝</w:t>
      </w:r>
      <w:r w:rsidRPr="00C17C22">
        <w:rPr>
          <w:rFonts w:ascii="Times New Roman" w:eastAsia="標楷體" w:hAnsi="Times New Roman"/>
        </w:rPr>
        <w:t>Hicos</w:t>
      </w:r>
      <w:r w:rsidRPr="00C17C22">
        <w:rPr>
          <w:rFonts w:ascii="Times New Roman" w:eastAsia="標楷體" w:hAnsi="Times New Roman" w:hint="eastAsia"/>
        </w:rPr>
        <w:t>管理工具。即可重新使用憑證作業。</w:t>
      </w:r>
    </w:p>
    <w:p w:rsidR="00C17C22" w:rsidRPr="00C17C22" w:rsidRDefault="00AB3F3D" w:rsidP="00C17C22">
      <w:pPr>
        <w:snapToGrid w:val="0"/>
        <w:ind w:leftChars="413" w:left="991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4638675" cy="2381250"/>
            <wp:effectExtent l="0" t="0" r="9525" b="0"/>
            <wp:docPr id="65" name="圖片 73" descr="Wor5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3" descr="Wor5DB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413" w:left="991"/>
        <w:rPr>
          <w:rFonts w:ascii="Times New Roman" w:eastAsia="標楷體" w:hAnsi="Times New Roman"/>
        </w:rPr>
      </w:pPr>
      <w:r w:rsidRPr="00C17C22">
        <w:rPr>
          <w:rFonts w:ascii="Times New Roman" w:eastAsia="標楷體" w:hAnsi="Times New Roman" w:hint="eastAsia"/>
          <w:color w:val="009900"/>
        </w:rPr>
        <w:t>※註：</w:t>
      </w:r>
      <w:r w:rsidRPr="00C17C22">
        <w:rPr>
          <w:rFonts w:ascii="Times New Roman" w:eastAsia="標楷體" w:hAnsi="Times New Roman" w:hint="eastAsia"/>
        </w:rPr>
        <w:t>若出現「請插入智慧卡」訊息，請確認下列事項：</w:t>
      </w:r>
    </w:p>
    <w:p w:rsidR="00C17C22" w:rsidRPr="00C17C22" w:rsidRDefault="00C17C22" w:rsidP="00C17C22">
      <w:pPr>
        <w:snapToGrid w:val="0"/>
        <w:ind w:leftChars="413" w:left="1231" w:hangingChars="100" w:hanging="240"/>
        <w:rPr>
          <w:rFonts w:ascii="Times New Roman" w:eastAsia="標楷體" w:hAnsi="Times New Roman"/>
        </w:rPr>
      </w:pPr>
      <w:r w:rsidRPr="00C17C22">
        <w:rPr>
          <w:rFonts w:ascii="Times New Roman" w:eastAsia="標楷體" w:hAnsi="Times New Roman"/>
        </w:rPr>
        <w:t>1.</w:t>
      </w:r>
      <w:r w:rsidRPr="00C17C22">
        <w:rPr>
          <w:rFonts w:ascii="Times New Roman" w:eastAsia="標楷體" w:hAnsi="Times New Roman" w:hint="eastAsia"/>
        </w:rPr>
        <w:t>確認讀卡機是否安裝成功，可從個人電腦裡選擇『開始／控制台／系統／硬體／裝置管理員』，確認是否有『智慧卡讀取裝置</w:t>
      </w:r>
      <w:r w:rsidRPr="00C17C22">
        <w:rPr>
          <w:rFonts w:ascii="Times New Roman" w:eastAsia="標楷體" w:hAnsi="Times New Roman"/>
        </w:rPr>
        <w:t>(</w:t>
      </w:r>
      <w:r w:rsidRPr="00C17C22">
        <w:rPr>
          <w:rFonts w:ascii="Times New Roman" w:eastAsia="標楷體" w:hAnsi="Times New Roman" w:hint="eastAsia"/>
        </w:rPr>
        <w:t>或</w:t>
      </w:r>
      <w:r w:rsidRPr="00C17C22">
        <w:rPr>
          <w:rFonts w:ascii="Times New Roman" w:eastAsia="標楷體" w:hAnsi="Times New Roman"/>
        </w:rPr>
        <w:t>Smart card reader)</w:t>
      </w:r>
      <w:r w:rsidRPr="00C17C22">
        <w:rPr>
          <w:rFonts w:ascii="Times New Roman" w:eastAsia="標楷體" w:hAnsi="Times New Roman" w:hint="eastAsia"/>
        </w:rPr>
        <w:t>』，查看裝置是否有問號或驚嘆號，如有則表示未安裝成功，請您將此裝置移除後再重新安裝驅動程式。</w:t>
      </w:r>
    </w:p>
    <w:p w:rsidR="00C17C22" w:rsidRPr="00C17C22" w:rsidRDefault="00C17C22" w:rsidP="00C17C22">
      <w:pPr>
        <w:snapToGrid w:val="0"/>
        <w:ind w:leftChars="413" w:left="991"/>
        <w:rPr>
          <w:rFonts w:ascii="Times New Roman" w:eastAsia="標楷體" w:hAnsi="Times New Roman"/>
        </w:rPr>
      </w:pPr>
      <w:r w:rsidRPr="00C17C22">
        <w:rPr>
          <w:rFonts w:ascii="Times New Roman" w:eastAsia="標楷體" w:hAnsi="Times New Roman"/>
        </w:rPr>
        <w:t>2.</w:t>
      </w:r>
      <w:r w:rsidRPr="00C17C22">
        <w:rPr>
          <w:rFonts w:ascii="Times New Roman" w:eastAsia="標楷體" w:hAnsi="Times New Roman" w:hint="eastAsia"/>
        </w:rPr>
        <w:t>依照各種形式讀卡機使用說明，確認燈號是否正常。</w:t>
      </w:r>
    </w:p>
    <w:p w:rsidR="00C17C22" w:rsidRPr="00C17C22" w:rsidRDefault="00C17C22" w:rsidP="00C17C22">
      <w:pPr>
        <w:snapToGrid w:val="0"/>
        <w:ind w:leftChars="413" w:left="991"/>
        <w:rPr>
          <w:rFonts w:ascii="Times New Roman" w:eastAsia="標楷體" w:hAnsi="Times New Roman"/>
        </w:rPr>
      </w:pPr>
    </w:p>
    <w:p w:rsidR="00C17C22" w:rsidRPr="00912C9B" w:rsidRDefault="00C17C22" w:rsidP="00C17C22">
      <w:pPr>
        <w:snapToGrid w:val="0"/>
        <w:rPr>
          <w:rFonts w:ascii="標楷體" w:eastAsia="標楷體" w:hAnsi="標楷體"/>
          <w:b/>
          <w:bCs/>
          <w:color w:val="000000"/>
          <w:kern w:val="0"/>
          <w:szCs w:val="24"/>
        </w:rPr>
      </w:pPr>
      <w:r w:rsidRPr="00912C9B">
        <w:rPr>
          <w:rFonts w:ascii="標楷體" w:eastAsia="標楷體" w:hAnsi="標楷體" w:hint="eastAsia"/>
          <w:b/>
          <w:bCs/>
          <w:color w:val="000000"/>
          <w:kern w:val="0"/>
          <w:szCs w:val="24"/>
        </w:rPr>
        <w:t>3.讀卡機／憑證卡檢測通過仍無法登入？</w:t>
      </w:r>
    </w:p>
    <w:p w:rsidR="00C17C22" w:rsidRPr="00C17C22" w:rsidRDefault="00C17C22" w:rsidP="00C17C22">
      <w:pPr>
        <w:snapToGrid w:val="0"/>
        <w:rPr>
          <w:rFonts w:ascii="Times New Roman" w:eastAsia="標楷體" w:hAnsi="Times New Roman"/>
        </w:rPr>
      </w:pPr>
      <w:r w:rsidRPr="005919C9">
        <w:rPr>
          <w:rFonts w:ascii="標楷體" w:eastAsia="標楷體" w:hAnsi="標楷體" w:hint="eastAsia"/>
          <w:b/>
        </w:rPr>
        <w:t>答：</w:t>
      </w:r>
      <w:r w:rsidRPr="00C17C22">
        <w:rPr>
          <w:rFonts w:eastAsia="標楷體" w:hint="eastAsia"/>
        </w:rPr>
        <w:t>更新使用者端電腦的元件：</w:t>
      </w:r>
      <w:r w:rsidR="00562510" w:rsidRPr="00562510">
        <w:rPr>
          <w:rFonts w:eastAsia="標楷體"/>
          <w:color w:val="FF0000"/>
        </w:rPr>
        <w:t>eicsecure.cab</w:t>
      </w:r>
      <w:r w:rsidRPr="00C17C22">
        <w:rPr>
          <w:rFonts w:eastAsia="標楷體" w:hint="eastAsia"/>
        </w:rPr>
        <w:t>即可。</w:t>
      </w:r>
      <w:r w:rsidRPr="00C17C22">
        <w:rPr>
          <w:rFonts w:ascii="標楷體" w:eastAsia="標楷體" w:hAnsi="標楷體" w:hint="eastAsia"/>
        </w:rPr>
        <w:t>相關處理步驟如下：</w:t>
      </w:r>
    </w:p>
    <w:p w:rsidR="00C17C22" w:rsidRPr="00562510" w:rsidRDefault="00C17C22" w:rsidP="00C17C22">
      <w:pPr>
        <w:snapToGrid w:val="0"/>
        <w:rPr>
          <w:rFonts w:ascii="Times New Roman" w:hAnsi="Times New Roman"/>
          <w:szCs w:val="24"/>
        </w:rPr>
      </w:pP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6115050" cy="3324225"/>
            <wp:effectExtent l="0" t="0" r="0" b="9525"/>
            <wp:docPr id="66" name="圖片 74" descr="WorDF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4" descr="WorDFB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6115050" cy="1600200"/>
            <wp:effectExtent l="0" t="0" r="0" b="0"/>
            <wp:docPr id="67" name="圖片 75" descr="Wor2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5" descr="Wor209C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6115050" cy="3286125"/>
            <wp:effectExtent l="0" t="0" r="0" b="9525"/>
            <wp:docPr id="68" name="圖片 76" descr="Wor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6" descr="Wor490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rPr>
          <w:rFonts w:ascii="Times New Roman" w:hAnsi="Times New Roman"/>
          <w:szCs w:val="24"/>
        </w:rPr>
      </w:pPr>
    </w:p>
    <w:p w:rsidR="00C17C22" w:rsidRPr="00C17C22" w:rsidRDefault="00C17C22" w:rsidP="00F12A06">
      <w:pPr>
        <w:snapToGrid w:val="0"/>
        <w:spacing w:beforeLines="50" w:before="180"/>
        <w:ind w:firstLineChars="300" w:firstLine="721"/>
        <w:rPr>
          <w:rFonts w:ascii="標楷體" w:eastAsia="標楷體" w:hAnsi="標楷體"/>
          <w:b/>
          <w:szCs w:val="24"/>
        </w:rPr>
      </w:pPr>
      <w:r w:rsidRPr="00C17C22">
        <w:rPr>
          <w:rFonts w:ascii="標楷體" w:eastAsia="標楷體" w:hAnsi="標楷體" w:hint="eastAsia"/>
          <w:b/>
          <w:szCs w:val="24"/>
        </w:rPr>
        <w:t>操作步驟</w:t>
      </w:r>
    </w:p>
    <w:p w:rsidR="00C17C22" w:rsidRPr="00C17C22" w:rsidRDefault="00C17C22" w:rsidP="00C17C22">
      <w:pPr>
        <w:numPr>
          <w:ilvl w:val="0"/>
          <w:numId w:val="26"/>
        </w:numPr>
        <w:tabs>
          <w:tab w:val="num" w:pos="1800"/>
        </w:tabs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進入到C:\eic\docnet\formbinder\common\comp。</w:t>
      </w:r>
    </w:p>
    <w:p w:rsidR="00C17C22" w:rsidRPr="00C17C22" w:rsidRDefault="00C17C22" w:rsidP="00C17C22">
      <w:pPr>
        <w:numPr>
          <w:ilvl w:val="0"/>
          <w:numId w:val="26"/>
        </w:numPr>
        <w:tabs>
          <w:tab w:val="num" w:pos="1800"/>
        </w:tabs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於eicsecure壓縮檔點擊滑鼠右鍵，點選【解壓縮到eicsecure】。</w:t>
      </w:r>
    </w:p>
    <w:p w:rsidR="00C17C22" w:rsidRPr="00C17C22" w:rsidRDefault="00C17C22" w:rsidP="00C17C22">
      <w:pPr>
        <w:numPr>
          <w:ilvl w:val="0"/>
          <w:numId w:val="26"/>
        </w:numPr>
        <w:tabs>
          <w:tab w:val="num" w:pos="1800"/>
        </w:tabs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解壓縮完成後，在此資料匣點選進入eicsecure資料匣中。</w:t>
      </w:r>
    </w:p>
    <w:p w:rsidR="00C17C22" w:rsidRPr="00C17C22" w:rsidRDefault="00C17C22" w:rsidP="00C17C22">
      <w:pPr>
        <w:numPr>
          <w:ilvl w:val="0"/>
          <w:numId w:val="26"/>
        </w:numPr>
        <w:tabs>
          <w:tab w:val="num" w:pos="1800"/>
        </w:tabs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找尋副檔名為eicsecure.inf的檔案，於檔案點擊滑鼠右鍵，執行安裝即可。</w:t>
      </w:r>
    </w:p>
    <w:p w:rsidR="00C17C22" w:rsidRPr="00C17C22" w:rsidRDefault="00C17C22" w:rsidP="00C17C22">
      <w:pPr>
        <w:snapToGrid w:val="0"/>
        <w:rPr>
          <w:rFonts w:ascii="Times New Roman" w:hAnsi="Times New Roman"/>
          <w:szCs w:val="24"/>
        </w:rPr>
      </w:pPr>
    </w:p>
    <w:p w:rsidR="00C17C22" w:rsidRPr="00912C9B" w:rsidRDefault="00C17C22" w:rsidP="00C17C22">
      <w:pPr>
        <w:keepNext/>
        <w:widowControl/>
        <w:tabs>
          <w:tab w:val="left" w:pos="540"/>
          <w:tab w:val="left" w:pos="720"/>
        </w:tabs>
        <w:snapToGrid w:val="0"/>
        <w:outlineLvl w:val="1"/>
        <w:rPr>
          <w:rFonts w:ascii="標楷體" w:eastAsia="標楷體" w:hAnsi="標楷體" w:cs="新細明體"/>
          <w:b/>
          <w:bCs/>
          <w:kern w:val="0"/>
          <w:szCs w:val="24"/>
        </w:rPr>
      </w:pPr>
      <w:bookmarkStart w:id="32" w:name="_Toc373414296"/>
      <w:r w:rsidRPr="00912C9B">
        <w:rPr>
          <w:rFonts w:ascii="標楷體" w:eastAsia="標楷體" w:hAnsi="標楷體" w:cs="新細明體" w:hint="eastAsia"/>
          <w:b/>
          <w:bCs/>
          <w:kern w:val="0"/>
          <w:szCs w:val="24"/>
        </w:rPr>
        <w:t>二、總收發文作業</w:t>
      </w:r>
      <w:bookmarkEnd w:id="20"/>
      <w:bookmarkEnd w:id="32"/>
    </w:p>
    <w:p w:rsidR="00C17C22" w:rsidRPr="00912C9B" w:rsidRDefault="00C17C22" w:rsidP="00912C9B">
      <w:pPr>
        <w:keepNext/>
        <w:snapToGrid w:val="0"/>
        <w:spacing w:line="720" w:lineRule="auto"/>
        <w:ind w:rightChars="100" w:right="240" w:firstLineChars="50" w:firstLine="120"/>
        <w:outlineLvl w:val="2"/>
        <w:rPr>
          <w:rFonts w:ascii="Arial" w:eastAsia="標楷體" w:hAnsi="Arial" w:cs="新細明體"/>
          <w:b/>
          <w:szCs w:val="24"/>
        </w:rPr>
      </w:pPr>
      <w:bookmarkStart w:id="33" w:name="_Toc308708988"/>
      <w:bookmarkStart w:id="34" w:name="_Toc373414297"/>
      <w:r w:rsidRPr="00912C9B">
        <w:rPr>
          <w:rFonts w:ascii="Arial" w:eastAsia="標楷體" w:hAnsi="Arial" w:cs="新細明體"/>
          <w:b/>
          <w:szCs w:val="24"/>
        </w:rPr>
        <w:t>(</w:t>
      </w:r>
      <w:r w:rsidRPr="00912C9B">
        <w:rPr>
          <w:rFonts w:ascii="Arial" w:eastAsia="標楷體" w:hAnsi="Arial" w:cs="新細明體" w:hint="eastAsia"/>
          <w:b/>
          <w:szCs w:val="24"/>
        </w:rPr>
        <w:t>一</w:t>
      </w:r>
      <w:r w:rsidRPr="00912C9B">
        <w:rPr>
          <w:rFonts w:ascii="Arial" w:eastAsia="標楷體" w:hAnsi="Arial" w:cs="新細明體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安裝電子交換整合程式</w:t>
      </w:r>
      <w:bookmarkEnd w:id="33"/>
      <w:bookmarkEnd w:id="34"/>
    </w:p>
    <w:p w:rsidR="00C17C22" w:rsidRPr="00C17C22" w:rsidRDefault="00C17C22" w:rsidP="00C17C22">
      <w:pPr>
        <w:snapToGrid w:val="0"/>
        <w:ind w:leftChars="100" w:left="1201" w:hangingChars="400" w:hanging="961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【功能說明】</w:t>
      </w:r>
      <w:r w:rsidRPr="00C17C22">
        <w:rPr>
          <w:rFonts w:ascii="Times New Roman" w:eastAsia="標楷體" w:hAnsi="Times New Roman" w:hint="eastAsia"/>
          <w:szCs w:val="24"/>
        </w:rPr>
        <w:t>提供與</w:t>
      </w:r>
      <w:r w:rsidRPr="00C17C22">
        <w:rPr>
          <w:rFonts w:ascii="標楷體" w:eastAsia="標楷體" w:hAnsi="標楷體" w:hint="eastAsia"/>
          <w:szCs w:val="24"/>
        </w:rPr>
        <w:t>eClient進行電子收文整合，以利將電子收傳送至公文整合資訊系統</w:t>
      </w:r>
      <w:r w:rsidRPr="00C17C22">
        <w:rPr>
          <w:rFonts w:ascii="Times New Roman" w:eastAsia="標楷體" w:hAnsi="Times New Roman" w:hint="eastAsia"/>
          <w:szCs w:val="24"/>
        </w:rPr>
        <w:t>。</w:t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524500" cy="1943100"/>
            <wp:effectExtent l="0" t="0" r="0" b="0"/>
            <wp:docPr id="69" name="圖片 10" descr="2014-01-10_150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2014-01-10_150752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6115050" cy="1885950"/>
            <wp:effectExtent l="0" t="0" r="0" b="0"/>
            <wp:docPr id="70" name="圖片 79" descr="Wor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9" descr="Wor132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086100" cy="1943100"/>
            <wp:effectExtent l="0" t="0" r="0" b="0"/>
            <wp:docPr id="71" name="圖片 80" descr="SNAGHTML22ac2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0" descr="SNAGHTML22ac25f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F12A06">
      <w:pPr>
        <w:snapToGrid w:val="0"/>
        <w:spacing w:beforeLines="50" w:before="180"/>
        <w:ind w:firstLineChars="450" w:firstLine="1081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操作步驟</w:t>
      </w:r>
    </w:p>
    <w:p w:rsidR="00C17C22" w:rsidRPr="00C17C22" w:rsidRDefault="00C17C22" w:rsidP="00C17C22">
      <w:pPr>
        <w:numPr>
          <w:ilvl w:val="0"/>
          <w:numId w:val="28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登入公文整合資訊系統網址</w:t>
      </w:r>
      <w:r w:rsidR="00632ADD">
        <w:rPr>
          <w:rFonts w:ascii="Times New Roman" w:eastAsia="標楷體" w:hAnsi="Times New Roman" w:hint="eastAsia"/>
          <w:szCs w:val="24"/>
        </w:rPr>
        <w:t>http://odis.matsu.gov.tw</w:t>
      </w:r>
      <w:r w:rsidRPr="00C17C22">
        <w:rPr>
          <w:rFonts w:ascii="Times New Roman" w:eastAsia="標楷體" w:hAnsi="Times New Roman" w:hint="eastAsia"/>
          <w:szCs w:val="24"/>
        </w:rPr>
        <w:t>於相關連結選單，點選【公文系統下載區】。</w:t>
      </w:r>
    </w:p>
    <w:p w:rsidR="00C17C22" w:rsidRPr="00C17C22" w:rsidRDefault="00C17C22" w:rsidP="00C17C22">
      <w:pPr>
        <w:numPr>
          <w:ilvl w:val="0"/>
          <w:numId w:val="28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點選【公文整合系統電子收文整合軟體</w:t>
      </w:r>
      <w:r w:rsidRPr="00C17C22">
        <w:rPr>
          <w:rFonts w:ascii="Times New Roman" w:eastAsia="標楷體" w:hAnsi="Times New Roman"/>
          <w:szCs w:val="24"/>
        </w:rPr>
        <w:t>V2.exe</w:t>
      </w:r>
      <w:r w:rsidRPr="00C17C22">
        <w:rPr>
          <w:rFonts w:ascii="Times New Roman" w:eastAsia="標楷體" w:hAnsi="Times New Roman" w:hint="eastAsia"/>
          <w:szCs w:val="24"/>
        </w:rPr>
        <w:t>】。</w:t>
      </w:r>
    </w:p>
    <w:p w:rsidR="00C17C22" w:rsidRPr="00C17C22" w:rsidRDefault="00C17C22" w:rsidP="00C17C22">
      <w:pPr>
        <w:numPr>
          <w:ilvl w:val="0"/>
          <w:numId w:val="28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安裝此軟體。※請將此軟體放置啟動區，以利每天電腦開機後可自動啟動。</w:t>
      </w:r>
    </w:p>
    <w:p w:rsidR="00C17C22" w:rsidRPr="00C17C22" w:rsidRDefault="00C17C22" w:rsidP="00C17C22">
      <w:pPr>
        <w:snapToGrid w:val="0"/>
        <w:rPr>
          <w:rFonts w:ascii="Times New Roman" w:eastAsia="標楷體" w:hAnsi="Times New Roman"/>
          <w:szCs w:val="24"/>
        </w:rPr>
      </w:pPr>
    </w:p>
    <w:p w:rsidR="00C17C22" w:rsidRPr="00C17C22" w:rsidRDefault="00C17C22" w:rsidP="00C17C22">
      <w:pPr>
        <w:snapToGrid w:val="0"/>
        <w:rPr>
          <w:rFonts w:ascii="Times New Roman" w:eastAsia="標楷體" w:hAnsi="Times New Roman"/>
          <w:szCs w:val="24"/>
        </w:rPr>
      </w:pPr>
    </w:p>
    <w:p w:rsidR="00C17C22" w:rsidRPr="00912C9B" w:rsidRDefault="00C17C22" w:rsidP="00912C9B">
      <w:pPr>
        <w:keepNext/>
        <w:snapToGrid w:val="0"/>
        <w:spacing w:line="720" w:lineRule="auto"/>
        <w:ind w:rightChars="100" w:right="240" w:firstLineChars="50" w:firstLine="120"/>
        <w:outlineLvl w:val="2"/>
        <w:rPr>
          <w:rFonts w:ascii="Arial" w:eastAsia="標楷體" w:hAnsi="Arial" w:cs="新細明體"/>
          <w:b/>
          <w:szCs w:val="24"/>
        </w:rPr>
      </w:pPr>
      <w:bookmarkStart w:id="35" w:name="_Toc308708989"/>
      <w:bookmarkStart w:id="36" w:name="_Toc373414298"/>
      <w:r w:rsidRPr="00912C9B">
        <w:rPr>
          <w:rFonts w:ascii="Arial" w:eastAsia="標楷體" w:hAnsi="Arial" w:cs="新細明體"/>
          <w:b/>
          <w:szCs w:val="24"/>
        </w:rPr>
        <w:t>(</w:t>
      </w:r>
      <w:r w:rsidRPr="00912C9B">
        <w:rPr>
          <w:rFonts w:ascii="Arial" w:eastAsia="標楷體" w:hAnsi="Arial" w:cs="新細明體" w:hint="eastAsia"/>
          <w:b/>
          <w:szCs w:val="24"/>
        </w:rPr>
        <w:t>二</w:t>
      </w:r>
      <w:r w:rsidRPr="00912C9B">
        <w:rPr>
          <w:rFonts w:ascii="Arial" w:eastAsia="標楷體" w:hAnsi="Arial" w:cs="新細明體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設定電子收發文目錄設定</w:t>
      </w:r>
      <w:bookmarkEnd w:id="35"/>
      <w:bookmarkEnd w:id="36"/>
    </w:p>
    <w:p w:rsidR="00C17C22" w:rsidRPr="00C17C22" w:rsidRDefault="00C17C22" w:rsidP="00C17C22">
      <w:pPr>
        <w:snapToGrid w:val="0"/>
        <w:ind w:leftChars="100" w:left="1201" w:hangingChars="400" w:hanging="961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【功能說明】</w:t>
      </w:r>
      <w:r w:rsidRPr="00C17C22">
        <w:rPr>
          <w:rFonts w:ascii="Times New Roman" w:eastAsia="標楷體" w:hAnsi="Times New Roman" w:hint="eastAsia"/>
          <w:szCs w:val="24"/>
        </w:rPr>
        <w:t>提供電子收文目錄</w:t>
      </w:r>
      <w:r w:rsidRPr="00C17C22">
        <w:rPr>
          <w:rFonts w:ascii="標楷體" w:eastAsia="標楷體" w:hAnsi="標楷體" w:hint="eastAsia"/>
          <w:szCs w:val="24"/>
        </w:rPr>
        <w:t>設定，以利將電子收傳送至公文整合資訊系統</w:t>
      </w:r>
      <w:r w:rsidRPr="00C17C22">
        <w:rPr>
          <w:rFonts w:ascii="Times New Roman" w:eastAsia="標楷體" w:hAnsi="Times New Roman" w:hint="eastAsia"/>
          <w:szCs w:val="24"/>
        </w:rPr>
        <w:t>。</w:t>
      </w:r>
    </w:p>
    <w:p w:rsidR="00C17C22" w:rsidRPr="00C17C22" w:rsidRDefault="00C17C22" w:rsidP="00C17C22">
      <w:pPr>
        <w:snapToGrid w:val="0"/>
        <w:ind w:leftChars="200" w:left="480" w:firstLineChars="400" w:firstLine="960"/>
        <w:rPr>
          <w:rFonts w:ascii="標楷體" w:eastAsia="標楷體" w:hAnsi="標楷體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※收文之目錄請與</w:t>
      </w:r>
      <w:r w:rsidRPr="00C17C22">
        <w:rPr>
          <w:rFonts w:ascii="標楷體" w:eastAsia="標楷體" w:hAnsi="標楷體" w:hint="eastAsia"/>
          <w:szCs w:val="24"/>
        </w:rPr>
        <w:t>eClien收文交換目錄設定相同路徑。</w:t>
      </w:r>
    </w:p>
    <w:p w:rsidR="00C17C22" w:rsidRPr="00C17C22" w:rsidRDefault="00C17C22" w:rsidP="00C17C22">
      <w:pPr>
        <w:snapToGrid w:val="0"/>
        <w:ind w:leftChars="200" w:left="480" w:firstLineChars="400" w:firstLine="96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※設定</w:t>
      </w:r>
      <w:r w:rsidRPr="00C17C22">
        <w:rPr>
          <w:rFonts w:ascii="Times New Roman" w:eastAsia="標楷體" w:hAnsi="Times New Roman" w:hint="eastAsia"/>
          <w:szCs w:val="24"/>
        </w:rPr>
        <w:t>收文之目錄請勿使用複製方式，請透過</w:t>
      </w:r>
      <w:r w:rsidRPr="00C17C22">
        <w:rPr>
          <w:rFonts w:ascii="標楷體" w:eastAsia="標楷體" w:hAnsi="標楷體" w:hint="eastAsia"/>
          <w:szCs w:val="24"/>
        </w:rPr>
        <w:t>公文整合系統電子收文整合軟體</w:t>
      </w:r>
    </w:p>
    <w:p w:rsidR="00C17C22" w:rsidRPr="00C17C22" w:rsidRDefault="00C17C22" w:rsidP="00C17C22">
      <w:pPr>
        <w:snapToGrid w:val="0"/>
        <w:ind w:firstLineChars="700" w:firstLine="1680"/>
        <w:rPr>
          <w:rFonts w:ascii="Times New Roman" w:eastAsia="標楷體" w:hAnsi="Times New Roman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瀏覽功能設定電子</w:t>
      </w:r>
      <w:r w:rsidRPr="00C17C22">
        <w:rPr>
          <w:rFonts w:ascii="Times New Roman" w:eastAsia="標楷體" w:hAnsi="Times New Roman" w:hint="eastAsia"/>
          <w:szCs w:val="24"/>
        </w:rPr>
        <w:t>收文路徑。</w:t>
      </w:r>
    </w:p>
    <w:p w:rsidR="00C17C22" w:rsidRPr="00C17C22" w:rsidRDefault="00AB3F3D" w:rsidP="00C17C22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3371850" cy="495300"/>
            <wp:effectExtent l="0" t="0" r="0" b="0"/>
            <wp:docPr id="7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rPr>
          <w:rFonts w:ascii="標楷體" w:eastAsia="標楷體" w:hAnsi="標楷體"/>
          <w:szCs w:val="24"/>
        </w:rPr>
      </w:pPr>
    </w:p>
    <w:p w:rsidR="00C17C22" w:rsidRPr="00C17C22" w:rsidRDefault="00C17C22" w:rsidP="00C17C22">
      <w:pPr>
        <w:numPr>
          <w:ilvl w:val="0"/>
          <w:numId w:val="30"/>
        </w:numPr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eClient-收文設定</w:t>
      </w:r>
    </w:p>
    <w:p w:rsidR="00C17C22" w:rsidRPr="00C17C22" w:rsidRDefault="00C17C22" w:rsidP="00C17C22">
      <w:pPr>
        <w:snapToGrid w:val="0"/>
        <w:ind w:left="960"/>
        <w:rPr>
          <w:rFonts w:ascii="標楷體" w:eastAsia="標楷體" w:hAnsi="標楷體"/>
          <w:szCs w:val="24"/>
        </w:rPr>
      </w:pPr>
    </w:p>
    <w:p w:rsidR="00C17C22" w:rsidRPr="00C17C22" w:rsidRDefault="00C17C22" w:rsidP="00C17C22">
      <w:pPr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公文整合系統電子收文整合軟體畫面 eClient收文交換目錄設定畫面</w:t>
      </w:r>
    </w:p>
    <w:p w:rsidR="00C17C22" w:rsidRPr="00C17C22" w:rsidRDefault="00AB3F3D" w:rsidP="00C17C22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6248400" cy="3009900"/>
            <wp:effectExtent l="0" t="0" r="0" b="0"/>
            <wp:docPr id="73" name="圖片 83" descr="Wor3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3" descr="Wor398B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numPr>
          <w:ilvl w:val="0"/>
          <w:numId w:val="30"/>
        </w:numPr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eClient-發文設定</w:t>
      </w:r>
    </w:p>
    <w:p w:rsidR="00C17C22" w:rsidRPr="00C17C22" w:rsidRDefault="00AB3F3D" w:rsidP="00C17C22">
      <w:pPr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67325" cy="1800225"/>
            <wp:effectExtent l="0" t="0" r="9525" b="9525"/>
            <wp:docPr id="74" name="圖片 135" descr="2014-01-10_144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5" descr="2014-01-10_144136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457825" cy="2276475"/>
            <wp:effectExtent l="0" t="0" r="9525" b="9525"/>
            <wp:docPr id="75" name="圖片 85" descr="SNAGHTMLaf2c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5" descr="SNAGHTMLaf2c5f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1724025" cy="2000250"/>
            <wp:effectExtent l="0" t="0" r="9525" b="0"/>
            <wp:docPr id="7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rPr>
          <w:rFonts w:ascii="標楷體" w:eastAsia="標楷體" w:hAnsi="標楷體"/>
          <w:sz w:val="28"/>
          <w:szCs w:val="28"/>
        </w:rPr>
      </w:pPr>
    </w:p>
    <w:p w:rsidR="00C17C22" w:rsidRPr="00C17C22" w:rsidRDefault="00C17C22" w:rsidP="00C17C22">
      <w:pPr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筆硯交換目錄設定畫面</w:t>
      </w:r>
      <w:r w:rsidRPr="00C17C22">
        <w:rPr>
          <w:rFonts w:ascii="標楷體" w:eastAsia="標楷體" w:hAnsi="標楷體" w:hint="eastAsia"/>
          <w:szCs w:val="24"/>
        </w:rPr>
        <w:tab/>
      </w:r>
      <w:r w:rsidRPr="00C17C22">
        <w:rPr>
          <w:rFonts w:ascii="標楷體" w:eastAsia="標楷體" w:hAnsi="標楷體" w:hint="eastAsia"/>
          <w:szCs w:val="24"/>
        </w:rPr>
        <w:tab/>
      </w:r>
      <w:r w:rsidRPr="00C17C22">
        <w:rPr>
          <w:rFonts w:ascii="標楷體" w:eastAsia="標楷體" w:hAnsi="標楷體" w:hint="eastAsia"/>
          <w:szCs w:val="24"/>
        </w:rPr>
        <w:tab/>
      </w:r>
      <w:r w:rsidRPr="00C17C22">
        <w:rPr>
          <w:rFonts w:ascii="標楷體" w:eastAsia="標楷體" w:hAnsi="標楷體" w:hint="eastAsia"/>
          <w:szCs w:val="24"/>
        </w:rPr>
        <w:tab/>
      </w:r>
      <w:r w:rsidRPr="00C17C22">
        <w:rPr>
          <w:rFonts w:ascii="標楷體" w:eastAsia="標楷體" w:hAnsi="標楷體" w:hint="eastAsia"/>
          <w:szCs w:val="24"/>
        </w:rPr>
        <w:tab/>
      </w:r>
      <w:r w:rsidRPr="00C17C22">
        <w:rPr>
          <w:rFonts w:ascii="標楷體" w:eastAsia="標楷體" w:hAnsi="標楷體" w:hint="eastAsia"/>
          <w:szCs w:val="24"/>
        </w:rPr>
        <w:tab/>
        <w:t xml:space="preserve"> </w:t>
      </w:r>
      <w:r w:rsidRPr="00C17C22">
        <w:rPr>
          <w:rFonts w:ascii="標楷體" w:eastAsia="標楷體" w:hAnsi="標楷體" w:hint="eastAsia"/>
          <w:szCs w:val="24"/>
        </w:rPr>
        <w:tab/>
      </w:r>
      <w:r w:rsidRPr="00C17C22">
        <w:rPr>
          <w:rFonts w:ascii="標楷體" w:eastAsia="標楷體" w:hAnsi="標楷體" w:hint="eastAsia"/>
          <w:szCs w:val="24"/>
        </w:rPr>
        <w:tab/>
        <w:t xml:space="preserve"> eClient收文交換目錄設定畫面</w:t>
      </w:r>
    </w:p>
    <w:p w:rsidR="00C17C22" w:rsidRPr="00C17C22" w:rsidRDefault="00AB3F3D" w:rsidP="00C17C22">
      <w:pPr>
        <w:snapToGrid w:val="0"/>
        <w:rPr>
          <w:rFonts w:ascii="標楷體" w:eastAsia="標楷體" w:hAnsi="標楷體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6457950" cy="2695575"/>
            <wp:effectExtent l="0" t="0" r="0" b="9525"/>
            <wp:docPr id="77" name="圖片 87" descr="SNAGHTMLaf04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" descr="SNAGHTMLaf04ce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rPr>
          <w:rFonts w:ascii="Times New Roman" w:hAnsi="Times New Roman"/>
          <w:szCs w:val="24"/>
        </w:rPr>
      </w:pPr>
    </w:p>
    <w:p w:rsidR="00C17C22" w:rsidRPr="00912C9B" w:rsidRDefault="00C17C22" w:rsidP="00C17C22">
      <w:pPr>
        <w:keepNext/>
        <w:widowControl/>
        <w:tabs>
          <w:tab w:val="left" w:pos="540"/>
          <w:tab w:val="left" w:pos="720"/>
        </w:tabs>
        <w:snapToGrid w:val="0"/>
        <w:outlineLvl w:val="1"/>
        <w:rPr>
          <w:rFonts w:ascii="標楷體" w:eastAsia="標楷體" w:hAnsi="標楷體" w:cs="新細明體"/>
          <w:b/>
          <w:bCs/>
          <w:kern w:val="0"/>
          <w:szCs w:val="24"/>
        </w:rPr>
      </w:pPr>
      <w:bookmarkStart w:id="37" w:name="_Toc373414299"/>
      <w:r w:rsidRPr="00912C9B">
        <w:rPr>
          <w:rFonts w:ascii="標楷體" w:eastAsia="標楷體" w:hAnsi="標楷體" w:cs="新細明體" w:hint="eastAsia"/>
          <w:b/>
          <w:bCs/>
          <w:kern w:val="0"/>
          <w:szCs w:val="24"/>
        </w:rPr>
        <w:t>三、</w:t>
      </w:r>
      <w:bookmarkStart w:id="38" w:name="_Toc198366503"/>
      <w:r w:rsidRPr="00912C9B">
        <w:rPr>
          <w:rFonts w:ascii="標楷體" w:eastAsia="標楷體" w:hAnsi="標楷體" w:cs="新細明體" w:hint="eastAsia"/>
          <w:b/>
          <w:bCs/>
          <w:kern w:val="0"/>
          <w:szCs w:val="24"/>
        </w:rPr>
        <w:t>承辦人作業</w:t>
      </w:r>
      <w:bookmarkEnd w:id="37"/>
    </w:p>
    <w:p w:rsidR="00C17C22" w:rsidRPr="00912C9B" w:rsidRDefault="00C17C22" w:rsidP="00912C9B">
      <w:pPr>
        <w:keepNext/>
        <w:snapToGrid w:val="0"/>
        <w:spacing w:line="720" w:lineRule="auto"/>
        <w:ind w:rightChars="100" w:right="240" w:firstLineChars="50" w:firstLine="120"/>
        <w:outlineLvl w:val="2"/>
        <w:rPr>
          <w:rFonts w:ascii="Arial" w:eastAsia="標楷體" w:hAnsi="Arial" w:cs="新細明體"/>
          <w:b/>
          <w:szCs w:val="24"/>
        </w:rPr>
      </w:pPr>
      <w:bookmarkStart w:id="39" w:name="_Toc313470994"/>
      <w:bookmarkStart w:id="40" w:name="_Toc373414300"/>
      <w:r w:rsidRPr="00912C9B">
        <w:rPr>
          <w:rFonts w:ascii="Arial" w:eastAsia="標楷體" w:hAnsi="Arial" w:cs="新細明體"/>
          <w:b/>
          <w:szCs w:val="24"/>
        </w:rPr>
        <w:t>(</w:t>
      </w:r>
      <w:r w:rsidRPr="00912C9B">
        <w:rPr>
          <w:rFonts w:ascii="Arial" w:eastAsia="標楷體" w:hAnsi="Arial" w:cs="新細明體" w:hint="eastAsia"/>
          <w:b/>
          <w:szCs w:val="24"/>
        </w:rPr>
        <w:t>一</w:t>
      </w:r>
      <w:r w:rsidRPr="00912C9B">
        <w:rPr>
          <w:rFonts w:ascii="Arial" w:eastAsia="標楷體" w:hAnsi="Arial" w:cs="新細明體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線上簽核公文批核軌跡列印操作步驟</w:t>
      </w:r>
      <w:bookmarkEnd w:id="39"/>
      <w:bookmarkEnd w:id="40"/>
    </w:p>
    <w:p w:rsidR="00C17C22" w:rsidRPr="00C17C22" w:rsidRDefault="00C17C22" w:rsidP="00C17C22">
      <w:pPr>
        <w:snapToGrid w:val="0"/>
        <w:ind w:leftChars="100" w:left="1201" w:hangingChars="400" w:hanging="961"/>
        <w:rPr>
          <w:rFonts w:ascii="Times New Roman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【功能說明】</w:t>
      </w:r>
      <w:r w:rsidRPr="00C17C22">
        <w:rPr>
          <w:rFonts w:ascii="Times New Roman" w:eastAsia="標楷體" w:hAnsi="Times New Roman" w:hint="eastAsia"/>
          <w:szCs w:val="24"/>
        </w:rPr>
        <w:t>提供承辦人將線上簽核公文批核軌跡相關資料進行列印。</w:t>
      </w:r>
    </w:p>
    <w:p w:rsidR="00C17C22" w:rsidRPr="00C17C22" w:rsidRDefault="00AB3F3D" w:rsidP="00C17C22">
      <w:pPr>
        <w:snapToGrid w:val="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438775" cy="933450"/>
            <wp:effectExtent l="0" t="0" r="9525" b="0"/>
            <wp:docPr id="7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286125" cy="2686050"/>
            <wp:effectExtent l="0" t="0" r="9525" b="0"/>
            <wp:docPr id="79" name="圖片 89" descr="SNAGHTML23b67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9" descr="SNAGHTML23b677a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rPr>
          <w:rFonts w:ascii="Times New Roman" w:hAnsi="Times New Roman"/>
          <w:szCs w:val="24"/>
        </w:rPr>
      </w:pP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486400" cy="876300"/>
            <wp:effectExtent l="0" t="0" r="0" b="0"/>
            <wp:docPr id="8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5919C9" w:rsidP="00F12A06">
      <w:pPr>
        <w:snapToGrid w:val="0"/>
        <w:spacing w:beforeLines="50" w:before="180"/>
        <w:ind w:firstLineChars="3450" w:firstLine="828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noProof/>
          <w:szCs w:val="24"/>
        </w:rPr>
        <w:t xml:space="preserve"> </w:t>
      </w:r>
      <w:r w:rsidR="00C17C22" w:rsidRPr="00C17C22">
        <w:rPr>
          <w:rFonts w:ascii="Times New Roman" w:eastAsia="標楷體" w:hAnsi="Times New Roman" w:hint="eastAsia"/>
          <w:b/>
          <w:szCs w:val="24"/>
        </w:rPr>
        <w:t>操作步驟</w:t>
      </w:r>
    </w:p>
    <w:p w:rsidR="00C17C22" w:rsidRPr="00C17C22" w:rsidRDefault="00C17C22" w:rsidP="00C17C22">
      <w:pPr>
        <w:numPr>
          <w:ilvl w:val="0"/>
          <w:numId w:val="32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開啟欲轉列印批核軌跡之公文稿，點【設定列印選項</w:t>
      </w:r>
      <w:r w:rsidRPr="00C17C22">
        <w:rPr>
          <w:rFonts w:ascii="標楷體" w:eastAsia="標楷體" w:hAnsi="標楷體" w:hint="eastAsia"/>
          <w:szCs w:val="24"/>
        </w:rPr>
        <w:t>】。</w:t>
      </w:r>
    </w:p>
    <w:p w:rsidR="00C17C22" w:rsidRPr="00C17C22" w:rsidRDefault="00C17C22" w:rsidP="00C17C22">
      <w:pPr>
        <w:numPr>
          <w:ilvl w:val="0"/>
          <w:numId w:val="32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批核列印選項相關功能皆勾選。</w:t>
      </w:r>
    </w:p>
    <w:p w:rsidR="00C17C22" w:rsidRPr="00C17C22" w:rsidRDefault="00C17C22" w:rsidP="00C17C22">
      <w:pPr>
        <w:numPr>
          <w:ilvl w:val="0"/>
          <w:numId w:val="32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按【確定</w:t>
      </w:r>
      <w:r w:rsidRPr="00C17C22">
        <w:rPr>
          <w:rFonts w:ascii="標楷體" w:eastAsia="標楷體" w:hAnsi="標楷體" w:hint="eastAsia"/>
          <w:szCs w:val="24"/>
        </w:rPr>
        <w:t>】鈕。</w:t>
      </w:r>
    </w:p>
    <w:p w:rsidR="00C17C22" w:rsidRPr="00C17C22" w:rsidRDefault="00C17C22" w:rsidP="00C17C22">
      <w:pPr>
        <w:numPr>
          <w:ilvl w:val="0"/>
          <w:numId w:val="32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點【列印批核資料</w:t>
      </w:r>
      <w:r w:rsidRPr="00C17C22">
        <w:rPr>
          <w:rFonts w:ascii="標楷體" w:eastAsia="標楷體" w:hAnsi="標楷體" w:hint="eastAsia"/>
          <w:szCs w:val="24"/>
        </w:rPr>
        <w:t>】</w:t>
      </w:r>
      <w:r w:rsidRPr="00C17C22">
        <w:rPr>
          <w:rFonts w:ascii="Times New Roman" w:eastAsia="標楷體" w:hAnsi="Times New Roman" w:hint="eastAsia"/>
          <w:szCs w:val="24"/>
        </w:rPr>
        <w:t>，即可將線上簽核公文批核資料進行列印。</w:t>
      </w:r>
    </w:p>
    <w:p w:rsidR="00C17C22" w:rsidRPr="00C17C22" w:rsidRDefault="00C17C22" w:rsidP="00C17C22">
      <w:pPr>
        <w:snapToGrid w:val="0"/>
        <w:rPr>
          <w:rFonts w:ascii="Times New Roman" w:eastAsia="標楷體" w:hAnsi="Times New Roman"/>
          <w:szCs w:val="24"/>
        </w:rPr>
      </w:pPr>
    </w:p>
    <w:p w:rsidR="00C17C22" w:rsidRPr="00912C9B" w:rsidRDefault="00C17C22" w:rsidP="00C17C22">
      <w:pPr>
        <w:keepNext/>
        <w:snapToGrid w:val="0"/>
        <w:spacing w:line="720" w:lineRule="auto"/>
        <w:ind w:left="240" w:rightChars="100" w:right="240"/>
        <w:outlineLvl w:val="2"/>
        <w:rPr>
          <w:rFonts w:ascii="標楷體" w:eastAsia="標楷體" w:hAnsi="標楷體" w:cs="新細明體"/>
          <w:b/>
          <w:szCs w:val="24"/>
        </w:rPr>
      </w:pPr>
      <w:bookmarkStart w:id="41" w:name="_Toc313470995"/>
      <w:bookmarkStart w:id="42" w:name="_Toc373414301"/>
      <w:r w:rsidRPr="00912C9B">
        <w:rPr>
          <w:rFonts w:ascii="Arial" w:eastAsia="標楷體" w:hAnsi="Arial" w:cs="新細明體"/>
          <w:b/>
          <w:szCs w:val="24"/>
        </w:rPr>
        <w:t>(</w:t>
      </w:r>
      <w:r w:rsidRPr="00912C9B">
        <w:rPr>
          <w:rFonts w:ascii="Arial" w:eastAsia="標楷體" w:hAnsi="Arial" w:cs="新細明體" w:hint="eastAsia"/>
          <w:b/>
          <w:szCs w:val="24"/>
        </w:rPr>
        <w:t>二</w:t>
      </w:r>
      <w:r w:rsidRPr="00912C9B">
        <w:rPr>
          <w:rFonts w:ascii="Arial" w:eastAsia="標楷體" w:hAnsi="Arial" w:cs="新細明體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線上簽核公文傳送出現【簽章儲存，系統偵測不到憑證卡！】</w:t>
      </w:r>
      <w:r w:rsidRPr="00912C9B">
        <w:rPr>
          <w:rFonts w:ascii="標楷體" w:eastAsia="標楷體" w:hAnsi="標楷體" w:cs="新細明體" w:hint="eastAsia"/>
          <w:b/>
          <w:szCs w:val="24"/>
        </w:rPr>
        <w:t>？</w:t>
      </w:r>
      <w:bookmarkEnd w:id="41"/>
      <w:bookmarkEnd w:id="42"/>
    </w:p>
    <w:p w:rsidR="00C17C22" w:rsidRPr="00C17C22" w:rsidRDefault="00C17C22" w:rsidP="00C17C22">
      <w:pPr>
        <w:snapToGrid w:val="0"/>
        <w:ind w:leftChars="100" w:left="1201" w:hangingChars="400" w:hanging="961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【說明】</w:t>
      </w:r>
      <w:r w:rsidRPr="00C17C22">
        <w:rPr>
          <w:rFonts w:ascii="標楷體" w:eastAsia="標楷體" w:hAnsi="標楷體" w:hint="eastAsia"/>
          <w:color w:val="000000"/>
          <w:szCs w:val="24"/>
        </w:rPr>
        <w:t>因筆硯部分元件未安裝</w:t>
      </w:r>
      <w:r w:rsidRPr="00C17C22">
        <w:rPr>
          <w:rFonts w:ascii="標楷體" w:eastAsia="標楷體" w:hAnsi="標楷體" w:hint="eastAsia"/>
          <w:szCs w:val="24"/>
        </w:rPr>
        <w:t>，導致無法傳送公文。</w:t>
      </w:r>
      <w:r w:rsidRPr="00C17C22">
        <w:rPr>
          <w:rFonts w:ascii="Times New Roman" w:eastAsia="標楷體" w:hAnsi="Times New Roman" w:hint="eastAsia"/>
          <w:szCs w:val="24"/>
        </w:rPr>
        <w:t>更新使用者端電腦的元件：</w:t>
      </w:r>
      <w:hyperlink r:id="rId111" w:tgtFrame="_blank" w:history="1">
        <w:r w:rsidRPr="00C17C22">
          <w:rPr>
            <w:rFonts w:ascii="Times New Roman" w:hAnsi="Times New Roman"/>
            <w:color w:val="339999"/>
            <w:szCs w:val="24"/>
            <w:u w:val="single"/>
          </w:rPr>
          <w:t>eicsecure.cab</w:t>
        </w:r>
      </w:hyperlink>
      <w:r w:rsidRPr="00C17C22">
        <w:rPr>
          <w:rFonts w:ascii="Times New Roman" w:eastAsia="標楷體" w:hAnsi="Times New Roman" w:hint="eastAsia"/>
          <w:szCs w:val="24"/>
        </w:rPr>
        <w:t>即可。</w:t>
      </w:r>
      <w:r w:rsidRPr="00C17C22">
        <w:rPr>
          <w:rFonts w:ascii="標楷體" w:eastAsia="標楷體" w:hAnsi="標楷體" w:hint="eastAsia"/>
          <w:szCs w:val="24"/>
        </w:rPr>
        <w:t>相關處理步驟如下：</w:t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6115050" cy="3324225"/>
            <wp:effectExtent l="0" t="0" r="0" b="9525"/>
            <wp:docPr id="81" name="圖片 92" descr="WorDF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2" descr="WorDFB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6115050" cy="1600200"/>
            <wp:effectExtent l="0" t="0" r="0" b="0"/>
            <wp:docPr id="82" name="圖片 93" descr="Wor2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3" descr="Wor209C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6115050" cy="3286125"/>
            <wp:effectExtent l="0" t="0" r="0" b="9525"/>
            <wp:docPr id="83" name="圖片 94" descr="Wor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4" descr="Wor490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firstLineChars="295" w:firstLine="708"/>
        <w:rPr>
          <w:rFonts w:ascii="Times New Roman" w:hAnsi="Times New Roman"/>
          <w:szCs w:val="24"/>
        </w:rPr>
      </w:pPr>
    </w:p>
    <w:p w:rsidR="00C17C22" w:rsidRPr="00C17C22" w:rsidRDefault="00C17C22" w:rsidP="00F12A06">
      <w:pPr>
        <w:snapToGrid w:val="0"/>
        <w:spacing w:beforeLines="50" w:before="180"/>
        <w:rPr>
          <w:rFonts w:ascii="標楷體" w:eastAsia="標楷體" w:hAnsi="標楷體"/>
          <w:b/>
          <w:szCs w:val="24"/>
        </w:rPr>
      </w:pPr>
      <w:r w:rsidRPr="00C17C22">
        <w:rPr>
          <w:rFonts w:ascii="標楷體" w:eastAsia="標楷體" w:hAnsi="標楷體" w:hint="eastAsia"/>
          <w:b/>
          <w:szCs w:val="24"/>
        </w:rPr>
        <w:t>操作步驟</w:t>
      </w:r>
    </w:p>
    <w:p w:rsidR="00C17C22" w:rsidRPr="00C17C22" w:rsidRDefault="00C17C22" w:rsidP="00C17C22">
      <w:pPr>
        <w:numPr>
          <w:ilvl w:val="0"/>
          <w:numId w:val="26"/>
        </w:numPr>
        <w:tabs>
          <w:tab w:val="num" w:pos="1800"/>
        </w:tabs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進入到C:\eic\docnet\formbinder\common\comp。</w:t>
      </w:r>
    </w:p>
    <w:p w:rsidR="00C17C22" w:rsidRPr="00C17C22" w:rsidRDefault="00C17C22" w:rsidP="00C17C22">
      <w:pPr>
        <w:numPr>
          <w:ilvl w:val="0"/>
          <w:numId w:val="26"/>
        </w:numPr>
        <w:tabs>
          <w:tab w:val="num" w:pos="1800"/>
        </w:tabs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於eicsecure壓縮檔點擊滑鼠右鍵，點選【解壓縮到eicsecure】。</w:t>
      </w:r>
    </w:p>
    <w:p w:rsidR="00C17C22" w:rsidRPr="00C17C22" w:rsidRDefault="00C17C22" w:rsidP="00C17C22">
      <w:pPr>
        <w:numPr>
          <w:ilvl w:val="0"/>
          <w:numId w:val="26"/>
        </w:numPr>
        <w:tabs>
          <w:tab w:val="num" w:pos="1800"/>
        </w:tabs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解壓縮完成後，在此資料匣點選進入eicsecure資料匣中。</w:t>
      </w:r>
    </w:p>
    <w:p w:rsidR="00C17C22" w:rsidRPr="00C17C22" w:rsidRDefault="00C17C22" w:rsidP="00C17C22">
      <w:pPr>
        <w:numPr>
          <w:ilvl w:val="0"/>
          <w:numId w:val="26"/>
        </w:numPr>
        <w:tabs>
          <w:tab w:val="num" w:pos="1800"/>
        </w:tabs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找尋副檔名為eicsecure.inf的檔案，於檔案點擊滑鼠右鍵，執行安裝即可。</w:t>
      </w:r>
    </w:p>
    <w:p w:rsidR="00C17C22" w:rsidRPr="00C17C22" w:rsidRDefault="00C17C22" w:rsidP="00C17C22">
      <w:pPr>
        <w:snapToGrid w:val="0"/>
        <w:ind w:firstLineChars="295" w:firstLine="708"/>
        <w:rPr>
          <w:rFonts w:ascii="Times New Roman" w:hAnsi="Times New Roman"/>
          <w:noProof/>
          <w:szCs w:val="24"/>
        </w:rPr>
      </w:pPr>
    </w:p>
    <w:p w:rsidR="00C17C22" w:rsidRPr="00912C9B" w:rsidRDefault="00C17C22" w:rsidP="00C17C22">
      <w:pPr>
        <w:keepNext/>
        <w:snapToGrid w:val="0"/>
        <w:spacing w:line="720" w:lineRule="auto"/>
        <w:ind w:left="240" w:rightChars="100" w:right="240"/>
        <w:outlineLvl w:val="2"/>
        <w:rPr>
          <w:rFonts w:ascii="Arial" w:eastAsia="標楷體" w:hAnsi="Arial" w:cs="新細明體"/>
          <w:b/>
          <w:szCs w:val="24"/>
        </w:rPr>
      </w:pPr>
      <w:bookmarkStart w:id="43" w:name="_Toc373414302"/>
      <w:r w:rsidRPr="00912C9B">
        <w:rPr>
          <w:rFonts w:ascii="Arial" w:eastAsia="標楷體" w:hAnsi="Arial" w:cs="新細明體"/>
          <w:b/>
          <w:szCs w:val="24"/>
        </w:rPr>
        <w:t>(</w:t>
      </w:r>
      <w:r w:rsidRPr="00912C9B">
        <w:rPr>
          <w:rFonts w:ascii="Arial" w:eastAsia="標楷體" w:hAnsi="Arial" w:cs="新細明體" w:hint="eastAsia"/>
          <w:b/>
          <w:szCs w:val="24"/>
        </w:rPr>
        <w:t>三</w:t>
      </w:r>
      <w:r w:rsidRPr="00912C9B">
        <w:rPr>
          <w:rFonts w:ascii="Arial" w:eastAsia="標楷體" w:hAnsi="Arial" w:cs="新細明體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線上簽核公文開啟筆硯後來文文稿空白？</w:t>
      </w:r>
      <w:bookmarkEnd w:id="43"/>
    </w:p>
    <w:p w:rsidR="00C17C22" w:rsidRPr="00C17C22" w:rsidRDefault="00AB3F3D" w:rsidP="00C17C22">
      <w:pPr>
        <w:snapToGrid w:val="0"/>
        <w:ind w:leftChars="100" w:left="1200" w:hangingChars="400" w:hanging="960"/>
        <w:rPr>
          <w:rFonts w:ascii="Times New Roman" w:eastAsia="標楷體" w:hAnsi="Times New Roman"/>
          <w:b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505450" cy="3009900"/>
            <wp:effectExtent l="0" t="0" r="0" b="0"/>
            <wp:docPr id="84" name="圖片 96" descr="SNAGHTML4b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6" descr="SNAGHTML4b5130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100" w:left="1201" w:hangingChars="400" w:hanging="961"/>
        <w:rPr>
          <w:rFonts w:ascii="標楷體" w:eastAsia="標楷體" w:hAnsi="標楷體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【說明】</w:t>
      </w:r>
      <w:r w:rsidRPr="00C17C22">
        <w:rPr>
          <w:rFonts w:ascii="標楷體" w:eastAsia="標楷體" w:hAnsi="標楷體" w:hint="eastAsia"/>
          <w:color w:val="000000"/>
          <w:szCs w:val="24"/>
        </w:rPr>
        <w:t>因筆硯部分元件未安裝</w:t>
      </w:r>
      <w:r w:rsidRPr="00C17C22">
        <w:rPr>
          <w:rFonts w:ascii="標楷體" w:eastAsia="標楷體" w:hAnsi="標楷體" w:hint="eastAsia"/>
          <w:szCs w:val="24"/>
        </w:rPr>
        <w:t>，導致無法傳送公文。</w:t>
      </w:r>
      <w:r w:rsidRPr="00C17C22">
        <w:rPr>
          <w:rFonts w:ascii="Times New Roman" w:eastAsia="標楷體" w:hAnsi="Times New Roman" w:hint="eastAsia"/>
          <w:szCs w:val="24"/>
        </w:rPr>
        <w:t>更新使用者端電腦的元件：</w:t>
      </w:r>
      <w:r w:rsidRPr="00C17C22">
        <w:rPr>
          <w:rFonts w:ascii="標楷體" w:eastAsia="標楷體" w:hAnsi="標楷體" w:hint="eastAsia"/>
          <w:szCs w:val="24"/>
        </w:rPr>
        <w:t>dddview及imageapi2</w:t>
      </w:r>
      <w:r w:rsidRPr="00C17C22">
        <w:rPr>
          <w:rFonts w:ascii="Times New Roman" w:eastAsia="標楷體" w:hAnsi="Times New Roman" w:hint="eastAsia"/>
          <w:szCs w:val="24"/>
        </w:rPr>
        <w:t>即可。</w:t>
      </w:r>
      <w:r w:rsidRPr="00C17C22">
        <w:rPr>
          <w:rFonts w:ascii="標楷體" w:eastAsia="標楷體" w:hAnsi="標楷體" w:hint="eastAsia"/>
          <w:szCs w:val="24"/>
        </w:rPr>
        <w:t>相關處理步驟如下：</w:t>
      </w:r>
    </w:p>
    <w:p w:rsidR="00C17C22" w:rsidRPr="00C17C22" w:rsidRDefault="00C17C22" w:rsidP="00F12A06">
      <w:pPr>
        <w:snapToGrid w:val="0"/>
        <w:spacing w:beforeLines="50" w:before="180"/>
        <w:rPr>
          <w:rFonts w:ascii="標楷體" w:eastAsia="標楷體" w:hAnsi="標楷體"/>
          <w:b/>
          <w:szCs w:val="24"/>
        </w:rPr>
      </w:pPr>
      <w:r w:rsidRPr="00C17C22">
        <w:rPr>
          <w:rFonts w:ascii="標楷體" w:eastAsia="標楷體" w:hAnsi="標楷體" w:hint="eastAsia"/>
          <w:b/>
          <w:szCs w:val="24"/>
        </w:rPr>
        <w:t>操作步驟</w:t>
      </w:r>
    </w:p>
    <w:p w:rsidR="00C17C22" w:rsidRPr="00C17C22" w:rsidRDefault="00C17C22" w:rsidP="00C17C22">
      <w:pPr>
        <w:numPr>
          <w:ilvl w:val="0"/>
          <w:numId w:val="34"/>
        </w:numPr>
        <w:tabs>
          <w:tab w:val="num" w:pos="1800"/>
        </w:tabs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進入到C:\eic\docnet\formbinder\common\comp。</w:t>
      </w:r>
      <w:r w:rsidRPr="00C17C22">
        <w:rPr>
          <w:rFonts w:ascii="標楷體" w:eastAsia="標楷體" w:hAnsi="標楷體" w:hint="eastAsia"/>
          <w:szCs w:val="24"/>
        </w:rPr>
        <w:br/>
        <w:t>找尋dddview及imageapi2壓縮檔，其餘操作步驟請參照P3步驟（2）-（4）。</w:t>
      </w:r>
    </w:p>
    <w:p w:rsidR="00C17C22" w:rsidRPr="00C17C22" w:rsidRDefault="00C17C22" w:rsidP="00C17C22">
      <w:pPr>
        <w:numPr>
          <w:ilvl w:val="0"/>
          <w:numId w:val="34"/>
        </w:numPr>
        <w:tabs>
          <w:tab w:val="num" w:pos="1800"/>
        </w:tabs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於dddview及imageapi2壓縮檔點擊滑鼠右鍵，點選【解壓縮到dddview】及【解壓縮到imageapi2】。</w:t>
      </w:r>
    </w:p>
    <w:p w:rsidR="00C17C22" w:rsidRPr="00C17C22" w:rsidRDefault="00C17C22" w:rsidP="00C17C22">
      <w:pPr>
        <w:numPr>
          <w:ilvl w:val="0"/>
          <w:numId w:val="34"/>
        </w:numPr>
        <w:tabs>
          <w:tab w:val="num" w:pos="1800"/>
        </w:tabs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解壓縮完成後，在此資料匣點選進入dddview及imageapi2資料匣中。</w:t>
      </w:r>
    </w:p>
    <w:p w:rsidR="00C17C22" w:rsidRPr="00C17C22" w:rsidRDefault="00C17C22" w:rsidP="00C17C22">
      <w:pPr>
        <w:numPr>
          <w:ilvl w:val="0"/>
          <w:numId w:val="34"/>
        </w:numPr>
        <w:tabs>
          <w:tab w:val="num" w:pos="1800"/>
        </w:tabs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找尋副檔名為dddview.inf及imageapi2.inf的檔案，於檔案點擊滑鼠右鍵，執行安裝即可。</w:t>
      </w:r>
    </w:p>
    <w:p w:rsidR="00C17C22" w:rsidRPr="00912C9B" w:rsidRDefault="00C17C22" w:rsidP="00C17C22">
      <w:pPr>
        <w:keepNext/>
        <w:snapToGrid w:val="0"/>
        <w:spacing w:line="720" w:lineRule="auto"/>
        <w:ind w:left="240" w:rightChars="100" w:right="240"/>
        <w:outlineLvl w:val="2"/>
        <w:rPr>
          <w:rFonts w:ascii="Arial" w:eastAsia="標楷體" w:hAnsi="Arial" w:cs="新細明體"/>
          <w:b/>
          <w:szCs w:val="24"/>
        </w:rPr>
      </w:pPr>
      <w:bookmarkStart w:id="44" w:name="_Toc320288890"/>
      <w:bookmarkStart w:id="45" w:name="_Toc373414303"/>
      <w:r w:rsidRPr="00912C9B">
        <w:rPr>
          <w:rFonts w:ascii="Arial" w:eastAsia="標楷體" w:hAnsi="Arial" w:cs="新細明體"/>
          <w:b/>
          <w:szCs w:val="24"/>
        </w:rPr>
        <w:t>(</w:t>
      </w:r>
      <w:r w:rsidRPr="00912C9B">
        <w:rPr>
          <w:rFonts w:ascii="Arial" w:eastAsia="標楷體" w:hAnsi="Arial" w:cs="新細明體" w:hint="eastAsia"/>
          <w:b/>
          <w:szCs w:val="24"/>
        </w:rPr>
        <w:t>四</w:t>
      </w:r>
      <w:r w:rsidRPr="00912C9B">
        <w:rPr>
          <w:rFonts w:ascii="Arial" w:eastAsia="標楷體" w:hAnsi="Arial" w:cs="新細明體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線上簽核公文轉紙本簽核操作步驟</w:t>
      </w:r>
      <w:bookmarkEnd w:id="44"/>
      <w:bookmarkEnd w:id="45"/>
    </w:p>
    <w:p w:rsidR="00C17C22" w:rsidRPr="00C17C22" w:rsidRDefault="00C17C22" w:rsidP="00C17C22">
      <w:pPr>
        <w:snapToGrid w:val="0"/>
        <w:ind w:leftChars="100" w:left="1201" w:hangingChars="400" w:hanging="961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【說明】</w:t>
      </w:r>
      <w:r w:rsidRPr="00C17C22">
        <w:rPr>
          <w:rFonts w:ascii="Times New Roman" w:eastAsia="標楷體" w:hAnsi="Times New Roman" w:hint="eastAsia"/>
          <w:szCs w:val="24"/>
        </w:rPr>
        <w:t>承辦人員可依據公文辦理情況，將線上簽核公文轉為紙本簽核公文</w:t>
      </w:r>
      <w:r w:rsidRPr="00C17C22">
        <w:rPr>
          <w:rFonts w:ascii="標楷體" w:eastAsia="標楷體" w:hAnsi="標楷體" w:hint="eastAsia"/>
          <w:szCs w:val="24"/>
        </w:rPr>
        <w:t>，相關處理步驟如下：</w:t>
      </w:r>
    </w:p>
    <w:p w:rsidR="00C17C22" w:rsidRPr="00C17C22" w:rsidRDefault="00AB3F3D" w:rsidP="00C17C22">
      <w:pPr>
        <w:snapToGrid w:val="0"/>
        <w:ind w:leftChars="100" w:left="1200" w:hangingChars="400" w:hanging="96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867400" cy="1914525"/>
            <wp:effectExtent l="0" t="0" r="0" b="9525"/>
            <wp:docPr id="85" name="圖片 98" descr="WorD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8" descr="WorD66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ind w:leftChars="100" w:left="1200" w:hangingChars="400" w:hanging="96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4800600" cy="2295525"/>
            <wp:effectExtent l="0" t="0" r="0" b="9525"/>
            <wp:docPr id="86" name="圖片 99" descr="Wor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9" descr="Wor614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F12A06">
      <w:pPr>
        <w:snapToGrid w:val="0"/>
        <w:spacing w:beforeLines="50" w:before="18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操作步驟</w:t>
      </w:r>
    </w:p>
    <w:p w:rsidR="00C17C22" w:rsidRPr="00C17C22" w:rsidRDefault="00C17C22" w:rsidP="00C17C22">
      <w:pPr>
        <w:numPr>
          <w:ilvl w:val="0"/>
          <w:numId w:val="36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於欲轉紙本簽核之公文文號點</w:t>
      </w:r>
      <w:r w:rsidRPr="00C17C22">
        <w:rPr>
          <w:rFonts w:ascii="標楷體" w:eastAsia="標楷體" w:hAnsi="標楷體" w:hint="eastAsia"/>
          <w:szCs w:val="24"/>
        </w:rPr>
        <w:t>【</w:t>
      </w:r>
      <w:r w:rsidRPr="00C17C22">
        <w:rPr>
          <w:rFonts w:ascii="Times New Roman" w:eastAsia="標楷體" w:hAnsi="Times New Roman" w:hint="eastAsia"/>
          <w:szCs w:val="24"/>
        </w:rPr>
        <w:t>紙本簽核</w:t>
      </w:r>
      <w:r w:rsidRPr="00C17C22">
        <w:rPr>
          <w:rFonts w:ascii="標楷體" w:eastAsia="標楷體" w:hAnsi="標楷體" w:hint="eastAsia"/>
          <w:szCs w:val="24"/>
        </w:rPr>
        <w:t>】。</w:t>
      </w:r>
    </w:p>
    <w:p w:rsidR="00C17C22" w:rsidRPr="00C17C22" w:rsidRDefault="00C17C22" w:rsidP="00C17C22">
      <w:pPr>
        <w:numPr>
          <w:ilvl w:val="0"/>
          <w:numId w:val="36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輸入紙本簽核原因</w:t>
      </w:r>
      <w:r w:rsidRPr="00C17C22">
        <w:rPr>
          <w:rFonts w:ascii="標楷體" w:eastAsia="標楷體" w:hAnsi="標楷體" w:hint="eastAsia"/>
          <w:szCs w:val="24"/>
        </w:rPr>
        <w:t>。</w:t>
      </w:r>
    </w:p>
    <w:p w:rsidR="00C17C22" w:rsidRPr="00C17C22" w:rsidRDefault="00C17C22" w:rsidP="00C17C22">
      <w:pPr>
        <w:numPr>
          <w:ilvl w:val="0"/>
          <w:numId w:val="36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按</w:t>
      </w:r>
      <w:r w:rsidRPr="00C17C22">
        <w:rPr>
          <w:rFonts w:ascii="標楷體" w:eastAsia="標楷體" w:hAnsi="標楷體" w:hint="eastAsia"/>
          <w:szCs w:val="24"/>
        </w:rPr>
        <w:t>【</w:t>
      </w:r>
      <w:r w:rsidRPr="00C17C22">
        <w:rPr>
          <w:rFonts w:ascii="Times New Roman" w:eastAsia="標楷體" w:hAnsi="Times New Roman" w:hint="eastAsia"/>
          <w:szCs w:val="24"/>
        </w:rPr>
        <w:t>確定</w:t>
      </w:r>
      <w:r w:rsidRPr="00C17C22">
        <w:rPr>
          <w:rFonts w:ascii="標楷體" w:eastAsia="標楷體" w:hAnsi="標楷體" w:hint="eastAsia"/>
          <w:szCs w:val="24"/>
        </w:rPr>
        <w:t>】</w:t>
      </w:r>
      <w:r w:rsidRPr="00C17C22">
        <w:rPr>
          <w:rFonts w:ascii="Times New Roman" w:eastAsia="標楷體" w:hAnsi="Times New Roman" w:hint="eastAsia"/>
          <w:szCs w:val="24"/>
        </w:rPr>
        <w:t>鈕即可</w:t>
      </w:r>
      <w:r w:rsidRPr="00C17C22">
        <w:rPr>
          <w:rFonts w:ascii="標楷體" w:eastAsia="標楷體" w:hAnsi="標楷體" w:hint="eastAsia"/>
          <w:szCs w:val="24"/>
        </w:rPr>
        <w:t>。</w:t>
      </w:r>
    </w:p>
    <w:p w:rsidR="00C17C22" w:rsidRPr="00C17C22" w:rsidRDefault="00C17C22" w:rsidP="00C17C22">
      <w:pPr>
        <w:snapToGrid w:val="0"/>
        <w:spacing w:line="0" w:lineRule="atLeast"/>
        <w:ind w:firstLineChars="600" w:firstLine="144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※執行轉紙本簽核前請先列印公文簽核軌跡列，詳細步驟請參閱常見問題承辦</w:t>
      </w:r>
    </w:p>
    <w:p w:rsidR="00C17C22" w:rsidRPr="00C17C22" w:rsidRDefault="00C17C22" w:rsidP="00C17C22">
      <w:pPr>
        <w:snapToGrid w:val="0"/>
        <w:spacing w:line="0" w:lineRule="atLeast"/>
        <w:ind w:firstLineChars="700" w:firstLine="168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人作業(一)</w:t>
      </w:r>
      <w:r w:rsidRPr="00C17C22">
        <w:rPr>
          <w:rFonts w:ascii="Times New Roman" w:hAnsi="Times New Roman"/>
          <w:szCs w:val="24"/>
        </w:rPr>
        <w:t xml:space="preserve"> </w:t>
      </w:r>
      <w:r w:rsidRPr="00C17C22">
        <w:rPr>
          <w:rFonts w:ascii="標楷體" w:eastAsia="標楷體" w:hAnsi="標楷體" w:hint="eastAsia"/>
          <w:szCs w:val="24"/>
        </w:rPr>
        <w:t>線上簽核公文批核軌跡列印操作步驟。</w:t>
      </w:r>
    </w:p>
    <w:p w:rsidR="00C17C22" w:rsidRPr="00C17C22" w:rsidRDefault="00C17C22" w:rsidP="00C17C22">
      <w:pPr>
        <w:snapToGrid w:val="0"/>
        <w:spacing w:line="0" w:lineRule="atLeast"/>
        <w:rPr>
          <w:rFonts w:ascii="標楷體" w:eastAsia="標楷體" w:hAnsi="標楷體"/>
          <w:szCs w:val="24"/>
        </w:rPr>
      </w:pPr>
    </w:p>
    <w:p w:rsidR="00C17C22" w:rsidRPr="00912C9B" w:rsidRDefault="00C17C22" w:rsidP="00C17C22">
      <w:pPr>
        <w:keepNext/>
        <w:snapToGrid w:val="0"/>
        <w:spacing w:line="720" w:lineRule="auto"/>
        <w:ind w:left="240" w:rightChars="100" w:right="240"/>
        <w:outlineLvl w:val="2"/>
        <w:rPr>
          <w:rFonts w:ascii="Arial" w:eastAsia="標楷體" w:hAnsi="Arial" w:cs="新細明體"/>
          <w:b/>
          <w:szCs w:val="24"/>
        </w:rPr>
      </w:pPr>
      <w:bookmarkStart w:id="46" w:name="_Toc373414304"/>
      <w:r w:rsidRPr="00912C9B">
        <w:rPr>
          <w:rFonts w:ascii="Arial" w:eastAsia="標楷體" w:hAnsi="Arial" w:cs="新細明體"/>
          <w:b/>
          <w:szCs w:val="24"/>
        </w:rPr>
        <w:t>(</w:t>
      </w:r>
      <w:r w:rsidRPr="00912C9B">
        <w:rPr>
          <w:rFonts w:ascii="Arial" w:eastAsia="標楷體" w:hAnsi="Arial" w:cs="新細明體" w:hint="eastAsia"/>
          <w:b/>
          <w:szCs w:val="24"/>
        </w:rPr>
        <w:t>五</w:t>
      </w:r>
      <w:r w:rsidRPr="00912C9B">
        <w:rPr>
          <w:rFonts w:ascii="Arial" w:eastAsia="標楷體" w:hAnsi="Arial" w:cs="新細明體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承辦人如何自存線上簽核公文文稿？</w:t>
      </w:r>
      <w:bookmarkEnd w:id="46"/>
    </w:p>
    <w:p w:rsidR="00C17C22" w:rsidRPr="00C17C22" w:rsidRDefault="00C17C22" w:rsidP="00C17C22">
      <w:pPr>
        <w:snapToGrid w:val="0"/>
        <w:ind w:leftChars="100" w:left="1201" w:hangingChars="400" w:hanging="961"/>
        <w:rPr>
          <w:rFonts w:ascii="標楷體" w:eastAsia="標楷體" w:hAnsi="標楷體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【說明】</w:t>
      </w:r>
      <w:r w:rsidRPr="00C17C22">
        <w:rPr>
          <w:rFonts w:ascii="Times New Roman" w:eastAsia="標楷體" w:hAnsi="Times New Roman" w:hint="eastAsia"/>
          <w:szCs w:val="24"/>
        </w:rPr>
        <w:t>線上簽核公文結案後，若要留存文稿，可轉存為</w:t>
      </w:r>
      <w:r w:rsidRPr="00C17C22">
        <w:rPr>
          <w:rFonts w:ascii="Times New Roman" w:eastAsia="標楷體" w:hAnsi="Times New Roman"/>
          <w:szCs w:val="24"/>
        </w:rPr>
        <w:t>PDF</w:t>
      </w:r>
      <w:r w:rsidRPr="00C17C22">
        <w:rPr>
          <w:rFonts w:ascii="Times New Roman" w:eastAsia="標楷體" w:hAnsi="Times New Roman" w:hint="eastAsia"/>
          <w:szCs w:val="24"/>
        </w:rPr>
        <w:t>檔案。請先至公文整合資訊系統首頁右方之下載區下載並安裝軟體</w:t>
      </w:r>
      <w:r w:rsidRPr="00C17C22">
        <w:rPr>
          <w:rFonts w:ascii="標楷體" w:eastAsia="標楷體" w:hAnsi="標楷體" w:hint="eastAsia"/>
          <w:szCs w:val="24"/>
        </w:rPr>
        <w:t>：dopdf。</w:t>
      </w:r>
    </w:p>
    <w:p w:rsidR="00C17C22" w:rsidRPr="00C17C22" w:rsidRDefault="00AB3F3D" w:rsidP="00C17C22">
      <w:pPr>
        <w:snapToGrid w:val="0"/>
        <w:ind w:leftChars="100" w:left="1200" w:hangingChars="400" w:hanging="96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6000750" cy="1447800"/>
            <wp:effectExtent l="0" t="0" r="0" b="0"/>
            <wp:docPr id="87" name="圖片 101" descr="Wo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1" descr="WorA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Default="00AB3F3D" w:rsidP="00C17C22">
      <w:pPr>
        <w:snapToGrid w:val="0"/>
        <w:ind w:leftChars="100" w:left="1200" w:hangingChars="400" w:hanging="96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>
            <wp:extent cx="5572125" cy="2971800"/>
            <wp:effectExtent l="0" t="0" r="9525" b="0"/>
            <wp:docPr id="88" name="圖片 130" descr="2014-01-10_143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0" descr="2014-01-10_143036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F5" w:rsidRDefault="009C1AF5" w:rsidP="00C17C22">
      <w:pPr>
        <w:snapToGrid w:val="0"/>
        <w:ind w:leftChars="100" w:left="1200" w:hangingChars="400" w:hanging="960"/>
        <w:rPr>
          <w:rFonts w:ascii="Times New Roman" w:eastAsia="標楷體" w:hAnsi="Times New Roman"/>
          <w:szCs w:val="24"/>
        </w:rPr>
      </w:pPr>
    </w:p>
    <w:p w:rsidR="009C1AF5" w:rsidRDefault="009C1AF5" w:rsidP="00C17C22">
      <w:pPr>
        <w:snapToGrid w:val="0"/>
        <w:ind w:leftChars="100" w:left="1200" w:hangingChars="400" w:hanging="960"/>
        <w:rPr>
          <w:rFonts w:ascii="Times New Roman" w:eastAsia="標楷體" w:hAnsi="Times New Roman"/>
          <w:szCs w:val="24"/>
        </w:rPr>
      </w:pPr>
    </w:p>
    <w:p w:rsidR="009C1AF5" w:rsidRPr="00C17C22" w:rsidRDefault="009C1AF5" w:rsidP="00C17C22">
      <w:pPr>
        <w:snapToGrid w:val="0"/>
        <w:ind w:leftChars="100" w:left="1200" w:hangingChars="400" w:hanging="960"/>
        <w:rPr>
          <w:rFonts w:ascii="Times New Roman" w:eastAsia="標楷體" w:hAnsi="Times New Roman"/>
          <w:szCs w:val="24"/>
        </w:rPr>
      </w:pPr>
    </w:p>
    <w:p w:rsidR="00C17C22" w:rsidRPr="00C17C22" w:rsidRDefault="00AB3F3D" w:rsidP="00C17C22">
      <w:pPr>
        <w:snapToGrid w:val="0"/>
        <w:ind w:leftChars="100" w:left="1200" w:hangingChars="400" w:hanging="96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>
            <wp:extent cx="3486150" cy="2409825"/>
            <wp:effectExtent l="0" t="0" r="0" b="9525"/>
            <wp:docPr id="89" name="圖片 103" descr="WorB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3" descr="WorB46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ind w:leftChars="100" w:left="1200" w:hangingChars="400" w:hanging="96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>
            <wp:extent cx="5276850" cy="2857500"/>
            <wp:effectExtent l="0" t="0" r="0" b="0"/>
            <wp:docPr id="90" name="圖片 129" descr="2014-01-10_142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9" descr="2014-01-10_142830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AB3F3D" w:rsidP="00C17C22">
      <w:pPr>
        <w:snapToGrid w:val="0"/>
        <w:ind w:leftChars="100" w:left="1200" w:hangingChars="400" w:hanging="96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>
            <wp:extent cx="3848100" cy="2667000"/>
            <wp:effectExtent l="0" t="0" r="0" b="0"/>
            <wp:docPr id="91" name="圖片 105" descr="Wor2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5" descr="Wor2D0D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F12A06">
      <w:pPr>
        <w:snapToGrid w:val="0"/>
        <w:spacing w:beforeLines="50" w:before="18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操作步驟</w:t>
      </w:r>
    </w:p>
    <w:p w:rsidR="00C17C22" w:rsidRPr="00C17C22" w:rsidRDefault="00C17C22" w:rsidP="00C17C22">
      <w:pPr>
        <w:numPr>
          <w:ilvl w:val="0"/>
          <w:numId w:val="38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確認印表機名稱是否為此名稱。</w:t>
      </w:r>
    </w:p>
    <w:p w:rsidR="00C17C22" w:rsidRPr="00C17C22" w:rsidRDefault="00C17C22" w:rsidP="00C17C22">
      <w:pPr>
        <w:numPr>
          <w:ilvl w:val="0"/>
          <w:numId w:val="38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確認此印表機名稱後，點選確定</w:t>
      </w:r>
      <w:r w:rsidRPr="00C17C22">
        <w:rPr>
          <w:rFonts w:ascii="標楷體" w:eastAsia="標楷體" w:hAnsi="標楷體" w:hint="eastAsia"/>
          <w:szCs w:val="24"/>
        </w:rPr>
        <w:t>。</w:t>
      </w:r>
    </w:p>
    <w:p w:rsidR="00C17C22" w:rsidRPr="00C17C22" w:rsidRDefault="00C17C22" w:rsidP="00C17C22">
      <w:pPr>
        <w:numPr>
          <w:ilvl w:val="0"/>
          <w:numId w:val="38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點選確定自動轉存PDF檔並開啟該PDF檔</w:t>
      </w:r>
    </w:p>
    <w:p w:rsidR="00C17C22" w:rsidRPr="00C17C22" w:rsidRDefault="00C17C22" w:rsidP="00C17C22">
      <w:pPr>
        <w:numPr>
          <w:ilvl w:val="0"/>
          <w:numId w:val="38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點選檔案。</w:t>
      </w:r>
    </w:p>
    <w:p w:rsidR="00C17C22" w:rsidRPr="00C17C22" w:rsidRDefault="00C17C22" w:rsidP="00C17C22">
      <w:pPr>
        <w:numPr>
          <w:ilvl w:val="0"/>
          <w:numId w:val="38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選擇另存新檔。</w:t>
      </w:r>
    </w:p>
    <w:p w:rsidR="00C17C22" w:rsidRPr="00C17C22" w:rsidRDefault="00C17C22" w:rsidP="00C17C22">
      <w:pPr>
        <w:numPr>
          <w:ilvl w:val="0"/>
          <w:numId w:val="38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選擇格式為PDF。</w:t>
      </w:r>
    </w:p>
    <w:p w:rsidR="00C17C22" w:rsidRPr="00C17C22" w:rsidRDefault="00C17C22" w:rsidP="00C17C22">
      <w:pPr>
        <w:numPr>
          <w:ilvl w:val="0"/>
          <w:numId w:val="38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選擇欲修改之檔名。</w:t>
      </w:r>
    </w:p>
    <w:p w:rsidR="00C17C22" w:rsidRDefault="00C17C22" w:rsidP="00C17C22">
      <w:pPr>
        <w:numPr>
          <w:ilvl w:val="0"/>
          <w:numId w:val="38"/>
        </w:numPr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點選存檔即可完成存檔流程。</w:t>
      </w:r>
    </w:p>
    <w:p w:rsidR="006C48A0" w:rsidRDefault="006C48A0" w:rsidP="006C48A0">
      <w:pPr>
        <w:snapToGrid w:val="0"/>
        <w:rPr>
          <w:rFonts w:ascii="標楷體" w:eastAsia="標楷體" w:hAnsi="標楷體"/>
          <w:szCs w:val="24"/>
        </w:rPr>
      </w:pPr>
    </w:p>
    <w:p w:rsidR="006C48A0" w:rsidRDefault="006C48A0" w:rsidP="006C48A0">
      <w:pPr>
        <w:snapToGrid w:val="0"/>
        <w:rPr>
          <w:rFonts w:ascii="標楷體" w:eastAsia="標楷體" w:hAnsi="標楷體"/>
          <w:szCs w:val="24"/>
        </w:rPr>
      </w:pPr>
    </w:p>
    <w:p w:rsidR="006C48A0" w:rsidRPr="00C17C22" w:rsidRDefault="006C48A0" w:rsidP="006C48A0">
      <w:pPr>
        <w:snapToGrid w:val="0"/>
        <w:rPr>
          <w:rFonts w:ascii="標楷體" w:eastAsia="標楷體" w:hAnsi="標楷體"/>
          <w:szCs w:val="24"/>
        </w:rPr>
      </w:pPr>
    </w:p>
    <w:p w:rsidR="00C17C22" w:rsidRPr="00C17C22" w:rsidRDefault="00C17C22" w:rsidP="00C17C22">
      <w:pPr>
        <w:snapToGrid w:val="0"/>
        <w:rPr>
          <w:rFonts w:ascii="標楷體" w:eastAsia="標楷體" w:hAnsi="標楷體"/>
          <w:szCs w:val="24"/>
        </w:rPr>
      </w:pPr>
    </w:p>
    <w:p w:rsidR="00C17C22" w:rsidRPr="00912C9B" w:rsidRDefault="00C17C22" w:rsidP="00C17C22">
      <w:pPr>
        <w:keepNext/>
        <w:snapToGrid w:val="0"/>
        <w:spacing w:line="720" w:lineRule="auto"/>
        <w:ind w:left="240" w:rightChars="100" w:right="240"/>
        <w:outlineLvl w:val="2"/>
        <w:rPr>
          <w:rFonts w:ascii="Arial" w:eastAsia="標楷體" w:hAnsi="Arial" w:cs="新細明體"/>
          <w:b/>
          <w:szCs w:val="24"/>
        </w:rPr>
      </w:pPr>
      <w:bookmarkStart w:id="47" w:name="_Toc373414305"/>
      <w:r w:rsidRPr="00912C9B">
        <w:rPr>
          <w:rFonts w:ascii="Arial" w:eastAsia="標楷體" w:hAnsi="Arial" w:cs="新細明體"/>
          <w:b/>
          <w:szCs w:val="24"/>
        </w:rPr>
        <w:t>(</w:t>
      </w:r>
      <w:r w:rsidRPr="00912C9B">
        <w:rPr>
          <w:rFonts w:ascii="Arial" w:eastAsia="標楷體" w:hAnsi="Arial" w:cs="新細明體" w:hint="eastAsia"/>
          <w:b/>
          <w:szCs w:val="24"/>
        </w:rPr>
        <w:t>六</w:t>
      </w:r>
      <w:r w:rsidRPr="00912C9B">
        <w:rPr>
          <w:rFonts w:ascii="Arial" w:eastAsia="標楷體" w:hAnsi="Arial" w:cs="新細明體"/>
          <w:b/>
          <w:szCs w:val="24"/>
        </w:rPr>
        <w:t>)</w:t>
      </w:r>
      <w:r w:rsidRPr="00912C9B">
        <w:rPr>
          <w:rFonts w:ascii="Arial" w:eastAsia="標楷體" w:hAnsi="Arial" w:cs="新細明體" w:hint="eastAsia"/>
          <w:b/>
          <w:szCs w:val="24"/>
        </w:rPr>
        <w:t>上傳公文管理出現「整合系統訊息：文號錯誤</w:t>
      </w:r>
      <w:r w:rsidRPr="00912C9B">
        <w:rPr>
          <w:rFonts w:ascii="Arial" w:eastAsia="標楷體" w:hAnsi="Arial" w:cs="新細明體"/>
          <w:b/>
          <w:szCs w:val="24"/>
        </w:rPr>
        <w:t>!</w:t>
      </w:r>
      <w:r w:rsidRPr="00912C9B">
        <w:rPr>
          <w:rFonts w:ascii="Arial" w:eastAsia="標楷體" w:hAnsi="Arial" w:cs="新細明體" w:hint="eastAsia"/>
          <w:b/>
          <w:szCs w:val="24"/>
        </w:rPr>
        <w:t>」或「整合系統訊息：請先輸入文號，再上傳公文管理系統」。</w:t>
      </w:r>
      <w:bookmarkEnd w:id="47"/>
    </w:p>
    <w:p w:rsidR="00C17C22" w:rsidRPr="00C17C22" w:rsidRDefault="00C17C22" w:rsidP="009C1AF5">
      <w:pPr>
        <w:snapToGrid w:val="0"/>
        <w:rPr>
          <w:rFonts w:ascii="標楷體" w:eastAsia="標楷體" w:hAnsi="標楷體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答：</w:t>
      </w:r>
      <w:r w:rsidRPr="00C17C22">
        <w:rPr>
          <w:rFonts w:ascii="Times New Roman" w:eastAsia="標楷體" w:hAnsi="Times New Roman" w:hint="eastAsia"/>
          <w:szCs w:val="24"/>
        </w:rPr>
        <w:t>發文字號為空白導致，請填入公文文號即可上傳成功。</w:t>
      </w:r>
    </w:p>
    <w:p w:rsidR="00C17C22" w:rsidRPr="00C17C22" w:rsidRDefault="00AB3F3D" w:rsidP="00C17C22">
      <w:pPr>
        <w:snapToGrid w:val="0"/>
        <w:ind w:leftChars="100" w:left="24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276850" cy="3028950"/>
            <wp:effectExtent l="0" t="0" r="0" b="0"/>
            <wp:docPr id="92" name="圖片 131" descr="2014-01-10_143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1" descr="2014-01-10_143337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Default="00C17C22" w:rsidP="00C17C22">
      <w:pPr>
        <w:snapToGrid w:val="0"/>
        <w:rPr>
          <w:rFonts w:ascii="Times New Roman" w:hAnsi="Times New Roman"/>
          <w:noProof/>
          <w:szCs w:val="24"/>
        </w:rPr>
      </w:pPr>
    </w:p>
    <w:p w:rsidR="006C48A0" w:rsidRPr="00C17C22" w:rsidRDefault="006C48A0" w:rsidP="00C17C22">
      <w:pPr>
        <w:snapToGrid w:val="0"/>
        <w:rPr>
          <w:rFonts w:ascii="Times New Roman" w:hAnsi="Times New Roman"/>
          <w:noProof/>
          <w:szCs w:val="24"/>
        </w:rPr>
      </w:pPr>
    </w:p>
    <w:p w:rsidR="00C17C22" w:rsidRPr="007A661F" w:rsidRDefault="00C17C22" w:rsidP="00C17C22">
      <w:pPr>
        <w:keepNext/>
        <w:snapToGrid w:val="0"/>
        <w:spacing w:line="720" w:lineRule="auto"/>
        <w:ind w:left="240" w:rightChars="100" w:right="240"/>
        <w:outlineLvl w:val="2"/>
        <w:rPr>
          <w:rFonts w:ascii="Arial" w:eastAsia="標楷體" w:hAnsi="Arial" w:cs="新細明體"/>
          <w:b/>
          <w:szCs w:val="24"/>
        </w:rPr>
      </w:pPr>
      <w:bookmarkStart w:id="48" w:name="_Toc373414306"/>
      <w:r w:rsidRPr="007A661F">
        <w:rPr>
          <w:rFonts w:ascii="Arial" w:eastAsia="標楷體" w:hAnsi="Arial" w:cs="新細明體"/>
          <w:b/>
          <w:szCs w:val="24"/>
        </w:rPr>
        <w:t>(</w:t>
      </w:r>
      <w:r w:rsidRPr="007A661F">
        <w:rPr>
          <w:rFonts w:ascii="Arial" w:eastAsia="標楷體" w:hAnsi="Arial" w:cs="新細明體" w:hint="eastAsia"/>
          <w:b/>
          <w:szCs w:val="24"/>
        </w:rPr>
        <w:t>七</w:t>
      </w:r>
      <w:r w:rsidRPr="007A661F">
        <w:rPr>
          <w:rFonts w:ascii="Arial" w:eastAsia="標楷體" w:hAnsi="Arial" w:cs="新細明體"/>
          <w:b/>
          <w:szCs w:val="24"/>
        </w:rPr>
        <w:t>)</w:t>
      </w:r>
      <w:r w:rsidRPr="007A661F">
        <w:rPr>
          <w:rFonts w:ascii="Arial" w:eastAsia="標楷體" w:hAnsi="Arial" w:cs="新細明體" w:hint="eastAsia"/>
          <w:b/>
          <w:szCs w:val="24"/>
        </w:rPr>
        <w:t>上傳公文管理出現「整合系統訊息：發文機關錯誤</w:t>
      </w:r>
      <w:r w:rsidRPr="007A661F">
        <w:rPr>
          <w:rFonts w:ascii="Arial" w:eastAsia="標楷體" w:hAnsi="Arial" w:cs="新細明體"/>
          <w:b/>
          <w:szCs w:val="24"/>
        </w:rPr>
        <w:t>!</w:t>
      </w:r>
      <w:r w:rsidRPr="007A661F">
        <w:rPr>
          <w:rFonts w:ascii="Arial" w:eastAsia="標楷體" w:hAnsi="Arial" w:cs="新細明體" w:hint="eastAsia"/>
          <w:b/>
          <w:szCs w:val="24"/>
        </w:rPr>
        <w:t>」。</w:t>
      </w:r>
      <w:bookmarkEnd w:id="48"/>
    </w:p>
    <w:p w:rsidR="00C17C22" w:rsidRDefault="00C17C22" w:rsidP="009C1AF5">
      <w:p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答：為</w:t>
      </w:r>
      <w:r w:rsidRPr="00C17C22">
        <w:rPr>
          <w:rFonts w:ascii="Times New Roman" w:eastAsia="標楷體" w:hAnsi="Times New Roman" w:hint="eastAsia"/>
          <w:szCs w:val="24"/>
        </w:rPr>
        <w:t>管理整合資訊未帶入公文文號導致。</w:t>
      </w:r>
    </w:p>
    <w:p w:rsidR="009C1AF5" w:rsidRDefault="009C1AF5" w:rsidP="009C1AF5">
      <w:pPr>
        <w:snapToGrid w:val="0"/>
        <w:rPr>
          <w:rFonts w:ascii="Times New Roman" w:eastAsia="標楷體" w:hAnsi="Times New Roman"/>
          <w:szCs w:val="24"/>
        </w:rPr>
      </w:pPr>
    </w:p>
    <w:p w:rsidR="009C1AF5" w:rsidRPr="00C17C22" w:rsidRDefault="009C1AF5" w:rsidP="009C1AF5">
      <w:pPr>
        <w:snapToGrid w:val="0"/>
        <w:rPr>
          <w:rFonts w:ascii="Times New Roman" w:eastAsia="標楷體" w:hAnsi="Times New Roman"/>
          <w:szCs w:val="24"/>
        </w:rPr>
      </w:pPr>
    </w:p>
    <w:p w:rsidR="00C17C22" w:rsidRPr="00C17C22" w:rsidRDefault="00AB3F3D" w:rsidP="00C17C22">
      <w:pPr>
        <w:snapToGrid w:val="0"/>
        <w:ind w:leftChars="300" w:left="72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114925" cy="1971675"/>
            <wp:effectExtent l="0" t="0" r="9525" b="9525"/>
            <wp:docPr id="93" name="圖片 132" descr="2014-01-10_143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2" descr="2014-01-10_143558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C17C22">
      <w:pPr>
        <w:snapToGrid w:val="0"/>
        <w:ind w:leftChars="300" w:left="720"/>
        <w:rPr>
          <w:rFonts w:ascii="Times New Roman" w:hAnsi="Times New Roman"/>
          <w:noProof/>
          <w:szCs w:val="24"/>
        </w:rPr>
      </w:pPr>
    </w:p>
    <w:p w:rsidR="00C17C22" w:rsidRPr="00C17C22" w:rsidRDefault="00C17C22" w:rsidP="00C17C22">
      <w:pPr>
        <w:numPr>
          <w:ilvl w:val="0"/>
          <w:numId w:val="20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紙本簽核</w:t>
      </w:r>
    </w:p>
    <w:p w:rsidR="00C17C22" w:rsidRPr="00C17C22" w:rsidRDefault="00C17C22" w:rsidP="00C17C22">
      <w:pPr>
        <w:snapToGrid w:val="0"/>
        <w:ind w:leftChars="500" w:left="1200"/>
        <w:rPr>
          <w:rFonts w:ascii="Times New Roman" w:hAnsi="Times New Roman"/>
          <w:szCs w:val="24"/>
        </w:rPr>
      </w:pPr>
    </w:p>
    <w:p w:rsidR="00C17C22" w:rsidRPr="00C17C22" w:rsidRDefault="00AB3F3D" w:rsidP="00C17C22">
      <w:pPr>
        <w:snapToGrid w:val="0"/>
        <w:ind w:leftChars="500" w:left="1200"/>
        <w:rPr>
          <w:rFonts w:ascii="Times New Roman" w:hAnsi="Times New Roman"/>
          <w:noProof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4848225" cy="6172200"/>
            <wp:effectExtent l="0" t="0" r="9525" b="0"/>
            <wp:docPr id="94" name="圖片 133" descr="2014-01-10_143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3" descr="2014-01-10_143826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F12A06">
      <w:pPr>
        <w:snapToGrid w:val="0"/>
        <w:spacing w:beforeLines="50" w:before="18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操作步驟</w:t>
      </w:r>
    </w:p>
    <w:p w:rsidR="00C17C22" w:rsidRPr="00C17C22" w:rsidRDefault="00C17C22" w:rsidP="00C17C22">
      <w:pPr>
        <w:numPr>
          <w:ilvl w:val="0"/>
          <w:numId w:val="40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於開啟新檔選擇</w:t>
      </w:r>
      <w:r w:rsidRPr="00C17C22">
        <w:rPr>
          <w:rFonts w:ascii="標楷體" w:eastAsia="標楷體" w:hAnsi="標楷體" w:hint="eastAsia"/>
          <w:szCs w:val="24"/>
        </w:rPr>
        <w:t>【</w:t>
      </w:r>
      <w:r w:rsidRPr="00C17C22">
        <w:rPr>
          <w:rFonts w:ascii="Times New Roman" w:eastAsia="標楷體" w:hAnsi="Times New Roman" w:hint="eastAsia"/>
          <w:szCs w:val="24"/>
        </w:rPr>
        <w:t>一文多稿</w:t>
      </w:r>
      <w:r w:rsidRPr="00C17C22">
        <w:rPr>
          <w:rFonts w:ascii="標楷體" w:eastAsia="標楷體" w:hAnsi="標楷體" w:hint="eastAsia"/>
          <w:szCs w:val="24"/>
        </w:rPr>
        <w:t>】</w:t>
      </w:r>
      <w:r w:rsidRPr="00C17C22">
        <w:rPr>
          <w:rFonts w:ascii="Times New Roman" w:eastAsia="標楷體" w:hAnsi="Times New Roman" w:hint="eastAsia"/>
          <w:szCs w:val="24"/>
        </w:rPr>
        <w:t>。</w:t>
      </w:r>
    </w:p>
    <w:p w:rsidR="00C17C22" w:rsidRPr="00C17C22" w:rsidRDefault="00C17C22" w:rsidP="00C17C22">
      <w:pPr>
        <w:numPr>
          <w:ilvl w:val="0"/>
          <w:numId w:val="40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即會開啟一文多稿文件名稱，點選</w:t>
      </w:r>
      <w:r w:rsidRPr="00C17C22">
        <w:rPr>
          <w:rFonts w:ascii="標楷體" w:eastAsia="標楷體" w:hAnsi="標楷體" w:hint="eastAsia"/>
          <w:szCs w:val="24"/>
        </w:rPr>
        <w:t>【</w:t>
      </w:r>
      <w:r w:rsidRPr="00C17C22">
        <w:rPr>
          <w:rFonts w:ascii="Times New Roman" w:eastAsia="標楷體" w:hAnsi="Times New Roman" w:hint="eastAsia"/>
          <w:szCs w:val="24"/>
        </w:rPr>
        <w:t>確定</w:t>
      </w:r>
      <w:r w:rsidRPr="00C17C22">
        <w:rPr>
          <w:rFonts w:ascii="標楷體" w:eastAsia="標楷體" w:hAnsi="標楷體" w:hint="eastAsia"/>
          <w:szCs w:val="24"/>
        </w:rPr>
        <w:t>】。</w:t>
      </w:r>
    </w:p>
    <w:p w:rsidR="00C17C22" w:rsidRPr="00C17C22" w:rsidRDefault="00C17C22" w:rsidP="00C17C22">
      <w:pPr>
        <w:snapToGrid w:val="0"/>
        <w:ind w:left="1920"/>
        <w:rPr>
          <w:rFonts w:ascii="Times New Roman" w:eastAsia="標楷體" w:hAnsi="Times New Roman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註：可將『複製-』刪除。</w:t>
      </w:r>
    </w:p>
    <w:p w:rsidR="00C17C22" w:rsidRPr="00C17C22" w:rsidRDefault="00C17C22" w:rsidP="00C17C22">
      <w:pPr>
        <w:numPr>
          <w:ilvl w:val="0"/>
          <w:numId w:val="40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點選</w:t>
      </w:r>
      <w:r w:rsidRPr="00C17C22">
        <w:rPr>
          <w:rFonts w:ascii="標楷體" w:eastAsia="標楷體" w:hAnsi="標楷體" w:hint="eastAsia"/>
          <w:szCs w:val="24"/>
        </w:rPr>
        <w:t>【</w:t>
      </w:r>
      <w:r w:rsidRPr="00C17C22">
        <w:rPr>
          <w:rFonts w:ascii="Times New Roman" w:eastAsia="標楷體" w:hAnsi="Times New Roman" w:hint="eastAsia"/>
          <w:szCs w:val="24"/>
        </w:rPr>
        <w:t>文件內容</w:t>
      </w:r>
      <w:r w:rsidRPr="00C17C22">
        <w:rPr>
          <w:rFonts w:ascii="標楷體" w:eastAsia="標楷體" w:hAnsi="標楷體" w:hint="eastAsia"/>
          <w:szCs w:val="24"/>
        </w:rPr>
        <w:t>】。</w:t>
      </w:r>
    </w:p>
    <w:p w:rsidR="00C17C22" w:rsidRPr="00C17C22" w:rsidRDefault="00C17C22" w:rsidP="00C17C22">
      <w:pPr>
        <w:numPr>
          <w:ilvl w:val="0"/>
          <w:numId w:val="40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點選</w:t>
      </w:r>
      <w:r w:rsidRPr="00C17C22">
        <w:rPr>
          <w:rFonts w:ascii="標楷體" w:eastAsia="標楷體" w:hAnsi="標楷體" w:hint="eastAsia"/>
          <w:szCs w:val="24"/>
        </w:rPr>
        <w:t>【</w:t>
      </w:r>
      <w:r w:rsidRPr="00C17C22">
        <w:rPr>
          <w:rFonts w:ascii="Times New Roman" w:eastAsia="標楷體" w:hAnsi="Times New Roman" w:hint="eastAsia"/>
          <w:szCs w:val="24"/>
        </w:rPr>
        <w:t>刪除</w:t>
      </w:r>
      <w:r w:rsidRPr="00C17C22">
        <w:rPr>
          <w:rFonts w:ascii="標楷體" w:eastAsia="標楷體" w:hAnsi="標楷體" w:hint="eastAsia"/>
          <w:szCs w:val="24"/>
        </w:rPr>
        <w:t>】，刪除舊文稿資訊。</w:t>
      </w:r>
    </w:p>
    <w:p w:rsidR="00C17C22" w:rsidRPr="00C17C22" w:rsidRDefault="00C17C22" w:rsidP="00C17C22">
      <w:pPr>
        <w:numPr>
          <w:ilvl w:val="0"/>
          <w:numId w:val="40"/>
        </w:numPr>
        <w:snapToGrid w:val="0"/>
        <w:rPr>
          <w:rFonts w:ascii="標楷體" w:eastAsia="標楷體" w:hAnsi="標楷體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點選</w:t>
      </w:r>
      <w:r w:rsidRPr="00C17C22">
        <w:rPr>
          <w:rFonts w:ascii="標楷體" w:eastAsia="標楷體" w:hAnsi="標楷體" w:hint="eastAsia"/>
          <w:szCs w:val="24"/>
        </w:rPr>
        <w:t>【</w:t>
      </w:r>
      <w:r w:rsidRPr="00C17C22">
        <w:rPr>
          <w:rFonts w:ascii="Times New Roman" w:eastAsia="標楷體" w:hAnsi="Times New Roman" w:hint="eastAsia"/>
          <w:szCs w:val="24"/>
        </w:rPr>
        <w:t>確定</w:t>
      </w:r>
      <w:r w:rsidRPr="00C17C22">
        <w:rPr>
          <w:rFonts w:ascii="標楷體" w:eastAsia="標楷體" w:hAnsi="標楷體" w:hint="eastAsia"/>
          <w:szCs w:val="24"/>
        </w:rPr>
        <w:t>】，新增文稿管理整合資訊欄位即會帶入公文文號。</w:t>
      </w:r>
    </w:p>
    <w:p w:rsidR="00C17C22" w:rsidRPr="00C17C22" w:rsidRDefault="00C17C22" w:rsidP="00C17C22">
      <w:pPr>
        <w:snapToGrid w:val="0"/>
        <w:ind w:left="1920"/>
        <w:rPr>
          <w:rFonts w:ascii="標楷體" w:eastAsia="標楷體" w:hAnsi="標楷體"/>
          <w:szCs w:val="24"/>
        </w:rPr>
      </w:pPr>
    </w:p>
    <w:p w:rsidR="00C17C22" w:rsidRPr="00C17C22" w:rsidRDefault="00C17C22" w:rsidP="00C17C22">
      <w:pPr>
        <w:numPr>
          <w:ilvl w:val="0"/>
          <w:numId w:val="20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線上簽核</w:t>
      </w:r>
    </w:p>
    <w:p w:rsidR="00C17C22" w:rsidRPr="00C17C22" w:rsidRDefault="00C17C22" w:rsidP="00C17C22">
      <w:pPr>
        <w:snapToGrid w:val="0"/>
        <w:rPr>
          <w:rFonts w:ascii="Times New Roman" w:hAnsi="Times New Roman"/>
          <w:noProof/>
          <w:szCs w:val="24"/>
        </w:rPr>
      </w:pPr>
    </w:p>
    <w:p w:rsidR="00C17C22" w:rsidRPr="00C17C22" w:rsidRDefault="00AB3F3D" w:rsidP="00C17C22">
      <w:pPr>
        <w:snapToGri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210175" cy="6276975"/>
            <wp:effectExtent l="0" t="0" r="9525" b="9525"/>
            <wp:docPr id="95" name="圖片 134" descr="2014-01-10_144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4" descr="2014-01-10_144002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22" w:rsidRPr="00C17C22" w:rsidRDefault="00C17C22" w:rsidP="00F12A06">
      <w:pPr>
        <w:snapToGrid w:val="0"/>
        <w:spacing w:beforeLines="50" w:before="18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b/>
          <w:szCs w:val="24"/>
        </w:rPr>
        <w:t>操作步驟</w:t>
      </w:r>
    </w:p>
    <w:p w:rsidR="00C17C22" w:rsidRPr="00C17C22" w:rsidRDefault="00C17C22" w:rsidP="00C17C22">
      <w:pPr>
        <w:numPr>
          <w:ilvl w:val="0"/>
          <w:numId w:val="42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於開啟新檔選擇</w:t>
      </w:r>
      <w:r w:rsidRPr="00C17C22">
        <w:rPr>
          <w:rFonts w:ascii="標楷體" w:eastAsia="標楷體" w:hAnsi="標楷體" w:hint="eastAsia"/>
          <w:szCs w:val="24"/>
        </w:rPr>
        <w:t>【</w:t>
      </w:r>
      <w:r w:rsidRPr="00C17C22">
        <w:rPr>
          <w:rFonts w:ascii="Times New Roman" w:eastAsia="標楷體" w:hAnsi="Times New Roman" w:hint="eastAsia"/>
          <w:szCs w:val="24"/>
        </w:rPr>
        <w:t>一文多稿</w:t>
      </w:r>
      <w:r w:rsidRPr="00C17C22">
        <w:rPr>
          <w:rFonts w:ascii="標楷體" w:eastAsia="標楷體" w:hAnsi="標楷體" w:hint="eastAsia"/>
          <w:szCs w:val="24"/>
        </w:rPr>
        <w:t>】</w:t>
      </w:r>
      <w:r w:rsidRPr="00C17C22">
        <w:rPr>
          <w:rFonts w:ascii="Times New Roman" w:eastAsia="標楷體" w:hAnsi="Times New Roman" w:hint="eastAsia"/>
          <w:szCs w:val="24"/>
        </w:rPr>
        <w:t>。</w:t>
      </w:r>
    </w:p>
    <w:p w:rsidR="00C17C22" w:rsidRPr="00C17C22" w:rsidRDefault="00C17C22" w:rsidP="00C17C22">
      <w:pPr>
        <w:numPr>
          <w:ilvl w:val="0"/>
          <w:numId w:val="42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即會開啟一文多稿文件名稱，點選</w:t>
      </w:r>
      <w:r w:rsidRPr="00C17C22">
        <w:rPr>
          <w:rFonts w:ascii="標楷體" w:eastAsia="標楷體" w:hAnsi="標楷體" w:hint="eastAsia"/>
          <w:szCs w:val="24"/>
        </w:rPr>
        <w:t>【</w:t>
      </w:r>
      <w:r w:rsidRPr="00C17C22">
        <w:rPr>
          <w:rFonts w:ascii="Times New Roman" w:eastAsia="標楷體" w:hAnsi="Times New Roman" w:hint="eastAsia"/>
          <w:szCs w:val="24"/>
        </w:rPr>
        <w:t>確定</w:t>
      </w:r>
      <w:r w:rsidRPr="00C17C22">
        <w:rPr>
          <w:rFonts w:ascii="標楷體" w:eastAsia="標楷體" w:hAnsi="標楷體" w:hint="eastAsia"/>
          <w:szCs w:val="24"/>
        </w:rPr>
        <w:t>】。</w:t>
      </w:r>
    </w:p>
    <w:p w:rsidR="00C17C22" w:rsidRPr="00C17C22" w:rsidRDefault="00C17C22" w:rsidP="00C17C22">
      <w:pPr>
        <w:snapToGrid w:val="0"/>
        <w:ind w:left="1920"/>
        <w:rPr>
          <w:rFonts w:ascii="Times New Roman" w:eastAsia="標楷體" w:hAnsi="Times New Roman"/>
          <w:szCs w:val="24"/>
        </w:rPr>
      </w:pPr>
      <w:r w:rsidRPr="00C17C22">
        <w:rPr>
          <w:rFonts w:ascii="標楷體" w:eastAsia="標楷體" w:hAnsi="標楷體" w:hint="eastAsia"/>
          <w:szCs w:val="24"/>
        </w:rPr>
        <w:t>註：可將『複製-』刪除。</w:t>
      </w:r>
    </w:p>
    <w:p w:rsidR="00C17C22" w:rsidRPr="00C17C22" w:rsidRDefault="00C17C22" w:rsidP="00C17C22">
      <w:pPr>
        <w:numPr>
          <w:ilvl w:val="0"/>
          <w:numId w:val="42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點選</w:t>
      </w:r>
      <w:r w:rsidRPr="00C17C22">
        <w:rPr>
          <w:rFonts w:ascii="標楷體" w:eastAsia="標楷體" w:hAnsi="標楷體" w:hint="eastAsia"/>
          <w:szCs w:val="24"/>
        </w:rPr>
        <w:t>【</w:t>
      </w:r>
      <w:r w:rsidRPr="00C17C22">
        <w:rPr>
          <w:rFonts w:ascii="Times New Roman" w:eastAsia="標楷體" w:hAnsi="Times New Roman" w:hint="eastAsia"/>
          <w:szCs w:val="24"/>
        </w:rPr>
        <w:t>簽稿資料（可點選新增）</w:t>
      </w:r>
      <w:r w:rsidRPr="00C17C22">
        <w:rPr>
          <w:rFonts w:ascii="標楷體" w:eastAsia="標楷體" w:hAnsi="標楷體" w:hint="eastAsia"/>
          <w:szCs w:val="24"/>
        </w:rPr>
        <w:t>】。</w:t>
      </w:r>
    </w:p>
    <w:p w:rsidR="00C17C22" w:rsidRPr="00C17C22" w:rsidRDefault="00C17C22" w:rsidP="00C17C22">
      <w:pPr>
        <w:numPr>
          <w:ilvl w:val="0"/>
          <w:numId w:val="42"/>
        </w:numPr>
        <w:snapToGrid w:val="0"/>
        <w:rPr>
          <w:rFonts w:ascii="Times New Roman" w:eastAsia="標楷體" w:hAnsi="Times New Roman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點選</w:t>
      </w:r>
      <w:r w:rsidRPr="00C17C22">
        <w:rPr>
          <w:rFonts w:ascii="標楷體" w:eastAsia="標楷體" w:hAnsi="標楷體" w:hint="eastAsia"/>
          <w:szCs w:val="24"/>
        </w:rPr>
        <w:t>【</w:t>
      </w:r>
      <w:r w:rsidRPr="00C17C22">
        <w:rPr>
          <w:rFonts w:ascii="Times New Roman" w:eastAsia="標楷體" w:hAnsi="Times New Roman" w:hint="eastAsia"/>
          <w:szCs w:val="24"/>
        </w:rPr>
        <w:t>刪除</w:t>
      </w:r>
      <w:r w:rsidRPr="00C17C22">
        <w:rPr>
          <w:rFonts w:ascii="標楷體" w:eastAsia="標楷體" w:hAnsi="標楷體" w:hint="eastAsia"/>
          <w:szCs w:val="24"/>
        </w:rPr>
        <w:t>】，刪除舊文稿資訊。</w:t>
      </w:r>
    </w:p>
    <w:p w:rsidR="00C17C22" w:rsidRPr="00C17C22" w:rsidRDefault="00C17C22" w:rsidP="00C17C22">
      <w:pPr>
        <w:numPr>
          <w:ilvl w:val="0"/>
          <w:numId w:val="42"/>
        </w:numPr>
        <w:snapToGrid w:val="0"/>
        <w:rPr>
          <w:rFonts w:ascii="標楷體" w:eastAsia="標楷體" w:hAnsi="標楷體"/>
          <w:szCs w:val="24"/>
        </w:rPr>
      </w:pPr>
      <w:r w:rsidRPr="00C17C22">
        <w:rPr>
          <w:rFonts w:ascii="Times New Roman" w:eastAsia="標楷體" w:hAnsi="Times New Roman" w:hint="eastAsia"/>
          <w:szCs w:val="24"/>
        </w:rPr>
        <w:t>點選</w:t>
      </w:r>
      <w:r w:rsidRPr="00C17C22">
        <w:rPr>
          <w:rFonts w:ascii="標楷體" w:eastAsia="標楷體" w:hAnsi="標楷體" w:hint="eastAsia"/>
          <w:szCs w:val="24"/>
        </w:rPr>
        <w:t>【</w:t>
      </w:r>
      <w:r w:rsidRPr="00C17C22">
        <w:rPr>
          <w:rFonts w:ascii="Times New Roman" w:eastAsia="標楷體" w:hAnsi="Times New Roman" w:hint="eastAsia"/>
          <w:szCs w:val="24"/>
        </w:rPr>
        <w:t>確定</w:t>
      </w:r>
      <w:r w:rsidRPr="00C17C22">
        <w:rPr>
          <w:rFonts w:ascii="標楷體" w:eastAsia="標楷體" w:hAnsi="標楷體" w:hint="eastAsia"/>
          <w:szCs w:val="24"/>
        </w:rPr>
        <w:t>】，新增文稿管理整合資訊欄位即會帶入公文文號。</w:t>
      </w:r>
    </w:p>
    <w:p w:rsidR="00C17C22" w:rsidRPr="00C17C22" w:rsidRDefault="00C17C22" w:rsidP="00C17C22">
      <w:pPr>
        <w:snapToGrid w:val="0"/>
        <w:rPr>
          <w:rFonts w:ascii="Times New Roman" w:hAnsi="Times New Roman"/>
          <w:szCs w:val="24"/>
        </w:rPr>
      </w:pPr>
    </w:p>
    <w:bookmarkEnd w:id="38"/>
    <w:p w:rsidR="009156B7" w:rsidRPr="006C48A0" w:rsidRDefault="009156B7" w:rsidP="006C48A0">
      <w:pPr>
        <w:snapToGrid w:val="0"/>
        <w:rPr>
          <w:rFonts w:ascii="標楷體" w:eastAsia="標楷體" w:hAnsi="標楷體"/>
          <w:szCs w:val="24"/>
        </w:rPr>
      </w:pPr>
    </w:p>
    <w:sectPr w:rsidR="009156B7" w:rsidRPr="006C48A0" w:rsidSect="009156B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3B9" w:rsidRDefault="003F73B9" w:rsidP="00AC2227">
      <w:r>
        <w:separator/>
      </w:r>
    </w:p>
  </w:endnote>
  <w:endnote w:type="continuationSeparator" w:id="0">
    <w:p w:rsidR="003F73B9" w:rsidRDefault="003F73B9" w:rsidP="00AC2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AC4" w:rsidRDefault="003B45DC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B3F3D" w:rsidRPr="00AB3F3D">
      <w:rPr>
        <w:noProof/>
        <w:lang w:val="zh-TW"/>
      </w:rPr>
      <w:t>1</w:t>
    </w:r>
    <w:r>
      <w:fldChar w:fldCharType="end"/>
    </w:r>
  </w:p>
  <w:p w:rsidR="00675AC4" w:rsidRDefault="00675AC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3B9" w:rsidRDefault="003F73B9" w:rsidP="00AC2227">
      <w:r>
        <w:separator/>
      </w:r>
    </w:p>
  </w:footnote>
  <w:footnote w:type="continuationSeparator" w:id="0">
    <w:p w:rsidR="003F73B9" w:rsidRDefault="003F73B9" w:rsidP="00AC22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3.5pt;height:13.5pt" o:bullet="t">
        <v:imagedata r:id="rId1" o:title="image001"/>
      </v:shape>
    </w:pict>
  </w:numPicBullet>
  <w:abstractNum w:abstractNumId="0">
    <w:nsid w:val="07AB5778"/>
    <w:multiLevelType w:val="hybridMultilevel"/>
    <w:tmpl w:val="CB6471AE"/>
    <w:lvl w:ilvl="0" w:tplc="261A0212">
      <w:start w:val="1"/>
      <w:numFmt w:val="decimal"/>
      <w:lvlText w:val="(%1)."/>
      <w:lvlJc w:val="left"/>
      <w:pPr>
        <w:ind w:left="1739" w:hanging="480"/>
      </w:pPr>
      <w:rPr>
        <w:rFonts w:ascii="Times New Roman" w:eastAsia="標楷體" w:hAnsi="Times New Roman" w:hint="eastAsia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2219" w:hanging="480"/>
      </w:pPr>
    </w:lvl>
    <w:lvl w:ilvl="2" w:tplc="0409001B">
      <w:start w:val="1"/>
      <w:numFmt w:val="lowerRoman"/>
      <w:lvlText w:val="%3."/>
      <w:lvlJc w:val="right"/>
      <w:pPr>
        <w:ind w:left="2699" w:hanging="480"/>
      </w:pPr>
    </w:lvl>
    <w:lvl w:ilvl="3" w:tplc="0409000F">
      <w:start w:val="1"/>
      <w:numFmt w:val="decimal"/>
      <w:lvlText w:val="%4."/>
      <w:lvlJc w:val="left"/>
      <w:pPr>
        <w:ind w:left="3179" w:hanging="480"/>
      </w:pPr>
    </w:lvl>
    <w:lvl w:ilvl="4" w:tplc="04090019">
      <w:start w:val="1"/>
      <w:numFmt w:val="ideographTraditional"/>
      <w:lvlText w:val="%5、"/>
      <w:lvlJc w:val="left"/>
      <w:pPr>
        <w:ind w:left="3659" w:hanging="480"/>
      </w:pPr>
    </w:lvl>
    <w:lvl w:ilvl="5" w:tplc="0409001B">
      <w:start w:val="1"/>
      <w:numFmt w:val="lowerRoman"/>
      <w:lvlText w:val="%6."/>
      <w:lvlJc w:val="right"/>
      <w:pPr>
        <w:ind w:left="4139" w:hanging="480"/>
      </w:pPr>
    </w:lvl>
    <w:lvl w:ilvl="6" w:tplc="0409000F">
      <w:start w:val="1"/>
      <w:numFmt w:val="decimal"/>
      <w:lvlText w:val="%7."/>
      <w:lvlJc w:val="left"/>
      <w:pPr>
        <w:ind w:left="4619" w:hanging="480"/>
      </w:pPr>
    </w:lvl>
    <w:lvl w:ilvl="7" w:tplc="04090019">
      <w:start w:val="1"/>
      <w:numFmt w:val="ideographTraditional"/>
      <w:lvlText w:val="%8、"/>
      <w:lvlJc w:val="left"/>
      <w:pPr>
        <w:ind w:left="5099" w:hanging="480"/>
      </w:pPr>
    </w:lvl>
    <w:lvl w:ilvl="8" w:tplc="0409001B">
      <w:start w:val="1"/>
      <w:numFmt w:val="lowerRoman"/>
      <w:lvlText w:val="%9."/>
      <w:lvlJc w:val="right"/>
      <w:pPr>
        <w:ind w:left="5579" w:hanging="480"/>
      </w:pPr>
    </w:lvl>
  </w:abstractNum>
  <w:abstractNum w:abstractNumId="1">
    <w:nsid w:val="07DB0902"/>
    <w:multiLevelType w:val="hybridMultilevel"/>
    <w:tmpl w:val="9E0492BC"/>
    <w:lvl w:ilvl="0" w:tplc="50E24306">
      <w:start w:val="1"/>
      <w:numFmt w:val="decimal"/>
      <w:lvlText w:val="(%1)"/>
      <w:lvlJc w:val="center"/>
      <w:pPr>
        <w:tabs>
          <w:tab w:val="num" w:pos="1474"/>
        </w:tabs>
        <w:ind w:left="1247" w:firstLine="0"/>
      </w:pPr>
      <w:rPr>
        <w:rFonts w:ascii="Arial" w:hAnsi="Arial" w:cs="Arial" w:hint="default"/>
        <w:b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B5A3C2B"/>
    <w:multiLevelType w:val="hybridMultilevel"/>
    <w:tmpl w:val="8868A61C"/>
    <w:lvl w:ilvl="0" w:tplc="B0F2ABBE">
      <w:start w:val="1"/>
      <w:numFmt w:val="decimal"/>
      <w:lvlText w:val="(%1)"/>
      <w:lvlJc w:val="left"/>
      <w:pPr>
        <w:tabs>
          <w:tab w:val="num" w:pos="1920"/>
        </w:tabs>
        <w:ind w:left="1920" w:hanging="480"/>
      </w:pPr>
      <w:rPr>
        <w:rFonts w:ascii="Arial" w:eastAsia="標楷體" w:hAnsi="Arial" w:cs="Arial" w:hint="default"/>
        <w:b w:val="0"/>
        <w:i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D674858"/>
    <w:multiLevelType w:val="hybridMultilevel"/>
    <w:tmpl w:val="2182F02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18D67950"/>
    <w:multiLevelType w:val="hybridMultilevel"/>
    <w:tmpl w:val="8868A61C"/>
    <w:lvl w:ilvl="0" w:tplc="C964BD46">
      <w:start w:val="1"/>
      <w:numFmt w:val="decimal"/>
      <w:lvlText w:val="(%1)"/>
      <w:lvlJc w:val="left"/>
      <w:pPr>
        <w:tabs>
          <w:tab w:val="num" w:pos="1920"/>
        </w:tabs>
        <w:ind w:left="1920" w:hanging="480"/>
      </w:pPr>
      <w:rPr>
        <w:rFonts w:ascii="Arial" w:eastAsia="標楷體" w:hAnsi="Arial" w:cs="Arial" w:hint="default"/>
        <w:b w:val="0"/>
        <w:i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AB7112A"/>
    <w:multiLevelType w:val="hybridMultilevel"/>
    <w:tmpl w:val="F300EEB0"/>
    <w:lvl w:ilvl="0" w:tplc="71E243CA">
      <w:start w:val="1"/>
      <w:numFmt w:val="decimal"/>
      <w:lvlText w:val="%1."/>
      <w:lvlJc w:val="left"/>
      <w:pPr>
        <w:ind w:left="1440" w:hanging="480"/>
      </w:pPr>
      <w:rPr>
        <w:rFonts w:ascii="標楷體" w:eastAsia="標楷體" w:hAnsi="標楷體" w:cs="Arial Unicode MS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0C55607"/>
    <w:multiLevelType w:val="hybridMultilevel"/>
    <w:tmpl w:val="9E0492BC"/>
    <w:lvl w:ilvl="0" w:tplc="50E24306">
      <w:start w:val="1"/>
      <w:numFmt w:val="decimal"/>
      <w:lvlText w:val="(%1)"/>
      <w:lvlJc w:val="center"/>
      <w:pPr>
        <w:tabs>
          <w:tab w:val="num" w:pos="1474"/>
        </w:tabs>
        <w:ind w:left="1247" w:firstLine="0"/>
      </w:pPr>
      <w:rPr>
        <w:rFonts w:ascii="Arial" w:hAnsi="Arial" w:cs="Arial" w:hint="default"/>
        <w:b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A4302F8"/>
    <w:multiLevelType w:val="hybridMultilevel"/>
    <w:tmpl w:val="8868A61C"/>
    <w:lvl w:ilvl="0" w:tplc="FFFFFFFF">
      <w:start w:val="1"/>
      <w:numFmt w:val="decimal"/>
      <w:lvlText w:val="(%1)"/>
      <w:lvlJc w:val="left"/>
      <w:pPr>
        <w:tabs>
          <w:tab w:val="num" w:pos="1920"/>
        </w:tabs>
        <w:ind w:left="1920" w:hanging="480"/>
      </w:pPr>
      <w:rPr>
        <w:rFonts w:ascii="Arial" w:eastAsia="標楷體" w:hAnsi="Arial" w:cs="Arial" w:hint="default"/>
        <w:b w:val="0"/>
        <w:i w:val="0"/>
        <w:sz w:val="24"/>
        <w:szCs w:val="24"/>
      </w:rPr>
    </w:lvl>
    <w:lvl w:ilvl="1" w:tplc="FFFFFFFF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268744D"/>
    <w:multiLevelType w:val="hybridMultilevel"/>
    <w:tmpl w:val="F300EEB0"/>
    <w:lvl w:ilvl="0" w:tplc="71E243CA">
      <w:start w:val="1"/>
      <w:numFmt w:val="decimal"/>
      <w:lvlText w:val="%1."/>
      <w:lvlJc w:val="left"/>
      <w:pPr>
        <w:ind w:left="1440" w:hanging="480"/>
      </w:pPr>
      <w:rPr>
        <w:rFonts w:ascii="標楷體" w:eastAsia="標楷體" w:hAnsi="標楷體" w:cs="Arial Unicode MS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4BA0855"/>
    <w:multiLevelType w:val="hybridMultilevel"/>
    <w:tmpl w:val="9D66D94C"/>
    <w:lvl w:ilvl="0" w:tplc="25F69720">
      <w:start w:val="1"/>
      <w:numFmt w:val="bullet"/>
      <w:lvlText w:val=""/>
      <w:lvlPicBulletId w:val="0"/>
      <w:lvlJc w:val="left"/>
      <w:pPr>
        <w:ind w:left="1440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0">
    <w:nsid w:val="35327314"/>
    <w:multiLevelType w:val="hybridMultilevel"/>
    <w:tmpl w:val="A15020BA"/>
    <w:lvl w:ilvl="0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>
    <w:nsid w:val="3864249D"/>
    <w:multiLevelType w:val="hybridMultilevel"/>
    <w:tmpl w:val="8868A61C"/>
    <w:lvl w:ilvl="0" w:tplc="C964BD46">
      <w:start w:val="1"/>
      <w:numFmt w:val="decimal"/>
      <w:lvlText w:val="(%1)"/>
      <w:lvlJc w:val="left"/>
      <w:pPr>
        <w:tabs>
          <w:tab w:val="num" w:pos="1920"/>
        </w:tabs>
        <w:ind w:left="1920" w:hanging="480"/>
      </w:pPr>
      <w:rPr>
        <w:rFonts w:ascii="Arial" w:eastAsia="標楷體" w:hAnsi="Arial" w:cs="Arial" w:hint="default"/>
        <w:b w:val="0"/>
        <w:i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CDE1EED"/>
    <w:multiLevelType w:val="hybridMultilevel"/>
    <w:tmpl w:val="8868A61C"/>
    <w:lvl w:ilvl="0" w:tplc="C964BD46">
      <w:start w:val="1"/>
      <w:numFmt w:val="decimal"/>
      <w:lvlText w:val="(%1)"/>
      <w:lvlJc w:val="left"/>
      <w:pPr>
        <w:tabs>
          <w:tab w:val="num" w:pos="1920"/>
        </w:tabs>
        <w:ind w:left="1920" w:hanging="480"/>
      </w:pPr>
      <w:rPr>
        <w:rFonts w:ascii="Arial" w:eastAsia="標楷體" w:hAnsi="Arial" w:cs="Arial" w:hint="default"/>
        <w:b w:val="0"/>
        <w:i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4D840BB9"/>
    <w:multiLevelType w:val="hybridMultilevel"/>
    <w:tmpl w:val="9E0492BC"/>
    <w:lvl w:ilvl="0" w:tplc="50E24306">
      <w:start w:val="1"/>
      <w:numFmt w:val="decimal"/>
      <w:lvlText w:val="(%1)"/>
      <w:lvlJc w:val="center"/>
      <w:pPr>
        <w:tabs>
          <w:tab w:val="num" w:pos="1474"/>
        </w:tabs>
        <w:ind w:left="1247" w:firstLine="0"/>
      </w:pPr>
      <w:rPr>
        <w:rFonts w:ascii="Arial" w:hAnsi="Arial" w:cs="Arial" w:hint="default"/>
        <w:b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52972A08"/>
    <w:multiLevelType w:val="hybridMultilevel"/>
    <w:tmpl w:val="8868A61C"/>
    <w:lvl w:ilvl="0" w:tplc="FFFFFFFF">
      <w:start w:val="1"/>
      <w:numFmt w:val="decimal"/>
      <w:lvlText w:val="(%1)"/>
      <w:lvlJc w:val="left"/>
      <w:pPr>
        <w:tabs>
          <w:tab w:val="num" w:pos="1920"/>
        </w:tabs>
        <w:ind w:left="1920" w:hanging="480"/>
      </w:pPr>
      <w:rPr>
        <w:rFonts w:ascii="Arial" w:eastAsia="標楷體" w:hAnsi="Arial" w:cs="Arial" w:hint="default"/>
        <w:b w:val="0"/>
        <w:i w:val="0"/>
        <w:sz w:val="24"/>
        <w:szCs w:val="24"/>
      </w:rPr>
    </w:lvl>
    <w:lvl w:ilvl="1" w:tplc="FFFFFFFF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F627831"/>
    <w:multiLevelType w:val="hybridMultilevel"/>
    <w:tmpl w:val="4C1C4D62"/>
    <w:lvl w:ilvl="0" w:tplc="2898C57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F0C13EC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632AA06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467A11C2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B2D2C7E4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7822266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F14764A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6DE461CA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03E6F06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6">
    <w:nsid w:val="60B4265F"/>
    <w:multiLevelType w:val="hybridMultilevel"/>
    <w:tmpl w:val="9D66D94C"/>
    <w:lvl w:ilvl="0" w:tplc="25F69720">
      <w:start w:val="1"/>
      <w:numFmt w:val="bullet"/>
      <w:lvlText w:val=""/>
      <w:lvlPicBulletId w:val="0"/>
      <w:lvlJc w:val="left"/>
      <w:pPr>
        <w:ind w:left="1440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7">
    <w:nsid w:val="617A51F3"/>
    <w:multiLevelType w:val="hybridMultilevel"/>
    <w:tmpl w:val="4C1C4D62"/>
    <w:lvl w:ilvl="0" w:tplc="2898C57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F0C13EC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632AA06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467A11C2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B2D2C7E4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7822266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F14764A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6DE461CA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03E6F06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8">
    <w:nsid w:val="649E552D"/>
    <w:multiLevelType w:val="hybridMultilevel"/>
    <w:tmpl w:val="8868A61C"/>
    <w:lvl w:ilvl="0" w:tplc="C964BD46">
      <w:start w:val="1"/>
      <w:numFmt w:val="decimal"/>
      <w:lvlText w:val="(%1)"/>
      <w:lvlJc w:val="left"/>
      <w:pPr>
        <w:tabs>
          <w:tab w:val="num" w:pos="1920"/>
        </w:tabs>
        <w:ind w:left="1920" w:hanging="480"/>
      </w:pPr>
      <w:rPr>
        <w:rFonts w:ascii="Arial" w:eastAsia="標楷體" w:hAnsi="Arial" w:cs="Arial" w:hint="default"/>
        <w:b w:val="0"/>
        <w:i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691216AD"/>
    <w:multiLevelType w:val="hybridMultilevel"/>
    <w:tmpl w:val="8868A61C"/>
    <w:lvl w:ilvl="0" w:tplc="C964BD46">
      <w:start w:val="1"/>
      <w:numFmt w:val="decimal"/>
      <w:lvlText w:val="(%1)"/>
      <w:lvlJc w:val="left"/>
      <w:pPr>
        <w:tabs>
          <w:tab w:val="num" w:pos="1920"/>
        </w:tabs>
        <w:ind w:left="1920" w:hanging="480"/>
      </w:pPr>
      <w:rPr>
        <w:rFonts w:ascii="Arial" w:eastAsia="標楷體" w:hAnsi="Arial" w:cs="Arial" w:hint="default"/>
        <w:b w:val="0"/>
        <w:i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9937C63"/>
    <w:multiLevelType w:val="hybridMultilevel"/>
    <w:tmpl w:val="8868A61C"/>
    <w:lvl w:ilvl="0" w:tplc="C964BD46">
      <w:start w:val="1"/>
      <w:numFmt w:val="decimal"/>
      <w:lvlText w:val="(%1)"/>
      <w:lvlJc w:val="left"/>
      <w:pPr>
        <w:tabs>
          <w:tab w:val="num" w:pos="1920"/>
        </w:tabs>
        <w:ind w:left="1920" w:hanging="480"/>
      </w:pPr>
      <w:rPr>
        <w:rFonts w:ascii="Arial" w:eastAsia="標楷體" w:hAnsi="Arial" w:cs="Arial" w:hint="default"/>
        <w:b w:val="0"/>
        <w:i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6A7D7963"/>
    <w:multiLevelType w:val="hybridMultilevel"/>
    <w:tmpl w:val="8868A61C"/>
    <w:lvl w:ilvl="0" w:tplc="B0F2ABBE">
      <w:start w:val="1"/>
      <w:numFmt w:val="decimal"/>
      <w:lvlText w:val="(%1)"/>
      <w:lvlJc w:val="left"/>
      <w:pPr>
        <w:tabs>
          <w:tab w:val="num" w:pos="1920"/>
        </w:tabs>
        <w:ind w:left="1920" w:hanging="480"/>
      </w:pPr>
      <w:rPr>
        <w:rFonts w:ascii="Arial" w:eastAsia="標楷體" w:hAnsi="Arial" w:cs="Arial" w:hint="default"/>
        <w:b w:val="0"/>
        <w:i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74610716"/>
    <w:multiLevelType w:val="hybridMultilevel"/>
    <w:tmpl w:val="49800C3C"/>
    <w:lvl w:ilvl="0" w:tplc="0409000D">
      <w:start w:val="1"/>
      <w:numFmt w:val="bullet"/>
      <w:lvlText w:val=""/>
      <w:lvlJc w:val="left"/>
      <w:pPr>
        <w:ind w:left="7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3">
    <w:nsid w:val="795170D7"/>
    <w:multiLevelType w:val="hybridMultilevel"/>
    <w:tmpl w:val="09ECFEFA"/>
    <w:lvl w:ilvl="0" w:tplc="254631CE">
      <w:start w:val="1"/>
      <w:numFmt w:val="decimal"/>
      <w:lvlText w:val="(%1)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5"/>
  </w:num>
  <w:num w:numId="9">
    <w:abstractNumId w:val="21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</w:num>
  <w:num w:numId="17">
    <w:abstractNumId w:val="9"/>
  </w:num>
  <w:num w:numId="18">
    <w:abstractNumId w:val="16"/>
  </w:num>
  <w:num w:numId="19">
    <w:abstractNumId w:val="22"/>
  </w:num>
  <w:num w:numId="20">
    <w:abstractNumId w:val="22"/>
  </w:num>
  <w:num w:numId="21">
    <w:abstractNumId w:val="3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</w:num>
  <w:num w:numId="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numRestart w:val="eachSect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C22"/>
    <w:rsid w:val="00047B9A"/>
    <w:rsid w:val="003B45DC"/>
    <w:rsid w:val="003F73B9"/>
    <w:rsid w:val="004C4A00"/>
    <w:rsid w:val="004D2A76"/>
    <w:rsid w:val="00517A4D"/>
    <w:rsid w:val="00562510"/>
    <w:rsid w:val="0056646A"/>
    <w:rsid w:val="005919C9"/>
    <w:rsid w:val="006103B1"/>
    <w:rsid w:val="00632ADD"/>
    <w:rsid w:val="00633D8F"/>
    <w:rsid w:val="00675AC4"/>
    <w:rsid w:val="006C48A0"/>
    <w:rsid w:val="007A661F"/>
    <w:rsid w:val="007D10DC"/>
    <w:rsid w:val="0087339A"/>
    <w:rsid w:val="00912C9B"/>
    <w:rsid w:val="009156B7"/>
    <w:rsid w:val="009A7755"/>
    <w:rsid w:val="009C1AF5"/>
    <w:rsid w:val="00AB3F3D"/>
    <w:rsid w:val="00AC2227"/>
    <w:rsid w:val="00AE1395"/>
    <w:rsid w:val="00C17C22"/>
    <w:rsid w:val="00C655F2"/>
    <w:rsid w:val="00D309F1"/>
    <w:rsid w:val="00D531A0"/>
    <w:rsid w:val="00DD49DE"/>
    <w:rsid w:val="00E378D9"/>
    <w:rsid w:val="00E62544"/>
    <w:rsid w:val="00ED3037"/>
    <w:rsid w:val="00F12A06"/>
    <w:rsid w:val="00F16669"/>
    <w:rsid w:val="00FB01A6"/>
    <w:rsid w:val="00FC1603"/>
    <w:rsid w:val="00FF6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6B7"/>
    <w:pPr>
      <w:widowControl w:val="0"/>
    </w:pPr>
    <w:rPr>
      <w:kern w:val="2"/>
      <w:sz w:val="24"/>
      <w:szCs w:val="22"/>
    </w:rPr>
  </w:style>
  <w:style w:type="paragraph" w:styleId="1">
    <w:name w:val="heading 1"/>
    <w:aliases w:val="標題 1 字元1,標題 1 字元 字元"/>
    <w:basedOn w:val="a"/>
    <w:next w:val="a"/>
    <w:link w:val="10"/>
    <w:uiPriority w:val="9"/>
    <w:qFormat/>
    <w:rsid w:val="00C17C22"/>
    <w:pPr>
      <w:keepNext/>
      <w:widowControl/>
      <w:spacing w:before="180" w:after="180"/>
      <w:jc w:val="center"/>
      <w:outlineLvl w:val="0"/>
    </w:pPr>
    <w:rPr>
      <w:rFonts w:ascii="標楷體" w:eastAsia="標楷體" w:hAnsi="標楷體" w:cs="新細明體"/>
      <w:kern w:val="52"/>
      <w:sz w:val="40"/>
      <w:szCs w:val="48"/>
    </w:rPr>
  </w:style>
  <w:style w:type="paragraph" w:styleId="2">
    <w:name w:val="heading 2"/>
    <w:aliases w:val="H2,標題 2-(一),標題 2--1.1,1.5.5.6.1,h2,主標題,--1.1,HD2,h2 main heading,B Sub/Bold,hd2,H2 字元,標題 2-(一) 字元,標題 2--1.1 字元,1.5.5.6.1 字元,h2 字元,主標題 字元,--1.1 字元,HD2 字元,h2 main heading 字元,B Sub/Bold 字元,hd2 字元"/>
    <w:basedOn w:val="a"/>
    <w:next w:val="a"/>
    <w:link w:val="21"/>
    <w:uiPriority w:val="9"/>
    <w:qFormat/>
    <w:rsid w:val="00C17C22"/>
    <w:pPr>
      <w:keepNext/>
      <w:widowControl/>
      <w:tabs>
        <w:tab w:val="num" w:pos="360"/>
      </w:tabs>
      <w:ind w:left="360"/>
      <w:outlineLvl w:val="1"/>
    </w:pPr>
    <w:rPr>
      <w:rFonts w:ascii="標楷體" w:eastAsia="標楷體" w:hAnsi="標楷體" w:cs="新細明體"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C17C22"/>
    <w:pPr>
      <w:keepNext/>
      <w:widowControl/>
      <w:tabs>
        <w:tab w:val="num" w:pos="0"/>
      </w:tabs>
      <w:spacing w:line="720" w:lineRule="auto"/>
      <w:ind w:firstLine="480"/>
      <w:outlineLvl w:val="2"/>
    </w:pPr>
    <w:rPr>
      <w:rFonts w:ascii="Arial" w:eastAsia="標楷體" w:hAnsi="Arial"/>
      <w:bCs/>
      <w:kern w:val="0"/>
      <w:sz w:val="32"/>
      <w:szCs w:val="36"/>
    </w:rPr>
  </w:style>
  <w:style w:type="paragraph" w:styleId="4">
    <w:name w:val="heading 4"/>
    <w:basedOn w:val="a"/>
    <w:next w:val="a0"/>
    <w:link w:val="40"/>
    <w:uiPriority w:val="9"/>
    <w:qFormat/>
    <w:rsid w:val="00C17C22"/>
    <w:pPr>
      <w:tabs>
        <w:tab w:val="num" w:pos="284"/>
      </w:tabs>
      <w:snapToGrid w:val="0"/>
      <w:ind w:left="568" w:hanging="284"/>
      <w:outlineLvl w:val="3"/>
    </w:pPr>
    <w:rPr>
      <w:rFonts w:ascii="Comic Sans MS" w:eastAsia="標楷體" w:hAnsi="Comic Sans MS" w:cs="新細明體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aliases w:val="標題 1 字元1 字元,標題 1 字元 字元 字元"/>
    <w:basedOn w:val="a1"/>
    <w:link w:val="1"/>
    <w:uiPriority w:val="9"/>
    <w:rsid w:val="00C17C22"/>
    <w:rPr>
      <w:rFonts w:ascii="標楷體" w:eastAsia="標楷體" w:hAnsi="標楷體" w:cs="新細明體"/>
      <w:kern w:val="52"/>
      <w:sz w:val="40"/>
      <w:szCs w:val="48"/>
    </w:rPr>
  </w:style>
  <w:style w:type="character" w:customStyle="1" w:styleId="21">
    <w:name w:val="標題 2 字元1"/>
    <w:aliases w:val="H2 字元1,標題 2-(一) 字元1,標題 2--1.1 字元1,1.5.5.6.1 字元1,h2 字元1,主標題 字元1,--1.1 字元1,HD2 字元1,h2 main heading 字元1,B Sub/Bold 字元1,hd2 字元1,H2 字元 字元,標題 2-(一) 字元 字元,標題 2--1.1 字元 字元,1.5.5.6.1 字元 字元,h2 字元 字元,主標題 字元 字元,--1.1 字元 字元,HD2 字元 字元,h2 main heading 字元 字元"/>
    <w:basedOn w:val="a1"/>
    <w:link w:val="2"/>
    <w:uiPriority w:val="9"/>
    <w:locked/>
    <w:rsid w:val="00C17C22"/>
    <w:rPr>
      <w:rFonts w:ascii="標楷體" w:eastAsia="標楷體" w:hAnsi="標楷體" w:cs="新細明體"/>
      <w:bCs/>
      <w:kern w:val="0"/>
      <w:sz w:val="36"/>
      <w:szCs w:val="36"/>
    </w:rPr>
  </w:style>
  <w:style w:type="character" w:customStyle="1" w:styleId="30">
    <w:name w:val="標題 3 字元"/>
    <w:basedOn w:val="a1"/>
    <w:link w:val="3"/>
    <w:uiPriority w:val="9"/>
    <w:rsid w:val="00C17C22"/>
    <w:rPr>
      <w:rFonts w:ascii="Arial" w:eastAsia="標楷體" w:hAnsi="Arial" w:cs="Times New Roman"/>
      <w:bCs/>
      <w:kern w:val="0"/>
      <w:sz w:val="32"/>
      <w:szCs w:val="36"/>
    </w:rPr>
  </w:style>
  <w:style w:type="paragraph" w:styleId="a0">
    <w:name w:val="Normal Indent"/>
    <w:basedOn w:val="a"/>
    <w:uiPriority w:val="99"/>
    <w:semiHidden/>
    <w:unhideWhenUsed/>
    <w:rsid w:val="00C17C22"/>
    <w:pPr>
      <w:ind w:left="480"/>
    </w:pPr>
    <w:rPr>
      <w:rFonts w:ascii="新細明體" w:hAnsi="Times New Roman"/>
      <w:color w:val="000000"/>
      <w:szCs w:val="24"/>
    </w:rPr>
  </w:style>
  <w:style w:type="character" w:customStyle="1" w:styleId="40">
    <w:name w:val="標題 4 字元"/>
    <w:basedOn w:val="a1"/>
    <w:link w:val="4"/>
    <w:uiPriority w:val="9"/>
    <w:rsid w:val="00C17C22"/>
    <w:rPr>
      <w:rFonts w:ascii="Comic Sans MS" w:eastAsia="標楷體" w:hAnsi="Comic Sans MS" w:cs="新細明體"/>
      <w:sz w:val="28"/>
      <w:szCs w:val="28"/>
    </w:rPr>
  </w:style>
  <w:style w:type="character" w:customStyle="1" w:styleId="20">
    <w:name w:val="標題 2 字元"/>
    <w:basedOn w:val="a1"/>
    <w:link w:val="2"/>
    <w:uiPriority w:val="9"/>
    <w:semiHidden/>
    <w:rsid w:val="00C17C22"/>
    <w:rPr>
      <w:rFonts w:ascii="Cambria" w:eastAsia="新細明體" w:hAnsi="Cambria" w:cs="Times New Roman"/>
      <w:b/>
      <w:bCs/>
      <w:sz w:val="48"/>
      <w:szCs w:val="48"/>
    </w:rPr>
  </w:style>
  <w:style w:type="character" w:styleId="a4">
    <w:name w:val="Hyperlink"/>
    <w:uiPriority w:val="99"/>
    <w:unhideWhenUsed/>
    <w:rsid w:val="00C17C22"/>
    <w:rPr>
      <w:color w:val="339999"/>
      <w:u w:val="single"/>
    </w:rPr>
  </w:style>
  <w:style w:type="character" w:customStyle="1" w:styleId="12">
    <w:name w:val="標題 1 字元2"/>
    <w:aliases w:val="標題 1 字元1 字元1,標題 1 字元 字元 字元1"/>
    <w:basedOn w:val="a1"/>
    <w:uiPriority w:val="9"/>
    <w:locked/>
    <w:rsid w:val="00C17C22"/>
    <w:rPr>
      <w:rFonts w:ascii="Cambria" w:eastAsia="新細明體" w:hAnsi="Cambria" w:cs="Times New Roman" w:hint="default"/>
      <w:b/>
      <w:bCs/>
      <w:kern w:val="52"/>
      <w:sz w:val="52"/>
      <w:szCs w:val="52"/>
    </w:rPr>
  </w:style>
  <w:style w:type="paragraph" w:styleId="11">
    <w:name w:val="toc 1"/>
    <w:basedOn w:val="a"/>
    <w:next w:val="a"/>
    <w:autoRedefine/>
    <w:uiPriority w:val="39"/>
    <w:semiHidden/>
    <w:unhideWhenUsed/>
    <w:rsid w:val="00C17C22"/>
    <w:pPr>
      <w:widowControl/>
      <w:tabs>
        <w:tab w:val="right" w:leader="dot" w:pos="9730"/>
      </w:tabs>
    </w:pPr>
    <w:rPr>
      <w:rFonts w:ascii="標楷體" w:eastAsia="標楷體" w:hAnsi="標楷體"/>
      <w:caps/>
      <w:noProof/>
      <w:kern w:val="0"/>
      <w:szCs w:val="36"/>
    </w:rPr>
  </w:style>
  <w:style w:type="paragraph" w:styleId="22">
    <w:name w:val="toc 2"/>
    <w:basedOn w:val="a"/>
    <w:next w:val="a"/>
    <w:autoRedefine/>
    <w:uiPriority w:val="39"/>
    <w:semiHidden/>
    <w:unhideWhenUsed/>
    <w:rsid w:val="00C17C22"/>
    <w:pPr>
      <w:tabs>
        <w:tab w:val="left" w:pos="1440"/>
        <w:tab w:val="right" w:leader="dot" w:pos="9730"/>
      </w:tabs>
      <w:ind w:left="284"/>
    </w:pPr>
    <w:rPr>
      <w:rFonts w:ascii="標楷體" w:eastAsia="標楷體" w:hAnsi="標楷體"/>
      <w:smallCaps/>
      <w:noProof/>
      <w:kern w:val="0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C17C22"/>
    <w:pPr>
      <w:tabs>
        <w:tab w:val="left" w:pos="1920"/>
        <w:tab w:val="right" w:leader="dot" w:pos="9730"/>
      </w:tabs>
      <w:ind w:leftChars="236" w:left="566"/>
    </w:pPr>
    <w:rPr>
      <w:rFonts w:ascii="Times New Roman" w:eastAsia="標楷體" w:hAnsi="Times New Roman"/>
      <w:szCs w:val="24"/>
    </w:rPr>
  </w:style>
  <w:style w:type="character" w:customStyle="1" w:styleId="a5">
    <w:name w:val="註解文字 字元"/>
    <w:basedOn w:val="a1"/>
    <w:link w:val="a6"/>
    <w:uiPriority w:val="99"/>
    <w:semiHidden/>
    <w:rsid w:val="00C17C22"/>
    <w:rPr>
      <w:rFonts w:ascii="Times New Roman" w:eastAsia="新細明體" w:hAnsi="Times New Roman" w:cs="Times New Roman"/>
      <w:szCs w:val="24"/>
    </w:rPr>
  </w:style>
  <w:style w:type="paragraph" w:styleId="a6">
    <w:name w:val="annotation text"/>
    <w:basedOn w:val="a"/>
    <w:link w:val="a5"/>
    <w:uiPriority w:val="99"/>
    <w:semiHidden/>
    <w:unhideWhenUsed/>
    <w:rsid w:val="00C17C22"/>
    <w:rPr>
      <w:rFonts w:ascii="Times New Roman" w:hAnsi="Times New Roman"/>
      <w:szCs w:val="24"/>
    </w:rPr>
  </w:style>
  <w:style w:type="character" w:customStyle="1" w:styleId="a7">
    <w:name w:val="頁首 字元"/>
    <w:basedOn w:val="a1"/>
    <w:link w:val="a8"/>
    <w:uiPriority w:val="99"/>
    <w:semiHidden/>
    <w:rsid w:val="00C17C22"/>
    <w:rPr>
      <w:rFonts w:ascii="Times New Roman" w:eastAsia="新細明體" w:hAnsi="Times New Roman" w:cs="Times New Roman"/>
      <w:sz w:val="20"/>
      <w:szCs w:val="20"/>
    </w:rPr>
  </w:style>
  <w:style w:type="paragraph" w:styleId="a8">
    <w:name w:val="header"/>
    <w:basedOn w:val="a"/>
    <w:link w:val="a7"/>
    <w:uiPriority w:val="99"/>
    <w:semiHidden/>
    <w:unhideWhenUsed/>
    <w:rsid w:val="00C17C22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9">
    <w:name w:val="頁尾 字元"/>
    <w:basedOn w:val="a1"/>
    <w:link w:val="aa"/>
    <w:uiPriority w:val="99"/>
    <w:rsid w:val="00C17C22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9"/>
    <w:uiPriority w:val="99"/>
    <w:unhideWhenUsed/>
    <w:rsid w:val="00C17C22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paragraph" w:styleId="ab">
    <w:name w:val="caption"/>
    <w:basedOn w:val="a"/>
    <w:next w:val="a"/>
    <w:uiPriority w:val="35"/>
    <w:qFormat/>
    <w:rsid w:val="00C17C22"/>
    <w:pPr>
      <w:spacing w:before="120" w:after="120"/>
    </w:pPr>
    <w:rPr>
      <w:rFonts w:ascii="Times New Roman" w:hAnsi="Times New Roman"/>
      <w:sz w:val="20"/>
      <w:szCs w:val="20"/>
    </w:rPr>
  </w:style>
  <w:style w:type="character" w:customStyle="1" w:styleId="ac">
    <w:name w:val="章節附註文字 字元"/>
    <w:basedOn w:val="a1"/>
    <w:link w:val="ad"/>
    <w:uiPriority w:val="99"/>
    <w:semiHidden/>
    <w:rsid w:val="00C17C22"/>
    <w:rPr>
      <w:rFonts w:ascii="Times New Roman" w:eastAsia="新細明體" w:hAnsi="Times New Roman" w:cs="Times New Roman"/>
      <w:szCs w:val="24"/>
    </w:rPr>
  </w:style>
  <w:style w:type="paragraph" w:styleId="ad">
    <w:name w:val="endnote text"/>
    <w:basedOn w:val="a"/>
    <w:link w:val="ac"/>
    <w:uiPriority w:val="99"/>
    <w:semiHidden/>
    <w:unhideWhenUsed/>
    <w:rsid w:val="00C17C22"/>
    <w:pPr>
      <w:snapToGrid w:val="0"/>
    </w:pPr>
    <w:rPr>
      <w:rFonts w:ascii="Times New Roman" w:hAnsi="Times New Roman"/>
      <w:szCs w:val="24"/>
    </w:rPr>
  </w:style>
  <w:style w:type="character" w:customStyle="1" w:styleId="ae">
    <w:name w:val="本文縮排 字元"/>
    <w:basedOn w:val="a1"/>
    <w:link w:val="af"/>
    <w:uiPriority w:val="99"/>
    <w:semiHidden/>
    <w:rsid w:val="00C17C22"/>
    <w:rPr>
      <w:rFonts w:ascii="Times New Roman" w:eastAsia="新細明體" w:hAnsi="Times New Roman" w:cs="Times New Roman"/>
      <w:kern w:val="0"/>
      <w:szCs w:val="24"/>
    </w:rPr>
  </w:style>
  <w:style w:type="paragraph" w:styleId="af">
    <w:name w:val="Body Text Indent"/>
    <w:basedOn w:val="a"/>
    <w:link w:val="ae"/>
    <w:uiPriority w:val="99"/>
    <w:semiHidden/>
    <w:unhideWhenUsed/>
    <w:rsid w:val="00C17C22"/>
    <w:pPr>
      <w:widowControl/>
      <w:spacing w:after="120"/>
      <w:ind w:left="480"/>
    </w:pPr>
    <w:rPr>
      <w:rFonts w:ascii="Times New Roman" w:hAnsi="Times New Roman"/>
      <w:kern w:val="0"/>
      <w:szCs w:val="24"/>
    </w:rPr>
  </w:style>
  <w:style w:type="character" w:customStyle="1" w:styleId="23">
    <w:name w:val="本文縮排 2 字元"/>
    <w:basedOn w:val="a1"/>
    <w:link w:val="24"/>
    <w:uiPriority w:val="99"/>
    <w:semiHidden/>
    <w:rsid w:val="00C17C22"/>
    <w:rPr>
      <w:rFonts w:ascii="Times New Roman" w:eastAsia="標楷體" w:hAnsi="Times New Roman" w:cs="Times New Roman"/>
      <w:kern w:val="0"/>
      <w:szCs w:val="24"/>
    </w:rPr>
  </w:style>
  <w:style w:type="paragraph" w:styleId="24">
    <w:name w:val="Body Text Indent 2"/>
    <w:basedOn w:val="a"/>
    <w:link w:val="23"/>
    <w:uiPriority w:val="99"/>
    <w:semiHidden/>
    <w:unhideWhenUsed/>
    <w:rsid w:val="00C17C22"/>
    <w:pPr>
      <w:widowControl/>
      <w:ind w:leftChars="385" w:left="2129" w:hangingChars="502" w:hanging="1205"/>
      <w:jc w:val="both"/>
    </w:pPr>
    <w:rPr>
      <w:rFonts w:ascii="Times New Roman" w:eastAsia="標楷體" w:hAnsi="Times New Roman"/>
      <w:kern w:val="0"/>
      <w:szCs w:val="24"/>
    </w:rPr>
  </w:style>
  <w:style w:type="character" w:customStyle="1" w:styleId="32">
    <w:name w:val="本文縮排 3 字元"/>
    <w:basedOn w:val="a1"/>
    <w:link w:val="33"/>
    <w:uiPriority w:val="99"/>
    <w:semiHidden/>
    <w:rsid w:val="00C17C22"/>
    <w:rPr>
      <w:rFonts w:ascii="Comic Sans MS" w:eastAsia="標楷體" w:hAnsi="Comic Sans MS" w:cs="Times New Roman"/>
      <w:color w:val="000000"/>
      <w:kern w:val="0"/>
      <w:szCs w:val="24"/>
      <w:u w:val="single"/>
    </w:rPr>
  </w:style>
  <w:style w:type="paragraph" w:styleId="33">
    <w:name w:val="Body Text Indent 3"/>
    <w:basedOn w:val="a"/>
    <w:link w:val="32"/>
    <w:uiPriority w:val="99"/>
    <w:semiHidden/>
    <w:unhideWhenUsed/>
    <w:rsid w:val="00C17C22"/>
    <w:pPr>
      <w:widowControl/>
      <w:ind w:leftChars="200" w:left="960" w:hangingChars="200" w:hanging="480"/>
    </w:pPr>
    <w:rPr>
      <w:rFonts w:ascii="Comic Sans MS" w:eastAsia="標楷體" w:hAnsi="Comic Sans MS"/>
      <w:color w:val="000000"/>
      <w:kern w:val="0"/>
      <w:szCs w:val="24"/>
      <w:u w:val="single"/>
    </w:rPr>
  </w:style>
  <w:style w:type="character" w:customStyle="1" w:styleId="af0">
    <w:name w:val="文件引導模式 字元"/>
    <w:basedOn w:val="a1"/>
    <w:link w:val="af1"/>
    <w:uiPriority w:val="99"/>
    <w:semiHidden/>
    <w:rsid w:val="00C17C22"/>
    <w:rPr>
      <w:rFonts w:ascii="Arial" w:eastAsia="新細明體" w:hAnsi="Arial" w:cs="Times New Roman"/>
      <w:szCs w:val="24"/>
      <w:shd w:val="clear" w:color="auto" w:fill="000080"/>
    </w:rPr>
  </w:style>
  <w:style w:type="paragraph" w:styleId="af1">
    <w:name w:val="Document Map"/>
    <w:basedOn w:val="a"/>
    <w:link w:val="af0"/>
    <w:uiPriority w:val="99"/>
    <w:semiHidden/>
    <w:unhideWhenUsed/>
    <w:rsid w:val="00C17C22"/>
    <w:pPr>
      <w:shd w:val="clear" w:color="auto" w:fill="000080"/>
    </w:pPr>
    <w:rPr>
      <w:rFonts w:ascii="Arial" w:hAnsi="Arial"/>
      <w:szCs w:val="24"/>
    </w:rPr>
  </w:style>
  <w:style w:type="character" w:customStyle="1" w:styleId="af2">
    <w:name w:val="註解主旨 字元"/>
    <w:basedOn w:val="a5"/>
    <w:link w:val="af3"/>
    <w:uiPriority w:val="99"/>
    <w:semiHidden/>
    <w:rsid w:val="00C17C22"/>
    <w:rPr>
      <w:rFonts w:ascii="Times New Roman" w:eastAsia="新細明體" w:hAnsi="Times New Roman" w:cs="Times New Roman"/>
      <w:b/>
      <w:bCs/>
      <w:szCs w:val="24"/>
    </w:rPr>
  </w:style>
  <w:style w:type="paragraph" w:styleId="af3">
    <w:name w:val="annotation subject"/>
    <w:basedOn w:val="a6"/>
    <w:next w:val="a6"/>
    <w:link w:val="af2"/>
    <w:uiPriority w:val="99"/>
    <w:semiHidden/>
    <w:unhideWhenUsed/>
    <w:rsid w:val="00C17C22"/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C17C22"/>
    <w:pPr>
      <w:widowControl/>
    </w:pPr>
    <w:rPr>
      <w:rFonts w:ascii="Arial" w:hAnsi="Arial"/>
      <w:kern w:val="0"/>
      <w:sz w:val="18"/>
      <w:szCs w:val="18"/>
    </w:rPr>
  </w:style>
  <w:style w:type="character" w:customStyle="1" w:styleId="af5">
    <w:name w:val="註解方塊文字 字元"/>
    <w:basedOn w:val="a1"/>
    <w:link w:val="af4"/>
    <w:uiPriority w:val="99"/>
    <w:semiHidden/>
    <w:rsid w:val="00C17C22"/>
    <w:rPr>
      <w:rFonts w:ascii="Arial" w:eastAsia="新細明體" w:hAnsi="Arial" w:cs="Times New Roman"/>
      <w:kern w:val="0"/>
      <w:sz w:val="18"/>
      <w:szCs w:val="18"/>
    </w:rPr>
  </w:style>
  <w:style w:type="paragraph" w:styleId="af6">
    <w:name w:val="List Paragraph"/>
    <w:basedOn w:val="a"/>
    <w:uiPriority w:val="34"/>
    <w:qFormat/>
    <w:rsid w:val="00C17C22"/>
    <w:pPr>
      <w:ind w:leftChars="200" w:left="480"/>
    </w:pPr>
  </w:style>
  <w:style w:type="paragraph" w:styleId="af7">
    <w:name w:val="TOC Heading"/>
    <w:basedOn w:val="1"/>
    <w:next w:val="a"/>
    <w:uiPriority w:val="39"/>
    <w:qFormat/>
    <w:rsid w:val="00C17C22"/>
    <w:pPr>
      <w:keepLines/>
      <w:spacing w:before="480" w:after="0" w:line="276" w:lineRule="auto"/>
      <w:jc w:val="left"/>
      <w:outlineLvl w:val="9"/>
    </w:pPr>
    <w:rPr>
      <w:rFonts w:ascii="Cambria" w:eastAsia="新細明體" w:hAnsi="Cambria" w:cs="Times New Roman"/>
      <w:b/>
      <w:bCs/>
      <w:color w:val="365F91"/>
      <w:kern w:val="0"/>
      <w:sz w:val="28"/>
      <w:szCs w:val="28"/>
    </w:rPr>
  </w:style>
  <w:style w:type="paragraph" w:customStyle="1" w:styleId="13">
    <w:name w:val="內文1"/>
    <w:rsid w:val="00C17C22"/>
    <w:pPr>
      <w:widowControl w:val="0"/>
      <w:adjustRightInd w:val="0"/>
      <w:spacing w:line="360" w:lineRule="atLeast"/>
    </w:pPr>
    <w:rPr>
      <w:rFonts w:ascii="細明體" w:eastAsia="細明體" w:hAnsi="Times New Roman"/>
      <w:sz w:val="24"/>
    </w:rPr>
  </w:style>
  <w:style w:type="paragraph" w:customStyle="1" w:styleId="Arial">
    <w:name w:val="樣式 內文格式(第五層) + Arial"/>
    <w:basedOn w:val="a"/>
    <w:rsid w:val="00C17C22"/>
    <w:pPr>
      <w:tabs>
        <w:tab w:val="num" w:pos="877"/>
      </w:tabs>
      <w:ind w:left="877" w:hanging="192"/>
    </w:pPr>
    <w:rPr>
      <w:rFonts w:ascii="Times New Roman" w:hAnsi="Times New Roman"/>
      <w:szCs w:val="24"/>
    </w:rPr>
  </w:style>
  <w:style w:type="paragraph" w:customStyle="1" w:styleId="af8">
    <w:name w:val="內文格式"/>
    <w:basedOn w:val="a"/>
    <w:rsid w:val="00C17C22"/>
    <w:pPr>
      <w:spacing w:before="240" w:after="240"/>
      <w:ind w:leftChars="100" w:left="240" w:rightChars="100" w:right="100"/>
    </w:pPr>
    <w:rPr>
      <w:rFonts w:ascii="Times New Roman" w:eastAsia="Arial" w:hAnsi="Times New Roman"/>
      <w:szCs w:val="24"/>
    </w:rPr>
  </w:style>
  <w:style w:type="paragraph" w:customStyle="1" w:styleId="311">
    <w:name w:val="樣式 標題 3 + 右:  1 字元1"/>
    <w:basedOn w:val="3"/>
    <w:rsid w:val="00C17C22"/>
    <w:pPr>
      <w:widowControl w:val="0"/>
      <w:tabs>
        <w:tab w:val="clear" w:pos="0"/>
      </w:tabs>
      <w:ind w:leftChars="100" w:left="240" w:rightChars="100" w:right="240" w:firstLine="0"/>
    </w:pPr>
    <w:rPr>
      <w:rFonts w:cs="新細明體"/>
      <w:bCs w:val="0"/>
      <w:kern w:val="2"/>
      <w:szCs w:val="20"/>
    </w:rPr>
  </w:style>
  <w:style w:type="paragraph" w:customStyle="1" w:styleId="styanssub">
    <w:name w:val="styanssub"/>
    <w:basedOn w:val="a"/>
    <w:rsid w:val="00C17C22"/>
    <w:pPr>
      <w:widowControl/>
      <w:spacing w:before="75" w:after="75"/>
      <w:ind w:left="375"/>
    </w:pPr>
    <w:rPr>
      <w:rFonts w:ascii="新細明體" w:hAnsi="新細明體" w:cs="Arial Unicode MS"/>
      <w:color w:val="000000"/>
      <w:kern w:val="0"/>
      <w:sz w:val="20"/>
      <w:szCs w:val="20"/>
    </w:rPr>
  </w:style>
  <w:style w:type="character" w:styleId="af9">
    <w:name w:val="endnote reference"/>
    <w:uiPriority w:val="99"/>
    <w:semiHidden/>
    <w:unhideWhenUsed/>
    <w:rsid w:val="00C17C22"/>
    <w:rPr>
      <w:vertAlign w:val="superscript"/>
    </w:rPr>
  </w:style>
  <w:style w:type="character" w:customStyle="1" w:styleId="styansfont1">
    <w:name w:val="styansfont1"/>
    <w:rsid w:val="00C17C22"/>
    <w:rPr>
      <w:color w:val="009933"/>
    </w:rPr>
  </w:style>
  <w:style w:type="character" w:customStyle="1" w:styleId="styanshighlinefont1">
    <w:name w:val="styanshighlinefont1"/>
    <w:rsid w:val="00C17C22"/>
    <w:rPr>
      <w:color w:val="FF66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6B7"/>
    <w:pPr>
      <w:widowControl w:val="0"/>
    </w:pPr>
    <w:rPr>
      <w:kern w:val="2"/>
      <w:sz w:val="24"/>
      <w:szCs w:val="22"/>
    </w:rPr>
  </w:style>
  <w:style w:type="paragraph" w:styleId="1">
    <w:name w:val="heading 1"/>
    <w:aliases w:val="標題 1 字元1,標題 1 字元 字元"/>
    <w:basedOn w:val="a"/>
    <w:next w:val="a"/>
    <w:link w:val="10"/>
    <w:uiPriority w:val="9"/>
    <w:qFormat/>
    <w:rsid w:val="00C17C22"/>
    <w:pPr>
      <w:keepNext/>
      <w:widowControl/>
      <w:spacing w:before="180" w:after="180"/>
      <w:jc w:val="center"/>
      <w:outlineLvl w:val="0"/>
    </w:pPr>
    <w:rPr>
      <w:rFonts w:ascii="標楷體" w:eastAsia="標楷體" w:hAnsi="標楷體" w:cs="新細明體"/>
      <w:kern w:val="52"/>
      <w:sz w:val="40"/>
      <w:szCs w:val="48"/>
    </w:rPr>
  </w:style>
  <w:style w:type="paragraph" w:styleId="2">
    <w:name w:val="heading 2"/>
    <w:aliases w:val="H2,標題 2-(一),標題 2--1.1,1.5.5.6.1,h2,主標題,--1.1,HD2,h2 main heading,B Sub/Bold,hd2,H2 字元,標題 2-(一) 字元,標題 2--1.1 字元,1.5.5.6.1 字元,h2 字元,主標題 字元,--1.1 字元,HD2 字元,h2 main heading 字元,B Sub/Bold 字元,hd2 字元"/>
    <w:basedOn w:val="a"/>
    <w:next w:val="a"/>
    <w:link w:val="21"/>
    <w:uiPriority w:val="9"/>
    <w:qFormat/>
    <w:rsid w:val="00C17C22"/>
    <w:pPr>
      <w:keepNext/>
      <w:widowControl/>
      <w:tabs>
        <w:tab w:val="num" w:pos="360"/>
      </w:tabs>
      <w:ind w:left="360"/>
      <w:outlineLvl w:val="1"/>
    </w:pPr>
    <w:rPr>
      <w:rFonts w:ascii="標楷體" w:eastAsia="標楷體" w:hAnsi="標楷體" w:cs="新細明體"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C17C22"/>
    <w:pPr>
      <w:keepNext/>
      <w:widowControl/>
      <w:tabs>
        <w:tab w:val="num" w:pos="0"/>
      </w:tabs>
      <w:spacing w:line="720" w:lineRule="auto"/>
      <w:ind w:firstLine="480"/>
      <w:outlineLvl w:val="2"/>
    </w:pPr>
    <w:rPr>
      <w:rFonts w:ascii="Arial" w:eastAsia="標楷體" w:hAnsi="Arial"/>
      <w:bCs/>
      <w:kern w:val="0"/>
      <w:sz w:val="32"/>
      <w:szCs w:val="36"/>
    </w:rPr>
  </w:style>
  <w:style w:type="paragraph" w:styleId="4">
    <w:name w:val="heading 4"/>
    <w:basedOn w:val="a"/>
    <w:next w:val="a0"/>
    <w:link w:val="40"/>
    <w:uiPriority w:val="9"/>
    <w:qFormat/>
    <w:rsid w:val="00C17C22"/>
    <w:pPr>
      <w:tabs>
        <w:tab w:val="num" w:pos="284"/>
      </w:tabs>
      <w:snapToGrid w:val="0"/>
      <w:ind w:left="568" w:hanging="284"/>
      <w:outlineLvl w:val="3"/>
    </w:pPr>
    <w:rPr>
      <w:rFonts w:ascii="Comic Sans MS" w:eastAsia="標楷體" w:hAnsi="Comic Sans MS" w:cs="新細明體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aliases w:val="標題 1 字元1 字元,標題 1 字元 字元 字元"/>
    <w:basedOn w:val="a1"/>
    <w:link w:val="1"/>
    <w:uiPriority w:val="9"/>
    <w:rsid w:val="00C17C22"/>
    <w:rPr>
      <w:rFonts w:ascii="標楷體" w:eastAsia="標楷體" w:hAnsi="標楷體" w:cs="新細明體"/>
      <w:kern w:val="52"/>
      <w:sz w:val="40"/>
      <w:szCs w:val="48"/>
    </w:rPr>
  </w:style>
  <w:style w:type="character" w:customStyle="1" w:styleId="21">
    <w:name w:val="標題 2 字元1"/>
    <w:aliases w:val="H2 字元1,標題 2-(一) 字元1,標題 2--1.1 字元1,1.5.5.6.1 字元1,h2 字元1,主標題 字元1,--1.1 字元1,HD2 字元1,h2 main heading 字元1,B Sub/Bold 字元1,hd2 字元1,H2 字元 字元,標題 2-(一) 字元 字元,標題 2--1.1 字元 字元,1.5.5.6.1 字元 字元,h2 字元 字元,主標題 字元 字元,--1.1 字元 字元,HD2 字元 字元,h2 main heading 字元 字元"/>
    <w:basedOn w:val="a1"/>
    <w:link w:val="2"/>
    <w:uiPriority w:val="9"/>
    <w:locked/>
    <w:rsid w:val="00C17C22"/>
    <w:rPr>
      <w:rFonts w:ascii="標楷體" w:eastAsia="標楷體" w:hAnsi="標楷體" w:cs="新細明體"/>
      <w:bCs/>
      <w:kern w:val="0"/>
      <w:sz w:val="36"/>
      <w:szCs w:val="36"/>
    </w:rPr>
  </w:style>
  <w:style w:type="character" w:customStyle="1" w:styleId="30">
    <w:name w:val="標題 3 字元"/>
    <w:basedOn w:val="a1"/>
    <w:link w:val="3"/>
    <w:uiPriority w:val="9"/>
    <w:rsid w:val="00C17C22"/>
    <w:rPr>
      <w:rFonts w:ascii="Arial" w:eastAsia="標楷體" w:hAnsi="Arial" w:cs="Times New Roman"/>
      <w:bCs/>
      <w:kern w:val="0"/>
      <w:sz w:val="32"/>
      <w:szCs w:val="36"/>
    </w:rPr>
  </w:style>
  <w:style w:type="paragraph" w:styleId="a0">
    <w:name w:val="Normal Indent"/>
    <w:basedOn w:val="a"/>
    <w:uiPriority w:val="99"/>
    <w:semiHidden/>
    <w:unhideWhenUsed/>
    <w:rsid w:val="00C17C22"/>
    <w:pPr>
      <w:ind w:left="480"/>
    </w:pPr>
    <w:rPr>
      <w:rFonts w:ascii="新細明體" w:hAnsi="Times New Roman"/>
      <w:color w:val="000000"/>
      <w:szCs w:val="24"/>
    </w:rPr>
  </w:style>
  <w:style w:type="character" w:customStyle="1" w:styleId="40">
    <w:name w:val="標題 4 字元"/>
    <w:basedOn w:val="a1"/>
    <w:link w:val="4"/>
    <w:uiPriority w:val="9"/>
    <w:rsid w:val="00C17C22"/>
    <w:rPr>
      <w:rFonts w:ascii="Comic Sans MS" w:eastAsia="標楷體" w:hAnsi="Comic Sans MS" w:cs="新細明體"/>
      <w:sz w:val="28"/>
      <w:szCs w:val="28"/>
    </w:rPr>
  </w:style>
  <w:style w:type="character" w:customStyle="1" w:styleId="20">
    <w:name w:val="標題 2 字元"/>
    <w:basedOn w:val="a1"/>
    <w:link w:val="2"/>
    <w:uiPriority w:val="9"/>
    <w:semiHidden/>
    <w:rsid w:val="00C17C22"/>
    <w:rPr>
      <w:rFonts w:ascii="Cambria" w:eastAsia="新細明體" w:hAnsi="Cambria" w:cs="Times New Roman"/>
      <w:b/>
      <w:bCs/>
      <w:sz w:val="48"/>
      <w:szCs w:val="48"/>
    </w:rPr>
  </w:style>
  <w:style w:type="character" w:styleId="a4">
    <w:name w:val="Hyperlink"/>
    <w:uiPriority w:val="99"/>
    <w:unhideWhenUsed/>
    <w:rsid w:val="00C17C22"/>
    <w:rPr>
      <w:color w:val="339999"/>
      <w:u w:val="single"/>
    </w:rPr>
  </w:style>
  <w:style w:type="character" w:customStyle="1" w:styleId="12">
    <w:name w:val="標題 1 字元2"/>
    <w:aliases w:val="標題 1 字元1 字元1,標題 1 字元 字元 字元1"/>
    <w:basedOn w:val="a1"/>
    <w:uiPriority w:val="9"/>
    <w:locked/>
    <w:rsid w:val="00C17C22"/>
    <w:rPr>
      <w:rFonts w:ascii="Cambria" w:eastAsia="新細明體" w:hAnsi="Cambria" w:cs="Times New Roman" w:hint="default"/>
      <w:b/>
      <w:bCs/>
      <w:kern w:val="52"/>
      <w:sz w:val="52"/>
      <w:szCs w:val="52"/>
    </w:rPr>
  </w:style>
  <w:style w:type="paragraph" w:styleId="11">
    <w:name w:val="toc 1"/>
    <w:basedOn w:val="a"/>
    <w:next w:val="a"/>
    <w:autoRedefine/>
    <w:uiPriority w:val="39"/>
    <w:semiHidden/>
    <w:unhideWhenUsed/>
    <w:rsid w:val="00C17C22"/>
    <w:pPr>
      <w:widowControl/>
      <w:tabs>
        <w:tab w:val="right" w:leader="dot" w:pos="9730"/>
      </w:tabs>
    </w:pPr>
    <w:rPr>
      <w:rFonts w:ascii="標楷體" w:eastAsia="標楷體" w:hAnsi="標楷體"/>
      <w:caps/>
      <w:noProof/>
      <w:kern w:val="0"/>
      <w:szCs w:val="36"/>
    </w:rPr>
  </w:style>
  <w:style w:type="paragraph" w:styleId="22">
    <w:name w:val="toc 2"/>
    <w:basedOn w:val="a"/>
    <w:next w:val="a"/>
    <w:autoRedefine/>
    <w:uiPriority w:val="39"/>
    <w:semiHidden/>
    <w:unhideWhenUsed/>
    <w:rsid w:val="00C17C22"/>
    <w:pPr>
      <w:tabs>
        <w:tab w:val="left" w:pos="1440"/>
        <w:tab w:val="right" w:leader="dot" w:pos="9730"/>
      </w:tabs>
      <w:ind w:left="284"/>
    </w:pPr>
    <w:rPr>
      <w:rFonts w:ascii="標楷體" w:eastAsia="標楷體" w:hAnsi="標楷體"/>
      <w:smallCaps/>
      <w:noProof/>
      <w:kern w:val="0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C17C22"/>
    <w:pPr>
      <w:tabs>
        <w:tab w:val="left" w:pos="1920"/>
        <w:tab w:val="right" w:leader="dot" w:pos="9730"/>
      </w:tabs>
      <w:ind w:leftChars="236" w:left="566"/>
    </w:pPr>
    <w:rPr>
      <w:rFonts w:ascii="Times New Roman" w:eastAsia="標楷體" w:hAnsi="Times New Roman"/>
      <w:szCs w:val="24"/>
    </w:rPr>
  </w:style>
  <w:style w:type="character" w:customStyle="1" w:styleId="a5">
    <w:name w:val="註解文字 字元"/>
    <w:basedOn w:val="a1"/>
    <w:link w:val="a6"/>
    <w:uiPriority w:val="99"/>
    <w:semiHidden/>
    <w:rsid w:val="00C17C22"/>
    <w:rPr>
      <w:rFonts w:ascii="Times New Roman" w:eastAsia="新細明體" w:hAnsi="Times New Roman" w:cs="Times New Roman"/>
      <w:szCs w:val="24"/>
    </w:rPr>
  </w:style>
  <w:style w:type="paragraph" w:styleId="a6">
    <w:name w:val="annotation text"/>
    <w:basedOn w:val="a"/>
    <w:link w:val="a5"/>
    <w:uiPriority w:val="99"/>
    <w:semiHidden/>
    <w:unhideWhenUsed/>
    <w:rsid w:val="00C17C22"/>
    <w:rPr>
      <w:rFonts w:ascii="Times New Roman" w:hAnsi="Times New Roman"/>
      <w:szCs w:val="24"/>
    </w:rPr>
  </w:style>
  <w:style w:type="character" w:customStyle="1" w:styleId="a7">
    <w:name w:val="頁首 字元"/>
    <w:basedOn w:val="a1"/>
    <w:link w:val="a8"/>
    <w:uiPriority w:val="99"/>
    <w:semiHidden/>
    <w:rsid w:val="00C17C22"/>
    <w:rPr>
      <w:rFonts w:ascii="Times New Roman" w:eastAsia="新細明體" w:hAnsi="Times New Roman" w:cs="Times New Roman"/>
      <w:sz w:val="20"/>
      <w:szCs w:val="20"/>
    </w:rPr>
  </w:style>
  <w:style w:type="paragraph" w:styleId="a8">
    <w:name w:val="header"/>
    <w:basedOn w:val="a"/>
    <w:link w:val="a7"/>
    <w:uiPriority w:val="99"/>
    <w:semiHidden/>
    <w:unhideWhenUsed/>
    <w:rsid w:val="00C17C22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9">
    <w:name w:val="頁尾 字元"/>
    <w:basedOn w:val="a1"/>
    <w:link w:val="aa"/>
    <w:uiPriority w:val="99"/>
    <w:rsid w:val="00C17C22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9"/>
    <w:uiPriority w:val="99"/>
    <w:unhideWhenUsed/>
    <w:rsid w:val="00C17C22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paragraph" w:styleId="ab">
    <w:name w:val="caption"/>
    <w:basedOn w:val="a"/>
    <w:next w:val="a"/>
    <w:uiPriority w:val="35"/>
    <w:qFormat/>
    <w:rsid w:val="00C17C22"/>
    <w:pPr>
      <w:spacing w:before="120" w:after="120"/>
    </w:pPr>
    <w:rPr>
      <w:rFonts w:ascii="Times New Roman" w:hAnsi="Times New Roman"/>
      <w:sz w:val="20"/>
      <w:szCs w:val="20"/>
    </w:rPr>
  </w:style>
  <w:style w:type="character" w:customStyle="1" w:styleId="ac">
    <w:name w:val="章節附註文字 字元"/>
    <w:basedOn w:val="a1"/>
    <w:link w:val="ad"/>
    <w:uiPriority w:val="99"/>
    <w:semiHidden/>
    <w:rsid w:val="00C17C22"/>
    <w:rPr>
      <w:rFonts w:ascii="Times New Roman" w:eastAsia="新細明體" w:hAnsi="Times New Roman" w:cs="Times New Roman"/>
      <w:szCs w:val="24"/>
    </w:rPr>
  </w:style>
  <w:style w:type="paragraph" w:styleId="ad">
    <w:name w:val="endnote text"/>
    <w:basedOn w:val="a"/>
    <w:link w:val="ac"/>
    <w:uiPriority w:val="99"/>
    <w:semiHidden/>
    <w:unhideWhenUsed/>
    <w:rsid w:val="00C17C22"/>
    <w:pPr>
      <w:snapToGrid w:val="0"/>
    </w:pPr>
    <w:rPr>
      <w:rFonts w:ascii="Times New Roman" w:hAnsi="Times New Roman"/>
      <w:szCs w:val="24"/>
    </w:rPr>
  </w:style>
  <w:style w:type="character" w:customStyle="1" w:styleId="ae">
    <w:name w:val="本文縮排 字元"/>
    <w:basedOn w:val="a1"/>
    <w:link w:val="af"/>
    <w:uiPriority w:val="99"/>
    <w:semiHidden/>
    <w:rsid w:val="00C17C22"/>
    <w:rPr>
      <w:rFonts w:ascii="Times New Roman" w:eastAsia="新細明體" w:hAnsi="Times New Roman" w:cs="Times New Roman"/>
      <w:kern w:val="0"/>
      <w:szCs w:val="24"/>
    </w:rPr>
  </w:style>
  <w:style w:type="paragraph" w:styleId="af">
    <w:name w:val="Body Text Indent"/>
    <w:basedOn w:val="a"/>
    <w:link w:val="ae"/>
    <w:uiPriority w:val="99"/>
    <w:semiHidden/>
    <w:unhideWhenUsed/>
    <w:rsid w:val="00C17C22"/>
    <w:pPr>
      <w:widowControl/>
      <w:spacing w:after="120"/>
      <w:ind w:left="480"/>
    </w:pPr>
    <w:rPr>
      <w:rFonts w:ascii="Times New Roman" w:hAnsi="Times New Roman"/>
      <w:kern w:val="0"/>
      <w:szCs w:val="24"/>
    </w:rPr>
  </w:style>
  <w:style w:type="character" w:customStyle="1" w:styleId="23">
    <w:name w:val="本文縮排 2 字元"/>
    <w:basedOn w:val="a1"/>
    <w:link w:val="24"/>
    <w:uiPriority w:val="99"/>
    <w:semiHidden/>
    <w:rsid w:val="00C17C22"/>
    <w:rPr>
      <w:rFonts w:ascii="Times New Roman" w:eastAsia="標楷體" w:hAnsi="Times New Roman" w:cs="Times New Roman"/>
      <w:kern w:val="0"/>
      <w:szCs w:val="24"/>
    </w:rPr>
  </w:style>
  <w:style w:type="paragraph" w:styleId="24">
    <w:name w:val="Body Text Indent 2"/>
    <w:basedOn w:val="a"/>
    <w:link w:val="23"/>
    <w:uiPriority w:val="99"/>
    <w:semiHidden/>
    <w:unhideWhenUsed/>
    <w:rsid w:val="00C17C22"/>
    <w:pPr>
      <w:widowControl/>
      <w:ind w:leftChars="385" w:left="2129" w:hangingChars="502" w:hanging="1205"/>
      <w:jc w:val="both"/>
    </w:pPr>
    <w:rPr>
      <w:rFonts w:ascii="Times New Roman" w:eastAsia="標楷體" w:hAnsi="Times New Roman"/>
      <w:kern w:val="0"/>
      <w:szCs w:val="24"/>
    </w:rPr>
  </w:style>
  <w:style w:type="character" w:customStyle="1" w:styleId="32">
    <w:name w:val="本文縮排 3 字元"/>
    <w:basedOn w:val="a1"/>
    <w:link w:val="33"/>
    <w:uiPriority w:val="99"/>
    <w:semiHidden/>
    <w:rsid w:val="00C17C22"/>
    <w:rPr>
      <w:rFonts w:ascii="Comic Sans MS" w:eastAsia="標楷體" w:hAnsi="Comic Sans MS" w:cs="Times New Roman"/>
      <w:color w:val="000000"/>
      <w:kern w:val="0"/>
      <w:szCs w:val="24"/>
      <w:u w:val="single"/>
    </w:rPr>
  </w:style>
  <w:style w:type="paragraph" w:styleId="33">
    <w:name w:val="Body Text Indent 3"/>
    <w:basedOn w:val="a"/>
    <w:link w:val="32"/>
    <w:uiPriority w:val="99"/>
    <w:semiHidden/>
    <w:unhideWhenUsed/>
    <w:rsid w:val="00C17C22"/>
    <w:pPr>
      <w:widowControl/>
      <w:ind w:leftChars="200" w:left="960" w:hangingChars="200" w:hanging="480"/>
    </w:pPr>
    <w:rPr>
      <w:rFonts w:ascii="Comic Sans MS" w:eastAsia="標楷體" w:hAnsi="Comic Sans MS"/>
      <w:color w:val="000000"/>
      <w:kern w:val="0"/>
      <w:szCs w:val="24"/>
      <w:u w:val="single"/>
    </w:rPr>
  </w:style>
  <w:style w:type="character" w:customStyle="1" w:styleId="af0">
    <w:name w:val="文件引導模式 字元"/>
    <w:basedOn w:val="a1"/>
    <w:link w:val="af1"/>
    <w:uiPriority w:val="99"/>
    <w:semiHidden/>
    <w:rsid w:val="00C17C22"/>
    <w:rPr>
      <w:rFonts w:ascii="Arial" w:eastAsia="新細明體" w:hAnsi="Arial" w:cs="Times New Roman"/>
      <w:szCs w:val="24"/>
      <w:shd w:val="clear" w:color="auto" w:fill="000080"/>
    </w:rPr>
  </w:style>
  <w:style w:type="paragraph" w:styleId="af1">
    <w:name w:val="Document Map"/>
    <w:basedOn w:val="a"/>
    <w:link w:val="af0"/>
    <w:uiPriority w:val="99"/>
    <w:semiHidden/>
    <w:unhideWhenUsed/>
    <w:rsid w:val="00C17C22"/>
    <w:pPr>
      <w:shd w:val="clear" w:color="auto" w:fill="000080"/>
    </w:pPr>
    <w:rPr>
      <w:rFonts w:ascii="Arial" w:hAnsi="Arial"/>
      <w:szCs w:val="24"/>
    </w:rPr>
  </w:style>
  <w:style w:type="character" w:customStyle="1" w:styleId="af2">
    <w:name w:val="註解主旨 字元"/>
    <w:basedOn w:val="a5"/>
    <w:link w:val="af3"/>
    <w:uiPriority w:val="99"/>
    <w:semiHidden/>
    <w:rsid w:val="00C17C22"/>
    <w:rPr>
      <w:rFonts w:ascii="Times New Roman" w:eastAsia="新細明體" w:hAnsi="Times New Roman" w:cs="Times New Roman"/>
      <w:b/>
      <w:bCs/>
      <w:szCs w:val="24"/>
    </w:rPr>
  </w:style>
  <w:style w:type="paragraph" w:styleId="af3">
    <w:name w:val="annotation subject"/>
    <w:basedOn w:val="a6"/>
    <w:next w:val="a6"/>
    <w:link w:val="af2"/>
    <w:uiPriority w:val="99"/>
    <w:semiHidden/>
    <w:unhideWhenUsed/>
    <w:rsid w:val="00C17C22"/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C17C22"/>
    <w:pPr>
      <w:widowControl/>
    </w:pPr>
    <w:rPr>
      <w:rFonts w:ascii="Arial" w:hAnsi="Arial"/>
      <w:kern w:val="0"/>
      <w:sz w:val="18"/>
      <w:szCs w:val="18"/>
    </w:rPr>
  </w:style>
  <w:style w:type="character" w:customStyle="1" w:styleId="af5">
    <w:name w:val="註解方塊文字 字元"/>
    <w:basedOn w:val="a1"/>
    <w:link w:val="af4"/>
    <w:uiPriority w:val="99"/>
    <w:semiHidden/>
    <w:rsid w:val="00C17C22"/>
    <w:rPr>
      <w:rFonts w:ascii="Arial" w:eastAsia="新細明體" w:hAnsi="Arial" w:cs="Times New Roman"/>
      <w:kern w:val="0"/>
      <w:sz w:val="18"/>
      <w:szCs w:val="18"/>
    </w:rPr>
  </w:style>
  <w:style w:type="paragraph" w:styleId="af6">
    <w:name w:val="List Paragraph"/>
    <w:basedOn w:val="a"/>
    <w:uiPriority w:val="34"/>
    <w:qFormat/>
    <w:rsid w:val="00C17C22"/>
    <w:pPr>
      <w:ind w:leftChars="200" w:left="480"/>
    </w:pPr>
  </w:style>
  <w:style w:type="paragraph" w:styleId="af7">
    <w:name w:val="TOC Heading"/>
    <w:basedOn w:val="1"/>
    <w:next w:val="a"/>
    <w:uiPriority w:val="39"/>
    <w:qFormat/>
    <w:rsid w:val="00C17C22"/>
    <w:pPr>
      <w:keepLines/>
      <w:spacing w:before="480" w:after="0" w:line="276" w:lineRule="auto"/>
      <w:jc w:val="left"/>
      <w:outlineLvl w:val="9"/>
    </w:pPr>
    <w:rPr>
      <w:rFonts w:ascii="Cambria" w:eastAsia="新細明體" w:hAnsi="Cambria" w:cs="Times New Roman"/>
      <w:b/>
      <w:bCs/>
      <w:color w:val="365F91"/>
      <w:kern w:val="0"/>
      <w:sz w:val="28"/>
      <w:szCs w:val="28"/>
    </w:rPr>
  </w:style>
  <w:style w:type="paragraph" w:customStyle="1" w:styleId="13">
    <w:name w:val="內文1"/>
    <w:rsid w:val="00C17C22"/>
    <w:pPr>
      <w:widowControl w:val="0"/>
      <w:adjustRightInd w:val="0"/>
      <w:spacing w:line="360" w:lineRule="atLeast"/>
    </w:pPr>
    <w:rPr>
      <w:rFonts w:ascii="細明體" w:eastAsia="細明體" w:hAnsi="Times New Roman"/>
      <w:sz w:val="24"/>
    </w:rPr>
  </w:style>
  <w:style w:type="paragraph" w:customStyle="1" w:styleId="Arial">
    <w:name w:val="樣式 內文格式(第五層) + Arial"/>
    <w:basedOn w:val="a"/>
    <w:rsid w:val="00C17C22"/>
    <w:pPr>
      <w:tabs>
        <w:tab w:val="num" w:pos="877"/>
      </w:tabs>
      <w:ind w:left="877" w:hanging="192"/>
    </w:pPr>
    <w:rPr>
      <w:rFonts w:ascii="Times New Roman" w:hAnsi="Times New Roman"/>
      <w:szCs w:val="24"/>
    </w:rPr>
  </w:style>
  <w:style w:type="paragraph" w:customStyle="1" w:styleId="af8">
    <w:name w:val="內文格式"/>
    <w:basedOn w:val="a"/>
    <w:rsid w:val="00C17C22"/>
    <w:pPr>
      <w:spacing w:before="240" w:after="240"/>
      <w:ind w:leftChars="100" w:left="240" w:rightChars="100" w:right="100"/>
    </w:pPr>
    <w:rPr>
      <w:rFonts w:ascii="Times New Roman" w:eastAsia="Arial" w:hAnsi="Times New Roman"/>
      <w:szCs w:val="24"/>
    </w:rPr>
  </w:style>
  <w:style w:type="paragraph" w:customStyle="1" w:styleId="311">
    <w:name w:val="樣式 標題 3 + 右:  1 字元1"/>
    <w:basedOn w:val="3"/>
    <w:rsid w:val="00C17C22"/>
    <w:pPr>
      <w:widowControl w:val="0"/>
      <w:tabs>
        <w:tab w:val="clear" w:pos="0"/>
      </w:tabs>
      <w:ind w:leftChars="100" w:left="240" w:rightChars="100" w:right="240" w:firstLine="0"/>
    </w:pPr>
    <w:rPr>
      <w:rFonts w:cs="新細明體"/>
      <w:bCs w:val="0"/>
      <w:kern w:val="2"/>
      <w:szCs w:val="20"/>
    </w:rPr>
  </w:style>
  <w:style w:type="paragraph" w:customStyle="1" w:styleId="styanssub">
    <w:name w:val="styanssub"/>
    <w:basedOn w:val="a"/>
    <w:rsid w:val="00C17C22"/>
    <w:pPr>
      <w:widowControl/>
      <w:spacing w:before="75" w:after="75"/>
      <w:ind w:left="375"/>
    </w:pPr>
    <w:rPr>
      <w:rFonts w:ascii="新細明體" w:hAnsi="新細明體" w:cs="Arial Unicode MS"/>
      <w:color w:val="000000"/>
      <w:kern w:val="0"/>
      <w:sz w:val="20"/>
      <w:szCs w:val="20"/>
    </w:rPr>
  </w:style>
  <w:style w:type="character" w:styleId="af9">
    <w:name w:val="endnote reference"/>
    <w:uiPriority w:val="99"/>
    <w:semiHidden/>
    <w:unhideWhenUsed/>
    <w:rsid w:val="00C17C22"/>
    <w:rPr>
      <w:vertAlign w:val="superscript"/>
    </w:rPr>
  </w:style>
  <w:style w:type="character" w:customStyle="1" w:styleId="styansfont1">
    <w:name w:val="styansfont1"/>
    <w:rsid w:val="00C17C22"/>
    <w:rPr>
      <w:color w:val="009933"/>
    </w:rPr>
  </w:style>
  <w:style w:type="character" w:customStyle="1" w:styleId="styanshighlinefont1">
    <w:name w:val="styanshighlinefont1"/>
    <w:rsid w:val="00C17C22"/>
    <w:rPr>
      <w:color w:val="FF66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9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odis.taichung.gov.tw/e-learning/FAQ/TCCG_FAQ.htm" TargetMode="External"/><Relationship Id="rId117" Type="http://schemas.openxmlformats.org/officeDocument/2006/relationships/image" Target="media/image86.png"/><Relationship Id="rId21" Type="http://schemas.openxmlformats.org/officeDocument/2006/relationships/hyperlink" Target="http://odis.taichung.gov.tw/e-learning/FAQ/TCCG_FAQ.htm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12" Type="http://schemas.openxmlformats.org/officeDocument/2006/relationships/image" Target="media/image81.png"/><Relationship Id="rId16" Type="http://schemas.openxmlformats.org/officeDocument/2006/relationships/hyperlink" Target="http://odis.taichung.gov.tw/e-learning/FAQ/TCCG_FAQ.htm" TargetMode="External"/><Relationship Id="rId107" Type="http://schemas.openxmlformats.org/officeDocument/2006/relationships/image" Target="media/image77.png"/><Relationship Id="rId11" Type="http://schemas.openxmlformats.org/officeDocument/2006/relationships/hyperlink" Target="http://odis.taichung.gov.tw/e-learning/FAQ/TCCG_FAQ.htm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74" Type="http://schemas.openxmlformats.org/officeDocument/2006/relationships/image" Target="media/image44.png"/><Relationship Id="rId79" Type="http://schemas.openxmlformats.org/officeDocument/2006/relationships/image" Target="media/image49.png"/><Relationship Id="rId102" Type="http://schemas.openxmlformats.org/officeDocument/2006/relationships/image" Target="media/image72.png"/><Relationship Id="rId123" Type="http://schemas.openxmlformats.org/officeDocument/2006/relationships/image" Target="media/image92.png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82" Type="http://schemas.openxmlformats.org/officeDocument/2006/relationships/image" Target="media/image52.png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19" Type="http://schemas.openxmlformats.org/officeDocument/2006/relationships/hyperlink" Target="http://odis.taichung.gov.tw/e-learning/FAQ/TCCG_FAQ.htm" TargetMode="External"/><Relationship Id="rId14" Type="http://schemas.openxmlformats.org/officeDocument/2006/relationships/hyperlink" Target="http://odis.taichung.gov.tw/e-learning/FAQ/TCCG_FAQ.htm" TargetMode="External"/><Relationship Id="rId22" Type="http://schemas.openxmlformats.org/officeDocument/2006/relationships/hyperlink" Target="http://odis.taichung.gov.tw/e-learning/FAQ/TCCG_FAQ.htm" TargetMode="External"/><Relationship Id="rId27" Type="http://schemas.openxmlformats.org/officeDocument/2006/relationships/hyperlink" Target="http://odis.taichung.gov.tw/e-learning/FAQ/TCCG_FAQ.htm" TargetMode="External"/><Relationship Id="rId30" Type="http://schemas.openxmlformats.org/officeDocument/2006/relationships/hyperlink" Target="http://odis.taichung.gov.tw/e-learning/FAQ/TCCG_FAQ.htm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64" Type="http://schemas.openxmlformats.org/officeDocument/2006/relationships/image" Target="media/image34.png"/><Relationship Id="rId69" Type="http://schemas.openxmlformats.org/officeDocument/2006/relationships/image" Target="media/image39.png"/><Relationship Id="rId77" Type="http://schemas.openxmlformats.org/officeDocument/2006/relationships/image" Target="media/image47.png"/><Relationship Id="rId100" Type="http://schemas.openxmlformats.org/officeDocument/2006/relationships/image" Target="media/image70.png"/><Relationship Id="rId105" Type="http://schemas.openxmlformats.org/officeDocument/2006/relationships/image" Target="media/image75.png"/><Relationship Id="rId113" Type="http://schemas.openxmlformats.org/officeDocument/2006/relationships/image" Target="media/image82.png"/><Relationship Id="rId118" Type="http://schemas.openxmlformats.org/officeDocument/2006/relationships/image" Target="media/image87.png"/><Relationship Id="rId8" Type="http://schemas.openxmlformats.org/officeDocument/2006/relationships/hyperlink" Target="http://odis.taichung.gov.tw/e-learning/FAQ/TCCG_FAQ.htm" TargetMode="External"/><Relationship Id="rId51" Type="http://schemas.openxmlformats.org/officeDocument/2006/relationships/image" Target="media/image21.png"/><Relationship Id="rId72" Type="http://schemas.openxmlformats.org/officeDocument/2006/relationships/image" Target="media/image42.pn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121" Type="http://schemas.openxmlformats.org/officeDocument/2006/relationships/image" Target="media/image90.png"/><Relationship Id="rId3" Type="http://schemas.microsoft.com/office/2007/relationships/stylesWithEffects" Target="stylesWithEffects.xml"/><Relationship Id="rId12" Type="http://schemas.openxmlformats.org/officeDocument/2006/relationships/hyperlink" Target="http://odis.taichung.gov.tw/e-learning/FAQ/TCCG_FAQ.htm" TargetMode="External"/><Relationship Id="rId17" Type="http://schemas.openxmlformats.org/officeDocument/2006/relationships/hyperlink" Target="http://odis.taichung.gov.tw/e-learning/FAQ/TCCG_FAQ.htm" TargetMode="External"/><Relationship Id="rId25" Type="http://schemas.openxmlformats.org/officeDocument/2006/relationships/hyperlink" Target="http://odis.taichung.gov.tw/e-learning/FAQ/TCCG_FAQ.htm" TargetMode="Externa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59" Type="http://schemas.openxmlformats.org/officeDocument/2006/relationships/image" Target="media/image29.png"/><Relationship Id="rId67" Type="http://schemas.openxmlformats.org/officeDocument/2006/relationships/image" Target="media/image37.png"/><Relationship Id="rId103" Type="http://schemas.openxmlformats.org/officeDocument/2006/relationships/image" Target="media/image73.png"/><Relationship Id="rId108" Type="http://schemas.openxmlformats.org/officeDocument/2006/relationships/image" Target="media/image78.png"/><Relationship Id="rId116" Type="http://schemas.openxmlformats.org/officeDocument/2006/relationships/image" Target="media/image85.png"/><Relationship Id="rId124" Type="http://schemas.openxmlformats.org/officeDocument/2006/relationships/fontTable" Target="fontTable.xml"/><Relationship Id="rId20" Type="http://schemas.openxmlformats.org/officeDocument/2006/relationships/hyperlink" Target="http://odis.taichung.gov.tw/e-learning/FAQ/TCCG_FAQ.htm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24.png"/><Relationship Id="rId62" Type="http://schemas.openxmlformats.org/officeDocument/2006/relationships/image" Target="media/image32.png"/><Relationship Id="rId70" Type="http://schemas.openxmlformats.org/officeDocument/2006/relationships/image" Target="media/image40.png"/><Relationship Id="rId75" Type="http://schemas.openxmlformats.org/officeDocument/2006/relationships/image" Target="media/image45.png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91" Type="http://schemas.openxmlformats.org/officeDocument/2006/relationships/image" Target="media/image61.png"/><Relationship Id="rId96" Type="http://schemas.openxmlformats.org/officeDocument/2006/relationships/image" Target="media/image66.png"/><Relationship Id="rId111" Type="http://schemas.openxmlformats.org/officeDocument/2006/relationships/hyperlink" Target="http://odis.taitung.gov.tw/EBOARD_FILE/10/eicsecure.cab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odis.taichung.gov.tw/e-learning/FAQ/TCCG_FAQ.htm" TargetMode="External"/><Relationship Id="rId23" Type="http://schemas.openxmlformats.org/officeDocument/2006/relationships/hyperlink" Target="http://odis.taichung.gov.tw/e-learning/FAQ/TCCG_FAQ.htm" TargetMode="External"/><Relationship Id="rId28" Type="http://schemas.openxmlformats.org/officeDocument/2006/relationships/hyperlink" Target="http://odis.taichung.gov.tw/e-learning/FAQ/TCCG_FAQ.htm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6" Type="http://schemas.openxmlformats.org/officeDocument/2006/relationships/image" Target="media/image76.png"/><Relationship Id="rId114" Type="http://schemas.openxmlformats.org/officeDocument/2006/relationships/image" Target="media/image83.png"/><Relationship Id="rId119" Type="http://schemas.openxmlformats.org/officeDocument/2006/relationships/image" Target="media/image88.png"/><Relationship Id="rId10" Type="http://schemas.openxmlformats.org/officeDocument/2006/relationships/hyperlink" Target="http://odis.taichung.gov.tw/e-learning/FAQ/TCCG_FAQ.htm" TargetMode="External"/><Relationship Id="rId31" Type="http://schemas.openxmlformats.org/officeDocument/2006/relationships/footer" Target="footer1.xml"/><Relationship Id="rId44" Type="http://schemas.openxmlformats.org/officeDocument/2006/relationships/image" Target="media/image14.png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43.pn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hyperlink" Target="http://odis.taichung.gov.tw/e-learning/FAQ/TCCG_FAQ.htm" TargetMode="External"/><Relationship Id="rId13" Type="http://schemas.openxmlformats.org/officeDocument/2006/relationships/hyperlink" Target="http://odis.taichung.gov.tw/e-learning/FAQ/TCCG_FAQ.htm" TargetMode="External"/><Relationship Id="rId18" Type="http://schemas.openxmlformats.org/officeDocument/2006/relationships/hyperlink" Target="http://odis.taichung.gov.tw/e-learning/FAQ/TCCG_FAQ.htm" TargetMode="External"/><Relationship Id="rId39" Type="http://schemas.openxmlformats.org/officeDocument/2006/relationships/image" Target="media/image9.png"/><Relationship Id="rId109" Type="http://schemas.openxmlformats.org/officeDocument/2006/relationships/image" Target="media/image79.png"/><Relationship Id="rId34" Type="http://schemas.openxmlformats.org/officeDocument/2006/relationships/image" Target="media/image4.png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6" Type="http://schemas.openxmlformats.org/officeDocument/2006/relationships/image" Target="media/image46.png"/><Relationship Id="rId97" Type="http://schemas.openxmlformats.org/officeDocument/2006/relationships/image" Target="media/image67.png"/><Relationship Id="rId104" Type="http://schemas.openxmlformats.org/officeDocument/2006/relationships/image" Target="media/image74.png"/><Relationship Id="rId120" Type="http://schemas.openxmlformats.org/officeDocument/2006/relationships/image" Target="media/image89.pn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hyperlink" Target="http://odis.taichung.gov.tw/e-learning/FAQ/TCCG_FAQ.htm" TargetMode="External"/><Relationship Id="rId24" Type="http://schemas.openxmlformats.org/officeDocument/2006/relationships/hyperlink" Target="http://odis.taichung.gov.tw/e-learning/FAQ/TCCG_FAQ.htm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66" Type="http://schemas.openxmlformats.org/officeDocument/2006/relationships/image" Target="media/image36.png"/><Relationship Id="rId87" Type="http://schemas.openxmlformats.org/officeDocument/2006/relationships/image" Target="media/image57.png"/><Relationship Id="rId110" Type="http://schemas.openxmlformats.org/officeDocument/2006/relationships/image" Target="media/image80.png"/><Relationship Id="rId115" Type="http://schemas.openxmlformats.org/officeDocument/2006/relationships/image" Target="media/image8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1504</Words>
  <Characters>8575</Characters>
  <Application>Microsoft Office Word</Application>
  <DocSecurity>0</DocSecurity>
  <Lines>71</Lines>
  <Paragraphs>20</Paragraphs>
  <ScaleCrop>false</ScaleCrop>
  <Company/>
  <LinksUpToDate>false</LinksUpToDate>
  <CharactersWithSpaces>10059</CharactersWithSpaces>
  <SharedDoc>false</SharedDoc>
  <HLinks>
    <vt:vector size="144" baseType="variant">
      <vt:variant>
        <vt:i4>1114169</vt:i4>
      </vt:variant>
      <vt:variant>
        <vt:i4>69</vt:i4>
      </vt:variant>
      <vt:variant>
        <vt:i4>0</vt:i4>
      </vt:variant>
      <vt:variant>
        <vt:i4>5</vt:i4>
      </vt:variant>
      <vt:variant>
        <vt:lpwstr>http://odis.taitung.gov.tw/EBOARD_FILE/10/eicsecure.cab</vt:lpwstr>
      </vt:variant>
      <vt:variant>
        <vt:lpwstr/>
      </vt:variant>
      <vt:variant>
        <vt:i4>1638493</vt:i4>
      </vt:variant>
      <vt:variant>
        <vt:i4>66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_Toc373414306</vt:lpwstr>
      </vt:variant>
      <vt:variant>
        <vt:i4>1638493</vt:i4>
      </vt:variant>
      <vt:variant>
        <vt:i4>63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_Toc373414305</vt:lpwstr>
      </vt:variant>
      <vt:variant>
        <vt:i4>1638493</vt:i4>
      </vt:variant>
      <vt:variant>
        <vt:i4>60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_Toc373414304</vt:lpwstr>
      </vt:variant>
      <vt:variant>
        <vt:i4>1638493</vt:i4>
      </vt:variant>
      <vt:variant>
        <vt:i4>57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_Toc373414303</vt:lpwstr>
      </vt:variant>
      <vt:variant>
        <vt:i4>1638493</vt:i4>
      </vt:variant>
      <vt:variant>
        <vt:i4>54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_Toc373414302</vt:lpwstr>
      </vt:variant>
      <vt:variant>
        <vt:i4>1638493</vt:i4>
      </vt:variant>
      <vt:variant>
        <vt:i4>51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_Toc373414301</vt:lpwstr>
      </vt:variant>
      <vt:variant>
        <vt:i4>1638493</vt:i4>
      </vt:variant>
      <vt:variant>
        <vt:i4>48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_Toc373414300</vt:lpwstr>
      </vt:variant>
      <vt:variant>
        <vt:i4>1048668</vt:i4>
      </vt:variant>
      <vt:variant>
        <vt:i4>45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_Toc373414299</vt:lpwstr>
      </vt:variant>
      <vt:variant>
        <vt:i4>1048668</vt:i4>
      </vt:variant>
      <vt:variant>
        <vt:i4>42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_Toc373414298</vt:lpwstr>
      </vt:variant>
      <vt:variant>
        <vt:i4>1048668</vt:i4>
      </vt:variant>
      <vt:variant>
        <vt:i4>39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_Toc373414297</vt:lpwstr>
      </vt:variant>
      <vt:variant>
        <vt:i4>1048668</vt:i4>
      </vt:variant>
      <vt:variant>
        <vt:i4>36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_Toc373414296</vt:lpwstr>
      </vt:variant>
      <vt:variant>
        <vt:i4>1048668</vt:i4>
      </vt:variant>
      <vt:variant>
        <vt:i4>33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_Toc373414295</vt:lpwstr>
      </vt:variant>
      <vt:variant>
        <vt:i4>1048668</vt:i4>
      </vt:variant>
      <vt:variant>
        <vt:i4>30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_Toc373414294</vt:lpwstr>
      </vt:variant>
      <vt:variant>
        <vt:i4>1048668</vt:i4>
      </vt:variant>
      <vt:variant>
        <vt:i4>27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_Toc373414293</vt:lpwstr>
      </vt:variant>
      <vt:variant>
        <vt:i4>1048668</vt:i4>
      </vt:variant>
      <vt:variant>
        <vt:i4>24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_Toc373414292</vt:lpwstr>
      </vt:variant>
      <vt:variant>
        <vt:i4>1048668</vt:i4>
      </vt:variant>
      <vt:variant>
        <vt:i4>21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_Toc373414291</vt:lpwstr>
      </vt:variant>
      <vt:variant>
        <vt:i4>1048668</vt:i4>
      </vt:variant>
      <vt:variant>
        <vt:i4>18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_Toc373414290</vt:lpwstr>
      </vt:variant>
      <vt:variant>
        <vt:i4>1114204</vt:i4>
      </vt:variant>
      <vt:variant>
        <vt:i4>15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_Toc373414289</vt:lpwstr>
      </vt:variant>
      <vt:variant>
        <vt:i4>1114204</vt:i4>
      </vt:variant>
      <vt:variant>
        <vt:i4>12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_Toc373414288</vt:lpwstr>
      </vt:variant>
      <vt:variant>
        <vt:i4>1114204</vt:i4>
      </vt:variant>
      <vt:variant>
        <vt:i4>9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_Toc373414287</vt:lpwstr>
      </vt:variant>
      <vt:variant>
        <vt:i4>1114204</vt:i4>
      </vt:variant>
      <vt:variant>
        <vt:i4>6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_Toc373414285</vt:lpwstr>
      </vt:variant>
      <vt:variant>
        <vt:i4>1114204</vt:i4>
      </vt:variant>
      <vt:variant>
        <vt:i4>3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_Toc373414284</vt:lpwstr>
      </vt:variant>
      <vt:variant>
        <vt:i4>1114204</vt:i4>
      </vt:variant>
      <vt:variant>
        <vt:i4>0</vt:i4>
      </vt:variant>
      <vt:variant>
        <vt:i4>0</vt:i4>
      </vt:variant>
      <vt:variant>
        <vt:i4>5</vt:i4>
      </vt:variant>
      <vt:variant>
        <vt:lpwstr>http://odis.taichung.gov.tw/e-learning/FAQ/TCCG_FAQ.htm</vt:lpwstr>
      </vt:variant>
      <vt:variant>
        <vt:lpwstr>_Toc373414283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netdox75v</cp:lastModifiedBy>
  <cp:revision>2</cp:revision>
  <dcterms:created xsi:type="dcterms:W3CDTF">2017-06-08T06:17:00Z</dcterms:created>
  <dcterms:modified xsi:type="dcterms:W3CDTF">2017-06-08T06:17:00Z</dcterms:modified>
</cp:coreProperties>
</file>