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Default="00426FD9" w:rsidP="007105E7">
      <w:pPr>
        <w:spacing w:line="160" w:lineRule="atLeas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連江縣政府</w:t>
      </w:r>
      <w:r>
        <w:rPr>
          <w:rFonts w:ascii="微軟正黑體" w:eastAsia="微軟正黑體" w:hAnsi="微軟正黑體" w:cs="微軟正黑體"/>
          <w:b/>
          <w:bCs/>
          <w:sz w:val="36"/>
          <w:szCs w:val="36"/>
        </w:rPr>
        <w:t>109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年第</w:t>
      </w:r>
      <w:r w:rsidR="003172FA"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4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次擴大主管暨公共安全會報會議紀錄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會議時間：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109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</w:t>
      </w:r>
      <w:r w:rsidR="003172FA">
        <w:rPr>
          <w:rFonts w:ascii="微軟正黑體" w:eastAsia="微軟正黑體" w:hAnsi="微軟正黑體" w:cs="微軟正黑體"/>
          <w:b/>
          <w:bCs/>
          <w:sz w:val="28"/>
          <w:szCs w:val="28"/>
        </w:rPr>
        <w:t>10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月</w:t>
      </w:r>
      <w:r w:rsidR="003172FA">
        <w:rPr>
          <w:rFonts w:ascii="微軟正黑體" w:eastAsia="微軟正黑體" w:hAnsi="微軟正黑體" w:cs="微軟正黑體"/>
          <w:b/>
          <w:bCs/>
          <w:sz w:val="28"/>
          <w:szCs w:val="28"/>
        </w:rPr>
        <w:t>19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日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8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時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分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會議地點：本府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樓會議室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與會人員：如附簽到簿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主持人：劉縣長增應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</w:t>
      </w:r>
      <w:r w:rsidR="00196316"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記錄：楊圃</w:t>
      </w:r>
    </w:p>
    <w:p w:rsidR="008A36FE" w:rsidRDefault="008A36FE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Pr="003F50FC" w:rsidRDefault="00426FD9" w:rsidP="003F50FC">
      <w:pPr>
        <w:pStyle w:val="aa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自主管理事項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請各鄉及各單位依指裁示自行管制辦理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：</w:t>
      </w:r>
    </w:p>
    <w:p w:rsidR="003F50FC" w:rsidRDefault="003F50FC" w:rsidP="003F50FC">
      <w:pPr>
        <w:spacing w:line="276" w:lineRule="auto"/>
        <w:ind w:left="-142" w:firstLineChars="100" w:firstLine="280"/>
        <w:rPr>
          <w:rFonts w:ascii="微軟正黑體" w:eastAsia="微軟正黑體" w:hAnsi="微軟正黑體" w:cs="微軟正黑體" w:hint="default"/>
          <w:b/>
          <w:bCs/>
          <w:sz w:val="28"/>
          <w:szCs w:val="28"/>
          <w:lang w:val="zh-TW"/>
        </w:rPr>
      </w:pP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秘書</w:t>
      </w:r>
      <w:r w:rsidRPr="003F50F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長指示事項</w:t>
      </w:r>
    </w:p>
    <w:p w:rsidR="007F0C67" w:rsidRDefault="00E917E1" w:rsidP="00DF5929">
      <w:pPr>
        <w:ind w:leftChars="118" w:left="283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</w:t>
      </w:r>
      <w:r w:rsidRPr="00EF3294">
        <w:rPr>
          <w:rFonts w:ascii="微軟正黑體" w:eastAsia="微軟正黑體" w:hAnsi="微軟正黑體" w:cs="微軟正黑體" w:hint="default"/>
          <w:bCs/>
          <w:sz w:val="28"/>
          <w:szCs w:val="28"/>
        </w:rPr>
        <w:t>1.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監察院發函給相關單位，針對抽砂船，進一步採取措施。請產發處、行政處追</w:t>
      </w:r>
    </w:p>
    <w:p w:rsidR="007F0C67" w:rsidRPr="00D57A0A" w:rsidRDefault="007F0C67" w:rsidP="00DF5929">
      <w:pPr>
        <w:ind w:leftChars="118" w:left="283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蹤後續。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產發處、行政處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F5929" w:rsidRDefault="007F0C67" w:rsidP="00DF5929">
      <w:pPr>
        <w:ind w:leftChars="118" w:left="283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 w:hint="default"/>
          <w:sz w:val="28"/>
          <w:szCs w:val="28"/>
        </w:rPr>
        <w:t>2.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火災案受災戶已提起國賠訴訟，希望本案不要進入訴訟程序。能在協調階段處</w:t>
      </w:r>
    </w:p>
    <w:p w:rsidR="00DF5929" w:rsidRDefault="007F0C67" w:rsidP="00DF5929">
      <w:pPr>
        <w:ind w:leftChars="118" w:left="283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理好，請警察局、消防局、行政處法制科在鑑定結果確定後，共同召開會議研</w:t>
      </w:r>
    </w:p>
    <w:p w:rsidR="007F0C67" w:rsidRDefault="007F0C67" w:rsidP="00DF5929">
      <w:pPr>
        <w:ind w:leftChars="118" w:left="283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商。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警察局、消防局、行政處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F5929" w:rsidRDefault="00EF3294" w:rsidP="00DF5929">
      <w:pPr>
        <w:ind w:leftChars="118" w:left="283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3</w:t>
      </w: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.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建議各局處將取得採購法初級執照的同仁，組成採購小組，參與該局處的採購</w:t>
      </w:r>
    </w:p>
    <w:p w:rsidR="007F0C67" w:rsidRDefault="007F0C67" w:rsidP="00DF5929">
      <w:pPr>
        <w:ind w:leftChars="118" w:left="283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計畫。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ED129E" w:rsidRDefault="009D593E" w:rsidP="00ED129E">
      <w:pPr>
        <w:ind w:leftChars="118" w:left="283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4.</w:t>
      </w:r>
      <w:r w:rsidR="00ED129E">
        <w:rPr>
          <w:rFonts w:ascii="微軟正黑體" w:eastAsia="微軟正黑體" w:hAnsi="微軟正黑體" w:cs="微軟正黑體"/>
          <w:sz w:val="28"/>
          <w:szCs w:val="28"/>
          <w:lang w:val="zh-TW"/>
        </w:rPr>
        <w:t>好幾個北竿村長反映，有一些零星的村莊工程都不知情，請主辦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單位</w:t>
      </w:r>
      <w:r w:rsidR="00ED129E">
        <w:rPr>
          <w:rFonts w:ascii="微軟正黑體" w:eastAsia="微軟正黑體" w:hAnsi="微軟正黑體" w:cs="微軟正黑體"/>
          <w:sz w:val="28"/>
          <w:szCs w:val="28"/>
          <w:lang w:val="zh-TW"/>
        </w:rPr>
        <w:t>廣為溝通</w:t>
      </w:r>
    </w:p>
    <w:p w:rsidR="007F0C67" w:rsidRDefault="00ED129E" w:rsidP="00ED129E">
      <w:pPr>
        <w:ind w:leftChars="118" w:left="283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告</w:t>
      </w:r>
      <w:r w:rsidR="00A5771C">
        <w:rPr>
          <w:rFonts w:ascii="微軟正黑體" w:eastAsia="微軟正黑體" w:hAnsi="微軟正黑體" w:cs="微軟正黑體"/>
          <w:sz w:val="28"/>
          <w:szCs w:val="28"/>
          <w:lang w:val="zh-TW"/>
        </w:rPr>
        <w:t>知</w:t>
      </w:r>
      <w:r w:rsidR="007F0C67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7F0C67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</w:p>
    <w:p w:rsidR="00415FF2" w:rsidRDefault="0031461D" w:rsidP="00DF5929">
      <w:pPr>
        <w:ind w:leftChars="118" w:left="283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5.</w:t>
      </w:r>
      <w:r w:rsidR="007F0C67">
        <w:rPr>
          <w:rFonts w:ascii="微軟正黑體" w:eastAsia="微軟正黑體" w:hAnsi="微軟正黑體" w:cs="微軟正黑體"/>
          <w:sz w:val="28"/>
          <w:szCs w:val="28"/>
          <w:lang w:val="zh-TW"/>
        </w:rPr>
        <w:t>上週衛福局辦理公彩基金簡報，效果斐然，請安排在主管會議，讓各主管知</w:t>
      </w:r>
    </w:p>
    <w:p w:rsidR="003F50FC" w:rsidRPr="00000544" w:rsidRDefault="007F0C67" w:rsidP="008F0B57">
      <w:pPr>
        <w:ind w:leftChars="118" w:left="283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悉。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衛福局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(已排入11月9日主管週報議程)</w:t>
      </w:r>
    </w:p>
    <w:p w:rsidR="008A36FE" w:rsidRDefault="00426FD9" w:rsidP="00153301">
      <w:pPr>
        <w:spacing w:line="276" w:lineRule="auto"/>
        <w:ind w:left="142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副縣長指示事項</w:t>
      </w:r>
    </w:p>
    <w:p w:rsidR="0094176F" w:rsidRDefault="0094176F" w:rsidP="00223324">
      <w:pPr>
        <w:ind w:leftChars="236" w:left="846" w:hangingChars="100" w:hanging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1.離島基金將日益減少，各局處靠其支撐的業務，必須提早因應，最終還是要回歸主管業務部會內，不足部分再向離島基金爭取。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4176F" w:rsidRDefault="000762CB" w:rsidP="00223324">
      <w:pPr>
        <w:ind w:leftChars="236" w:left="846" w:hangingChars="100" w:hanging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2.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年終將近，請各主管及時管控預算執行率，不要刻意保留，把握</w:t>
      </w:r>
      <w:r w:rsidR="00ED129E">
        <w:rPr>
          <w:rFonts w:ascii="微軟正黑體" w:eastAsia="微軟正黑體" w:hAnsi="微軟正黑體" w:cs="微軟正黑體"/>
          <w:sz w:val="28"/>
          <w:szCs w:val="28"/>
          <w:lang w:val="zh-TW"/>
        </w:rPr>
        <w:t>最後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2個月時間。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4176F" w:rsidRDefault="00CB7815" w:rsidP="00D87E8E">
      <w:pPr>
        <w:ind w:leftChars="236" w:left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3.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海淡廠到夫人村的砲彈步道，塗漆與鍊條脫落，請工務處趕快修復。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工務處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12C18" w:rsidRDefault="008A4957" w:rsidP="00223324">
      <w:pPr>
        <w:ind w:leftChars="236" w:left="846" w:hangingChars="100" w:hanging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4.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請產發處完成馬拉松特定路段景點的視野穿透作業，請處長會勘確實執行。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4176F" w:rsidRDefault="00F630EC" w:rsidP="00D87E8E">
      <w:pPr>
        <w:ind w:leftChars="236" w:left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5.</w:t>
      </w:r>
      <w:r w:rsidR="00F3584C">
        <w:rPr>
          <w:rFonts w:ascii="微軟正黑體" w:eastAsia="微軟正黑體" w:hAnsi="微軟正黑體" w:cs="微軟正黑體"/>
          <w:sz w:val="28"/>
          <w:szCs w:val="28"/>
          <w:lang w:val="zh-TW"/>
        </w:rPr>
        <w:t>請各主管每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天去看管轄工地，即時掌握環境景觀、工地狀況。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各單位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AA0F52" w:rsidRPr="0052653D" w:rsidRDefault="000D3D7A" w:rsidP="003A6982">
      <w:pPr>
        <w:ind w:leftChars="236" w:left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6.</w:t>
      </w:r>
      <w:r w:rsidR="00761164"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請交旅局研議即行福澳港區停車收費計畫，培養民眾停車收費的觀念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，不要讓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>其一直習慣免費，最後</w:t>
      </w:r>
      <w:r w:rsidR="00761164">
        <w:rPr>
          <w:rFonts w:ascii="微軟正黑體" w:eastAsia="微軟正黑體" w:hAnsi="微軟正黑體" w:cs="微軟正黑體"/>
          <w:sz w:val="28"/>
          <w:szCs w:val="28"/>
          <w:lang w:val="zh-TW"/>
        </w:rPr>
        <w:t>抱怨為何要收費。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94176F">
        <w:rPr>
          <w:rFonts w:ascii="微軟正黑體" w:eastAsia="微軟正黑體" w:hAnsi="微軟正黑體" w:cs="微軟正黑體"/>
          <w:sz w:val="28"/>
          <w:szCs w:val="28"/>
          <w:lang w:val="zh-TW"/>
        </w:rPr>
        <w:t>交旅局</w:t>
      </w:r>
      <w:r w:rsidR="0094176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A36FE" w:rsidRDefault="00426FD9">
      <w:pPr>
        <w:spacing w:line="276" w:lineRule="auto"/>
        <w:ind w:left="47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5852A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7A68FE" w:rsidRDefault="00642C9F" w:rsidP="007A68FE">
      <w:pPr>
        <w:ind w:firstLineChars="101" w:firstLine="283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  <w:t>1.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本縣已核定的四個停車場計畫，請交旅局針對介壽、福澳</w:t>
      </w:r>
      <w:r w:rsidR="007A68FE">
        <w:rPr>
          <w:rFonts w:ascii="微軟正黑體" w:eastAsia="微軟正黑體" w:hAnsi="微軟正黑體"/>
          <w:sz w:val="28"/>
          <w:szCs w:val="28"/>
        </w:rPr>
        <w:t>二案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，積極推動。</w:t>
      </w:r>
      <w:r w:rsidR="007A68F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42617F" w:rsidRPr="00EE28D3" w:rsidRDefault="007A68FE" w:rsidP="007A68FE">
      <w:pPr>
        <w:ind w:firstLineChars="101" w:firstLine="283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</w:t>
      </w:r>
      <w:r w:rsidR="001E2479">
        <w:rPr>
          <w:rFonts w:ascii="微軟正黑體" w:eastAsia="微軟正黑體" w:hAnsi="微軟正黑體"/>
          <w:sz w:val="28"/>
          <w:szCs w:val="28"/>
        </w:rPr>
        <w:t xml:space="preserve">   </w:t>
      </w:r>
      <w:r w:rsidR="0042617F"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【交旅局】</w:t>
      </w:r>
    </w:p>
    <w:p w:rsidR="00EB6678" w:rsidRPr="00EE28D3" w:rsidRDefault="005969FC" w:rsidP="00C4601A">
      <w:pPr>
        <w:ind w:firstLineChars="202" w:firstLine="566"/>
        <w:rPr>
          <w:rFonts w:ascii="微軟正黑體" w:eastAsia="微軟正黑體" w:hAnsi="微軟正黑體" w:hint="default"/>
          <w:sz w:val="28"/>
          <w:szCs w:val="28"/>
        </w:rPr>
      </w:pPr>
      <w:r w:rsidRPr="00EE28D3">
        <w:rPr>
          <w:rFonts w:ascii="微軟正黑體" w:eastAsia="微軟正黑體" w:hAnsi="微軟正黑體"/>
          <w:sz w:val="28"/>
          <w:szCs w:val="28"/>
        </w:rPr>
        <w:t>2.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西莒發生火災，請相關單位注意處理原則，安全第一優先，不能等，請妥適處</w:t>
      </w:r>
    </w:p>
    <w:p w:rsidR="0042617F" w:rsidRPr="00EE28D3" w:rsidRDefault="0042617F" w:rsidP="00E0146B">
      <w:pPr>
        <w:ind w:firstLineChars="302" w:firstLine="846"/>
        <w:rPr>
          <w:rFonts w:ascii="微軟正黑體" w:eastAsia="微軟正黑體" w:hAnsi="微軟正黑體" w:hint="default"/>
          <w:sz w:val="28"/>
          <w:szCs w:val="28"/>
        </w:rPr>
      </w:pPr>
      <w:r w:rsidRPr="00EE28D3">
        <w:rPr>
          <w:rFonts w:ascii="微軟正黑體" w:eastAsia="微軟正黑體" w:hAnsi="微軟正黑體"/>
          <w:sz w:val="28"/>
          <w:szCs w:val="28"/>
        </w:rPr>
        <w:t>理。</w:t>
      </w: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【消防局、自來水廠】</w:t>
      </w:r>
    </w:p>
    <w:p w:rsidR="00E0146B" w:rsidRPr="00EE28D3" w:rsidRDefault="00453674" w:rsidP="00C4601A">
      <w:pPr>
        <w:ind w:leftChars="100" w:left="240" w:firstLineChars="102" w:firstLine="286"/>
        <w:rPr>
          <w:rFonts w:ascii="微軟正黑體" w:eastAsia="微軟正黑體" w:hAnsi="微軟正黑體" w:hint="default"/>
          <w:sz w:val="28"/>
          <w:szCs w:val="28"/>
        </w:rPr>
      </w:pPr>
      <w:r w:rsidRPr="00EE28D3">
        <w:rPr>
          <w:rFonts w:ascii="微軟正黑體" w:eastAsia="微軟正黑體" w:hAnsi="微軟正黑體"/>
          <w:sz w:val="28"/>
          <w:szCs w:val="28"/>
        </w:rPr>
        <w:t>3.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火災受災戶申請國賠是其權益，請秘書長督促法制單位了解並給予必要協助。</w:t>
      </w:r>
    </w:p>
    <w:p w:rsidR="0042617F" w:rsidRPr="00EE28D3" w:rsidRDefault="0042617F" w:rsidP="00E0146B">
      <w:pPr>
        <w:ind w:leftChars="100" w:left="240"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【行政處】</w:t>
      </w:r>
    </w:p>
    <w:p w:rsidR="0042617F" w:rsidRPr="00EE28D3" w:rsidRDefault="000F56CB" w:rsidP="008E7876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EE28D3">
        <w:rPr>
          <w:rFonts w:ascii="微軟正黑體" w:eastAsia="微軟正黑體" w:hAnsi="微軟正黑體"/>
          <w:sz w:val="28"/>
          <w:szCs w:val="28"/>
        </w:rPr>
        <w:t>4.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請相關單位對於火災案的承包商責任，請依合約處置。</w:t>
      </w:r>
      <w:r w:rsidR="008E7876"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【交旅局、文化</w:t>
      </w:r>
      <w:r w:rsidR="0042617F"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處】</w:t>
      </w:r>
    </w:p>
    <w:p w:rsidR="002B3FAE" w:rsidRPr="00EE28D3" w:rsidRDefault="002B3FAE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5.</w:t>
      </w:r>
      <w:r w:rsidR="0042617F"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凌天航空直升機維修檔期在冬季，影響東引交通疏運，雖合約載明無提供替代</w:t>
      </w:r>
    </w:p>
    <w:p w:rsidR="00A8089D" w:rsidRPr="00EE28D3" w:rsidRDefault="0042617F" w:rsidP="00A8089D">
      <w:pPr>
        <w:ind w:firstLineChars="302" w:firstLine="846"/>
        <w:rPr>
          <w:rFonts w:ascii="微軟正黑體" w:eastAsia="微軟正黑體" w:hAnsi="微軟正黑體" w:hint="default"/>
          <w:sz w:val="28"/>
          <w:szCs w:val="28"/>
        </w:rPr>
      </w:pP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機，</w:t>
      </w:r>
      <w:r w:rsidR="00E2680C">
        <w:rPr>
          <w:rFonts w:ascii="微軟正黑體" w:eastAsia="微軟正黑體" w:hAnsi="微軟正黑體"/>
          <w:sz w:val="28"/>
          <w:szCs w:val="28"/>
        </w:rPr>
        <w:t>請相關單位對此擬定配套，多做一點、再做</w:t>
      </w:r>
      <w:r w:rsidRPr="00EE28D3">
        <w:rPr>
          <w:rFonts w:ascii="微軟正黑體" w:eastAsia="微軟正黑體" w:hAnsi="微軟正黑體"/>
          <w:sz w:val="28"/>
          <w:szCs w:val="28"/>
        </w:rPr>
        <w:t>好一點，這一點會有巨大效</w:t>
      </w:r>
    </w:p>
    <w:p w:rsidR="0042617F" w:rsidRPr="00EE28D3" w:rsidRDefault="0042617F" w:rsidP="008E7876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EE28D3">
        <w:rPr>
          <w:rFonts w:ascii="微軟正黑體" w:eastAsia="微軟正黑體" w:hAnsi="微軟正黑體"/>
          <w:sz w:val="28"/>
          <w:szCs w:val="28"/>
        </w:rPr>
        <w:t>果。</w:t>
      </w: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【交旅局、</w:t>
      </w:r>
      <w:r w:rsidRPr="00EE28D3">
        <w:rPr>
          <w:rFonts w:ascii="微軟正黑體" w:eastAsia="微軟正黑體" w:hAnsi="微軟正黑體"/>
          <w:sz w:val="28"/>
          <w:szCs w:val="28"/>
        </w:rPr>
        <w:t>衛福局</w:t>
      </w:r>
      <w:r w:rsidRPr="00EE28D3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Pr="00E06356" w:rsidRDefault="006E0F99" w:rsidP="00BD41E3">
      <w:pPr>
        <w:ind w:leftChars="216" w:left="798" w:hangingChars="100" w:hanging="280"/>
        <w:rPr>
          <w:rFonts w:eastAsiaTheme="minorEastAsia"/>
          <w:sz w:val="28"/>
          <w:szCs w:val="28"/>
        </w:rPr>
      </w:pPr>
      <w:r w:rsidRPr="00EE28D3">
        <w:rPr>
          <w:rFonts w:ascii="微軟正黑體" w:eastAsia="微軟正黑體" w:hAnsi="微軟正黑體"/>
          <w:sz w:val="28"/>
          <w:szCs w:val="28"/>
        </w:rPr>
        <w:t>6.</w:t>
      </w:r>
      <w:r w:rsidR="0042617F" w:rsidRPr="00EE28D3">
        <w:rPr>
          <w:rFonts w:ascii="微軟正黑體" w:eastAsia="微軟正黑體" w:hAnsi="微軟正黑體"/>
          <w:sz w:val="28"/>
          <w:szCs w:val="28"/>
        </w:rPr>
        <w:t>請東引鄉長轉達，針對大陸軍演造成鄉親惶恐，本縣關懷的心意與立場---共同努力、創造和平、減少戰爭。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【東引鄉公所】</w:t>
      </w:r>
    </w:p>
    <w:p w:rsidR="0042617F" w:rsidRPr="00E06356" w:rsidRDefault="00E06356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7.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請人事處規劃，在東引召開主管會議的相關事宜。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人事處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E06356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8.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請警察局注意，改裝車與砂石車檢舉案，掌握後請在主管會議說明。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警察局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D2F1F" w:rsidRDefault="00FD2F1F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9.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請衛福局與縣立醫院，確實掌握流感疫苗數量是否足夠，並多宣導民眾自費注</w:t>
      </w:r>
    </w:p>
    <w:p w:rsidR="0042617F" w:rsidRPr="006F2E07" w:rsidRDefault="0042617F" w:rsidP="001D02C6">
      <w:pPr>
        <w:ind w:firstLineChars="302" w:firstLine="846"/>
        <w:rPr>
          <w:rFonts w:eastAsiaTheme="minorEastAsia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射。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縣立醫院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、</w:t>
      </w:r>
      <w:r>
        <w:rPr>
          <w:sz w:val="28"/>
          <w:szCs w:val="28"/>
        </w:rPr>
        <w:t>衛福局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1D02C6" w:rsidRDefault="006F2E07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10.</w:t>
      </w:r>
      <w:r w:rsidR="0042617F">
        <w:rPr>
          <w:rFonts w:ascii="微軟正黑體" w:eastAsia="微軟正黑體" w:hAnsi="微軟正黑體" w:cs="微軟正黑體"/>
          <w:sz w:val="28"/>
          <w:szCs w:val="28"/>
        </w:rPr>
        <w:t>請教育處研議，教師公費施打流感疫苗的可能性，避免形成學生有施打，教</w:t>
      </w:r>
    </w:p>
    <w:p w:rsidR="0042617F" w:rsidRDefault="0042617F" w:rsidP="001D02C6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師沒施打情形。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教育處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F272EE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 w:hint="default"/>
          <w:sz w:val="28"/>
          <w:szCs w:val="28"/>
        </w:rPr>
        <w:t>11.</w:t>
      </w:r>
      <w:r w:rsidR="0042617F">
        <w:rPr>
          <w:rFonts w:ascii="微軟正黑體" w:eastAsia="微軟正黑體" w:hAnsi="微軟正黑體" w:cs="微軟正黑體"/>
          <w:sz w:val="28"/>
          <w:szCs w:val="28"/>
        </w:rPr>
        <w:t>10月25日交通部長蒞馬，請交旅局好好準備相關提案。</w:t>
      </w:r>
    </w:p>
    <w:p w:rsidR="00E91D0F" w:rsidRDefault="00B971A2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12.</w:t>
      </w:r>
      <w:r w:rsidR="0042617F">
        <w:rPr>
          <w:rFonts w:ascii="微軟正黑體" w:eastAsia="微軟正黑體" w:hAnsi="微軟正黑體" w:cs="微軟正黑體"/>
          <w:sz w:val="28"/>
          <w:szCs w:val="28"/>
        </w:rPr>
        <w:t>請民政處、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教育處</w:t>
      </w:r>
      <w:r w:rsidR="0042617F">
        <w:rPr>
          <w:rFonts w:ascii="微軟正黑體" w:eastAsia="微軟正黑體" w:hAnsi="微軟正黑體" w:cs="微軟正黑體"/>
          <w:sz w:val="28"/>
          <w:szCs w:val="28"/>
        </w:rPr>
        <w:t>全力配合協助牧德基金會成立事宜，盡快在年底可以運</w:t>
      </w:r>
    </w:p>
    <w:p w:rsidR="0042617F" w:rsidRPr="00E91D0F" w:rsidRDefault="0042617F" w:rsidP="00E91D0F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作。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民政處、教育處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484E11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13.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本縣變</w:t>
      </w:r>
      <w:r w:rsidR="00AA4457">
        <w:rPr>
          <w:rFonts w:ascii="微軟正黑體" w:eastAsia="微軟正黑體" w:hAnsi="微軟正黑體" w:cs="微軟正黑體"/>
          <w:sz w:val="28"/>
          <w:szCs w:val="28"/>
          <w:lang w:val="zh-TW"/>
        </w:rPr>
        <w:t>電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箱部分，請產發處與劉老師與台電配合，落實委託案。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82A8C" w:rsidRDefault="00484E11" w:rsidP="00982A8C">
      <w:pPr>
        <w:ind w:left="280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14.</w:t>
      </w:r>
      <w:r w:rsidR="00462358">
        <w:rPr>
          <w:rFonts w:ascii="微軟正黑體" w:eastAsia="微軟正黑體" w:hAnsi="微軟正黑體" w:cs="微軟正黑體"/>
          <w:sz w:val="28"/>
          <w:szCs w:val="28"/>
          <w:lang w:val="zh-TW"/>
        </w:rPr>
        <w:t>綠美化計畫，請產發處完全掌握，如何做林相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更新、如何補強景觀，加快</w:t>
      </w:r>
    </w:p>
    <w:p w:rsidR="0042617F" w:rsidRDefault="0042617F" w:rsidP="00105D2D">
      <w:pPr>
        <w:ind w:left="400"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速度，訂出具體方向。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916183" w:rsidRDefault="0011619E" w:rsidP="008C6F86">
      <w:pPr>
        <w:ind w:left="280"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15</w:t>
      </w:r>
      <w:r w:rsidR="00D626DD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馬祖馬拉松辦得一年比一年好，請確實執行規劃路線相關的環境維護、綠美</w:t>
      </w:r>
    </w:p>
    <w:p w:rsidR="0042617F" w:rsidRDefault="0042617F" w:rsidP="00D1292D">
      <w:pPr>
        <w:ind w:firstLineChars="354" w:firstLine="991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化，把馬祖最美好的一面呈現給跑者。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教育處、環資局、產發處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11619E" w:rsidP="00C4601A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16</w:t>
      </w:r>
      <w:r w:rsidR="00D86A54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縣府團隊參觀IBM後，後續資安事宜，請討論研商。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行政處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11619E" w:rsidP="00F20BF8">
      <w:pPr>
        <w:ind w:firstLineChars="201" w:firstLine="563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>17</w:t>
      </w:r>
      <w:r w:rsidR="00381A77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請各單位依核定後離基計畫，修正計畫並儘速送交行政處。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行政處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84223" w:rsidRDefault="002B577A" w:rsidP="007C0730">
      <w:pPr>
        <w:ind w:firstLineChars="200" w:firstLine="56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18</w:t>
      </w:r>
      <w:r w:rsidR="00C804BF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莒光海纜斷裂， 請行政處建立SOP，爾後再發生，縮短處理時間，請與中華</w:t>
      </w:r>
    </w:p>
    <w:p w:rsidR="0042617F" w:rsidRDefault="0042617F" w:rsidP="00186E5A">
      <w:pPr>
        <w:ind w:left="120" w:firstLineChars="300" w:firstLine="84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電</w:t>
      </w:r>
      <w:r w:rsidR="00753449">
        <w:rPr>
          <w:rFonts w:ascii="微軟正黑體" w:eastAsia="微軟正黑體" w:hAnsi="微軟正黑體" w:cs="微軟正黑體"/>
          <w:sz w:val="28"/>
          <w:szCs w:val="28"/>
          <w:lang w:val="zh-TW"/>
        </w:rPr>
        <w:t>信、祥通等加速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處理問題。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行政處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42617F" w:rsidRDefault="00C83589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19</w:t>
      </w:r>
      <w:r w:rsidR="009352E6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大坪村744</w:t>
      </w:r>
      <w:r w:rsidR="002260BA">
        <w:rPr>
          <w:rFonts w:ascii="微軟正黑體" w:eastAsia="微軟正黑體" w:hAnsi="微軟正黑體" w:cs="微軟正黑體"/>
          <w:sz w:val="28"/>
          <w:szCs w:val="28"/>
          <w:lang w:val="zh-TW"/>
        </w:rPr>
        <w:t>地號案，請與馬防部協商，分割處理保留的砲陣地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。 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文化處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</w:t>
      </w:r>
    </w:p>
    <w:p w:rsidR="00425E9C" w:rsidRDefault="00562FB5" w:rsidP="00562FB5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20.</w:t>
      </w:r>
      <w:r w:rsidR="00425E9C">
        <w:rPr>
          <w:rFonts w:ascii="微軟正黑體" w:eastAsia="微軟正黑體" w:hAnsi="微軟正黑體" w:cs="微軟正黑體"/>
          <w:sz w:val="28"/>
          <w:szCs w:val="28"/>
          <w:lang w:val="zh-TW"/>
        </w:rPr>
        <w:t>東莒碼頭南北堤延長案，請顧問公司做完整評估，特別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做好安全措施。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工務</w:t>
      </w:r>
    </w:p>
    <w:p w:rsidR="0042617F" w:rsidRDefault="0042617F" w:rsidP="00425E9C">
      <w:pPr>
        <w:ind w:firstLineChars="300" w:firstLine="84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F3851" w:rsidRDefault="00FF3851" w:rsidP="005F66BC">
      <w:pPr>
        <w:ind w:leftChars="100" w:left="240" w:firstLineChars="102" w:firstLine="28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1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智慧停車案目前在採購招標準備階段，請交旅局與港務處協商，確實管控進度</w:t>
      </w:r>
    </w:p>
    <w:p w:rsidR="0042617F" w:rsidRDefault="0042617F" w:rsidP="005F66BC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期程。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交旅局、港務處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D3702" w:rsidRDefault="00746EFF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2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雖3個月內用水無虞，還是請自來水廠，持續推動海淡廠5000噸</w:t>
      </w:r>
      <w:r w:rsidR="00DD3702">
        <w:rPr>
          <w:rFonts w:ascii="微軟正黑體" w:eastAsia="微軟正黑體" w:hAnsi="微軟正黑體" w:cs="微軟正黑體"/>
          <w:sz w:val="28"/>
          <w:szCs w:val="28"/>
          <w:lang w:val="zh-TW"/>
        </w:rPr>
        <w:t>供水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，確保</w:t>
      </w:r>
    </w:p>
    <w:p w:rsidR="0042617F" w:rsidRPr="00F045BF" w:rsidRDefault="00DD3702" w:rsidP="00DD370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長期用水需求。</w:t>
      </w:r>
      <w:r w:rsidR="007F3DF3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自來水廠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0D4701" w:rsidRDefault="00F045BF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sz w:val="28"/>
          <w:szCs w:val="28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</w:rPr>
        <w:t>請工務處、自來水廠密切合作，讓大坵橋開通時，同時通水，加速強化基礎</w:t>
      </w:r>
    </w:p>
    <w:p w:rsidR="0042617F" w:rsidRPr="00EC5808" w:rsidRDefault="0042617F" w:rsidP="000D4701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建設。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工務處、自來水廠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EC5808" w:rsidRDefault="00EC5808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4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請大同之家掌握安養候補人數，待五樓擴建完成後，解決候補問題。</w:t>
      </w:r>
      <w:r w:rsidR="0042617F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42617F">
        <w:rPr>
          <w:rFonts w:ascii="微軟正黑體" w:eastAsia="微軟正黑體" w:hAnsi="微軟正黑體" w:cs="微軟正黑體"/>
          <w:sz w:val="28"/>
          <w:szCs w:val="28"/>
          <w:lang w:val="zh-TW"/>
        </w:rPr>
        <w:t>大同之</w:t>
      </w:r>
    </w:p>
    <w:p w:rsidR="0042617F" w:rsidRDefault="0042617F" w:rsidP="002B7DA4">
      <w:pPr>
        <w:ind w:firstLineChars="302" w:firstLine="84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家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92AAE" w:rsidRDefault="00692AAE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5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E76962">
        <w:rPr>
          <w:rFonts w:ascii="微軟正黑體" w:eastAsia="微軟正黑體" w:hAnsi="微軟正黑體" w:cs="微軟正黑體"/>
          <w:sz w:val="28"/>
          <w:szCs w:val="28"/>
          <w:lang w:val="zh-TW"/>
        </w:rPr>
        <w:t>請工務處加速推動</w:t>
      </w:r>
      <w:bookmarkStart w:id="0" w:name="_GoBack"/>
      <w:bookmarkEnd w:id="0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藍色公路</w:t>
      </w:r>
      <w:r w:rsidR="003409B4">
        <w:rPr>
          <w:rFonts w:ascii="微軟正黑體" w:eastAsia="微軟正黑體" w:hAnsi="微軟正黑體" w:cs="微軟正黑體"/>
          <w:sz w:val="28"/>
          <w:szCs w:val="28"/>
          <w:lang w:val="zh-TW"/>
        </w:rPr>
        <w:t>及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南北竿浮動碼頭。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工務處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692AAE" w:rsidRDefault="00692AAE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6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.請行政處主動積極召開離基</w:t>
      </w:r>
      <w:r w:rsidR="00E9260B">
        <w:rPr>
          <w:rFonts w:ascii="微軟正黑體" w:eastAsia="微軟正黑體" w:hAnsi="微軟正黑體" w:cs="微軟正黑體"/>
          <w:sz w:val="28"/>
          <w:szCs w:val="28"/>
          <w:lang w:val="zh-TW"/>
        </w:rPr>
        <w:t>滾動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會議，彙整後儘速報出去。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行政處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DB0810" w:rsidRDefault="00692AAE" w:rsidP="00871D32">
      <w:pPr>
        <w:ind w:firstLineChars="202" w:firstLine="56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2</w:t>
      </w:r>
      <w:r w:rsidR="00562FB5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7</w:t>
      </w:r>
      <w:r w:rsidR="004F253A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>.</w:t>
      </w:r>
      <w:r w:rsidR="00E9260B">
        <w:rPr>
          <w:rFonts w:ascii="微軟正黑體" w:eastAsia="微軟正黑體" w:hAnsi="微軟正黑體" w:cs="微軟正黑體"/>
          <w:sz w:val="28"/>
          <w:szCs w:val="28"/>
          <w:lang w:val="zh-TW"/>
        </w:rPr>
        <w:t>產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發處掌握追蹤青年市集提報，國發會地方創生的進度。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產發處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B82A3D" w:rsidRPr="00B82A3D" w:rsidRDefault="00B82A3D" w:rsidP="00B82A3D">
      <w:pPr>
        <w:ind w:firstLineChars="100" w:firstLine="28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426FD9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二、本府列管事項：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請各單位依指裁示辦理並至管考系統填報執行情形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</w:p>
    <w:p w:rsidR="00283322" w:rsidRDefault="00283322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)副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A15A4D" w:rsidRDefault="00CD0C4F" w:rsidP="00A15A4D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 w:hint="default"/>
          <w:sz w:val="28"/>
          <w:szCs w:val="28"/>
        </w:rPr>
        <w:t>1.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提醒各主管馬拉松事項: 軍方的南北坑道，請環資局、交旅局、警察局、軍備</w:t>
      </w:r>
    </w:p>
    <w:p w:rsidR="00A15A4D" w:rsidRDefault="00CD0C4F" w:rsidP="00A15A4D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局、軍方、教育處要會勘，停車空間雜亂，要組成小組協助軍方，限期清理完</w:t>
      </w:r>
    </w:p>
    <w:p w:rsidR="00CD0C4F" w:rsidRDefault="00CD0C4F" w:rsidP="00A15A4D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成。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E9260B">
        <w:rPr>
          <w:rFonts w:ascii="微軟正黑體" w:eastAsia="微軟正黑體" w:hAnsi="微軟正黑體" w:cs="微軟正黑體"/>
          <w:sz w:val="28"/>
          <w:szCs w:val="28"/>
          <w:lang w:val="zh-TW"/>
        </w:rPr>
        <w:t>環資局、交旅局、警察局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、教育處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E616EC" w:rsidRPr="00E616EC" w:rsidRDefault="00E616EC" w:rsidP="00AB66F1">
      <w:pPr>
        <w:spacing w:line="276" w:lineRule="auto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426FD9">
      <w:pPr>
        <w:spacing w:line="276" w:lineRule="auto"/>
        <w:ind w:left="21" w:hanging="21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283322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8678F4" w:rsidRDefault="00852311" w:rsidP="00A15A4D">
      <w:pPr>
        <w:ind w:left="213" w:firstLineChars="76" w:firstLine="213"/>
        <w:rPr>
          <w:rFonts w:eastAsiaTheme="minorEastAsia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1.</w:t>
      </w:r>
      <w:r w:rsidR="00B9059D" w:rsidRPr="00B9059D">
        <w:rPr>
          <w:sz w:val="28"/>
          <w:szCs w:val="28"/>
        </w:rPr>
        <w:t xml:space="preserve"> </w:t>
      </w:r>
      <w:r w:rsidR="007A2556">
        <w:rPr>
          <w:sz w:val="28"/>
          <w:szCs w:val="28"/>
        </w:rPr>
        <w:t>交旅局長</w:t>
      </w:r>
      <w:r w:rsidR="00B9059D" w:rsidRPr="00E53E49">
        <w:rPr>
          <w:sz w:val="28"/>
          <w:szCs w:val="28"/>
        </w:rPr>
        <w:t>提到公路總局2</w:t>
      </w:r>
      <w:r w:rsidR="00152B95">
        <w:rPr>
          <w:sz w:val="28"/>
          <w:szCs w:val="28"/>
        </w:rPr>
        <w:t>億補助</w:t>
      </w:r>
      <w:r w:rsidR="00B9059D" w:rsidRPr="00E53E49">
        <w:rPr>
          <w:sz w:val="28"/>
          <w:szCs w:val="28"/>
        </w:rPr>
        <w:t>餘額，</w:t>
      </w:r>
      <w:r w:rsidR="00152B95">
        <w:rPr>
          <w:sz w:val="28"/>
          <w:szCs w:val="28"/>
        </w:rPr>
        <w:t>要積極爭取</w:t>
      </w:r>
      <w:r w:rsidR="00B9059D" w:rsidRPr="00E53E49">
        <w:rPr>
          <w:sz w:val="28"/>
          <w:szCs w:val="28"/>
        </w:rPr>
        <w:t>以北竿芹壁</w:t>
      </w:r>
      <w:r w:rsidR="00AC5A5D">
        <w:rPr>
          <w:rFonts w:eastAsiaTheme="minorEastAsia"/>
          <w:sz w:val="28"/>
          <w:szCs w:val="28"/>
        </w:rPr>
        <w:t>停車場</w:t>
      </w:r>
      <w:r w:rsidR="00B9059D" w:rsidRPr="00E53E49">
        <w:rPr>
          <w:sz w:val="28"/>
          <w:szCs w:val="28"/>
        </w:rPr>
        <w:t>優先，請</w:t>
      </w:r>
    </w:p>
    <w:p w:rsidR="00B9059D" w:rsidRPr="00B77914" w:rsidRDefault="00B9059D" w:rsidP="008678F4">
      <w:pPr>
        <w:ind w:left="213" w:firstLineChars="176" w:firstLine="493"/>
        <w:rPr>
          <w:rFonts w:eastAsiaTheme="minorEastAsia"/>
          <w:sz w:val="28"/>
          <w:szCs w:val="28"/>
        </w:rPr>
      </w:pPr>
      <w:r w:rsidRPr="00E53E49">
        <w:rPr>
          <w:sz w:val="28"/>
          <w:szCs w:val="28"/>
        </w:rPr>
        <w:t>加</w:t>
      </w:r>
      <w:r w:rsidR="00152B95">
        <w:rPr>
          <w:sz w:val="28"/>
          <w:szCs w:val="28"/>
        </w:rPr>
        <w:t>速</w:t>
      </w:r>
      <w:r w:rsidR="00152B95">
        <w:rPr>
          <w:rFonts w:asciiTheme="minorEastAsia" w:eastAsiaTheme="minorEastAsia" w:hAnsiTheme="minorEastAsia"/>
          <w:sz w:val="28"/>
          <w:szCs w:val="28"/>
        </w:rPr>
        <w:t>推動</w:t>
      </w:r>
      <w:r w:rsidRPr="00E53E49">
        <w:rPr>
          <w:sz w:val="28"/>
          <w:szCs w:val="28"/>
        </w:rPr>
        <w:t>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【交旅局】</w:t>
      </w:r>
    </w:p>
    <w:p w:rsidR="00761836" w:rsidRDefault="00761836" w:rsidP="00906C9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</w:rPr>
      </w:pPr>
    </w:p>
    <w:p w:rsidR="00906C93" w:rsidRDefault="00B77914" w:rsidP="00906C9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2.</w:t>
      </w:r>
      <w:r w:rsidR="00E552BE">
        <w:rPr>
          <w:rFonts w:ascii="微軟正黑體" w:eastAsia="微軟正黑體" w:hAnsi="微軟正黑體" w:cs="微軟正黑體" w:hint="default"/>
          <w:sz w:val="28"/>
          <w:szCs w:val="28"/>
        </w:rPr>
        <w:t xml:space="preserve"> </w:t>
      </w:r>
      <w:r w:rsidRPr="00B77914">
        <w:rPr>
          <w:rFonts w:ascii="微軟正黑體" w:eastAsia="微軟正黑體" w:hAnsi="微軟正黑體" w:cs="微軟正黑體"/>
          <w:sz w:val="28"/>
          <w:szCs w:val="28"/>
        </w:rPr>
        <w:t>請交旅局、連江航業與東引鄉長研商</w:t>
      </w:r>
      <w:r w:rsidR="004333D8">
        <w:rPr>
          <w:rFonts w:ascii="微軟正黑體" w:eastAsia="微軟正黑體" w:hAnsi="微軟正黑體" w:cs="微軟正黑體"/>
          <w:sz w:val="28"/>
          <w:szCs w:val="28"/>
        </w:rPr>
        <w:t>，</w:t>
      </w:r>
      <w:r w:rsidR="00860BF7">
        <w:rPr>
          <w:rFonts w:ascii="微軟正黑體" w:eastAsia="微軟正黑體" w:hAnsi="微軟正黑體" w:cs="微軟正黑體"/>
          <w:sz w:val="28"/>
          <w:szCs w:val="28"/>
        </w:rPr>
        <w:t>單一票務整合中心</w:t>
      </w:r>
      <w:r w:rsidR="00754D63">
        <w:rPr>
          <w:rFonts w:ascii="微軟正黑體" w:eastAsia="微軟正黑體" w:hAnsi="微軟正黑體" w:cs="微軟正黑體"/>
          <w:sz w:val="28"/>
          <w:szCs w:val="28"/>
        </w:rPr>
        <w:t>案，本府</w:t>
      </w:r>
      <w:r w:rsidRPr="00B77914">
        <w:rPr>
          <w:rFonts w:ascii="微軟正黑體" w:eastAsia="微軟正黑體" w:hAnsi="微軟正黑體" w:cs="微軟正黑體"/>
          <w:sz w:val="28"/>
          <w:szCs w:val="28"/>
        </w:rPr>
        <w:t>支持前瞻性</w:t>
      </w:r>
    </w:p>
    <w:p w:rsidR="00B77914" w:rsidRDefault="00B77914" w:rsidP="00AD05B6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</w:rPr>
      </w:pPr>
      <w:r w:rsidRPr="00B77914">
        <w:rPr>
          <w:rFonts w:ascii="微軟正黑體" w:eastAsia="微軟正黑體" w:hAnsi="微軟正黑體" w:cs="微軟正黑體"/>
          <w:sz w:val="28"/>
          <w:szCs w:val="28"/>
        </w:rPr>
        <w:lastRenderedPageBreak/>
        <w:t>作法，減少多頭馬車作業。</w:t>
      </w:r>
      <w:r w:rsidRPr="00B77914">
        <w:rPr>
          <w:rFonts w:ascii="微軟正黑體" w:eastAsia="微軟正黑體" w:hAnsi="微軟正黑體" w:cs="微軟正黑體"/>
          <w:sz w:val="28"/>
          <w:szCs w:val="28"/>
          <w:lang w:val="zh-TW"/>
        </w:rPr>
        <w:t>【交旅局、</w:t>
      </w:r>
      <w:r w:rsidRPr="00B77914">
        <w:rPr>
          <w:rFonts w:ascii="微軟正黑體" w:eastAsia="微軟正黑體" w:hAnsi="微軟正黑體" w:cs="微軟正黑體"/>
          <w:sz w:val="28"/>
          <w:szCs w:val="28"/>
        </w:rPr>
        <w:t>連江航業</w:t>
      </w:r>
      <w:r w:rsidRPr="00B77914">
        <w:rPr>
          <w:rFonts w:ascii="微軟正黑體" w:eastAsia="微軟正黑體" w:hAnsi="微軟正黑體" w:cs="微軟正黑體"/>
          <w:sz w:val="28"/>
          <w:szCs w:val="28"/>
          <w:lang w:val="zh-TW"/>
        </w:rPr>
        <w:t>、東引鄉公所】</w:t>
      </w:r>
    </w:p>
    <w:p w:rsidR="00C97BDA" w:rsidRDefault="00C97BDA" w:rsidP="00F5052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 w:rsidRPr="00C97BDA">
        <w:rPr>
          <w:rFonts w:ascii="微軟正黑體" w:eastAsia="微軟正黑體" w:hAnsi="微軟正黑體" w:cs="微軟正黑體"/>
          <w:sz w:val="28"/>
          <w:szCs w:val="28"/>
          <w:lang w:val="zh-TW"/>
        </w:rPr>
        <w:t>3.</w:t>
      </w:r>
      <w:r w:rsidR="008B5E9C"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請交旅局規劃</w:t>
      </w:r>
      <w:r w:rsidRPr="00C97BDA">
        <w:rPr>
          <w:rFonts w:ascii="微軟正黑體" w:eastAsia="微軟正黑體" w:hAnsi="微軟正黑體" w:cs="微軟正黑體"/>
          <w:sz w:val="28"/>
          <w:szCs w:val="28"/>
          <w:lang w:val="zh-TW"/>
        </w:rPr>
        <w:t>，</w:t>
      </w:r>
      <w:r w:rsidR="006D736D">
        <w:rPr>
          <w:rFonts w:ascii="微軟正黑體" w:eastAsia="微軟正黑體" w:hAnsi="微軟正黑體" w:cs="微軟正黑體"/>
          <w:sz w:val="28"/>
          <w:szCs w:val="28"/>
          <w:lang w:val="zh-TW"/>
        </w:rPr>
        <w:t>因東引鄉親交通</w:t>
      </w:r>
      <w:r w:rsidRPr="00C97BDA">
        <w:rPr>
          <w:rFonts w:ascii="微軟正黑體" w:eastAsia="微軟正黑體" w:hAnsi="微軟正黑體" w:cs="微軟正黑體"/>
          <w:sz w:val="28"/>
          <w:szCs w:val="28"/>
          <w:lang w:val="zh-TW"/>
        </w:rPr>
        <w:t>不便，思考讓東引鄉親可以提早兩天訂位鄉親保</w:t>
      </w:r>
    </w:p>
    <w:p w:rsidR="00005BAB" w:rsidRDefault="00190FB5" w:rsidP="00190FB5">
      <w:pPr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    </w:t>
      </w:r>
      <w:r w:rsidR="00C97BDA" w:rsidRPr="00C97BDA">
        <w:rPr>
          <w:rFonts w:ascii="微軟正黑體" w:eastAsia="微軟正黑體" w:hAnsi="微軟正黑體" w:cs="微軟正黑體"/>
          <w:sz w:val="28"/>
          <w:szCs w:val="28"/>
          <w:lang w:val="zh-TW"/>
        </w:rPr>
        <w:t>留票，多協助鄉親。【交旅局】</w:t>
      </w:r>
    </w:p>
    <w:p w:rsidR="00415E11" w:rsidRDefault="00005BAB" w:rsidP="00F5052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4.</w:t>
      </w:r>
      <w:r w:rsidR="00FA1046">
        <w:rPr>
          <w:rFonts w:ascii="微軟正黑體" w:eastAsia="微軟正黑體" w:hAnsi="微軟正黑體" w:cs="微軟正黑體"/>
          <w:sz w:val="28"/>
          <w:szCs w:val="28"/>
          <w:lang w:val="zh-TW"/>
        </w:rPr>
        <w:t>福澳復國路修復，請整合停車場動線</w:t>
      </w:r>
      <w:r w:rsidR="00415E11">
        <w:rPr>
          <w:rFonts w:ascii="微軟正黑體" w:eastAsia="微軟正黑體" w:hAnsi="微軟正黑體" w:cs="微軟正黑體"/>
          <w:sz w:val="28"/>
          <w:szCs w:val="28"/>
          <w:lang w:val="zh-TW"/>
        </w:rPr>
        <w:t>以及規劃8米雙</w:t>
      </w:r>
      <w:r w:rsidR="00CA0C15">
        <w:rPr>
          <w:rFonts w:ascii="微軟正黑體" w:eastAsia="微軟正黑體" w:hAnsi="微軟正黑體" w:cs="微軟正黑體"/>
          <w:sz w:val="28"/>
          <w:szCs w:val="28"/>
          <w:lang w:val="zh-TW"/>
        </w:rPr>
        <w:t>線</w:t>
      </w:r>
      <w:r w:rsidR="00FA1046">
        <w:rPr>
          <w:rFonts w:ascii="微軟正黑體" w:eastAsia="微軟正黑體" w:hAnsi="微軟正黑體" w:cs="微軟正黑體"/>
          <w:sz w:val="28"/>
          <w:szCs w:val="28"/>
          <w:lang w:val="zh-TW"/>
        </w:rPr>
        <w:t>道、人行道、停車格，</w:t>
      </w:r>
    </w:p>
    <w:p w:rsidR="002A4D82" w:rsidRDefault="00415E11" w:rsidP="00391546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</w:t>
      </w:r>
      <w:r w:rsidR="00FA1046">
        <w:rPr>
          <w:rFonts w:ascii="微軟正黑體" w:eastAsia="微軟正黑體" w:hAnsi="微軟正黑體" w:cs="微軟正黑體"/>
          <w:sz w:val="28"/>
          <w:szCs w:val="28"/>
          <w:lang w:val="zh-TW"/>
        </w:rPr>
        <w:t>同時美化沿線路樹。</w:t>
      </w:r>
      <w:r w:rsidR="00FA1046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FA1046">
        <w:rPr>
          <w:rFonts w:ascii="微軟正黑體" w:eastAsia="微軟正黑體" w:hAnsi="微軟正黑體" w:cs="微軟正黑體"/>
          <w:sz w:val="28"/>
          <w:szCs w:val="28"/>
          <w:lang w:val="zh-TW"/>
        </w:rPr>
        <w:t>工務處</w:t>
      </w:r>
      <w:r w:rsidR="00FA1046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1127A5" w:rsidRDefault="008D51F1" w:rsidP="001127A5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5.</w:t>
      </w:r>
      <w:r w:rsidR="002A4D82" w:rsidRPr="002A4D82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  <w:r w:rsidR="003E473C">
        <w:rPr>
          <w:rFonts w:ascii="微軟正黑體" w:eastAsia="微軟正黑體" w:hAnsi="微軟正黑體" w:cs="微軟正黑體"/>
          <w:sz w:val="28"/>
          <w:szCs w:val="28"/>
          <w:lang w:val="zh-TW"/>
        </w:rPr>
        <w:t>台灣好行專案</w:t>
      </w:r>
      <w:r w:rsidR="002A4D82">
        <w:rPr>
          <w:rFonts w:ascii="微軟正黑體" w:eastAsia="微軟正黑體" w:hAnsi="微軟正黑體" w:cs="微軟正黑體"/>
          <w:sz w:val="28"/>
          <w:szCs w:val="28"/>
          <w:lang w:val="zh-TW"/>
        </w:rPr>
        <w:t>結束</w:t>
      </w:r>
      <w:r w:rsidR="003E473C">
        <w:rPr>
          <w:rFonts w:ascii="微軟正黑體" w:eastAsia="微軟正黑體" w:hAnsi="微軟正黑體" w:cs="微軟正黑體"/>
          <w:sz w:val="28"/>
          <w:szCs w:val="28"/>
          <w:lang w:val="zh-TW"/>
        </w:rPr>
        <w:t>後，</w:t>
      </w:r>
      <w:r w:rsidR="002A4D82">
        <w:rPr>
          <w:rFonts w:ascii="微軟正黑體" w:eastAsia="微軟正黑體" w:hAnsi="微軟正黑體" w:cs="微軟正黑體"/>
          <w:sz w:val="28"/>
          <w:szCs w:val="28"/>
          <w:lang w:val="zh-TW"/>
        </w:rPr>
        <w:t>請公車處與公路總局討論空窗期的配套方案，推升觀光</w:t>
      </w:r>
    </w:p>
    <w:p w:rsidR="002A4D82" w:rsidRDefault="001127A5" w:rsidP="001127A5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</w:t>
      </w:r>
      <w:r w:rsidR="002A4D82">
        <w:rPr>
          <w:rFonts w:ascii="微軟正黑體" w:eastAsia="微軟正黑體" w:hAnsi="微軟正黑體" w:cs="微軟正黑體"/>
          <w:sz w:val="28"/>
          <w:szCs w:val="28"/>
          <w:lang w:val="zh-TW"/>
        </w:rPr>
        <w:t>的動能力道，不能停要繼續做。</w:t>
      </w:r>
      <w:r w:rsidR="002A4D8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 w:rsidR="002A4D82">
        <w:rPr>
          <w:rFonts w:ascii="微軟正黑體" w:eastAsia="微軟正黑體" w:hAnsi="微軟正黑體" w:cs="微軟正黑體"/>
          <w:sz w:val="28"/>
          <w:szCs w:val="28"/>
          <w:lang w:val="zh-TW"/>
        </w:rPr>
        <w:t>公車處</w:t>
      </w:r>
      <w:r w:rsidR="002A4D82"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F50523" w:rsidRDefault="00985E42" w:rsidP="00F5052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6.</w:t>
      </w:r>
      <w:r w:rsidR="00C77F2A" w:rsidRPr="00C77F2A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  <w:r w:rsidR="00C77F2A">
        <w:rPr>
          <w:rFonts w:ascii="微軟正黑體" w:eastAsia="微軟正黑體" w:hAnsi="微軟正黑體" w:cs="微軟正黑體"/>
          <w:sz w:val="28"/>
          <w:szCs w:val="28"/>
          <w:lang w:val="zh-TW"/>
        </w:rPr>
        <w:t>監察院發函給相關單位，針對抽砂船，進一步採取措施。請產發處、行政處追</w:t>
      </w:r>
    </w:p>
    <w:p w:rsidR="004F4B37" w:rsidRDefault="00C77F2A" w:rsidP="00F50523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蹤後續。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【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產發處、行政處</w:t>
      </w:r>
      <w:r w:rsidRPr="00E53E4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  <w:r w:rsidR="004F4B37" w:rsidRPr="004F4B37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</w:p>
    <w:p w:rsidR="00F50523" w:rsidRDefault="007466E8" w:rsidP="00F50523">
      <w:pPr>
        <w:ind w:firstLineChars="152" w:firstLine="42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7</w:t>
      </w:r>
      <w:r w:rsidR="0040043C">
        <w:rPr>
          <w:rFonts w:ascii="微軟正黑體" w:eastAsia="微軟正黑體" w:hAnsi="微軟正黑體" w:cs="微軟正黑體"/>
          <w:sz w:val="28"/>
          <w:szCs w:val="28"/>
          <w:lang w:val="zh-TW"/>
        </w:rPr>
        <w:t>.</w:t>
      </w:r>
      <w:r w:rsidR="00132502" w:rsidRPr="00132502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  <w:r w:rsidR="00132502">
        <w:rPr>
          <w:rFonts w:ascii="微軟正黑體" w:eastAsia="微軟正黑體" w:hAnsi="微軟正黑體" w:cs="微軟正黑體"/>
          <w:sz w:val="28"/>
          <w:szCs w:val="28"/>
          <w:lang w:val="zh-TW"/>
        </w:rPr>
        <w:t>很多觀光客反映，路標不清楚。請交旅局提計畫、經費，檢視全縣路標，訂定</w:t>
      </w:r>
    </w:p>
    <w:p w:rsidR="00182A64" w:rsidRPr="00DA086E" w:rsidRDefault="00132502" w:rsidP="00DA086E">
      <w:pPr>
        <w:ind w:firstLineChars="252" w:firstLine="70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岔路前路標作業的SOP</w:t>
      </w:r>
      <w:r w:rsidR="00DA086E"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</w:p>
    <w:sectPr w:rsidR="00182A64" w:rsidRPr="00DA086E" w:rsidSect="00B85DA4">
      <w:footerReference w:type="default" r:id="rId7"/>
      <w:pgSz w:w="11900" w:h="16840"/>
      <w:pgMar w:top="1134" w:right="720" w:bottom="1134" w:left="720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14" w:rsidRDefault="009A3014">
      <w:pPr>
        <w:rPr>
          <w:rFonts w:hint="default"/>
        </w:rPr>
      </w:pPr>
      <w:r>
        <w:separator/>
      </w:r>
    </w:p>
  </w:endnote>
  <w:endnote w:type="continuationSeparator" w:id="0">
    <w:p w:rsidR="009A3014" w:rsidRDefault="009A301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E7696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14" w:rsidRDefault="009A3014">
      <w:pPr>
        <w:rPr>
          <w:rFonts w:hint="default"/>
        </w:rPr>
      </w:pPr>
      <w:r>
        <w:separator/>
      </w:r>
    </w:p>
  </w:footnote>
  <w:footnote w:type="continuationSeparator" w:id="0">
    <w:p w:rsidR="009A3014" w:rsidRDefault="009A301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21421C2A"/>
    <w:multiLevelType w:val="hybridMultilevel"/>
    <w:tmpl w:val="F802085A"/>
    <w:numStyleLink w:val="1"/>
  </w:abstractNum>
  <w:abstractNum w:abstractNumId="2" w15:restartNumberingAfterBreak="0">
    <w:nsid w:val="2F737868"/>
    <w:multiLevelType w:val="hybridMultilevel"/>
    <w:tmpl w:val="9E8A9086"/>
    <w:numStyleLink w:val="3"/>
  </w:abstractNum>
  <w:abstractNum w:abstractNumId="3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C055BB"/>
    <w:multiLevelType w:val="hybridMultilevel"/>
    <w:tmpl w:val="0AB0694C"/>
    <w:numStyleLink w:val="2"/>
  </w:abstractNum>
  <w:abstractNum w:abstractNumId="5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5BAB"/>
    <w:rsid w:val="0002437F"/>
    <w:rsid w:val="000323F8"/>
    <w:rsid w:val="00053296"/>
    <w:rsid w:val="00064233"/>
    <w:rsid w:val="0007379C"/>
    <w:rsid w:val="000762CB"/>
    <w:rsid w:val="00083431"/>
    <w:rsid w:val="000B0DA2"/>
    <w:rsid w:val="000D3D7A"/>
    <w:rsid w:val="000D4701"/>
    <w:rsid w:val="000E2390"/>
    <w:rsid w:val="000F4E78"/>
    <w:rsid w:val="000F56CB"/>
    <w:rsid w:val="00105D2D"/>
    <w:rsid w:val="001127A5"/>
    <w:rsid w:val="0011619E"/>
    <w:rsid w:val="0012421E"/>
    <w:rsid w:val="001314D6"/>
    <w:rsid w:val="00132502"/>
    <w:rsid w:val="00136551"/>
    <w:rsid w:val="00136B40"/>
    <w:rsid w:val="00152986"/>
    <w:rsid w:val="00152B95"/>
    <w:rsid w:val="00153301"/>
    <w:rsid w:val="00172816"/>
    <w:rsid w:val="00182A64"/>
    <w:rsid w:val="00186E5A"/>
    <w:rsid w:val="00190FB5"/>
    <w:rsid w:val="00196316"/>
    <w:rsid w:val="001B6594"/>
    <w:rsid w:val="001C7603"/>
    <w:rsid w:val="001D02C6"/>
    <w:rsid w:val="001D363E"/>
    <w:rsid w:val="001E2479"/>
    <w:rsid w:val="002204E7"/>
    <w:rsid w:val="00223324"/>
    <w:rsid w:val="002260BA"/>
    <w:rsid w:val="002366D4"/>
    <w:rsid w:val="002718C3"/>
    <w:rsid w:val="00271D96"/>
    <w:rsid w:val="00283322"/>
    <w:rsid w:val="0028418A"/>
    <w:rsid w:val="002918B7"/>
    <w:rsid w:val="002A290B"/>
    <w:rsid w:val="002A4D82"/>
    <w:rsid w:val="002B2FC8"/>
    <w:rsid w:val="002B3FAE"/>
    <w:rsid w:val="002B577A"/>
    <w:rsid w:val="002B7A71"/>
    <w:rsid w:val="002B7DA4"/>
    <w:rsid w:val="002D6A7D"/>
    <w:rsid w:val="002E21E5"/>
    <w:rsid w:val="003108FC"/>
    <w:rsid w:val="00311301"/>
    <w:rsid w:val="0031461D"/>
    <w:rsid w:val="003172FA"/>
    <w:rsid w:val="003207EF"/>
    <w:rsid w:val="003409B4"/>
    <w:rsid w:val="00340AD3"/>
    <w:rsid w:val="00351E5C"/>
    <w:rsid w:val="00381A77"/>
    <w:rsid w:val="00391546"/>
    <w:rsid w:val="003A0AEF"/>
    <w:rsid w:val="003A6982"/>
    <w:rsid w:val="003C1189"/>
    <w:rsid w:val="003C1CF3"/>
    <w:rsid w:val="003C5CA3"/>
    <w:rsid w:val="003D1F08"/>
    <w:rsid w:val="003D401C"/>
    <w:rsid w:val="003E2805"/>
    <w:rsid w:val="003E473C"/>
    <w:rsid w:val="003F50FC"/>
    <w:rsid w:val="0040043C"/>
    <w:rsid w:val="00402E44"/>
    <w:rsid w:val="00406924"/>
    <w:rsid w:val="00415E11"/>
    <w:rsid w:val="00415FF2"/>
    <w:rsid w:val="00417A34"/>
    <w:rsid w:val="00425E9C"/>
    <w:rsid w:val="0042617F"/>
    <w:rsid w:val="00426FD9"/>
    <w:rsid w:val="004333D8"/>
    <w:rsid w:val="00444A7D"/>
    <w:rsid w:val="00453674"/>
    <w:rsid w:val="00457A27"/>
    <w:rsid w:val="00462358"/>
    <w:rsid w:val="00475A40"/>
    <w:rsid w:val="00483D79"/>
    <w:rsid w:val="00484223"/>
    <w:rsid w:val="00484E11"/>
    <w:rsid w:val="004958B1"/>
    <w:rsid w:val="004B26EB"/>
    <w:rsid w:val="004C6508"/>
    <w:rsid w:val="004F253A"/>
    <w:rsid w:val="004F4B37"/>
    <w:rsid w:val="005071E2"/>
    <w:rsid w:val="0052653D"/>
    <w:rsid w:val="00533A5D"/>
    <w:rsid w:val="005362B2"/>
    <w:rsid w:val="00562FB5"/>
    <w:rsid w:val="00571D40"/>
    <w:rsid w:val="005771A9"/>
    <w:rsid w:val="005852AC"/>
    <w:rsid w:val="005906E7"/>
    <w:rsid w:val="005969FC"/>
    <w:rsid w:val="005A6901"/>
    <w:rsid w:val="005B7F5C"/>
    <w:rsid w:val="005E3AC5"/>
    <w:rsid w:val="005E75F0"/>
    <w:rsid w:val="005F66BC"/>
    <w:rsid w:val="00611097"/>
    <w:rsid w:val="00612C18"/>
    <w:rsid w:val="006203B1"/>
    <w:rsid w:val="0063615C"/>
    <w:rsid w:val="00641D53"/>
    <w:rsid w:val="00642C9F"/>
    <w:rsid w:val="006431BB"/>
    <w:rsid w:val="00646A9F"/>
    <w:rsid w:val="00651EC1"/>
    <w:rsid w:val="00685D66"/>
    <w:rsid w:val="00692AAE"/>
    <w:rsid w:val="00694911"/>
    <w:rsid w:val="006964DF"/>
    <w:rsid w:val="00696B64"/>
    <w:rsid w:val="006B6F97"/>
    <w:rsid w:val="006D736D"/>
    <w:rsid w:val="006E0F99"/>
    <w:rsid w:val="006F27F1"/>
    <w:rsid w:val="006F2E07"/>
    <w:rsid w:val="00703A5E"/>
    <w:rsid w:val="00703DF5"/>
    <w:rsid w:val="007066E1"/>
    <w:rsid w:val="007105E7"/>
    <w:rsid w:val="007150A9"/>
    <w:rsid w:val="00717C4E"/>
    <w:rsid w:val="007270C0"/>
    <w:rsid w:val="007342BB"/>
    <w:rsid w:val="00736A78"/>
    <w:rsid w:val="007466E8"/>
    <w:rsid w:val="00746EFF"/>
    <w:rsid w:val="00753449"/>
    <w:rsid w:val="0075358C"/>
    <w:rsid w:val="00754D63"/>
    <w:rsid w:val="00761164"/>
    <w:rsid w:val="00761836"/>
    <w:rsid w:val="00762F29"/>
    <w:rsid w:val="00763515"/>
    <w:rsid w:val="00763D04"/>
    <w:rsid w:val="007A2556"/>
    <w:rsid w:val="007A68FE"/>
    <w:rsid w:val="007C0730"/>
    <w:rsid w:val="007C525F"/>
    <w:rsid w:val="007F0C67"/>
    <w:rsid w:val="007F3DF3"/>
    <w:rsid w:val="00802C44"/>
    <w:rsid w:val="0081551C"/>
    <w:rsid w:val="0082014F"/>
    <w:rsid w:val="008233B5"/>
    <w:rsid w:val="00825FB1"/>
    <w:rsid w:val="00834B4B"/>
    <w:rsid w:val="00852311"/>
    <w:rsid w:val="00857013"/>
    <w:rsid w:val="00860BF7"/>
    <w:rsid w:val="00863B85"/>
    <w:rsid w:val="008678F4"/>
    <w:rsid w:val="00871D32"/>
    <w:rsid w:val="008A21F2"/>
    <w:rsid w:val="008A2588"/>
    <w:rsid w:val="008A36FE"/>
    <w:rsid w:val="008A4957"/>
    <w:rsid w:val="008A6937"/>
    <w:rsid w:val="008B5E9C"/>
    <w:rsid w:val="008C64F4"/>
    <w:rsid w:val="008C6F86"/>
    <w:rsid w:val="008D51F1"/>
    <w:rsid w:val="008E7876"/>
    <w:rsid w:val="008F0B57"/>
    <w:rsid w:val="008F3E9A"/>
    <w:rsid w:val="009028BB"/>
    <w:rsid w:val="0090318A"/>
    <w:rsid w:val="00906C93"/>
    <w:rsid w:val="00910AAB"/>
    <w:rsid w:val="00910E14"/>
    <w:rsid w:val="00912488"/>
    <w:rsid w:val="00913D57"/>
    <w:rsid w:val="00916183"/>
    <w:rsid w:val="00923164"/>
    <w:rsid w:val="00930EA9"/>
    <w:rsid w:val="009352E6"/>
    <w:rsid w:val="00937E82"/>
    <w:rsid w:val="0094176F"/>
    <w:rsid w:val="00947274"/>
    <w:rsid w:val="00982A8C"/>
    <w:rsid w:val="00985E42"/>
    <w:rsid w:val="009A3014"/>
    <w:rsid w:val="009A3321"/>
    <w:rsid w:val="009B30C2"/>
    <w:rsid w:val="009C625F"/>
    <w:rsid w:val="009D593E"/>
    <w:rsid w:val="009D6780"/>
    <w:rsid w:val="009E3CB5"/>
    <w:rsid w:val="00A11E28"/>
    <w:rsid w:val="00A141B9"/>
    <w:rsid w:val="00A15A4D"/>
    <w:rsid w:val="00A2022F"/>
    <w:rsid w:val="00A26EE3"/>
    <w:rsid w:val="00A32E20"/>
    <w:rsid w:val="00A36B28"/>
    <w:rsid w:val="00A505A6"/>
    <w:rsid w:val="00A5771C"/>
    <w:rsid w:val="00A60EFA"/>
    <w:rsid w:val="00A8089D"/>
    <w:rsid w:val="00A84599"/>
    <w:rsid w:val="00AA0F52"/>
    <w:rsid w:val="00AA160F"/>
    <w:rsid w:val="00AA4457"/>
    <w:rsid w:val="00AB1DB2"/>
    <w:rsid w:val="00AB547B"/>
    <w:rsid w:val="00AB66F1"/>
    <w:rsid w:val="00AC3EB1"/>
    <w:rsid w:val="00AC5A5D"/>
    <w:rsid w:val="00AD05B6"/>
    <w:rsid w:val="00AD58D2"/>
    <w:rsid w:val="00AD5C90"/>
    <w:rsid w:val="00AF700A"/>
    <w:rsid w:val="00B35637"/>
    <w:rsid w:val="00B51BCE"/>
    <w:rsid w:val="00B543A2"/>
    <w:rsid w:val="00B61F80"/>
    <w:rsid w:val="00B71565"/>
    <w:rsid w:val="00B74261"/>
    <w:rsid w:val="00B76A74"/>
    <w:rsid w:val="00B77914"/>
    <w:rsid w:val="00B82A3D"/>
    <w:rsid w:val="00B84004"/>
    <w:rsid w:val="00B85DA4"/>
    <w:rsid w:val="00B9059D"/>
    <w:rsid w:val="00B906FA"/>
    <w:rsid w:val="00B9258C"/>
    <w:rsid w:val="00B94581"/>
    <w:rsid w:val="00B971A2"/>
    <w:rsid w:val="00BA1FB9"/>
    <w:rsid w:val="00BC1AE5"/>
    <w:rsid w:val="00BD0956"/>
    <w:rsid w:val="00BD41E3"/>
    <w:rsid w:val="00BE6125"/>
    <w:rsid w:val="00BE7C1D"/>
    <w:rsid w:val="00BF2239"/>
    <w:rsid w:val="00BF2D24"/>
    <w:rsid w:val="00C0477B"/>
    <w:rsid w:val="00C079CC"/>
    <w:rsid w:val="00C1284B"/>
    <w:rsid w:val="00C13105"/>
    <w:rsid w:val="00C1644E"/>
    <w:rsid w:val="00C213F0"/>
    <w:rsid w:val="00C36EA4"/>
    <w:rsid w:val="00C4601A"/>
    <w:rsid w:val="00C7152A"/>
    <w:rsid w:val="00C73CB1"/>
    <w:rsid w:val="00C756D9"/>
    <w:rsid w:val="00C77F2A"/>
    <w:rsid w:val="00C804BF"/>
    <w:rsid w:val="00C83589"/>
    <w:rsid w:val="00C97BDA"/>
    <w:rsid w:val="00CA0C15"/>
    <w:rsid w:val="00CA5625"/>
    <w:rsid w:val="00CB2684"/>
    <w:rsid w:val="00CB7815"/>
    <w:rsid w:val="00CB7AAE"/>
    <w:rsid w:val="00CD0C4F"/>
    <w:rsid w:val="00CE28A1"/>
    <w:rsid w:val="00CE2B01"/>
    <w:rsid w:val="00CF72A5"/>
    <w:rsid w:val="00D05FDE"/>
    <w:rsid w:val="00D1292D"/>
    <w:rsid w:val="00D15E0A"/>
    <w:rsid w:val="00D35910"/>
    <w:rsid w:val="00D36DA1"/>
    <w:rsid w:val="00D57A0A"/>
    <w:rsid w:val="00D6055D"/>
    <w:rsid w:val="00D626DD"/>
    <w:rsid w:val="00D76248"/>
    <w:rsid w:val="00D86A54"/>
    <w:rsid w:val="00D87E8E"/>
    <w:rsid w:val="00D9089E"/>
    <w:rsid w:val="00DA086E"/>
    <w:rsid w:val="00DA7A44"/>
    <w:rsid w:val="00DB0810"/>
    <w:rsid w:val="00DC20A6"/>
    <w:rsid w:val="00DD3702"/>
    <w:rsid w:val="00DD5919"/>
    <w:rsid w:val="00DF116A"/>
    <w:rsid w:val="00DF5929"/>
    <w:rsid w:val="00E00E09"/>
    <w:rsid w:val="00E0146B"/>
    <w:rsid w:val="00E06356"/>
    <w:rsid w:val="00E2680C"/>
    <w:rsid w:val="00E552BE"/>
    <w:rsid w:val="00E616EC"/>
    <w:rsid w:val="00E76962"/>
    <w:rsid w:val="00E917E1"/>
    <w:rsid w:val="00E91D0F"/>
    <w:rsid w:val="00E9260B"/>
    <w:rsid w:val="00EA4F1E"/>
    <w:rsid w:val="00EB5EA8"/>
    <w:rsid w:val="00EB64C0"/>
    <w:rsid w:val="00EB6678"/>
    <w:rsid w:val="00EB7FE7"/>
    <w:rsid w:val="00EC5808"/>
    <w:rsid w:val="00ED129E"/>
    <w:rsid w:val="00EE28D3"/>
    <w:rsid w:val="00EE4FD6"/>
    <w:rsid w:val="00EF3294"/>
    <w:rsid w:val="00EF7A65"/>
    <w:rsid w:val="00F045BF"/>
    <w:rsid w:val="00F04DE7"/>
    <w:rsid w:val="00F05433"/>
    <w:rsid w:val="00F06699"/>
    <w:rsid w:val="00F14AC4"/>
    <w:rsid w:val="00F20BF8"/>
    <w:rsid w:val="00F254C5"/>
    <w:rsid w:val="00F272EE"/>
    <w:rsid w:val="00F3584C"/>
    <w:rsid w:val="00F42974"/>
    <w:rsid w:val="00F4384F"/>
    <w:rsid w:val="00F44CA3"/>
    <w:rsid w:val="00F50523"/>
    <w:rsid w:val="00F5717D"/>
    <w:rsid w:val="00F630EC"/>
    <w:rsid w:val="00F8431C"/>
    <w:rsid w:val="00F94F6E"/>
    <w:rsid w:val="00FA1046"/>
    <w:rsid w:val="00FD2F1F"/>
    <w:rsid w:val="00FD34C7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3054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uiPriority w:val="34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2020-10-22T03:19:00Z</cp:lastPrinted>
  <dcterms:created xsi:type="dcterms:W3CDTF">2020-10-26T05:39:00Z</dcterms:created>
  <dcterms:modified xsi:type="dcterms:W3CDTF">2020-10-26T06:34:00Z</dcterms:modified>
</cp:coreProperties>
</file>