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Look w:val="04A0" w:firstRow="1" w:lastRow="0" w:firstColumn="1" w:lastColumn="0" w:noHBand="0" w:noVBand="1"/>
      </w:tblPr>
      <w:tblGrid>
        <w:gridCol w:w="5406"/>
        <w:gridCol w:w="5466"/>
      </w:tblGrid>
      <w:tr w:rsidR="00AA25DA" w14:paraId="42A989D8" w14:textId="77777777" w:rsidTr="00D602C7">
        <w:trPr>
          <w:trHeight w:val="3889"/>
        </w:trPr>
        <w:tc>
          <w:tcPr>
            <w:tcW w:w="5310" w:type="dxa"/>
          </w:tcPr>
          <w:p w14:paraId="50818031" w14:textId="32719D83" w:rsidR="00D602C7" w:rsidRDefault="00AA25DA">
            <w:r>
              <w:rPr>
                <w:noProof/>
              </w:rPr>
              <w:drawing>
                <wp:inline distT="0" distB="0" distL="0" distR="0" wp14:anchorId="2F79C324" wp14:editId="4D138E80">
                  <wp:extent cx="3291352" cy="2470244"/>
                  <wp:effectExtent l="0" t="0" r="4445" b="6350"/>
                  <wp:docPr id="201476462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00618" cy="247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131FB683" w14:textId="0EE3C76E" w:rsidR="00D602C7" w:rsidRDefault="00AA25DA">
            <w:r>
              <w:rPr>
                <w:noProof/>
              </w:rPr>
              <w:drawing>
                <wp:inline distT="0" distB="0" distL="0" distR="0" wp14:anchorId="4638A883" wp14:editId="2F724025">
                  <wp:extent cx="3329504" cy="2498878"/>
                  <wp:effectExtent l="0" t="0" r="4445" b="0"/>
                  <wp:docPr id="173956588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42049" cy="250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5DA" w14:paraId="130400A7" w14:textId="77777777" w:rsidTr="00D602C7">
        <w:trPr>
          <w:trHeight w:val="3727"/>
        </w:trPr>
        <w:tc>
          <w:tcPr>
            <w:tcW w:w="5310" w:type="dxa"/>
          </w:tcPr>
          <w:p w14:paraId="7D19FD87" w14:textId="068D1817" w:rsidR="00D602C7" w:rsidRDefault="00AA25DA">
            <w:r>
              <w:rPr>
                <w:noProof/>
              </w:rPr>
              <w:drawing>
                <wp:inline distT="0" distB="0" distL="0" distR="0" wp14:anchorId="55A7CCF8" wp14:editId="79F7B89C">
                  <wp:extent cx="3291205" cy="2470133"/>
                  <wp:effectExtent l="0" t="0" r="4445" b="6985"/>
                  <wp:docPr id="1060409568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05712" cy="248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692030FB" w14:textId="6D9885AA" w:rsidR="00D602C7" w:rsidRDefault="00AA25DA">
            <w:r>
              <w:rPr>
                <w:noProof/>
              </w:rPr>
              <w:drawing>
                <wp:inline distT="0" distB="0" distL="0" distR="0" wp14:anchorId="37EB1D1E" wp14:editId="62DE01CB">
                  <wp:extent cx="3316605" cy="2489197"/>
                  <wp:effectExtent l="0" t="0" r="0" b="6985"/>
                  <wp:docPr id="131823471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34484" cy="25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99B6A0" w14:textId="77777777" w:rsidR="00014CBF" w:rsidRDefault="00D602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A26B5" wp14:editId="770BC591">
                <wp:simplePos x="0" y="0"/>
                <wp:positionH relativeFrom="column">
                  <wp:posOffset>1790700</wp:posOffset>
                </wp:positionH>
                <wp:positionV relativeFrom="paragraph">
                  <wp:posOffset>-4857750</wp:posOffset>
                </wp:positionV>
                <wp:extent cx="3324225" cy="1404620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ED4F" w14:textId="6FAF22A2" w:rsidR="00D602C7" w:rsidRDefault="00AA25DA">
                            <w:r>
                              <w:t>112.6.17</w:t>
                            </w:r>
                            <w:r w:rsidR="001F0EDD">
                              <w:rPr>
                                <w:rFonts w:hint="eastAsia"/>
                              </w:rPr>
                              <w:t>身心障礙者</w:t>
                            </w:r>
                            <w:r w:rsidR="006106F9">
                              <w:rPr>
                                <w:rFonts w:hint="eastAsia"/>
                              </w:rPr>
                              <w:t>家庭照顧者</w:t>
                            </w:r>
                            <w:r>
                              <w:rPr>
                                <w:rFonts w:hint="eastAsia"/>
                              </w:rPr>
                              <w:t>居家照顧技巧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A26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1pt;margin-top:-382.5pt;width:26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">
                <v:textbox style="mso-fit-shape-to-text:t">
                  <w:txbxContent>
                    <w:p w14:paraId="07B2ED4F" w14:textId="6FAF22A2" w:rsidR="00D602C7" w:rsidRDefault="00AA25DA">
                      <w:r>
                        <w:t>112.6.17</w:t>
                      </w:r>
                      <w:r w:rsidR="001F0EDD">
                        <w:rPr>
                          <w:rFonts w:hint="eastAsia"/>
                        </w:rPr>
                        <w:t>身心障礙者</w:t>
                      </w:r>
                      <w:r w:rsidR="006106F9">
                        <w:rPr>
                          <w:rFonts w:hint="eastAsia"/>
                        </w:rPr>
                        <w:t>家庭照顧者</w:t>
                      </w:r>
                      <w:r>
                        <w:rPr>
                          <w:rFonts w:hint="eastAsia"/>
                        </w:rPr>
                        <w:t>居家照顧技巧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CBF" w:rsidSect="00DF7D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ADE7" w14:textId="77777777" w:rsidR="00DF7D3C" w:rsidRDefault="00DF7D3C" w:rsidP="006106F9">
      <w:r>
        <w:separator/>
      </w:r>
    </w:p>
  </w:endnote>
  <w:endnote w:type="continuationSeparator" w:id="0">
    <w:p w14:paraId="3A7FEBDF" w14:textId="77777777" w:rsidR="00DF7D3C" w:rsidRDefault="00DF7D3C" w:rsidP="006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C9F0" w14:textId="77777777" w:rsidR="00DF7D3C" w:rsidRDefault="00DF7D3C" w:rsidP="006106F9">
      <w:r>
        <w:separator/>
      </w:r>
    </w:p>
  </w:footnote>
  <w:footnote w:type="continuationSeparator" w:id="0">
    <w:p w14:paraId="50931474" w14:textId="77777777" w:rsidR="00DF7D3C" w:rsidRDefault="00DF7D3C" w:rsidP="006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7"/>
    <w:rsid w:val="00014CBF"/>
    <w:rsid w:val="001F0EDD"/>
    <w:rsid w:val="00563C8B"/>
    <w:rsid w:val="005E57F2"/>
    <w:rsid w:val="006106F9"/>
    <w:rsid w:val="00AA25DA"/>
    <w:rsid w:val="00D602C7"/>
    <w:rsid w:val="00D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6B466"/>
  <w15:chartTrackingRefBased/>
  <w15:docId w15:val="{2EDAA88D-616E-4AAF-89D2-D58989C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沛亘 陳</cp:lastModifiedBy>
  <cp:revision>2</cp:revision>
  <dcterms:created xsi:type="dcterms:W3CDTF">2024-02-22T02:17:00Z</dcterms:created>
  <dcterms:modified xsi:type="dcterms:W3CDTF">2024-02-22T02:17:00Z</dcterms:modified>
</cp:coreProperties>
</file>