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0" w:type="dxa"/>
        <w:tblLook w:val="04A0" w:firstRow="1" w:lastRow="0" w:firstColumn="1" w:lastColumn="0" w:noHBand="0" w:noVBand="1"/>
      </w:tblPr>
      <w:tblGrid>
        <w:gridCol w:w="5226"/>
        <w:gridCol w:w="5418"/>
      </w:tblGrid>
      <w:tr w:rsidR="001F0EDD" w:rsidTr="00D602C7">
        <w:trPr>
          <w:trHeight w:val="3889"/>
        </w:trPr>
        <w:tc>
          <w:tcPr>
            <w:tcW w:w="5310" w:type="dxa"/>
          </w:tcPr>
          <w:p w:rsidR="00D602C7" w:rsidRDefault="001F0EDD">
            <w:r w:rsidRPr="001F0EDD">
              <w:rPr>
                <w:noProof/>
              </w:rPr>
              <w:drawing>
                <wp:inline distT="0" distB="0" distL="0" distR="0">
                  <wp:extent cx="3160953" cy="2371250"/>
                  <wp:effectExtent l="0" t="0" r="1905" b="0"/>
                  <wp:docPr id="4" name="圖片 4" descr="D:\1.沛亘資料夾\9.身障相關業務\0.考核\6.社會參與and其他福利項目\2.監護輔助宣導\0731-0801宣導和課程\照片\54822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沛亘資料夾\9.身障相關業務\0.考核\6.社會參與and其他福利項目\2.監護輔助宣導\0731-0801宣導和課程\照片\54822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74" cy="238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D602C7" w:rsidRDefault="001F0EDD">
            <w:r w:rsidRPr="001F0EDD">
              <w:rPr>
                <w:noProof/>
              </w:rPr>
              <w:drawing>
                <wp:inline distT="0" distB="0" distL="0" distR="0">
                  <wp:extent cx="3184441" cy="2388870"/>
                  <wp:effectExtent l="0" t="0" r="0" b="0"/>
                  <wp:docPr id="5" name="圖片 5" descr="D:\1.沛亘資料夾\9.身障相關業務\0.考核\6.社會參與and其他福利項目\2.監護輔助宣導\0731-0801宣導和課程\照片\54823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.沛亘資料夾\9.身障相關業務\0.考核\6.社會參與and其他福利項目\2.監護輔助宣導\0731-0801宣導和課程\照片\54823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802" cy="240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EDD" w:rsidTr="00D602C7">
        <w:trPr>
          <w:trHeight w:val="3727"/>
        </w:trPr>
        <w:tc>
          <w:tcPr>
            <w:tcW w:w="5310" w:type="dxa"/>
          </w:tcPr>
          <w:p w:rsidR="00D602C7" w:rsidRDefault="001F0EDD">
            <w:r w:rsidRPr="001F0EDD">
              <w:rPr>
                <w:noProof/>
              </w:rPr>
              <w:drawing>
                <wp:inline distT="0" distB="0" distL="0" distR="0">
                  <wp:extent cx="3178516" cy="2384425"/>
                  <wp:effectExtent l="0" t="0" r="3175" b="0"/>
                  <wp:docPr id="6" name="圖片 6" descr="D:\1.沛亘資料夾\9.身障相關業務\0.考核\6.社會參與and其他福利項目\2.監護輔助宣導\0731-0801宣導和課程\照片\157695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.沛亘資料夾\9.身障相關業務\0.考核\6.社會參與and其他福利項目\2.監護輔助宣導\0731-0801宣導和課程\照片\157695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274" cy="239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D602C7" w:rsidRDefault="001F0EDD">
            <w:bookmarkStart w:id="0" w:name="_GoBack"/>
            <w:r w:rsidRPr="001F0EDD">
              <w:rPr>
                <w:noProof/>
              </w:rPr>
              <w:drawing>
                <wp:inline distT="0" distB="0" distL="0" distR="0">
                  <wp:extent cx="3303809" cy="2478416"/>
                  <wp:effectExtent l="0" t="0" r="0" b="0"/>
                  <wp:docPr id="7" name="圖片 7" descr="D:\1.沛亘資料夾\9.身障相關業務\0.考核\6.社會參與and其他福利項目\2.監護輔助宣導\0731-0801宣導和課程\照片\157695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.沛亘資料夾\9.身障相關業務\0.考核\6.社會參與and其他福利項目\2.監護輔助宣導\0731-0801宣導和課程\照片\157695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218" cy="249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14CBF" w:rsidRDefault="00D602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-4857750</wp:posOffset>
                </wp:positionV>
                <wp:extent cx="33242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C7" w:rsidRDefault="001F0EDD">
                            <w:r>
                              <w:t>0731-0801</w:t>
                            </w:r>
                            <w:r>
                              <w:rPr>
                                <w:rFonts w:hint="eastAsia"/>
                              </w:rPr>
                              <w:t>身心障礙者監護輔助宣告</w:t>
                            </w:r>
                            <w:r w:rsidR="00D602C7">
                              <w:rPr>
                                <w:rFonts w:hint="eastAsia"/>
                              </w:rPr>
                              <w:t>課程照片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1pt;margin-top:-382.5pt;width:26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">
                <v:textbox style="mso-fit-shape-to-text:t">
                  <w:txbxContent>
                    <w:p w:rsidR="00D602C7" w:rsidRDefault="001F0EDD">
                      <w:r>
                        <w:t>0731-0801</w:t>
                      </w:r>
                      <w:r>
                        <w:rPr>
                          <w:rFonts w:hint="eastAsia"/>
                        </w:rPr>
                        <w:t>身心障礙者監護輔助宣告</w:t>
                      </w:r>
                      <w:r w:rsidR="00D602C7">
                        <w:rPr>
                          <w:rFonts w:hint="eastAsia"/>
                        </w:rPr>
                        <w:t>課程照片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CBF" w:rsidSect="00D602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C7"/>
    <w:rsid w:val="00014CBF"/>
    <w:rsid w:val="001F0EDD"/>
    <w:rsid w:val="005E57F2"/>
    <w:rsid w:val="00D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7033"/>
  <w15:chartTrackingRefBased/>
  <w15:docId w15:val="{2EDAA88D-616E-4AAF-89D2-D58989C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2023-08-29T09:31:00Z</dcterms:created>
  <dcterms:modified xsi:type="dcterms:W3CDTF">2023-08-29T09:31:00Z</dcterms:modified>
</cp:coreProperties>
</file>