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942" w:type="dxa"/>
        <w:tblInd w:w="-5" w:type="dxa"/>
        <w:tblLook w:val="04A0" w:firstRow="1" w:lastRow="0" w:firstColumn="1" w:lastColumn="0" w:noHBand="0" w:noVBand="1"/>
      </w:tblPr>
      <w:tblGrid>
        <w:gridCol w:w="5407"/>
        <w:gridCol w:w="5054"/>
      </w:tblGrid>
      <w:tr w:rsidR="009D3652" w:rsidTr="003B5BFD">
        <w:trPr>
          <w:trHeight w:val="3549"/>
        </w:trPr>
        <w:tc>
          <w:tcPr>
            <w:tcW w:w="4971" w:type="dxa"/>
          </w:tcPr>
          <w:p w:rsidR="00D602C7" w:rsidRDefault="009D3652">
            <w:r>
              <w:rPr>
                <w:noProof/>
              </w:rPr>
              <w:drawing>
                <wp:inline distT="0" distB="0" distL="0" distR="0" wp14:anchorId="4618608A" wp14:editId="51A3D389">
                  <wp:extent cx="3301790" cy="24765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18" cy="249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:rsidR="00D602C7" w:rsidRDefault="009D3652">
            <w:r>
              <w:rPr>
                <w:noProof/>
              </w:rPr>
              <w:drawing>
                <wp:inline distT="0" distB="0" distL="0" distR="0" wp14:anchorId="0110F94B" wp14:editId="4B8712B4">
                  <wp:extent cx="3115535" cy="2336800"/>
                  <wp:effectExtent l="0" t="0" r="889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994" cy="234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652" w:rsidTr="003B5BFD">
        <w:trPr>
          <w:trHeight w:val="3402"/>
        </w:trPr>
        <w:tc>
          <w:tcPr>
            <w:tcW w:w="4971" w:type="dxa"/>
          </w:tcPr>
          <w:p w:rsidR="00D602C7" w:rsidRDefault="009D3652">
            <w:r>
              <w:rPr>
                <w:noProof/>
              </w:rPr>
              <w:drawing>
                <wp:inline distT="0" distB="0" distL="0" distR="0" wp14:anchorId="0305573C" wp14:editId="0B881F13">
                  <wp:extent cx="3344545" cy="2508569"/>
                  <wp:effectExtent l="0" t="0" r="8255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080" cy="251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:rsidR="00D602C7" w:rsidRDefault="009D3652">
            <w:r>
              <w:rPr>
                <w:noProof/>
              </w:rPr>
              <w:drawing>
                <wp:inline distT="0" distB="0" distL="0" distR="0" wp14:anchorId="1CEF1BB7" wp14:editId="4B5FFF03">
                  <wp:extent cx="3115535" cy="2336800"/>
                  <wp:effectExtent l="0" t="0" r="889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080" cy="2345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CBF" w:rsidRDefault="00D602C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-5048250</wp:posOffset>
                </wp:positionV>
                <wp:extent cx="2619375" cy="1404620"/>
                <wp:effectExtent l="0" t="0" r="28575" b="139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2C7" w:rsidRDefault="003B5BFD">
                            <w:pPr>
                              <w:rPr>
                                <w:rFonts w:hint="eastAsia"/>
                              </w:rPr>
                            </w:pPr>
                            <w:bookmarkStart w:id="0" w:name="_GoBack"/>
                            <w:r>
                              <w:t>0419</w:t>
                            </w:r>
                            <w:r>
                              <w:rPr>
                                <w:rFonts w:hint="eastAsia"/>
                              </w:rPr>
                              <w:t>身心障礙者</w:t>
                            </w:r>
                            <w:r w:rsidR="009D3652">
                              <w:rPr>
                                <w:rFonts w:hint="eastAsia"/>
                              </w:rPr>
                              <w:t>監護輔助</w:t>
                            </w:r>
                            <w:r>
                              <w:rPr>
                                <w:rFonts w:hint="eastAsia"/>
                              </w:rPr>
                              <w:t>宣導</w:t>
                            </w:r>
                            <w:r w:rsidR="00D602C7">
                              <w:rPr>
                                <w:rFonts w:hint="eastAsia"/>
                              </w:rPr>
                              <w:t>照片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52.25pt;margin-top:-397.5pt;width:206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">
                <v:textbox style="mso-fit-shape-to-text:t">
                  <w:txbxContent>
                    <w:p w:rsidR="00D602C7" w:rsidRDefault="003B5BFD">
                      <w:pPr>
                        <w:rPr>
                          <w:rFonts w:hint="eastAsia"/>
                        </w:rPr>
                      </w:pPr>
                      <w:bookmarkStart w:id="1" w:name="_GoBack"/>
                      <w:r>
                        <w:t>0419</w:t>
                      </w:r>
                      <w:r>
                        <w:rPr>
                          <w:rFonts w:hint="eastAsia"/>
                        </w:rPr>
                        <w:t>身心障礙者</w:t>
                      </w:r>
                      <w:r w:rsidR="009D3652">
                        <w:rPr>
                          <w:rFonts w:hint="eastAsia"/>
                        </w:rPr>
                        <w:t>監護輔助</w:t>
                      </w:r>
                      <w:r>
                        <w:rPr>
                          <w:rFonts w:hint="eastAsia"/>
                        </w:rPr>
                        <w:t>宣導</w:t>
                      </w:r>
                      <w:r w:rsidR="00D602C7">
                        <w:rPr>
                          <w:rFonts w:hint="eastAsia"/>
                        </w:rPr>
                        <w:t>照片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14CBF" w:rsidSect="00D602C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2C7"/>
    <w:rsid w:val="00014CBF"/>
    <w:rsid w:val="003B5BFD"/>
    <w:rsid w:val="009D3652"/>
    <w:rsid w:val="00D602C7"/>
    <w:rsid w:val="00E40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EC103"/>
  <w15:chartTrackingRefBased/>
  <w15:docId w15:val="{2EDAA88D-616E-4AAF-89D2-D58989CEF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02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2023-06-09T00:41:00Z</dcterms:created>
  <dcterms:modified xsi:type="dcterms:W3CDTF">2023-06-09T00:42:00Z</dcterms:modified>
</cp:coreProperties>
</file>