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  <w:r>
        <w:rPr/>
        <w:pict>
          <v:group style="position:absolute;margin-left:708.719971pt;margin-top:0pt;width:11.3pt;height:540pt;mso-position-horizontal-relative:page;mso-position-vertical-relative:page;z-index:15728640" coordorigin="14174,0" coordsize="226,10800">
            <v:rect style="position:absolute;left:14174;top:0;width:226;height:2160" filled="true" fillcolor="#d1282d" stroked="false">
              <v:fill type="solid"/>
            </v:rect>
            <v:rect style="position:absolute;left:14174;top:2160;width:226;height:8640" filled="true" fillcolor="#000000" stroked="false">
              <v:fill type="solid"/>
            </v:rect>
            <w10:wrap type="none"/>
          </v:group>
        </w:pict>
      </w:r>
    </w:p>
    <w:p>
      <w:pPr>
        <w:pStyle w:val="BodyText"/>
        <w:spacing w:before="11"/>
        <w:ind w:left="0"/>
        <w:rPr>
          <w:rFonts w:ascii="Times New Roman"/>
          <w:sz w:val="26"/>
        </w:rPr>
      </w:pPr>
    </w:p>
    <w:p>
      <w:pPr>
        <w:pStyle w:val="Title"/>
      </w:pPr>
      <w:r>
        <w:rPr>
          <w:color w:val="D1282D"/>
        </w:rPr>
        <w:t>連江縣青年創業貸款利息補貼</w:t>
      </w:r>
    </w:p>
    <w:p>
      <w:pPr>
        <w:pStyle w:val="Heading1"/>
        <w:numPr>
          <w:ilvl w:val="0"/>
          <w:numId w:val="1"/>
        </w:numPr>
        <w:tabs>
          <w:tab w:pos="586" w:val="left" w:leader="none"/>
        </w:tabs>
        <w:spacing w:line="136" w:lineRule="auto" w:before="123" w:after="0"/>
        <w:ind w:left="140" w:right="576" w:firstLine="0"/>
        <w:jc w:val="left"/>
        <w:rPr>
          <w:rFonts w:ascii="Wingdings" w:hAnsi="Wingdings" w:eastAsia="Wingdings"/>
          <w:sz w:val="54"/>
        </w:rPr>
      </w:pPr>
      <w:r>
        <w:rPr>
          <w:spacing w:val="-1"/>
        </w:rPr>
        <w:t>目的：減輕在地青年創業初期資金壓力，提供利</w:t>
      </w:r>
      <w:r>
        <w:rPr/>
        <w:t>息補貼，鼓勵青年創業圓夢。</w:t>
      </w:r>
    </w:p>
    <w:p>
      <w:pPr>
        <w:pStyle w:val="ListParagraph"/>
        <w:numPr>
          <w:ilvl w:val="0"/>
          <w:numId w:val="1"/>
        </w:numPr>
        <w:tabs>
          <w:tab w:pos="586" w:val="left" w:leader="none"/>
        </w:tabs>
        <w:spacing w:line="985" w:lineRule="exact" w:before="0" w:after="0"/>
        <w:ind w:left="585" w:right="0" w:hanging="446"/>
        <w:jc w:val="left"/>
        <w:rPr>
          <w:rFonts w:ascii="Wingdings" w:hAnsi="Wingdings" w:eastAsia="Wingdings"/>
          <w:sz w:val="54"/>
        </w:rPr>
      </w:pPr>
      <w:r>
        <w:rPr/>
        <w:pict>
          <v:group style="position:absolute;margin-left:92.400002pt;margin-top:46.930408pt;width:548.550pt;height:321.6pt;mso-position-horizontal-relative:page;mso-position-vertical-relative:paragraph;z-index:-15845376" coordorigin="1848,939" coordsize="10971,6432">
            <v:shape style="position:absolute;left:1870;top:961;width:1196;height:1707" coordorigin="1871,961" coordsize="1196,1707" path="m3066,961l2468,1559,1871,961,1871,2070,2468,2668,3066,2070,3066,961xe" filled="true" fillcolor="#f5c200" stroked="false">
              <v:path arrowok="t"/>
              <v:fill type="solid"/>
            </v:shape>
            <v:shape style="position:absolute;left:1870;top:961;width:1196;height:1707" coordorigin="1871,961" coordsize="1196,1707" path="m3066,961l3066,2070,2468,2668,1871,2070,1871,961,2468,1559,3066,961xe" filled="false" stroked="true" strokeweight="2.280pt" strokecolor="#f5c200">
              <v:path arrowok="t"/>
              <v:stroke dashstyle="solid"/>
            </v:shape>
            <v:shape style="position:absolute;left:3066;top:961;width:9730;height:1109" coordorigin="3066,961" coordsize="9730,1109" path="m12611,961l3066,961,3066,2070,12611,2070,12683,2056,12741,2016,12781,1957,12796,1885,12796,1146,12781,1074,12741,1016,12683,976,12611,961xe" filled="true" fillcolor="#ffffff" stroked="false">
              <v:path arrowok="t"/>
              <v:fill opacity="59110f" type="solid"/>
            </v:shape>
            <v:shape style="position:absolute;left:3066;top:961;width:9730;height:1109" coordorigin="3066,961" coordsize="9730,1109" path="m12796,1146l12796,1885,12781,1957,12741,2016,12683,2056,12611,2070,3066,2070,3066,961,12611,961,12683,976,12741,1016,12781,1074,12796,1146xe" filled="false" stroked="true" strokeweight="2.280pt" strokecolor="#f5c200">
              <v:path arrowok="t"/>
              <v:stroke dashstyle="solid"/>
            </v:shape>
            <v:shape style="position:absolute;left:1870;top:2444;width:1196;height:1707" coordorigin="1871,2445" coordsize="1196,1707" path="m3066,2445l2468,3042,1871,2445,1871,3553,2468,4151,3066,3553,3066,2445xe" filled="true" fillcolor="#526caf" stroked="false">
              <v:path arrowok="t"/>
              <v:fill type="solid"/>
            </v:shape>
            <v:shape style="position:absolute;left:1870;top:2444;width:1196;height:1707" coordorigin="1871,2445" coordsize="1196,1707" path="m3066,2445l3066,3553,2468,4151,1871,3553,1871,2445,2468,3042,3066,2445xe" filled="false" stroked="true" strokeweight="2.280pt" strokecolor="#526caf">
              <v:path arrowok="t"/>
              <v:stroke dashstyle="solid"/>
            </v:shape>
            <v:shape style="position:absolute;left:3066;top:2444;width:9730;height:1109" coordorigin="3066,2445" coordsize="9730,1109" path="m12611,2445l3066,2445,3066,3553,12611,3553,12683,3539,12741,3499,12781,3441,12796,3369,12796,2629,12781,2558,12741,2499,12683,2459,12611,2445xe" filled="true" fillcolor="#ffffff" stroked="false">
              <v:path arrowok="t"/>
              <v:fill opacity="59110f" type="solid"/>
            </v:shape>
            <v:shape style="position:absolute;left:3066;top:2444;width:9730;height:1109" coordorigin="3066,2445" coordsize="9730,1109" path="m12796,2629l12796,3369,12781,3441,12741,3499,12683,3539,12611,3553,3066,3553,3066,2445,12611,2445,12683,2459,12741,2499,12781,2558,12796,2629xe" filled="false" stroked="true" strokeweight="2.280pt" strokecolor="#526caf">
              <v:path arrowok="t"/>
              <v:stroke dashstyle="solid"/>
            </v:shape>
            <v:shape style="position:absolute;left:1870;top:4052;width:1196;height:1709" coordorigin="1871,4053" coordsize="1196,1709" path="m3066,4053l2468,4650,1871,4053,1871,5164,2468,5761,3066,5164,3066,4053xe" filled="true" fillcolor="#979aac" stroked="false">
              <v:path arrowok="t"/>
              <v:fill type="solid"/>
            </v:shape>
            <v:shape style="position:absolute;left:1870;top:4052;width:1196;height:1709" coordorigin="1871,4053" coordsize="1196,1709" path="m3066,4053l3066,5164,2468,5761,1871,5164,1871,4053,2468,4650,3066,4053xe" filled="false" stroked="true" strokeweight="2.280pt" strokecolor="#979aac">
              <v:path arrowok="t"/>
              <v:stroke dashstyle="solid"/>
            </v:shape>
            <v:shape style="position:absolute;left:3066;top:3925;width:9730;height:1575" coordorigin="3066,3925" coordsize="9730,1575" path="m12533,3925l3066,3925,3066,5500,12533,5500,12603,5491,12666,5465,12719,5423,12760,5370,12786,5308,12796,5238,12796,4188,12786,4118,12760,4055,12719,4002,12666,3961,12603,3935,12533,3925xe" filled="true" fillcolor="#ffffff" stroked="false">
              <v:path arrowok="t"/>
              <v:fill opacity="59110f" type="solid"/>
            </v:shape>
            <v:shape style="position:absolute;left:3066;top:3925;width:9730;height:1575" coordorigin="3066,3925" coordsize="9730,1575" path="m12796,4188l12796,5238,12786,5308,12760,5370,12719,5423,12666,5465,12603,5491,12533,5500,3066,5500,3066,3925,12533,3925,12603,3935,12666,3961,12719,4002,12760,4055,12786,4118,12796,4188xe" filled="false" stroked="true" strokeweight="2.280pt" strokecolor="#979aac">
              <v:path arrowok="t"/>
              <v:stroke dashstyle="solid"/>
            </v:shape>
            <v:shape style="position:absolute;left:6730;top:4752;width:130;height:220" type="#_x0000_t75" stroked="false">
              <v:imagedata r:id="rId5" o:title=""/>
            </v:shape>
            <v:shape style="position:absolute;left:1870;top:5641;width:1196;height:1707" coordorigin="1871,5641" coordsize="1196,1707" path="m3066,5641l2468,6239,1871,5641,1871,6750,2468,7348,3066,6750,3066,5641xe" filled="true" fillcolor="#dc5823" stroked="false">
              <v:path arrowok="t"/>
              <v:fill type="solid"/>
            </v:shape>
            <v:shape style="position:absolute;left:1870;top:5641;width:1196;height:1707" coordorigin="1871,5641" coordsize="1196,1707" path="m3066,5641l3066,6750,2468,7348,1871,6750,1871,5641,2468,6239,3066,5641xe" filled="false" stroked="true" strokeweight="2.280pt" strokecolor="#dc5823">
              <v:path arrowok="t"/>
              <v:stroke dashstyle="solid"/>
            </v:shape>
            <v:shape style="position:absolute;left:3066;top:5641;width:9730;height:1109" coordorigin="3066,5641" coordsize="9730,1109" path="m12611,5641l3066,5641,3066,6750,12611,6750,12683,6736,12741,6696,12781,6637,12796,6565,12796,5826,12781,5754,12741,5696,12683,5656,12611,5641xe" filled="true" fillcolor="#ffffff" stroked="false">
              <v:path arrowok="t"/>
              <v:fill opacity="59110f" type="solid"/>
            </v:shape>
            <v:shape style="position:absolute;left:3066;top:5641;width:9730;height:1109" coordorigin="3066,5641" coordsize="9730,1109" path="m12796,5826l12796,6565,12781,6637,12741,6696,12683,6736,12611,6750,3066,6750,3066,5641,12611,5641,12683,5656,12741,5696,12781,5754,12796,5826xe" filled="false" stroked="true" strokeweight="2.280pt" strokecolor="#dc5823">
              <v:path arrowok="t"/>
              <v:stroke dashstyle="solid"/>
            </v:shape>
            <w10:wrap type="none"/>
          </v:group>
        </w:pict>
      </w:r>
      <w:r>
        <w:rPr>
          <w:sz w:val="56"/>
        </w:rPr>
        <w:t>流程：</w:t>
      </w:r>
    </w:p>
    <w:p>
      <w:pPr>
        <w:pStyle w:val="ListParagraph"/>
        <w:numPr>
          <w:ilvl w:val="1"/>
          <w:numId w:val="1"/>
        </w:numPr>
        <w:tabs>
          <w:tab w:pos="2765" w:val="left" w:leader="none"/>
        </w:tabs>
        <w:spacing w:line="298" w:lineRule="exact" w:before="0" w:after="0"/>
        <w:ind w:left="2765" w:right="0" w:hanging="282"/>
        <w:jc w:val="left"/>
        <w:rPr>
          <w:sz w:val="28"/>
        </w:rPr>
      </w:pPr>
      <w:r>
        <w:rPr>
          <w:spacing w:val="-3"/>
          <w:sz w:val="28"/>
        </w:rPr>
        <w:t>設籍(立)於本縣之中小企業 (籌設階段可以負責人或出資人名義申請)</w:t>
      </w:r>
    </w:p>
    <w:p>
      <w:pPr>
        <w:pStyle w:val="ListParagraph"/>
        <w:numPr>
          <w:ilvl w:val="1"/>
          <w:numId w:val="1"/>
        </w:numPr>
        <w:tabs>
          <w:tab w:pos="2765" w:val="left" w:leader="none"/>
        </w:tabs>
        <w:spacing w:line="278" w:lineRule="exact" w:before="0" w:after="0"/>
        <w:ind w:left="2765" w:right="0" w:hanging="282"/>
        <w:jc w:val="left"/>
        <w:rPr>
          <w:sz w:val="28"/>
        </w:rPr>
      </w:pPr>
      <w:r>
        <w:rPr>
          <w:spacing w:val="-3"/>
          <w:sz w:val="28"/>
        </w:rPr>
        <w:t>通過指定部會之貸款或各部會核定、合法民營金融機構之青年貸款</w:t>
      </w:r>
    </w:p>
    <w:p>
      <w:pPr>
        <w:pStyle w:val="BodyText"/>
        <w:tabs>
          <w:tab w:pos="2483" w:val="left" w:leader="none"/>
        </w:tabs>
        <w:spacing w:line="596" w:lineRule="exact"/>
        <w:ind w:left="1346"/>
      </w:pPr>
      <w:r>
        <w:rPr>
          <w:color w:val="FFFFFF"/>
          <w:w w:val="110"/>
          <w:position w:val="6"/>
          <w:sz w:val="38"/>
        </w:rPr>
        <w:t>申請</w:t>
        <w:tab/>
      </w:r>
      <w:r>
        <w:rPr>
          <w:w w:val="275"/>
        </w:rPr>
        <w:t>•</w:t>
      </w:r>
      <w:r>
        <w:rPr>
          <w:w w:val="110"/>
        </w:rPr>
        <w:t>未接受</w:t>
      </w:r>
      <w:r>
        <w:rPr>
          <w:spacing w:val="-3"/>
          <w:w w:val="110"/>
        </w:rPr>
        <w:t>中</w:t>
      </w:r>
      <w:r>
        <w:rPr>
          <w:w w:val="110"/>
        </w:rPr>
        <w:t>央或</w:t>
      </w:r>
      <w:r>
        <w:rPr>
          <w:spacing w:val="-3"/>
          <w:w w:val="110"/>
        </w:rPr>
        <w:t>地方</w:t>
      </w:r>
      <w:r>
        <w:rPr>
          <w:w w:val="110"/>
        </w:rPr>
        <w:t>政府其</w:t>
      </w:r>
      <w:r>
        <w:rPr>
          <w:spacing w:val="-3"/>
          <w:w w:val="110"/>
        </w:rPr>
        <w:t>他</w:t>
      </w:r>
      <w:r>
        <w:rPr>
          <w:w w:val="110"/>
        </w:rPr>
        <w:t>創業</w:t>
      </w:r>
      <w:r>
        <w:rPr>
          <w:spacing w:val="-3"/>
          <w:w w:val="110"/>
        </w:rPr>
        <w:t>貸款</w:t>
      </w:r>
      <w:r>
        <w:rPr>
          <w:w w:val="110"/>
        </w:rPr>
        <w:t>利息補貼</w:t>
      </w:r>
    </w:p>
    <w:p>
      <w:pPr>
        <w:pStyle w:val="BodyText"/>
        <w:spacing w:before="5"/>
        <w:ind w:left="0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2765" w:val="left" w:leader="none"/>
        </w:tabs>
        <w:spacing w:line="399" w:lineRule="exact" w:before="0" w:after="0"/>
        <w:ind w:left="2765" w:right="0" w:hanging="282"/>
        <w:jc w:val="left"/>
        <w:rPr>
          <w:sz w:val="28"/>
        </w:rPr>
      </w:pPr>
      <w:r>
        <w:rPr>
          <w:spacing w:val="-3"/>
          <w:sz w:val="28"/>
        </w:rPr>
        <w:t>隨到隨審、年度經費用罄即停止受理</w:t>
      </w:r>
    </w:p>
    <w:p>
      <w:pPr>
        <w:pStyle w:val="ListParagraph"/>
        <w:numPr>
          <w:ilvl w:val="1"/>
          <w:numId w:val="1"/>
        </w:numPr>
        <w:tabs>
          <w:tab w:pos="2765" w:val="left" w:leader="none"/>
        </w:tabs>
        <w:spacing w:line="265" w:lineRule="exact" w:before="0" w:after="0"/>
        <w:ind w:left="2765" w:right="0" w:hanging="282"/>
        <w:jc w:val="left"/>
        <w:rPr>
          <w:sz w:val="28"/>
        </w:rPr>
      </w:pPr>
      <w:r>
        <w:rPr>
          <w:spacing w:val="-3"/>
          <w:sz w:val="28"/>
        </w:rPr>
        <w:t>審查文件：申請書、身分證影本、戶籍謄本或戶口名簿影本、商號(公司)</w:t>
      </w:r>
    </w:p>
    <w:p>
      <w:pPr>
        <w:pStyle w:val="BodyText"/>
        <w:tabs>
          <w:tab w:pos="2663" w:val="left" w:leader="none"/>
        </w:tabs>
        <w:spacing w:line="583" w:lineRule="exact"/>
        <w:ind w:left="1346"/>
      </w:pPr>
      <w:r>
        <w:rPr>
          <w:color w:val="FFFFFF"/>
          <w:position w:val="3"/>
          <w:sz w:val="38"/>
        </w:rPr>
        <w:t>審查</w:t>
        <w:tab/>
      </w:r>
      <w:r>
        <w:rPr/>
        <w:t>登記文</w:t>
      </w:r>
      <w:r>
        <w:rPr>
          <w:spacing w:val="-3"/>
        </w:rPr>
        <w:t>件</w:t>
      </w:r>
      <w:r>
        <w:rPr/>
        <w:t>、稅</w:t>
      </w:r>
      <w:r>
        <w:rPr>
          <w:spacing w:val="-3"/>
        </w:rPr>
        <w:t>籍登</w:t>
      </w:r>
      <w:r>
        <w:rPr/>
        <w:t>記文件</w:t>
      </w:r>
      <w:r>
        <w:rPr>
          <w:spacing w:val="-3"/>
        </w:rPr>
        <w:t>、</w:t>
      </w:r>
      <w:r>
        <w:rPr/>
        <w:t>貸款</w:t>
      </w:r>
      <w:r>
        <w:rPr>
          <w:spacing w:val="-3"/>
        </w:rPr>
        <w:t>證明</w:t>
      </w:r>
      <w:r>
        <w:rPr/>
        <w:t>書、切</w:t>
      </w:r>
      <w:r>
        <w:rPr>
          <w:spacing w:val="-3"/>
        </w:rPr>
        <w:t>結</w:t>
      </w:r>
      <w:r>
        <w:rPr/>
        <w:t>書、</w:t>
      </w:r>
      <w:r>
        <w:rPr>
          <w:spacing w:val="-3"/>
        </w:rPr>
        <w:t>行政</w:t>
      </w:r>
      <w:r>
        <w:rPr/>
        <w:t>契約書</w:t>
      </w:r>
      <w:r>
        <w:rPr>
          <w:spacing w:val="-3"/>
        </w:rPr>
        <w:t>、</w:t>
      </w:r>
      <w:r>
        <w:rPr/>
        <w:t>合夥</w:t>
      </w:r>
      <w:r>
        <w:rPr>
          <w:spacing w:val="-3"/>
        </w:rPr>
        <w:t>證</w:t>
      </w:r>
      <w:r>
        <w:rPr/>
        <w:t>明</w:t>
      </w:r>
    </w:p>
    <w:p>
      <w:pPr>
        <w:pStyle w:val="BodyText"/>
        <w:spacing w:before="1"/>
        <w:ind w:left="0"/>
        <w:rPr>
          <w:sz w:val="13"/>
        </w:rPr>
      </w:pPr>
    </w:p>
    <w:p>
      <w:pPr>
        <w:pStyle w:val="ListParagraph"/>
        <w:numPr>
          <w:ilvl w:val="1"/>
          <w:numId w:val="1"/>
        </w:numPr>
        <w:tabs>
          <w:tab w:pos="2766" w:val="left" w:leader="none"/>
        </w:tabs>
        <w:spacing w:line="371" w:lineRule="exact" w:before="0" w:after="0"/>
        <w:ind w:left="2765" w:right="0" w:hanging="283"/>
        <w:jc w:val="left"/>
        <w:rPr>
          <w:sz w:val="28"/>
        </w:rPr>
      </w:pPr>
      <w:r>
        <w:rPr>
          <w:spacing w:val="-3"/>
          <w:sz w:val="28"/>
        </w:rPr>
        <w:t>補貼貸款額度：個人以</w:t>
      </w:r>
      <w:r>
        <w:rPr>
          <w:spacing w:val="-2"/>
          <w:sz w:val="28"/>
        </w:rPr>
        <w:t>300萬元為計算上限，事業體</w:t>
      </w:r>
      <w:r>
        <w:rPr>
          <w:sz w:val="28"/>
        </w:rPr>
        <w:t>(3</w:t>
      </w:r>
      <w:r>
        <w:rPr>
          <w:spacing w:val="-2"/>
          <w:sz w:val="28"/>
        </w:rPr>
        <w:t>人為限)以900</w:t>
      </w:r>
      <w:r>
        <w:rPr>
          <w:sz w:val="28"/>
        </w:rPr>
        <w:t>萬元為</w:t>
      </w:r>
    </w:p>
    <w:p>
      <w:pPr>
        <w:pStyle w:val="BodyText"/>
        <w:spacing w:line="310" w:lineRule="exact"/>
        <w:ind w:left="2663"/>
      </w:pPr>
      <w:r>
        <w:rPr/>
        <w:t>計算上限</w:t>
      </w:r>
    </w:p>
    <w:p>
      <w:pPr>
        <w:pStyle w:val="BodyText"/>
        <w:tabs>
          <w:tab w:pos="2483" w:val="left" w:leader="none"/>
        </w:tabs>
        <w:spacing w:line="489" w:lineRule="exact"/>
        <w:ind w:left="1346"/>
      </w:pPr>
      <w:r>
        <w:rPr>
          <w:color w:val="FFFFFF"/>
          <w:w w:val="110"/>
          <w:position w:val="-5"/>
          <w:sz w:val="38"/>
        </w:rPr>
        <w:t>核定</w:t>
        <w:tab/>
      </w:r>
      <w:r>
        <w:rPr>
          <w:w w:val="275"/>
        </w:rPr>
        <w:t>•</w:t>
      </w:r>
      <w:r>
        <w:rPr>
          <w:w w:val="110"/>
        </w:rPr>
        <w:t>補貼利</w:t>
      </w:r>
      <w:r>
        <w:rPr>
          <w:spacing w:val="-3"/>
          <w:w w:val="110"/>
        </w:rPr>
        <w:t>息</w:t>
      </w:r>
      <w:r>
        <w:rPr>
          <w:w w:val="110"/>
        </w:rPr>
        <w:t>利率</w:t>
      </w:r>
      <w:r>
        <w:rPr>
          <w:spacing w:val="-3"/>
          <w:w w:val="110"/>
        </w:rPr>
        <w:t>：以</w:t>
      </w:r>
      <w:r>
        <w:rPr>
          <w:w w:val="110"/>
        </w:rPr>
        <w:t>年利率3為上限</w:t>
      </w:r>
    </w:p>
    <w:p>
      <w:pPr>
        <w:pStyle w:val="ListParagraph"/>
        <w:numPr>
          <w:ilvl w:val="1"/>
          <w:numId w:val="1"/>
        </w:numPr>
        <w:tabs>
          <w:tab w:pos="2765" w:val="left" w:leader="none"/>
        </w:tabs>
        <w:spacing w:line="427" w:lineRule="exact" w:before="0" w:after="0"/>
        <w:ind w:left="2765" w:right="0" w:hanging="282"/>
        <w:jc w:val="left"/>
        <w:rPr>
          <w:sz w:val="28"/>
        </w:rPr>
      </w:pPr>
      <w:r>
        <w:rPr>
          <w:spacing w:val="-1"/>
          <w:sz w:val="28"/>
        </w:rPr>
        <w:t>補貼期限：以</w:t>
      </w:r>
      <w:r>
        <w:rPr>
          <w:sz w:val="28"/>
        </w:rPr>
        <w:t>5</w:t>
      </w:r>
      <w:r>
        <w:rPr>
          <w:spacing w:val="-3"/>
          <w:sz w:val="28"/>
        </w:rPr>
        <w:t>年為限，自核准補貼日次月起計算</w:t>
      </w:r>
    </w:p>
    <w:p>
      <w:pPr>
        <w:pStyle w:val="BodyText"/>
        <w:spacing w:before="7"/>
        <w:ind w:left="0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2766" w:val="left" w:leader="none"/>
        </w:tabs>
        <w:spacing w:line="390" w:lineRule="exact" w:before="0" w:after="0"/>
        <w:ind w:left="2765" w:right="0" w:hanging="283"/>
        <w:jc w:val="left"/>
        <w:rPr>
          <w:sz w:val="28"/>
        </w:rPr>
      </w:pPr>
      <w:r>
        <w:rPr>
          <w:spacing w:val="-3"/>
          <w:sz w:val="28"/>
        </w:rPr>
        <w:t>每季請領利息：每年</w:t>
      </w:r>
      <w:r>
        <w:rPr>
          <w:sz w:val="28"/>
        </w:rPr>
        <w:t>4/5、</w:t>
      </w:r>
      <w:r>
        <w:rPr>
          <w:spacing w:val="-2"/>
          <w:sz w:val="28"/>
        </w:rPr>
        <w:t>7/5</w:t>
      </w:r>
      <w:r>
        <w:rPr>
          <w:sz w:val="28"/>
        </w:rPr>
        <w:t>、10/5、12/31</w:t>
      </w:r>
    </w:p>
    <w:p>
      <w:pPr>
        <w:pStyle w:val="BodyText"/>
        <w:tabs>
          <w:tab w:pos="2483" w:val="left" w:leader="none"/>
        </w:tabs>
        <w:spacing w:line="691" w:lineRule="exact"/>
        <w:ind w:left="1346"/>
      </w:pPr>
      <w:r>
        <w:rPr>
          <w:color w:val="FFFFFF"/>
          <w:w w:val="105"/>
          <w:position w:val="-12"/>
          <w:sz w:val="38"/>
        </w:rPr>
        <w:t>請領</w:t>
        <w:tab/>
      </w:r>
      <w:r>
        <w:rPr>
          <w:w w:val="275"/>
        </w:rPr>
        <w:t>•</w:t>
      </w:r>
      <w:r>
        <w:rPr>
          <w:w w:val="105"/>
        </w:rPr>
        <w:t>請領文</w:t>
      </w:r>
      <w:r>
        <w:rPr>
          <w:spacing w:val="-3"/>
          <w:w w:val="105"/>
        </w:rPr>
        <w:t>件</w:t>
      </w:r>
      <w:r>
        <w:rPr>
          <w:w w:val="105"/>
        </w:rPr>
        <w:t>：核</w:t>
      </w:r>
      <w:r>
        <w:rPr>
          <w:spacing w:val="-3"/>
          <w:w w:val="105"/>
        </w:rPr>
        <w:t>准</w:t>
      </w:r>
      <w:r>
        <w:rPr>
          <w:w w:val="105"/>
        </w:rPr>
        <w:t>函(初次)、帳</w:t>
      </w:r>
      <w:r>
        <w:rPr>
          <w:spacing w:val="-3"/>
          <w:w w:val="105"/>
        </w:rPr>
        <w:t>戶</w:t>
      </w:r>
      <w:r>
        <w:rPr>
          <w:w w:val="105"/>
        </w:rPr>
        <w:t>影本</w:t>
      </w:r>
      <w:r>
        <w:rPr>
          <w:spacing w:val="-3"/>
          <w:w w:val="105"/>
        </w:rPr>
        <w:t>、</w:t>
      </w:r>
      <w:r>
        <w:rPr>
          <w:w w:val="105"/>
        </w:rPr>
        <w:t>每季繳</w:t>
      </w:r>
      <w:r>
        <w:rPr>
          <w:spacing w:val="-3"/>
          <w:w w:val="105"/>
        </w:rPr>
        <w:t>交</w:t>
      </w:r>
      <w:r>
        <w:rPr>
          <w:w w:val="105"/>
        </w:rPr>
        <w:t>利息</w:t>
      </w:r>
      <w:r>
        <w:rPr>
          <w:spacing w:val="-3"/>
          <w:w w:val="105"/>
        </w:rPr>
        <w:t>收據</w:t>
      </w:r>
      <w:r>
        <w:rPr>
          <w:w w:val="105"/>
        </w:rPr>
        <w:t>、領據</w:t>
      </w:r>
    </w:p>
    <w:p>
      <w:pPr>
        <w:spacing w:after="0" w:line="691" w:lineRule="exact"/>
        <w:sectPr>
          <w:type w:val="continuous"/>
          <w:pgSz w:w="14400" w:h="10800" w:orient="landscape"/>
          <w:pgMar w:top="0" w:bottom="0" w:left="740" w:right="740"/>
        </w:sectPr>
      </w:pPr>
    </w:p>
    <w:p>
      <w:pPr>
        <w:pStyle w:val="BodyText"/>
        <w:spacing w:before="8"/>
        <w:ind w:left="0"/>
        <w:rPr>
          <w:sz w:val="29"/>
        </w:rPr>
      </w:pPr>
      <w:r>
        <w:rPr/>
        <w:pict>
          <v:group style="position:absolute;margin-left:708.719971pt;margin-top:0pt;width:11.3pt;height:540pt;mso-position-horizontal-relative:page;mso-position-vertical-relative:page;z-index:15729664" coordorigin="14174,0" coordsize="226,10800">
            <v:rect style="position:absolute;left:14174;top:0;width:226;height:2160" filled="true" fillcolor="#d1282d" stroked="false">
              <v:fill type="solid"/>
            </v:rect>
            <v:rect style="position:absolute;left:14174;top:2160;width:226;height:8640" filled="true" fillcolor="#000000" stroked="false">
              <v:fill type="solid"/>
            </v:rect>
            <w10:wrap type="none"/>
          </v:group>
        </w:pict>
      </w:r>
    </w:p>
    <w:p>
      <w:pPr>
        <w:spacing w:line="941" w:lineRule="exact" w:before="0"/>
        <w:ind w:left="106" w:right="0" w:firstLine="0"/>
        <w:jc w:val="left"/>
        <w:rPr>
          <w:sz w:val="72"/>
        </w:rPr>
      </w:pPr>
      <w:r>
        <w:rPr>
          <w:color w:val="D1282D"/>
          <w:spacing w:val="-13"/>
          <w:sz w:val="72"/>
        </w:rPr>
        <w:t>地方產業創新研發推動計畫(地方型SBIR)</w:t>
      </w:r>
    </w:p>
    <w:p>
      <w:pPr>
        <w:pStyle w:val="Heading2"/>
        <w:numPr>
          <w:ilvl w:val="0"/>
          <w:numId w:val="1"/>
        </w:numPr>
        <w:tabs>
          <w:tab w:pos="523" w:val="left" w:leader="none"/>
        </w:tabs>
        <w:spacing w:line="136" w:lineRule="auto" w:before="109" w:after="0"/>
        <w:ind w:left="140" w:right="384" w:firstLine="0"/>
        <w:jc w:val="left"/>
        <w:rPr>
          <w:rFonts w:ascii="Wingdings" w:hAnsi="Wingdings" w:eastAsia="Wingdings"/>
          <w:sz w:val="46"/>
        </w:rPr>
      </w:pPr>
      <w:r>
        <w:rPr/>
        <w:t>目的：補助本縣之中小企業於創新技術或創新服務之研發經費。</w:t>
      </w: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836" w:lineRule="exact" w:before="0" w:after="0"/>
        <w:ind w:left="523" w:right="0" w:hanging="384"/>
        <w:jc w:val="left"/>
        <w:rPr>
          <w:rFonts w:ascii="Wingdings" w:hAnsi="Wingdings" w:eastAsia="Wingdings"/>
          <w:sz w:val="46"/>
        </w:rPr>
      </w:pPr>
      <w:r>
        <w:rPr>
          <w:sz w:val="48"/>
        </w:rPr>
        <w:t>特性：針對1年期且補助款不超過100萬元之計畫。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136" w:lineRule="auto" w:before="202" w:after="0"/>
        <w:ind w:left="140" w:right="154" w:firstLine="0"/>
        <w:jc w:val="left"/>
        <w:rPr>
          <w:rFonts w:ascii="Wingdings" w:hAnsi="Wingdings" w:eastAsia="Wingdings"/>
          <w:sz w:val="46"/>
        </w:rPr>
      </w:pPr>
      <w:r>
        <w:rPr/>
        <w:drawing>
          <wp:anchor distT="0" distB="0" distL="0" distR="0" allowOverlap="1" layoutInCell="1" locked="0" behindDoc="1" simplePos="0" relativeHeight="487472128">
            <wp:simplePos x="0" y="0"/>
            <wp:positionH relativeFrom="page">
              <wp:posOffset>4528311</wp:posOffset>
            </wp:positionH>
            <wp:positionV relativeFrom="paragraph">
              <wp:posOffset>535259</wp:posOffset>
            </wp:positionV>
            <wp:extent cx="139700" cy="234950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48"/>
        </w:rPr>
        <w:t>補助款：個別申請以</w:t>
      </w:r>
      <w:r>
        <w:rPr>
          <w:sz w:val="48"/>
        </w:rPr>
        <w:t>100萬為上限、2家聯合申請以200</w:t>
      </w:r>
      <w:r>
        <w:rPr>
          <w:spacing w:val="-7"/>
          <w:sz w:val="48"/>
        </w:rPr>
        <w:t>萬為</w:t>
      </w:r>
      <w:r>
        <w:rPr>
          <w:sz w:val="48"/>
        </w:rPr>
        <w:t>上限，且不超過計畫總經費50。</w:t>
      </w: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939" w:lineRule="exact" w:before="0" w:after="0"/>
        <w:ind w:left="523" w:right="0" w:hanging="384"/>
        <w:jc w:val="left"/>
        <w:rPr>
          <w:rFonts w:ascii="Wingdings" w:hAnsi="Wingdings" w:eastAsia="Wingdings"/>
          <w:sz w:val="46"/>
        </w:rPr>
      </w:pPr>
      <w:r>
        <w:rPr/>
        <w:pict>
          <v:group style="position:absolute;margin-left:74.636444pt;margin-top:34.481205pt;width:577.950pt;height:240.1pt;mso-position-horizontal-relative:page;mso-position-vertical-relative:paragraph;z-index:-15836672" coordorigin="1493,690" coordsize="11559,4802">
            <v:shape style="position:absolute;left:7413;top:734;width:2157;height:817" type="#_x0000_t75" stroked="false">
              <v:imagedata r:id="rId7" o:title=""/>
            </v:shape>
            <v:shape style="position:absolute;left:6542;top:905;width:1133;height:519" type="#_x0000_t75" stroked="false">
              <v:imagedata r:id="rId8" o:title=""/>
            </v:shape>
            <v:shape style="position:absolute;left:6572;top:1071;width:811;height:195" coordorigin="6572,1071" coordsize="811,195" path="m7188,1071l7188,1266,7318,1201,7221,1201,7221,1136,7318,1136,7188,1071xm7188,1136l6572,1136,6572,1201,7188,1201,7188,1136xm7318,1136l7221,1136,7221,1201,7318,1201,7383,1168,7318,1136xe" filled="true" fillcolor="#000000" stroked="false">
              <v:path arrowok="t"/>
              <v:fill type="solid"/>
            </v:shape>
            <v:shape style="position:absolute;left:10346;top:715;width:2157;height:817" type="#_x0000_t75" stroked="false">
              <v:imagedata r:id="rId9" o:title=""/>
            </v:shape>
            <v:shape style="position:absolute;left:9465;top:871;width:1133;height:519" type="#_x0000_t75" stroked="false">
              <v:imagedata r:id="rId8" o:title=""/>
            </v:shape>
            <v:shape style="position:absolute;left:9495;top:1037;width:811;height:195" coordorigin="9496,1038" coordsize="811,195" path="m10112,1038l10112,1232,10241,1167,10144,1167,10144,1102,10241,1102,10112,1038xm10112,1102l9496,1102,9496,1167,10112,1167,10112,1102xm10241,1102l10144,1102,10144,1167,10241,1167,10306,1135,10241,1102xe" filled="true" fillcolor="#000000" stroked="false">
              <v:path arrowok="t"/>
              <v:fill type="solid"/>
            </v:shape>
            <v:shape style="position:absolute;left:9326;top:1783;width:2551;height:518" type="#_x0000_t75" stroked="false">
              <v:imagedata r:id="rId10" o:title=""/>
            </v:shape>
            <v:shape style="position:absolute;left:9326;top:2570;width:2551;height:523" type="#_x0000_t75" stroked="false">
              <v:imagedata r:id="rId11" o:title=""/>
            </v:shape>
            <v:shape style="position:absolute;left:11940;top:1452;width:193;height:2362" type="#_x0000_t75" stroked="false">
              <v:imagedata r:id="rId12" o:title=""/>
            </v:shape>
            <v:line style="position:absolute" from="12004,1521" to="12004,3721" stroked="true" strokeweight="3.24pt" strokecolor="#000000">
              <v:stroke dashstyle="solid"/>
            </v:line>
            <v:shape style="position:absolute;left:7499;top:3331;width:2157;height:811" type="#_x0000_t75" stroked="false">
              <v:imagedata r:id="rId13" o:title=""/>
            </v:shape>
            <v:shape style="position:absolute;left:9345;top:3466;width:2756;height:519" type="#_x0000_t75" stroked="false">
              <v:imagedata r:id="rId14" o:title=""/>
            </v:shape>
            <v:shape style="position:absolute;left:9572;top:3630;width:2433;height:195" coordorigin="9572,3631" coordsize="2433,195" path="m9766,3631l9572,3730,9768,3825,9767,3761,9735,3761,9734,3696,9766,3695,9766,3631xm9766,3695l9734,3696,9735,3761,9767,3760,9766,3695xm9767,3760l9735,3761,9767,3761,9767,3760xm12004,3668l9766,3695,9767,3760,12005,3733,12004,3668xe" filled="true" fillcolor="#000000" stroked="false">
              <v:path arrowok="t"/>
              <v:fill type="solid"/>
            </v:shape>
            <v:shape style="position:absolute;left:4499;top:3322;width:2157;height:809" type="#_x0000_t75" stroked="false">
              <v:imagedata r:id="rId15" o:title=""/>
            </v:shape>
            <v:shape style="position:absolute;left:6345;top:3468;width:1275;height:519" type="#_x0000_t75" stroked="false">
              <v:imagedata r:id="rId16" o:title=""/>
            </v:shape>
            <v:shape style="position:absolute;left:6572;top:3634;width:952;height:195" coordorigin="6572,3634" coordsize="952,195" path="m6767,3634l6572,3732,6767,3829,6767,3764,6734,3764,6734,3699,6767,3699,6767,3634xm6767,3699l6734,3699,6734,3764,6767,3764,6767,3699xm7524,3699l6767,3699,6767,3764,7524,3764,7524,3699xe" filled="true" fillcolor="#000000" stroked="false">
              <v:path arrowok="t"/>
              <v:fill type="solid"/>
            </v:shape>
            <v:shape style="position:absolute;left:1492;top:3322;width:2157;height:809" type="#_x0000_t75" stroked="false">
              <v:imagedata r:id="rId17" o:title=""/>
            </v:shape>
            <v:shape style="position:absolute;left:3343;top:3490;width:1275;height:519" type="#_x0000_t75" stroked="false">
              <v:imagedata r:id="rId16" o:title=""/>
            </v:shape>
            <v:shape style="position:absolute;left:3570;top:3656;width:952;height:195" coordorigin="3570,3656" coordsize="952,195" path="m3764,3656l3570,3753,3764,3850,3764,3786,3732,3786,3732,3721,3764,3721,3764,3656xm3764,3721l3732,3721,3732,3786,3764,3786,3764,3721xm4522,3721l3764,3721,3764,3786,4522,3786,4522,3721xe" filled="true" fillcolor="#000000" stroked="false">
              <v:path arrowok="t"/>
              <v:fill type="solid"/>
            </v:shape>
            <v:shape style="position:absolute;left:10646;top:2261;width:519;height:615" type="#_x0000_t75" stroked="false">
              <v:imagedata r:id="rId18" o:title=""/>
            </v:shape>
            <v:shape style="position:absolute;left:10776;top:2330;width:195;height:291" type="#_x0000_t75" stroked="false">
              <v:imagedata r:id="rId19" o:title=""/>
            </v:shape>
            <v:shape style="position:absolute;left:10646;top:1493;width:519;height:615" type="#_x0000_t75" stroked="false">
              <v:imagedata r:id="rId18" o:title=""/>
            </v:shape>
            <v:shape style="position:absolute;left:10776;top:1562;width:195;height:291" type="#_x0000_t75" stroked="false">
              <v:imagedata r:id="rId20" o:title=""/>
            </v:shape>
            <v:shape style="position:absolute;left:10809;top:2974;width:193;height:872" type="#_x0000_t75" stroked="false">
              <v:imagedata r:id="rId21" o:title=""/>
            </v:shape>
            <v:line style="position:absolute" from="10873,3043" to="10873,3752" stroked="true" strokeweight="3.24pt" strokecolor="#000000">
              <v:stroke dashstyle="solid"/>
            </v:line>
            <v:shape style="position:absolute;left:1545;top:4661;width:1120;height:808" type="#_x0000_t75" stroked="false">
              <v:imagedata r:id="rId22" o:title=""/>
            </v:shape>
            <v:shape style="position:absolute;left:1800;top:4013;width:519;height:951" type="#_x0000_t75" stroked="false">
              <v:imagedata r:id="rId23" o:title=""/>
            </v:shape>
            <v:shape style="position:absolute;left:1929;top:4082;width:195;height:627" coordorigin="1930,4082" coordsize="195,627" path="m1994,4515l1930,4515,2027,4709,2108,4547,1994,4547,1994,4515xm2059,4082l1994,4082,1994,4547,2059,4547,2059,4082xm2124,4515l2059,4515,2059,4547,2108,4547,2124,4515xe" filled="true" fillcolor="#000000" stroked="false">
              <v:path arrowok="t"/>
              <v:fill type="solid"/>
            </v:shape>
            <v:shape style="position:absolute;left:2556;top:4832;width:891;height:519" type="#_x0000_t75" stroked="false">
              <v:imagedata r:id="rId24" o:title=""/>
            </v:shape>
            <v:shape style="position:absolute;left:2588;top:5000;width:568;height:195" coordorigin="2588,5001" coordsize="568,195" path="m3093,5065l2993,5065,2994,5130,2961,5130,2962,5195,3155,5095,3093,5065xm2960,5065l2588,5071,2589,5136,2961,5130,2960,5065xm2993,5065l2960,5065,2961,5130,2994,5130,2993,5065xm2959,5001l2960,5065,2993,5065,3093,5065,2959,5001xe" filled="true" fillcolor="#000000" stroked="false">
              <v:path arrowok="t"/>
              <v:fill type="solid"/>
            </v:shape>
            <v:shape style="position:absolute;left:7504;top:4654;width:2157;height:817" type="#_x0000_t75" stroked="false">
              <v:imagedata r:id="rId25" o:title=""/>
            </v:shape>
            <v:shape style="position:absolute;left:6583;top:4798;width:1236;height:519" type="#_x0000_t75" stroked="false">
              <v:imagedata r:id="rId26" o:title=""/>
            </v:shape>
            <v:shape style="position:absolute;left:6615;top:4961;width:912;height:195" coordorigin="6615,4961" coordsize="912,195" path="m7333,4961l7332,5026,7365,5026,7364,5091,7332,5091,7331,5156,7463,5091,7364,5091,7464,5091,7526,5060,7333,4961xm7332,5026l7332,5091,7364,5091,7365,5026,7332,5026xm6616,5019l6615,5084,7332,5091,7332,5026,6616,5019xe" filled="true" fillcolor="#000000" stroked="false">
              <v:path arrowok="t"/>
              <v:fill type="solid"/>
            </v:shape>
            <v:shape style="position:absolute;left:10459;top:4661;width:2157;height:808" type="#_x0000_t75" stroked="false">
              <v:imagedata r:id="rId27" o:title=""/>
            </v:shape>
            <v:shape style="position:absolute;left:9530;top:4781;width:1236;height:519" type="#_x0000_t75" stroked="false">
              <v:imagedata r:id="rId26" o:title=""/>
            </v:shape>
            <v:shape style="position:absolute;left:9562;top:4944;width:912;height:195" coordorigin="9562,4944" coordsize="912,195" path="m10280,4944l10280,5009,10312,5009,10311,5074,10279,5074,10278,5139,10410,5074,10311,5074,10411,5074,10474,5043,10280,4944xm10280,5009l10279,5074,10311,5074,10312,5009,10280,5009xm9563,5002l9562,5067,10279,5074,10280,5009,9563,5002xe" filled="true" fillcolor="#000000" stroked="false">
              <v:path arrowok="t"/>
              <v:fill type="solid"/>
            </v:shape>
            <v:shape style="position:absolute;left:3695;top:1024;width:904;height:267" type="#_x0000_t75" stroked="false">
              <v:imagedata r:id="rId28" o:title=""/>
            </v:shape>
            <v:shape style="position:absolute;left:3711;top:1064;width:811;height:195" coordorigin="3712,1064" coordsize="811,195" path="m4328,1064l4328,1258,4457,1194,4360,1194,4360,1129,4457,1129,4328,1064xm4328,1129l3712,1129,3712,1194,4328,1194,4328,1129xm4457,1129l4360,1129,4360,1194,4457,1194,4522,1161,4457,1129xe" filled="true" fillcolor="#000000" stroked="false">
              <v:path arrowok="t"/>
              <v:fill type="solid"/>
            </v:shape>
            <v:shape style="position:absolute;left:1624;top:689;width:2178;height:1053" type="#_x0000_t75" stroked="false">
              <v:imagedata r:id="rId29" o:title=""/>
            </v:shape>
            <v:shape style="position:absolute;left:4485;top:692;width:2178;height:1053" type="#_x0000_t75" stroked="false">
              <v:imagedata r:id="rId30" o:title=""/>
            </v:shape>
            <v:shape style="position:absolute;left:11810;top:4076;width:1241;height:1018" type="#_x0000_t75" stroked="false">
              <v:imagedata r:id="rId31" o:title=""/>
            </v:shape>
            <v:shape style="position:absolute;left:9127;top:1560;width:669;height:633" type="#_x0000_t75" stroked="false">
              <v:imagedata r:id="rId32" o:title=""/>
            </v:shape>
            <v:shape style="position:absolute;left:9127;top:2321;width:669;height:633" type="#_x0000_t75" stroked="false">
              <v:imagedata r:id="rId33" o:title=""/>
            </v:shape>
            <v:shape style="position:absolute;left:3201;top:4654;width:1617;height:837" type="#_x0000_t75" stroked="false">
              <v:imagedata r:id="rId34" o:title=""/>
            </v:shape>
            <v:shape style="position:absolute;left:5340;top:4652;width:1615;height:839" type="#_x0000_t75" stroked="false">
              <v:imagedata r:id="rId35" o:title=""/>
            </v:shape>
            <v:shape style="position:absolute;left:4694;top:4832;width:891;height:519" type="#_x0000_t75" stroked="false">
              <v:imagedata r:id="rId24" o:title=""/>
            </v:shape>
            <v:shape style="position:absolute;left:4726;top:5000;width:568;height:195" coordorigin="4726,5001" coordsize="568,195" path="m5232,5065l5131,5065,5132,5130,5100,5130,5101,5195,5294,5095,5232,5065xm5099,5065l4726,5071,4727,5136,5100,5130,5099,5065xm5131,5065l5099,5065,5100,5130,5132,5130,5131,5065xm5098,5001l5099,5065,5131,5065,5232,5065,5098,5001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124;top:885;width:1144;height:617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1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公告受理</w:t>
                    </w:r>
                  </w:p>
                  <w:p>
                    <w:pPr>
                      <w:spacing w:line="342" w:lineRule="exact" w:before="0"/>
                      <w:ind w:left="0" w:right="1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申請</w:t>
                    </w:r>
                  </w:p>
                </w:txbxContent>
              </v:textbox>
              <w10:wrap type="none"/>
            </v:shape>
            <v:shape style="position:absolute;left:4984;top:887;width:1146;height:617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1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5"/>
                        <w:sz w:val="28"/>
                      </w:rPr>
                      <w:t>召開計畫</w:t>
                    </w:r>
                  </w:p>
                  <w:p>
                    <w:pPr>
                      <w:spacing w:line="342" w:lineRule="exact" w:before="0"/>
                      <w:ind w:left="0" w:right="16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說明會</w:t>
                    </w:r>
                  </w:p>
                </w:txbxContent>
              </v:textbox>
              <w10:wrap type="none"/>
            </v:shape>
            <v:shape style="position:absolute;left:7899;top:851;width:1144;height:617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1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書面資格</w:t>
                    </w:r>
                  </w:p>
                  <w:p>
                    <w:pPr>
                      <w:spacing w:line="342" w:lineRule="exact" w:before="0"/>
                      <w:ind w:left="0" w:right="1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審查</w:t>
                    </w:r>
                  </w:p>
                </w:txbxContent>
              </v:textbox>
              <w10:wrap type="none"/>
            </v:shape>
            <v:shape style="position:absolute;left:10554;top:839;width:1702;height:617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19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身份鑑別</w:t>
                    </w:r>
                  </w:p>
                  <w:p>
                    <w:pPr>
                      <w:spacing w:line="342" w:lineRule="exact" w:before="0"/>
                      <w:ind w:left="0" w:right="1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(青年/ 一般)</w:t>
                    </w:r>
                  </w:p>
                </w:txbxContent>
              </v:textbox>
              <w10:wrap type="none"/>
            </v:shape>
            <v:shape style="position:absolute;left:9594;top:1921;width:1984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青年事務委員會</w:t>
                    </w:r>
                  </w:p>
                </w:txbxContent>
              </v:textbox>
              <w10:wrap type="none"/>
            </v:shape>
            <v:shape style="position:absolute;left:9875;top:2709;width:1422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產業發展處</w:t>
                    </w:r>
                  </w:p>
                </w:txbxContent>
              </v:textbox>
              <w10:wrap type="none"/>
            </v:shape>
            <v:shape style="position:absolute;left:1978;top:3440;width:1144;height:617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1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審查結果</w:t>
                    </w:r>
                  </w:p>
                  <w:p>
                    <w:pPr>
                      <w:spacing w:line="342" w:lineRule="exact" w:before="0"/>
                      <w:ind w:left="0" w:right="17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通知</w:t>
                    </w:r>
                  </w:p>
                </w:txbxContent>
              </v:textbox>
              <w10:wrap type="none"/>
            </v:shape>
            <v:shape style="position:absolute;left:4845;top:3440;width:1422;height:617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召開計畫書</w:t>
                    </w:r>
                  </w:p>
                  <w:p>
                    <w:pPr>
                      <w:spacing w:line="342" w:lineRule="exact" w:before="0"/>
                      <w:ind w:left="139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審查會議</w:t>
                    </w:r>
                  </w:p>
                </w:txbxContent>
              </v:textbox>
              <w10:wrap type="none"/>
            </v:shape>
            <v:shape style="position:absolute;left:7847;top:3441;width:1424;height:617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1"/>
                        <w:sz w:val="28"/>
                      </w:rPr>
                      <w:t>資格及文件</w:t>
                    </w:r>
                  </w:p>
                  <w:p>
                    <w:pPr>
                      <w:spacing w:line="342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1"/>
                        <w:sz w:val="28"/>
                      </w:rPr>
                      <w:t>符合者通知</w:t>
                    </w:r>
                  </w:p>
                </w:txbxContent>
              </v:textbox>
              <w10:wrap type="none"/>
            </v:shape>
            <v:shape style="position:absolute;left:1793;top:4946;width:583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簽約</w:t>
                    </w:r>
                  </w:p>
                </w:txbxContent>
              </v:textbox>
              <w10:wrap type="none"/>
            </v:shape>
            <v:shape style="position:absolute;left:3421;top:4953;width:1144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包裝審查</w:t>
                    </w:r>
                  </w:p>
                </w:txbxContent>
              </v:textbox>
              <w10:wrap type="none"/>
            </v:shape>
            <v:shape style="position:absolute;left:5558;top:4953;width:1144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期中審查</w:t>
                    </w:r>
                  </w:p>
                </w:txbxContent>
              </v:textbox>
              <w10:wrap type="none"/>
            </v:shape>
            <v:shape style="position:absolute;left:7851;top:4778;width:1422;height:617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結案審查及</w:t>
                    </w:r>
                  </w:p>
                  <w:p>
                    <w:pPr>
                      <w:spacing w:line="342" w:lineRule="exact" w:before="0"/>
                      <w:ind w:left="139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現地訪視</w:t>
                    </w:r>
                  </w:p>
                </w:txbxContent>
              </v:textbox>
              <w10:wrap type="none"/>
            </v:shape>
            <v:shape style="position:absolute;left:10667;top:4946;width:1703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結案成果報告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48"/>
        </w:rPr>
        <w:t>流程：</w:t>
      </w:r>
    </w:p>
    <w:sectPr>
      <w:pgSz w:w="14400" w:h="10800" w:orient="landscape"/>
      <w:pgMar w:top="0" w:bottom="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Regular">
    <w:altName w:val="Noto Sans Mono CJK JP Regular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140" w:hanging="446"/>
      </w:pPr>
      <w:rPr>
        <w:rFonts w:hint="default"/>
        <w:spacing w:val="-1"/>
        <w:w w:val="99"/>
        <w:lang w:val="en-US" w:eastAsia="zh-TW" w:bidi="ar-SA"/>
      </w:rPr>
    </w:lvl>
    <w:lvl w:ilvl="1">
      <w:start w:val="0"/>
      <w:numFmt w:val="bullet"/>
      <w:lvlText w:val="•"/>
      <w:lvlJc w:val="left"/>
      <w:pPr>
        <w:ind w:left="2765" w:hanging="282"/>
      </w:pPr>
      <w:rPr>
        <w:rFonts w:hint="default" w:ascii="Noto Sans Mono CJK JP Regular" w:hAnsi="Noto Sans Mono CJK JP Regular" w:eastAsia="Noto Sans Mono CJK JP Regular" w:cs="Noto Sans Mono CJK JP Regular"/>
        <w:w w:val="295"/>
        <w:sz w:val="26"/>
        <w:szCs w:val="26"/>
        <w:lang w:val="en-US" w:eastAsia="zh-TW" w:bidi="ar-SA"/>
      </w:rPr>
    </w:lvl>
    <w:lvl w:ilvl="2">
      <w:start w:val="0"/>
      <w:numFmt w:val="bullet"/>
      <w:lvlText w:val="•"/>
      <w:lvlJc w:val="left"/>
      <w:pPr>
        <w:ind w:left="3888" w:hanging="282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5017" w:hanging="282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6146" w:hanging="282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7275" w:hanging="282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8404" w:hanging="282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9533" w:hanging="282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10662" w:hanging="282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2765"/>
    </w:pPr>
    <w:rPr>
      <w:rFonts w:ascii="Noto Sans Mono CJK JP Regular" w:hAnsi="Noto Sans Mono CJK JP Regular" w:eastAsia="Noto Sans Mono CJK JP Regular" w:cs="Noto Sans Mono CJK JP Regular"/>
      <w:sz w:val="28"/>
      <w:szCs w:val="28"/>
      <w:lang w:val="en-US" w:eastAsia="zh-TW" w:bidi="ar-SA"/>
    </w:rPr>
  </w:style>
  <w:style w:styleId="Heading1" w:type="paragraph">
    <w:name w:val="Heading 1"/>
    <w:basedOn w:val="Normal"/>
    <w:uiPriority w:val="1"/>
    <w:qFormat/>
    <w:pPr>
      <w:ind w:left="140" w:hanging="446"/>
      <w:outlineLvl w:val="1"/>
    </w:pPr>
    <w:rPr>
      <w:rFonts w:ascii="Noto Sans Mono CJK JP Regular" w:hAnsi="Noto Sans Mono CJK JP Regular" w:eastAsia="Noto Sans Mono CJK JP Regular" w:cs="Noto Sans Mono CJK JP Regular"/>
      <w:sz w:val="56"/>
      <w:szCs w:val="56"/>
      <w:lang w:val="en-US" w:eastAsia="zh-TW" w:bidi="ar-SA"/>
    </w:rPr>
  </w:style>
  <w:style w:styleId="Heading2" w:type="paragraph">
    <w:name w:val="Heading 2"/>
    <w:basedOn w:val="Normal"/>
    <w:uiPriority w:val="1"/>
    <w:qFormat/>
    <w:pPr>
      <w:ind w:left="140" w:hanging="384"/>
      <w:outlineLvl w:val="2"/>
    </w:pPr>
    <w:rPr>
      <w:rFonts w:ascii="Noto Sans Mono CJK JP Regular" w:hAnsi="Noto Sans Mono CJK JP Regular" w:eastAsia="Noto Sans Mono CJK JP Regular" w:cs="Noto Sans Mono CJK JP Regular"/>
      <w:sz w:val="48"/>
      <w:szCs w:val="4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1019" w:lineRule="exact"/>
      <w:ind w:left="1337"/>
    </w:pPr>
    <w:rPr>
      <w:rFonts w:ascii="Noto Sans Mono CJK JP Regular" w:hAnsi="Noto Sans Mono CJK JP Regular" w:eastAsia="Noto Sans Mono CJK JP Regular" w:cs="Noto Sans Mono CJK JP Regular"/>
      <w:sz w:val="80"/>
      <w:szCs w:val="80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ind w:left="2765" w:hanging="282"/>
    </w:pPr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A1369</dc:creator>
  <dc:title>連江縣青年創業貸款利息補貼</dc:title>
  <dcterms:created xsi:type="dcterms:W3CDTF">2019-12-26T02:40:03Z</dcterms:created>
  <dcterms:modified xsi:type="dcterms:W3CDTF">2019-12-26T02:40:03Z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2019-12-26T00:00:00Z</vt:filetime>
  </property>
</Properties>
</file>