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DBD1" w14:textId="77777777" w:rsidR="00B50773" w:rsidRDefault="00E5543A" w:rsidP="0007510E">
      <w:pPr>
        <w:spacing w:line="380" w:lineRule="exact"/>
        <w:jc w:val="center"/>
        <w:rPr>
          <w:rFonts w:ascii="標楷體" w:eastAsia="標楷體" w:hAnsi="標楷體"/>
          <w:b/>
          <w:sz w:val="28"/>
          <w:szCs w:val="28"/>
        </w:rPr>
      </w:pPr>
      <w:r w:rsidRPr="0007510E">
        <w:rPr>
          <w:rFonts w:ascii="標楷體" w:eastAsia="標楷體" w:hAnsi="標楷體" w:hint="eastAsia"/>
          <w:b/>
          <w:sz w:val="28"/>
          <w:szCs w:val="28"/>
        </w:rPr>
        <w:t>連江縣</w:t>
      </w:r>
      <w:r w:rsidR="00361A0A" w:rsidRPr="00361A0A">
        <w:rPr>
          <w:rFonts w:ascii="標楷體" w:eastAsia="標楷體" w:hAnsi="標楷體" w:hint="eastAsia"/>
          <w:b/>
          <w:sz w:val="28"/>
          <w:szCs w:val="28"/>
        </w:rPr>
        <w:t>清水村水綠遊憩</w:t>
      </w:r>
      <w:r w:rsidRPr="0007510E">
        <w:rPr>
          <w:rFonts w:ascii="標楷體" w:eastAsia="標楷體" w:hAnsi="標楷體" w:hint="eastAsia"/>
          <w:b/>
          <w:sz w:val="28"/>
          <w:szCs w:val="28"/>
        </w:rPr>
        <w:t>閒置</w:t>
      </w:r>
      <w:r w:rsidR="005E6CC4" w:rsidRPr="005E6CC4">
        <w:rPr>
          <w:rFonts w:ascii="標楷體" w:eastAsia="標楷體" w:hAnsi="標楷體" w:hint="eastAsia"/>
          <w:b/>
          <w:sz w:val="28"/>
          <w:szCs w:val="28"/>
        </w:rPr>
        <w:t>空間</w:t>
      </w:r>
      <w:r w:rsidRPr="0007510E">
        <w:rPr>
          <w:rFonts w:ascii="標楷體" w:eastAsia="標楷體" w:hAnsi="標楷體" w:hint="eastAsia"/>
          <w:b/>
          <w:sz w:val="28"/>
          <w:szCs w:val="28"/>
        </w:rPr>
        <w:t>認養要點</w:t>
      </w:r>
    </w:p>
    <w:p w14:paraId="0CE7E2B4" w14:textId="77777777" w:rsidR="00B23398" w:rsidRPr="00B23398" w:rsidRDefault="00B23398" w:rsidP="00464711">
      <w:pPr>
        <w:spacing w:line="380" w:lineRule="exact"/>
        <w:jc w:val="center"/>
        <w:rPr>
          <w:rFonts w:ascii="標楷體" w:eastAsia="標楷體" w:hAnsi="標楷體"/>
          <w:b/>
          <w:sz w:val="22"/>
        </w:rPr>
      </w:pPr>
      <w:r>
        <w:rPr>
          <w:rFonts w:ascii="標楷體" w:eastAsia="標楷體" w:hAnsi="標楷體" w:hint="eastAsia"/>
          <w:b/>
          <w:sz w:val="22"/>
        </w:rPr>
        <w:t xml:space="preserve">              </w:t>
      </w:r>
      <w:r w:rsidR="0017015E">
        <w:rPr>
          <w:rFonts w:ascii="標楷體" w:eastAsia="標楷體" w:hAnsi="標楷體" w:hint="eastAsia"/>
          <w:b/>
          <w:sz w:val="22"/>
        </w:rPr>
        <w:t xml:space="preserve">                                                                       </w:t>
      </w:r>
    </w:p>
    <w:p w14:paraId="36F0DDF2" w14:textId="77777777" w:rsidR="001B658A" w:rsidRPr="0007510E" w:rsidRDefault="001B658A" w:rsidP="0007510E">
      <w:pPr>
        <w:spacing w:line="380" w:lineRule="exact"/>
        <w:jc w:val="center"/>
        <w:rPr>
          <w:rFonts w:ascii="標楷體" w:eastAsia="標楷體" w:hAnsi="標楷體"/>
          <w:b/>
          <w:sz w:val="28"/>
          <w:szCs w:val="28"/>
        </w:rPr>
      </w:pPr>
      <w:r>
        <w:rPr>
          <w:rFonts w:ascii="標楷體" w:eastAsia="標楷體" w:hAnsi="標楷體" w:cs="標楷體" w:hint="eastAsia"/>
          <w:b/>
          <w:color w:val="800000"/>
          <w:sz w:val="16"/>
          <w:szCs w:val="16"/>
        </w:rPr>
        <w:t xml:space="preserve">                                          </w:t>
      </w:r>
      <w:r w:rsidR="003521DF">
        <w:rPr>
          <w:rFonts w:ascii="標楷體" w:eastAsia="標楷體" w:hAnsi="標楷體" w:cs="標楷體" w:hint="eastAsia"/>
          <w:b/>
          <w:color w:val="800000"/>
          <w:sz w:val="16"/>
          <w:szCs w:val="16"/>
        </w:rPr>
        <w:t xml:space="preserve"> </w:t>
      </w:r>
    </w:p>
    <w:p w14:paraId="517F5C7D" w14:textId="77777777" w:rsidR="00E5543A" w:rsidRPr="0007510E" w:rsidRDefault="00E5543A" w:rsidP="00D2565F">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連江縣政府</w:t>
      </w:r>
      <w:r w:rsidR="003D6D88" w:rsidRPr="0007510E">
        <w:rPr>
          <w:rFonts w:ascii="標楷體" w:eastAsia="標楷體" w:hAnsi="標楷體" w:hint="eastAsia"/>
          <w:sz w:val="28"/>
          <w:szCs w:val="28"/>
        </w:rPr>
        <w:t>(以下簡稱為本府)</w:t>
      </w:r>
      <w:r w:rsidRPr="0007510E">
        <w:rPr>
          <w:rFonts w:ascii="標楷體" w:eastAsia="標楷體" w:hAnsi="標楷體" w:hint="eastAsia"/>
          <w:sz w:val="28"/>
          <w:szCs w:val="28"/>
        </w:rPr>
        <w:t>為有效活化</w:t>
      </w:r>
      <w:r w:rsidR="00152FF8" w:rsidRPr="00152FF8">
        <w:rPr>
          <w:rFonts w:ascii="標楷體" w:eastAsia="標楷體" w:hAnsi="標楷體"/>
          <w:sz w:val="28"/>
          <w:szCs w:val="28"/>
        </w:rPr>
        <w:t>清水村水綠遊憩閒置空間</w:t>
      </w:r>
      <w:r w:rsidRPr="0007510E">
        <w:rPr>
          <w:rFonts w:ascii="標楷體" w:eastAsia="標楷體" w:hAnsi="標楷體" w:hint="eastAsia"/>
          <w:sz w:val="28"/>
          <w:szCs w:val="28"/>
        </w:rPr>
        <w:t>，鼓勵公私機構團體及個人認養</w:t>
      </w:r>
      <w:r w:rsidR="006C5DCE" w:rsidRPr="006C5DCE">
        <w:rPr>
          <w:rFonts w:ascii="標楷體" w:eastAsia="標楷體" w:hAnsi="標楷體" w:hint="eastAsia"/>
          <w:sz w:val="28"/>
          <w:szCs w:val="28"/>
        </w:rPr>
        <w:t>以提升</w:t>
      </w:r>
      <w:r w:rsidRPr="0007510E">
        <w:rPr>
          <w:rFonts w:ascii="標楷體" w:eastAsia="標楷體" w:hAnsi="標楷體" w:hint="eastAsia"/>
          <w:sz w:val="28"/>
          <w:szCs w:val="28"/>
        </w:rPr>
        <w:t>管理維護工作，</w:t>
      </w:r>
      <w:r w:rsidR="00BF20C8" w:rsidRPr="0007510E">
        <w:rPr>
          <w:rFonts w:ascii="標楷體" w:eastAsia="標楷體" w:hAnsi="標楷體" w:hint="eastAsia"/>
          <w:sz w:val="28"/>
          <w:szCs w:val="28"/>
        </w:rPr>
        <w:t>依國有公用不動產收益原則及國有公用財產無償提供使用之原則規定，</w:t>
      </w:r>
      <w:r w:rsidRPr="0007510E">
        <w:rPr>
          <w:rFonts w:ascii="標楷體" w:eastAsia="標楷體" w:hAnsi="標楷體" w:hint="eastAsia"/>
          <w:sz w:val="28"/>
          <w:szCs w:val="28"/>
        </w:rPr>
        <w:t>訂定</w:t>
      </w:r>
      <w:r w:rsidR="00D2565F" w:rsidRPr="00D2565F">
        <w:rPr>
          <w:rFonts w:ascii="標楷體" w:eastAsia="標楷體" w:hAnsi="標楷體" w:hint="eastAsia"/>
          <w:sz w:val="28"/>
          <w:szCs w:val="28"/>
        </w:rPr>
        <w:t>本要點</w:t>
      </w:r>
      <w:r w:rsidRPr="0007510E">
        <w:rPr>
          <w:rFonts w:ascii="標楷體" w:eastAsia="標楷體" w:hAnsi="標楷體" w:hint="eastAsia"/>
          <w:sz w:val="28"/>
          <w:szCs w:val="28"/>
        </w:rPr>
        <w:t>。</w:t>
      </w:r>
    </w:p>
    <w:p w14:paraId="1E0BFD81" w14:textId="77777777" w:rsidR="00E5543A" w:rsidRPr="0007510E" w:rsidRDefault="00E5543A" w:rsidP="00D2565F">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本要點所稱認養標的，</w:t>
      </w:r>
      <w:r w:rsidR="00D2565F" w:rsidRPr="00D2565F">
        <w:rPr>
          <w:rFonts w:ascii="標楷體" w:eastAsia="標楷體" w:hAnsi="標楷體" w:hint="eastAsia"/>
          <w:sz w:val="28"/>
          <w:szCs w:val="28"/>
        </w:rPr>
        <w:t>係指本府經管</w:t>
      </w:r>
      <w:r w:rsidRPr="0007510E">
        <w:rPr>
          <w:rFonts w:ascii="標楷體" w:eastAsia="標楷體" w:hAnsi="標楷體" w:hint="eastAsia"/>
          <w:sz w:val="28"/>
          <w:szCs w:val="28"/>
        </w:rPr>
        <w:t>，尚未依計畫開發使用或處分之</w:t>
      </w:r>
      <w:r w:rsidR="006C7943" w:rsidRPr="000C7779">
        <w:rPr>
          <w:rFonts w:ascii="標楷體" w:eastAsia="標楷體" w:hAnsi="標楷體" w:hint="eastAsia"/>
          <w:sz w:val="28"/>
          <w:szCs w:val="28"/>
        </w:rPr>
        <w:t>清水村水綠遊憩閒置空間</w:t>
      </w:r>
      <w:r w:rsidRPr="0007510E">
        <w:rPr>
          <w:rFonts w:ascii="標楷體" w:eastAsia="標楷體" w:hAnsi="標楷體" w:hint="eastAsia"/>
          <w:sz w:val="28"/>
          <w:szCs w:val="28"/>
        </w:rPr>
        <w:t>。</w:t>
      </w:r>
    </w:p>
    <w:p w14:paraId="4D090C63" w14:textId="77777777" w:rsidR="003D6D88" w:rsidRPr="0007510E" w:rsidRDefault="00D2565F" w:rsidP="00D2565F">
      <w:pPr>
        <w:pStyle w:val="a3"/>
        <w:numPr>
          <w:ilvl w:val="0"/>
          <w:numId w:val="2"/>
        </w:numPr>
        <w:spacing w:line="380" w:lineRule="exact"/>
        <w:ind w:leftChars="0"/>
        <w:rPr>
          <w:rFonts w:ascii="標楷體" w:eastAsia="標楷體" w:hAnsi="標楷體"/>
          <w:sz w:val="28"/>
          <w:szCs w:val="28"/>
        </w:rPr>
      </w:pPr>
      <w:r w:rsidRPr="00D2565F">
        <w:rPr>
          <w:rFonts w:ascii="標楷體" w:eastAsia="標楷體" w:hAnsi="標楷體" w:hint="eastAsia"/>
          <w:sz w:val="28"/>
          <w:szCs w:val="28"/>
        </w:rPr>
        <w:t>本要點之主管機關為本府，管理單位為本府產業發展處</w:t>
      </w:r>
      <w:r w:rsidR="003D6D88" w:rsidRPr="0007510E">
        <w:rPr>
          <w:rFonts w:ascii="標楷體" w:eastAsia="標楷體" w:hAnsi="標楷體" w:hint="eastAsia"/>
          <w:sz w:val="28"/>
          <w:szCs w:val="28"/>
        </w:rPr>
        <w:t>。</w:t>
      </w:r>
    </w:p>
    <w:p w14:paraId="6F2D1997" w14:textId="77777777" w:rsidR="00642264" w:rsidRDefault="00D2565F" w:rsidP="00D2565F">
      <w:pPr>
        <w:pStyle w:val="a3"/>
        <w:numPr>
          <w:ilvl w:val="0"/>
          <w:numId w:val="2"/>
        </w:numPr>
        <w:spacing w:line="380" w:lineRule="exact"/>
        <w:ind w:leftChars="0"/>
        <w:rPr>
          <w:rFonts w:ascii="標楷體" w:eastAsia="標楷體" w:hAnsi="標楷體"/>
          <w:sz w:val="28"/>
          <w:szCs w:val="28"/>
        </w:rPr>
      </w:pPr>
      <w:r w:rsidRPr="00D2565F">
        <w:rPr>
          <w:rFonts w:ascii="標楷體" w:eastAsia="標楷體" w:hAnsi="標楷體" w:hint="eastAsia"/>
          <w:sz w:val="28"/>
          <w:szCs w:val="28"/>
        </w:rPr>
        <w:t>本要點認養人得為公私立機構、團體及個人</w:t>
      </w:r>
      <w:r w:rsidR="00642264">
        <w:rPr>
          <w:rFonts w:ascii="標楷體" w:eastAsia="標楷體" w:hAnsi="標楷體" w:hint="eastAsia"/>
          <w:sz w:val="28"/>
          <w:szCs w:val="28"/>
        </w:rPr>
        <w:t>。</w:t>
      </w:r>
    </w:p>
    <w:p w14:paraId="303B97B7" w14:textId="77777777" w:rsidR="0085115C" w:rsidRPr="0007510E" w:rsidRDefault="00642264" w:rsidP="0007510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本要點</w:t>
      </w:r>
      <w:r w:rsidR="003D6D88" w:rsidRPr="0007510E">
        <w:rPr>
          <w:rFonts w:ascii="標楷體" w:eastAsia="標楷體" w:hAnsi="標楷體" w:hint="eastAsia"/>
          <w:sz w:val="28"/>
          <w:szCs w:val="28"/>
        </w:rPr>
        <w:t>認養期間為一年以上三年以下，</w:t>
      </w:r>
      <w:r w:rsidR="001B658A">
        <w:rPr>
          <w:rFonts w:ascii="標楷體" w:eastAsia="標楷體" w:hAnsi="標楷體" w:hint="eastAsia"/>
          <w:sz w:val="28"/>
          <w:szCs w:val="28"/>
          <w:lang w:eastAsia="zh-HK"/>
        </w:rPr>
        <w:t>惟</w:t>
      </w:r>
      <w:proofErr w:type="gramStart"/>
      <w:r>
        <w:rPr>
          <w:rFonts w:ascii="標楷體" w:eastAsia="標楷體" w:hAnsi="標楷體" w:hint="eastAsia"/>
          <w:sz w:val="28"/>
          <w:szCs w:val="28"/>
        </w:rPr>
        <w:t>本府</w:t>
      </w:r>
      <w:r w:rsidR="003D6D88" w:rsidRPr="0007510E">
        <w:rPr>
          <w:rFonts w:ascii="標楷體" w:eastAsia="標楷體" w:hAnsi="標楷體" w:hint="eastAsia"/>
          <w:sz w:val="28"/>
          <w:szCs w:val="28"/>
        </w:rPr>
        <w:t>得視</w:t>
      </w:r>
      <w:proofErr w:type="gramEnd"/>
      <w:r w:rsidR="003D6D88" w:rsidRPr="0007510E">
        <w:rPr>
          <w:rFonts w:ascii="標楷體" w:eastAsia="標楷體" w:hAnsi="標楷體" w:hint="eastAsia"/>
          <w:sz w:val="28"/>
          <w:szCs w:val="28"/>
        </w:rPr>
        <w:t>認養標的現況，斟酌調整認養期間。</w:t>
      </w:r>
    </w:p>
    <w:p w14:paraId="793803A5" w14:textId="77777777" w:rsidR="003D6D88" w:rsidRPr="0007510E" w:rsidRDefault="003D6D88" w:rsidP="00DE069B">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申請認養人應填具申請書(如附件一)</w:t>
      </w:r>
      <w:r w:rsidR="008F3FD5" w:rsidRPr="0007510E">
        <w:rPr>
          <w:rFonts w:ascii="標楷體" w:eastAsia="標楷體" w:hAnsi="標楷體" w:hint="eastAsia"/>
          <w:sz w:val="28"/>
          <w:szCs w:val="28"/>
        </w:rPr>
        <w:t>及</w:t>
      </w:r>
      <w:r w:rsidR="00DE069B" w:rsidRPr="00DE069B">
        <w:rPr>
          <w:rFonts w:ascii="標楷體" w:eastAsia="標楷體" w:hAnsi="標楷體" w:hint="eastAsia"/>
          <w:sz w:val="28"/>
          <w:szCs w:val="28"/>
        </w:rPr>
        <w:t>認養計畫書</w:t>
      </w:r>
      <w:r w:rsidRPr="0007510E">
        <w:rPr>
          <w:rFonts w:ascii="標楷體" w:eastAsia="標楷體" w:hAnsi="標楷體" w:hint="eastAsia"/>
          <w:sz w:val="28"/>
          <w:szCs w:val="28"/>
        </w:rPr>
        <w:t>，送經</w:t>
      </w:r>
      <w:r w:rsidR="00642264">
        <w:rPr>
          <w:rFonts w:ascii="標楷體" w:eastAsia="標楷體" w:hAnsi="標楷體" w:hint="eastAsia"/>
          <w:sz w:val="28"/>
          <w:szCs w:val="28"/>
        </w:rPr>
        <w:t>本府</w:t>
      </w:r>
      <w:r w:rsidRPr="0007510E">
        <w:rPr>
          <w:rFonts w:ascii="標楷體" w:eastAsia="標楷體" w:hAnsi="標楷體" w:hint="eastAsia"/>
          <w:sz w:val="28"/>
          <w:szCs w:val="28"/>
        </w:rPr>
        <w:t>審核許可後，簽訂認養契約。</w:t>
      </w:r>
    </w:p>
    <w:p w14:paraId="74F0CBAC" w14:textId="77777777" w:rsidR="00A95F67" w:rsidRDefault="003D6D88" w:rsidP="00A95F67">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認養方式：</w:t>
      </w:r>
    </w:p>
    <w:p w14:paraId="54C273B4"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認養標的內之所有設施</w:t>
      </w:r>
      <w:r w:rsidR="00A95F67">
        <w:rPr>
          <w:rFonts w:ascii="標楷體" w:eastAsia="標楷體" w:hAnsi="標楷體" w:hint="eastAsia"/>
          <w:sz w:val="28"/>
          <w:szCs w:val="28"/>
        </w:rPr>
        <w:t>。</w:t>
      </w:r>
    </w:p>
    <w:p w14:paraId="42DDA1B9"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認養標的內之局部設施</w:t>
      </w:r>
      <w:r w:rsidR="00A95F67">
        <w:rPr>
          <w:rFonts w:ascii="標楷體" w:eastAsia="標楷體" w:hAnsi="標楷體" w:hint="eastAsia"/>
          <w:sz w:val="28"/>
          <w:szCs w:val="28"/>
        </w:rPr>
        <w:t>。</w:t>
      </w:r>
    </w:p>
    <w:p w14:paraId="4B920E2C" w14:textId="77777777" w:rsid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認養標的內之零星設施</w:t>
      </w:r>
      <w:r w:rsidR="00A95F67">
        <w:rPr>
          <w:rFonts w:ascii="標楷體" w:eastAsia="標楷體" w:hAnsi="標楷體" w:hint="eastAsia"/>
          <w:sz w:val="28"/>
          <w:szCs w:val="28"/>
        </w:rPr>
        <w:t>。</w:t>
      </w:r>
    </w:p>
    <w:p w14:paraId="3D369144" w14:textId="77777777" w:rsidR="003D6D88" w:rsidRPr="00A95F67" w:rsidRDefault="003D6D88" w:rsidP="00A95F67">
      <w:pPr>
        <w:pStyle w:val="a3"/>
        <w:numPr>
          <w:ilvl w:val="0"/>
          <w:numId w:val="10"/>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其他經</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指定之認養</w:t>
      </w:r>
      <w:r w:rsidR="001048AE" w:rsidRPr="00A95F67">
        <w:rPr>
          <w:rFonts w:ascii="標楷體" w:eastAsia="標楷體" w:hAnsi="標楷體" w:hint="eastAsia"/>
          <w:sz w:val="28"/>
          <w:szCs w:val="28"/>
        </w:rPr>
        <w:t>設施</w:t>
      </w:r>
      <w:r w:rsidRPr="00A95F67">
        <w:rPr>
          <w:rFonts w:ascii="標楷體" w:eastAsia="標楷體" w:hAnsi="標楷體" w:hint="eastAsia"/>
          <w:sz w:val="28"/>
          <w:szCs w:val="28"/>
        </w:rPr>
        <w:t>。</w:t>
      </w:r>
    </w:p>
    <w:p w14:paraId="716FAB07" w14:textId="77777777" w:rsidR="00E5543A"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認養標的之維護管理事項：</w:t>
      </w:r>
    </w:p>
    <w:p w14:paraId="640116C3" w14:textId="77777777" w:rsid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植栽綠地養護：包含澆水、除草、施肥、除蟲、枝葉修整扶正及清潔維護等。</w:t>
      </w:r>
    </w:p>
    <w:p w14:paraId="18D33459" w14:textId="77777777" w:rsidR="00A95F67" w:rsidRDefault="00473422" w:rsidP="00E46274">
      <w:pPr>
        <w:pStyle w:val="a3"/>
        <w:numPr>
          <w:ilvl w:val="0"/>
          <w:numId w:val="13"/>
        </w:numPr>
        <w:spacing w:line="380" w:lineRule="exact"/>
        <w:ind w:leftChars="0"/>
        <w:rPr>
          <w:rFonts w:ascii="標楷體" w:eastAsia="標楷體" w:hAnsi="標楷體"/>
          <w:sz w:val="28"/>
          <w:szCs w:val="28"/>
        </w:rPr>
      </w:pPr>
      <w:r w:rsidRPr="00A95F67">
        <w:rPr>
          <w:rFonts w:ascii="標楷體" w:eastAsia="標楷體" w:hAnsi="標楷體" w:hint="eastAsia"/>
          <w:sz w:val="28"/>
          <w:szCs w:val="28"/>
        </w:rPr>
        <w:t>設施管理：包含環境清潔維護、設施檢查、維修通報。</w:t>
      </w:r>
    </w:p>
    <w:p w14:paraId="798BF752" w14:textId="77777777"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認養標的遭受天然災害(如颱風、水災、地震、病蟲害等)或人為毀損時，認養人應速通知</w:t>
      </w:r>
      <w:r w:rsidR="00642264" w:rsidRPr="00A95F67">
        <w:rPr>
          <w:rFonts w:ascii="標楷體" w:eastAsia="標楷體" w:hAnsi="標楷體" w:hint="eastAsia"/>
          <w:sz w:val="28"/>
          <w:szCs w:val="28"/>
        </w:rPr>
        <w:t>本府</w:t>
      </w:r>
      <w:r w:rsidRPr="00A95F67">
        <w:rPr>
          <w:rFonts w:ascii="標楷體" w:eastAsia="標楷體" w:hAnsi="標楷體" w:hint="eastAsia"/>
          <w:sz w:val="28"/>
          <w:szCs w:val="28"/>
        </w:rPr>
        <w:t>處理。</w:t>
      </w:r>
    </w:p>
    <w:p w14:paraId="099BFF73" w14:textId="77777777" w:rsidR="00A95F67"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認養標的遭他人違規使用之處理與通報。</w:t>
      </w:r>
    </w:p>
    <w:p w14:paraId="40A39F97" w14:textId="77777777" w:rsidR="00473422" w:rsidRPr="00A95F67" w:rsidRDefault="00473422" w:rsidP="00E46274">
      <w:pPr>
        <w:pStyle w:val="a3"/>
        <w:numPr>
          <w:ilvl w:val="0"/>
          <w:numId w:val="13"/>
        </w:numPr>
        <w:spacing w:line="380" w:lineRule="exact"/>
        <w:ind w:leftChars="0"/>
        <w:rPr>
          <w:rFonts w:ascii="標楷體" w:eastAsia="標楷體" w:hAnsi="標楷體" w:cs="微軟正黑體"/>
          <w:sz w:val="28"/>
          <w:szCs w:val="28"/>
        </w:rPr>
      </w:pPr>
      <w:r w:rsidRPr="00A95F67">
        <w:rPr>
          <w:rFonts w:ascii="標楷體" w:eastAsia="標楷體" w:hAnsi="標楷體" w:hint="eastAsia"/>
          <w:sz w:val="28"/>
          <w:szCs w:val="28"/>
        </w:rPr>
        <w:t>認養契約指定之其他事項。</w:t>
      </w:r>
    </w:p>
    <w:p w14:paraId="602E4243" w14:textId="77777777" w:rsidR="00473422" w:rsidRPr="0007510E" w:rsidRDefault="00473422" w:rsidP="0007510E">
      <w:pPr>
        <w:pStyle w:val="a3"/>
        <w:numPr>
          <w:ilvl w:val="0"/>
          <w:numId w:val="2"/>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認養人應依認養標的之原定用途善盡管理維護之責，如經</w:t>
      </w:r>
      <w:r w:rsidR="00642264">
        <w:rPr>
          <w:rFonts w:ascii="標楷體" w:eastAsia="標楷體" w:hAnsi="標楷體" w:hint="eastAsia"/>
          <w:sz w:val="28"/>
          <w:szCs w:val="28"/>
        </w:rPr>
        <w:t>本府</w:t>
      </w:r>
      <w:r w:rsidRPr="0007510E">
        <w:rPr>
          <w:rFonts w:ascii="標楷體" w:eastAsia="標楷體" w:hAnsi="標楷體" w:hint="eastAsia"/>
          <w:sz w:val="28"/>
          <w:szCs w:val="28"/>
        </w:rPr>
        <w:t>同意始得辦理下列事項：</w:t>
      </w:r>
    </w:p>
    <w:p w14:paraId="69B0FF72" w14:textId="77777777" w:rsidR="00473422" w:rsidRPr="0007510E"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cs="微軟正黑體" w:hint="eastAsia"/>
          <w:sz w:val="28"/>
          <w:szCs w:val="28"/>
        </w:rPr>
        <w:t>提出認養標的之改善計畫，並據以辦理。</w:t>
      </w:r>
    </w:p>
    <w:p w14:paraId="4644A2F6" w14:textId="77777777" w:rsidR="00473422" w:rsidRPr="0007510E" w:rsidRDefault="00473422" w:rsidP="00CD1BB8">
      <w:pPr>
        <w:pStyle w:val="a3"/>
        <w:numPr>
          <w:ilvl w:val="0"/>
          <w:numId w:val="14"/>
        </w:numPr>
        <w:spacing w:line="380" w:lineRule="exact"/>
        <w:ind w:leftChars="0"/>
        <w:rPr>
          <w:rFonts w:ascii="標楷體" w:eastAsia="標楷體" w:hAnsi="標楷體"/>
          <w:sz w:val="28"/>
          <w:szCs w:val="28"/>
        </w:rPr>
      </w:pPr>
      <w:r w:rsidRPr="0007510E">
        <w:rPr>
          <w:rFonts w:ascii="標楷體" w:eastAsia="標楷體" w:hAnsi="標楷體" w:hint="eastAsia"/>
          <w:sz w:val="28"/>
          <w:szCs w:val="28"/>
        </w:rPr>
        <w:t>於認養標的之所在處舉辦民俗、體育、藝文、文化、環保等活動。</w:t>
      </w:r>
    </w:p>
    <w:p w14:paraId="522C9C72" w14:textId="77777777" w:rsidR="00473422" w:rsidRDefault="00473422" w:rsidP="00CD1BB8">
      <w:pPr>
        <w:pStyle w:val="a3"/>
        <w:numPr>
          <w:ilvl w:val="0"/>
          <w:numId w:val="14"/>
        </w:numPr>
        <w:spacing w:line="380" w:lineRule="exact"/>
        <w:ind w:leftChars="0"/>
        <w:rPr>
          <w:rFonts w:ascii="標楷體" w:eastAsia="標楷體" w:hAnsi="標楷體" w:cs="微軟正黑體"/>
          <w:sz w:val="28"/>
          <w:szCs w:val="28"/>
        </w:rPr>
      </w:pPr>
      <w:r w:rsidRPr="0007510E">
        <w:rPr>
          <w:rFonts w:ascii="標楷體" w:eastAsia="標楷體" w:hAnsi="標楷體" w:hint="eastAsia"/>
          <w:sz w:val="28"/>
          <w:szCs w:val="28"/>
        </w:rPr>
        <w:t>設計</w:t>
      </w:r>
      <w:r w:rsidRPr="0007510E">
        <w:rPr>
          <w:rFonts w:ascii="標楷體" w:eastAsia="標楷體" w:hAnsi="標楷體" w:cs="微軟正黑體" w:hint="eastAsia"/>
          <w:sz w:val="28"/>
          <w:szCs w:val="28"/>
        </w:rPr>
        <w:t>認養名牌之型式、規格、圖樣及擺設位置，並於認養期滿或終止契約時自行拆除或遷離。</w:t>
      </w:r>
    </w:p>
    <w:p w14:paraId="147A9C88" w14:textId="77777777" w:rsidR="00D2565F" w:rsidRPr="0007510E" w:rsidRDefault="00D2565F" w:rsidP="00CD1BB8">
      <w:pPr>
        <w:pStyle w:val="a3"/>
        <w:numPr>
          <w:ilvl w:val="0"/>
          <w:numId w:val="14"/>
        </w:numPr>
        <w:spacing w:line="380" w:lineRule="exact"/>
        <w:ind w:leftChars="0"/>
        <w:rPr>
          <w:rFonts w:ascii="標楷體" w:eastAsia="標楷體" w:hAnsi="標楷體" w:cs="微軟正黑體"/>
          <w:sz w:val="28"/>
          <w:szCs w:val="28"/>
        </w:rPr>
      </w:pPr>
      <w:r w:rsidRPr="00D2565F">
        <w:rPr>
          <w:rFonts w:ascii="標楷體" w:eastAsia="標楷體" w:hAnsi="標楷體" w:cs="微軟正黑體" w:hint="eastAsia"/>
          <w:sz w:val="28"/>
          <w:szCs w:val="28"/>
        </w:rPr>
        <w:t>將認養契約權利義務之一部或全部讓予他人。</w:t>
      </w:r>
    </w:p>
    <w:p w14:paraId="3ED3BC16" w14:textId="77777777" w:rsidR="004F3BC1" w:rsidRPr="0007510E" w:rsidRDefault="00D2565F" w:rsidP="00D2565F">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D2565F">
        <w:rPr>
          <w:rFonts w:ascii="標楷體" w:eastAsia="標楷體" w:hAnsi="標楷體" w:cs="細明體" w:hint="eastAsia"/>
          <w:kern w:val="0"/>
          <w:sz w:val="28"/>
          <w:szCs w:val="28"/>
        </w:rPr>
        <w:t>認養人就認養事項應善盡管理維護之責，本府檢查發現績效</w:t>
      </w:r>
      <w:proofErr w:type="gramStart"/>
      <w:r w:rsidRPr="00D2565F">
        <w:rPr>
          <w:rFonts w:ascii="標楷體" w:eastAsia="標楷體" w:hAnsi="標楷體" w:cs="細明體" w:hint="eastAsia"/>
          <w:kern w:val="0"/>
          <w:sz w:val="28"/>
          <w:szCs w:val="28"/>
        </w:rPr>
        <w:t>不</w:t>
      </w:r>
      <w:proofErr w:type="gramEnd"/>
      <w:r w:rsidRPr="00D2565F">
        <w:rPr>
          <w:rFonts w:ascii="標楷體" w:eastAsia="標楷體" w:hAnsi="標楷體" w:cs="細明體" w:hint="eastAsia"/>
          <w:kern w:val="0"/>
          <w:sz w:val="28"/>
          <w:szCs w:val="28"/>
        </w:rPr>
        <w:t>彰或違反契約行為，經通知認養人改善，逾期未改善者，得終止認養</w:t>
      </w:r>
      <w:r w:rsidR="004F3BC1" w:rsidRPr="0007510E">
        <w:rPr>
          <w:rFonts w:ascii="標楷體" w:eastAsia="標楷體" w:hAnsi="標楷體" w:cs="細明體" w:hint="eastAsia"/>
          <w:kern w:val="0"/>
          <w:sz w:val="28"/>
          <w:szCs w:val="28"/>
        </w:rPr>
        <w:t>。</w:t>
      </w:r>
    </w:p>
    <w:p w14:paraId="5BE3780D" w14:textId="77777777" w:rsidR="006C5DCE" w:rsidRDefault="0064226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42264">
        <w:rPr>
          <w:rFonts w:ascii="標楷體" w:eastAsia="標楷體" w:hAnsi="標楷體"/>
          <w:sz w:val="28"/>
          <w:szCs w:val="28"/>
        </w:rPr>
        <w:lastRenderedPageBreak/>
        <w:t>本府</w:t>
      </w:r>
      <w:r w:rsidR="00A71BBC" w:rsidRPr="00642264">
        <w:rPr>
          <w:rFonts w:ascii="標楷體" w:eastAsia="標楷體" w:hAnsi="標楷體"/>
          <w:sz w:val="28"/>
          <w:szCs w:val="28"/>
        </w:rPr>
        <w:t>對於認養標的若有其他用途，得通知認養人後終止認養契約</w:t>
      </w:r>
      <w:r w:rsidR="00A9070F" w:rsidRPr="00642264">
        <w:rPr>
          <w:rFonts w:ascii="標楷體" w:eastAsia="標楷體" w:hAnsi="標楷體" w:hint="eastAsia"/>
          <w:sz w:val="28"/>
          <w:szCs w:val="28"/>
        </w:rPr>
        <w:t>。</w:t>
      </w:r>
    </w:p>
    <w:p w14:paraId="40815F51" w14:textId="77777777" w:rsidR="00106B24" w:rsidRPr="007B030C" w:rsidRDefault="00106B24"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cs="細明體"/>
          <w:kern w:val="0"/>
          <w:sz w:val="28"/>
          <w:szCs w:val="28"/>
        </w:rPr>
      </w:pPr>
      <w:r w:rsidRPr="007B030C">
        <w:rPr>
          <w:rFonts w:ascii="標楷體" w:eastAsia="標楷體" w:hAnsi="標楷體" w:cs="細明體" w:hint="eastAsia"/>
          <w:kern w:val="0"/>
          <w:sz w:val="28"/>
          <w:szCs w:val="28"/>
        </w:rPr>
        <w:t>認養人於認養</w:t>
      </w:r>
      <w:proofErr w:type="gramStart"/>
      <w:r w:rsidRPr="007B030C">
        <w:rPr>
          <w:rFonts w:ascii="標楷體" w:eastAsia="標楷體" w:hAnsi="標楷體" w:cs="細明體" w:hint="eastAsia"/>
          <w:kern w:val="0"/>
          <w:sz w:val="28"/>
          <w:szCs w:val="28"/>
        </w:rPr>
        <w:t>期間，</w:t>
      </w:r>
      <w:proofErr w:type="gramEnd"/>
      <w:r w:rsidRPr="007B030C">
        <w:rPr>
          <w:rFonts w:ascii="標楷體" w:eastAsia="標楷體" w:hAnsi="標楷體" w:cs="細明體" w:hint="eastAsia"/>
          <w:kern w:val="0"/>
          <w:sz w:val="28"/>
          <w:szCs w:val="28"/>
        </w:rPr>
        <w:t>無需向執行機關支付認養標的使用費，且應自行負　　擔認養標的之水電、管理維護等費用。</w:t>
      </w:r>
    </w:p>
    <w:p w14:paraId="3E32830A" w14:textId="77777777" w:rsidR="008B5405" w:rsidRPr="00642264" w:rsidRDefault="008B5405" w:rsidP="00143E7A">
      <w:pPr>
        <w:pStyle w:val="a3"/>
        <w:widowControl/>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ind w:leftChars="0"/>
        <w:rPr>
          <w:rFonts w:ascii="標楷體" w:eastAsia="標楷體" w:hAnsi="標楷體"/>
          <w:sz w:val="28"/>
          <w:szCs w:val="28"/>
        </w:rPr>
      </w:pPr>
      <w:r w:rsidRPr="006C5DCE">
        <w:rPr>
          <w:rFonts w:ascii="標楷體" w:eastAsia="標楷體" w:hAnsi="標楷體" w:cs="細明體"/>
          <w:kern w:val="0"/>
          <w:sz w:val="28"/>
          <w:szCs w:val="28"/>
        </w:rPr>
        <w:br w:type="page"/>
      </w:r>
    </w:p>
    <w:p w14:paraId="32D9DD97" w14:textId="77777777" w:rsidR="008B5405" w:rsidRPr="00421AC2" w:rsidRDefault="008B5405" w:rsidP="00421AC2">
      <w:pPr>
        <w:pStyle w:val="Default"/>
        <w:spacing w:line="600" w:lineRule="exact"/>
        <w:rPr>
          <w:rFonts w:ascii="標楷體" w:eastAsia="標楷體" w:hAnsi="標楷體"/>
          <w:color w:val="auto"/>
          <w:sz w:val="22"/>
          <w:szCs w:val="28"/>
        </w:rPr>
      </w:pPr>
      <w:r w:rsidRPr="00421AC2">
        <w:rPr>
          <w:rFonts w:ascii="標楷體" w:eastAsia="標楷體" w:hAnsi="標楷體" w:hint="eastAsia"/>
          <w:color w:val="auto"/>
          <w:sz w:val="22"/>
          <w:szCs w:val="28"/>
        </w:rPr>
        <w:lastRenderedPageBreak/>
        <w:t>附件一</w:t>
      </w:r>
    </w:p>
    <w:p w14:paraId="6B16C437" w14:textId="77777777" w:rsidR="008B5405" w:rsidRPr="0007510E" w:rsidRDefault="00957C7A" w:rsidP="00421AC2">
      <w:pPr>
        <w:pStyle w:val="Default"/>
        <w:spacing w:line="600" w:lineRule="exact"/>
        <w:jc w:val="center"/>
        <w:rPr>
          <w:rFonts w:ascii="標楷體" w:eastAsia="標楷體" w:hAnsi="標楷體"/>
          <w:b/>
          <w:color w:val="auto"/>
          <w:sz w:val="28"/>
          <w:szCs w:val="28"/>
        </w:rPr>
      </w:pPr>
      <w:r w:rsidRPr="0007510E">
        <w:rPr>
          <w:rFonts w:ascii="標楷體" w:eastAsia="標楷體" w:hAnsi="標楷體" w:hint="eastAsia"/>
          <w:b/>
          <w:sz w:val="28"/>
          <w:szCs w:val="28"/>
        </w:rPr>
        <w:t>連江縣</w:t>
      </w:r>
      <w:r w:rsidRPr="00361A0A">
        <w:rPr>
          <w:rFonts w:ascii="標楷體" w:eastAsia="標楷體" w:hAnsi="標楷體" w:hint="eastAsia"/>
          <w:b/>
          <w:sz w:val="28"/>
          <w:szCs w:val="28"/>
        </w:rPr>
        <w:t>清水村水綠遊憩</w:t>
      </w:r>
      <w:r w:rsidRPr="0007510E">
        <w:rPr>
          <w:rFonts w:ascii="標楷體" w:eastAsia="標楷體" w:hAnsi="標楷體" w:hint="eastAsia"/>
          <w:b/>
          <w:sz w:val="28"/>
          <w:szCs w:val="28"/>
        </w:rPr>
        <w:t>閒置</w:t>
      </w:r>
      <w:r w:rsidRPr="005E6CC4">
        <w:rPr>
          <w:rFonts w:ascii="標楷體" w:eastAsia="標楷體" w:hAnsi="標楷體" w:hint="eastAsia"/>
          <w:b/>
          <w:sz w:val="28"/>
          <w:szCs w:val="28"/>
        </w:rPr>
        <w:t>空間</w:t>
      </w:r>
      <w:r w:rsidR="008B5405" w:rsidRPr="0007510E">
        <w:rPr>
          <w:rFonts w:ascii="標楷體" w:eastAsia="標楷體" w:hAnsi="標楷體" w:hint="eastAsia"/>
          <w:b/>
          <w:color w:val="auto"/>
          <w:sz w:val="28"/>
          <w:szCs w:val="28"/>
        </w:rPr>
        <w:t>認養申請書</w:t>
      </w:r>
    </w:p>
    <w:p w14:paraId="6372746E" w14:textId="77777777" w:rsidR="008B5405" w:rsidRPr="0007510E" w:rsidRDefault="008B5405" w:rsidP="00421AC2">
      <w:pPr>
        <w:pStyle w:val="Default"/>
        <w:spacing w:line="600" w:lineRule="exact"/>
        <w:jc w:val="right"/>
        <w:rPr>
          <w:rFonts w:ascii="標楷體" w:eastAsia="標楷體" w:hAnsi="標楷體"/>
          <w:color w:val="auto"/>
          <w:sz w:val="28"/>
          <w:szCs w:val="28"/>
        </w:rPr>
      </w:pPr>
      <w:r w:rsidRPr="0007510E">
        <w:rPr>
          <w:rFonts w:ascii="標楷體" w:eastAsia="標楷體" w:hAnsi="標楷體" w:hint="eastAsia"/>
          <w:color w:val="auto"/>
          <w:sz w:val="28"/>
          <w:szCs w:val="28"/>
        </w:rPr>
        <w:t>申請日期：　　年　　月　　日</w:t>
      </w:r>
    </w:p>
    <w:tbl>
      <w:tblPr>
        <w:tblStyle w:val="a4"/>
        <w:tblW w:w="0" w:type="auto"/>
        <w:jc w:val="center"/>
        <w:tblLook w:val="04A0" w:firstRow="1" w:lastRow="0" w:firstColumn="1" w:lastColumn="0" w:noHBand="0" w:noVBand="1"/>
      </w:tblPr>
      <w:tblGrid>
        <w:gridCol w:w="2972"/>
        <w:gridCol w:w="5324"/>
      </w:tblGrid>
      <w:tr w:rsidR="008B5405" w:rsidRPr="0007510E" w14:paraId="5292FE7E" w14:textId="77777777" w:rsidTr="00421AC2">
        <w:trPr>
          <w:jc w:val="center"/>
        </w:trPr>
        <w:tc>
          <w:tcPr>
            <w:tcW w:w="2972" w:type="dxa"/>
          </w:tcPr>
          <w:p w14:paraId="38E982F1"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申請人姓名（單位）</w:t>
            </w:r>
          </w:p>
        </w:tc>
        <w:tc>
          <w:tcPr>
            <w:tcW w:w="5324" w:type="dxa"/>
          </w:tcPr>
          <w:p w14:paraId="71512F5D"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484C906A" w14:textId="77777777" w:rsidTr="00421AC2">
        <w:trPr>
          <w:jc w:val="center"/>
        </w:trPr>
        <w:tc>
          <w:tcPr>
            <w:tcW w:w="2972" w:type="dxa"/>
          </w:tcPr>
          <w:p w14:paraId="6C39FD6A"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連絡電話</w:t>
            </w:r>
          </w:p>
        </w:tc>
        <w:tc>
          <w:tcPr>
            <w:tcW w:w="5324" w:type="dxa"/>
          </w:tcPr>
          <w:p w14:paraId="07BBBCF4"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4E2EBCFF" w14:textId="77777777" w:rsidTr="00421AC2">
        <w:trPr>
          <w:jc w:val="center"/>
        </w:trPr>
        <w:tc>
          <w:tcPr>
            <w:tcW w:w="2972" w:type="dxa"/>
          </w:tcPr>
          <w:p w14:paraId="3C4D200E"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通訊地址</w:t>
            </w:r>
          </w:p>
        </w:tc>
        <w:tc>
          <w:tcPr>
            <w:tcW w:w="5324" w:type="dxa"/>
          </w:tcPr>
          <w:p w14:paraId="75D381FD"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3A107468" w14:textId="77777777" w:rsidTr="00421AC2">
        <w:trPr>
          <w:jc w:val="center"/>
        </w:trPr>
        <w:tc>
          <w:tcPr>
            <w:tcW w:w="8296" w:type="dxa"/>
            <w:gridSpan w:val="2"/>
          </w:tcPr>
          <w:p w14:paraId="721566AA" w14:textId="77777777" w:rsidR="008B5405" w:rsidRPr="0007510E" w:rsidRDefault="008B5405" w:rsidP="00421AC2">
            <w:pPr>
              <w:pStyle w:val="Default"/>
              <w:spacing w:line="720" w:lineRule="exact"/>
              <w:rPr>
                <w:rFonts w:ascii="標楷體" w:eastAsia="標楷體" w:hAnsi="標楷體"/>
                <w:b/>
                <w:color w:val="auto"/>
                <w:sz w:val="28"/>
                <w:szCs w:val="28"/>
              </w:rPr>
            </w:pPr>
            <w:r w:rsidRPr="0007510E">
              <w:rPr>
                <w:rFonts w:ascii="標楷體" w:eastAsia="標楷體" w:hAnsi="標楷體" w:hint="eastAsia"/>
                <w:b/>
                <w:color w:val="auto"/>
                <w:sz w:val="28"/>
                <w:szCs w:val="28"/>
              </w:rPr>
              <w:t>認養內容</w:t>
            </w:r>
          </w:p>
        </w:tc>
      </w:tr>
      <w:tr w:rsidR="008B5405" w:rsidRPr="0007510E" w14:paraId="7A392243" w14:textId="77777777" w:rsidTr="00421AC2">
        <w:trPr>
          <w:jc w:val="center"/>
        </w:trPr>
        <w:tc>
          <w:tcPr>
            <w:tcW w:w="2972" w:type="dxa"/>
          </w:tcPr>
          <w:p w14:paraId="244E7BF2"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申請標的</w:t>
            </w:r>
          </w:p>
        </w:tc>
        <w:tc>
          <w:tcPr>
            <w:tcW w:w="5324" w:type="dxa"/>
          </w:tcPr>
          <w:p w14:paraId="71F5B54C"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73A4169A" w14:textId="77777777" w:rsidTr="00421AC2">
        <w:trPr>
          <w:jc w:val="center"/>
        </w:trPr>
        <w:tc>
          <w:tcPr>
            <w:tcW w:w="2972" w:type="dxa"/>
          </w:tcPr>
          <w:p w14:paraId="7CE455B4"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申請範圍</w:t>
            </w:r>
          </w:p>
        </w:tc>
        <w:tc>
          <w:tcPr>
            <w:tcW w:w="5324" w:type="dxa"/>
          </w:tcPr>
          <w:p w14:paraId="5EB8D3D9"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62F285DC" w14:textId="77777777" w:rsidTr="00421AC2">
        <w:trPr>
          <w:jc w:val="center"/>
        </w:trPr>
        <w:tc>
          <w:tcPr>
            <w:tcW w:w="2972" w:type="dxa"/>
          </w:tcPr>
          <w:p w14:paraId="79040BED"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認養項目</w:t>
            </w:r>
          </w:p>
        </w:tc>
        <w:tc>
          <w:tcPr>
            <w:tcW w:w="5324" w:type="dxa"/>
          </w:tcPr>
          <w:p w14:paraId="2B4A7836"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8B5405" w:rsidRPr="0007510E" w14:paraId="696D4926" w14:textId="77777777" w:rsidTr="00421AC2">
        <w:trPr>
          <w:jc w:val="center"/>
        </w:trPr>
        <w:tc>
          <w:tcPr>
            <w:tcW w:w="2972" w:type="dxa"/>
          </w:tcPr>
          <w:p w14:paraId="0D062563"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認養時間</w:t>
            </w:r>
          </w:p>
        </w:tc>
        <w:tc>
          <w:tcPr>
            <w:tcW w:w="5324" w:type="dxa"/>
          </w:tcPr>
          <w:p w14:paraId="3FD4FFFC" w14:textId="77777777" w:rsidR="008B5405" w:rsidRPr="0007510E" w:rsidRDefault="008B5405" w:rsidP="00421AC2">
            <w:pPr>
              <w:pStyle w:val="Default"/>
              <w:spacing w:line="720" w:lineRule="exact"/>
              <w:rPr>
                <w:rFonts w:ascii="標楷體" w:eastAsia="標楷體" w:hAnsi="標楷體"/>
                <w:color w:val="auto"/>
                <w:sz w:val="28"/>
                <w:szCs w:val="28"/>
              </w:rPr>
            </w:pPr>
          </w:p>
        </w:tc>
      </w:tr>
      <w:tr w:rsidR="00421AC2" w:rsidRPr="0007510E" w14:paraId="77167D41" w14:textId="77777777" w:rsidTr="00421AC2">
        <w:trPr>
          <w:jc w:val="center"/>
        </w:trPr>
        <w:tc>
          <w:tcPr>
            <w:tcW w:w="2972" w:type="dxa"/>
          </w:tcPr>
          <w:p w14:paraId="209C3882" w14:textId="77777777" w:rsidR="008B5405" w:rsidRPr="0007510E" w:rsidRDefault="008B5405" w:rsidP="00421AC2">
            <w:pPr>
              <w:pStyle w:val="Default"/>
              <w:spacing w:line="720" w:lineRule="exact"/>
              <w:rPr>
                <w:rFonts w:ascii="標楷體" w:eastAsia="標楷體" w:hAnsi="標楷體"/>
                <w:color w:val="auto"/>
                <w:sz w:val="28"/>
                <w:szCs w:val="28"/>
              </w:rPr>
            </w:pPr>
            <w:r w:rsidRPr="0007510E">
              <w:rPr>
                <w:rFonts w:ascii="標楷體" w:eastAsia="標楷體" w:hAnsi="標楷體" w:hint="eastAsia"/>
                <w:color w:val="auto"/>
                <w:sz w:val="28"/>
                <w:szCs w:val="28"/>
              </w:rPr>
              <w:t>備註</w:t>
            </w:r>
          </w:p>
        </w:tc>
        <w:tc>
          <w:tcPr>
            <w:tcW w:w="5324" w:type="dxa"/>
          </w:tcPr>
          <w:p w14:paraId="243096D0" w14:textId="77777777" w:rsidR="008B5405" w:rsidRPr="0007510E" w:rsidRDefault="008B5405" w:rsidP="00421AC2">
            <w:pPr>
              <w:pStyle w:val="Default"/>
              <w:spacing w:line="720" w:lineRule="exact"/>
              <w:rPr>
                <w:rFonts w:ascii="標楷體" w:eastAsia="標楷體" w:hAnsi="標楷體"/>
                <w:color w:val="auto"/>
                <w:sz w:val="28"/>
                <w:szCs w:val="28"/>
              </w:rPr>
            </w:pPr>
          </w:p>
        </w:tc>
      </w:tr>
    </w:tbl>
    <w:p w14:paraId="34D022B2" w14:textId="77777777" w:rsidR="008B5405" w:rsidRPr="0007510E" w:rsidRDefault="00421AC2" w:rsidP="00421AC2">
      <w:pPr>
        <w:pStyle w:val="Default"/>
        <w:spacing w:line="600" w:lineRule="exact"/>
        <w:rPr>
          <w:rFonts w:ascii="標楷體" w:eastAsia="標楷體" w:hAnsi="標楷體"/>
          <w:color w:val="auto"/>
          <w:sz w:val="28"/>
          <w:szCs w:val="28"/>
        </w:rPr>
      </w:pPr>
      <w:r>
        <w:rPr>
          <w:rFonts w:ascii="標楷體" w:eastAsia="標楷體" w:hAnsi="標楷體" w:hint="eastAsia"/>
          <w:color w:val="auto"/>
          <w:sz w:val="28"/>
          <w:szCs w:val="28"/>
        </w:rPr>
        <w:t xml:space="preserve">　　　</w:t>
      </w:r>
      <w:r w:rsidR="008B5405" w:rsidRPr="0007510E">
        <w:rPr>
          <w:rFonts w:ascii="標楷體" w:eastAsia="標楷體" w:hAnsi="標楷體" w:hint="eastAsia"/>
          <w:color w:val="auto"/>
          <w:sz w:val="28"/>
          <w:szCs w:val="28"/>
        </w:rPr>
        <w:t>申請人（單位）：　　　　　　　　　　　　簽章：</w:t>
      </w:r>
    </w:p>
    <w:p w14:paraId="2FCFD8B6" w14:textId="77777777" w:rsidR="00473422" w:rsidRDefault="00473422"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53B993FC"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116F0A88"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6BF3D108"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03A700A5"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38D05A3C"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2C2294A7"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45AD90E0" w14:textId="77777777" w:rsidR="00871F13"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p w14:paraId="2E9BC2C8" w14:textId="77777777" w:rsidR="00871F13" w:rsidRPr="0007510E" w:rsidRDefault="00871F13" w:rsidP="0007510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80" w:lineRule="exact"/>
        <w:rPr>
          <w:rFonts w:ascii="標楷體" w:eastAsia="標楷體" w:hAnsi="標楷體" w:cs="細明體"/>
          <w:kern w:val="0"/>
          <w:sz w:val="28"/>
          <w:szCs w:val="28"/>
        </w:rPr>
      </w:pPr>
    </w:p>
    <w:sectPr w:rsidR="00871F13" w:rsidRPr="0007510E" w:rsidSect="00421AC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B263" w14:textId="77777777" w:rsidR="0050036E" w:rsidRDefault="0050036E" w:rsidP="001048AE">
      <w:r>
        <w:separator/>
      </w:r>
    </w:p>
  </w:endnote>
  <w:endnote w:type="continuationSeparator" w:id="0">
    <w:p w14:paraId="4BD546CD" w14:textId="77777777" w:rsidR="0050036E" w:rsidRDefault="0050036E" w:rsidP="001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66F0" w14:textId="77777777" w:rsidR="0050036E" w:rsidRDefault="0050036E" w:rsidP="001048AE">
      <w:r>
        <w:separator/>
      </w:r>
    </w:p>
  </w:footnote>
  <w:footnote w:type="continuationSeparator" w:id="0">
    <w:p w14:paraId="1D6B9EE4" w14:textId="77777777" w:rsidR="0050036E" w:rsidRDefault="0050036E" w:rsidP="0010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3F3"/>
    <w:multiLevelType w:val="hybridMultilevel"/>
    <w:tmpl w:val="489E6342"/>
    <w:lvl w:ilvl="0" w:tplc="0409000F">
      <w:start w:val="1"/>
      <w:numFmt w:val="decimal"/>
      <w:lvlText w:val="%1."/>
      <w:lvlJc w:val="left"/>
      <w:pPr>
        <w:ind w:left="851" w:hanging="480"/>
      </w:p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 w15:restartNumberingAfterBreak="0">
    <w:nsid w:val="12D826CD"/>
    <w:multiLevelType w:val="hybridMultilevel"/>
    <w:tmpl w:val="081ECDB4"/>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66FE8"/>
    <w:multiLevelType w:val="hybridMultilevel"/>
    <w:tmpl w:val="D6D432D4"/>
    <w:lvl w:ilvl="0" w:tplc="4EDCCE6E">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83730F5"/>
    <w:multiLevelType w:val="hybridMultilevel"/>
    <w:tmpl w:val="CEC28786"/>
    <w:lvl w:ilvl="0" w:tplc="5FE66C00">
      <w:start w:val="1"/>
      <w:numFmt w:val="taiwaneseCountingThousand"/>
      <w:suff w:val="nothing"/>
      <w:lvlText w:val="%1、"/>
      <w:lvlJc w:val="center"/>
      <w:pPr>
        <w:ind w:left="622" w:hanging="480"/>
      </w:pPr>
      <w:rPr>
        <w:rFonts w:hint="eastAsia"/>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C644DCD"/>
    <w:multiLevelType w:val="hybridMultilevel"/>
    <w:tmpl w:val="D932E6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EB0CE9"/>
    <w:multiLevelType w:val="hybridMultilevel"/>
    <w:tmpl w:val="F5CC3520"/>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E697078"/>
    <w:multiLevelType w:val="hybridMultilevel"/>
    <w:tmpl w:val="103E88B4"/>
    <w:lvl w:ilvl="0" w:tplc="8D3A711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2C24ABC"/>
    <w:multiLevelType w:val="hybridMultilevel"/>
    <w:tmpl w:val="8CF04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5D08BE"/>
    <w:multiLevelType w:val="hybridMultilevel"/>
    <w:tmpl w:val="3454F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0D0C7D"/>
    <w:multiLevelType w:val="hybridMultilevel"/>
    <w:tmpl w:val="B35C7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3E93F6E"/>
    <w:multiLevelType w:val="hybridMultilevel"/>
    <w:tmpl w:val="232483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260411"/>
    <w:multiLevelType w:val="hybridMultilevel"/>
    <w:tmpl w:val="531A8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71609B"/>
    <w:multiLevelType w:val="hybridMultilevel"/>
    <w:tmpl w:val="18DADF7A"/>
    <w:lvl w:ilvl="0" w:tplc="8D3A711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AAC5B3D"/>
    <w:multiLevelType w:val="hybridMultilevel"/>
    <w:tmpl w:val="F5F0B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994216881">
    <w:abstractNumId w:val="7"/>
  </w:num>
  <w:num w:numId="2" w16cid:durableId="1860853892">
    <w:abstractNumId w:val="3"/>
  </w:num>
  <w:num w:numId="3" w16cid:durableId="790392496">
    <w:abstractNumId w:val="4"/>
  </w:num>
  <w:num w:numId="4" w16cid:durableId="540746422">
    <w:abstractNumId w:val="13"/>
  </w:num>
  <w:num w:numId="5" w16cid:durableId="767893953">
    <w:abstractNumId w:val="9"/>
  </w:num>
  <w:num w:numId="6" w16cid:durableId="396830864">
    <w:abstractNumId w:val="0"/>
  </w:num>
  <w:num w:numId="7" w16cid:durableId="393239421">
    <w:abstractNumId w:val="8"/>
  </w:num>
  <w:num w:numId="8" w16cid:durableId="1430656552">
    <w:abstractNumId w:val="11"/>
  </w:num>
  <w:num w:numId="9" w16cid:durableId="770441958">
    <w:abstractNumId w:val="10"/>
  </w:num>
  <w:num w:numId="10" w16cid:durableId="1153107259">
    <w:abstractNumId w:val="1"/>
  </w:num>
  <w:num w:numId="11" w16cid:durableId="1536581732">
    <w:abstractNumId w:val="5"/>
  </w:num>
  <w:num w:numId="12" w16cid:durableId="63916660">
    <w:abstractNumId w:val="6"/>
  </w:num>
  <w:num w:numId="13" w16cid:durableId="444618884">
    <w:abstractNumId w:val="12"/>
  </w:num>
  <w:num w:numId="14" w16cid:durableId="2104765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3A"/>
    <w:rsid w:val="00021BD3"/>
    <w:rsid w:val="00035355"/>
    <w:rsid w:val="0007510E"/>
    <w:rsid w:val="000904AE"/>
    <w:rsid w:val="000C7779"/>
    <w:rsid w:val="000E2E94"/>
    <w:rsid w:val="001048AE"/>
    <w:rsid w:val="00106B24"/>
    <w:rsid w:val="00152FF8"/>
    <w:rsid w:val="00166F95"/>
    <w:rsid w:val="0017015E"/>
    <w:rsid w:val="0017245F"/>
    <w:rsid w:val="00195ADA"/>
    <w:rsid w:val="001B658A"/>
    <w:rsid w:val="002C0516"/>
    <w:rsid w:val="002F170A"/>
    <w:rsid w:val="0034147E"/>
    <w:rsid w:val="003521DF"/>
    <w:rsid w:val="00361A0A"/>
    <w:rsid w:val="003A26F9"/>
    <w:rsid w:val="003C7BB2"/>
    <w:rsid w:val="003D683C"/>
    <w:rsid w:val="003D6D88"/>
    <w:rsid w:val="00421AC2"/>
    <w:rsid w:val="004364CD"/>
    <w:rsid w:val="00452521"/>
    <w:rsid w:val="00464711"/>
    <w:rsid w:val="00473422"/>
    <w:rsid w:val="004F3BC1"/>
    <w:rsid w:val="004F51BD"/>
    <w:rsid w:val="0050036E"/>
    <w:rsid w:val="00525088"/>
    <w:rsid w:val="00562CE9"/>
    <w:rsid w:val="005874BE"/>
    <w:rsid w:val="00596DD6"/>
    <w:rsid w:val="005C1A5F"/>
    <w:rsid w:val="005E6CC4"/>
    <w:rsid w:val="00642264"/>
    <w:rsid w:val="00665A83"/>
    <w:rsid w:val="006B1070"/>
    <w:rsid w:val="006C5DCE"/>
    <w:rsid w:val="006C7943"/>
    <w:rsid w:val="00705F1F"/>
    <w:rsid w:val="007335C4"/>
    <w:rsid w:val="007B030C"/>
    <w:rsid w:val="007E4E92"/>
    <w:rsid w:val="0081558B"/>
    <w:rsid w:val="0085115C"/>
    <w:rsid w:val="00871F13"/>
    <w:rsid w:val="00890DCD"/>
    <w:rsid w:val="008B5405"/>
    <w:rsid w:val="008B712E"/>
    <w:rsid w:val="008E456E"/>
    <w:rsid w:val="008F0E90"/>
    <w:rsid w:val="008F3FD5"/>
    <w:rsid w:val="00920AC1"/>
    <w:rsid w:val="00925109"/>
    <w:rsid w:val="00957C7A"/>
    <w:rsid w:val="0096671D"/>
    <w:rsid w:val="009F75D4"/>
    <w:rsid w:val="00A16AA5"/>
    <w:rsid w:val="00A635D5"/>
    <w:rsid w:val="00A71BBC"/>
    <w:rsid w:val="00A76643"/>
    <w:rsid w:val="00A9070F"/>
    <w:rsid w:val="00A95F67"/>
    <w:rsid w:val="00A9786B"/>
    <w:rsid w:val="00AA7526"/>
    <w:rsid w:val="00AC1B71"/>
    <w:rsid w:val="00AE4B4C"/>
    <w:rsid w:val="00B16066"/>
    <w:rsid w:val="00B23398"/>
    <w:rsid w:val="00B50773"/>
    <w:rsid w:val="00B96BEF"/>
    <w:rsid w:val="00BC4E2C"/>
    <w:rsid w:val="00BF20C8"/>
    <w:rsid w:val="00C66E0A"/>
    <w:rsid w:val="00C9469B"/>
    <w:rsid w:val="00CD1BB8"/>
    <w:rsid w:val="00D2565F"/>
    <w:rsid w:val="00D53325"/>
    <w:rsid w:val="00DE069B"/>
    <w:rsid w:val="00DF47CA"/>
    <w:rsid w:val="00E46274"/>
    <w:rsid w:val="00E5543A"/>
    <w:rsid w:val="00E973A1"/>
    <w:rsid w:val="00EC314E"/>
    <w:rsid w:val="00EC4290"/>
    <w:rsid w:val="00F65412"/>
    <w:rsid w:val="00F6578B"/>
    <w:rsid w:val="00F6658D"/>
    <w:rsid w:val="00F678E9"/>
    <w:rsid w:val="00FB11EA"/>
    <w:rsid w:val="00FC0882"/>
    <w:rsid w:val="00FC5C2B"/>
    <w:rsid w:val="00FE1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9BC37"/>
  <w15:docId w15:val="{B12A509F-073D-4AF8-BD54-1EDF71A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15C"/>
    <w:pPr>
      <w:ind w:leftChars="200" w:left="480"/>
    </w:pPr>
  </w:style>
  <w:style w:type="paragraph" w:styleId="HTML">
    <w:name w:val="HTML Preformatted"/>
    <w:basedOn w:val="a"/>
    <w:link w:val="HTML0"/>
    <w:uiPriority w:val="99"/>
    <w:semiHidden/>
    <w:unhideWhenUsed/>
    <w:rsid w:val="004F3B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F3BC1"/>
    <w:rPr>
      <w:rFonts w:ascii="細明體" w:eastAsia="細明體" w:hAnsi="細明體" w:cs="細明體"/>
      <w:kern w:val="0"/>
      <w:szCs w:val="24"/>
    </w:rPr>
  </w:style>
  <w:style w:type="paragraph" w:customStyle="1" w:styleId="Default">
    <w:name w:val="Default"/>
    <w:rsid w:val="008B5405"/>
    <w:pPr>
      <w:widowControl w:val="0"/>
      <w:autoSpaceDE w:val="0"/>
      <w:autoSpaceDN w:val="0"/>
      <w:adjustRightInd w:val="0"/>
    </w:pPr>
    <w:rPr>
      <w:rFonts w:ascii="新細明體" w:eastAsia="新細明體" w:cs="新細明體"/>
      <w:color w:val="000000"/>
      <w:kern w:val="0"/>
      <w:szCs w:val="24"/>
    </w:rPr>
  </w:style>
  <w:style w:type="table" w:styleId="a4">
    <w:name w:val="Table Grid"/>
    <w:basedOn w:val="a1"/>
    <w:uiPriority w:val="39"/>
    <w:rsid w:val="008B5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048AE"/>
    <w:pPr>
      <w:tabs>
        <w:tab w:val="center" w:pos="4153"/>
        <w:tab w:val="right" w:pos="8306"/>
      </w:tabs>
      <w:snapToGrid w:val="0"/>
    </w:pPr>
    <w:rPr>
      <w:sz w:val="20"/>
      <w:szCs w:val="20"/>
    </w:rPr>
  </w:style>
  <w:style w:type="character" w:customStyle="1" w:styleId="a6">
    <w:name w:val="頁首 字元"/>
    <w:basedOn w:val="a0"/>
    <w:link w:val="a5"/>
    <w:uiPriority w:val="99"/>
    <w:rsid w:val="001048AE"/>
    <w:rPr>
      <w:sz w:val="20"/>
      <w:szCs w:val="20"/>
    </w:rPr>
  </w:style>
  <w:style w:type="paragraph" w:styleId="a7">
    <w:name w:val="footer"/>
    <w:basedOn w:val="a"/>
    <w:link w:val="a8"/>
    <w:uiPriority w:val="99"/>
    <w:unhideWhenUsed/>
    <w:rsid w:val="001048AE"/>
    <w:pPr>
      <w:tabs>
        <w:tab w:val="center" w:pos="4153"/>
        <w:tab w:val="right" w:pos="8306"/>
      </w:tabs>
      <w:snapToGrid w:val="0"/>
    </w:pPr>
    <w:rPr>
      <w:sz w:val="20"/>
      <w:szCs w:val="20"/>
    </w:rPr>
  </w:style>
  <w:style w:type="character" w:customStyle="1" w:styleId="a8">
    <w:name w:val="頁尾 字元"/>
    <w:basedOn w:val="a0"/>
    <w:link w:val="a7"/>
    <w:uiPriority w:val="99"/>
    <w:rsid w:val="001048AE"/>
    <w:rPr>
      <w:sz w:val="20"/>
      <w:szCs w:val="20"/>
    </w:rPr>
  </w:style>
  <w:style w:type="character" w:styleId="a9">
    <w:name w:val="Hyperlink"/>
    <w:basedOn w:val="a0"/>
    <w:uiPriority w:val="99"/>
    <w:semiHidden/>
    <w:unhideWhenUsed/>
    <w:rsid w:val="00B23398"/>
    <w:rPr>
      <w:color w:val="0000FF"/>
      <w:u w:val="single"/>
    </w:rPr>
  </w:style>
  <w:style w:type="paragraph" w:styleId="aa">
    <w:name w:val="Balloon Text"/>
    <w:basedOn w:val="a"/>
    <w:link w:val="ab"/>
    <w:uiPriority w:val="99"/>
    <w:semiHidden/>
    <w:unhideWhenUsed/>
    <w:rsid w:val="0081558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558B"/>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7015E"/>
    <w:pPr>
      <w:jc w:val="right"/>
    </w:pPr>
  </w:style>
  <w:style w:type="character" w:customStyle="1" w:styleId="ad">
    <w:name w:val="日期 字元"/>
    <w:basedOn w:val="a0"/>
    <w:link w:val="ac"/>
    <w:uiPriority w:val="99"/>
    <w:semiHidden/>
    <w:rsid w:val="0017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39016">
      <w:bodyDiv w:val="1"/>
      <w:marLeft w:val="0"/>
      <w:marRight w:val="0"/>
      <w:marTop w:val="0"/>
      <w:marBottom w:val="0"/>
      <w:divBdr>
        <w:top w:val="none" w:sz="0" w:space="0" w:color="auto"/>
        <w:left w:val="none" w:sz="0" w:space="0" w:color="auto"/>
        <w:bottom w:val="none" w:sz="0" w:space="0" w:color="auto"/>
        <w:right w:val="none" w:sz="0" w:space="0" w:color="auto"/>
      </w:divBdr>
    </w:div>
    <w:div w:id="18302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chia2189</dc:creator>
  <cp:lastModifiedBy>matsu101-1</cp:lastModifiedBy>
  <cp:revision>2</cp:revision>
  <cp:lastPrinted>2022-07-21T07:30:00Z</cp:lastPrinted>
  <dcterms:created xsi:type="dcterms:W3CDTF">2022-08-03T07:13:00Z</dcterms:created>
  <dcterms:modified xsi:type="dcterms:W3CDTF">2022-08-03T07:13:00Z</dcterms:modified>
</cp:coreProperties>
</file>