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81" w:rsidRPr="002323C7" w:rsidRDefault="00A45C81" w:rsidP="00BA7CD2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</w:t>
      </w:r>
      <w:r w:rsidRPr="002323C7">
        <w:rPr>
          <w:rFonts w:ascii="標楷體" w:eastAsia="標楷體" w:hAnsi="標楷體" w:cs="標楷體" w:hint="eastAsia"/>
          <w:sz w:val="32"/>
          <w:szCs w:val="32"/>
        </w:rPr>
        <w:t>連江縣政府第</w:t>
      </w:r>
      <w:r>
        <w:rPr>
          <w:rFonts w:ascii="標楷體" w:eastAsia="標楷體" w:hAnsi="標楷體" w:cs="標楷體" w:hint="eastAsia"/>
          <w:sz w:val="32"/>
          <w:szCs w:val="32"/>
        </w:rPr>
        <w:t>三十</w:t>
      </w:r>
      <w:r w:rsidR="00482F34">
        <w:rPr>
          <w:rFonts w:ascii="標楷體" w:eastAsia="標楷體" w:hAnsi="標楷體" w:cs="標楷體" w:hint="eastAsia"/>
          <w:sz w:val="32"/>
          <w:szCs w:val="32"/>
        </w:rPr>
        <w:t>五</w:t>
      </w:r>
      <w:r>
        <w:rPr>
          <w:rFonts w:ascii="標楷體" w:eastAsia="標楷體" w:hAnsi="標楷體" w:cs="標楷體" w:hint="eastAsia"/>
          <w:sz w:val="32"/>
          <w:szCs w:val="32"/>
        </w:rPr>
        <w:t>次</w:t>
      </w:r>
      <w:r w:rsidRPr="002323C7">
        <w:rPr>
          <w:rFonts w:ascii="標楷體" w:eastAsia="標楷體" w:hAnsi="標楷體" w:cs="標楷體" w:hint="eastAsia"/>
          <w:sz w:val="32"/>
          <w:szCs w:val="32"/>
        </w:rPr>
        <w:t>主管週報會議記錄</w:t>
      </w:r>
    </w:p>
    <w:p w:rsidR="00A45C81" w:rsidRPr="002323C7" w:rsidRDefault="00A45C81" w:rsidP="007D2574">
      <w:pPr>
        <w:spacing w:line="420" w:lineRule="exact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日期：</w:t>
      </w:r>
      <w:r w:rsidRPr="002323C7">
        <w:rPr>
          <w:rFonts w:ascii="標楷體" w:eastAsia="標楷體" w:hAnsi="標楷體" w:cs="標楷體"/>
        </w:rPr>
        <w:t>104</w:t>
      </w:r>
      <w:r w:rsidRPr="002323C7">
        <w:rPr>
          <w:rFonts w:ascii="標楷體" w:eastAsia="標楷體" w:hAnsi="標楷體" w:cs="標楷體" w:hint="eastAsia"/>
        </w:rPr>
        <w:t>年</w:t>
      </w:r>
      <w:r w:rsidRPr="002323C7">
        <w:rPr>
          <w:rFonts w:ascii="標楷體" w:eastAsia="標楷體" w:hAnsi="標楷體" w:cs="標楷體"/>
        </w:rPr>
        <w:t>1</w:t>
      </w:r>
      <w:r w:rsidR="00482F34">
        <w:rPr>
          <w:rFonts w:ascii="標楷體" w:eastAsia="標楷體" w:hAnsi="標楷體" w:cs="標楷體" w:hint="eastAsia"/>
        </w:rPr>
        <w:t>2</w:t>
      </w:r>
      <w:r w:rsidRPr="002323C7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</w:t>
      </w:r>
      <w:r w:rsidR="00482F34">
        <w:rPr>
          <w:rFonts w:ascii="標楷體" w:eastAsia="標楷體" w:hAnsi="標楷體" w:cs="標楷體" w:hint="eastAsia"/>
        </w:rPr>
        <w:t>8</w:t>
      </w:r>
      <w:r w:rsidRPr="002323C7">
        <w:rPr>
          <w:rFonts w:ascii="標楷體" w:eastAsia="標楷體" w:hAnsi="標楷體" w:cs="標楷體" w:hint="eastAsia"/>
        </w:rPr>
        <w:t>日</w:t>
      </w:r>
      <w:r w:rsidR="00482F34">
        <w:rPr>
          <w:rFonts w:ascii="標楷體" w:eastAsia="標楷體" w:hAnsi="標楷體" w:cs="標楷體"/>
        </w:rPr>
        <w:t xml:space="preserve">               </w:t>
      </w:r>
      <w:r w:rsidRPr="002323C7">
        <w:rPr>
          <w:rFonts w:ascii="標楷體" w:eastAsia="標楷體" w:hAnsi="標楷體" w:cs="標楷體" w:hint="eastAsia"/>
        </w:rPr>
        <w:t>時間：</w:t>
      </w:r>
      <w:r w:rsidRPr="002323C7">
        <w:rPr>
          <w:rFonts w:ascii="標楷體" w:eastAsia="標楷體" w:hAnsi="標楷體" w:cs="標楷體"/>
        </w:rPr>
        <w:t>08:30-</w:t>
      </w:r>
      <w:r w:rsidR="00482F34">
        <w:rPr>
          <w:rFonts w:ascii="標楷體" w:eastAsia="標楷體" w:hAnsi="標楷體" w:cs="標楷體" w:hint="eastAsia"/>
        </w:rPr>
        <w:t>10</w:t>
      </w:r>
      <w:r w:rsidRPr="002323C7"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/>
        </w:rPr>
        <w:t>3</w:t>
      </w:r>
      <w:r w:rsidRPr="002323C7">
        <w:rPr>
          <w:rFonts w:ascii="標楷體" w:eastAsia="標楷體" w:hAnsi="標楷體" w:cs="標楷體"/>
        </w:rPr>
        <w:t>0</w:t>
      </w:r>
    </w:p>
    <w:p w:rsidR="00A45C81" w:rsidRPr="002323C7" w:rsidRDefault="00A45C81" w:rsidP="007D2574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地點：本府</w:t>
      </w:r>
      <w:r w:rsidRPr="002323C7">
        <w:rPr>
          <w:rFonts w:ascii="標楷體" w:eastAsia="標楷體" w:hAnsi="標楷體" w:cs="標楷體"/>
        </w:rPr>
        <w:t>3</w:t>
      </w:r>
      <w:r w:rsidRPr="002323C7">
        <w:rPr>
          <w:rFonts w:ascii="標楷體" w:eastAsia="標楷體" w:hAnsi="標楷體" w:cs="標楷體" w:hint="eastAsia"/>
        </w:rPr>
        <w:t>樓會議室</w:t>
      </w:r>
      <w:r w:rsidRPr="002323C7">
        <w:rPr>
          <w:rFonts w:ascii="標楷體" w:eastAsia="標楷體" w:hAnsi="標楷體" w:cs="標楷體"/>
        </w:rPr>
        <w:t xml:space="preserve">                </w:t>
      </w:r>
      <w:r w:rsidRPr="002323C7">
        <w:rPr>
          <w:rFonts w:ascii="標楷體" w:eastAsia="標楷體" w:hAnsi="標楷體" w:cs="標楷體" w:hint="eastAsia"/>
        </w:rPr>
        <w:t>出席人員：如簽到表</w:t>
      </w:r>
    </w:p>
    <w:p w:rsidR="00A45C81" w:rsidRPr="002323C7" w:rsidRDefault="00A45C81" w:rsidP="00810F4D">
      <w:pPr>
        <w:spacing w:line="420" w:lineRule="exact"/>
        <w:rPr>
          <w:rFonts w:ascii="標楷體" w:eastAsia="標楷體" w:hAnsi="標楷體"/>
        </w:rPr>
      </w:pPr>
      <w:r w:rsidRPr="002323C7">
        <w:rPr>
          <w:rFonts w:ascii="標楷體" w:eastAsia="標楷體" w:hAnsi="標楷體" w:cs="標楷體" w:hint="eastAsia"/>
        </w:rPr>
        <w:t>會議主持人：</w:t>
      </w:r>
      <w:r w:rsidR="00482F34">
        <w:rPr>
          <w:rFonts w:ascii="標楷體" w:eastAsia="標楷體" w:hAnsi="標楷體" w:cs="標楷體" w:hint="eastAsia"/>
        </w:rPr>
        <w:t xml:space="preserve">劉增應縣長  </w:t>
      </w:r>
      <w:r w:rsidRPr="002323C7">
        <w:rPr>
          <w:rFonts w:ascii="標楷體" w:eastAsia="標楷體" w:hAnsi="標楷體" w:cs="標楷體"/>
        </w:rPr>
        <w:t xml:space="preserve">            </w:t>
      </w:r>
      <w:r w:rsidRPr="002323C7">
        <w:rPr>
          <w:rFonts w:ascii="標楷體" w:eastAsia="標楷體" w:hAnsi="標楷體" w:cs="標楷體" w:hint="eastAsia"/>
        </w:rPr>
        <w:t>聯絡人員：</w:t>
      </w:r>
      <w:r w:rsidRPr="002323C7">
        <w:rPr>
          <w:rFonts w:ascii="標楷體" w:eastAsia="標楷體" w:hAnsi="標楷體" w:hint="eastAsia"/>
        </w:rPr>
        <w:t>企劃室王文鈴</w:t>
      </w:r>
    </w:p>
    <w:p w:rsidR="00A45C81" w:rsidRPr="002323C7" w:rsidRDefault="00A45C81" w:rsidP="007D2574">
      <w:pPr>
        <w:spacing w:line="420" w:lineRule="exact"/>
        <w:rPr>
          <w:rFonts w:ascii="標楷體" w:eastAsia="標楷體" w:hAnsi="標楷體" w:cs="Times New Roman"/>
        </w:rPr>
      </w:pPr>
    </w:p>
    <w:p w:rsidR="00A45C81" w:rsidRPr="002323C7" w:rsidRDefault="00A45C81" w:rsidP="007D2574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主席裁示：</w:t>
      </w:r>
    </w:p>
    <w:p w:rsidR="00A45C81" w:rsidRPr="002323C7" w:rsidRDefault="00482F34" w:rsidP="001C423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本人就職已經一年</w:t>
      </w:r>
      <w:r w:rsidR="00D636EF">
        <w:rPr>
          <w:rFonts w:ascii="標楷體" w:eastAsia="標楷體" w:hAnsi="標楷體" w:cs="標楷體" w:hint="eastAsia"/>
        </w:rPr>
        <w:t>了，</w:t>
      </w:r>
      <w:r>
        <w:rPr>
          <w:rFonts w:ascii="標楷體" w:eastAsia="標楷體" w:hAnsi="標楷體" w:cs="標楷體" w:hint="eastAsia"/>
        </w:rPr>
        <w:t>感謝這一年來縣政團隊</w:t>
      </w:r>
      <w:r w:rsidR="00D636EF">
        <w:rPr>
          <w:rFonts w:ascii="標楷體" w:eastAsia="標楷體" w:hAnsi="標楷體" w:cs="標楷體" w:hint="eastAsia"/>
        </w:rPr>
        <w:t>所有同仁</w:t>
      </w:r>
      <w:r>
        <w:rPr>
          <w:rFonts w:ascii="標楷體" w:eastAsia="標楷體" w:hAnsi="標楷體" w:cs="標楷體" w:hint="eastAsia"/>
        </w:rPr>
        <w:t>的努力，大家一起完成了許多的事情，但為了家鄉更美好，希望大家工作上都能不斷檢討及反省，提出創新作法，追求縣政的進步</w:t>
      </w:r>
      <w:r w:rsidR="00A45C81" w:rsidRPr="002323C7">
        <w:rPr>
          <w:rFonts w:ascii="標楷體" w:eastAsia="標楷體" w:hAnsi="標楷體" w:cs="標楷體" w:hint="eastAsia"/>
        </w:rPr>
        <w:t>。</w:t>
      </w:r>
      <w:r w:rsidR="00A45C81" w:rsidRPr="002323C7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各局室</w:t>
      </w:r>
      <w:r w:rsidR="00A45C81" w:rsidRPr="002323C7">
        <w:rPr>
          <w:rFonts w:ascii="標楷體" w:eastAsia="標楷體" w:hAnsi="標楷體" w:cs="標楷體"/>
        </w:rPr>
        <w:t>)</w:t>
      </w:r>
    </w:p>
    <w:p w:rsidR="00A45C81" w:rsidRPr="002323C7" w:rsidRDefault="00482F34" w:rsidP="001C423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消防局</w:t>
      </w:r>
      <w:r w:rsidR="00016B97">
        <w:rPr>
          <w:rFonts w:ascii="標楷體" w:eastAsia="標楷體" w:hAnsi="標楷體" w:cs="標楷體" w:hint="eastAsia"/>
        </w:rPr>
        <w:t>除提升救災能力外，要以預防災害發生為優先目標，提高煙霧偵測器裝設比率為可行方式，另加強公共場所公安查核、結合社區</w:t>
      </w:r>
      <w:proofErr w:type="gramStart"/>
      <w:r w:rsidR="00016B97">
        <w:rPr>
          <w:rFonts w:ascii="標楷體" w:eastAsia="標楷體" w:hAnsi="標楷體" w:cs="標楷體" w:hint="eastAsia"/>
        </w:rPr>
        <w:t>做好災防</w:t>
      </w:r>
      <w:r w:rsidR="000B0619">
        <w:rPr>
          <w:rFonts w:ascii="標楷體" w:eastAsia="標楷體" w:hAnsi="標楷體" w:cs="標楷體" w:hint="eastAsia"/>
        </w:rPr>
        <w:t>工作</w:t>
      </w:r>
      <w:proofErr w:type="gramEnd"/>
      <w:r w:rsidR="00D636EF">
        <w:rPr>
          <w:rFonts w:ascii="標楷體" w:eastAsia="標楷體" w:hAnsi="標楷體" w:cs="標楷體" w:hint="eastAsia"/>
        </w:rPr>
        <w:t>都要</w:t>
      </w:r>
      <w:r w:rsidR="000B0619">
        <w:rPr>
          <w:rFonts w:ascii="標楷體" w:eastAsia="標楷體" w:hAnsi="標楷體" w:cs="標楷體" w:hint="eastAsia"/>
        </w:rPr>
        <w:t>持續辦理</w:t>
      </w:r>
      <w:r w:rsidR="00A45C81" w:rsidRPr="002323C7">
        <w:rPr>
          <w:rFonts w:ascii="標楷體" w:eastAsia="標楷體" w:hAnsi="標楷體" w:cs="標楷體" w:hint="eastAsia"/>
        </w:rPr>
        <w:t>。</w:t>
      </w:r>
      <w:r w:rsidR="000C17BD">
        <w:rPr>
          <w:rFonts w:ascii="標楷體" w:eastAsia="標楷體" w:hAnsi="標楷體" w:cs="標楷體" w:hint="eastAsia"/>
        </w:rPr>
        <w:t>(</w:t>
      </w:r>
      <w:r w:rsidR="000B0619">
        <w:rPr>
          <w:rFonts w:ascii="標楷體" w:eastAsia="標楷體" w:hAnsi="標楷體" w:cs="標楷體" w:hint="eastAsia"/>
        </w:rPr>
        <w:t>消防</w:t>
      </w:r>
      <w:r w:rsidR="00A45C81">
        <w:rPr>
          <w:rFonts w:ascii="標楷體" w:eastAsia="標楷體" w:hAnsi="標楷體" w:cs="標楷體" w:hint="eastAsia"/>
        </w:rPr>
        <w:t>局</w:t>
      </w:r>
      <w:r w:rsidR="00A45C81" w:rsidRPr="002323C7">
        <w:rPr>
          <w:rFonts w:ascii="標楷體" w:eastAsia="標楷體" w:hAnsi="標楷體" w:cs="標楷體"/>
        </w:rPr>
        <w:t>)</w:t>
      </w:r>
    </w:p>
    <w:p w:rsidR="00A45C81" w:rsidRPr="002323C7" w:rsidRDefault="000B0619" w:rsidP="001C423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經國紀念館、歷史博物館及</w:t>
      </w:r>
      <w:proofErr w:type="gramStart"/>
      <w:r>
        <w:rPr>
          <w:rFonts w:ascii="標楷體" w:eastAsia="標楷體" w:hAnsi="標楷體" w:cs="標楷體" w:hint="eastAsia"/>
        </w:rPr>
        <w:t>勝利堡</w:t>
      </w:r>
      <w:proofErr w:type="gramEnd"/>
      <w:r>
        <w:rPr>
          <w:rFonts w:ascii="標楷體" w:eastAsia="標楷體" w:hAnsi="標楷體" w:cs="標楷體" w:hint="eastAsia"/>
        </w:rPr>
        <w:t>等</w:t>
      </w:r>
      <w:r w:rsidR="00D636EF">
        <w:rPr>
          <w:rFonts w:ascii="標楷體" w:eastAsia="標楷體" w:hAnsi="標楷體" w:cs="標楷體" w:hint="eastAsia"/>
        </w:rPr>
        <w:t>展覽</w:t>
      </w:r>
      <w:r>
        <w:rPr>
          <w:rFonts w:ascii="標楷體" w:eastAsia="標楷體" w:hAnsi="標楷體" w:cs="標楷體" w:hint="eastAsia"/>
        </w:rPr>
        <w:t>場館陸續開幕，對地區文物保存、研究及觀光推展都有助益，請</w:t>
      </w:r>
      <w:r w:rsidR="00D636EF">
        <w:rPr>
          <w:rFonts w:ascii="標楷體" w:eastAsia="標楷體" w:hAnsi="標楷體" w:cs="標楷體" w:hint="eastAsia"/>
        </w:rPr>
        <w:t>文化局</w:t>
      </w:r>
      <w:r>
        <w:rPr>
          <w:rFonts w:ascii="標楷體" w:eastAsia="標楷體" w:hAnsi="標楷體" w:cs="標楷體" w:hint="eastAsia"/>
        </w:rPr>
        <w:t>依既訂時程辦理</w:t>
      </w:r>
      <w:r w:rsidR="00A45C81" w:rsidRPr="002323C7">
        <w:rPr>
          <w:rFonts w:ascii="標楷體" w:eastAsia="標楷體" w:hAnsi="標楷體" w:cs="標楷體" w:hint="eastAsia"/>
        </w:rPr>
        <w:t>。</w:t>
      </w:r>
      <w:r w:rsidR="00A45C81" w:rsidRPr="002323C7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文化</w:t>
      </w:r>
      <w:r w:rsidR="00A45C81" w:rsidRPr="002323C7">
        <w:rPr>
          <w:rFonts w:ascii="標楷體" w:eastAsia="標楷體" w:hAnsi="標楷體" w:cs="標楷體" w:hint="eastAsia"/>
        </w:rPr>
        <w:t>局</w:t>
      </w:r>
      <w:r w:rsidR="00A45C81" w:rsidRPr="002323C7">
        <w:rPr>
          <w:rFonts w:ascii="標楷體" w:eastAsia="標楷體" w:hAnsi="標楷體" w:cs="標楷體"/>
        </w:rPr>
        <w:t>)</w:t>
      </w:r>
    </w:p>
    <w:p w:rsidR="00A45C81" w:rsidRPr="002323C7" w:rsidRDefault="00A45C81" w:rsidP="009F683D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本縣</w:t>
      </w:r>
      <w:r w:rsidR="000B0619">
        <w:rPr>
          <w:rFonts w:ascii="標楷體" w:eastAsia="標楷體" w:hAnsi="標楷體" w:cs="標楷體" w:hint="eastAsia"/>
        </w:rPr>
        <w:t>圖書館明年度試辦全年不休館方式，提供地區愛書者，良好閱讀環境，所需人力以文化局內部調整為主</w:t>
      </w:r>
      <w:r w:rsidRPr="002323C7">
        <w:rPr>
          <w:rFonts w:ascii="標楷體" w:eastAsia="標楷體" w:hAnsi="標楷體" w:cs="標楷體" w:hint="eastAsia"/>
        </w:rPr>
        <w:t>。</w:t>
      </w:r>
      <w:r w:rsidRPr="002323C7">
        <w:rPr>
          <w:rFonts w:ascii="標楷體" w:eastAsia="標楷體" w:hAnsi="標楷體" w:cs="標楷體"/>
        </w:rPr>
        <w:t>(</w:t>
      </w:r>
      <w:r w:rsidR="000B0619">
        <w:rPr>
          <w:rFonts w:ascii="標楷體" w:eastAsia="標楷體" w:hAnsi="標楷體" w:cs="標楷體" w:hint="eastAsia"/>
        </w:rPr>
        <w:t>文化</w:t>
      </w:r>
      <w:r w:rsidRPr="002323C7">
        <w:rPr>
          <w:rFonts w:ascii="標楷體" w:eastAsia="標楷體" w:hAnsi="標楷體" w:cs="標楷體" w:hint="eastAsia"/>
        </w:rPr>
        <w:t>局</w:t>
      </w:r>
      <w:r w:rsidRPr="002323C7">
        <w:rPr>
          <w:rFonts w:ascii="標楷體" w:eastAsia="標楷體" w:hAnsi="標楷體" w:cs="標楷體"/>
        </w:rPr>
        <w:t>)</w:t>
      </w:r>
    </w:p>
    <w:p w:rsidR="00A45C81" w:rsidRPr="002323C7" w:rsidRDefault="000B0619" w:rsidP="00B944DD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東引酒廠明年為</w:t>
      </w:r>
      <w:r w:rsidR="00D636EF">
        <w:rPr>
          <w:rFonts w:ascii="標楷體" w:eastAsia="標楷體" w:hAnsi="標楷體" w:cs="標楷體" w:hint="eastAsia"/>
        </w:rPr>
        <w:t>建廠</w:t>
      </w:r>
      <w:r>
        <w:rPr>
          <w:rFonts w:ascii="標楷體" w:eastAsia="標楷體" w:hAnsi="標楷體" w:cs="標楷體" w:hint="eastAsia"/>
        </w:rPr>
        <w:t>60週年，詩</w:t>
      </w:r>
      <w:proofErr w:type="gramStart"/>
      <w:r>
        <w:rPr>
          <w:rFonts w:ascii="標楷體" w:eastAsia="標楷體" w:hAnsi="標楷體" w:cs="標楷體" w:hint="eastAsia"/>
        </w:rPr>
        <w:t>酒節可</w:t>
      </w:r>
      <w:proofErr w:type="gramEnd"/>
      <w:r>
        <w:rPr>
          <w:rFonts w:ascii="標楷體" w:eastAsia="標楷體" w:hAnsi="標楷體" w:cs="標楷體" w:hint="eastAsia"/>
        </w:rPr>
        <w:t>擴大辦理，以</w:t>
      </w:r>
      <w:r w:rsidR="00D636EF">
        <w:rPr>
          <w:rFonts w:ascii="標楷體" w:eastAsia="標楷體" w:hAnsi="標楷體" w:cs="標楷體" w:hint="eastAsia"/>
        </w:rPr>
        <w:t>利</w:t>
      </w:r>
      <w:r>
        <w:rPr>
          <w:rFonts w:ascii="標楷體" w:eastAsia="標楷體" w:hAnsi="標楷體" w:cs="標楷體" w:hint="eastAsia"/>
        </w:rPr>
        <w:t>行銷本縣優良酒品，及推</w:t>
      </w:r>
      <w:r w:rsidR="00D636EF">
        <w:rPr>
          <w:rFonts w:ascii="標楷體" w:eastAsia="標楷體" w:hAnsi="標楷體" w:cs="標楷體" w:hint="eastAsia"/>
        </w:rPr>
        <w:t>展</w:t>
      </w:r>
      <w:r>
        <w:rPr>
          <w:rFonts w:ascii="標楷體" w:eastAsia="標楷體" w:hAnsi="標楷體" w:cs="標楷體" w:hint="eastAsia"/>
        </w:rPr>
        <w:t>地區觀光</w:t>
      </w:r>
      <w:r w:rsidR="00D636EF">
        <w:rPr>
          <w:rFonts w:ascii="標楷體" w:eastAsia="標楷體" w:hAnsi="標楷體" w:cs="標楷體" w:hint="eastAsia"/>
        </w:rPr>
        <w:t>事業</w:t>
      </w:r>
      <w:r w:rsidR="00A45C81" w:rsidRPr="002323C7">
        <w:rPr>
          <w:rFonts w:ascii="標楷體" w:eastAsia="標楷體" w:hAnsi="標楷體" w:cs="標楷體" w:hint="eastAsia"/>
        </w:rPr>
        <w:t>。</w:t>
      </w:r>
      <w:r w:rsidR="00A45C81" w:rsidRPr="002323C7">
        <w:rPr>
          <w:rFonts w:ascii="標楷體" w:eastAsia="標楷體" w:hAnsi="標楷體" w:cs="標楷體"/>
        </w:rPr>
        <w:t>(</w:t>
      </w:r>
      <w:r w:rsidR="00A45C81" w:rsidRPr="002323C7">
        <w:rPr>
          <w:rFonts w:ascii="標楷體" w:eastAsia="標楷體" w:hAnsi="標楷體" w:cs="標楷體" w:hint="eastAsia"/>
        </w:rPr>
        <w:t>文化局</w:t>
      </w:r>
      <w:r w:rsidR="00A45C81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財政</w:t>
      </w:r>
      <w:r w:rsidR="00A45C81">
        <w:rPr>
          <w:rFonts w:ascii="標楷體" w:eastAsia="標楷體" w:hAnsi="標楷體" w:cs="標楷體" w:hint="eastAsia"/>
        </w:rPr>
        <w:t>局</w:t>
      </w:r>
      <w:r w:rsidR="00D636EF">
        <w:rPr>
          <w:rFonts w:ascii="標楷體" w:eastAsia="標楷體" w:hAnsi="標楷體" w:cs="標楷體" w:hint="eastAsia"/>
        </w:rPr>
        <w:t>、觀光局</w:t>
      </w:r>
      <w:r w:rsidR="00A45C81" w:rsidRPr="002323C7">
        <w:rPr>
          <w:rFonts w:ascii="標楷體" w:eastAsia="標楷體" w:hAnsi="標楷體" w:cs="標楷體"/>
        </w:rPr>
        <w:t>)</w:t>
      </w:r>
    </w:p>
    <w:p w:rsidR="00A45C81" w:rsidRPr="002323C7" w:rsidRDefault="000B0619" w:rsidP="00B944DD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馬祖心情記事</w:t>
      </w:r>
      <w:r w:rsidR="007F47BF">
        <w:rPr>
          <w:rFonts w:ascii="標楷體" w:eastAsia="標楷體" w:hAnsi="標楷體" w:cs="標楷體" w:hint="eastAsia"/>
        </w:rPr>
        <w:t>戲劇於桃園及大陸地區表演，請先行規劃讓演出更順利，傳統戲曲之傳承及表演，也應加以注重及推廣。</w:t>
      </w:r>
      <w:r w:rsidR="00A45C81" w:rsidRPr="002323C7">
        <w:rPr>
          <w:rFonts w:ascii="標楷體" w:eastAsia="標楷體" w:hAnsi="標楷體" w:cs="標楷體"/>
        </w:rPr>
        <w:t>(</w:t>
      </w:r>
      <w:r w:rsidR="007F47BF">
        <w:rPr>
          <w:rFonts w:ascii="標楷體" w:eastAsia="標楷體" w:hAnsi="標楷體" w:cs="標楷體" w:hint="eastAsia"/>
        </w:rPr>
        <w:t>文化</w:t>
      </w:r>
      <w:r w:rsidR="00A45C81">
        <w:rPr>
          <w:rFonts w:ascii="標楷體" w:eastAsia="標楷體" w:hAnsi="標楷體" w:cs="標楷體" w:hint="eastAsia"/>
        </w:rPr>
        <w:t>局</w:t>
      </w:r>
      <w:r w:rsidR="00A45C81" w:rsidRPr="002323C7">
        <w:rPr>
          <w:rFonts w:ascii="標楷體" w:eastAsia="標楷體" w:hAnsi="標楷體" w:cs="標楷體"/>
        </w:rPr>
        <w:t>)</w:t>
      </w:r>
    </w:p>
    <w:p w:rsidR="00A45C81" w:rsidRPr="002323C7" w:rsidRDefault="007F47BF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移</w:t>
      </w:r>
      <w:proofErr w:type="gramStart"/>
      <w:r>
        <w:rPr>
          <w:rFonts w:ascii="標楷體" w:eastAsia="標楷體" w:hAnsi="標楷體" w:cs="標楷體" w:hint="eastAsia"/>
        </w:rPr>
        <w:t>撥營</w:t>
      </w:r>
      <w:proofErr w:type="gramEnd"/>
      <w:r>
        <w:rPr>
          <w:rFonts w:ascii="標楷體" w:eastAsia="標楷體" w:hAnsi="標楷體" w:cs="標楷體" w:hint="eastAsia"/>
        </w:rPr>
        <w:t>區及坑道</w:t>
      </w:r>
      <w:proofErr w:type="gramStart"/>
      <w:r>
        <w:rPr>
          <w:rFonts w:ascii="標楷體" w:eastAsia="標楷體" w:hAnsi="標楷體" w:cs="標楷體" w:hint="eastAsia"/>
        </w:rPr>
        <w:t>研</w:t>
      </w:r>
      <w:proofErr w:type="gramEnd"/>
      <w:r>
        <w:rPr>
          <w:rFonts w:ascii="標楷體" w:eastAsia="標楷體" w:hAnsi="標楷體" w:cs="標楷體" w:hint="eastAsia"/>
        </w:rPr>
        <w:t>議如何與文化、觀光、產業、</w:t>
      </w:r>
      <w:proofErr w:type="gramStart"/>
      <w:r>
        <w:rPr>
          <w:rFonts w:ascii="標楷體" w:eastAsia="標楷體" w:hAnsi="標楷體" w:cs="標楷體" w:hint="eastAsia"/>
        </w:rPr>
        <w:t>文創等</w:t>
      </w:r>
      <w:proofErr w:type="gramEnd"/>
      <w:r>
        <w:rPr>
          <w:rFonts w:ascii="標楷體" w:eastAsia="標楷體" w:hAnsi="標楷體" w:cs="標楷體" w:hint="eastAsia"/>
        </w:rPr>
        <w:t>相結合，提高地區</w:t>
      </w:r>
      <w:r w:rsidR="00D636EF">
        <w:rPr>
          <w:rFonts w:ascii="標楷體" w:eastAsia="標楷體" w:hAnsi="標楷體" w:cs="標楷體" w:hint="eastAsia"/>
        </w:rPr>
        <w:t>青年</w:t>
      </w:r>
      <w:r>
        <w:rPr>
          <w:rFonts w:ascii="標楷體" w:eastAsia="標楷體" w:hAnsi="標楷體" w:cs="標楷體" w:hint="eastAsia"/>
        </w:rPr>
        <w:t>創業意願，增加觀光資源</w:t>
      </w:r>
      <w:r w:rsidR="003A64A4">
        <w:rPr>
          <w:rFonts w:ascii="標楷體" w:eastAsia="標楷體" w:hAnsi="標楷體" w:cs="標楷體" w:hint="eastAsia"/>
        </w:rPr>
        <w:t>，厚植文化深度，並研究</w:t>
      </w:r>
      <w:proofErr w:type="gramStart"/>
      <w:r w:rsidR="003A64A4">
        <w:rPr>
          <w:rFonts w:ascii="標楷體" w:eastAsia="標楷體" w:hAnsi="標楷體" w:cs="標楷體" w:hint="eastAsia"/>
        </w:rPr>
        <w:t>定目劇表演</w:t>
      </w:r>
      <w:proofErr w:type="gramEnd"/>
      <w:r w:rsidR="003A64A4">
        <w:rPr>
          <w:rFonts w:ascii="標楷體" w:eastAsia="標楷體" w:hAnsi="標楷體" w:cs="標楷體" w:hint="eastAsia"/>
        </w:rPr>
        <w:t>可行性</w:t>
      </w:r>
      <w:r w:rsidR="00A45C81" w:rsidRPr="002323C7">
        <w:rPr>
          <w:rFonts w:ascii="標楷體" w:eastAsia="標楷體" w:hAnsi="標楷體" w:cs="標楷體" w:hint="eastAsia"/>
        </w:rPr>
        <w:t>。</w:t>
      </w:r>
      <w:r w:rsidR="00A45C81" w:rsidRPr="002323C7">
        <w:rPr>
          <w:rFonts w:ascii="標楷體" w:eastAsia="標楷體" w:hAnsi="標楷體" w:cs="標楷體"/>
        </w:rPr>
        <w:t>(</w:t>
      </w:r>
      <w:r w:rsidR="003A64A4">
        <w:rPr>
          <w:rFonts w:ascii="標楷體" w:eastAsia="標楷體" w:hAnsi="標楷體" w:cs="標楷體" w:hint="eastAsia"/>
        </w:rPr>
        <w:t>文化</w:t>
      </w:r>
      <w:r w:rsidR="00A45C81" w:rsidRPr="002323C7">
        <w:rPr>
          <w:rFonts w:ascii="標楷體" w:eastAsia="標楷體" w:hAnsi="標楷體" w:cs="標楷體" w:hint="eastAsia"/>
        </w:rPr>
        <w:t>局</w:t>
      </w:r>
      <w:r w:rsidR="00D636EF">
        <w:rPr>
          <w:rFonts w:ascii="標楷體" w:eastAsia="標楷體" w:hAnsi="標楷體" w:cs="標楷體" w:hint="eastAsia"/>
        </w:rPr>
        <w:t>、觀光局、建設局</w:t>
      </w:r>
      <w:r w:rsidR="00A45C81" w:rsidRPr="002323C7">
        <w:rPr>
          <w:rFonts w:ascii="標楷體" w:eastAsia="標楷體" w:hAnsi="標楷體" w:cs="標楷體"/>
        </w:rPr>
        <w:t>)</w:t>
      </w:r>
    </w:p>
    <w:p w:rsidR="00A45C81" w:rsidRPr="002323C7" w:rsidRDefault="003A64A4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地區整體環境清潔已有顯著進步，但東引地區卻不如以往，應加強與鄉公所合作改善相關環境問題</w:t>
      </w:r>
      <w:r w:rsidR="006D5A8C">
        <w:rPr>
          <w:rFonts w:ascii="標楷體" w:eastAsia="標楷體" w:hAnsi="標楷體" w:cs="標楷體" w:hint="eastAsia"/>
        </w:rPr>
        <w:t>，另環境清潔要注意小地方及細節，盡力做到最好</w:t>
      </w:r>
      <w:r>
        <w:rPr>
          <w:rFonts w:ascii="標楷體" w:eastAsia="標楷體" w:hAnsi="標楷體" w:cs="標楷體" w:hint="eastAsia"/>
        </w:rPr>
        <w:t>，明年度新</w:t>
      </w:r>
      <w:r w:rsidR="00D636EF">
        <w:rPr>
          <w:rFonts w:ascii="標楷體" w:eastAsia="標楷體" w:hAnsi="標楷體" w:cs="標楷體" w:hint="eastAsia"/>
        </w:rPr>
        <w:t>購買之</w:t>
      </w:r>
      <w:r>
        <w:rPr>
          <w:rFonts w:ascii="標楷體" w:eastAsia="標楷體" w:hAnsi="標楷體" w:cs="標楷體" w:hint="eastAsia"/>
        </w:rPr>
        <w:t>沙灘清潔車，應可大幅度提升沙灘清潔效率，</w:t>
      </w:r>
      <w:r w:rsidR="00D636EF">
        <w:rPr>
          <w:rFonts w:ascii="標楷體" w:eastAsia="標楷體" w:hAnsi="標楷體" w:cs="標楷體" w:hint="eastAsia"/>
        </w:rPr>
        <w:t>但</w:t>
      </w:r>
      <w:r>
        <w:rPr>
          <w:rFonts w:ascii="標楷體" w:eastAsia="標楷體" w:hAnsi="標楷體" w:cs="標楷體" w:hint="eastAsia"/>
        </w:rPr>
        <w:t>機器配件選用務必要符合地區需求</w:t>
      </w:r>
      <w:r w:rsidR="00A45C81" w:rsidRPr="002323C7">
        <w:rPr>
          <w:rFonts w:ascii="標楷體" w:eastAsia="標楷體" w:hAnsi="標楷體" w:cs="標楷體" w:hint="eastAsia"/>
        </w:rPr>
        <w:t>。</w:t>
      </w:r>
      <w:r w:rsidR="00A45C81" w:rsidRPr="002323C7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環保</w:t>
      </w:r>
      <w:r w:rsidR="00A45C81" w:rsidRPr="002323C7">
        <w:rPr>
          <w:rFonts w:ascii="標楷體" w:eastAsia="標楷體" w:hAnsi="標楷體" w:cs="標楷體" w:hint="eastAsia"/>
        </w:rPr>
        <w:t>局</w:t>
      </w:r>
      <w:r w:rsidR="00A45C81" w:rsidRPr="002323C7">
        <w:rPr>
          <w:rFonts w:ascii="標楷體" w:eastAsia="標楷體" w:hAnsi="標楷體" w:cs="標楷體"/>
        </w:rPr>
        <w:t>)</w:t>
      </w:r>
    </w:p>
    <w:p w:rsidR="00A45C81" w:rsidRPr="002323C7" w:rsidRDefault="00AC6597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縣府組織</w:t>
      </w:r>
      <w:proofErr w:type="gramStart"/>
      <w:r>
        <w:rPr>
          <w:rFonts w:ascii="標楷體" w:eastAsia="標楷體" w:hAnsi="標楷體" w:cs="標楷體" w:hint="eastAsia"/>
        </w:rPr>
        <w:t>修編應加快</w:t>
      </w:r>
      <w:proofErr w:type="gramEnd"/>
      <w:r>
        <w:rPr>
          <w:rFonts w:ascii="標楷體" w:eastAsia="標楷體" w:hAnsi="標楷體" w:cs="標楷體" w:hint="eastAsia"/>
        </w:rPr>
        <w:t>辦理速度，並且要維護人員權益，約聘僱人員續聘案要依規定時間完成，新進人員訓練、讀書會、社團活動及師徒制推廣等工作人事室持續辦理</w:t>
      </w:r>
      <w:r w:rsidR="00A45C81" w:rsidRPr="002323C7">
        <w:rPr>
          <w:rFonts w:ascii="標楷體" w:eastAsia="標楷體" w:hAnsi="標楷體" w:cs="標楷體" w:hint="eastAsia"/>
        </w:rPr>
        <w:t>。</w:t>
      </w:r>
      <w:r w:rsidR="00A45C81" w:rsidRPr="002323C7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人事室</w:t>
      </w:r>
      <w:r w:rsidR="00A45C81" w:rsidRPr="002323C7">
        <w:rPr>
          <w:rFonts w:ascii="標楷體" w:eastAsia="標楷體" w:hAnsi="標楷體" w:cs="標楷體"/>
        </w:rPr>
        <w:t>)</w:t>
      </w:r>
    </w:p>
    <w:p w:rsidR="00A45C81" w:rsidRPr="002323C7" w:rsidRDefault="00AC6597" w:rsidP="005B05FF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今年度即將結束，本府</w:t>
      </w:r>
      <w:r w:rsidR="00D636EF">
        <w:rPr>
          <w:rFonts w:ascii="標楷體" w:eastAsia="標楷體" w:hAnsi="標楷體" w:cs="標楷體" w:hint="eastAsia"/>
        </w:rPr>
        <w:t>採購標案等</w:t>
      </w:r>
      <w:r>
        <w:rPr>
          <w:rFonts w:ascii="標楷體" w:eastAsia="標楷體" w:hAnsi="標楷體" w:cs="標楷體" w:hint="eastAsia"/>
        </w:rPr>
        <w:t>風紀問題尚屬良好，惟主管人員對同仁簽核案件</w:t>
      </w:r>
      <w:r w:rsidR="00D636EF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應多加注意及提醒避免</w:t>
      </w:r>
      <w:r w:rsidR="00D636EF">
        <w:rPr>
          <w:rFonts w:ascii="標楷體" w:eastAsia="標楷體" w:hAnsi="標楷體" w:cs="標楷體" w:hint="eastAsia"/>
        </w:rPr>
        <w:t>因</w:t>
      </w:r>
      <w:r>
        <w:rPr>
          <w:rFonts w:ascii="標楷體" w:eastAsia="標楷體" w:hAnsi="標楷體" w:cs="標楷體" w:hint="eastAsia"/>
        </w:rPr>
        <w:t>不熟悉法規而觸犯法律。</w:t>
      </w:r>
      <w:r w:rsidR="00A45C81" w:rsidRPr="002323C7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政風室</w:t>
      </w:r>
      <w:r w:rsidR="00A45C81" w:rsidRPr="002323C7">
        <w:rPr>
          <w:rFonts w:ascii="標楷體" w:eastAsia="標楷體" w:hAnsi="標楷體" w:cs="標楷體"/>
        </w:rPr>
        <w:t>)</w:t>
      </w:r>
    </w:p>
    <w:p w:rsidR="000C17BD" w:rsidRDefault="000C17BD" w:rsidP="000C17BD">
      <w:pPr>
        <w:spacing w:line="42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十一、</w:t>
      </w:r>
      <w:r w:rsidR="003F41B3" w:rsidRPr="000C17BD">
        <w:rPr>
          <w:rFonts w:ascii="標楷體" w:eastAsia="標楷體" w:hAnsi="標楷體" w:cs="標楷體" w:hint="eastAsia"/>
        </w:rPr>
        <w:t>本府邀請台北市政府公園路燈工程管理處相關人員來訪，針對綠美化及園</w:t>
      </w:r>
    </w:p>
    <w:p w:rsidR="000C17BD" w:rsidRDefault="000C17BD" w:rsidP="000C17BD">
      <w:pPr>
        <w:spacing w:line="42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lastRenderedPageBreak/>
        <w:t xml:space="preserve">     </w:t>
      </w:r>
      <w:r w:rsidR="003F41B3" w:rsidRPr="000C17BD">
        <w:rPr>
          <w:rFonts w:ascii="標楷體" w:eastAsia="標楷體" w:hAnsi="標楷體" w:cs="標楷體" w:hint="eastAsia"/>
        </w:rPr>
        <w:t>藝等問題提供協助，請相關單位針對地區問題多與該處交換意見，解決綠</w:t>
      </w:r>
    </w:p>
    <w:p w:rsidR="000C17BD" w:rsidRDefault="000C17BD" w:rsidP="000C17BD">
      <w:pPr>
        <w:spacing w:line="42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3F41B3" w:rsidRPr="000C17BD">
        <w:rPr>
          <w:rFonts w:ascii="標楷體" w:eastAsia="標楷體" w:hAnsi="標楷體" w:cs="標楷體" w:hint="eastAsia"/>
        </w:rPr>
        <w:t>美化及植栽等問題，並請協助推</w:t>
      </w:r>
      <w:r w:rsidR="00D636EF" w:rsidRPr="000C17BD">
        <w:rPr>
          <w:rFonts w:ascii="標楷體" w:eastAsia="標楷體" w:hAnsi="標楷體" w:cs="標楷體" w:hint="eastAsia"/>
        </w:rPr>
        <w:t>薦</w:t>
      </w:r>
      <w:r w:rsidR="003F41B3" w:rsidRPr="000C17BD">
        <w:rPr>
          <w:rFonts w:ascii="標楷體" w:eastAsia="標楷體" w:hAnsi="標楷體" w:cs="標楷體" w:hint="eastAsia"/>
        </w:rPr>
        <w:t>優良廠商，以提升</w:t>
      </w:r>
      <w:r w:rsidR="00D636EF" w:rsidRPr="000C17BD">
        <w:rPr>
          <w:rFonts w:ascii="標楷體" w:eastAsia="標楷體" w:hAnsi="標楷體" w:cs="標楷體" w:hint="eastAsia"/>
        </w:rPr>
        <w:t>綠美化</w:t>
      </w:r>
      <w:r w:rsidR="003F41B3" w:rsidRPr="000C17BD">
        <w:rPr>
          <w:rFonts w:ascii="標楷體" w:eastAsia="標楷體" w:hAnsi="標楷體" w:cs="標楷體" w:hint="eastAsia"/>
        </w:rPr>
        <w:t>工程品質</w:t>
      </w:r>
      <w:r w:rsidR="003E16A7" w:rsidRPr="000C17BD">
        <w:rPr>
          <w:rFonts w:ascii="標楷體" w:eastAsia="標楷體" w:hAnsi="標楷體" w:cs="標楷體" w:hint="eastAsia"/>
        </w:rPr>
        <w:t>，另</w:t>
      </w:r>
    </w:p>
    <w:p w:rsidR="000C17BD" w:rsidRDefault="000C17BD" w:rsidP="000C17BD">
      <w:pPr>
        <w:spacing w:line="42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3E16A7" w:rsidRPr="000C17BD">
        <w:rPr>
          <w:rFonts w:ascii="標楷體" w:eastAsia="標楷體" w:hAnsi="標楷體" w:cs="標楷體" w:hint="eastAsia"/>
        </w:rPr>
        <w:t>目前進行樹木移除工程，要注意廢棄木材堆置不得影響景觀，入村附近樹</w:t>
      </w:r>
    </w:p>
    <w:p w:rsidR="000C17BD" w:rsidRDefault="000C17BD" w:rsidP="000C17BD">
      <w:pPr>
        <w:spacing w:line="42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D46D14">
        <w:rPr>
          <w:rFonts w:ascii="標楷體" w:eastAsia="標楷體" w:hAnsi="標楷體" w:cs="標楷體" w:hint="eastAsia"/>
        </w:rPr>
        <w:t>木修剪要盡可能先與村長溝通，道路旁枯死</w:t>
      </w:r>
      <w:proofErr w:type="gramStart"/>
      <w:r w:rsidR="00D46D14">
        <w:rPr>
          <w:rFonts w:ascii="標楷體" w:eastAsia="標楷體" w:hAnsi="標楷體" w:cs="標楷體" w:hint="eastAsia"/>
        </w:rPr>
        <w:t>植栽要</w:t>
      </w:r>
      <w:r w:rsidR="003E16A7" w:rsidRPr="000C17BD">
        <w:rPr>
          <w:rFonts w:ascii="標楷體" w:eastAsia="標楷體" w:hAnsi="標楷體" w:cs="標楷體" w:hint="eastAsia"/>
        </w:rPr>
        <w:t>優先</w:t>
      </w:r>
      <w:proofErr w:type="gramEnd"/>
      <w:r w:rsidR="003E16A7" w:rsidRPr="000C17BD">
        <w:rPr>
          <w:rFonts w:ascii="標楷體" w:eastAsia="標楷體" w:hAnsi="標楷體" w:cs="標楷體" w:hint="eastAsia"/>
        </w:rPr>
        <w:t>補植，以維護景觀</w:t>
      </w:r>
    </w:p>
    <w:p w:rsidR="00A45C81" w:rsidRPr="000C17BD" w:rsidRDefault="000C17BD" w:rsidP="000C17BD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D636EF" w:rsidRPr="000C17BD">
        <w:rPr>
          <w:rFonts w:ascii="標楷體" w:eastAsia="標楷體" w:hAnsi="標楷體" w:cs="標楷體" w:hint="eastAsia"/>
        </w:rPr>
        <w:t>一致性</w:t>
      </w:r>
      <w:r w:rsidR="00A45C81" w:rsidRPr="000C17BD">
        <w:rPr>
          <w:rFonts w:ascii="標楷體" w:eastAsia="標楷體" w:hAnsi="標楷體" w:cs="標楷體" w:hint="eastAsia"/>
        </w:rPr>
        <w:t>。</w:t>
      </w:r>
      <w:r w:rsidR="00A45C81" w:rsidRPr="000C17BD">
        <w:rPr>
          <w:rFonts w:ascii="標楷體" w:eastAsia="標楷體" w:hAnsi="標楷體" w:cs="標楷體"/>
        </w:rPr>
        <w:t>(</w:t>
      </w:r>
      <w:r w:rsidR="003F41B3" w:rsidRPr="000C17BD">
        <w:rPr>
          <w:rFonts w:ascii="標楷體" w:eastAsia="標楷體" w:hAnsi="標楷體" w:cs="標楷體" w:hint="eastAsia"/>
        </w:rPr>
        <w:t>建設</w:t>
      </w:r>
      <w:r w:rsidR="00A45C81" w:rsidRPr="000C17BD">
        <w:rPr>
          <w:rFonts w:ascii="標楷體" w:eastAsia="標楷體" w:hAnsi="標楷體" w:cs="標楷體" w:hint="eastAsia"/>
        </w:rPr>
        <w:t>局</w:t>
      </w:r>
      <w:r w:rsidR="00A45C81" w:rsidRPr="000C17BD">
        <w:rPr>
          <w:rFonts w:ascii="標楷體" w:eastAsia="標楷體" w:hAnsi="標楷體" w:cs="標楷體"/>
        </w:rPr>
        <w:t>)</w:t>
      </w:r>
    </w:p>
    <w:p w:rsidR="000C17BD" w:rsidRDefault="000C17BD" w:rsidP="000C17BD">
      <w:pPr>
        <w:spacing w:line="42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十二、</w:t>
      </w:r>
      <w:r w:rsidR="003F41B3" w:rsidRPr="000C17BD">
        <w:rPr>
          <w:rFonts w:ascii="標楷體" w:eastAsia="標楷體" w:hAnsi="標楷體" w:cs="標楷體" w:hint="eastAsia"/>
        </w:rPr>
        <w:t>本府與大陸地區漁業交流明年起每年有四次，</w:t>
      </w:r>
      <w:proofErr w:type="gramStart"/>
      <w:r w:rsidR="003F41B3" w:rsidRPr="000C17BD">
        <w:rPr>
          <w:rFonts w:ascii="標楷體" w:eastAsia="標楷體" w:hAnsi="標楷體" w:cs="標楷體" w:hint="eastAsia"/>
        </w:rPr>
        <w:t>針對禁魚</w:t>
      </w:r>
      <w:proofErr w:type="gramEnd"/>
      <w:r w:rsidR="003F41B3" w:rsidRPr="000C17BD">
        <w:rPr>
          <w:rFonts w:ascii="標楷體" w:eastAsia="標楷體" w:hAnsi="標楷體" w:cs="標楷體" w:hint="eastAsia"/>
        </w:rPr>
        <w:t>、放流、禁用保麗</w:t>
      </w:r>
    </w:p>
    <w:p w:rsidR="000C17BD" w:rsidRDefault="000C17BD" w:rsidP="000C17BD">
      <w:pPr>
        <w:spacing w:line="42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3F41B3" w:rsidRPr="000C17BD">
        <w:rPr>
          <w:rFonts w:ascii="標楷體" w:eastAsia="標楷體" w:hAnsi="標楷體" w:cs="標楷體" w:hint="eastAsia"/>
        </w:rPr>
        <w:t>龍器具養殖等議題，進行討論希望可以保護地區漁業資源，及提升養殖水</w:t>
      </w:r>
    </w:p>
    <w:p w:rsidR="00A45C81" w:rsidRPr="000C17BD" w:rsidRDefault="000C17BD" w:rsidP="000C17BD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</w:t>
      </w:r>
      <w:proofErr w:type="gramStart"/>
      <w:r w:rsidR="003F41B3" w:rsidRPr="000C17BD">
        <w:rPr>
          <w:rFonts w:ascii="標楷體" w:eastAsia="標楷體" w:hAnsi="標楷體" w:cs="標楷體" w:hint="eastAsia"/>
        </w:rPr>
        <w:t>準</w:t>
      </w:r>
      <w:proofErr w:type="gramEnd"/>
      <w:r w:rsidR="003F41B3" w:rsidRPr="000C17BD">
        <w:rPr>
          <w:rFonts w:ascii="標楷體" w:eastAsia="標楷體" w:hAnsi="標楷體" w:cs="標楷體" w:hint="eastAsia"/>
        </w:rPr>
        <w:t>。</w:t>
      </w:r>
      <w:r w:rsidR="00A45C81" w:rsidRPr="000C17BD">
        <w:rPr>
          <w:rFonts w:ascii="標楷體" w:eastAsia="標楷體" w:hAnsi="標楷體" w:cs="標楷體"/>
        </w:rPr>
        <w:t>(</w:t>
      </w:r>
      <w:r w:rsidR="003F41B3" w:rsidRPr="000C17BD">
        <w:rPr>
          <w:rFonts w:ascii="標楷體" w:eastAsia="標楷體" w:hAnsi="標楷體" w:cs="標楷體" w:hint="eastAsia"/>
        </w:rPr>
        <w:t>建設</w:t>
      </w:r>
      <w:r w:rsidR="00A45C81" w:rsidRPr="000C17BD">
        <w:rPr>
          <w:rFonts w:ascii="標楷體" w:eastAsia="標楷體" w:hAnsi="標楷體" w:cs="標楷體" w:hint="eastAsia"/>
        </w:rPr>
        <w:t>局</w:t>
      </w:r>
      <w:r w:rsidR="00A45C81" w:rsidRPr="000C17BD">
        <w:rPr>
          <w:rFonts w:ascii="標楷體" w:eastAsia="標楷體" w:hAnsi="標楷體" w:cs="標楷體"/>
        </w:rPr>
        <w:t>)</w:t>
      </w:r>
    </w:p>
    <w:p w:rsidR="000C17BD" w:rsidRDefault="000C17BD" w:rsidP="000C17BD">
      <w:pPr>
        <w:spacing w:line="42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十三、</w:t>
      </w:r>
      <w:r w:rsidR="003E16A7" w:rsidRPr="000C17BD">
        <w:rPr>
          <w:rFonts w:ascii="標楷體" w:eastAsia="標楷體" w:hAnsi="標楷體" w:cs="標楷體" w:hint="eastAsia"/>
        </w:rPr>
        <w:t>本年度跨年活動</w:t>
      </w:r>
      <w:r w:rsidR="00D636EF" w:rsidRPr="000C17BD">
        <w:rPr>
          <w:rFonts w:ascii="標楷體" w:eastAsia="標楷體" w:hAnsi="標楷體" w:cs="標楷體" w:hint="eastAsia"/>
        </w:rPr>
        <w:t>於</w:t>
      </w:r>
      <w:proofErr w:type="gramStart"/>
      <w:r w:rsidR="003E16A7" w:rsidRPr="000C17BD">
        <w:rPr>
          <w:rFonts w:ascii="標楷體" w:eastAsia="標楷體" w:hAnsi="標楷體" w:cs="標楷體" w:hint="eastAsia"/>
        </w:rPr>
        <w:t>介壽澳口</w:t>
      </w:r>
      <w:proofErr w:type="gramEnd"/>
      <w:r w:rsidR="003E16A7" w:rsidRPr="000C17BD">
        <w:rPr>
          <w:rFonts w:ascii="標楷體" w:eastAsia="標楷體" w:hAnsi="標楷體" w:cs="標楷體" w:hint="eastAsia"/>
        </w:rPr>
        <w:t>公園辦理，12月31日晚上9點至隔天清晨0</w:t>
      </w:r>
    </w:p>
    <w:p w:rsidR="00A45C81" w:rsidRPr="000C17BD" w:rsidRDefault="000C17BD" w:rsidP="000C17BD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3E16A7" w:rsidRPr="000C17BD">
        <w:rPr>
          <w:rFonts w:ascii="標楷體" w:eastAsia="標楷體" w:hAnsi="標楷體" w:cs="標楷體" w:hint="eastAsia"/>
        </w:rPr>
        <w:t>點20分結束，希望各主管</w:t>
      </w:r>
      <w:r w:rsidR="00D636EF" w:rsidRPr="000C17BD">
        <w:rPr>
          <w:rFonts w:ascii="標楷體" w:eastAsia="標楷體" w:hAnsi="標楷體" w:cs="標楷體" w:hint="eastAsia"/>
        </w:rPr>
        <w:t>及同仁都能</w:t>
      </w:r>
      <w:r w:rsidR="003E16A7" w:rsidRPr="000C17BD">
        <w:rPr>
          <w:rFonts w:ascii="標楷體" w:eastAsia="標楷體" w:hAnsi="標楷體" w:cs="標楷體" w:hint="eastAsia"/>
        </w:rPr>
        <w:t>踴躍參與</w:t>
      </w:r>
      <w:r w:rsidR="00A45C81" w:rsidRPr="000C17BD">
        <w:rPr>
          <w:rFonts w:ascii="標楷體" w:eastAsia="標楷體" w:hAnsi="標楷體" w:cs="標楷體" w:hint="eastAsia"/>
        </w:rPr>
        <w:t>。</w:t>
      </w:r>
      <w:r w:rsidR="00A45C81" w:rsidRPr="000C17BD">
        <w:rPr>
          <w:rFonts w:ascii="標楷體" w:eastAsia="標楷體" w:hAnsi="標楷體" w:cs="標楷體"/>
        </w:rPr>
        <w:t>(</w:t>
      </w:r>
      <w:r w:rsidR="003E16A7" w:rsidRPr="000C17BD">
        <w:rPr>
          <w:rFonts w:ascii="標楷體" w:eastAsia="標楷體" w:hAnsi="標楷體" w:cs="標楷體" w:hint="eastAsia"/>
        </w:rPr>
        <w:t>觀光</w:t>
      </w:r>
      <w:r w:rsidR="00A45C81" w:rsidRPr="000C17BD">
        <w:rPr>
          <w:rFonts w:ascii="標楷體" w:eastAsia="標楷體" w:hAnsi="標楷體" w:cs="標楷體" w:hint="eastAsia"/>
        </w:rPr>
        <w:t>局</w:t>
      </w:r>
      <w:r w:rsidR="00A45C81" w:rsidRPr="000C17BD">
        <w:rPr>
          <w:rFonts w:ascii="標楷體" w:eastAsia="標楷體" w:hAnsi="標楷體" w:cs="標楷體"/>
        </w:rPr>
        <w:t>)</w:t>
      </w:r>
    </w:p>
    <w:p w:rsidR="000C17BD" w:rsidRDefault="000C17BD" w:rsidP="000C17BD">
      <w:pPr>
        <w:spacing w:line="420" w:lineRule="exact"/>
        <w:rPr>
          <w:rFonts w:ascii="標楷體" w:eastAsia="標楷體" w:hAnsi="標楷體" w:cs="標楷體" w:hint="eastAsia"/>
        </w:rPr>
      </w:pPr>
      <w:r w:rsidRPr="000C17BD">
        <w:rPr>
          <w:rFonts w:ascii="標楷體" w:eastAsia="標楷體" w:hAnsi="標楷體" w:cs="標楷體" w:hint="eastAsia"/>
        </w:rPr>
        <w:t>十四</w:t>
      </w:r>
      <w:r>
        <w:rPr>
          <w:rFonts w:ascii="標楷體" w:eastAsia="標楷體" w:hAnsi="標楷體" w:cs="標楷體" w:hint="eastAsia"/>
        </w:rPr>
        <w:t>、</w:t>
      </w:r>
      <w:r w:rsidR="003E16A7" w:rsidRPr="000C17BD">
        <w:rPr>
          <w:rFonts w:ascii="標楷體" w:eastAsia="標楷體" w:hAnsi="標楷體" w:cs="標楷體" w:hint="eastAsia"/>
        </w:rPr>
        <w:t>大陸地區</w:t>
      </w:r>
      <w:r w:rsidR="00D636EF" w:rsidRPr="000C17BD">
        <w:rPr>
          <w:rFonts w:ascii="標楷體" w:eastAsia="標楷體" w:hAnsi="標楷體" w:cs="標楷體" w:hint="eastAsia"/>
        </w:rPr>
        <w:t>近來強烈</w:t>
      </w:r>
      <w:r w:rsidR="003E16A7" w:rsidRPr="000C17BD">
        <w:rPr>
          <w:rFonts w:ascii="標楷體" w:eastAsia="標楷體" w:hAnsi="標楷體" w:cs="標楷體" w:hint="eastAsia"/>
        </w:rPr>
        <w:t>要求來馬遊客要注意安全性及合法性，請相關單位配</w:t>
      </w:r>
    </w:p>
    <w:p w:rsidR="000C17BD" w:rsidRDefault="000C17BD" w:rsidP="000C17BD">
      <w:pPr>
        <w:spacing w:line="42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3E16A7" w:rsidRPr="000C17BD">
        <w:rPr>
          <w:rFonts w:ascii="標楷體" w:eastAsia="標楷體" w:hAnsi="標楷體" w:cs="標楷體" w:hint="eastAsia"/>
        </w:rPr>
        <w:t>合，另冬季促銷造成削價競爭，也請協調業者自律，維護觀光品質。</w:t>
      </w:r>
      <w:r w:rsidR="00A45C81" w:rsidRPr="000C17BD">
        <w:rPr>
          <w:rFonts w:ascii="標楷體" w:eastAsia="標楷體" w:hAnsi="標楷體" w:cs="標楷體"/>
        </w:rPr>
        <w:t>(</w:t>
      </w:r>
      <w:r w:rsidR="00A45C81" w:rsidRPr="000C17BD">
        <w:rPr>
          <w:rFonts w:ascii="標楷體" w:eastAsia="標楷體" w:hAnsi="標楷體" w:cs="標楷體" w:hint="eastAsia"/>
        </w:rPr>
        <w:t>觀</w:t>
      </w:r>
    </w:p>
    <w:p w:rsidR="00A45C81" w:rsidRPr="000C17BD" w:rsidRDefault="000C17BD" w:rsidP="000C17BD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A45C81" w:rsidRPr="000C17BD">
        <w:rPr>
          <w:rFonts w:ascii="標楷體" w:eastAsia="標楷體" w:hAnsi="標楷體" w:cs="標楷體" w:hint="eastAsia"/>
        </w:rPr>
        <w:t>光局</w:t>
      </w:r>
      <w:r w:rsidR="00A45C81" w:rsidRPr="000C17BD">
        <w:rPr>
          <w:rFonts w:ascii="標楷體" w:eastAsia="標楷體" w:hAnsi="標楷體" w:cs="標楷體"/>
        </w:rPr>
        <w:t>)</w:t>
      </w:r>
    </w:p>
    <w:p w:rsidR="000C17BD" w:rsidRDefault="000C17BD" w:rsidP="000C17BD">
      <w:pPr>
        <w:spacing w:line="42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十五、</w:t>
      </w:r>
      <w:r w:rsidR="003E16A7" w:rsidRPr="000C17BD">
        <w:rPr>
          <w:rFonts w:ascii="標楷體" w:eastAsia="標楷體" w:hAnsi="標楷體" w:cs="標楷體" w:hint="eastAsia"/>
        </w:rPr>
        <w:t>明年度擴大</w:t>
      </w:r>
      <w:r w:rsidR="00D636EF" w:rsidRPr="000C17BD">
        <w:rPr>
          <w:rFonts w:ascii="標楷體" w:eastAsia="標楷體" w:hAnsi="標楷體" w:cs="標楷體" w:hint="eastAsia"/>
        </w:rPr>
        <w:t>行銷</w:t>
      </w:r>
      <w:proofErr w:type="gramStart"/>
      <w:r w:rsidR="009E0CE7" w:rsidRPr="000C17BD">
        <w:rPr>
          <w:rFonts w:ascii="標楷體" w:eastAsia="標楷體" w:hAnsi="標楷體" w:cs="標楷體" w:hint="eastAsia"/>
        </w:rPr>
        <w:t>賞鷗及海上</w:t>
      </w:r>
      <w:proofErr w:type="gramEnd"/>
      <w:r w:rsidR="009E0CE7" w:rsidRPr="000C17BD">
        <w:rPr>
          <w:rFonts w:ascii="標楷體" w:eastAsia="標楷體" w:hAnsi="標楷體" w:cs="標楷體" w:hint="eastAsia"/>
        </w:rPr>
        <w:t>藍眼淚觀光行程，各鄉觀光補助款希望以體驗</w:t>
      </w:r>
    </w:p>
    <w:p w:rsidR="000C17BD" w:rsidRDefault="000C17BD" w:rsidP="000C17BD">
      <w:pPr>
        <w:spacing w:line="42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9E0CE7" w:rsidRPr="000C17BD">
        <w:rPr>
          <w:rFonts w:ascii="標楷體" w:eastAsia="標楷體" w:hAnsi="標楷體" w:cs="標楷體" w:hint="eastAsia"/>
        </w:rPr>
        <w:t>行活動為主，方可帶動地區相關產業發展，</w:t>
      </w:r>
      <w:r w:rsidR="00D636EF" w:rsidRPr="000C17BD">
        <w:rPr>
          <w:rFonts w:ascii="標楷體" w:eastAsia="標楷體" w:hAnsi="標楷體" w:cs="標楷體" w:hint="eastAsia"/>
        </w:rPr>
        <w:t>另</w:t>
      </w:r>
      <w:r w:rsidR="009E0CE7" w:rsidRPr="000C17BD">
        <w:rPr>
          <w:rFonts w:ascii="標楷體" w:eastAsia="標楷體" w:hAnsi="標楷體" w:cs="標楷體" w:hint="eastAsia"/>
        </w:rPr>
        <w:t>請觀光局針對觀光客數量是</w:t>
      </w:r>
    </w:p>
    <w:p w:rsidR="000C17BD" w:rsidRDefault="000C17BD" w:rsidP="000C17BD">
      <w:pPr>
        <w:spacing w:line="42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 </w:t>
      </w:r>
      <w:proofErr w:type="gramStart"/>
      <w:r w:rsidR="009E0CE7" w:rsidRPr="000C17BD">
        <w:rPr>
          <w:rFonts w:ascii="標楷體" w:eastAsia="標楷體" w:hAnsi="標楷體" w:cs="標楷體" w:hint="eastAsia"/>
        </w:rPr>
        <w:t>否</w:t>
      </w:r>
      <w:proofErr w:type="gramEnd"/>
      <w:r w:rsidR="009E0CE7" w:rsidRPr="000C17BD">
        <w:rPr>
          <w:rFonts w:ascii="標楷體" w:eastAsia="標楷體" w:hAnsi="標楷體" w:cs="標楷體" w:hint="eastAsia"/>
        </w:rPr>
        <w:t>成長、對旅遊品質是否滿意等提出分析數據，做為日後觀光行銷方式</w:t>
      </w:r>
      <w:r w:rsidR="00D636EF" w:rsidRPr="000C17BD">
        <w:rPr>
          <w:rFonts w:ascii="標楷體" w:eastAsia="標楷體" w:hAnsi="標楷體" w:cs="標楷體" w:hint="eastAsia"/>
        </w:rPr>
        <w:t>制</w:t>
      </w:r>
    </w:p>
    <w:p w:rsidR="00A45C81" w:rsidRPr="000C17BD" w:rsidRDefault="000C17BD" w:rsidP="000C17BD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D636EF" w:rsidRPr="000C17BD">
        <w:rPr>
          <w:rFonts w:ascii="標楷體" w:eastAsia="標楷體" w:hAnsi="標楷體" w:cs="標楷體" w:hint="eastAsia"/>
        </w:rPr>
        <w:t>訂</w:t>
      </w:r>
      <w:r w:rsidR="009E0CE7" w:rsidRPr="000C17BD">
        <w:rPr>
          <w:rFonts w:ascii="標楷體" w:eastAsia="標楷體" w:hAnsi="標楷體" w:cs="標楷體" w:hint="eastAsia"/>
        </w:rPr>
        <w:t>之參考。</w:t>
      </w:r>
      <w:r w:rsidR="00A45C81" w:rsidRPr="000C17BD">
        <w:rPr>
          <w:rFonts w:ascii="標楷體" w:eastAsia="標楷體" w:hAnsi="標楷體" w:cs="標楷體"/>
        </w:rPr>
        <w:t>(</w:t>
      </w:r>
      <w:r w:rsidR="009E0CE7" w:rsidRPr="000C17BD">
        <w:rPr>
          <w:rFonts w:ascii="標楷體" w:eastAsia="標楷體" w:hAnsi="標楷體" w:cs="標楷體" w:hint="eastAsia"/>
        </w:rPr>
        <w:t>觀光</w:t>
      </w:r>
      <w:r w:rsidR="00A45C81" w:rsidRPr="000C17BD">
        <w:rPr>
          <w:rFonts w:ascii="標楷體" w:eastAsia="標楷體" w:hAnsi="標楷體" w:cs="標楷體" w:hint="eastAsia"/>
        </w:rPr>
        <w:t>局</w:t>
      </w:r>
      <w:r w:rsidR="00A45C81" w:rsidRPr="000C17BD">
        <w:rPr>
          <w:rFonts w:ascii="標楷體" w:eastAsia="標楷體" w:hAnsi="標楷體" w:cs="標楷體"/>
        </w:rPr>
        <w:t>)</w:t>
      </w:r>
    </w:p>
    <w:p w:rsidR="000C17BD" w:rsidRDefault="000C17BD" w:rsidP="000C17BD">
      <w:pPr>
        <w:spacing w:line="42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十七、</w:t>
      </w:r>
      <w:r w:rsidR="006212B4" w:rsidRPr="000C17BD">
        <w:rPr>
          <w:rFonts w:ascii="標楷體" w:eastAsia="標楷體" w:hAnsi="標楷體" w:cs="標楷體" w:hint="eastAsia"/>
        </w:rPr>
        <w:t>白沙黃岐航線已</w:t>
      </w:r>
      <w:proofErr w:type="gramStart"/>
      <w:r w:rsidR="006212B4" w:rsidRPr="000C17BD">
        <w:rPr>
          <w:rFonts w:ascii="標楷體" w:eastAsia="標楷體" w:hAnsi="標楷體" w:cs="標楷體" w:hint="eastAsia"/>
        </w:rPr>
        <w:t>開通，</w:t>
      </w:r>
      <w:proofErr w:type="gramEnd"/>
      <w:r w:rsidR="006212B4" w:rsidRPr="000C17BD">
        <w:rPr>
          <w:rFonts w:ascii="標楷體" w:eastAsia="標楷體" w:hAnsi="標楷體" w:cs="標楷體" w:hint="eastAsia"/>
        </w:rPr>
        <w:t>請盡速安排前往大陸協商觀光客來馬及交通運輸等</w:t>
      </w:r>
    </w:p>
    <w:p w:rsidR="000C17BD" w:rsidRDefault="000C17BD" w:rsidP="000C17BD">
      <w:pPr>
        <w:spacing w:line="42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6212B4" w:rsidRPr="000C17BD">
        <w:rPr>
          <w:rFonts w:ascii="標楷體" w:eastAsia="標楷體" w:hAnsi="標楷體" w:cs="標楷體" w:hint="eastAsia"/>
        </w:rPr>
        <w:t>事宜，民政局</w:t>
      </w:r>
      <w:r w:rsidR="00D636EF" w:rsidRPr="000C17BD">
        <w:rPr>
          <w:rFonts w:ascii="標楷體" w:eastAsia="標楷體" w:hAnsi="標楷體" w:cs="標楷體" w:hint="eastAsia"/>
        </w:rPr>
        <w:t>可藉由</w:t>
      </w:r>
      <w:r w:rsidR="006212B4" w:rsidRPr="000C17BD">
        <w:rPr>
          <w:rFonts w:ascii="標楷體" w:eastAsia="標楷體" w:hAnsi="標楷體" w:cs="標楷體" w:hint="eastAsia"/>
        </w:rPr>
        <w:t>推動締結姊妹鄉鎮</w:t>
      </w:r>
      <w:r w:rsidR="00D636EF" w:rsidRPr="000C17BD">
        <w:rPr>
          <w:rFonts w:ascii="標楷體" w:eastAsia="標楷體" w:hAnsi="標楷體" w:cs="標楷體" w:hint="eastAsia"/>
        </w:rPr>
        <w:t>之便，</w:t>
      </w:r>
      <w:r w:rsidR="006212B4" w:rsidRPr="000C17BD">
        <w:rPr>
          <w:rFonts w:ascii="標楷體" w:eastAsia="標楷體" w:hAnsi="標楷體" w:cs="標楷體" w:hint="eastAsia"/>
        </w:rPr>
        <w:t>邀請對岸</w:t>
      </w:r>
      <w:r w:rsidR="00D636EF" w:rsidRPr="000C17BD">
        <w:rPr>
          <w:rFonts w:ascii="標楷體" w:eastAsia="標楷體" w:hAnsi="標楷體" w:cs="標楷體" w:hint="eastAsia"/>
        </w:rPr>
        <w:t>同胞</w:t>
      </w:r>
      <w:r w:rsidR="006212B4" w:rsidRPr="000C17BD">
        <w:rPr>
          <w:rFonts w:ascii="標楷體" w:eastAsia="標楷體" w:hAnsi="標楷體" w:cs="標楷體" w:hint="eastAsia"/>
        </w:rPr>
        <w:t>前來參加元宵</w:t>
      </w:r>
    </w:p>
    <w:p w:rsidR="00A45C81" w:rsidRPr="000C17BD" w:rsidRDefault="000C17BD" w:rsidP="000C17BD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6212B4" w:rsidRPr="000C17BD">
        <w:rPr>
          <w:rFonts w:ascii="標楷體" w:eastAsia="標楷體" w:hAnsi="標楷體" w:cs="標楷體" w:hint="eastAsia"/>
        </w:rPr>
        <w:t>節相關活動，帶動地區交通及觀光產業</w:t>
      </w:r>
      <w:r w:rsidR="00A45C81" w:rsidRPr="000C17BD">
        <w:rPr>
          <w:rFonts w:ascii="標楷體" w:eastAsia="標楷體" w:hAnsi="標楷體" w:cs="標楷體" w:hint="eastAsia"/>
        </w:rPr>
        <w:t>。</w:t>
      </w:r>
      <w:r w:rsidR="00A45C81" w:rsidRPr="000C17BD">
        <w:rPr>
          <w:rFonts w:ascii="標楷體" w:eastAsia="標楷體" w:hAnsi="標楷體" w:cs="標楷體"/>
        </w:rPr>
        <w:t>(</w:t>
      </w:r>
      <w:r w:rsidR="006212B4" w:rsidRPr="000C17BD">
        <w:rPr>
          <w:rFonts w:ascii="標楷體" w:eastAsia="標楷體" w:hAnsi="標楷體" w:cs="標楷體" w:hint="eastAsia"/>
        </w:rPr>
        <w:t>觀光局、</w:t>
      </w:r>
      <w:r w:rsidR="00A45C81" w:rsidRPr="000C17BD">
        <w:rPr>
          <w:rFonts w:ascii="標楷體" w:eastAsia="標楷體" w:hAnsi="標楷體" w:cs="標楷體" w:hint="eastAsia"/>
        </w:rPr>
        <w:t>交通局</w:t>
      </w:r>
      <w:r w:rsidR="00237CEC" w:rsidRPr="000C17BD">
        <w:rPr>
          <w:rFonts w:ascii="標楷體" w:eastAsia="標楷體" w:hAnsi="標楷體" w:cs="標楷體" w:hint="eastAsia"/>
        </w:rPr>
        <w:t>、民政局</w:t>
      </w:r>
      <w:r w:rsidR="00A45C81" w:rsidRPr="000C17BD">
        <w:rPr>
          <w:rFonts w:ascii="標楷體" w:eastAsia="標楷體" w:hAnsi="標楷體" w:cs="標楷體"/>
        </w:rPr>
        <w:t>)</w:t>
      </w:r>
    </w:p>
    <w:p w:rsidR="000C17BD" w:rsidRDefault="000C17BD" w:rsidP="000C17BD">
      <w:pPr>
        <w:spacing w:line="42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十八、</w:t>
      </w:r>
      <w:r w:rsidR="006212B4" w:rsidRPr="000C17BD">
        <w:rPr>
          <w:rFonts w:ascii="標楷體" w:eastAsia="標楷體" w:hAnsi="標楷體" w:cs="標楷體" w:hint="eastAsia"/>
        </w:rPr>
        <w:t>春節疏運期間管制機票台灣到馬祖為2月4號到9號，馬祖到台灣為2</w:t>
      </w:r>
    </w:p>
    <w:p w:rsidR="000C17BD" w:rsidRDefault="000C17BD" w:rsidP="000C17BD">
      <w:pPr>
        <w:spacing w:line="42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6212B4" w:rsidRPr="000C17BD">
        <w:rPr>
          <w:rFonts w:ascii="標楷體" w:eastAsia="標楷體" w:hAnsi="標楷體" w:cs="標楷體" w:hint="eastAsia"/>
        </w:rPr>
        <w:t>月9號到14號，目前</w:t>
      </w:r>
      <w:proofErr w:type="gramStart"/>
      <w:r w:rsidR="006212B4" w:rsidRPr="000C17BD">
        <w:rPr>
          <w:rFonts w:ascii="標楷體" w:eastAsia="標楷體" w:hAnsi="標楷體" w:cs="標楷體" w:hint="eastAsia"/>
        </w:rPr>
        <w:t>運能尚足夠</w:t>
      </w:r>
      <w:proofErr w:type="gramEnd"/>
      <w:r w:rsidR="006212B4" w:rsidRPr="000C17BD">
        <w:rPr>
          <w:rFonts w:ascii="標楷體" w:eastAsia="標楷體" w:hAnsi="標楷體" w:cs="標楷體" w:hint="eastAsia"/>
        </w:rPr>
        <w:t>，</w:t>
      </w:r>
      <w:r w:rsidR="00237CEC" w:rsidRPr="000C17BD">
        <w:rPr>
          <w:rFonts w:ascii="標楷體" w:eastAsia="標楷體" w:hAnsi="標楷體" w:cs="標楷體" w:hint="eastAsia"/>
        </w:rPr>
        <w:t>另</w:t>
      </w:r>
      <w:r w:rsidR="006212B4" w:rsidRPr="000C17BD">
        <w:rPr>
          <w:rFonts w:ascii="標楷體" w:eastAsia="標楷體" w:hAnsi="標楷體" w:cs="標楷體" w:hint="eastAsia"/>
        </w:rPr>
        <w:t>因應氣候變化</w:t>
      </w:r>
      <w:r w:rsidR="00237CEC" w:rsidRPr="000C17BD">
        <w:rPr>
          <w:rFonts w:ascii="標楷體" w:eastAsia="標楷體" w:hAnsi="標楷體" w:cs="標楷體" w:hint="eastAsia"/>
        </w:rPr>
        <w:t>本府亦備</w:t>
      </w:r>
      <w:r w:rsidR="006212B4" w:rsidRPr="000C17BD">
        <w:rPr>
          <w:rFonts w:ascii="標楷體" w:eastAsia="標楷體" w:hAnsi="標楷體" w:cs="標楷體" w:hint="eastAsia"/>
        </w:rPr>
        <w:t>有配套措施，</w:t>
      </w:r>
    </w:p>
    <w:p w:rsidR="00A45C81" w:rsidRPr="000C17BD" w:rsidRDefault="000C17BD" w:rsidP="000C17BD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237CEC" w:rsidRPr="000C17BD">
        <w:rPr>
          <w:rFonts w:ascii="標楷體" w:eastAsia="標楷體" w:hAnsi="標楷體" w:cs="標楷體" w:hint="eastAsia"/>
        </w:rPr>
        <w:t>以</w:t>
      </w:r>
      <w:r w:rsidR="006212B4" w:rsidRPr="000C17BD">
        <w:rPr>
          <w:rFonts w:ascii="標楷體" w:eastAsia="標楷體" w:hAnsi="標楷體" w:cs="標楷體" w:hint="eastAsia"/>
        </w:rPr>
        <w:t>確實完成春節疏運工作。</w:t>
      </w:r>
      <w:r w:rsidR="00A45C81" w:rsidRPr="000C17BD">
        <w:rPr>
          <w:rFonts w:ascii="標楷體" w:eastAsia="標楷體" w:hAnsi="標楷體" w:cs="標楷體"/>
        </w:rPr>
        <w:t>(</w:t>
      </w:r>
      <w:r w:rsidR="00A45C81" w:rsidRPr="000C17BD">
        <w:rPr>
          <w:rFonts w:ascii="標楷體" w:eastAsia="標楷體" w:hAnsi="標楷體" w:cs="標楷體" w:hint="eastAsia"/>
        </w:rPr>
        <w:t>交通局</w:t>
      </w:r>
      <w:r w:rsidR="00A45C81" w:rsidRPr="000C17BD">
        <w:rPr>
          <w:rFonts w:ascii="標楷體" w:eastAsia="標楷體" w:hAnsi="標楷體" w:cs="標楷體"/>
        </w:rPr>
        <w:t>)</w:t>
      </w:r>
    </w:p>
    <w:p w:rsidR="000C17BD" w:rsidRDefault="000C17BD" w:rsidP="000C17BD">
      <w:pPr>
        <w:spacing w:line="42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十九、</w:t>
      </w:r>
      <w:r w:rsidR="006212B4" w:rsidRPr="000C17BD">
        <w:rPr>
          <w:rFonts w:ascii="標楷體" w:eastAsia="標楷體" w:hAnsi="標楷體" w:cs="標楷體" w:hint="eastAsia"/>
        </w:rPr>
        <w:t>大陸船舶靠港收費辦法、馬祖整體停車</w:t>
      </w:r>
      <w:proofErr w:type="gramStart"/>
      <w:r w:rsidR="006212B4" w:rsidRPr="000C17BD">
        <w:rPr>
          <w:rFonts w:ascii="標楷體" w:eastAsia="標楷體" w:hAnsi="標楷體" w:cs="標楷體" w:hint="eastAsia"/>
        </w:rPr>
        <w:t>規</w:t>
      </w:r>
      <w:proofErr w:type="gramEnd"/>
      <w:r w:rsidR="006212B4" w:rsidRPr="000C17BD">
        <w:rPr>
          <w:rFonts w:ascii="標楷體" w:eastAsia="標楷體" w:hAnsi="標楷體" w:cs="標楷體" w:hint="eastAsia"/>
        </w:rPr>
        <w:t>畫問題、第二家航空公司進駐</w:t>
      </w:r>
      <w:r w:rsidR="00B036FB" w:rsidRPr="000C17BD">
        <w:rPr>
          <w:rFonts w:ascii="標楷體" w:eastAsia="標楷體" w:hAnsi="標楷體" w:cs="標楷體" w:hint="eastAsia"/>
        </w:rPr>
        <w:t>及</w:t>
      </w:r>
    </w:p>
    <w:p w:rsidR="006212B4" w:rsidRPr="000C17BD" w:rsidRDefault="000C17BD" w:rsidP="000C17BD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B036FB" w:rsidRPr="000C17BD">
        <w:rPr>
          <w:rFonts w:ascii="標楷體" w:eastAsia="標楷體" w:hAnsi="標楷體" w:cs="標楷體" w:hint="eastAsia"/>
        </w:rPr>
        <w:t>離島交通船建造等問題請交通局持續努力，開創交通新局。</w:t>
      </w:r>
      <w:r w:rsidR="00D46D14" w:rsidRPr="000C17BD">
        <w:rPr>
          <w:rFonts w:ascii="標楷體" w:eastAsia="標楷體" w:hAnsi="標楷體" w:cs="標楷體"/>
        </w:rPr>
        <w:t>(</w:t>
      </w:r>
      <w:r w:rsidR="00D46D14" w:rsidRPr="000C17BD">
        <w:rPr>
          <w:rFonts w:ascii="標楷體" w:eastAsia="標楷體" w:hAnsi="標楷體" w:cs="標楷體" w:hint="eastAsia"/>
        </w:rPr>
        <w:t>交通局</w:t>
      </w:r>
      <w:r w:rsidR="00D46D14" w:rsidRPr="000C17BD">
        <w:rPr>
          <w:rFonts w:ascii="標楷體" w:eastAsia="標楷體" w:hAnsi="標楷體" w:cs="標楷體"/>
        </w:rPr>
        <w:t>)</w:t>
      </w:r>
    </w:p>
    <w:p w:rsidR="000C17BD" w:rsidRDefault="000C17BD" w:rsidP="000C17BD">
      <w:pPr>
        <w:spacing w:line="42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二十、</w:t>
      </w:r>
      <w:r w:rsidR="00237CEC" w:rsidRPr="000C17BD">
        <w:rPr>
          <w:rFonts w:ascii="標楷體" w:eastAsia="標楷體" w:hAnsi="標楷體" w:cs="標楷體" w:hint="eastAsia"/>
        </w:rPr>
        <w:t>本縣因交通等因素造成事務機器採購維修不易，如結合縣府及所屬機關統</w:t>
      </w:r>
    </w:p>
    <w:p w:rsidR="000C17BD" w:rsidRDefault="000C17BD" w:rsidP="000C17BD">
      <w:pPr>
        <w:spacing w:line="42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 </w:t>
      </w:r>
      <w:proofErr w:type="gramStart"/>
      <w:r w:rsidR="00237CEC" w:rsidRPr="000C17BD">
        <w:rPr>
          <w:rFonts w:ascii="標楷體" w:eastAsia="標楷體" w:hAnsi="標楷體" w:cs="標楷體" w:hint="eastAsia"/>
        </w:rPr>
        <w:t>一</w:t>
      </w:r>
      <w:proofErr w:type="gramEnd"/>
      <w:r w:rsidR="00237CEC" w:rsidRPr="000C17BD">
        <w:rPr>
          <w:rFonts w:ascii="標楷體" w:eastAsia="標楷體" w:hAnsi="標楷體" w:cs="標楷體" w:hint="eastAsia"/>
        </w:rPr>
        <w:t>以租用方式辦理，要求廠商派人進駐本縣及</w:t>
      </w:r>
      <w:r w:rsidRPr="000C17BD">
        <w:rPr>
          <w:rFonts w:ascii="標楷體" w:eastAsia="標楷體" w:hAnsi="標楷體" w:cs="標楷體" w:hint="eastAsia"/>
        </w:rPr>
        <w:t>提供必要更換及維修備品，</w:t>
      </w:r>
    </w:p>
    <w:p w:rsidR="00237CEC" w:rsidRPr="000C17BD" w:rsidRDefault="000C17BD" w:rsidP="000C17BD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</w:t>
      </w:r>
      <w:r w:rsidRPr="000C17BD">
        <w:rPr>
          <w:rFonts w:ascii="標楷體" w:eastAsia="標楷體" w:hAnsi="標楷體" w:cs="標楷體" w:hint="eastAsia"/>
        </w:rPr>
        <w:t>除可節省採購費用外，更可提高行政效率。(秘書室)</w:t>
      </w:r>
    </w:p>
    <w:p w:rsidR="000C17BD" w:rsidRDefault="000C17BD" w:rsidP="000C17BD">
      <w:pPr>
        <w:spacing w:line="42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二十一、</w:t>
      </w:r>
      <w:r w:rsidR="00B036FB" w:rsidRPr="000C17BD">
        <w:rPr>
          <w:rFonts w:ascii="標楷體" w:eastAsia="標楷體" w:hAnsi="標楷體" w:cs="標楷體" w:hint="eastAsia"/>
        </w:rPr>
        <w:t>公廁清潔合約即將到期，新合約應盡速完成，要</w:t>
      </w:r>
      <w:proofErr w:type="gramStart"/>
      <w:r w:rsidR="00B036FB" w:rsidRPr="000C17BD">
        <w:rPr>
          <w:rFonts w:ascii="標楷體" w:eastAsia="標楷體" w:hAnsi="標楷體" w:cs="標楷體" w:hint="eastAsia"/>
        </w:rPr>
        <w:t>無縫接軌</w:t>
      </w:r>
      <w:proofErr w:type="gramEnd"/>
      <w:r w:rsidR="00B036FB" w:rsidRPr="000C17BD">
        <w:rPr>
          <w:rFonts w:ascii="標楷體" w:eastAsia="標楷體" w:hAnsi="標楷體" w:cs="標楷體" w:hint="eastAsia"/>
        </w:rPr>
        <w:t>避免空窗，影</w:t>
      </w:r>
    </w:p>
    <w:p w:rsidR="000C17BD" w:rsidRDefault="000C17BD" w:rsidP="000C17BD">
      <w:pPr>
        <w:spacing w:line="42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   </w:t>
      </w:r>
      <w:r w:rsidR="00B036FB" w:rsidRPr="000C17BD">
        <w:rPr>
          <w:rFonts w:ascii="標楷體" w:eastAsia="標楷體" w:hAnsi="標楷體" w:cs="標楷體" w:hint="eastAsia"/>
        </w:rPr>
        <w:t>響環境品質，另樹木</w:t>
      </w:r>
      <w:proofErr w:type="gramStart"/>
      <w:r w:rsidR="00B036FB" w:rsidRPr="000C17BD">
        <w:rPr>
          <w:rFonts w:ascii="標楷體" w:eastAsia="標楷體" w:hAnsi="標楷體" w:cs="標楷體" w:hint="eastAsia"/>
        </w:rPr>
        <w:t>植栽要注意</w:t>
      </w:r>
      <w:proofErr w:type="gramEnd"/>
      <w:r w:rsidR="00B036FB" w:rsidRPr="000C17BD">
        <w:rPr>
          <w:rFonts w:ascii="標楷體" w:eastAsia="標楷體" w:hAnsi="標楷體" w:cs="標楷體" w:hint="eastAsia"/>
        </w:rPr>
        <w:t>適當種植時間，以提高存活率</w:t>
      </w:r>
      <w:r w:rsidRPr="000C17BD">
        <w:rPr>
          <w:rFonts w:ascii="標楷體" w:eastAsia="標楷體" w:hAnsi="標楷體" w:cs="標楷體" w:hint="eastAsia"/>
        </w:rPr>
        <w:t>。(環保</w:t>
      </w:r>
    </w:p>
    <w:p w:rsidR="00A45C81" w:rsidRPr="000C17BD" w:rsidRDefault="000C17BD" w:rsidP="000C17BD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</w:t>
      </w:r>
      <w:r w:rsidRPr="000C17BD">
        <w:rPr>
          <w:rFonts w:ascii="標楷體" w:eastAsia="標楷體" w:hAnsi="標楷體" w:cs="標楷體" w:hint="eastAsia"/>
        </w:rPr>
        <w:t>局、建設局)</w:t>
      </w:r>
    </w:p>
    <w:p w:rsidR="00B036FB" w:rsidRPr="00B036FB" w:rsidRDefault="00B036FB" w:rsidP="00B036FB">
      <w:pPr>
        <w:spacing w:line="420" w:lineRule="exact"/>
        <w:rPr>
          <w:rFonts w:ascii="標楷體" w:eastAsia="標楷體" w:hAnsi="標楷體" w:cs="標楷體"/>
        </w:rPr>
      </w:pPr>
    </w:p>
    <w:p w:rsidR="00237CEC" w:rsidRDefault="00237CEC" w:rsidP="002452CE">
      <w:pPr>
        <w:spacing w:line="420" w:lineRule="exact"/>
        <w:rPr>
          <w:rFonts w:ascii="標楷體" w:eastAsia="標楷體" w:hAnsi="標楷體" w:cs="標楷體"/>
          <w:kern w:val="0"/>
        </w:rPr>
      </w:pPr>
    </w:p>
    <w:p w:rsidR="00A45C81" w:rsidRPr="002323C7" w:rsidRDefault="00A45C81" w:rsidP="002452CE">
      <w:pPr>
        <w:spacing w:line="420" w:lineRule="exact"/>
        <w:rPr>
          <w:rFonts w:ascii="標楷體" w:eastAsia="標楷體" w:hAnsi="標楷體" w:cs="標楷體"/>
          <w:kern w:val="0"/>
        </w:rPr>
      </w:pPr>
      <w:r w:rsidRPr="002323C7">
        <w:rPr>
          <w:rFonts w:ascii="標楷體" w:eastAsia="標楷體" w:hAnsi="標楷體" w:cs="標楷體" w:hint="eastAsia"/>
          <w:kern w:val="0"/>
        </w:rPr>
        <w:lastRenderedPageBreak/>
        <w:t>秘書長指示：</w:t>
      </w:r>
    </w:p>
    <w:p w:rsidR="00A45C81" w:rsidRPr="002323C7" w:rsidRDefault="00B036FB" w:rsidP="00E873D0">
      <w:pPr>
        <w:pStyle w:val="a3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明年度開始將與各局室展開座談，針對業務執行困難、未來工作計畫、預算執行情形等進行討論，請相關單位做好準備</w:t>
      </w:r>
      <w:r w:rsidR="00A45C81" w:rsidRPr="002323C7">
        <w:rPr>
          <w:rFonts w:ascii="標楷體" w:eastAsia="標楷體" w:hAnsi="標楷體" w:cs="標楷體" w:hint="eastAsia"/>
          <w:kern w:val="0"/>
        </w:rPr>
        <w:t>。</w:t>
      </w:r>
      <w:r w:rsidR="00A45C81" w:rsidRPr="002323C7">
        <w:rPr>
          <w:rFonts w:ascii="標楷體" w:eastAsia="標楷體" w:hAnsi="標楷體" w:cs="標楷體"/>
          <w:kern w:val="0"/>
        </w:rPr>
        <w:t>(</w:t>
      </w:r>
      <w:r>
        <w:rPr>
          <w:rFonts w:ascii="標楷體" w:eastAsia="標楷體" w:hAnsi="標楷體" w:cs="標楷體" w:hint="eastAsia"/>
          <w:kern w:val="0"/>
        </w:rPr>
        <w:t>各局室</w:t>
      </w:r>
      <w:r w:rsidR="00A45C81" w:rsidRPr="002323C7">
        <w:rPr>
          <w:rFonts w:ascii="標楷體" w:eastAsia="標楷體" w:hAnsi="標楷體" w:cs="標楷體"/>
          <w:kern w:val="0"/>
        </w:rPr>
        <w:t>)</w:t>
      </w:r>
    </w:p>
    <w:p w:rsidR="00A45C81" w:rsidRPr="002323C7" w:rsidRDefault="00B036FB" w:rsidP="00DB3FFA">
      <w:pPr>
        <w:pStyle w:val="a3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今年度公務人員考績案件辦理請人事單位注意辦理時間，以免影響相關人員權益，另為爭取時效消防局及縣立醫院組織修編案件可以與</w:t>
      </w:r>
      <w:proofErr w:type="gramStart"/>
      <w:r>
        <w:rPr>
          <w:rFonts w:ascii="標楷體" w:eastAsia="標楷體" w:hAnsi="標楷體" w:cs="標楷體" w:hint="eastAsia"/>
          <w:kern w:val="0"/>
        </w:rPr>
        <w:t>本府修編</w:t>
      </w:r>
      <w:proofErr w:type="gramEnd"/>
      <w:r>
        <w:rPr>
          <w:rFonts w:ascii="標楷體" w:eastAsia="標楷體" w:hAnsi="標楷體" w:cs="標楷體" w:hint="eastAsia"/>
          <w:kern w:val="0"/>
        </w:rPr>
        <w:t>案同時進行</w:t>
      </w:r>
      <w:r w:rsidR="00F229D5">
        <w:rPr>
          <w:rFonts w:ascii="標楷體" w:eastAsia="標楷體" w:hAnsi="標楷體" w:cs="標楷體" w:hint="eastAsia"/>
          <w:kern w:val="0"/>
        </w:rPr>
        <w:t>檢討及資料準備</w:t>
      </w:r>
      <w:r w:rsidR="00A45C81" w:rsidRPr="002323C7">
        <w:rPr>
          <w:rFonts w:ascii="標楷體" w:eastAsia="標楷體" w:hAnsi="標楷體" w:cs="標楷體" w:hint="eastAsia"/>
          <w:kern w:val="0"/>
        </w:rPr>
        <w:t>。</w:t>
      </w:r>
      <w:r w:rsidR="00A45C81" w:rsidRPr="002323C7">
        <w:rPr>
          <w:rFonts w:ascii="標楷體" w:eastAsia="標楷體" w:hAnsi="標楷體" w:cs="標楷體"/>
          <w:kern w:val="0"/>
        </w:rPr>
        <w:t>(</w:t>
      </w:r>
      <w:r w:rsidR="00D46D14">
        <w:rPr>
          <w:rFonts w:ascii="標楷體" w:eastAsia="標楷體" w:hAnsi="標楷體" w:cs="標楷體" w:hint="eastAsia"/>
          <w:kern w:val="0"/>
        </w:rPr>
        <w:t>人事室</w:t>
      </w:r>
      <w:r w:rsidR="00A45C81" w:rsidRPr="002323C7">
        <w:rPr>
          <w:rFonts w:ascii="標楷體" w:eastAsia="標楷體" w:hAnsi="標楷體" w:cs="標楷體"/>
          <w:kern w:val="0"/>
        </w:rPr>
        <w:t>)</w:t>
      </w:r>
    </w:p>
    <w:p w:rsidR="00A45C81" w:rsidRPr="002323C7" w:rsidRDefault="00F229D5" w:rsidP="00DB3FFA">
      <w:pPr>
        <w:pStyle w:val="a3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本年12月24日與桃園縣交流會議因天候因素取消，惟尚有多項有待解決議題，請民政局盡早安排交流時間，以利議案討論</w:t>
      </w:r>
      <w:r w:rsidR="00A45C81">
        <w:rPr>
          <w:rFonts w:ascii="標楷體" w:eastAsia="標楷體" w:hAnsi="標楷體" w:cs="標楷體" w:hint="eastAsia"/>
          <w:kern w:val="0"/>
        </w:rPr>
        <w:t>。</w:t>
      </w:r>
      <w:r w:rsidR="00A45C81" w:rsidRPr="002323C7">
        <w:rPr>
          <w:rFonts w:ascii="標楷體" w:eastAsia="標楷體" w:hAnsi="標楷體" w:cs="標楷體"/>
          <w:kern w:val="0"/>
        </w:rPr>
        <w:t>(</w:t>
      </w:r>
      <w:r>
        <w:rPr>
          <w:rFonts w:ascii="標楷體" w:eastAsia="標楷體" w:hAnsi="標楷體" w:cs="標楷體" w:hint="eastAsia"/>
          <w:kern w:val="0"/>
        </w:rPr>
        <w:t>民政局</w:t>
      </w:r>
      <w:r w:rsidR="00A45C81" w:rsidRPr="002323C7">
        <w:rPr>
          <w:rFonts w:ascii="標楷體" w:eastAsia="標楷體" w:hAnsi="標楷體" w:cs="標楷體"/>
          <w:kern w:val="0"/>
        </w:rPr>
        <w:t>)</w:t>
      </w:r>
    </w:p>
    <w:p w:rsidR="00A0475E" w:rsidRDefault="00A0475E" w:rsidP="00DB3FFA">
      <w:pPr>
        <w:pStyle w:val="a3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日前觀光局辦理觀光產業座談，針對各機關及業者提出建議或疑義部分，應</w:t>
      </w:r>
      <w:proofErr w:type="gramStart"/>
      <w:r>
        <w:rPr>
          <w:rFonts w:ascii="標楷體" w:eastAsia="標楷體" w:hAnsi="標楷體" w:cs="標楷體" w:hint="eastAsia"/>
          <w:kern w:val="0"/>
        </w:rPr>
        <w:t>先加會各</w:t>
      </w:r>
      <w:proofErr w:type="gramEnd"/>
      <w:r>
        <w:rPr>
          <w:rFonts w:ascii="標楷體" w:eastAsia="標楷體" w:hAnsi="標楷體" w:cs="標楷體" w:hint="eastAsia"/>
          <w:kern w:val="0"/>
        </w:rPr>
        <w:t>相關單位提供意見，彙整簽核後以書面方式回復。</w:t>
      </w:r>
      <w:r w:rsidR="0049715F" w:rsidRPr="002323C7">
        <w:rPr>
          <w:rFonts w:ascii="標楷體" w:eastAsia="標楷體" w:hAnsi="標楷體" w:cs="標楷體"/>
          <w:kern w:val="0"/>
        </w:rPr>
        <w:t>(</w:t>
      </w:r>
      <w:r w:rsidR="0049715F">
        <w:rPr>
          <w:rFonts w:ascii="標楷體" w:eastAsia="標楷體" w:hAnsi="標楷體" w:cs="標楷體" w:hint="eastAsia"/>
          <w:kern w:val="0"/>
        </w:rPr>
        <w:t>觀光</w:t>
      </w:r>
      <w:r w:rsidR="0049715F">
        <w:rPr>
          <w:rFonts w:ascii="標楷體" w:eastAsia="標楷體" w:hAnsi="標楷體" w:cs="標楷體" w:hint="eastAsia"/>
          <w:kern w:val="0"/>
        </w:rPr>
        <w:t>局</w:t>
      </w:r>
      <w:bookmarkStart w:id="0" w:name="_GoBack"/>
      <w:bookmarkEnd w:id="0"/>
      <w:r w:rsidR="0049715F" w:rsidRPr="002323C7">
        <w:rPr>
          <w:rFonts w:ascii="標楷體" w:eastAsia="標楷體" w:hAnsi="標楷體" w:cs="標楷體"/>
          <w:kern w:val="0"/>
        </w:rPr>
        <w:t>)</w:t>
      </w:r>
    </w:p>
    <w:p w:rsidR="00A45C81" w:rsidRDefault="00A0475E" w:rsidP="00DB3FFA">
      <w:pPr>
        <w:pStyle w:val="a3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教育局目前辦理縣民運動中心中央補助經費應無法符合本縣需求，各局室可以就有關業務研究檢討可以</w:t>
      </w:r>
      <w:proofErr w:type="gramStart"/>
      <w:r>
        <w:rPr>
          <w:rFonts w:ascii="標楷體" w:eastAsia="標楷體" w:hAnsi="標楷體" w:cs="標楷體" w:hint="eastAsia"/>
          <w:kern w:val="0"/>
        </w:rPr>
        <w:t>挹</w:t>
      </w:r>
      <w:proofErr w:type="gramEnd"/>
      <w:r>
        <w:rPr>
          <w:rFonts w:ascii="標楷體" w:eastAsia="標楷體" w:hAnsi="標楷體" w:cs="標楷體" w:hint="eastAsia"/>
          <w:kern w:val="0"/>
        </w:rPr>
        <w:t>注經費或可配合之項目，盡早完成運動中心興建</w:t>
      </w:r>
      <w:r w:rsidR="00A45C81" w:rsidRPr="002323C7">
        <w:rPr>
          <w:rFonts w:ascii="標楷體" w:eastAsia="標楷體" w:hAnsi="標楷體" w:cs="標楷體" w:hint="eastAsia"/>
          <w:kern w:val="0"/>
        </w:rPr>
        <w:t>。</w:t>
      </w:r>
      <w:r w:rsidR="00A45C81" w:rsidRPr="002323C7">
        <w:rPr>
          <w:rFonts w:ascii="標楷體" w:eastAsia="標楷體" w:hAnsi="標楷體" w:cs="標楷體"/>
          <w:kern w:val="0"/>
        </w:rPr>
        <w:t>(</w:t>
      </w:r>
      <w:r w:rsidR="00A45C81">
        <w:rPr>
          <w:rFonts w:ascii="標楷體" w:eastAsia="標楷體" w:hAnsi="標楷體" w:cs="標楷體" w:hint="eastAsia"/>
          <w:kern w:val="0"/>
        </w:rPr>
        <w:t>各局室</w:t>
      </w:r>
      <w:r w:rsidR="00A45C81" w:rsidRPr="002323C7">
        <w:rPr>
          <w:rFonts w:ascii="標楷體" w:eastAsia="標楷體" w:hAnsi="標楷體" w:cs="標楷體"/>
          <w:kern w:val="0"/>
        </w:rPr>
        <w:t>)</w:t>
      </w:r>
    </w:p>
    <w:p w:rsidR="00A45C81" w:rsidRPr="002323C7" w:rsidRDefault="00A45C81" w:rsidP="00331D37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擬辦：奉核可後，擬以電子郵件傳送各單位主管續辦，並公布於本府網站。</w:t>
      </w:r>
    </w:p>
    <w:p w:rsidR="00A45C81" w:rsidRPr="002323C7" w:rsidRDefault="00A45C81" w:rsidP="0010342F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p w:rsidR="00A45C81" w:rsidRPr="002323C7" w:rsidRDefault="00A45C81" w:rsidP="004F20E1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sectPr w:rsidR="00A45C81" w:rsidRPr="002323C7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AB" w:rsidRDefault="00E673AB" w:rsidP="008A0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73AB" w:rsidRDefault="00E673AB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AB" w:rsidRDefault="00E673AB" w:rsidP="008A0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73AB" w:rsidRDefault="00E673AB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82"/>
    <w:multiLevelType w:val="hybridMultilevel"/>
    <w:tmpl w:val="E79A9354"/>
    <w:lvl w:ilvl="0" w:tplc="24E8234E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7B45FD5"/>
    <w:multiLevelType w:val="hybridMultilevel"/>
    <w:tmpl w:val="CA6C0824"/>
    <w:lvl w:ilvl="0" w:tplc="A524FCC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FBE4BCB"/>
    <w:multiLevelType w:val="hybridMultilevel"/>
    <w:tmpl w:val="5C3C08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C8328A0"/>
    <w:multiLevelType w:val="hybridMultilevel"/>
    <w:tmpl w:val="A948C7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A0019F8"/>
    <w:multiLevelType w:val="hybridMultilevel"/>
    <w:tmpl w:val="453A33B2"/>
    <w:lvl w:ilvl="0" w:tplc="E056D9F0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5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6AD379F"/>
    <w:multiLevelType w:val="hybridMultilevel"/>
    <w:tmpl w:val="7AC69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44"/>
    <w:rsid w:val="00000ADE"/>
    <w:rsid w:val="000026F5"/>
    <w:rsid w:val="00004F85"/>
    <w:rsid w:val="00016B97"/>
    <w:rsid w:val="00021A95"/>
    <w:rsid w:val="00021B2F"/>
    <w:rsid w:val="00022BFF"/>
    <w:rsid w:val="00030614"/>
    <w:rsid w:val="00031297"/>
    <w:rsid w:val="0004012B"/>
    <w:rsid w:val="0004027F"/>
    <w:rsid w:val="00046F2A"/>
    <w:rsid w:val="00052CB7"/>
    <w:rsid w:val="00053ED9"/>
    <w:rsid w:val="00066060"/>
    <w:rsid w:val="000869CA"/>
    <w:rsid w:val="000940CC"/>
    <w:rsid w:val="000B0619"/>
    <w:rsid w:val="000B4DB7"/>
    <w:rsid w:val="000B5DEA"/>
    <w:rsid w:val="000C17BD"/>
    <w:rsid w:val="000D0641"/>
    <w:rsid w:val="000D2DE0"/>
    <w:rsid w:val="000D4C88"/>
    <w:rsid w:val="000D4F57"/>
    <w:rsid w:val="000D7B2E"/>
    <w:rsid w:val="000E203F"/>
    <w:rsid w:val="000E3B8C"/>
    <w:rsid w:val="0010342F"/>
    <w:rsid w:val="001074D5"/>
    <w:rsid w:val="0011119F"/>
    <w:rsid w:val="00123A65"/>
    <w:rsid w:val="001246D3"/>
    <w:rsid w:val="001309E4"/>
    <w:rsid w:val="00130A07"/>
    <w:rsid w:val="00132201"/>
    <w:rsid w:val="00133D97"/>
    <w:rsid w:val="00136402"/>
    <w:rsid w:val="00155190"/>
    <w:rsid w:val="001610D1"/>
    <w:rsid w:val="00163FEB"/>
    <w:rsid w:val="00167FAC"/>
    <w:rsid w:val="001722BF"/>
    <w:rsid w:val="0018441F"/>
    <w:rsid w:val="0019218F"/>
    <w:rsid w:val="001B2A1E"/>
    <w:rsid w:val="001B4811"/>
    <w:rsid w:val="001B5940"/>
    <w:rsid w:val="001B6480"/>
    <w:rsid w:val="001C2B72"/>
    <w:rsid w:val="001C4237"/>
    <w:rsid w:val="001D2081"/>
    <w:rsid w:val="001D469F"/>
    <w:rsid w:val="001D7941"/>
    <w:rsid w:val="001E4B74"/>
    <w:rsid w:val="001E4B94"/>
    <w:rsid w:val="001E774E"/>
    <w:rsid w:val="001F1613"/>
    <w:rsid w:val="001F19CB"/>
    <w:rsid w:val="001F2C86"/>
    <w:rsid w:val="002011A1"/>
    <w:rsid w:val="00207A0D"/>
    <w:rsid w:val="00212D95"/>
    <w:rsid w:val="002323C7"/>
    <w:rsid w:val="00234A49"/>
    <w:rsid w:val="00234B02"/>
    <w:rsid w:val="00236103"/>
    <w:rsid w:val="00237CEC"/>
    <w:rsid w:val="002410EA"/>
    <w:rsid w:val="002452CE"/>
    <w:rsid w:val="00252052"/>
    <w:rsid w:val="00252E27"/>
    <w:rsid w:val="00253266"/>
    <w:rsid w:val="00255427"/>
    <w:rsid w:val="00257001"/>
    <w:rsid w:val="00275B0A"/>
    <w:rsid w:val="0028219C"/>
    <w:rsid w:val="00285B23"/>
    <w:rsid w:val="00296B77"/>
    <w:rsid w:val="002A093E"/>
    <w:rsid w:val="002B4128"/>
    <w:rsid w:val="002B7BDA"/>
    <w:rsid w:val="002C3681"/>
    <w:rsid w:val="002C3AE2"/>
    <w:rsid w:val="002C3E95"/>
    <w:rsid w:val="002C3FDE"/>
    <w:rsid w:val="002E2CFD"/>
    <w:rsid w:val="002E76A6"/>
    <w:rsid w:val="002F3C24"/>
    <w:rsid w:val="00313923"/>
    <w:rsid w:val="0033110D"/>
    <w:rsid w:val="00331D37"/>
    <w:rsid w:val="00344ABF"/>
    <w:rsid w:val="003451AA"/>
    <w:rsid w:val="00353804"/>
    <w:rsid w:val="00364FB9"/>
    <w:rsid w:val="00370DCC"/>
    <w:rsid w:val="0037176F"/>
    <w:rsid w:val="00373364"/>
    <w:rsid w:val="003747E1"/>
    <w:rsid w:val="00384EAF"/>
    <w:rsid w:val="0038510C"/>
    <w:rsid w:val="0038629C"/>
    <w:rsid w:val="003909C8"/>
    <w:rsid w:val="00397742"/>
    <w:rsid w:val="00397CC3"/>
    <w:rsid w:val="003A3EC3"/>
    <w:rsid w:val="003A64A4"/>
    <w:rsid w:val="003A64CD"/>
    <w:rsid w:val="003B020A"/>
    <w:rsid w:val="003B7C1A"/>
    <w:rsid w:val="003C097E"/>
    <w:rsid w:val="003C6AAD"/>
    <w:rsid w:val="003D0B95"/>
    <w:rsid w:val="003D646B"/>
    <w:rsid w:val="003E16A7"/>
    <w:rsid w:val="003E62A8"/>
    <w:rsid w:val="003F0119"/>
    <w:rsid w:val="003F41B3"/>
    <w:rsid w:val="00405CB0"/>
    <w:rsid w:val="00413E01"/>
    <w:rsid w:val="004248F3"/>
    <w:rsid w:val="0042732A"/>
    <w:rsid w:val="004367F5"/>
    <w:rsid w:val="00437B21"/>
    <w:rsid w:val="00460C9B"/>
    <w:rsid w:val="004653E3"/>
    <w:rsid w:val="00466359"/>
    <w:rsid w:val="00467F17"/>
    <w:rsid w:val="00471F31"/>
    <w:rsid w:val="00473A5B"/>
    <w:rsid w:val="00475CDD"/>
    <w:rsid w:val="004778E5"/>
    <w:rsid w:val="004817D8"/>
    <w:rsid w:val="004829E4"/>
    <w:rsid w:val="00482F34"/>
    <w:rsid w:val="0049715F"/>
    <w:rsid w:val="004A085A"/>
    <w:rsid w:val="004D2285"/>
    <w:rsid w:val="004E2ED8"/>
    <w:rsid w:val="004F1290"/>
    <w:rsid w:val="004F20E1"/>
    <w:rsid w:val="004F5727"/>
    <w:rsid w:val="004F7DD8"/>
    <w:rsid w:val="00500CE9"/>
    <w:rsid w:val="005110C0"/>
    <w:rsid w:val="005143E3"/>
    <w:rsid w:val="00534A2B"/>
    <w:rsid w:val="005353BC"/>
    <w:rsid w:val="005566C7"/>
    <w:rsid w:val="00563402"/>
    <w:rsid w:val="00563E7C"/>
    <w:rsid w:val="0056614F"/>
    <w:rsid w:val="00571FAC"/>
    <w:rsid w:val="00572CEA"/>
    <w:rsid w:val="00574D29"/>
    <w:rsid w:val="00582948"/>
    <w:rsid w:val="005905DA"/>
    <w:rsid w:val="005A06D0"/>
    <w:rsid w:val="005A35E1"/>
    <w:rsid w:val="005A4B08"/>
    <w:rsid w:val="005A6C45"/>
    <w:rsid w:val="005B05FF"/>
    <w:rsid w:val="005B2038"/>
    <w:rsid w:val="005B3F06"/>
    <w:rsid w:val="005C1150"/>
    <w:rsid w:val="005C332B"/>
    <w:rsid w:val="005C76D4"/>
    <w:rsid w:val="005D455C"/>
    <w:rsid w:val="005D499A"/>
    <w:rsid w:val="005E0F24"/>
    <w:rsid w:val="005E263A"/>
    <w:rsid w:val="005E4D10"/>
    <w:rsid w:val="005E5387"/>
    <w:rsid w:val="005F253E"/>
    <w:rsid w:val="005F5EA8"/>
    <w:rsid w:val="00600AB2"/>
    <w:rsid w:val="00606F00"/>
    <w:rsid w:val="006212B4"/>
    <w:rsid w:val="00624445"/>
    <w:rsid w:val="00636A0C"/>
    <w:rsid w:val="00641EE0"/>
    <w:rsid w:val="00650D7C"/>
    <w:rsid w:val="006551D2"/>
    <w:rsid w:val="00656520"/>
    <w:rsid w:val="00661AF6"/>
    <w:rsid w:val="00666459"/>
    <w:rsid w:val="00666DB2"/>
    <w:rsid w:val="00666FC2"/>
    <w:rsid w:val="00673559"/>
    <w:rsid w:val="00681E50"/>
    <w:rsid w:val="00684B99"/>
    <w:rsid w:val="006A408A"/>
    <w:rsid w:val="006B285A"/>
    <w:rsid w:val="006B56A9"/>
    <w:rsid w:val="006C2FD0"/>
    <w:rsid w:val="006D5A8C"/>
    <w:rsid w:val="006D70A1"/>
    <w:rsid w:val="006F0FC4"/>
    <w:rsid w:val="006F41FE"/>
    <w:rsid w:val="00702BEB"/>
    <w:rsid w:val="00704B3A"/>
    <w:rsid w:val="007069D4"/>
    <w:rsid w:val="007153E5"/>
    <w:rsid w:val="00717D12"/>
    <w:rsid w:val="00730059"/>
    <w:rsid w:val="0074352B"/>
    <w:rsid w:val="00743E19"/>
    <w:rsid w:val="007444AC"/>
    <w:rsid w:val="00750413"/>
    <w:rsid w:val="007570E5"/>
    <w:rsid w:val="00757CA8"/>
    <w:rsid w:val="00761357"/>
    <w:rsid w:val="007651E5"/>
    <w:rsid w:val="00775526"/>
    <w:rsid w:val="00784ADC"/>
    <w:rsid w:val="007920BD"/>
    <w:rsid w:val="007973B3"/>
    <w:rsid w:val="007A4E8D"/>
    <w:rsid w:val="007C0F3E"/>
    <w:rsid w:val="007C126D"/>
    <w:rsid w:val="007C3EB3"/>
    <w:rsid w:val="007C720C"/>
    <w:rsid w:val="007D2574"/>
    <w:rsid w:val="007D291E"/>
    <w:rsid w:val="007D553E"/>
    <w:rsid w:val="007E5F7D"/>
    <w:rsid w:val="007E6502"/>
    <w:rsid w:val="007E6E8B"/>
    <w:rsid w:val="007E7C9D"/>
    <w:rsid w:val="007F47BF"/>
    <w:rsid w:val="007F6374"/>
    <w:rsid w:val="00810F4D"/>
    <w:rsid w:val="00812E05"/>
    <w:rsid w:val="00813651"/>
    <w:rsid w:val="00814ABA"/>
    <w:rsid w:val="00817DE0"/>
    <w:rsid w:val="0082299A"/>
    <w:rsid w:val="00826B17"/>
    <w:rsid w:val="00830A05"/>
    <w:rsid w:val="00832A01"/>
    <w:rsid w:val="00832F8B"/>
    <w:rsid w:val="00846F83"/>
    <w:rsid w:val="00847204"/>
    <w:rsid w:val="0085590B"/>
    <w:rsid w:val="008631EB"/>
    <w:rsid w:val="008638BB"/>
    <w:rsid w:val="0087267F"/>
    <w:rsid w:val="0087611D"/>
    <w:rsid w:val="00885CA0"/>
    <w:rsid w:val="008A0904"/>
    <w:rsid w:val="008A1745"/>
    <w:rsid w:val="008A6BBC"/>
    <w:rsid w:val="008B35E1"/>
    <w:rsid w:val="008B56DB"/>
    <w:rsid w:val="008E17CB"/>
    <w:rsid w:val="008E7B65"/>
    <w:rsid w:val="008F1FF1"/>
    <w:rsid w:val="008F572C"/>
    <w:rsid w:val="008F5D2F"/>
    <w:rsid w:val="008F7CF2"/>
    <w:rsid w:val="00901B2E"/>
    <w:rsid w:val="00905455"/>
    <w:rsid w:val="009054EC"/>
    <w:rsid w:val="0090596A"/>
    <w:rsid w:val="00917833"/>
    <w:rsid w:val="009246DC"/>
    <w:rsid w:val="009254A0"/>
    <w:rsid w:val="0092661E"/>
    <w:rsid w:val="00926799"/>
    <w:rsid w:val="0093637E"/>
    <w:rsid w:val="00940C17"/>
    <w:rsid w:val="00941332"/>
    <w:rsid w:val="00956B3E"/>
    <w:rsid w:val="009579C9"/>
    <w:rsid w:val="009653A2"/>
    <w:rsid w:val="00965D0B"/>
    <w:rsid w:val="00970E87"/>
    <w:rsid w:val="009776D3"/>
    <w:rsid w:val="00982637"/>
    <w:rsid w:val="00982E1C"/>
    <w:rsid w:val="009832F9"/>
    <w:rsid w:val="00984801"/>
    <w:rsid w:val="00986514"/>
    <w:rsid w:val="00990BDC"/>
    <w:rsid w:val="009A0CA4"/>
    <w:rsid w:val="009A1C53"/>
    <w:rsid w:val="009A321B"/>
    <w:rsid w:val="009C56F4"/>
    <w:rsid w:val="009D2511"/>
    <w:rsid w:val="009D7623"/>
    <w:rsid w:val="009E095B"/>
    <w:rsid w:val="009E0CE7"/>
    <w:rsid w:val="009E1D31"/>
    <w:rsid w:val="009E7D41"/>
    <w:rsid w:val="009F00F5"/>
    <w:rsid w:val="009F14E4"/>
    <w:rsid w:val="009F3B55"/>
    <w:rsid w:val="009F683D"/>
    <w:rsid w:val="00A0475E"/>
    <w:rsid w:val="00A0627E"/>
    <w:rsid w:val="00A06FDA"/>
    <w:rsid w:val="00A167A1"/>
    <w:rsid w:val="00A25536"/>
    <w:rsid w:val="00A315F9"/>
    <w:rsid w:val="00A34938"/>
    <w:rsid w:val="00A3589B"/>
    <w:rsid w:val="00A41D88"/>
    <w:rsid w:val="00A44507"/>
    <w:rsid w:val="00A45C81"/>
    <w:rsid w:val="00A5199C"/>
    <w:rsid w:val="00A54C19"/>
    <w:rsid w:val="00A638A6"/>
    <w:rsid w:val="00A71612"/>
    <w:rsid w:val="00A82ACF"/>
    <w:rsid w:val="00A913F7"/>
    <w:rsid w:val="00A95179"/>
    <w:rsid w:val="00AA1C9F"/>
    <w:rsid w:val="00AA265E"/>
    <w:rsid w:val="00AA44D6"/>
    <w:rsid w:val="00AB130C"/>
    <w:rsid w:val="00AB2E25"/>
    <w:rsid w:val="00AB30F8"/>
    <w:rsid w:val="00AB3E23"/>
    <w:rsid w:val="00AB43C6"/>
    <w:rsid w:val="00AC2408"/>
    <w:rsid w:val="00AC30E2"/>
    <w:rsid w:val="00AC6597"/>
    <w:rsid w:val="00AC7F34"/>
    <w:rsid w:val="00AD0566"/>
    <w:rsid w:val="00AD396A"/>
    <w:rsid w:val="00AD5F23"/>
    <w:rsid w:val="00AF0C66"/>
    <w:rsid w:val="00AF4AC6"/>
    <w:rsid w:val="00B02D3C"/>
    <w:rsid w:val="00B03260"/>
    <w:rsid w:val="00B036FB"/>
    <w:rsid w:val="00B044FB"/>
    <w:rsid w:val="00B1247D"/>
    <w:rsid w:val="00B246D3"/>
    <w:rsid w:val="00B26B49"/>
    <w:rsid w:val="00B3056E"/>
    <w:rsid w:val="00B33E47"/>
    <w:rsid w:val="00B34984"/>
    <w:rsid w:val="00B3622B"/>
    <w:rsid w:val="00B41BFD"/>
    <w:rsid w:val="00B51567"/>
    <w:rsid w:val="00B56A84"/>
    <w:rsid w:val="00B62A45"/>
    <w:rsid w:val="00B65755"/>
    <w:rsid w:val="00B66297"/>
    <w:rsid w:val="00B75BBB"/>
    <w:rsid w:val="00B842F2"/>
    <w:rsid w:val="00B8544A"/>
    <w:rsid w:val="00B87B65"/>
    <w:rsid w:val="00B932D9"/>
    <w:rsid w:val="00B933C0"/>
    <w:rsid w:val="00B944DD"/>
    <w:rsid w:val="00B96C7D"/>
    <w:rsid w:val="00BA7CD2"/>
    <w:rsid w:val="00BB5E75"/>
    <w:rsid w:val="00BB6D01"/>
    <w:rsid w:val="00BB7D44"/>
    <w:rsid w:val="00BC3396"/>
    <w:rsid w:val="00BF4480"/>
    <w:rsid w:val="00C01831"/>
    <w:rsid w:val="00C04B28"/>
    <w:rsid w:val="00C16C3E"/>
    <w:rsid w:val="00C20EA6"/>
    <w:rsid w:val="00C24D35"/>
    <w:rsid w:val="00C34B34"/>
    <w:rsid w:val="00C4014C"/>
    <w:rsid w:val="00C509E4"/>
    <w:rsid w:val="00C56EF7"/>
    <w:rsid w:val="00C700FF"/>
    <w:rsid w:val="00C722F6"/>
    <w:rsid w:val="00C75BDD"/>
    <w:rsid w:val="00C833CB"/>
    <w:rsid w:val="00C85EEA"/>
    <w:rsid w:val="00C933DD"/>
    <w:rsid w:val="00C978F2"/>
    <w:rsid w:val="00CA1817"/>
    <w:rsid w:val="00CA1CAE"/>
    <w:rsid w:val="00CA1E79"/>
    <w:rsid w:val="00CA20D4"/>
    <w:rsid w:val="00CB11CD"/>
    <w:rsid w:val="00CB1B34"/>
    <w:rsid w:val="00CB2283"/>
    <w:rsid w:val="00CB5334"/>
    <w:rsid w:val="00CB54DC"/>
    <w:rsid w:val="00CD1C5B"/>
    <w:rsid w:val="00CD7C51"/>
    <w:rsid w:val="00CE62DA"/>
    <w:rsid w:val="00CE64F6"/>
    <w:rsid w:val="00CF2160"/>
    <w:rsid w:val="00D05E4C"/>
    <w:rsid w:val="00D21CE3"/>
    <w:rsid w:val="00D243D2"/>
    <w:rsid w:val="00D30F5D"/>
    <w:rsid w:val="00D46D14"/>
    <w:rsid w:val="00D55CFF"/>
    <w:rsid w:val="00D61679"/>
    <w:rsid w:val="00D636EF"/>
    <w:rsid w:val="00D64983"/>
    <w:rsid w:val="00D730E2"/>
    <w:rsid w:val="00D808DC"/>
    <w:rsid w:val="00D84091"/>
    <w:rsid w:val="00D868C4"/>
    <w:rsid w:val="00D869CE"/>
    <w:rsid w:val="00DB114B"/>
    <w:rsid w:val="00DB3FFA"/>
    <w:rsid w:val="00DB5EDF"/>
    <w:rsid w:val="00DC303E"/>
    <w:rsid w:val="00DC66D1"/>
    <w:rsid w:val="00DD1076"/>
    <w:rsid w:val="00DD321B"/>
    <w:rsid w:val="00DE0FBA"/>
    <w:rsid w:val="00DE7581"/>
    <w:rsid w:val="00E003AF"/>
    <w:rsid w:val="00E06C20"/>
    <w:rsid w:val="00E16DD9"/>
    <w:rsid w:val="00E24C2D"/>
    <w:rsid w:val="00E34B86"/>
    <w:rsid w:val="00E5623C"/>
    <w:rsid w:val="00E57B67"/>
    <w:rsid w:val="00E62836"/>
    <w:rsid w:val="00E673AB"/>
    <w:rsid w:val="00E7763D"/>
    <w:rsid w:val="00E841FD"/>
    <w:rsid w:val="00E873D0"/>
    <w:rsid w:val="00E9371A"/>
    <w:rsid w:val="00EA0CA6"/>
    <w:rsid w:val="00EB1FA3"/>
    <w:rsid w:val="00EB40E2"/>
    <w:rsid w:val="00EB4E26"/>
    <w:rsid w:val="00EC59C3"/>
    <w:rsid w:val="00EC66B7"/>
    <w:rsid w:val="00EE0EC0"/>
    <w:rsid w:val="00EE1BCD"/>
    <w:rsid w:val="00EE39A9"/>
    <w:rsid w:val="00EE5351"/>
    <w:rsid w:val="00EE7ED7"/>
    <w:rsid w:val="00EF71A8"/>
    <w:rsid w:val="00F02F44"/>
    <w:rsid w:val="00F11B56"/>
    <w:rsid w:val="00F1499F"/>
    <w:rsid w:val="00F201A9"/>
    <w:rsid w:val="00F229D5"/>
    <w:rsid w:val="00F25A60"/>
    <w:rsid w:val="00F3219F"/>
    <w:rsid w:val="00F43DFB"/>
    <w:rsid w:val="00F52D1B"/>
    <w:rsid w:val="00F52D1E"/>
    <w:rsid w:val="00F53815"/>
    <w:rsid w:val="00F56E44"/>
    <w:rsid w:val="00F66FCA"/>
    <w:rsid w:val="00F75884"/>
    <w:rsid w:val="00F8645E"/>
    <w:rsid w:val="00FA1103"/>
    <w:rsid w:val="00FB005C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B40E2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EB40E2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rsid w:val="00EE5351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EE5351"/>
  </w:style>
  <w:style w:type="character" w:customStyle="1" w:styleId="ac">
    <w:name w:val="註解文字 字元"/>
    <w:basedOn w:val="a0"/>
    <w:link w:val="ab"/>
    <w:uiPriority w:val="99"/>
    <w:semiHidden/>
    <w:locked/>
    <w:rPr>
      <w:rFonts w:cs="Calibri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EE535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Pr>
      <w:rFonts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B40E2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EB40E2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rsid w:val="00EE5351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EE5351"/>
  </w:style>
  <w:style w:type="character" w:customStyle="1" w:styleId="ac">
    <w:name w:val="註解文字 字元"/>
    <w:basedOn w:val="a0"/>
    <w:link w:val="ab"/>
    <w:uiPriority w:val="99"/>
    <w:semiHidden/>
    <w:locked/>
    <w:rPr>
      <w:rFonts w:cs="Calibri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EE535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Pr>
      <w:rFonts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348</Words>
  <Characters>1987</Characters>
  <Application>Microsoft Office Word</Application>
  <DocSecurity>0</DocSecurity>
  <Lines>16</Lines>
  <Paragraphs>4</Paragraphs>
  <ScaleCrop>false</ScaleCrop>
  <Company>TestComputer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user</cp:lastModifiedBy>
  <cp:revision>5</cp:revision>
  <cp:lastPrinted>2015-11-02T03:25:00Z</cp:lastPrinted>
  <dcterms:created xsi:type="dcterms:W3CDTF">2015-12-30T03:38:00Z</dcterms:created>
  <dcterms:modified xsi:type="dcterms:W3CDTF">2015-12-30T04:01:00Z</dcterms:modified>
</cp:coreProperties>
</file>