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連江縣政府第十</w:t>
      </w:r>
      <w:r w:rsidR="00236103">
        <w:rPr>
          <w:rFonts w:ascii="標楷體" w:eastAsia="標楷體" w:hAnsi="標楷體" w:cs="標楷體" w:hint="eastAsia"/>
          <w:sz w:val="32"/>
          <w:szCs w:val="32"/>
        </w:rPr>
        <w:t>六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236103">
        <w:rPr>
          <w:rFonts w:ascii="標楷體" w:eastAsia="標楷體" w:hAnsi="標楷體" w:cs="標楷體" w:hint="eastAsia"/>
        </w:rPr>
        <w:t>6</w:t>
      </w:r>
      <w:r w:rsidRPr="007D2574">
        <w:rPr>
          <w:rFonts w:ascii="標楷體" w:eastAsia="標楷體" w:hAnsi="標楷體" w:cs="標楷體" w:hint="eastAsia"/>
        </w:rPr>
        <w:t>月</w:t>
      </w:r>
      <w:r w:rsidR="00236103">
        <w:rPr>
          <w:rFonts w:ascii="標楷體" w:eastAsia="標楷體" w:hAnsi="標楷體" w:cs="標楷體" w:hint="eastAsia"/>
        </w:rPr>
        <w:t>1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 </w:t>
      </w:r>
      <w:r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Pr="007D2574">
        <w:rPr>
          <w:rFonts w:ascii="標楷體" w:eastAsia="標楷體" w:hAnsi="標楷體" w:cs="標楷體"/>
        </w:rPr>
        <w:t>30-</w:t>
      </w:r>
      <w:r>
        <w:rPr>
          <w:rFonts w:ascii="標楷體" w:eastAsia="標楷體" w:hAnsi="標楷體" w:cs="標楷體"/>
        </w:rPr>
        <w:t>10:0</w:t>
      </w:r>
      <w:r w:rsidRPr="007D2574">
        <w:rPr>
          <w:rFonts w:ascii="標楷體" w:eastAsia="標楷體" w:hAnsi="標楷體" w:cs="標楷體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3E62A8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7D2574">
        <w:rPr>
          <w:rFonts w:ascii="標楷體" w:eastAsia="標楷體" w:hAnsi="標楷體" w:cs="標楷體" w:hint="eastAsia"/>
        </w:rPr>
        <w:t>會議主持人：</w:t>
      </w:r>
      <w:proofErr w:type="gramStart"/>
      <w:r w:rsidRPr="007D2574">
        <w:rPr>
          <w:rFonts w:ascii="標楷體" w:eastAsia="標楷體" w:hAnsi="標楷體" w:cs="標楷體" w:hint="eastAsia"/>
        </w:rPr>
        <w:t>劉縣長增應</w:t>
      </w:r>
      <w:proofErr w:type="gramEnd"/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10F4D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BA7CD2">
        <w:rPr>
          <w:rFonts w:ascii="標楷體" w:eastAsia="標楷體" w:hAnsi="標楷體" w:cs="標楷體" w:hint="eastAsia"/>
        </w:rPr>
        <w:t>縣長裁示：</w:t>
      </w:r>
    </w:p>
    <w:p w:rsidR="003E62A8" w:rsidRDefault="00236103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這次遠見雜誌</w:t>
      </w:r>
      <w:r w:rsidR="007E7C9D">
        <w:rPr>
          <w:rFonts w:ascii="標楷體" w:eastAsia="標楷體" w:hAnsi="標楷體" w:cs="標楷體" w:hint="eastAsia"/>
        </w:rPr>
        <w:t>縣市長施政滿意度</w:t>
      </w:r>
      <w:r>
        <w:rPr>
          <w:rFonts w:ascii="標楷體" w:eastAsia="標楷體" w:hAnsi="標楷體" w:cs="標楷體" w:hint="eastAsia"/>
        </w:rPr>
        <w:t>全國性調查</w:t>
      </w:r>
      <w:r w:rsidR="007E7C9D">
        <w:rPr>
          <w:rFonts w:ascii="標楷體" w:eastAsia="標楷體" w:hAnsi="標楷體" w:cs="標楷體" w:hint="eastAsia"/>
        </w:rPr>
        <w:t>結果</w:t>
      </w:r>
      <w:r>
        <w:rPr>
          <w:rFonts w:ascii="標楷體" w:eastAsia="標楷體" w:hAnsi="標楷體" w:cs="標楷體" w:hint="eastAsia"/>
        </w:rPr>
        <w:t>，對本縣施政評比，在各縣市之中屬於較佳縣市，感謝各</w:t>
      </w:r>
      <w:r w:rsidR="007E7C9D">
        <w:rPr>
          <w:rFonts w:ascii="標楷體" w:eastAsia="標楷體" w:hAnsi="標楷體" w:cs="標楷體" w:hint="eastAsia"/>
        </w:rPr>
        <w:t>單位</w:t>
      </w:r>
      <w:r w:rsidR="003E62A8">
        <w:rPr>
          <w:rFonts w:ascii="標楷體" w:eastAsia="標楷體" w:hAnsi="標楷體" w:cs="標楷體" w:hint="eastAsia"/>
        </w:rPr>
        <w:t>主管</w:t>
      </w:r>
      <w:r>
        <w:rPr>
          <w:rFonts w:ascii="標楷體" w:eastAsia="標楷體" w:hAnsi="標楷體" w:cs="標楷體" w:hint="eastAsia"/>
        </w:rPr>
        <w:t>的努</w:t>
      </w:r>
      <w:r w:rsidR="00000ADE">
        <w:rPr>
          <w:rFonts w:ascii="標楷體" w:eastAsia="標楷體" w:hAnsi="標楷體" w:cs="標楷體" w:hint="eastAsia"/>
        </w:rPr>
        <w:t>力。</w:t>
      </w:r>
      <w:r>
        <w:rPr>
          <w:rFonts w:ascii="標楷體" w:eastAsia="標楷體" w:hAnsi="標楷體" w:cs="標楷體" w:hint="eastAsia"/>
        </w:rPr>
        <w:t>但</w:t>
      </w:r>
      <w:r w:rsidR="00000ADE">
        <w:rPr>
          <w:rFonts w:ascii="標楷體" w:eastAsia="標楷體" w:hAnsi="標楷體" w:cs="標楷體" w:hint="eastAsia"/>
        </w:rPr>
        <w:t>未來</w:t>
      </w:r>
      <w:r>
        <w:rPr>
          <w:rFonts w:ascii="標楷體" w:eastAsia="標楷體" w:hAnsi="標楷體" w:cs="標楷體" w:hint="eastAsia"/>
        </w:rPr>
        <w:t>還有進步空間，請再體察民意，掌握方向，以積極態度為民服務，必能繳出更好的成績。</w:t>
      </w:r>
      <w:r w:rsidR="003E62A8">
        <w:rPr>
          <w:rFonts w:ascii="標楷體" w:eastAsia="標楷體" w:hAnsi="標楷體" w:cs="標楷體"/>
        </w:rPr>
        <w:t>(</w:t>
      </w:r>
      <w:r w:rsidR="003E62A8">
        <w:rPr>
          <w:rFonts w:ascii="標楷體" w:eastAsia="標楷體" w:hAnsi="標楷體" w:cs="標楷體" w:hint="eastAsia"/>
        </w:rPr>
        <w:t>各單位</w:t>
      </w:r>
      <w:r w:rsidR="003E62A8">
        <w:rPr>
          <w:rFonts w:ascii="標楷體" w:eastAsia="標楷體" w:hAnsi="標楷體" w:cs="標楷體"/>
        </w:rPr>
        <w:t>)</w:t>
      </w:r>
    </w:p>
    <w:p w:rsidR="003E62A8" w:rsidRPr="009A0CA4" w:rsidRDefault="003E62A8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議會</w:t>
      </w:r>
      <w:r w:rsidR="00000ADE">
        <w:rPr>
          <w:rFonts w:ascii="標楷體" w:eastAsia="標楷體" w:hAnsi="標楷體" w:cs="標楷體" w:hint="eastAsia"/>
        </w:rPr>
        <w:t>施政報告除了繳交書面報告之外，增加以簡報</w:t>
      </w:r>
      <w:proofErr w:type="spellStart"/>
      <w:r w:rsidR="00000ADE">
        <w:rPr>
          <w:rFonts w:ascii="標楷體" w:eastAsia="標楷體" w:hAnsi="標楷體" w:cs="標楷體" w:hint="eastAsia"/>
        </w:rPr>
        <w:t>ppt</w:t>
      </w:r>
      <w:proofErr w:type="spellEnd"/>
      <w:r w:rsidR="00000ADE">
        <w:rPr>
          <w:rFonts w:ascii="標楷體" w:eastAsia="標楷體" w:hAnsi="標楷體" w:cs="標楷體" w:hint="eastAsia"/>
        </w:rPr>
        <w:t>檔進行口頭報告，得到正面回應，唯尚可做得更好，往後</w:t>
      </w:r>
      <w:r>
        <w:rPr>
          <w:rFonts w:ascii="標楷體" w:eastAsia="標楷體" w:hAnsi="標楷體" w:cs="標楷體" w:hint="eastAsia"/>
        </w:rPr>
        <w:t>請各單位</w:t>
      </w:r>
      <w:r w:rsidR="00000ADE">
        <w:rPr>
          <w:rFonts w:ascii="標楷體" w:eastAsia="標楷體" w:hAnsi="標楷體" w:cs="標楷體" w:hint="eastAsia"/>
        </w:rPr>
        <w:t>繳給企劃室的資料照片及文字要</w:t>
      </w:r>
      <w:r w:rsidR="00397CC3">
        <w:rPr>
          <w:rFonts w:ascii="標楷體" w:eastAsia="標楷體" w:hAnsi="標楷體" w:cs="標楷體" w:hint="eastAsia"/>
        </w:rPr>
        <w:t>加</w:t>
      </w:r>
      <w:r w:rsidR="009C56F4">
        <w:rPr>
          <w:rFonts w:ascii="標楷體" w:eastAsia="標楷體" w:hAnsi="標楷體" w:cs="標楷體" w:hint="eastAsia"/>
        </w:rPr>
        <w:t>強描述主要策略方向及作法，讓工作成果</w:t>
      </w:r>
      <w:r w:rsidR="007E7C9D">
        <w:rPr>
          <w:rFonts w:ascii="標楷體" w:eastAsia="標楷體" w:hAnsi="標楷體" w:cs="標楷體" w:hint="eastAsia"/>
        </w:rPr>
        <w:t>更</w:t>
      </w:r>
      <w:proofErr w:type="gramStart"/>
      <w:r w:rsidR="009C56F4">
        <w:rPr>
          <w:rFonts w:ascii="標楷體" w:eastAsia="標楷體" w:hAnsi="標楷體" w:cs="標楷體" w:hint="eastAsia"/>
        </w:rPr>
        <w:t>凸</w:t>
      </w:r>
      <w:proofErr w:type="gramEnd"/>
      <w:r w:rsidR="009C56F4">
        <w:rPr>
          <w:rFonts w:ascii="標楷體" w:eastAsia="標楷體" w:hAnsi="標楷體" w:cs="標楷體" w:hint="eastAsia"/>
        </w:rPr>
        <w:t>顯，以利企劃室消化整理</w:t>
      </w:r>
      <w:r w:rsidR="007E7C9D">
        <w:rPr>
          <w:rFonts w:ascii="標楷體" w:eastAsia="標楷體" w:hAnsi="標楷體" w:cs="標楷體" w:hint="eastAsia"/>
        </w:rPr>
        <w:t>出最好的報告</w:t>
      </w:r>
      <w:r w:rsidR="005353BC">
        <w:rPr>
          <w:rFonts w:ascii="標楷體" w:eastAsia="標楷體" w:hAnsi="標楷體" w:cs="標楷體" w:hint="eastAsia"/>
        </w:rPr>
        <w:t>，議員可以更</w:t>
      </w:r>
      <w:r w:rsidR="009C56F4">
        <w:rPr>
          <w:rFonts w:ascii="標楷體" w:eastAsia="標楷體" w:hAnsi="標楷體" w:cs="標楷體" w:hint="eastAsia"/>
        </w:rPr>
        <w:t>簡單扼要印象深刻的</w:t>
      </w:r>
      <w:r w:rsidR="005353BC">
        <w:rPr>
          <w:rFonts w:ascii="標楷體" w:eastAsia="標楷體" w:hAnsi="標楷體" w:cs="標楷體" w:hint="eastAsia"/>
        </w:rPr>
        <w:t>了解施政狀況</w:t>
      </w:r>
      <w:r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>(</w:t>
      </w:r>
      <w:r w:rsidR="005353BC">
        <w:rPr>
          <w:rFonts w:ascii="標楷體" w:eastAsia="標楷體" w:hAnsi="標楷體" w:cs="標楷體" w:hint="eastAsia"/>
        </w:rPr>
        <w:t>企劃室、</w:t>
      </w:r>
      <w:r>
        <w:rPr>
          <w:rFonts w:ascii="標楷體" w:eastAsia="標楷體" w:hAnsi="標楷體" w:cs="標楷體" w:hint="eastAsia"/>
        </w:rPr>
        <w:t>各單位</w:t>
      </w:r>
      <w:r>
        <w:rPr>
          <w:rFonts w:ascii="標楷體" w:eastAsia="標楷體" w:hAnsi="標楷體" w:cs="標楷體"/>
        </w:rPr>
        <w:t>)</w:t>
      </w:r>
    </w:p>
    <w:p w:rsidR="003E62A8" w:rsidRPr="005C1150" w:rsidRDefault="005353BC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為了瞭解本縣豐富的生態資源，今晚請各</w:t>
      </w:r>
      <w:r w:rsidR="00D64983">
        <w:rPr>
          <w:rFonts w:ascii="標楷體" w:eastAsia="標楷體" w:hAnsi="標楷體" w:cs="標楷體" w:hint="eastAsia"/>
        </w:rPr>
        <w:t>與會同仁</w:t>
      </w:r>
      <w:r>
        <w:rPr>
          <w:rFonts w:ascii="標楷體" w:eastAsia="標楷體" w:hAnsi="標楷體" w:cs="標楷體" w:hint="eastAsia"/>
        </w:rPr>
        <w:t>一同前往北海坑道勘查藍眼淚實況。</w:t>
      </w:r>
      <w:r w:rsidR="003E62A8" w:rsidRPr="005C1150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各單位</w:t>
      </w:r>
      <w:r w:rsidR="003E62A8" w:rsidRPr="005C1150">
        <w:rPr>
          <w:rFonts w:ascii="標楷體" w:eastAsia="標楷體" w:hAnsi="標楷體" w:cs="標楷體"/>
        </w:rPr>
        <w:t>)</w:t>
      </w:r>
    </w:p>
    <w:p w:rsidR="003E62A8" w:rsidRPr="00D64983" w:rsidRDefault="00D64983" w:rsidP="00D6498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為因應議會總質詢，請各單位於議會工作報告之後提供議員質詢議題及答</w:t>
      </w:r>
      <w:proofErr w:type="gramStart"/>
      <w:r>
        <w:rPr>
          <w:rFonts w:ascii="標楷體" w:eastAsia="標楷體" w:hAnsi="標楷體" w:cs="標楷體" w:hint="eastAsia"/>
        </w:rPr>
        <w:t>詢</w:t>
      </w:r>
      <w:proofErr w:type="gramEnd"/>
      <w:r>
        <w:rPr>
          <w:rFonts w:ascii="標楷體" w:eastAsia="標楷體" w:hAnsi="標楷體" w:cs="標楷體" w:hint="eastAsia"/>
        </w:rPr>
        <w:t>情</w:t>
      </w:r>
      <w:r w:rsidR="00E16DD9">
        <w:rPr>
          <w:rFonts w:ascii="標楷體" w:eastAsia="標楷體" w:hAnsi="標楷體" w:cs="標楷體" w:hint="eastAsia"/>
        </w:rPr>
        <w:t>形送</w:t>
      </w:r>
      <w:proofErr w:type="gramStart"/>
      <w:r>
        <w:rPr>
          <w:rFonts w:ascii="標楷體" w:eastAsia="標楷體" w:hAnsi="標楷體" w:cs="標楷體" w:hint="eastAsia"/>
        </w:rPr>
        <w:t>企劃室彙整</w:t>
      </w:r>
      <w:proofErr w:type="gramEnd"/>
      <w:r>
        <w:rPr>
          <w:rFonts w:ascii="標楷體" w:eastAsia="標楷體" w:hAnsi="標楷體" w:cs="標楷體" w:hint="eastAsia"/>
        </w:rPr>
        <w:t>提報</w:t>
      </w:r>
      <w:r w:rsidR="003E62A8" w:rsidRPr="00D64983">
        <w:rPr>
          <w:rFonts w:ascii="標楷體" w:eastAsia="標楷體" w:hAnsi="標楷體" w:cs="標楷體" w:hint="eastAsia"/>
        </w:rPr>
        <w:t>。</w:t>
      </w:r>
      <w:r w:rsidR="003E62A8" w:rsidRPr="00D64983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各單位、企劃室</w:t>
      </w:r>
      <w:r w:rsidR="003E62A8" w:rsidRPr="00D64983">
        <w:rPr>
          <w:rFonts w:ascii="標楷體" w:eastAsia="標楷體" w:hAnsi="標楷體" w:cs="標楷體"/>
        </w:rPr>
        <w:t>)</w:t>
      </w:r>
    </w:p>
    <w:p w:rsidR="003E62A8" w:rsidRDefault="00D64983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有關高齡友善城市政策及新</w:t>
      </w:r>
      <w:proofErr w:type="spellStart"/>
      <w:r>
        <w:rPr>
          <w:rFonts w:ascii="標楷體" w:eastAsia="標楷體" w:hAnsi="標楷體" w:cs="標楷體" w:hint="eastAsia"/>
        </w:rPr>
        <w:t>Sars</w:t>
      </w:r>
      <w:proofErr w:type="spellEnd"/>
      <w:r w:rsidR="005143E3">
        <w:rPr>
          <w:rFonts w:ascii="標楷體" w:eastAsia="標楷體" w:hAnsi="標楷體" w:cs="標楷體" w:hint="eastAsia"/>
        </w:rPr>
        <w:t>預防工作</w:t>
      </w:r>
      <w:r>
        <w:rPr>
          <w:rFonts w:ascii="標楷體" w:eastAsia="標楷體" w:hAnsi="標楷體" w:cs="標楷體" w:hint="eastAsia"/>
        </w:rPr>
        <w:t>，請</w:t>
      </w:r>
      <w:r w:rsidR="005143E3">
        <w:rPr>
          <w:rFonts w:ascii="標楷體" w:eastAsia="標楷體" w:hAnsi="標楷體" w:cs="標楷體" w:hint="eastAsia"/>
        </w:rPr>
        <w:t>加強橫向聯繫與媒體宣導，以利業務推動</w:t>
      </w:r>
      <w:r w:rsidR="003E62A8">
        <w:rPr>
          <w:rFonts w:ascii="標楷體" w:eastAsia="標楷體" w:hAnsi="標楷體" w:cs="標楷體" w:hint="eastAsia"/>
        </w:rPr>
        <w:t>。</w:t>
      </w:r>
      <w:r w:rsidR="003E62A8">
        <w:rPr>
          <w:rFonts w:ascii="標楷體" w:eastAsia="標楷體" w:hAnsi="標楷體" w:cs="標楷體"/>
        </w:rPr>
        <w:t>(</w:t>
      </w:r>
      <w:r w:rsidR="005143E3">
        <w:rPr>
          <w:rFonts w:ascii="標楷體" w:eastAsia="標楷體" w:hAnsi="標楷體" w:cs="標楷體" w:hint="eastAsia"/>
        </w:rPr>
        <w:t>衛生</w:t>
      </w:r>
      <w:r w:rsidR="003E62A8">
        <w:rPr>
          <w:rFonts w:ascii="標楷體" w:eastAsia="標楷體" w:hAnsi="標楷體" w:cs="標楷體" w:hint="eastAsia"/>
        </w:rPr>
        <w:t>局</w:t>
      </w:r>
      <w:r w:rsidR="003E62A8">
        <w:rPr>
          <w:rFonts w:ascii="標楷體" w:eastAsia="標楷體" w:hAnsi="標楷體" w:cs="標楷體"/>
        </w:rPr>
        <w:t>)</w:t>
      </w:r>
    </w:p>
    <w:p w:rsidR="005143E3" w:rsidRPr="005143E3" w:rsidRDefault="005143E3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掌握沙灘清潔車購置進度</w:t>
      </w:r>
      <w:r w:rsidR="007E7C9D">
        <w:rPr>
          <w:rFonts w:ascii="標楷體" w:eastAsia="標楷體" w:hAnsi="標楷體" w:cs="Times New Roman" w:hint="eastAsia"/>
        </w:rPr>
        <w:t>，</w:t>
      </w:r>
      <w:r w:rsidR="00255427">
        <w:rPr>
          <w:rFonts w:ascii="標楷體" w:eastAsia="標楷體" w:hAnsi="標楷體" w:cs="Times New Roman" w:hint="eastAsia"/>
        </w:rPr>
        <w:t>促進</w:t>
      </w:r>
      <w:r>
        <w:rPr>
          <w:rFonts w:ascii="標楷體" w:eastAsia="標楷體" w:hAnsi="標楷體" w:cs="Times New Roman" w:hint="eastAsia"/>
        </w:rPr>
        <w:t>海漂垃圾清</w:t>
      </w:r>
      <w:r w:rsidR="007E7C9D">
        <w:rPr>
          <w:rFonts w:ascii="標楷體" w:eastAsia="標楷體" w:hAnsi="標楷體" w:cs="Times New Roman" w:hint="eastAsia"/>
        </w:rPr>
        <w:t>理；</w:t>
      </w:r>
      <w:r>
        <w:rPr>
          <w:rFonts w:ascii="標楷體" w:eastAsia="標楷體" w:hAnsi="標楷體" w:cs="Times New Roman" w:hint="eastAsia"/>
        </w:rPr>
        <w:t>請鄉長參加每月環境</w:t>
      </w:r>
      <w:r w:rsidR="00255427">
        <w:rPr>
          <w:rFonts w:ascii="標楷體" w:eastAsia="標楷體" w:hAnsi="標楷體" w:cs="Times New Roman" w:hint="eastAsia"/>
        </w:rPr>
        <w:t>協調</w:t>
      </w:r>
      <w:r>
        <w:rPr>
          <w:rFonts w:ascii="標楷體" w:eastAsia="標楷體" w:hAnsi="標楷體" w:cs="Times New Roman" w:hint="eastAsia"/>
        </w:rPr>
        <w:t>會議</w:t>
      </w:r>
      <w:r w:rsidR="007E7C9D">
        <w:rPr>
          <w:rFonts w:ascii="標楷體" w:eastAsia="標楷體" w:hAnsi="標楷體" w:cs="Times New Roman" w:hint="eastAsia"/>
        </w:rPr>
        <w:t>，</w:t>
      </w:r>
      <w:r w:rsidR="00255427">
        <w:rPr>
          <w:rFonts w:ascii="標楷體" w:eastAsia="標楷體" w:hAnsi="標楷體" w:cs="Times New Roman" w:hint="eastAsia"/>
        </w:rPr>
        <w:t>以利</w:t>
      </w:r>
      <w:r>
        <w:rPr>
          <w:rFonts w:ascii="標楷體" w:eastAsia="標楷體" w:hAnsi="標楷體" w:cs="Times New Roman" w:hint="eastAsia"/>
        </w:rPr>
        <w:t>環境整理持續</w:t>
      </w:r>
      <w:r w:rsidR="00255427">
        <w:rPr>
          <w:rFonts w:ascii="標楷體" w:eastAsia="標楷體" w:hAnsi="標楷體" w:cs="Times New Roman" w:hint="eastAsia"/>
        </w:rPr>
        <w:t>進行。(環保局)</w:t>
      </w:r>
    </w:p>
    <w:p w:rsidR="003E62A8" w:rsidRDefault="00255427" w:rsidP="007D257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運用媒體鼓勵參加保</w:t>
      </w:r>
      <w:r w:rsidR="007E7C9D">
        <w:rPr>
          <w:rFonts w:ascii="標楷體" w:eastAsia="標楷體" w:hAnsi="標楷體" w:cs="標楷體" w:hint="eastAsia"/>
        </w:rPr>
        <w:t>姆</w:t>
      </w:r>
      <w:r>
        <w:rPr>
          <w:rFonts w:ascii="標楷體" w:eastAsia="標楷體" w:hAnsi="標楷體" w:cs="標楷體" w:hint="eastAsia"/>
        </w:rPr>
        <w:t>訓練，以</w:t>
      </w:r>
      <w:proofErr w:type="gramStart"/>
      <w:r>
        <w:rPr>
          <w:rFonts w:ascii="標楷體" w:eastAsia="標楷體" w:hAnsi="標楷體" w:cs="標楷體" w:hint="eastAsia"/>
        </w:rPr>
        <w:t>利公托</w:t>
      </w:r>
      <w:proofErr w:type="gramEnd"/>
      <w:r>
        <w:rPr>
          <w:rFonts w:ascii="標楷體" w:eastAsia="標楷體" w:hAnsi="標楷體" w:cs="標楷體" w:hint="eastAsia"/>
        </w:rPr>
        <w:t>政策推行</w:t>
      </w:r>
      <w:r w:rsidR="003E62A8">
        <w:rPr>
          <w:rFonts w:ascii="標楷體" w:eastAsia="標楷體" w:hAnsi="標楷體" w:cs="標楷體" w:hint="eastAsia"/>
        </w:rPr>
        <w:t>。</w:t>
      </w:r>
      <w:r w:rsidR="003E62A8" w:rsidRPr="007D2574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民政局</w:t>
      </w:r>
      <w:r w:rsidR="003E62A8" w:rsidRPr="007D2574">
        <w:rPr>
          <w:rFonts w:ascii="標楷體" w:eastAsia="標楷體" w:hAnsi="標楷體" w:cs="標楷體"/>
        </w:rPr>
        <w:t>)</w:t>
      </w:r>
    </w:p>
    <w:p w:rsidR="00255427" w:rsidRDefault="00255427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流浪狗園區</w:t>
      </w:r>
      <w:r w:rsidR="007E7C9D">
        <w:rPr>
          <w:rFonts w:ascii="標楷體" w:eastAsia="標楷體" w:hAnsi="標楷體" w:cs="標楷體" w:hint="eastAsia"/>
        </w:rPr>
        <w:t>依</w:t>
      </w:r>
      <w:r>
        <w:rPr>
          <w:rFonts w:ascii="標楷體" w:eastAsia="標楷體" w:hAnsi="標楷體" w:cs="標楷體" w:hint="eastAsia"/>
        </w:rPr>
        <w:t>照</w:t>
      </w:r>
      <w:r w:rsidR="007E7C9D">
        <w:rPr>
          <w:rFonts w:ascii="標楷體" w:eastAsia="標楷體" w:hAnsi="標楷體" w:cs="標楷體" w:hint="eastAsia"/>
        </w:rPr>
        <w:t>既定</w:t>
      </w:r>
      <w:r>
        <w:rPr>
          <w:rFonts w:ascii="標楷體" w:eastAsia="標楷體" w:hAnsi="標楷體" w:cs="標楷體" w:hint="eastAsia"/>
        </w:rPr>
        <w:t>計畫</w:t>
      </w:r>
      <w:r w:rsidR="007E7C9D">
        <w:rPr>
          <w:rFonts w:ascii="標楷體" w:eastAsia="標楷體" w:hAnsi="標楷體" w:cs="標楷體" w:hint="eastAsia"/>
        </w:rPr>
        <w:t>進行。</w:t>
      </w:r>
      <w:r>
        <w:rPr>
          <w:rFonts w:ascii="標楷體" w:eastAsia="標楷體" w:hAnsi="標楷體" w:cs="標楷體" w:hint="eastAsia"/>
        </w:rPr>
        <w:t>有關</w:t>
      </w: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壽公園狗大便影響環境衛生，應督促鄉公所做好清理工作，對於飼主教育亦應加強媒體宣導。(建設局、環保局)</w:t>
      </w:r>
    </w:p>
    <w:p w:rsidR="00255427" w:rsidRDefault="00255427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據反</w:t>
      </w:r>
      <w:r w:rsidR="00021A95">
        <w:rPr>
          <w:rFonts w:ascii="標楷體" w:eastAsia="標楷體" w:hAnsi="標楷體" w:cs="標楷體" w:hint="eastAsia"/>
        </w:rPr>
        <w:t>應</w:t>
      </w:r>
      <w:r>
        <w:rPr>
          <w:rFonts w:ascii="標楷體" w:eastAsia="標楷體" w:hAnsi="標楷體" w:cs="標楷體" w:hint="eastAsia"/>
        </w:rPr>
        <w:t>文蛤放流</w:t>
      </w:r>
      <w:r w:rsidR="00021A95">
        <w:rPr>
          <w:rFonts w:ascii="標楷體" w:eastAsia="標楷體" w:hAnsi="標楷體" w:cs="標楷體" w:hint="eastAsia"/>
        </w:rPr>
        <w:t>存活率有待提升，請研究改進，期使活動宣傳與實質效益能兼籌並顧。</w:t>
      </w:r>
      <w:r w:rsidR="00AB43C6">
        <w:rPr>
          <w:rFonts w:ascii="標楷體" w:eastAsia="標楷體" w:hAnsi="標楷體" w:cs="標楷體" w:hint="eastAsia"/>
        </w:rPr>
        <w:t>(建設局)</w:t>
      </w:r>
    </w:p>
    <w:p w:rsidR="005B3F06" w:rsidRDefault="005B3F06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spellStart"/>
      <w:r>
        <w:rPr>
          <w:rFonts w:ascii="標楷體" w:eastAsia="標楷體" w:hAnsi="標楷體" w:cs="標楷體" w:hint="eastAsia"/>
        </w:rPr>
        <w:t>Wifi</w:t>
      </w:r>
      <w:proofErr w:type="spellEnd"/>
      <w:proofErr w:type="gramStart"/>
      <w:r>
        <w:rPr>
          <w:rFonts w:ascii="標楷體" w:eastAsia="標楷體" w:hAnsi="標楷體" w:cs="標楷體" w:hint="eastAsia"/>
        </w:rPr>
        <w:t>無線島案</w:t>
      </w:r>
      <w:proofErr w:type="gramEnd"/>
      <w:r>
        <w:rPr>
          <w:rFonts w:ascii="標楷體" w:eastAsia="標楷體" w:hAnsi="標楷體" w:cs="標楷體" w:hint="eastAsia"/>
        </w:rPr>
        <w:t>，</w:t>
      </w:r>
      <w:r w:rsidR="007E7C9D">
        <w:rPr>
          <w:rFonts w:ascii="標楷體" w:eastAsia="標楷體" w:hAnsi="標楷體" w:cs="標楷體" w:hint="eastAsia"/>
        </w:rPr>
        <w:t>本縣</w:t>
      </w:r>
      <w:r>
        <w:rPr>
          <w:rFonts w:ascii="標楷體" w:eastAsia="標楷體" w:hAnsi="標楷體" w:cs="標楷體" w:hint="eastAsia"/>
        </w:rPr>
        <w:t>最晚做，</w:t>
      </w:r>
      <w:r w:rsidR="007E7C9D">
        <w:rPr>
          <w:rFonts w:ascii="標楷體" w:eastAsia="標楷體" w:hAnsi="標楷體" w:cs="標楷體" w:hint="eastAsia"/>
        </w:rPr>
        <w:t>可</w:t>
      </w:r>
      <w:r>
        <w:rPr>
          <w:rFonts w:ascii="標楷體" w:eastAsia="標楷體" w:hAnsi="標楷體" w:cs="標楷體" w:hint="eastAsia"/>
        </w:rPr>
        <w:t>吸收別人的優點，避免缺點，</w:t>
      </w:r>
      <w:proofErr w:type="gramStart"/>
      <w:r>
        <w:rPr>
          <w:rFonts w:ascii="標楷體" w:eastAsia="標楷體" w:hAnsi="標楷體" w:cs="標楷體" w:hint="eastAsia"/>
        </w:rPr>
        <w:t>儘</w:t>
      </w:r>
      <w:proofErr w:type="gramEnd"/>
      <w:r>
        <w:rPr>
          <w:rFonts w:ascii="標楷體" w:eastAsia="標楷體" w:hAnsi="標楷體" w:cs="標楷體" w:hint="eastAsia"/>
        </w:rPr>
        <w:t>可能要做到最好。</w:t>
      </w:r>
      <w:r w:rsidR="00B66297">
        <w:rPr>
          <w:rFonts w:ascii="標楷體" w:eastAsia="標楷體" w:hAnsi="標楷體" w:cs="標楷體" w:hint="eastAsia"/>
        </w:rPr>
        <w:t>(企劃室)</w:t>
      </w:r>
    </w:p>
    <w:p w:rsidR="005B3F06" w:rsidRDefault="00B66297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於北竿富麗農村案中</w:t>
      </w:r>
      <w:r w:rsidR="005B3F06">
        <w:rPr>
          <w:rFonts w:ascii="標楷體" w:eastAsia="標楷體" w:hAnsi="標楷體" w:cs="標楷體" w:hint="eastAsia"/>
        </w:rPr>
        <w:t>爭取</w:t>
      </w:r>
      <w:r w:rsidR="00397CC3">
        <w:rPr>
          <w:rFonts w:ascii="標楷體" w:eastAsia="標楷體" w:hAnsi="標楷體" w:cs="標楷體" w:hint="eastAsia"/>
        </w:rPr>
        <w:t>今年</w:t>
      </w:r>
      <w:r w:rsidR="005B3F06">
        <w:rPr>
          <w:rFonts w:ascii="標楷體" w:eastAsia="標楷體" w:hAnsi="標楷體" w:cs="標楷體" w:hint="eastAsia"/>
        </w:rPr>
        <w:t>規劃費用1500萬元</w:t>
      </w:r>
      <w:r w:rsidR="00397CC3">
        <w:rPr>
          <w:rFonts w:ascii="標楷體" w:eastAsia="標楷體" w:hAnsi="標楷體" w:cs="標楷體" w:hint="eastAsia"/>
        </w:rPr>
        <w:t>、明年編工程費2.5億元</w:t>
      </w:r>
      <w:r>
        <w:rPr>
          <w:rFonts w:ascii="標楷體" w:eastAsia="標楷體" w:hAnsi="標楷體" w:cs="標楷體" w:hint="eastAsia"/>
        </w:rPr>
        <w:t>，興建橋</w:t>
      </w:r>
      <w:proofErr w:type="gramStart"/>
      <w:r>
        <w:rPr>
          <w:rFonts w:ascii="標楷體" w:eastAsia="標楷體" w:hAnsi="標楷體" w:cs="標楷體" w:hint="eastAsia"/>
        </w:rPr>
        <w:t>仔到大</w:t>
      </w:r>
      <w:r w:rsidR="007E7C9D">
        <w:rPr>
          <w:rFonts w:ascii="標楷體" w:eastAsia="標楷體" w:hAnsi="標楷體" w:cs="標楷體" w:hint="eastAsia"/>
        </w:rPr>
        <w:t>坵</w:t>
      </w:r>
      <w:proofErr w:type="gramEnd"/>
      <w:r>
        <w:rPr>
          <w:rFonts w:ascii="標楷體" w:eastAsia="標楷體" w:hAnsi="標楷體" w:cs="標楷體" w:hint="eastAsia"/>
        </w:rPr>
        <w:t>聯外道路。(建設局、工務局)</w:t>
      </w:r>
    </w:p>
    <w:p w:rsidR="003E62A8" w:rsidRPr="001B5940" w:rsidRDefault="00AB43C6" w:rsidP="005A6C45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有關違建問題應以阻止新違建案例出現為第一要務，第一時間就要知會，</w:t>
      </w:r>
      <w:r>
        <w:rPr>
          <w:rFonts w:ascii="標楷體" w:eastAsia="標楷體" w:hAnsi="標楷體" w:cs="標楷體" w:hint="eastAsia"/>
        </w:rPr>
        <w:lastRenderedPageBreak/>
        <w:t>以避免難以收拾善後，最後兩敗俱傷</w:t>
      </w:r>
      <w:r w:rsidR="003E62A8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為回應民間住宅及旅館業的需求，</w:t>
      </w:r>
      <w:proofErr w:type="gramStart"/>
      <w:r w:rsidR="007E7C9D">
        <w:rPr>
          <w:rFonts w:ascii="標楷體" w:eastAsia="標楷體" w:hAnsi="標楷體" w:cs="標楷體" w:hint="eastAsia"/>
        </w:rPr>
        <w:t>請</w:t>
      </w:r>
      <w:r w:rsidR="00397CC3">
        <w:rPr>
          <w:rFonts w:ascii="標楷體" w:eastAsia="標楷體" w:hAnsi="標楷體" w:cs="標楷體" w:hint="eastAsia"/>
        </w:rPr>
        <w:t>訂</w:t>
      </w:r>
      <w:r w:rsidR="007E7C9D">
        <w:rPr>
          <w:rFonts w:ascii="標楷體" w:eastAsia="標楷體" w:hAnsi="標楷體" w:cs="標楷體" w:hint="eastAsia"/>
        </w:rPr>
        <w:t>定</w:t>
      </w:r>
      <w:proofErr w:type="gramEnd"/>
      <w:r>
        <w:rPr>
          <w:rFonts w:ascii="標楷體" w:eastAsia="標楷體" w:hAnsi="標楷體" w:cs="標楷體" w:hint="eastAsia"/>
        </w:rPr>
        <w:t>出每年完成合法住宅</w:t>
      </w:r>
      <w:r w:rsidR="007E7C9D">
        <w:rPr>
          <w:rFonts w:ascii="標楷體" w:eastAsia="標楷體" w:hAnsi="標楷體" w:cs="標楷體" w:hint="eastAsia"/>
        </w:rPr>
        <w:t>案例</w:t>
      </w:r>
      <w:r>
        <w:rPr>
          <w:rFonts w:ascii="標楷體" w:eastAsia="標楷體" w:hAnsi="標楷體" w:cs="標楷體" w:hint="eastAsia"/>
        </w:rPr>
        <w:t>目標數積極執行，以</w:t>
      </w:r>
      <w:r w:rsidR="0037176F">
        <w:rPr>
          <w:rFonts w:ascii="標楷體" w:eastAsia="標楷體" w:hAnsi="標楷體" w:cs="標楷體" w:hint="eastAsia"/>
        </w:rPr>
        <w:t>建立民眾信心，杜絕違建</w:t>
      </w:r>
      <w:r w:rsidR="007E7C9D">
        <w:rPr>
          <w:rFonts w:ascii="標楷體" w:eastAsia="標楷體" w:hAnsi="標楷體" w:cs="標楷體" w:hint="eastAsia"/>
        </w:rPr>
        <w:t>案不斷</w:t>
      </w:r>
      <w:r w:rsidR="0037176F">
        <w:rPr>
          <w:rFonts w:ascii="標楷體" w:eastAsia="標楷體" w:hAnsi="標楷體" w:cs="標楷體" w:hint="eastAsia"/>
        </w:rPr>
        <w:t>發生。</w:t>
      </w:r>
      <w:r w:rsidR="003E62A8" w:rsidRPr="001B5940">
        <w:rPr>
          <w:rFonts w:ascii="標楷體" w:eastAsia="標楷體" w:hAnsi="標楷體" w:cs="標楷體"/>
        </w:rPr>
        <w:t>(</w:t>
      </w:r>
      <w:bookmarkStart w:id="0" w:name="_GoBack"/>
      <w:bookmarkEnd w:id="0"/>
      <w:r w:rsidR="0037176F">
        <w:rPr>
          <w:rFonts w:ascii="標楷體" w:eastAsia="標楷體" w:hAnsi="標楷體" w:cs="標楷體" w:hint="eastAsia"/>
        </w:rPr>
        <w:t>工務</w:t>
      </w:r>
      <w:r w:rsidR="005A6C45">
        <w:rPr>
          <w:rFonts w:ascii="標楷體" w:eastAsia="標楷體" w:hAnsi="標楷體" w:cs="標楷體" w:hint="eastAsia"/>
        </w:rPr>
        <w:t>局</w:t>
      </w:r>
      <w:r w:rsidR="003E62A8" w:rsidRPr="001B5940">
        <w:rPr>
          <w:rFonts w:ascii="標楷體" w:eastAsia="標楷體" w:hAnsi="標楷體" w:cs="標楷體"/>
        </w:rPr>
        <w:t>)</w:t>
      </w:r>
    </w:p>
    <w:p w:rsidR="003E62A8" w:rsidRDefault="0037176F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淡季旅遊請事先妥善規劃，</w:t>
      </w:r>
      <w:r w:rsidR="007E7C9D">
        <w:rPr>
          <w:rFonts w:ascii="標楷體" w:eastAsia="標楷體" w:hAnsi="標楷體" w:cs="標楷體" w:hint="eastAsia"/>
        </w:rPr>
        <w:t>預先</w:t>
      </w:r>
      <w:proofErr w:type="gramStart"/>
      <w:r w:rsidR="007E7C9D">
        <w:rPr>
          <w:rFonts w:ascii="標楷體" w:eastAsia="標楷體" w:hAnsi="標楷體" w:cs="標楷體" w:hint="eastAsia"/>
        </w:rPr>
        <w:t>研</w:t>
      </w:r>
      <w:proofErr w:type="gramEnd"/>
      <w:r w:rsidR="007E7C9D">
        <w:rPr>
          <w:rFonts w:ascii="標楷體" w:eastAsia="標楷體" w:hAnsi="標楷體" w:cs="標楷體" w:hint="eastAsia"/>
        </w:rPr>
        <w:t>擬解決可能出現</w:t>
      </w:r>
      <w:r>
        <w:rPr>
          <w:rFonts w:ascii="標楷體" w:eastAsia="標楷體" w:hAnsi="標楷體" w:cs="標楷體" w:hint="eastAsia"/>
        </w:rPr>
        <w:t>問題</w:t>
      </w:r>
      <w:r w:rsidR="007E7C9D">
        <w:rPr>
          <w:rFonts w:ascii="標楷體" w:eastAsia="標楷體" w:hAnsi="標楷體" w:cs="標楷體" w:hint="eastAsia"/>
        </w:rPr>
        <w:t>的方式</w:t>
      </w:r>
      <w:r>
        <w:rPr>
          <w:rFonts w:ascii="標楷體" w:eastAsia="標楷體" w:hAnsi="標楷體" w:cs="標楷體" w:hint="eastAsia"/>
        </w:rPr>
        <w:t>，</w:t>
      </w:r>
      <w:r w:rsidR="005B3F06">
        <w:rPr>
          <w:rFonts w:ascii="標楷體" w:eastAsia="標楷體" w:hAnsi="標楷體" w:cs="標楷體" w:hint="eastAsia"/>
        </w:rPr>
        <w:t>並要</w:t>
      </w:r>
      <w:r>
        <w:rPr>
          <w:rFonts w:ascii="標楷體" w:eastAsia="標楷體" w:hAnsi="標楷體" w:cs="標楷體" w:hint="eastAsia"/>
        </w:rPr>
        <w:t>擴大利基，</w:t>
      </w:r>
      <w:r w:rsidR="007E7C9D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造福觀光相關業者</w:t>
      </w:r>
      <w:r w:rsidR="003E62A8">
        <w:rPr>
          <w:rFonts w:ascii="標楷體" w:eastAsia="標楷體" w:hAnsi="標楷體" w:cs="標楷體" w:hint="eastAsia"/>
        </w:rPr>
        <w:t>。</w:t>
      </w:r>
      <w:r w:rsidR="007E7C9D">
        <w:rPr>
          <w:rFonts w:ascii="標楷體" w:eastAsia="標楷體" w:hAnsi="標楷體" w:cs="標楷體" w:hint="eastAsia"/>
        </w:rPr>
        <w:t>另應</w:t>
      </w:r>
      <w:r w:rsidR="00624445">
        <w:rPr>
          <w:rFonts w:ascii="標楷體" w:eastAsia="標楷體" w:hAnsi="標楷體" w:cs="標楷體" w:hint="eastAsia"/>
        </w:rPr>
        <w:t>研究提出</w:t>
      </w:r>
      <w:r>
        <w:rPr>
          <w:rFonts w:ascii="標楷體" w:eastAsia="標楷體" w:hAnsi="標楷體" w:cs="標楷體" w:hint="eastAsia"/>
        </w:rPr>
        <w:t>兩岸</w:t>
      </w:r>
      <w:proofErr w:type="gramStart"/>
      <w:r>
        <w:rPr>
          <w:rFonts w:ascii="標楷體" w:eastAsia="標楷體" w:hAnsi="標楷體" w:cs="標楷體" w:hint="eastAsia"/>
        </w:rPr>
        <w:t>連江遊套裝</w:t>
      </w:r>
      <w:proofErr w:type="gramEnd"/>
      <w:r>
        <w:rPr>
          <w:rFonts w:ascii="標楷體" w:eastAsia="標楷體" w:hAnsi="標楷體" w:cs="標楷體" w:hint="eastAsia"/>
        </w:rPr>
        <w:t>行程，搭配</w:t>
      </w:r>
      <w:proofErr w:type="gramStart"/>
      <w:r>
        <w:rPr>
          <w:rFonts w:ascii="標楷體" w:eastAsia="標楷體" w:hAnsi="標楷體" w:cs="標楷體" w:hint="eastAsia"/>
        </w:rPr>
        <w:t>黃歧</w:t>
      </w:r>
      <w:proofErr w:type="gramEnd"/>
      <w:r>
        <w:rPr>
          <w:rFonts w:ascii="標楷體" w:eastAsia="標楷體" w:hAnsi="標楷體" w:cs="標楷體" w:hint="eastAsia"/>
        </w:rPr>
        <w:t>航線，提升</w:t>
      </w:r>
      <w:proofErr w:type="gramStart"/>
      <w:r>
        <w:rPr>
          <w:rFonts w:ascii="標楷體" w:eastAsia="標楷體" w:hAnsi="標楷體" w:cs="標楷體" w:hint="eastAsia"/>
        </w:rPr>
        <w:t>本縣光吸引力</w:t>
      </w:r>
      <w:proofErr w:type="gramEnd"/>
      <w:r>
        <w:rPr>
          <w:rFonts w:ascii="標楷體" w:eastAsia="標楷體" w:hAnsi="標楷體" w:cs="標楷體" w:hint="eastAsia"/>
        </w:rPr>
        <w:t>。</w:t>
      </w:r>
      <w:r w:rsidR="003E62A8"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觀光</w:t>
      </w:r>
      <w:r w:rsidR="003E62A8">
        <w:rPr>
          <w:rFonts w:ascii="標楷體" w:eastAsia="標楷體" w:hAnsi="標楷體" w:cs="標楷體" w:hint="eastAsia"/>
        </w:rPr>
        <w:t>局</w:t>
      </w:r>
      <w:r w:rsidR="003E62A8">
        <w:rPr>
          <w:rFonts w:ascii="標楷體" w:eastAsia="標楷體" w:hAnsi="標楷體" w:cs="標楷體"/>
        </w:rPr>
        <w:t>)</w:t>
      </w:r>
    </w:p>
    <w:p w:rsidR="003E62A8" w:rsidRDefault="00832F8B" w:rsidP="001309E4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請把握杜主委兼省主席來馬參加東方明珠首航儀式機會，爭取</w:t>
      </w:r>
      <w:r w:rsidR="0038510C">
        <w:rPr>
          <w:rFonts w:ascii="標楷體" w:eastAsia="標楷體" w:hAnsi="標楷體" w:cs="標楷體" w:hint="eastAsia"/>
        </w:rPr>
        <w:t>台馬輪留用</w:t>
      </w:r>
      <w:r w:rsidR="00C933DD">
        <w:rPr>
          <w:rFonts w:ascii="標楷體" w:eastAsia="標楷體" w:hAnsi="標楷體" w:cs="標楷體" w:hint="eastAsia"/>
        </w:rPr>
        <w:t>經費</w:t>
      </w:r>
      <w:r>
        <w:rPr>
          <w:rFonts w:ascii="標楷體" w:eastAsia="標楷體" w:hAnsi="標楷體" w:cs="標楷體" w:hint="eastAsia"/>
        </w:rPr>
        <w:t>定案</w:t>
      </w:r>
      <w:r w:rsidR="003E62A8">
        <w:rPr>
          <w:rFonts w:ascii="標楷體" w:eastAsia="標楷體" w:hAnsi="標楷體" w:cs="標楷體" w:hint="eastAsia"/>
        </w:rPr>
        <w:t>。</w:t>
      </w:r>
      <w:r w:rsidR="003E62A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交通</w:t>
      </w:r>
      <w:r w:rsidR="003E62A8">
        <w:rPr>
          <w:rFonts w:ascii="標楷體" w:eastAsia="標楷體" w:hAnsi="標楷體" w:cs="標楷體" w:hint="eastAsia"/>
        </w:rPr>
        <w:t>局</w:t>
      </w:r>
      <w:r w:rsidR="003E62A8">
        <w:rPr>
          <w:rFonts w:ascii="標楷體" w:eastAsia="標楷體" w:hAnsi="標楷體" w:cs="標楷體"/>
        </w:rPr>
        <w:t>)</w:t>
      </w:r>
    </w:p>
    <w:p w:rsidR="005B3F06" w:rsidRDefault="005B3F06" w:rsidP="005B3F06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33" w:rsidRDefault="00917833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833" w:rsidRDefault="00917833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33" w:rsidRDefault="00917833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833" w:rsidRDefault="00917833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D4C88"/>
    <w:rsid w:val="000E203F"/>
    <w:rsid w:val="0010342F"/>
    <w:rsid w:val="0011119F"/>
    <w:rsid w:val="001309E4"/>
    <w:rsid w:val="00132201"/>
    <w:rsid w:val="00136402"/>
    <w:rsid w:val="00167FAC"/>
    <w:rsid w:val="001722BF"/>
    <w:rsid w:val="0018441F"/>
    <w:rsid w:val="0019218F"/>
    <w:rsid w:val="001B4811"/>
    <w:rsid w:val="001B5940"/>
    <w:rsid w:val="001B6480"/>
    <w:rsid w:val="001D7941"/>
    <w:rsid w:val="001F2C86"/>
    <w:rsid w:val="00207A0D"/>
    <w:rsid w:val="00234A49"/>
    <w:rsid w:val="00236103"/>
    <w:rsid w:val="00252052"/>
    <w:rsid w:val="00255427"/>
    <w:rsid w:val="00257001"/>
    <w:rsid w:val="00275B0A"/>
    <w:rsid w:val="0028219C"/>
    <w:rsid w:val="002A093E"/>
    <w:rsid w:val="002B4128"/>
    <w:rsid w:val="002B7BDA"/>
    <w:rsid w:val="002C3681"/>
    <w:rsid w:val="002C3AE2"/>
    <w:rsid w:val="002F3C24"/>
    <w:rsid w:val="00331D37"/>
    <w:rsid w:val="00353804"/>
    <w:rsid w:val="00364FB9"/>
    <w:rsid w:val="0037176F"/>
    <w:rsid w:val="00373364"/>
    <w:rsid w:val="0038510C"/>
    <w:rsid w:val="00397742"/>
    <w:rsid w:val="00397CC3"/>
    <w:rsid w:val="003A3EC3"/>
    <w:rsid w:val="003B7C1A"/>
    <w:rsid w:val="003C097E"/>
    <w:rsid w:val="003D646B"/>
    <w:rsid w:val="003E62A8"/>
    <w:rsid w:val="00413E01"/>
    <w:rsid w:val="0042732A"/>
    <w:rsid w:val="004367F5"/>
    <w:rsid w:val="004653E3"/>
    <w:rsid w:val="00475CDD"/>
    <w:rsid w:val="004A085A"/>
    <w:rsid w:val="004D2285"/>
    <w:rsid w:val="004E2ED8"/>
    <w:rsid w:val="004F1290"/>
    <w:rsid w:val="004F20E1"/>
    <w:rsid w:val="004F7DD8"/>
    <w:rsid w:val="005143E3"/>
    <w:rsid w:val="00534A2B"/>
    <w:rsid w:val="005353BC"/>
    <w:rsid w:val="0056614F"/>
    <w:rsid w:val="00572CEA"/>
    <w:rsid w:val="00574D29"/>
    <w:rsid w:val="005A6C45"/>
    <w:rsid w:val="005B3F06"/>
    <w:rsid w:val="005C1150"/>
    <w:rsid w:val="005C332B"/>
    <w:rsid w:val="005E5387"/>
    <w:rsid w:val="00624445"/>
    <w:rsid w:val="00636A0C"/>
    <w:rsid w:val="006551D2"/>
    <w:rsid w:val="00661AF6"/>
    <w:rsid w:val="00666DB2"/>
    <w:rsid w:val="00681E50"/>
    <w:rsid w:val="00684B99"/>
    <w:rsid w:val="006B285A"/>
    <w:rsid w:val="006B56A9"/>
    <w:rsid w:val="006C2FD0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631EB"/>
    <w:rsid w:val="008A0904"/>
    <w:rsid w:val="008B35E1"/>
    <w:rsid w:val="008F1FF1"/>
    <w:rsid w:val="008F572C"/>
    <w:rsid w:val="00905455"/>
    <w:rsid w:val="009054EC"/>
    <w:rsid w:val="00917833"/>
    <w:rsid w:val="009246DC"/>
    <w:rsid w:val="009254A0"/>
    <w:rsid w:val="0092661E"/>
    <w:rsid w:val="00956B3E"/>
    <w:rsid w:val="009579C9"/>
    <w:rsid w:val="00970E87"/>
    <w:rsid w:val="00982E1C"/>
    <w:rsid w:val="009832F9"/>
    <w:rsid w:val="00986514"/>
    <w:rsid w:val="00990BDC"/>
    <w:rsid w:val="009A0CA4"/>
    <w:rsid w:val="009A321B"/>
    <w:rsid w:val="009C56F4"/>
    <w:rsid w:val="009D7623"/>
    <w:rsid w:val="009E7D41"/>
    <w:rsid w:val="009F3B55"/>
    <w:rsid w:val="00A06FDA"/>
    <w:rsid w:val="00A34938"/>
    <w:rsid w:val="00A95179"/>
    <w:rsid w:val="00AB130C"/>
    <w:rsid w:val="00AB43C6"/>
    <w:rsid w:val="00AD396A"/>
    <w:rsid w:val="00AF4AC6"/>
    <w:rsid w:val="00B02D3C"/>
    <w:rsid w:val="00B044FB"/>
    <w:rsid w:val="00B246D3"/>
    <w:rsid w:val="00B3056E"/>
    <w:rsid w:val="00B33E47"/>
    <w:rsid w:val="00B34984"/>
    <w:rsid w:val="00B3622B"/>
    <w:rsid w:val="00B62A45"/>
    <w:rsid w:val="00B66297"/>
    <w:rsid w:val="00B75BBB"/>
    <w:rsid w:val="00B87B65"/>
    <w:rsid w:val="00BA7CD2"/>
    <w:rsid w:val="00BB5E75"/>
    <w:rsid w:val="00BB6D01"/>
    <w:rsid w:val="00BB7D44"/>
    <w:rsid w:val="00C04B28"/>
    <w:rsid w:val="00C20EA6"/>
    <w:rsid w:val="00C4014C"/>
    <w:rsid w:val="00C700FF"/>
    <w:rsid w:val="00C722F6"/>
    <w:rsid w:val="00C933DD"/>
    <w:rsid w:val="00C978F2"/>
    <w:rsid w:val="00CA1817"/>
    <w:rsid w:val="00CA20D4"/>
    <w:rsid w:val="00CB11CD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E06C20"/>
    <w:rsid w:val="00E16DD9"/>
    <w:rsid w:val="00E24C2D"/>
    <w:rsid w:val="00E7763D"/>
    <w:rsid w:val="00E841FD"/>
    <w:rsid w:val="00EA0CA6"/>
    <w:rsid w:val="00EB4E26"/>
    <w:rsid w:val="00EC66B7"/>
    <w:rsid w:val="00EE0EC0"/>
    <w:rsid w:val="00EE7ED7"/>
    <w:rsid w:val="00F02F44"/>
    <w:rsid w:val="00F201A9"/>
    <w:rsid w:val="00F3219F"/>
    <w:rsid w:val="00F53815"/>
    <w:rsid w:val="00F66FCA"/>
    <w:rsid w:val="00FA1103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162</Words>
  <Characters>926</Characters>
  <Application>Microsoft Office Word</Application>
  <DocSecurity>0</DocSecurity>
  <Lines>7</Lines>
  <Paragraphs>2</Paragraphs>
  <ScaleCrop>false</ScaleCrop>
  <Company>TestComputer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15</cp:revision>
  <cp:lastPrinted>2015-03-24T05:48:00Z</cp:lastPrinted>
  <dcterms:created xsi:type="dcterms:W3CDTF">2015-06-01T02:29:00Z</dcterms:created>
  <dcterms:modified xsi:type="dcterms:W3CDTF">2015-06-02T04:57:00Z</dcterms:modified>
</cp:coreProperties>
</file>