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E9" w:rsidRPr="007B1DCD" w:rsidRDefault="007370E9" w:rsidP="007370E9">
      <w:pPr>
        <w:pStyle w:val="HTML"/>
        <w:jc w:val="center"/>
        <w:rPr>
          <w:rFonts w:ascii="標楷體" w:eastAsia="標楷體" w:hAnsi="標楷體"/>
          <w:sz w:val="96"/>
          <w:szCs w:val="96"/>
        </w:rPr>
      </w:pPr>
      <w:r w:rsidRPr="007B1DCD">
        <w:rPr>
          <w:rFonts w:ascii="標楷體" w:eastAsia="標楷體" w:hAnsi="標楷體" w:hint="eastAsia"/>
          <w:sz w:val="96"/>
          <w:szCs w:val="96"/>
        </w:rPr>
        <w:t>連江縣政府</w:t>
      </w:r>
    </w:p>
    <w:p w:rsidR="007370E9" w:rsidRPr="007B1DCD" w:rsidRDefault="007370E9" w:rsidP="007370E9">
      <w:pPr>
        <w:pStyle w:val="HTML"/>
        <w:jc w:val="center"/>
        <w:rPr>
          <w:rFonts w:ascii="標楷體" w:eastAsia="標楷體" w:hAnsi="標楷體"/>
          <w:sz w:val="72"/>
          <w:szCs w:val="72"/>
        </w:rPr>
      </w:pPr>
      <w:r w:rsidRPr="007B1DCD">
        <w:rPr>
          <w:rFonts w:ascii="標楷體" w:eastAsia="標楷體" w:hAnsi="標楷體" w:hint="eastAsia"/>
          <w:sz w:val="96"/>
          <w:szCs w:val="96"/>
        </w:rPr>
        <w:t>1</w:t>
      </w:r>
      <w:r>
        <w:rPr>
          <w:rFonts w:ascii="標楷體" w:eastAsia="標楷體" w:hAnsi="標楷體" w:hint="eastAsia"/>
          <w:sz w:val="96"/>
          <w:szCs w:val="96"/>
        </w:rPr>
        <w:t>10</w:t>
      </w:r>
      <w:r w:rsidRPr="007B1DCD">
        <w:rPr>
          <w:rFonts w:ascii="標楷體" w:eastAsia="標楷體" w:hAnsi="標楷體" w:hint="eastAsia"/>
          <w:sz w:val="96"/>
          <w:szCs w:val="96"/>
        </w:rPr>
        <w:t>年度施政計畫</w:t>
      </w:r>
    </w:p>
    <w:p w:rsidR="007370E9" w:rsidRPr="002B456F" w:rsidRDefault="007370E9" w:rsidP="007370E9">
      <w:pPr>
        <w:pStyle w:val="HTML"/>
        <w:jc w:val="center"/>
        <w:rPr>
          <w:rFonts w:ascii="標楷體" w:eastAsia="標楷體" w:hAnsi="標楷體"/>
          <w:sz w:val="56"/>
          <w:szCs w:val="56"/>
        </w:rPr>
      </w:pPr>
    </w:p>
    <w:p w:rsidR="007370E9" w:rsidRPr="002B456F" w:rsidRDefault="007370E9" w:rsidP="007370E9">
      <w:pPr>
        <w:pStyle w:val="HTML"/>
        <w:jc w:val="center"/>
        <w:rPr>
          <w:rFonts w:ascii="標楷體" w:eastAsia="標楷體" w:hAnsi="標楷體"/>
          <w:sz w:val="56"/>
          <w:szCs w:val="56"/>
        </w:rPr>
      </w:pPr>
    </w:p>
    <w:p w:rsidR="007370E9" w:rsidRPr="002B456F" w:rsidRDefault="007370E9" w:rsidP="007370E9">
      <w:pPr>
        <w:pStyle w:val="HTML"/>
        <w:jc w:val="center"/>
        <w:rPr>
          <w:rFonts w:ascii="標楷體" w:eastAsia="標楷體" w:hAnsi="標楷體"/>
          <w:sz w:val="56"/>
          <w:szCs w:val="56"/>
        </w:rPr>
      </w:pPr>
      <w:r>
        <w:rPr>
          <w:rFonts w:ascii="標楷體" w:eastAsia="標楷體" w:hAnsi="標楷體" w:hint="eastAsia"/>
          <w:noProof/>
          <w:sz w:val="52"/>
          <w:szCs w:val="52"/>
        </w:rPr>
        <w:drawing>
          <wp:inline distT="0" distB="0" distL="0" distR="0" wp14:anchorId="7BEF9715" wp14:editId="3183FBAA">
            <wp:extent cx="1694180" cy="1506220"/>
            <wp:effectExtent l="0" t="0" r="1270" b="0"/>
            <wp:docPr id="2" name="圖片 2"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縣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180" cy="1506220"/>
                    </a:xfrm>
                    <a:prstGeom prst="rect">
                      <a:avLst/>
                    </a:prstGeom>
                    <a:noFill/>
                    <a:ln>
                      <a:noFill/>
                    </a:ln>
                  </pic:spPr>
                </pic:pic>
              </a:graphicData>
            </a:graphic>
          </wp:inline>
        </w:drawing>
      </w:r>
    </w:p>
    <w:p w:rsidR="007370E9" w:rsidRPr="002B456F" w:rsidRDefault="007370E9" w:rsidP="007370E9">
      <w:pPr>
        <w:pStyle w:val="HTML"/>
        <w:jc w:val="center"/>
        <w:rPr>
          <w:rFonts w:ascii="標楷體" w:eastAsia="標楷體" w:hAnsi="標楷體"/>
          <w:sz w:val="56"/>
          <w:szCs w:val="56"/>
        </w:rPr>
      </w:pPr>
    </w:p>
    <w:p w:rsidR="007370E9" w:rsidRDefault="007370E9" w:rsidP="007370E9">
      <w:pPr>
        <w:pStyle w:val="HTML"/>
        <w:jc w:val="center"/>
        <w:rPr>
          <w:rFonts w:ascii="標楷體" w:eastAsia="標楷體" w:hAnsi="標楷體"/>
          <w:sz w:val="56"/>
          <w:szCs w:val="56"/>
        </w:rPr>
      </w:pPr>
    </w:p>
    <w:p w:rsidR="007370E9" w:rsidRPr="002B456F" w:rsidRDefault="007370E9" w:rsidP="007370E9">
      <w:pPr>
        <w:pStyle w:val="HTML"/>
        <w:jc w:val="center"/>
        <w:rPr>
          <w:rFonts w:ascii="標楷體" w:eastAsia="標楷體" w:hAnsi="標楷體"/>
          <w:sz w:val="56"/>
          <w:szCs w:val="56"/>
        </w:rPr>
      </w:pPr>
    </w:p>
    <w:p w:rsidR="007370E9" w:rsidRPr="002B456F" w:rsidRDefault="007370E9" w:rsidP="007370E9">
      <w:pPr>
        <w:pStyle w:val="HTML"/>
        <w:jc w:val="center"/>
        <w:rPr>
          <w:rFonts w:ascii="標楷體" w:eastAsia="標楷體" w:hAnsi="標楷體"/>
          <w:sz w:val="56"/>
          <w:szCs w:val="56"/>
        </w:rPr>
      </w:pPr>
    </w:p>
    <w:p w:rsidR="007370E9" w:rsidRPr="007B1DCD" w:rsidRDefault="007370E9" w:rsidP="007370E9">
      <w:pPr>
        <w:pStyle w:val="HTML"/>
        <w:jc w:val="center"/>
        <w:rPr>
          <w:rFonts w:ascii="標楷體" w:eastAsia="標楷體" w:hAnsi="標楷體"/>
          <w:sz w:val="72"/>
          <w:szCs w:val="72"/>
        </w:rPr>
      </w:pPr>
      <w:r w:rsidRPr="007B1DCD">
        <w:rPr>
          <w:rFonts w:ascii="標楷體" w:eastAsia="標楷體" w:hAnsi="標楷體" w:hint="eastAsia"/>
          <w:sz w:val="72"/>
          <w:szCs w:val="72"/>
        </w:rPr>
        <w:t>民國10</w:t>
      </w:r>
      <w:r>
        <w:rPr>
          <w:rFonts w:ascii="標楷體" w:eastAsia="標楷體" w:hAnsi="標楷體" w:hint="eastAsia"/>
          <w:sz w:val="72"/>
          <w:szCs w:val="72"/>
        </w:rPr>
        <w:t>9</w:t>
      </w:r>
      <w:r w:rsidRPr="007B1DCD">
        <w:rPr>
          <w:rFonts w:ascii="標楷體" w:eastAsia="標楷體" w:hAnsi="標楷體" w:hint="eastAsia"/>
          <w:sz w:val="72"/>
          <w:szCs w:val="72"/>
        </w:rPr>
        <w:t>年10月</w:t>
      </w:r>
      <w:r>
        <w:rPr>
          <w:rFonts w:ascii="標楷體" w:eastAsia="標楷體" w:hAnsi="標楷體" w:hint="eastAsia"/>
          <w:sz w:val="72"/>
          <w:szCs w:val="72"/>
        </w:rPr>
        <w:t>印製</w:t>
      </w:r>
    </w:p>
    <w:p w:rsidR="007370E9" w:rsidRDefault="007370E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5778C7" w:rsidTr="00DE5E18">
        <w:trPr>
          <w:trHeight w:val="14414"/>
          <w:tblCellSpacing w:w="15" w:type="dxa"/>
        </w:trPr>
        <w:tc>
          <w:tcPr>
            <w:tcW w:w="9579" w:type="dxa"/>
            <w:vAlign w:val="center"/>
            <w:hideMark/>
          </w:tcPr>
          <w:p w:rsidR="005778C7" w:rsidRPr="00E02625" w:rsidRDefault="005778C7" w:rsidP="00DE5E18">
            <w:pPr>
              <w:pStyle w:val="HTML"/>
              <w:spacing w:line="360" w:lineRule="auto"/>
              <w:jc w:val="center"/>
              <w:rPr>
                <w:rFonts w:ascii="標楷體" w:eastAsia="標楷體" w:hAnsi="標楷體"/>
                <w:sz w:val="48"/>
                <w:szCs w:val="48"/>
              </w:rPr>
            </w:pPr>
            <w:r w:rsidRPr="00E02625">
              <w:rPr>
                <w:rFonts w:ascii="標楷體" w:eastAsia="標楷體" w:hAnsi="標楷體" w:hint="eastAsia"/>
                <w:sz w:val="48"/>
                <w:szCs w:val="48"/>
              </w:rPr>
              <w:lastRenderedPageBreak/>
              <w:t>連江縣政府110年度施政計畫目錄</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Ⅰ、施政綱要........................................</w:t>
            </w:r>
            <w:r>
              <w:rPr>
                <w:rFonts w:ascii="標楷體" w:eastAsia="標楷體" w:hAnsi="標楷體" w:hint="eastAsia"/>
                <w:sz w:val="36"/>
                <w:szCs w:val="36"/>
              </w:rPr>
              <w:t>2</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Ⅱ、各部門施政計畫</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壹、民政部門........................................4</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貳、教育部門...................................... 1</w:t>
            </w:r>
            <w:r>
              <w:rPr>
                <w:rFonts w:ascii="標楷體" w:eastAsia="標楷體" w:hAnsi="標楷體" w:hint="eastAsia"/>
                <w:sz w:val="36"/>
                <w:szCs w:val="36"/>
              </w:rPr>
              <w:t>5</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參、產業發展部門...................................</w:t>
            </w:r>
            <w:r>
              <w:rPr>
                <w:rFonts w:ascii="標楷體" w:eastAsia="標楷體" w:hAnsi="標楷體" w:hint="eastAsia"/>
                <w:sz w:val="36"/>
                <w:szCs w:val="36"/>
              </w:rPr>
              <w:t>40</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肆、工務部部門.....................................</w:t>
            </w:r>
            <w:r>
              <w:rPr>
                <w:rFonts w:ascii="標楷體" w:eastAsia="標楷體" w:hAnsi="標楷體" w:hint="eastAsia"/>
                <w:sz w:val="36"/>
                <w:szCs w:val="36"/>
              </w:rPr>
              <w:t>47</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伍、文化部門.......................................</w:t>
            </w:r>
            <w:r>
              <w:rPr>
                <w:rFonts w:ascii="標楷體" w:eastAsia="標楷體" w:hAnsi="標楷體" w:hint="eastAsia"/>
                <w:sz w:val="36"/>
                <w:szCs w:val="36"/>
              </w:rPr>
              <w:t>51</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陸、行政部門</w:t>
            </w:r>
            <w:r>
              <w:rPr>
                <w:rFonts w:ascii="標楷體" w:eastAsia="標楷體" w:hAnsi="標楷體" w:hint="eastAsia"/>
                <w:sz w:val="36"/>
                <w:szCs w:val="36"/>
              </w:rPr>
              <w:t>.</w:t>
            </w:r>
            <w:r>
              <w:rPr>
                <w:rFonts w:ascii="標楷體" w:eastAsia="標楷體" w:hAnsi="標楷體"/>
                <w:sz w:val="36"/>
                <w:szCs w:val="36"/>
              </w:rPr>
              <w:t>………………</w:t>
            </w:r>
            <w:r w:rsidRPr="00E02625">
              <w:rPr>
                <w:rFonts w:ascii="標楷體" w:eastAsia="標楷體" w:hAnsi="標楷體" w:hint="eastAsia"/>
                <w:sz w:val="36"/>
                <w:szCs w:val="36"/>
              </w:rPr>
              <w:t>…………………………………</w:t>
            </w:r>
            <w:r>
              <w:rPr>
                <w:rFonts w:ascii="標楷體" w:eastAsia="標楷體" w:hAnsi="標楷體" w:hint="eastAsia"/>
                <w:sz w:val="36"/>
                <w:szCs w:val="36"/>
              </w:rPr>
              <w:t>56</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柒、主計部門</w:t>
            </w:r>
            <w:r>
              <w:rPr>
                <w:rFonts w:ascii="標楷體" w:eastAsia="標楷體" w:hAnsi="標楷體" w:hint="eastAsia"/>
                <w:sz w:val="36"/>
                <w:szCs w:val="36"/>
              </w:rPr>
              <w:t>.</w:t>
            </w:r>
            <w:r>
              <w:rPr>
                <w:rFonts w:ascii="標楷體" w:eastAsia="標楷體" w:hAnsi="標楷體"/>
                <w:sz w:val="36"/>
                <w:szCs w:val="36"/>
              </w:rPr>
              <w:t>……………</w:t>
            </w:r>
            <w:r w:rsidRPr="00E02625">
              <w:rPr>
                <w:rFonts w:ascii="標楷體" w:eastAsia="標楷體" w:hAnsi="標楷體" w:hint="eastAsia"/>
                <w:sz w:val="36"/>
                <w:szCs w:val="36"/>
              </w:rPr>
              <w:t>……………………………………</w:t>
            </w:r>
            <w:r>
              <w:rPr>
                <w:rFonts w:ascii="標楷體" w:eastAsia="標楷體" w:hAnsi="標楷體" w:hint="eastAsia"/>
                <w:sz w:val="36"/>
                <w:szCs w:val="36"/>
              </w:rPr>
              <w:t>62</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捌、人事部門.......................................</w:t>
            </w:r>
            <w:r>
              <w:rPr>
                <w:rFonts w:ascii="標楷體" w:eastAsia="標楷體" w:hAnsi="標楷體" w:hint="eastAsia"/>
                <w:sz w:val="36"/>
                <w:szCs w:val="36"/>
              </w:rPr>
              <w:t>65</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玖、政風部門.......................................</w:t>
            </w:r>
            <w:r>
              <w:rPr>
                <w:rFonts w:ascii="標楷體" w:eastAsia="標楷體" w:hAnsi="標楷體" w:hint="eastAsia"/>
                <w:sz w:val="36"/>
                <w:szCs w:val="36"/>
              </w:rPr>
              <w:t>71</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拾、警政部門.......................................</w:t>
            </w:r>
            <w:r>
              <w:rPr>
                <w:rFonts w:ascii="標楷體" w:eastAsia="標楷體" w:hAnsi="標楷體" w:hint="eastAsia"/>
                <w:sz w:val="36"/>
                <w:szCs w:val="36"/>
              </w:rPr>
              <w:t>73</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拾壹、消防部門.....................................</w:t>
            </w:r>
            <w:r>
              <w:rPr>
                <w:rFonts w:ascii="標楷體" w:eastAsia="標楷體" w:hAnsi="標楷體" w:hint="eastAsia"/>
                <w:sz w:val="36"/>
                <w:szCs w:val="36"/>
              </w:rPr>
              <w:t>79</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拾貳、地政部門.....................................</w:t>
            </w:r>
            <w:r>
              <w:rPr>
                <w:rFonts w:ascii="標楷體" w:eastAsia="標楷體" w:hAnsi="標楷體" w:hint="eastAsia"/>
                <w:sz w:val="36"/>
                <w:szCs w:val="36"/>
              </w:rPr>
              <w:t>82</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拾參、財政稅務部...................................</w:t>
            </w:r>
            <w:r>
              <w:rPr>
                <w:rFonts w:ascii="標楷體" w:eastAsia="標楷體" w:hAnsi="標楷體" w:hint="eastAsia"/>
                <w:sz w:val="36"/>
                <w:szCs w:val="36"/>
              </w:rPr>
              <w:t>8</w:t>
            </w:r>
            <w:r w:rsidRPr="00E02625">
              <w:rPr>
                <w:rFonts w:ascii="標楷體" w:eastAsia="標楷體" w:hAnsi="標楷體" w:hint="eastAsia"/>
                <w:sz w:val="36"/>
                <w:szCs w:val="36"/>
              </w:rPr>
              <w:t>7</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拾肆、衛生福利部門.................................</w:t>
            </w:r>
            <w:r>
              <w:rPr>
                <w:rFonts w:ascii="標楷體" w:eastAsia="標楷體" w:hAnsi="標楷體" w:hint="eastAsia"/>
                <w:sz w:val="36"/>
                <w:szCs w:val="36"/>
              </w:rPr>
              <w:t>94</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拾伍、環境資源部門................................</w:t>
            </w:r>
            <w:r>
              <w:rPr>
                <w:rFonts w:ascii="標楷體" w:eastAsia="標楷體" w:hAnsi="標楷體" w:hint="eastAsia"/>
                <w:sz w:val="36"/>
                <w:szCs w:val="36"/>
              </w:rPr>
              <w:t>107</w:t>
            </w:r>
          </w:p>
          <w:p w:rsidR="005778C7" w:rsidRPr="00E02625" w:rsidRDefault="005778C7" w:rsidP="00DE5E18">
            <w:pPr>
              <w:pStyle w:val="HTML"/>
              <w:spacing w:line="360" w:lineRule="auto"/>
              <w:rPr>
                <w:rFonts w:ascii="標楷體" w:eastAsia="標楷體" w:hAnsi="標楷體"/>
                <w:sz w:val="36"/>
                <w:szCs w:val="36"/>
              </w:rPr>
            </w:pPr>
            <w:r w:rsidRPr="00E02625">
              <w:rPr>
                <w:rFonts w:ascii="標楷體" w:eastAsia="標楷體" w:hAnsi="標楷體" w:hint="eastAsia"/>
                <w:sz w:val="36"/>
                <w:szCs w:val="36"/>
              </w:rPr>
              <w:t>拾陸、交通旅遊部門................................</w:t>
            </w:r>
            <w:r>
              <w:rPr>
                <w:rFonts w:ascii="標楷體" w:eastAsia="標楷體" w:hAnsi="標楷體" w:hint="eastAsia"/>
                <w:sz w:val="36"/>
                <w:szCs w:val="36"/>
              </w:rPr>
              <w:t>114</w:t>
            </w:r>
          </w:p>
          <w:p w:rsidR="005778C7" w:rsidRPr="00E02625" w:rsidRDefault="005778C7" w:rsidP="00DE5E18">
            <w:pPr>
              <w:spacing w:line="360" w:lineRule="auto"/>
              <w:rPr>
                <w:sz w:val="36"/>
                <w:szCs w:val="36"/>
              </w:rPr>
            </w:pPr>
          </w:p>
        </w:tc>
      </w:tr>
    </w:tbl>
    <w:p w:rsidR="005778C7" w:rsidRDefault="005778C7" w:rsidP="005778C7">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1"/>
      </w:tblGrid>
      <w:tr w:rsidR="005778C7" w:rsidTr="00DE5E18">
        <w:trPr>
          <w:tblCellSpacing w:w="15" w:type="dxa"/>
        </w:trPr>
        <w:tc>
          <w:tcPr>
            <w:tcW w:w="0" w:type="auto"/>
            <w:vAlign w:val="center"/>
            <w:hideMark/>
          </w:tcPr>
          <w:p w:rsidR="005778C7" w:rsidRPr="00EF7D8A" w:rsidRDefault="005778C7" w:rsidP="00DE5E18">
            <w:pPr>
              <w:pStyle w:val="HTML"/>
              <w:spacing w:line="360" w:lineRule="auto"/>
              <w:jc w:val="center"/>
              <w:rPr>
                <w:rFonts w:ascii="標楷體" w:eastAsia="標楷體" w:hAnsi="標楷體"/>
                <w:sz w:val="48"/>
                <w:szCs w:val="48"/>
              </w:rPr>
            </w:pPr>
            <w:r w:rsidRPr="00EF7D8A">
              <w:rPr>
                <w:rFonts w:ascii="標楷體" w:eastAsia="標楷體" w:hAnsi="標楷體" w:hint="eastAsia"/>
                <w:sz w:val="48"/>
                <w:szCs w:val="48"/>
              </w:rPr>
              <w:t>連江縣政府110 年度施政綱要</w:t>
            </w:r>
          </w:p>
          <w:p w:rsidR="005778C7" w:rsidRPr="008A1D1F" w:rsidRDefault="005778C7" w:rsidP="00DE5E18">
            <w:pPr>
              <w:pStyle w:val="HTML"/>
              <w:spacing w:line="360" w:lineRule="auto"/>
              <w:jc w:val="both"/>
              <w:rPr>
                <w:rFonts w:ascii="標楷體" w:eastAsia="標楷體" w:hAnsi="標楷體"/>
                <w:sz w:val="36"/>
                <w:szCs w:val="36"/>
              </w:rPr>
            </w:pPr>
            <w:r w:rsidRPr="008A1D1F">
              <w:rPr>
                <w:rFonts w:ascii="標楷體" w:eastAsia="標楷體" w:hAnsi="標楷體" w:hint="eastAsia"/>
                <w:sz w:val="36"/>
                <w:szCs w:val="36"/>
              </w:rPr>
              <w:t xml:space="preserve">    本府110年施政計畫係參照「行政院施政方針」、「連江縣第五期(108-111)離島綜合建設實施方案」、「縣長政見與施政理念」，以『健康島嶼、幸福馬祖』為願景，『島嶼創生、國際接軌、永續發展』為目標，「連江縣十二年(108-119)縣政發展計畫」為藍圖、以「發展觀光」為主軸、「建構機關優質環境」為原則，推動落實各項建設，並加強結合民間資源，貼近縣民需要，精進縣府橫向、縱向溝通機制，落實以民為主之理念，建構連江縣成為適合居住、適合移入的「移居宜居」島嶼，以民眾福祉為優先，利用既有的資源，打造獨樹一幟的地區特色。</w:t>
            </w:r>
          </w:p>
          <w:p w:rsidR="005778C7" w:rsidRPr="008A1D1F" w:rsidRDefault="005778C7" w:rsidP="00DE5E18">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jc w:val="both"/>
              <w:rPr>
                <w:rFonts w:ascii="標楷體" w:eastAsia="標楷體" w:hAnsi="標楷體"/>
                <w:sz w:val="36"/>
                <w:szCs w:val="36"/>
              </w:rPr>
            </w:pPr>
            <w:r w:rsidRPr="008A1D1F">
              <w:rPr>
                <w:rFonts w:ascii="標楷體" w:eastAsia="標楷體" w:hAnsi="標楷體" w:hint="eastAsia"/>
                <w:sz w:val="36"/>
                <w:szCs w:val="36"/>
              </w:rPr>
              <w:t xml:space="preserve">    對於馬祖未來發展，定位為文化、生態與觀光並重的永續島嶼，型塑成為一個具有在地特色又有國際競爭力的宜居島嶼，其交通觀光建設施政綱要：「改善南北竿機場設施」、「提昇台-馬間離島客輪運能」、「購建4500噸新臺馬輪」、「提昇福澳琅岐航線運能」、「興建馬祖跨海大橋」、「推動公路公共運輸計畫」、「加強北竿白沙港堤岸」</w:t>
            </w:r>
            <w:r>
              <w:rPr>
                <w:rFonts w:ascii="標楷體" w:eastAsia="標楷體" w:hAnsi="標楷體" w:hint="eastAsia"/>
                <w:sz w:val="36"/>
                <w:szCs w:val="36"/>
              </w:rPr>
              <w:t>及</w:t>
            </w:r>
            <w:r w:rsidRPr="008A1D1F">
              <w:rPr>
                <w:rFonts w:ascii="標楷體" w:eastAsia="標楷體" w:hAnsi="標楷體" w:hint="eastAsia"/>
                <w:sz w:val="36"/>
                <w:szCs w:val="36"/>
              </w:rPr>
              <w:t>「整建各鄉生活圈道路工程」；產業政策施政綱要：「提昇馬酒產能興建酒廠二廠」、「完善商港設施」、「擴大兩岸觀光物流市場」、「推動馬祖城鄉特色產業園區」、</w:t>
            </w:r>
            <w:r w:rsidRPr="008A1D1F">
              <w:rPr>
                <w:rFonts w:ascii="標楷體" w:eastAsia="標楷體" w:hAnsi="標楷體" w:hint="eastAsia"/>
                <w:sz w:val="36"/>
                <w:szCs w:val="36"/>
              </w:rPr>
              <w:lastRenderedPageBreak/>
              <w:t>「辦理城鎮之心工程」、「創建在地化商品推動漁產加工」、「維護馬祖海域棲地資源保育」</w:t>
            </w:r>
            <w:r>
              <w:rPr>
                <w:rFonts w:ascii="標楷體" w:eastAsia="標楷體" w:hAnsi="標楷體" w:hint="eastAsia"/>
                <w:sz w:val="36"/>
                <w:szCs w:val="36"/>
              </w:rPr>
              <w:t>及</w:t>
            </w:r>
            <w:r w:rsidRPr="008A1D1F">
              <w:rPr>
                <w:rFonts w:ascii="標楷體" w:eastAsia="標楷體" w:hAnsi="標楷體" w:hint="eastAsia"/>
                <w:sz w:val="36"/>
                <w:szCs w:val="36"/>
              </w:rPr>
              <w:t>「推動慢城認證、世遺推動平台」；社會福利施政綱要：「推動長照2.0十年計畫」、「加強弱勢者生活照顧」、「發放八二三慰助金」、「提昇醫療品質」</w:t>
            </w:r>
            <w:r>
              <w:rPr>
                <w:rFonts w:ascii="標楷體" w:eastAsia="標楷體" w:hAnsi="標楷體" w:hint="eastAsia"/>
                <w:sz w:val="36"/>
                <w:szCs w:val="36"/>
              </w:rPr>
              <w:t>及</w:t>
            </w:r>
            <w:r w:rsidRPr="008A1D1F">
              <w:rPr>
                <w:rFonts w:ascii="標楷體" w:eastAsia="標楷體" w:hAnsi="標楷體" w:hint="eastAsia"/>
                <w:sz w:val="36"/>
                <w:szCs w:val="36"/>
              </w:rPr>
              <w:t>「推動國際旅遊健檢」；文化教育施政綱要；「推動梅石演藝廳興建」、「發展學校特色課程」、「培養學生國際觀」、「成立文創產業中心」、「辦理各鄉體育場館」、「整建老舊校舍及中山遷校」、「培育青年人才」</w:t>
            </w:r>
            <w:r>
              <w:rPr>
                <w:rFonts w:ascii="標楷體" w:eastAsia="標楷體" w:hAnsi="標楷體" w:hint="eastAsia"/>
                <w:sz w:val="36"/>
                <w:szCs w:val="36"/>
              </w:rPr>
              <w:t>及</w:t>
            </w:r>
            <w:r w:rsidRPr="008A1D1F">
              <w:rPr>
                <w:rFonts w:ascii="標楷體" w:eastAsia="標楷體" w:hAnsi="標楷體" w:hint="eastAsia"/>
                <w:sz w:val="36"/>
                <w:szCs w:val="36"/>
              </w:rPr>
              <w:t>「推動幼托整合」；住宅政策施政綱要「落實還地與民」、「全面檢討都市更新」</w:t>
            </w:r>
            <w:r>
              <w:rPr>
                <w:rFonts w:ascii="標楷體" w:eastAsia="標楷體" w:hAnsi="標楷體" w:hint="eastAsia"/>
                <w:sz w:val="36"/>
                <w:szCs w:val="36"/>
              </w:rPr>
              <w:t>及</w:t>
            </w:r>
            <w:r w:rsidRPr="008A1D1F">
              <w:rPr>
                <w:rFonts w:ascii="標楷體" w:eastAsia="標楷體" w:hAnsi="標楷體" w:hint="eastAsia"/>
                <w:sz w:val="36"/>
                <w:szCs w:val="36"/>
              </w:rPr>
              <w:t>「建造示範住宅及社會住宅」；其他項目施政綱要「推展全縣無線寬頻」、「強化119派遣系統功能及無線電數位化」、「充實救災裝備提升防災安全」、「強化馬祖水環境建設」、「推動智慧城鄉生活發展應用計畫」</w:t>
            </w:r>
            <w:r>
              <w:rPr>
                <w:rFonts w:ascii="標楷體" w:eastAsia="標楷體" w:hAnsi="標楷體" w:hint="eastAsia"/>
                <w:sz w:val="36"/>
                <w:szCs w:val="36"/>
              </w:rPr>
              <w:t>及</w:t>
            </w:r>
            <w:r w:rsidRPr="008A1D1F">
              <w:rPr>
                <w:rFonts w:ascii="標楷體" w:eastAsia="標楷體" w:hAnsi="標楷體" w:hint="eastAsia"/>
                <w:sz w:val="36"/>
                <w:szCs w:val="36"/>
              </w:rPr>
              <w:t>「都市計畫通盤檢討」等作為未來施政主軸。</w:t>
            </w:r>
          </w:p>
          <w:p w:rsidR="005778C7" w:rsidRPr="008A1D1F" w:rsidRDefault="005778C7" w:rsidP="00DE5E18">
            <w:pPr>
              <w:pStyle w:val="HTML"/>
              <w:spacing w:line="360" w:lineRule="auto"/>
              <w:jc w:val="both"/>
              <w:rPr>
                <w:rFonts w:ascii="新細明體" w:eastAsia="新細明體" w:hAnsi="新細明體" w:cs="新細明體"/>
                <w:sz w:val="36"/>
                <w:szCs w:val="36"/>
              </w:rPr>
            </w:pPr>
            <w:r w:rsidRPr="008A1D1F">
              <w:rPr>
                <w:rFonts w:ascii="標楷體" w:eastAsia="標楷體" w:hAnsi="標楷體" w:hint="eastAsia"/>
                <w:sz w:val="36"/>
                <w:szCs w:val="36"/>
              </w:rPr>
              <w:t xml:space="preserve">   本府並審酌財源，權衡輕重緩急及優先順序編定計畫落實推動，計分為民政、教育、產業發展、工務、文化、行政、人事、主計、政風、警政、消防、地政、財政稅務、衛生福利、環境資源及交通旅遊等16部門。依各局</w:t>
            </w:r>
            <w:r>
              <w:rPr>
                <w:rFonts w:ascii="標楷體" w:eastAsia="標楷體" w:hAnsi="標楷體" w:hint="eastAsia"/>
                <w:sz w:val="36"/>
                <w:szCs w:val="36"/>
              </w:rPr>
              <w:t>處</w:t>
            </w:r>
            <w:r w:rsidRPr="008A1D1F">
              <w:rPr>
                <w:rFonts w:ascii="標楷體" w:eastAsia="標楷體" w:hAnsi="標楷體" w:hint="eastAsia"/>
                <w:sz w:val="36"/>
                <w:szCs w:val="36"/>
              </w:rPr>
              <w:t>110 年度業務發展需要，分別釐定各部門施政計畫目標與重點如次：</w:t>
            </w:r>
          </w:p>
        </w:tc>
      </w:tr>
    </w:tbl>
    <w:p w:rsidR="00F163CC" w:rsidRDefault="00F163CC">
      <w:pPr>
        <w:rPr>
          <w:vanish/>
        </w:rPr>
      </w:pPr>
    </w:p>
    <w:p w:rsidR="00F163CC" w:rsidRDefault="00A90E2F">
      <w:pPr>
        <w:rPr>
          <w:vanish/>
        </w:rPr>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799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壹、民政處部門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自治行政：</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(一)獎勵私人墳墓撿骨進塔及火化補助。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(二)補助南竿鄉火化場業務經費等。</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(三)原住民就業服務專員計畫。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(四)補助都會地區原住民幼兒就讀公私立幼兒園補助。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(五)旅台鄉親社團活動補助。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(六)辦理縣政顧問座談會。</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(七)辦理地方自治行政業務。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社會活動：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(一)辦理敬軍、勞軍活動。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(二)辦理各項節日慶典活動。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(三)補助各鄉公所辦理節日慶典慶祝活動。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(四)積極輔導民眾成立非營利民間團體並補助立案團體申請公益活動補助。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(五)辦理春節遊藝活動演出。</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(六)獎勵及慰勞本縣立案團體。</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勞工行政：</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(一)辦理督促事業單位遵守勞動條件法令計畫。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(二)落實性別工作平等法及就業服務法營造友善尊重性別平權環境。</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(三)辦理勞工諮詢服務及本縣勞工育樂活動中心土地租賃事宜。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(四)辦理外勞訪查、法令宣導、違法雇主稽查業務。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(五)辦理本縣勞工五一勞動節慶祝大會及各項業務宣導活動。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(六)辦理馬祖青年論壇暨青年事務委員會交流等活動。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(七)辦理青年事務委員會。</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(八)補助本縣縣民個人職訓之交通費及取得技術士證照獎金。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(九)辦理工會輔導業務、勞資關係及其他相關研習業務。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(十)受理勞資爭議調處出席費。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(十一)辦理地方勞動行政業務。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四、</w:t>
                  </w:r>
                </w:p>
              </w:tc>
              <w:tc>
                <w:tcPr>
                  <w:tcW w:w="0" w:type="auto"/>
                  <w:vAlign w:val="center"/>
                  <w:hideMark/>
                </w:tcPr>
                <w:p w:rsidR="00F163CC" w:rsidRDefault="00A90E2F">
                  <w:r>
                    <w:rPr>
                      <w:rFonts w:ascii="標楷體" w:eastAsia="標楷體" w:hAnsi="標楷體" w:hint="eastAsia"/>
                    </w:rPr>
                    <w:t>戶政行政：</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(一)戶政人員敎育訓練及節慶活動。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(二)辦理戶役政機房機電設施養護。</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(三)戶役政資訊系統設備維護勞務採購。</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(四)維護戶役政資訊系統通訊正常。</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(五)辦理空白國民身分證及防偽膠膜採購。</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五、</w:t>
                  </w:r>
                </w:p>
              </w:tc>
              <w:tc>
                <w:tcPr>
                  <w:tcW w:w="0" w:type="auto"/>
                  <w:vAlign w:val="center"/>
                  <w:hideMark/>
                </w:tcPr>
                <w:p w:rsidR="00F163CC" w:rsidRDefault="00A90E2F">
                  <w:r>
                    <w:rPr>
                      <w:rFonts w:ascii="標楷體" w:eastAsia="標楷體" w:hAnsi="標楷體" w:hint="eastAsia"/>
                    </w:rPr>
                    <w:t>兵役行政：</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(一)榮民節聯誼活動。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(二)動員業務。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(三)軍人公墓祭典及民俗節日祭拜活動。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(四)軍人公墓管理維護清潔勞務委外業務。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(五)後備軍人資料清查及縣市役政人員聯誼活動、後備軍人表格。</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(六)役男入營輸送及在營服役團體平安保險。</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(七)辦理常備兵、替代役徵集入營輸送、入營租車及在營期間慰問事宜。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(八)辦理服兵役役男家屬生活扶助、官兵因公死亡濟助。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(九)辦理役男兵籍調查、徵兵檢查、抽籤、役男新制體檢等作業。</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(十)貧困榮民及無依遺眷三節慰問。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(十一)講習、公差訓練、文具用品、公務車、役男手提袋、郵資等費用。</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(十二)發放823戰役自衛隊員慰助金。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六、</w:t>
                  </w:r>
                </w:p>
              </w:tc>
              <w:tc>
                <w:tcPr>
                  <w:tcW w:w="0" w:type="auto"/>
                  <w:vAlign w:val="center"/>
                  <w:hideMark/>
                </w:tcPr>
                <w:p w:rsidR="00F163CC" w:rsidRDefault="00A90E2F">
                  <w:r>
                    <w:rPr>
                      <w:rFonts w:ascii="標楷體" w:eastAsia="標楷體" w:hAnsi="標楷體" w:hint="eastAsia"/>
                    </w:rPr>
                    <w:t>民政公共工程：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(一)補助各鄉公墓及殯葬設施整修建及綠美化等工程。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(二)補助各廟宇重、修建及零星修繕工程。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(三)補助縣勞工育樂中心設施改善與設備等。</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(四)購置原住民族語言推廣人員辦公桌椅設備。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(五)補助莒光鄉增設西莒納骨堂納骨櫃工程經費。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(六)補助南竿鄉民眾公墓設施改善經費。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(七)忠靈祠大門更新及屋頂防漏工程。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七、</w:t>
                  </w:r>
                </w:p>
              </w:tc>
              <w:tc>
                <w:tcPr>
                  <w:tcW w:w="0" w:type="auto"/>
                  <w:vAlign w:val="center"/>
                  <w:hideMark/>
                </w:tcPr>
                <w:p w:rsidR="00F163CC" w:rsidRDefault="00A90E2F">
                  <w:r>
                    <w:rPr>
                      <w:rFonts w:ascii="標楷體" w:eastAsia="標楷體" w:hAnsi="標楷體" w:hint="eastAsia"/>
                    </w:rPr>
                    <w:t>禮俗業務：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(一)赴各鄉廟宇進香及神明聖誕活動補助。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(二)補助本縣廟宇辦理宗教文化活動。</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r>
                    <w:rPr>
                      <w:rFonts w:ascii="標楷體" w:eastAsia="標楷體" w:hAnsi="標楷體" w:hint="eastAsia"/>
                      <w:sz w:val="20"/>
                      <w:szCs w:val="20"/>
                    </w:rPr>
                    <w:br/>
                    <w:t>中央補助:</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31,019 (仟元)</w:t>
                  </w:r>
                  <w:r>
                    <w:rPr>
                      <w:rFonts w:ascii="標楷體" w:eastAsia="標楷體" w:hAnsi="標楷體" w:hint="eastAsia"/>
                      <w:sz w:val="20"/>
                      <w:szCs w:val="20"/>
                    </w:rPr>
                    <w:br/>
                  </w:r>
                  <w:r>
                    <w:rPr>
                      <w:rFonts w:ascii="標楷體" w:eastAsia="標楷體" w:hAnsi="標楷體" w:hint="eastAsia"/>
                      <w:sz w:val="20"/>
                      <w:szCs w:val="20"/>
                    </w:rPr>
                    <w:br/>
                    <w:t xml:space="preserve">26,710(仟元) </w:t>
                  </w:r>
                  <w:r>
                    <w:rPr>
                      <w:rFonts w:ascii="標楷體" w:eastAsia="標楷體" w:hAnsi="標楷體" w:hint="eastAsia"/>
                      <w:sz w:val="20"/>
                      <w:szCs w:val="20"/>
                    </w:rPr>
                    <w:br/>
                    <w:t xml:space="preserve">4,309(仟元)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一、自治行政</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地方預算：2,961</w:t>
                  </w:r>
                  <w:r>
                    <w:rPr>
                      <w:rFonts w:ascii="標楷體" w:eastAsia="標楷體" w:hAnsi="標楷體" w:hint="eastAsia"/>
                      <w:sz w:val="20"/>
                      <w:szCs w:val="20"/>
                    </w:rPr>
                    <w:br/>
                    <w:t>中央補助：1,858</w:t>
                  </w:r>
                  <w:r>
                    <w:rPr>
                      <w:rFonts w:ascii="標楷體" w:eastAsia="標楷體" w:hAnsi="標楷體" w:hint="eastAsia"/>
                      <w:sz w:val="20"/>
                      <w:szCs w:val="20"/>
                    </w:rPr>
                    <w:br/>
                    <w:t xml:space="preserve"> 合計：4,819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(一)獎勵私人墳墓撿骨進塔及火化補助。</w:t>
                  </w:r>
                  <w:r>
                    <w:rPr>
                      <w:rFonts w:ascii="標楷體" w:eastAsia="標楷體" w:hAnsi="標楷體" w:hint="eastAsia"/>
                      <w:sz w:val="20"/>
                      <w:szCs w:val="20"/>
                    </w:rPr>
                    <w:br/>
                    <w:t>(二)補助南竿鄉火化場業務經費等。</w:t>
                  </w:r>
                  <w:r>
                    <w:rPr>
                      <w:rFonts w:ascii="標楷體" w:eastAsia="標楷體" w:hAnsi="標楷體" w:hint="eastAsia"/>
                      <w:sz w:val="20"/>
                      <w:szCs w:val="20"/>
                    </w:rPr>
                    <w:br/>
                    <w:t>(三)原住民就業服務專員計畫。</w:t>
                  </w:r>
                  <w:r>
                    <w:rPr>
                      <w:rFonts w:ascii="標楷體" w:eastAsia="標楷體" w:hAnsi="標楷體" w:hint="eastAsia"/>
                      <w:sz w:val="20"/>
                      <w:szCs w:val="20"/>
                    </w:rPr>
                    <w:br/>
                    <w:t>(四)補助都會地區原住民幼兒就讀公私立幼兒園補助。</w:t>
                  </w:r>
                  <w:r>
                    <w:rPr>
                      <w:rFonts w:ascii="標楷體" w:eastAsia="標楷體" w:hAnsi="標楷體" w:hint="eastAsia"/>
                      <w:sz w:val="20"/>
                      <w:szCs w:val="20"/>
                    </w:rPr>
                    <w:br/>
                    <w:t>(五)旅台鄉親社團活動補助。</w:t>
                  </w:r>
                  <w:r>
                    <w:rPr>
                      <w:rFonts w:ascii="標楷體" w:eastAsia="標楷體" w:hAnsi="標楷體" w:hint="eastAsia"/>
                      <w:sz w:val="20"/>
                      <w:szCs w:val="20"/>
                    </w:rPr>
                    <w:br/>
                  </w:r>
                  <w:r>
                    <w:rPr>
                      <w:rFonts w:ascii="標楷體" w:eastAsia="標楷體" w:hAnsi="標楷體" w:hint="eastAsia"/>
                      <w:sz w:val="20"/>
                      <w:szCs w:val="20"/>
                    </w:rPr>
                    <w:lastRenderedPageBreak/>
                    <w:t>(六)辦理縣政顧問座談會。</w:t>
                  </w:r>
                  <w:r>
                    <w:rPr>
                      <w:rFonts w:ascii="標楷體" w:eastAsia="標楷體" w:hAnsi="標楷體" w:hint="eastAsia"/>
                      <w:sz w:val="20"/>
                      <w:szCs w:val="20"/>
                    </w:rPr>
                    <w:br/>
                    <w:t xml:space="preserve">(七)辦理地方自治行政業務。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1.解決本縣墳墓散布影響景觀問題、提高生活品質、宣導塔葬政策並增進土地資源利用，發展觀光事業，獎勵私人撿骨進塔。</w:t>
                  </w:r>
                  <w:r>
                    <w:rPr>
                      <w:rFonts w:ascii="標楷體" w:eastAsia="標楷體" w:hAnsi="標楷體" w:hint="eastAsia"/>
                      <w:sz w:val="20"/>
                      <w:szCs w:val="20"/>
                    </w:rPr>
                    <w:br/>
                    <w:t>2.為提升火化率、增進土地資源利用，辦理本縣火化補助。</w:t>
                  </w:r>
                  <w:r>
                    <w:rPr>
                      <w:rFonts w:ascii="標楷體" w:eastAsia="標楷體" w:hAnsi="標楷體" w:hint="eastAsia"/>
                      <w:sz w:val="20"/>
                      <w:szCs w:val="20"/>
                    </w:rPr>
                    <w:br/>
                    <w:t>3.補助南竿鄉火化場水電油料等費用，以提高使用率。</w:t>
                  </w:r>
                  <w:r>
                    <w:rPr>
                      <w:rFonts w:ascii="標楷體" w:eastAsia="標楷體" w:hAnsi="標楷體" w:hint="eastAsia"/>
                      <w:sz w:val="20"/>
                      <w:szCs w:val="20"/>
                    </w:rPr>
                    <w:br/>
                    <w:t>4.原住民族委員會補助地方政府辦理僱用原住民就業服務人員計畫。</w:t>
                  </w:r>
                  <w:r>
                    <w:rPr>
                      <w:rFonts w:ascii="標楷體" w:eastAsia="標楷體" w:hAnsi="標楷體" w:hint="eastAsia"/>
                      <w:sz w:val="20"/>
                      <w:szCs w:val="20"/>
                    </w:rPr>
                    <w:br/>
                    <w:t>5.原住民族委員會補助本縣辦理原住民幼兒學前就讀公(私)立幼稚園。</w:t>
                  </w:r>
                  <w:r>
                    <w:rPr>
                      <w:rFonts w:ascii="標楷體" w:eastAsia="標楷體" w:hAnsi="標楷體" w:hint="eastAsia"/>
                      <w:sz w:val="20"/>
                      <w:szCs w:val="20"/>
                    </w:rPr>
                    <w:br/>
                    <w:t>6.協助旅台同鄉會會務推展，加強鄉親聯繫工作，促進情感交流。</w:t>
                  </w:r>
                  <w:r>
                    <w:rPr>
                      <w:rFonts w:ascii="標楷體" w:eastAsia="標楷體" w:hAnsi="標楷體" w:hint="eastAsia"/>
                      <w:sz w:val="20"/>
                      <w:szCs w:val="20"/>
                    </w:rPr>
                    <w:br/>
                  </w:r>
                  <w:r>
                    <w:rPr>
                      <w:rFonts w:ascii="標楷體" w:eastAsia="標楷體" w:hAnsi="標楷體" w:hint="eastAsia"/>
                      <w:sz w:val="20"/>
                      <w:szCs w:val="20"/>
                    </w:rPr>
                    <w:lastRenderedPageBreak/>
                    <w:t>7.辦理縣政顧問會議。</w:t>
                  </w:r>
                  <w:r>
                    <w:rPr>
                      <w:rFonts w:ascii="標楷體" w:eastAsia="標楷體" w:hAnsi="標楷體" w:hint="eastAsia"/>
                      <w:sz w:val="20"/>
                      <w:szCs w:val="20"/>
                    </w:rPr>
                    <w:br/>
                    <w:t xml:space="preserve">8.推動鄉公所、鄉代會地方自治行政業務。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二、社會活動</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地方預算：4,205</w:t>
                  </w:r>
                  <w:r>
                    <w:rPr>
                      <w:rFonts w:ascii="標楷體" w:eastAsia="標楷體" w:hAnsi="標楷體" w:hint="eastAsia"/>
                      <w:sz w:val="20"/>
                      <w:szCs w:val="20"/>
                    </w:rPr>
                    <w:br/>
                    <w:t xml:space="preserve"> 合計：4,205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(一)辦理敬軍、勞軍活動。</w:t>
                  </w:r>
                  <w:r>
                    <w:rPr>
                      <w:rFonts w:ascii="標楷體" w:eastAsia="標楷體" w:hAnsi="標楷體" w:hint="eastAsia"/>
                      <w:sz w:val="20"/>
                      <w:szCs w:val="20"/>
                    </w:rPr>
                    <w:br/>
                    <w:t>(二)辦理各項節日慶典活動。</w:t>
                  </w:r>
                  <w:r>
                    <w:rPr>
                      <w:rFonts w:ascii="標楷體" w:eastAsia="標楷體" w:hAnsi="標楷體" w:hint="eastAsia"/>
                      <w:sz w:val="20"/>
                      <w:szCs w:val="20"/>
                    </w:rPr>
                    <w:br/>
                    <w:t>(三)補助各鄉公所辦理節日慶典慶祝活動。</w:t>
                  </w:r>
                  <w:r>
                    <w:rPr>
                      <w:rFonts w:ascii="標楷體" w:eastAsia="標楷體" w:hAnsi="標楷體" w:hint="eastAsia"/>
                      <w:sz w:val="20"/>
                      <w:szCs w:val="20"/>
                    </w:rPr>
                    <w:br/>
                    <w:t>(四)積極輔導民眾成立非營利民間團體並補助立案團體申請公益活動補助。</w:t>
                  </w:r>
                  <w:r>
                    <w:rPr>
                      <w:rFonts w:ascii="標楷體" w:eastAsia="標楷體" w:hAnsi="標楷體" w:hint="eastAsia"/>
                      <w:sz w:val="20"/>
                      <w:szCs w:val="20"/>
                    </w:rPr>
                    <w:br/>
                    <w:t>(五)辦理春節遊藝活動演出。</w:t>
                  </w:r>
                  <w:r>
                    <w:rPr>
                      <w:rFonts w:ascii="標楷體" w:eastAsia="標楷體" w:hAnsi="標楷體" w:hint="eastAsia"/>
                      <w:sz w:val="20"/>
                      <w:szCs w:val="20"/>
                    </w:rPr>
                    <w:br/>
                    <w:t xml:space="preserve">(六)獎勵及慰勞本縣立案團體。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1.配合春節、端節、中秋節組成勞軍致敬團，向防區官兵賀節致敬，並慰問住院傷患及駐軍支援民間救災救難慰勞。</w:t>
                  </w:r>
                  <w:r>
                    <w:rPr>
                      <w:rFonts w:ascii="標楷體" w:eastAsia="標楷體" w:hAnsi="標楷體" w:hint="eastAsia"/>
                      <w:sz w:val="20"/>
                      <w:szCs w:val="20"/>
                    </w:rPr>
                    <w:br/>
                    <w:t>2.配合春節遊藝、婦女節、母親節、父親節及老人節等舉辦各項慶祝活動，並表揚模範人員。</w:t>
                  </w:r>
                  <w:r>
                    <w:rPr>
                      <w:rFonts w:ascii="標楷體" w:eastAsia="標楷體" w:hAnsi="標楷體" w:hint="eastAsia"/>
                      <w:sz w:val="20"/>
                      <w:szCs w:val="20"/>
                    </w:rPr>
                    <w:br/>
                    <w:t>3.補助各鄉公所辦理春節、母親節、父親節、老人節等各項節日慶典活動經費，並表揚模範人員。</w:t>
                  </w:r>
                  <w:r>
                    <w:rPr>
                      <w:rFonts w:ascii="標楷體" w:eastAsia="標楷體" w:hAnsi="標楷體" w:hint="eastAsia"/>
                      <w:sz w:val="20"/>
                      <w:szCs w:val="20"/>
                    </w:rPr>
                    <w:br/>
                    <w:t>4.補助本縣立案團體申請公益活動補助。</w:t>
                  </w:r>
                  <w:r>
                    <w:rPr>
                      <w:rFonts w:ascii="標楷體" w:eastAsia="標楷體" w:hAnsi="標楷體" w:hint="eastAsia"/>
                      <w:sz w:val="20"/>
                      <w:szCs w:val="20"/>
                    </w:rPr>
                    <w:br/>
                    <w:t>5.辦理春節遊藝表演相關費用。</w:t>
                  </w:r>
                  <w:r>
                    <w:rPr>
                      <w:rFonts w:ascii="標楷體" w:eastAsia="標楷體" w:hAnsi="標楷體" w:hint="eastAsia"/>
                      <w:sz w:val="20"/>
                      <w:szCs w:val="20"/>
                    </w:rPr>
                    <w:br/>
                    <w:t xml:space="preserve">6.獎勵及慰勞本縣立案團體。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三、勞工行政</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地方預算：2,138</w:t>
                  </w:r>
                  <w:r>
                    <w:rPr>
                      <w:rFonts w:ascii="標楷體" w:eastAsia="標楷體" w:hAnsi="標楷體" w:hint="eastAsia"/>
                      <w:sz w:val="20"/>
                      <w:szCs w:val="20"/>
                    </w:rPr>
                    <w:br/>
                    <w:t>中央補助：787</w:t>
                  </w:r>
                  <w:r>
                    <w:rPr>
                      <w:rFonts w:ascii="標楷體" w:eastAsia="標楷體" w:hAnsi="標楷體" w:hint="eastAsia"/>
                      <w:sz w:val="20"/>
                      <w:szCs w:val="20"/>
                    </w:rPr>
                    <w:br/>
                    <w:t xml:space="preserve"> 合計：2,925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(一)辦理督促事業單位遵守勞動條件法令計畫。</w:t>
                  </w:r>
                  <w:r>
                    <w:rPr>
                      <w:rFonts w:ascii="標楷體" w:eastAsia="標楷體" w:hAnsi="標楷體" w:hint="eastAsia"/>
                      <w:sz w:val="20"/>
                      <w:szCs w:val="20"/>
                    </w:rPr>
                    <w:br/>
                    <w:t>(二)落實性別工作平等法及就業服務法營造友善尊重性別平權環境。</w:t>
                  </w:r>
                  <w:r>
                    <w:rPr>
                      <w:rFonts w:ascii="標楷體" w:eastAsia="標楷體" w:hAnsi="標楷體" w:hint="eastAsia"/>
                      <w:sz w:val="20"/>
                      <w:szCs w:val="20"/>
                    </w:rPr>
                    <w:br/>
                    <w:t>(三)辦理勞工諮詢服務及本縣勞工育樂活動中心土地租賃事宜。</w:t>
                  </w:r>
                  <w:r>
                    <w:rPr>
                      <w:rFonts w:ascii="標楷體" w:eastAsia="標楷體" w:hAnsi="標楷體" w:hint="eastAsia"/>
                      <w:sz w:val="20"/>
                      <w:szCs w:val="20"/>
                    </w:rPr>
                    <w:br/>
                    <w:t>(四)辦理外勞訪查、法令宣導、違法雇主稽查業務。</w:t>
                  </w:r>
                  <w:r>
                    <w:rPr>
                      <w:rFonts w:ascii="標楷體" w:eastAsia="標楷體" w:hAnsi="標楷體" w:hint="eastAsia"/>
                      <w:sz w:val="20"/>
                      <w:szCs w:val="20"/>
                    </w:rPr>
                    <w:br/>
                    <w:t xml:space="preserve">(五)辦理本縣勞工五一勞動節慶祝大會及各項業務宣導活動。 </w:t>
                  </w:r>
                  <w:r>
                    <w:rPr>
                      <w:rFonts w:ascii="標楷體" w:eastAsia="標楷體" w:hAnsi="標楷體" w:hint="eastAsia"/>
                      <w:sz w:val="20"/>
                      <w:szCs w:val="20"/>
                    </w:rPr>
                    <w:br/>
                    <w:t>(六)辦理馬祖青年論壇暨青年事務委員會交流等活動。</w:t>
                  </w:r>
                  <w:r>
                    <w:rPr>
                      <w:rFonts w:ascii="標楷體" w:eastAsia="標楷體" w:hAnsi="標楷體" w:hint="eastAsia"/>
                      <w:sz w:val="20"/>
                      <w:szCs w:val="20"/>
                    </w:rPr>
                    <w:br/>
                    <w:t>(七)辦理青年事務委員會。</w:t>
                  </w:r>
                  <w:r>
                    <w:rPr>
                      <w:rFonts w:ascii="標楷體" w:eastAsia="標楷體" w:hAnsi="標楷體" w:hint="eastAsia"/>
                      <w:sz w:val="20"/>
                      <w:szCs w:val="20"/>
                    </w:rPr>
                    <w:br/>
                    <w:t>(八)補助本縣縣民個人職訓之交通費及取得技術士證照獎金。</w:t>
                  </w:r>
                  <w:r>
                    <w:rPr>
                      <w:rFonts w:ascii="標楷體" w:eastAsia="標楷體" w:hAnsi="標楷體" w:hint="eastAsia"/>
                      <w:sz w:val="20"/>
                      <w:szCs w:val="20"/>
                    </w:rPr>
                    <w:br/>
                    <w:t>(九)辦理工會輔導業務、勞資關係及其他相關研習業務。</w:t>
                  </w:r>
                  <w:r>
                    <w:rPr>
                      <w:rFonts w:ascii="標楷體" w:eastAsia="標楷體" w:hAnsi="標楷體" w:hint="eastAsia"/>
                      <w:sz w:val="20"/>
                      <w:szCs w:val="20"/>
                    </w:rPr>
                    <w:br/>
                  </w:r>
                  <w:r>
                    <w:rPr>
                      <w:rFonts w:ascii="標楷體" w:eastAsia="標楷體" w:hAnsi="標楷體" w:hint="eastAsia"/>
                      <w:sz w:val="20"/>
                      <w:szCs w:val="20"/>
                    </w:rPr>
                    <w:lastRenderedPageBreak/>
                    <w:t>(十)受理勞資爭議調處出席費。</w:t>
                  </w:r>
                  <w:r>
                    <w:rPr>
                      <w:rFonts w:ascii="標楷體" w:eastAsia="標楷體" w:hAnsi="標楷體" w:hint="eastAsia"/>
                      <w:sz w:val="20"/>
                      <w:szCs w:val="20"/>
                    </w:rPr>
                    <w:br/>
                    <w:t xml:space="preserve">(十一)辦理地方勞動行政業務。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1.促進事業單位遵守勞動法令。</w:t>
                  </w:r>
                  <w:r>
                    <w:rPr>
                      <w:rFonts w:ascii="標楷體" w:eastAsia="標楷體" w:hAnsi="標楷體" w:hint="eastAsia"/>
                      <w:sz w:val="20"/>
                      <w:szCs w:val="20"/>
                    </w:rPr>
                    <w:br/>
                    <w:t>2.訂定就業歧視暨性別工作平等評議委員會設置要點，召開評議委員會及辦理法制專業成長活動。</w:t>
                  </w:r>
                  <w:r>
                    <w:rPr>
                      <w:rFonts w:ascii="標楷體" w:eastAsia="標楷體" w:hAnsi="標楷體" w:hint="eastAsia"/>
                      <w:sz w:val="20"/>
                      <w:szCs w:val="20"/>
                    </w:rPr>
                    <w:br/>
                    <w:t>3.勞工育樂中心土地租賃。</w:t>
                  </w:r>
                  <w:r>
                    <w:rPr>
                      <w:rFonts w:ascii="標楷體" w:eastAsia="標楷體" w:hAnsi="標楷體" w:hint="eastAsia"/>
                      <w:sz w:val="20"/>
                      <w:szCs w:val="20"/>
                    </w:rPr>
                    <w:br/>
                    <w:t>4.每月諮詢本縣勞工，以維勞動人權，並告知勞動權益。</w:t>
                  </w:r>
                  <w:r>
                    <w:rPr>
                      <w:rFonts w:ascii="標楷體" w:eastAsia="標楷體" w:hAnsi="標楷體" w:hint="eastAsia"/>
                      <w:sz w:val="20"/>
                      <w:szCs w:val="20"/>
                    </w:rPr>
                    <w:br/>
                    <w:t>5.每月固定外勞訪查、法令宣導、違法雇主稽查業務以維勞動人權，並避免勞力剝削，且使移工了解自身權利義務。</w:t>
                  </w:r>
                  <w:r>
                    <w:rPr>
                      <w:rFonts w:ascii="標楷體" w:eastAsia="標楷體" w:hAnsi="標楷體" w:hint="eastAsia"/>
                      <w:sz w:val="20"/>
                      <w:szCs w:val="20"/>
                    </w:rPr>
                    <w:br/>
                    <w:t>6.辦理五一勞動節以表彰縣內優秀模範勞工，並宣導性別平等、職場安全觀念。</w:t>
                  </w:r>
                  <w:r>
                    <w:rPr>
                      <w:rFonts w:ascii="標楷體" w:eastAsia="標楷體" w:hAnsi="標楷體" w:hint="eastAsia"/>
                      <w:sz w:val="20"/>
                      <w:szCs w:val="20"/>
                    </w:rPr>
                    <w:br/>
                    <w:t xml:space="preserve">7.辦理馬祖青年論壇暨青年事務委員會交流等活動。 </w:t>
                  </w:r>
                  <w:r>
                    <w:rPr>
                      <w:rFonts w:ascii="標楷體" w:eastAsia="標楷體" w:hAnsi="標楷體" w:hint="eastAsia"/>
                      <w:sz w:val="20"/>
                      <w:szCs w:val="20"/>
                    </w:rPr>
                    <w:br/>
                    <w:t>8.會議場次。</w:t>
                  </w:r>
                  <w:r>
                    <w:rPr>
                      <w:rFonts w:ascii="標楷體" w:eastAsia="標楷體" w:hAnsi="標楷體" w:hint="eastAsia"/>
                      <w:sz w:val="20"/>
                      <w:szCs w:val="20"/>
                    </w:rPr>
                    <w:br/>
                    <w:t>9.依據連江縣縣民參加職業訓練交通費補助要點協助取得專業證照及資格。</w:t>
                  </w:r>
                  <w:r>
                    <w:rPr>
                      <w:rFonts w:ascii="標楷體" w:eastAsia="標楷體" w:hAnsi="標楷體" w:hint="eastAsia"/>
                      <w:sz w:val="20"/>
                      <w:szCs w:val="20"/>
                    </w:rPr>
                    <w:br/>
                    <w:t>10.依據連江縣縣民取得技術士證照獎勵實施要點補助申請者，協助取得專業證照及資格。</w:t>
                  </w:r>
                  <w:r>
                    <w:rPr>
                      <w:rFonts w:ascii="標楷體" w:eastAsia="標楷體" w:hAnsi="標楷體" w:hint="eastAsia"/>
                      <w:sz w:val="20"/>
                      <w:szCs w:val="20"/>
                    </w:rPr>
                    <w:br/>
                    <w:t>11.與工商會一同辦理宣導活動加強勞工對勞基法的認知並提升勞工的職場環境。</w:t>
                  </w:r>
                  <w:r>
                    <w:rPr>
                      <w:rFonts w:ascii="標楷體" w:eastAsia="標楷體" w:hAnsi="標楷體" w:hint="eastAsia"/>
                      <w:sz w:val="20"/>
                      <w:szCs w:val="20"/>
                    </w:rPr>
                    <w:br/>
                    <w:t>12.維護勞資雙方權益。</w:t>
                  </w:r>
                  <w:r>
                    <w:rPr>
                      <w:rFonts w:ascii="標楷體" w:eastAsia="標楷體" w:hAnsi="標楷體" w:hint="eastAsia"/>
                      <w:sz w:val="20"/>
                      <w:szCs w:val="20"/>
                    </w:rPr>
                    <w:br/>
                    <w:t xml:space="preserve">13.受理勞資爭議調處及辦理勞動條件檢查並加強勞動法令稽查。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四、戶政行政</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地方預算：1,896</w:t>
                  </w:r>
                  <w:r>
                    <w:rPr>
                      <w:rFonts w:ascii="標楷體" w:eastAsia="標楷體" w:hAnsi="標楷體" w:hint="eastAsia"/>
                      <w:sz w:val="20"/>
                      <w:szCs w:val="20"/>
                    </w:rPr>
                    <w:br/>
                    <w:t xml:space="preserve"> 合計：1,896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(一)戶政人員敎育訓練及節慶活動。</w:t>
                  </w:r>
                  <w:r>
                    <w:rPr>
                      <w:rFonts w:ascii="標楷體" w:eastAsia="標楷體" w:hAnsi="標楷體" w:hint="eastAsia"/>
                      <w:sz w:val="20"/>
                      <w:szCs w:val="20"/>
                    </w:rPr>
                    <w:br/>
                    <w:t>(二)辦理戶役政機房機電設施養護。</w:t>
                  </w:r>
                  <w:r>
                    <w:rPr>
                      <w:rFonts w:ascii="標楷體" w:eastAsia="標楷體" w:hAnsi="標楷體" w:hint="eastAsia"/>
                      <w:sz w:val="20"/>
                      <w:szCs w:val="20"/>
                    </w:rPr>
                    <w:br/>
                    <w:t>(三)戶役政資訊系統設備維護勞務採購。</w:t>
                  </w:r>
                  <w:r>
                    <w:rPr>
                      <w:rFonts w:ascii="標楷體" w:eastAsia="標楷體" w:hAnsi="標楷體" w:hint="eastAsia"/>
                      <w:sz w:val="20"/>
                      <w:szCs w:val="20"/>
                    </w:rPr>
                    <w:br/>
                    <w:t>(四)維護戶役政資訊系統通訊正常。</w:t>
                  </w:r>
                  <w:r>
                    <w:rPr>
                      <w:rFonts w:ascii="標楷體" w:eastAsia="標楷體" w:hAnsi="標楷體" w:hint="eastAsia"/>
                      <w:sz w:val="20"/>
                      <w:szCs w:val="20"/>
                    </w:rPr>
                    <w:br/>
                    <w:t xml:space="preserve">(五)辦理空白國民身分證及防偽膠膜採購。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1.參加內政部戶政人員年度教育訓練。</w:t>
                  </w:r>
                  <w:r>
                    <w:rPr>
                      <w:rFonts w:ascii="標楷體" w:eastAsia="標楷體" w:hAnsi="標楷體" w:hint="eastAsia"/>
                      <w:sz w:val="20"/>
                      <w:szCs w:val="20"/>
                    </w:rPr>
                    <w:br/>
                    <w:t>2.推荐優秀戶政人員參加年度戶政節表揚活動。</w:t>
                  </w:r>
                  <w:r>
                    <w:rPr>
                      <w:rFonts w:ascii="標楷體" w:eastAsia="標楷體" w:hAnsi="標楷體" w:hint="eastAsia"/>
                      <w:sz w:val="20"/>
                      <w:szCs w:val="20"/>
                    </w:rPr>
                    <w:br/>
                    <w:t>3.委外辦理戶役政機房機電設施養護。</w:t>
                  </w:r>
                  <w:r>
                    <w:rPr>
                      <w:rFonts w:ascii="標楷體" w:eastAsia="標楷體" w:hAnsi="標楷體" w:hint="eastAsia"/>
                      <w:sz w:val="20"/>
                      <w:szCs w:val="20"/>
                    </w:rPr>
                    <w:br/>
                    <w:t>4.依內政部共同供應契約委外辦理戶役政資訊系統設備維護勞務採購。</w:t>
                  </w:r>
                  <w:r>
                    <w:rPr>
                      <w:rFonts w:ascii="標楷體" w:eastAsia="標楷體" w:hAnsi="標楷體" w:hint="eastAsia"/>
                      <w:sz w:val="20"/>
                      <w:szCs w:val="20"/>
                    </w:rPr>
                    <w:br/>
                    <w:t>5.落實維護戶役政資訊系統通訊正常。</w:t>
                  </w:r>
                  <w:r>
                    <w:rPr>
                      <w:rFonts w:ascii="標楷體" w:eastAsia="標楷體" w:hAnsi="標楷體" w:hint="eastAsia"/>
                      <w:sz w:val="20"/>
                      <w:szCs w:val="20"/>
                    </w:rPr>
                    <w:br/>
                    <w:t xml:space="preserve">6.辦理空白國民身分證及防偽膠膜採購。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五、兵役行政</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地方預算：12,385</w:t>
                  </w:r>
                  <w:r>
                    <w:rPr>
                      <w:rFonts w:ascii="標楷體" w:eastAsia="標楷體" w:hAnsi="標楷體" w:hint="eastAsia"/>
                      <w:sz w:val="20"/>
                      <w:szCs w:val="20"/>
                    </w:rPr>
                    <w:br/>
                    <w:t>中央補助：1,013</w:t>
                  </w:r>
                  <w:r>
                    <w:rPr>
                      <w:rFonts w:ascii="標楷體" w:eastAsia="標楷體" w:hAnsi="標楷體" w:hint="eastAsia"/>
                      <w:sz w:val="20"/>
                      <w:szCs w:val="20"/>
                    </w:rPr>
                    <w:br/>
                    <w:t xml:space="preserve"> 合計：13,398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(一)榮民節聯誼活動。</w:t>
                  </w:r>
                  <w:r>
                    <w:rPr>
                      <w:rFonts w:ascii="標楷體" w:eastAsia="標楷體" w:hAnsi="標楷體" w:hint="eastAsia"/>
                      <w:sz w:val="20"/>
                      <w:szCs w:val="20"/>
                    </w:rPr>
                    <w:br/>
                    <w:t>(二)動員業務。</w:t>
                  </w:r>
                  <w:r>
                    <w:rPr>
                      <w:rFonts w:ascii="標楷體" w:eastAsia="標楷體" w:hAnsi="標楷體" w:hint="eastAsia"/>
                      <w:sz w:val="20"/>
                      <w:szCs w:val="20"/>
                    </w:rPr>
                    <w:br/>
                    <w:t>(三)軍人公墓祭典及民俗節日祭拜活動。</w:t>
                  </w:r>
                  <w:r>
                    <w:rPr>
                      <w:rFonts w:ascii="標楷體" w:eastAsia="標楷體" w:hAnsi="標楷體" w:hint="eastAsia"/>
                      <w:sz w:val="20"/>
                      <w:szCs w:val="20"/>
                    </w:rPr>
                    <w:br/>
                    <w:t>(四)軍人公墓管理維護清潔勞務委外業務。</w:t>
                  </w:r>
                  <w:r>
                    <w:rPr>
                      <w:rFonts w:ascii="標楷體" w:eastAsia="標楷體" w:hAnsi="標楷體" w:hint="eastAsia"/>
                      <w:sz w:val="20"/>
                      <w:szCs w:val="20"/>
                    </w:rPr>
                    <w:br/>
                    <w:t>(五)後備軍人資料清查及縣市役政人員聯誼活動、後備軍人表格。</w:t>
                  </w:r>
                  <w:r>
                    <w:rPr>
                      <w:rFonts w:ascii="標楷體" w:eastAsia="標楷體" w:hAnsi="標楷體" w:hint="eastAsia"/>
                      <w:sz w:val="20"/>
                      <w:szCs w:val="20"/>
                    </w:rPr>
                    <w:br/>
                    <w:t>(六)役男入營輸送及在營服役團體平安保險。</w:t>
                  </w:r>
                  <w:r>
                    <w:rPr>
                      <w:rFonts w:ascii="標楷體" w:eastAsia="標楷體" w:hAnsi="標楷體" w:hint="eastAsia"/>
                      <w:sz w:val="20"/>
                      <w:szCs w:val="20"/>
                    </w:rPr>
                    <w:br/>
                    <w:t>(七)辦理常備兵、替代役徵集入營輸送、入營租車及在營期間慰問事宜。</w:t>
                  </w:r>
                  <w:r>
                    <w:rPr>
                      <w:rFonts w:ascii="標楷體" w:eastAsia="標楷體" w:hAnsi="標楷體" w:hint="eastAsia"/>
                      <w:sz w:val="20"/>
                      <w:szCs w:val="20"/>
                    </w:rPr>
                    <w:br/>
                    <w:t>(八)辦理服兵役役男家屬生活扶助、官兵因公死亡濟助。</w:t>
                  </w:r>
                  <w:r>
                    <w:rPr>
                      <w:rFonts w:ascii="標楷體" w:eastAsia="標楷體" w:hAnsi="標楷體" w:hint="eastAsia"/>
                      <w:sz w:val="20"/>
                      <w:szCs w:val="20"/>
                    </w:rPr>
                    <w:br/>
                    <w:t>(九)辦理役男兵籍調查、徵兵檢查、抽籤、役男新制體檢等作業。</w:t>
                  </w:r>
                  <w:r>
                    <w:rPr>
                      <w:rFonts w:ascii="標楷體" w:eastAsia="標楷體" w:hAnsi="標楷體" w:hint="eastAsia"/>
                      <w:sz w:val="20"/>
                      <w:szCs w:val="20"/>
                    </w:rPr>
                    <w:br/>
                    <w:t xml:space="preserve">(十)貧困榮民及無依遺眷三節慰問。 </w:t>
                  </w:r>
                  <w:r>
                    <w:rPr>
                      <w:rFonts w:ascii="標楷體" w:eastAsia="標楷體" w:hAnsi="標楷體" w:hint="eastAsia"/>
                      <w:sz w:val="20"/>
                      <w:szCs w:val="20"/>
                    </w:rPr>
                    <w:br/>
                    <w:t>(十一)講習、公</w:t>
                  </w:r>
                  <w:r>
                    <w:rPr>
                      <w:rFonts w:ascii="標楷體" w:eastAsia="標楷體" w:hAnsi="標楷體" w:hint="eastAsia"/>
                      <w:sz w:val="20"/>
                      <w:szCs w:val="20"/>
                    </w:rPr>
                    <w:lastRenderedPageBreak/>
                    <w:t>差訓練、文具用品、公務車、役男手提袋、郵資等費用。</w:t>
                  </w:r>
                  <w:r>
                    <w:rPr>
                      <w:rFonts w:ascii="標楷體" w:eastAsia="標楷體" w:hAnsi="標楷體" w:hint="eastAsia"/>
                      <w:sz w:val="20"/>
                      <w:szCs w:val="20"/>
                    </w:rPr>
                    <w:br/>
                    <w:t xml:space="preserve">(十二)發放823戰役自衛隊員慰助金。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1.依年度施政計劃由本府補助經費各鄉辦理榮民節活動。</w:t>
                  </w:r>
                  <w:r>
                    <w:rPr>
                      <w:rFonts w:ascii="標楷體" w:eastAsia="標楷體" w:hAnsi="標楷體" w:hint="eastAsia"/>
                      <w:sz w:val="20"/>
                      <w:szCs w:val="20"/>
                    </w:rPr>
                    <w:br/>
                    <w:t>2.動員業務研習。</w:t>
                  </w:r>
                  <w:r>
                    <w:rPr>
                      <w:rFonts w:ascii="標楷體" w:eastAsia="標楷體" w:hAnsi="標楷體" w:hint="eastAsia"/>
                      <w:sz w:val="20"/>
                      <w:szCs w:val="20"/>
                    </w:rPr>
                    <w:br/>
                    <w:t>3.動員業務執行實作。</w:t>
                  </w:r>
                  <w:r>
                    <w:rPr>
                      <w:rFonts w:ascii="標楷體" w:eastAsia="標楷體" w:hAnsi="標楷體" w:hint="eastAsia"/>
                      <w:sz w:val="20"/>
                      <w:szCs w:val="20"/>
                    </w:rPr>
                    <w:br/>
                    <w:t>4.春季祭典。</w:t>
                  </w:r>
                  <w:r>
                    <w:rPr>
                      <w:rFonts w:ascii="標楷體" w:eastAsia="標楷體" w:hAnsi="標楷體" w:hint="eastAsia"/>
                      <w:sz w:val="20"/>
                      <w:szCs w:val="20"/>
                    </w:rPr>
                    <w:br/>
                    <w:t>5.秋季祭典。</w:t>
                  </w:r>
                  <w:r>
                    <w:rPr>
                      <w:rFonts w:ascii="標楷體" w:eastAsia="標楷體" w:hAnsi="標楷體" w:hint="eastAsia"/>
                      <w:sz w:val="20"/>
                      <w:szCs w:val="20"/>
                    </w:rPr>
                    <w:br/>
                    <w:t>6.契約維護清潔勞務業務。</w:t>
                  </w:r>
                  <w:r>
                    <w:rPr>
                      <w:rFonts w:ascii="標楷體" w:eastAsia="標楷體" w:hAnsi="標楷體" w:hint="eastAsia"/>
                      <w:sz w:val="20"/>
                      <w:szCs w:val="20"/>
                    </w:rPr>
                    <w:br/>
                    <w:t>7.臨時維護清潔勞務業務。</w:t>
                  </w:r>
                  <w:r>
                    <w:rPr>
                      <w:rFonts w:ascii="標楷體" w:eastAsia="標楷體" w:hAnsi="標楷體" w:hint="eastAsia"/>
                      <w:sz w:val="20"/>
                      <w:szCs w:val="20"/>
                    </w:rPr>
                    <w:br/>
                    <w:t>8.後備軍人資料清查。</w:t>
                  </w:r>
                  <w:r>
                    <w:rPr>
                      <w:rFonts w:ascii="標楷體" w:eastAsia="標楷體" w:hAnsi="標楷體" w:hint="eastAsia"/>
                      <w:sz w:val="20"/>
                      <w:szCs w:val="20"/>
                    </w:rPr>
                    <w:br/>
                    <w:t>9.縣市役政人員聯誼活動費。</w:t>
                  </w:r>
                  <w:r>
                    <w:rPr>
                      <w:rFonts w:ascii="標楷體" w:eastAsia="標楷體" w:hAnsi="標楷體" w:hint="eastAsia"/>
                      <w:sz w:val="20"/>
                      <w:szCs w:val="20"/>
                    </w:rPr>
                    <w:br/>
                    <w:t>10.役男入營輸送及在營服役團體平安保險。</w:t>
                  </w:r>
                  <w:r>
                    <w:rPr>
                      <w:rFonts w:ascii="標楷體" w:eastAsia="標楷體" w:hAnsi="標楷體" w:hint="eastAsia"/>
                      <w:sz w:val="20"/>
                      <w:szCs w:val="20"/>
                    </w:rPr>
                    <w:br/>
                    <w:t>11.常備兵徵集入營輸送及在營慰問。</w:t>
                  </w:r>
                  <w:r>
                    <w:rPr>
                      <w:rFonts w:ascii="標楷體" w:eastAsia="標楷體" w:hAnsi="標楷體" w:hint="eastAsia"/>
                      <w:sz w:val="20"/>
                      <w:szCs w:val="20"/>
                    </w:rPr>
                    <w:br/>
                    <w:t>12.替代役徵集入營輸送及在營慰問。</w:t>
                  </w:r>
                  <w:r>
                    <w:rPr>
                      <w:rFonts w:ascii="標楷體" w:eastAsia="標楷體" w:hAnsi="標楷體" w:hint="eastAsia"/>
                      <w:sz w:val="20"/>
                      <w:szCs w:val="20"/>
                    </w:rPr>
                    <w:br/>
                    <w:t>13.一次性生活扶助。</w:t>
                  </w:r>
                  <w:r>
                    <w:rPr>
                      <w:rFonts w:ascii="標楷體" w:eastAsia="標楷體" w:hAnsi="標楷體" w:hint="eastAsia"/>
                      <w:sz w:val="20"/>
                      <w:szCs w:val="20"/>
                    </w:rPr>
                    <w:br/>
                    <w:t>14.三節生活扶助。</w:t>
                  </w:r>
                  <w:r>
                    <w:rPr>
                      <w:rFonts w:ascii="標楷體" w:eastAsia="標楷體" w:hAnsi="標楷體" w:hint="eastAsia"/>
                      <w:sz w:val="20"/>
                      <w:szCs w:val="20"/>
                    </w:rPr>
                    <w:br/>
                    <w:t>15.辦理役男兵籍調查、徵兵檢查、抽籤、役男新制體檢等作業費。</w:t>
                  </w:r>
                  <w:r>
                    <w:rPr>
                      <w:rFonts w:ascii="標楷體" w:eastAsia="標楷體" w:hAnsi="標楷體" w:hint="eastAsia"/>
                      <w:sz w:val="20"/>
                      <w:szCs w:val="20"/>
                    </w:rPr>
                    <w:br/>
                    <w:t>16.貧困榮民及無依遺眷三節慰問。</w:t>
                  </w:r>
                  <w:r>
                    <w:rPr>
                      <w:rFonts w:ascii="標楷體" w:eastAsia="標楷體" w:hAnsi="標楷體" w:hint="eastAsia"/>
                      <w:sz w:val="20"/>
                      <w:szCs w:val="20"/>
                    </w:rPr>
                    <w:br/>
                    <w:t>17.發放823戰役自衛隊員慰助金。</w:t>
                  </w:r>
                  <w:r>
                    <w:rPr>
                      <w:rFonts w:ascii="標楷體" w:eastAsia="標楷體" w:hAnsi="標楷體" w:hint="eastAsia"/>
                      <w:sz w:val="20"/>
                      <w:szCs w:val="20"/>
                    </w:rPr>
                    <w:br/>
                    <w:t xml:space="preserve">18.租金、保險、文具用品、講習、役男手提袋等費用。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六、民政公共工程</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地方預算：2,525</w:t>
                  </w:r>
                  <w:r>
                    <w:rPr>
                      <w:rFonts w:ascii="標楷體" w:eastAsia="標楷體" w:hAnsi="標楷體" w:hint="eastAsia"/>
                      <w:sz w:val="20"/>
                      <w:szCs w:val="20"/>
                    </w:rPr>
                    <w:br/>
                    <w:t>中央補助：651</w:t>
                  </w:r>
                  <w:r>
                    <w:rPr>
                      <w:rFonts w:ascii="標楷體" w:eastAsia="標楷體" w:hAnsi="標楷體" w:hint="eastAsia"/>
                      <w:sz w:val="20"/>
                      <w:szCs w:val="20"/>
                    </w:rPr>
                    <w:br/>
                    <w:t xml:space="preserve"> 合計：3,176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(一)補助各鄉公墓及殯葬設施整修建及綠美化等工程。</w:t>
                  </w:r>
                  <w:r>
                    <w:rPr>
                      <w:rFonts w:ascii="標楷體" w:eastAsia="標楷體" w:hAnsi="標楷體" w:hint="eastAsia"/>
                      <w:sz w:val="20"/>
                      <w:szCs w:val="20"/>
                    </w:rPr>
                    <w:br/>
                    <w:t>(二)補助各廟宇重、修建及零星修繕工程。</w:t>
                  </w:r>
                  <w:r>
                    <w:rPr>
                      <w:rFonts w:ascii="標楷體" w:eastAsia="標楷體" w:hAnsi="標楷體" w:hint="eastAsia"/>
                      <w:sz w:val="20"/>
                      <w:szCs w:val="20"/>
                    </w:rPr>
                    <w:br/>
                    <w:t>(三)補助縣勞工育樂中心設施改善與設備等。</w:t>
                  </w:r>
                  <w:r>
                    <w:rPr>
                      <w:rFonts w:ascii="標楷體" w:eastAsia="標楷體" w:hAnsi="標楷體" w:hint="eastAsia"/>
                      <w:sz w:val="20"/>
                      <w:szCs w:val="20"/>
                    </w:rPr>
                    <w:br/>
                    <w:t>(四)購置原住民族語言推廣人員辦公桌椅設備。</w:t>
                  </w:r>
                  <w:r>
                    <w:rPr>
                      <w:rFonts w:ascii="標楷體" w:eastAsia="標楷體" w:hAnsi="標楷體" w:hint="eastAsia"/>
                      <w:sz w:val="20"/>
                      <w:szCs w:val="20"/>
                    </w:rPr>
                    <w:br/>
                    <w:t>(五)補助莒光鄉增設西莒納骨堂納骨櫃工程經費。</w:t>
                  </w:r>
                  <w:r>
                    <w:rPr>
                      <w:rFonts w:ascii="標楷體" w:eastAsia="標楷體" w:hAnsi="標楷體" w:hint="eastAsia"/>
                      <w:sz w:val="20"/>
                      <w:szCs w:val="20"/>
                    </w:rPr>
                    <w:br/>
                    <w:t>(六)補助南竿鄉民眾公墓設施改善經費。</w:t>
                  </w:r>
                  <w:r>
                    <w:rPr>
                      <w:rFonts w:ascii="標楷體" w:eastAsia="標楷體" w:hAnsi="標楷體" w:hint="eastAsia"/>
                      <w:sz w:val="20"/>
                      <w:szCs w:val="20"/>
                    </w:rPr>
                    <w:br/>
                    <w:t xml:space="preserve">(七)忠靈祠大門更新及屋頂防漏工程。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1.辦理補助各鄉公墓及殯葬設施整修建及綠美化等工程經費。</w:t>
                  </w:r>
                  <w:r>
                    <w:rPr>
                      <w:rFonts w:ascii="標楷體" w:eastAsia="標楷體" w:hAnsi="標楷體" w:hint="eastAsia"/>
                      <w:sz w:val="20"/>
                      <w:szCs w:val="20"/>
                    </w:rPr>
                    <w:br/>
                    <w:t>2.依連江縣興（修）建築閩東式寺廟補助實施辦法規定辦理補助維護廟宇建築。</w:t>
                  </w:r>
                  <w:r>
                    <w:rPr>
                      <w:rFonts w:ascii="標楷體" w:eastAsia="標楷體" w:hAnsi="標楷體" w:hint="eastAsia"/>
                      <w:sz w:val="20"/>
                      <w:szCs w:val="20"/>
                    </w:rPr>
                    <w:br/>
                    <w:t>3.維護勞工育樂中心設施運作。</w:t>
                  </w:r>
                  <w:r>
                    <w:rPr>
                      <w:rFonts w:ascii="標楷體" w:eastAsia="標楷體" w:hAnsi="標楷體" w:hint="eastAsia"/>
                      <w:sz w:val="20"/>
                      <w:szCs w:val="20"/>
                    </w:rPr>
                    <w:br/>
                    <w:t>4.辦理補助莒光鄉增設西莒納骨堂納骨櫃工程經費。</w:t>
                  </w:r>
                  <w:r>
                    <w:rPr>
                      <w:rFonts w:ascii="標楷體" w:eastAsia="標楷體" w:hAnsi="標楷體" w:hint="eastAsia"/>
                      <w:sz w:val="20"/>
                      <w:szCs w:val="20"/>
                    </w:rPr>
                    <w:br/>
                    <w:t xml:space="preserve">5.辦理補助南竿鄉民眾公墓設施改善經費。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七、禮俗業務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地方預算：600</w:t>
                  </w:r>
                  <w:r>
                    <w:rPr>
                      <w:rFonts w:ascii="標楷體" w:eastAsia="標楷體" w:hAnsi="標楷體" w:hint="eastAsia"/>
                      <w:sz w:val="20"/>
                      <w:szCs w:val="20"/>
                    </w:rPr>
                    <w:br/>
                    <w:t xml:space="preserve"> 合計：600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(一)赴各鄉廟宇進香及神明聖誕活動補助。</w:t>
                  </w:r>
                  <w:r>
                    <w:rPr>
                      <w:rFonts w:ascii="標楷體" w:eastAsia="標楷體" w:hAnsi="標楷體" w:hint="eastAsia"/>
                      <w:sz w:val="20"/>
                      <w:szCs w:val="20"/>
                    </w:rPr>
                    <w:br/>
                    <w:t xml:space="preserve">(二)補助本縣廟宇辦理宗教文化活動。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1.辦理元宵節赴廟宇進香活動。</w:t>
                  </w:r>
                  <w:r>
                    <w:rPr>
                      <w:rFonts w:ascii="標楷體" w:eastAsia="標楷體" w:hAnsi="標楷體" w:hint="eastAsia"/>
                      <w:sz w:val="20"/>
                      <w:szCs w:val="20"/>
                    </w:rPr>
                    <w:br/>
                    <w:t>2.各鄉廟宇聖誕慶典等活動香油錢。</w:t>
                  </w:r>
                  <w:r>
                    <w:rPr>
                      <w:rFonts w:ascii="標楷體" w:eastAsia="標楷體" w:hAnsi="標楷體" w:hint="eastAsia"/>
                      <w:sz w:val="20"/>
                      <w:szCs w:val="20"/>
                    </w:rPr>
                    <w:br/>
                    <w:t xml:space="preserve">3.依連江縣政府輔導廟宇辦理各項宗教活動補助作業要點補助宗教活動經費。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bookmarkStart w:id="0" w:name="_GoBack"/>
        <w:bookmarkEnd w:id="0"/>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284"/>
              <w:gridCol w:w="748"/>
              <w:gridCol w:w="1129"/>
              <w:gridCol w:w="939"/>
              <w:gridCol w:w="2372"/>
              <w:gridCol w:w="940"/>
              <w:gridCol w:w="1893"/>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獎勵私人墳墓撿骨進塔及火化補助。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解決本縣墳墓散布影響景觀問題、提高生活品質、宣導塔葬政策並增進土地資源利用，發展觀光事業，獎勵私人撿骨進塔。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申請件數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20件</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為提升火化率、增進土</w:t>
                  </w:r>
                  <w:r>
                    <w:rPr>
                      <w:rFonts w:ascii="標楷體" w:eastAsia="標楷體" w:hAnsi="標楷體" w:hint="eastAsia"/>
                      <w:sz w:val="20"/>
                      <w:szCs w:val="20"/>
                    </w:rPr>
                    <w:lastRenderedPageBreak/>
                    <w:t>地資源利用，辦理本縣火化補助。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申請件數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補助南竿鄉火化場業務經費等。</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補助南竿鄉火化場水電油料等費用，以提高使用率。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申請件數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原住民就業服務專員計畫。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原住民族委員會補助地方政府辦理僱用原住民就業服務人員計畫。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補助都會地區原住民幼兒就讀公私立幼兒園補助。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原住民族委員會補助本縣辦理原住民幼兒學前就讀公(私)立幼稚園。</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申請件數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旅台鄉親社團活動補助。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協助旅台同鄉會會務推展，加強鄉親聯繫工作，促進情感交流。</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申請件數/年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辦理縣政顧問座談會。</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辦理縣政顧問會議。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辦理地方自治行政業務。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推動鄉公所、鄉代會地方自治行政業務。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辦理敬軍、勞軍活動。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配合春節、端節、中秋節組成勞軍致敬團，向防區官兵賀節致敬，並慰問住院傷患及駐軍支援民間救災救難慰勞。</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辦理各項節日慶典活動。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配合春節遊藝、婦女節、母親節、父親節及老人節等舉辦各項慶祝活動，並表揚模範人員。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補助各鄉公所辦理節日慶典慶祝活動。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補助各鄉公所辦理春節、母親節、父親節、老人節等各項節日慶典活動經費，並表揚模範人員。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積極輔導民眾成立非營利民間團體並補助立案團體申請公益活動補助。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補助本縣立案團體申請公益活動補助。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是否推動會務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活動宗旨是否與本處業務有務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計10案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辦理春節遊藝活動演出。</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辦理春節遊藝表演相關費用。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獎勵及慰勞本縣立案團體。</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獎勵及慰勞本縣立案團體。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是否推動會務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是否推動會務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計10案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辦理督促事業單位遵守勞動條件法令計畫。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促進事業單位遵守勞動法令。</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勞動檢查次數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勞動檢查次數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200家</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落實性別工作平等法及就業服務法營造友善尊重性別平權環境。</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訂定就業歧視暨性別工作平等評議委員會設置要點，召開評議委員會及辦理法制專業成長活動。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召開會議及辦理法制專業成長活動</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召開會議及辦理法制專業成長活動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辦理勞工諮詢服務及本縣勞工育樂活動中心土地租賃事宜。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勞工育樂中心土地租賃。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勞工育樂中心土地租賃費</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勞工育樂中心土地租賃費撥款</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勞工育樂中心土地租賃費100%撥款</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每月諮詢本縣勞工，以維勞動人權，並告知勞動權益。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勞工諮詢、法令宣導、違法雇主稽查</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本縣勞工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辦理外勞訪查、法令宣導、違法雇主稽查業務。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每月固定外勞訪查、法令宣導、違法雇主稽查業務以維勞動人權，並避免勞力剝削，且使移工了解自身權利義務。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外勞訪查、法令宣導、違法雇主稽查</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縣內外籍移工總數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180件</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辦理本縣勞工五一勞動節慶祝大會及各項業務宣導活動。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辦理五一勞動節以表彰縣內優秀模範勞工，並宣導性別平等、職場安全觀念。</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是否推動會務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是否推動會務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辦理馬祖青年論壇暨青年事務委員會交流等活動。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辦理馬祖青年論壇暨青年事務委員會交流等活動。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1場</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辦理青年事務委員會。</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會議場次。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定期會議及會議紀錄</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定期會議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2場</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補助本縣縣民個人職訓之交通費及取得技術士證照獎金。</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依據連江縣縣民參加職業訓練交通費補助要點協助取得專業證照及資格。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補助申請書及領據等相關資料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實際補助人數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1人</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依據連江縣縣民取得技術士證照獎勵實施要點補助申請者，協助取得專業證照及資格。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補助獎勵申請書及領據等相關資料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實際補助人數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辦理工會輔導業務、勞資關係及其他相關研習業務。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與工商會一同辦理宣導活動加強勞工對勞基法的認知並提升勞工的職場環境。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舉辦活動</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活動次數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受理勞資爭議調處出席費。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維護勞資雙方權益。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依受理件數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按件數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按日案件計資酬金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辦理地方勞動行政業務。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受理勞資爭議調處及辦理勞動條件檢查並加強勞動法令稽查。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舉辦聯合宣導活動</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活動次數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戶政人員敎育訓練及節慶活動。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參加內政部戶政人員年度教育訓練。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依內政部戶政人員年度教育訓練參加出席次數。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戶政服務與時俱進，提高行政效率。</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推荐優秀戶政人員參加年度戶政節表揚活動。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依內政部年度分配績優戶政人員名額推薦。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戶政服務與時俱進，提高行政效率。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辦理戶役政機房機電設施養護。</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委外辦理戶役政機房機電設施養護。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委外辦理戶役政機房機電設施養護。</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戶政服務與時俱進，提高行政效率。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戶役政資訊系統設備維護勞務採購。</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依內政部共同供應契約委外辦理戶役政資訊系統設備維護勞務採購。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依內政部共同供應契約委外辦理戶役政資訊系統設備維護勞務採購。</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戶政服務與時俱進，提高行政效率。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維護戶役政資訊系統通訊正常。</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落實維護戶役政資訊系統通訊正常。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落實維護戶役政資訊系統通訊正常。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戶政服務與時俱進，提高行政效率。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辦理空白國民身分證及防偽膠膜採購。</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辦理空白國民身分證及防偽膠膜採購。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委託內政部辦理空白國民身分證及防偽膠膜採購。</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戶政服務與時俱進，提高行政效率。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榮民節聯誼活動。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依年度施政計劃由本府補助經費各鄉辦理榮民節活動。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動員業務。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動員業務研習。</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參與課程次數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動員業務執行實作。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軍人公墓祭典及民俗節日祭拜活動。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春季祭典。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秋季祭典。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軍人公墓管理維護清潔勞務委外業務。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契約維護清潔勞務業務。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維護清潔週數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52週</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臨時維護清潔勞務業務。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完成次數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1件勞務完成1次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後備軍人資料清查及縣市役政人員聯誼活動、後備軍人表格。</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後備軍人資料清查。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資料清查完成次數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縣市役政人員聯誼活動費。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役男入營輸送及在營服役團體平安保險。</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役男入營輸送及在營服役團體平安保險。</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1名役男入營平安保險1份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1份</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辦理常備兵、替代役徵集入營輸送、入營租車及在營期間慰問事宜。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常備兵徵集入營輸送及在營慰問。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輸送次數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1名役男完成1次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替代役徵集入營輸送及在營慰問。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輸送次數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1名役男完成1次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三十七</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辦理服兵役役男家屬生活扶助、官兵因公死亡濟助。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一次性生活扶助。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完成次數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1名役男完成1次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三節生活扶助。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完成次數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1名役男服役期間遇三節之次數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辦理役男兵籍調查、徵兵檢查、抽籤、役男新制體檢等作業。</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辦理役男兵籍調查、徵兵檢查、抽籤、役男新制體檢等作業費。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每年依實施計劃辦理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一名役男一次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各1次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三十九</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貧困榮民及無依遺眷三節慰問。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貧困榮民及無依遺眷三節慰問。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完成次數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發放823戰役自衛隊員慰助金。</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完成次數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講習、公差訓練、文具用品、公務車、役男手提袋、郵資等費用。</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租金、保險、文具用品、講習、役男手提袋等費用。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一名役男一次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各1次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補助各鄉公墓及殯葬設施整修建及綠美化等工程。</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辦理補助各鄉公墓及殯葬設施整修建及綠美化等工程經費。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補助各廟宇重、修建及零星修繕工程。</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依連江縣興（修）建築閩東式寺廟補助實施辦法規定辦理補助維護廟宇建築。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申請件數/年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5件</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補助縣勞工育樂中心設施改善與設備等。</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維護勞工育樂中心設施運作。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按件數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年度申請1件</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補助莒光鄉增設西莒納骨堂納骨櫃工程經費。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辦理補助莒光鄉增設西莒納骨堂納骨櫃工程經費。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增設納骨(灰)骸櫃位</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一次性</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四十五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補助南竿鄉民眾公墓設施改善經費。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辦理補助南竿鄉民眾公墓設施改善經費。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辦理南竿停柩室、祭拜區等設施工程</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一計畫年度內完成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赴各鄉廟宇進香及神明聖誕活動補助。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辦理元宵節赴廟宇進香活動。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各鄉廟宇聖誕慶典等活動香油錢。</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致贈香油錢次數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補助本縣廟宇辦理宗教文化活動。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依連江縣政府輔導廟宇辦理各項宗教活動補助作業要點補助宗教活動經費。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申請件數/年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2件</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757"/>
              <w:gridCol w:w="8158"/>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貳、教育處部門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推展永續校園‧優化學習環境：</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(一)國中小校舍耐震能力評估、補強及設施設備改善計畫。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(二)各校老舊校舍、教學環境整建修繕計畫。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(三)偏遠地區國民中小學宿舍、廁所、教學環境改善計畫。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(四)離島地區國民教育建設計畫。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(五)校園防減災教育計畫。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(六)校園環境教育計畫。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(七)國中小及幼兒園場所投保公共意外責任保險。</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(八)都市計畫變更技術委託。</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(九)校舍整建請照費。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(十)充實國民中學生活科技教室設備。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(十一)學校電力系統改善暨冷氣裝設計畫。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(十二)兒童遊戲場改善計畫。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(十三)國中小視聽教室優化計畫。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照顧偏鄉學童‧建構幸福學園：</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(一)教育優先區計畫。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(二)國民小學及國民中學學校用書、學生書籍費補助。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(三)國民中學學生雜費補助。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(四)國中小及幼兒園學生投保團體保險。</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(五)夜光天使點燈專案計畫。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(六)學生免費搭乘公車、交通船補助。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(七)馬祖地區獎助學金。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(八)兒童節活動。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(九)各校畢業典禮及校慶加菜金、畢業生紀念品。</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(十)幼兒園幼童專用車。</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前瞻智慧學習‧推廣科普教育：</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(一)資訊教育業務及設備更新。</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(二)教育網路中心維運。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(三)科技教育推動總體計畫。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(四)科技輔助自主學習推動計畫。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(五)科學教育活動。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四、</w:t>
                  </w:r>
                </w:p>
              </w:tc>
              <w:tc>
                <w:tcPr>
                  <w:tcW w:w="0" w:type="auto"/>
                  <w:vAlign w:val="center"/>
                  <w:hideMark/>
                </w:tcPr>
                <w:p w:rsidR="00F163CC" w:rsidRDefault="00A90E2F">
                  <w:r>
                    <w:rPr>
                      <w:rFonts w:ascii="標楷體" w:eastAsia="標楷體" w:hAnsi="標楷體" w:hint="eastAsia"/>
                    </w:rPr>
                    <w:t>提供多元學習‧落實適性揚才：</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(一)國中教育會考、大學學測指考、四技二專統測。</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(二)適性入學宣導活動。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(三)推動鼓勵家長參與12年國教計畫。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(四)抽離式技藝教育課程，提供學生多元學習機會。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(五)國民中學學生生涯發展教育計畫。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(六)職業試探中心設置計畫。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(七)終身教育(童軍教育計畫)及學習網路教育計畫。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(八)短期補習班及兒童課後照顧中心管理作業。</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(九)連江縣少年合唱團。</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五、</w:t>
                  </w:r>
                </w:p>
              </w:tc>
              <w:tc>
                <w:tcPr>
                  <w:tcW w:w="0" w:type="auto"/>
                  <w:vAlign w:val="center"/>
                  <w:hideMark/>
                </w:tcPr>
                <w:p w:rsidR="00F163CC" w:rsidRDefault="00A90E2F">
                  <w:r>
                    <w:rPr>
                      <w:rFonts w:ascii="標楷體" w:eastAsia="標楷體" w:hAnsi="標楷體" w:hint="eastAsia"/>
                    </w:rPr>
                    <w:t>賡續人才培育‧活化人力資源：</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(一)獎勵本縣青年創作優良博碩士及學術論文，推動人才培育。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(二)優秀青年表揚活動。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(三)爭取保送名額，培育優秀人才。</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(四)公私立大學設置、研究所在職進修專班。</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六、</w:t>
                  </w:r>
                </w:p>
              </w:tc>
              <w:tc>
                <w:tcPr>
                  <w:tcW w:w="0" w:type="auto"/>
                  <w:vAlign w:val="center"/>
                  <w:hideMark/>
                </w:tcPr>
                <w:p w:rsidR="00F163CC" w:rsidRDefault="00A90E2F">
                  <w:r>
                    <w:rPr>
                      <w:rFonts w:ascii="標楷體" w:eastAsia="標楷體" w:hAnsi="標楷體" w:hint="eastAsia"/>
                    </w:rPr>
                    <w:t>完備支持系統‧強化教育人力：</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(一)校務視導評鑑及教育評鑑暨訪視。</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(二)提高國小教師員額編制，穩定教學現場師資人力。</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(三)各國中小教師課稅配套、調整教師授課節數及導師費，充實國民小學行政人力。</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(四)國小兼任及代課教師(編制內)鐘點費調增差額。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(五)師鐸獎、教學卓越獎、資深暨優良教師及教師節活動。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(六)推動國中合理教師員額計畫。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(七)推動國小合理教師員額計畫。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(八)輔導教師人力運用計畫。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(九)校長、主任、教師、教保員甄選儲訓。</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(十)各項教育行政業務支出、人事費用等。</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七、</w:t>
                  </w:r>
                </w:p>
              </w:tc>
              <w:tc>
                <w:tcPr>
                  <w:tcW w:w="0" w:type="auto"/>
                  <w:vAlign w:val="center"/>
                  <w:hideMark/>
                </w:tcPr>
                <w:p w:rsidR="00F163CC" w:rsidRDefault="00A90E2F">
                  <w:r>
                    <w:rPr>
                      <w:rFonts w:ascii="標楷體" w:eastAsia="標楷體" w:hAnsi="標楷體" w:hint="eastAsia"/>
                    </w:rPr>
                    <w:t>強化行政支援‧精進教學品質：</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(一)國中小學生學習扶助整體行政推動計畫。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(二)精進國中小教學品質計畫。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(三)國民中小學閱讀計畫。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(四)藝術與美感深耕計畫。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(五)書法教學成效中程計畫。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(六)國中小活化教學與多元學習計畫。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(七)國教輔導團團務工作。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八、</w:t>
                  </w:r>
                </w:p>
              </w:tc>
              <w:tc>
                <w:tcPr>
                  <w:tcW w:w="0" w:type="auto"/>
                  <w:vAlign w:val="center"/>
                  <w:hideMark/>
                </w:tcPr>
                <w:p w:rsidR="00F163CC" w:rsidRDefault="00A90E2F">
                  <w:r>
                    <w:rPr>
                      <w:rFonts w:ascii="標楷體" w:eastAsia="標楷體" w:hAnsi="標楷體" w:hint="eastAsia"/>
                    </w:rPr>
                    <w:t>重視英語教育‧開展國際視野：</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(一)提昇國中小英語教學成效計畫。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(二)引進外籍英語教師計畫。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(三)英語檢定優秀學生獎勵金。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(四)走出馬祖-推動與臺灣離島教學交流計畫。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(五)台省、大陸及國外地區教育參訪、交流活動、互訪觀摩競賽。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(六)國際學伴計畫。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(七)沉浸式英語教學特色學校試辦計畫。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(八)學校本位英語多元主題學習方案計畫。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九、</w:t>
                  </w:r>
                </w:p>
              </w:tc>
              <w:tc>
                <w:tcPr>
                  <w:tcW w:w="0" w:type="auto"/>
                  <w:vAlign w:val="center"/>
                  <w:hideMark/>
                </w:tcPr>
                <w:p w:rsidR="00F163CC" w:rsidRDefault="00A90E2F">
                  <w:r>
                    <w:rPr>
                      <w:rFonts w:ascii="標楷體" w:eastAsia="標楷體" w:hAnsi="標楷體" w:hint="eastAsia"/>
                    </w:rPr>
                    <w:t>精進學前教育‧提升幼教品質：</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(一)學前幼兒就學補助相關經費計畫。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(二)少子女化對策計畫。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(三)學前教育業務、課稅配套措施及促進幼教發展計畫。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w:t>
                  </w:r>
                </w:p>
              </w:tc>
              <w:tc>
                <w:tcPr>
                  <w:tcW w:w="0" w:type="auto"/>
                  <w:vAlign w:val="center"/>
                  <w:hideMark/>
                </w:tcPr>
                <w:p w:rsidR="00F163CC" w:rsidRDefault="00A90E2F">
                  <w:r>
                    <w:rPr>
                      <w:rFonts w:ascii="標楷體" w:eastAsia="標楷體" w:hAnsi="標楷體" w:hint="eastAsia"/>
                    </w:rPr>
                    <w:t>落實扶弱拔尖‧帶好每個孩子：</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(一)特殊教育鑑定、輔導、安置、研習、個案研討會、各項補助。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(二)校園無障礙環境改善計畫。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十一、</w:t>
                  </w:r>
                </w:p>
              </w:tc>
              <w:tc>
                <w:tcPr>
                  <w:tcW w:w="0" w:type="auto"/>
                  <w:vAlign w:val="center"/>
                  <w:hideMark/>
                </w:tcPr>
                <w:p w:rsidR="00F163CC" w:rsidRDefault="00A90E2F">
                  <w:r>
                    <w:rPr>
                      <w:rFonts w:ascii="標楷體" w:eastAsia="標楷體" w:hAnsi="標楷體" w:hint="eastAsia"/>
                    </w:rPr>
                    <w:t>營造友善校園‧健全輔導網絡：</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(一)校園反毒反黑反霸凌計畫。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(二)校外會。</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(三)學生事務與輔導工作計畫：發展品德、人權法治、性別平等及生命教育。</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(四)中輟生預防追蹤與復學輔導工作。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(五)強化輔導諮商中心功能，提供學生諮商服務。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十二、</w:t>
                  </w:r>
                </w:p>
              </w:tc>
              <w:tc>
                <w:tcPr>
                  <w:tcW w:w="0" w:type="auto"/>
                  <w:vAlign w:val="center"/>
                  <w:hideMark/>
                </w:tcPr>
                <w:p w:rsidR="00F163CC" w:rsidRDefault="00A90E2F">
                  <w:r>
                    <w:rPr>
                      <w:rFonts w:ascii="標楷體" w:eastAsia="標楷體" w:hAnsi="標楷體" w:hint="eastAsia"/>
                    </w:rPr>
                    <w:t>鼓勵學生競賽，強化多元能力：</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(一)全國語文競賽，提昇學子語文能力。</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(二)全國、校際美術及藝文競賽。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(三)國家地理知識競賽。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十三、</w:t>
                  </w:r>
                </w:p>
              </w:tc>
              <w:tc>
                <w:tcPr>
                  <w:tcW w:w="0" w:type="auto"/>
                  <w:vAlign w:val="center"/>
                  <w:hideMark/>
                </w:tcPr>
                <w:p w:rsidR="00F163CC" w:rsidRDefault="00A90E2F">
                  <w:r>
                    <w:rPr>
                      <w:rFonts w:ascii="標楷體" w:eastAsia="標楷體" w:hAnsi="標楷體" w:hint="eastAsia"/>
                    </w:rPr>
                    <w:t>推展全民體育‧卓越競技運動：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(一)各項體育場館工程整建整修計畫。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(二)體育場館維運。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(三)元旦升旗健行活動。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(四)全民運動推展計劃、運動i臺灣計畫。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(五)普及化運動及學生游泳課程及體驗活動。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(六)校際運動會。</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(七)馬祖馬拉松比賽。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(八)東引軍事越野障礙賽。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(九)參加台省運動會競賽。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(十)兩馬體育文化交流及兒童夏令營活動。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(十一)基層運動選手訓練站。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(十二)運動代表隊移地訓練。</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(十三)各團體舉辦運動競賽活動。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(十四)優秀運動員獎勵金。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十四、</w:t>
                  </w:r>
                </w:p>
              </w:tc>
              <w:tc>
                <w:tcPr>
                  <w:tcW w:w="0" w:type="auto"/>
                  <w:vAlign w:val="center"/>
                  <w:hideMark/>
                </w:tcPr>
                <w:p w:rsidR="00F163CC" w:rsidRDefault="00A90E2F">
                  <w:r>
                    <w:rPr>
                      <w:rFonts w:ascii="標楷體" w:eastAsia="標楷體" w:hAnsi="標楷體" w:hint="eastAsia"/>
                    </w:rPr>
                    <w:t>落實健康促進‧維護學生健康：</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(一)健康促進計畫、學生健檢及充實健康中心設備。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(二)營養午餐相關工作。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(三)國中小廚房整建、修繕及改善設施設備。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(四)學生配鏡服務及視力保健活動。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(五)偏遠地區學校及非山非市學校整合性計畫：學校護理人員。</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十五、</w:t>
                  </w:r>
                </w:p>
              </w:tc>
              <w:tc>
                <w:tcPr>
                  <w:tcW w:w="0" w:type="auto"/>
                  <w:vAlign w:val="center"/>
                  <w:hideMark/>
                </w:tcPr>
                <w:p w:rsidR="00F163CC" w:rsidRDefault="00A90E2F">
                  <w:r>
                    <w:rPr>
                      <w:rFonts w:ascii="標楷體" w:eastAsia="標楷體" w:hAnsi="標楷體" w:hint="eastAsia"/>
                    </w:rPr>
                    <w:t>深耕語言文化‧本土新民兼顧：</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(一)新住民子女教育計畫。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(二)海洋教育計畫。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(三)國民中小學本土教育計畫。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(四)國中小馬祖閩東語校際歌唱比賽。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(五)夏日樂學計畫。</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教育部補助:</w:t>
                  </w:r>
                  <w:r>
                    <w:rPr>
                      <w:rFonts w:ascii="標楷體" w:eastAsia="標楷體" w:hAnsi="標楷體" w:hint="eastAsia"/>
                      <w:sz w:val="20"/>
                      <w:szCs w:val="20"/>
                    </w:rPr>
                    <w:br/>
                    <w:t>地方預算:</w:t>
                  </w:r>
                  <w:r>
                    <w:rPr>
                      <w:rFonts w:ascii="標楷體" w:eastAsia="標楷體" w:hAnsi="標楷體" w:hint="eastAsia"/>
                      <w:sz w:val="20"/>
                      <w:szCs w:val="20"/>
                    </w:rPr>
                    <w:br/>
                    <w:t>離島建設基金收支併列:</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458,405 (仟元)</w:t>
                  </w:r>
                  <w:r>
                    <w:rPr>
                      <w:rFonts w:ascii="標楷體" w:eastAsia="標楷體" w:hAnsi="標楷體" w:hint="eastAsia"/>
                      <w:sz w:val="20"/>
                      <w:szCs w:val="20"/>
                    </w:rPr>
                    <w:br/>
                  </w:r>
                  <w:r>
                    <w:rPr>
                      <w:rFonts w:ascii="標楷體" w:eastAsia="標楷體" w:hAnsi="標楷體" w:hint="eastAsia"/>
                      <w:sz w:val="20"/>
                      <w:szCs w:val="20"/>
                    </w:rPr>
                    <w:br/>
                    <w:t xml:space="preserve">181,066(仟元) </w:t>
                  </w:r>
                  <w:r>
                    <w:rPr>
                      <w:rFonts w:ascii="標楷體" w:eastAsia="標楷體" w:hAnsi="標楷體" w:hint="eastAsia"/>
                      <w:sz w:val="20"/>
                      <w:szCs w:val="20"/>
                    </w:rPr>
                    <w:br/>
                    <w:t xml:space="preserve">275,389(仟元) </w:t>
                  </w:r>
                  <w:r>
                    <w:rPr>
                      <w:rFonts w:ascii="標楷體" w:eastAsia="標楷體" w:hAnsi="標楷體" w:hint="eastAsia"/>
                      <w:sz w:val="20"/>
                      <w:szCs w:val="20"/>
                    </w:rPr>
                    <w:br/>
                    <w:t xml:space="preserve">1,950(仟元)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一、推展永續校園‧優化學習環境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地方預算：103,388</w:t>
                  </w:r>
                  <w:r>
                    <w:rPr>
                      <w:rFonts w:ascii="標楷體" w:eastAsia="標楷體" w:hAnsi="標楷體" w:hint="eastAsia"/>
                      <w:sz w:val="20"/>
                      <w:szCs w:val="20"/>
                    </w:rPr>
                    <w:br/>
                    <w:t>教育部補助：93,414</w:t>
                  </w:r>
                  <w:r>
                    <w:rPr>
                      <w:rFonts w:ascii="標楷體" w:eastAsia="標楷體" w:hAnsi="標楷體" w:hint="eastAsia"/>
                      <w:sz w:val="20"/>
                      <w:szCs w:val="20"/>
                    </w:rPr>
                    <w:br/>
                    <w:t xml:space="preserve"> 合計：196,802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(一)國中小校舍耐震能力評估、補強及設施設備改善計畫。</w:t>
                  </w:r>
                  <w:r>
                    <w:rPr>
                      <w:rFonts w:ascii="標楷體" w:eastAsia="標楷體" w:hAnsi="標楷體" w:hint="eastAsia"/>
                      <w:sz w:val="20"/>
                      <w:szCs w:val="20"/>
                    </w:rPr>
                    <w:br/>
                    <w:t>(二)各校老舊校舍、教學環境整建修繕計畫。</w:t>
                  </w:r>
                  <w:r>
                    <w:rPr>
                      <w:rFonts w:ascii="標楷體" w:eastAsia="標楷體" w:hAnsi="標楷體" w:hint="eastAsia"/>
                      <w:sz w:val="20"/>
                      <w:szCs w:val="20"/>
                    </w:rPr>
                    <w:br/>
                    <w:t>(三)偏遠地區國民中小學宿舍、廁所、教學環境改善計畫。</w:t>
                  </w:r>
                  <w:r>
                    <w:rPr>
                      <w:rFonts w:ascii="標楷體" w:eastAsia="標楷體" w:hAnsi="標楷體" w:hint="eastAsia"/>
                      <w:sz w:val="20"/>
                      <w:szCs w:val="20"/>
                    </w:rPr>
                    <w:br/>
                    <w:t>(四)離島地區國民教育建設計畫。</w:t>
                  </w:r>
                  <w:r>
                    <w:rPr>
                      <w:rFonts w:ascii="標楷體" w:eastAsia="標楷體" w:hAnsi="標楷體" w:hint="eastAsia"/>
                      <w:sz w:val="20"/>
                      <w:szCs w:val="20"/>
                    </w:rPr>
                    <w:br/>
                    <w:t>(五)校園防減災教育計畫。</w:t>
                  </w:r>
                  <w:r>
                    <w:rPr>
                      <w:rFonts w:ascii="標楷體" w:eastAsia="標楷體" w:hAnsi="標楷體" w:hint="eastAsia"/>
                      <w:sz w:val="20"/>
                      <w:szCs w:val="20"/>
                    </w:rPr>
                    <w:br/>
                    <w:t>(六)校園環境教育計畫。</w:t>
                  </w:r>
                  <w:r>
                    <w:rPr>
                      <w:rFonts w:ascii="標楷體" w:eastAsia="標楷體" w:hAnsi="標楷體" w:hint="eastAsia"/>
                      <w:sz w:val="20"/>
                      <w:szCs w:val="20"/>
                    </w:rPr>
                    <w:br/>
                    <w:t>(七)國中小及幼兒園場所投保公共意外責任保險。</w:t>
                  </w:r>
                  <w:r>
                    <w:rPr>
                      <w:rFonts w:ascii="標楷體" w:eastAsia="標楷體" w:hAnsi="標楷體" w:hint="eastAsia"/>
                      <w:sz w:val="20"/>
                      <w:szCs w:val="20"/>
                    </w:rPr>
                    <w:br/>
                    <w:t>(八)都市計畫變更技術委託。</w:t>
                  </w:r>
                  <w:r>
                    <w:rPr>
                      <w:rFonts w:ascii="標楷體" w:eastAsia="標楷體" w:hAnsi="標楷體" w:hint="eastAsia"/>
                      <w:sz w:val="20"/>
                      <w:szCs w:val="20"/>
                    </w:rPr>
                    <w:br/>
                    <w:t>(九)校舍整建請</w:t>
                  </w:r>
                  <w:r>
                    <w:rPr>
                      <w:rFonts w:ascii="標楷體" w:eastAsia="標楷體" w:hAnsi="標楷體" w:hint="eastAsia"/>
                      <w:sz w:val="20"/>
                      <w:szCs w:val="20"/>
                    </w:rPr>
                    <w:lastRenderedPageBreak/>
                    <w:t>照費。</w:t>
                  </w:r>
                  <w:r>
                    <w:rPr>
                      <w:rFonts w:ascii="標楷體" w:eastAsia="標楷體" w:hAnsi="標楷體" w:hint="eastAsia"/>
                      <w:sz w:val="20"/>
                      <w:szCs w:val="20"/>
                    </w:rPr>
                    <w:br/>
                    <w:t>(十)充實國民中學生活科技教室設備。</w:t>
                  </w:r>
                  <w:r>
                    <w:rPr>
                      <w:rFonts w:ascii="標楷體" w:eastAsia="標楷體" w:hAnsi="標楷體" w:hint="eastAsia"/>
                      <w:sz w:val="20"/>
                      <w:szCs w:val="20"/>
                    </w:rPr>
                    <w:br/>
                    <w:t>(十一)學校電力系統改善暨冷氣裝設計畫。</w:t>
                  </w:r>
                  <w:r>
                    <w:rPr>
                      <w:rFonts w:ascii="標楷體" w:eastAsia="標楷體" w:hAnsi="標楷體" w:hint="eastAsia"/>
                      <w:sz w:val="20"/>
                      <w:szCs w:val="20"/>
                    </w:rPr>
                    <w:br/>
                    <w:t>(十二)兒童遊戲場改善計畫。</w:t>
                  </w:r>
                  <w:r>
                    <w:rPr>
                      <w:rFonts w:ascii="標楷體" w:eastAsia="標楷體" w:hAnsi="標楷體" w:hint="eastAsia"/>
                      <w:sz w:val="20"/>
                      <w:szCs w:val="20"/>
                    </w:rPr>
                    <w:br/>
                    <w:t xml:space="preserve">(十三)國中小視聽教室優化計畫。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1.為執行公立國中小校舍耐震能力及設施設備改善計畫，教育部專案補助地方政府增置人力 1 名，協助學校解決各項校舍耐震補強及拆除重建之規劃設計或施工等相關問題。</w:t>
                  </w:r>
                  <w:r>
                    <w:rPr>
                      <w:rFonts w:ascii="標楷體" w:eastAsia="標楷體" w:hAnsi="標楷體" w:hint="eastAsia"/>
                      <w:sz w:val="20"/>
                      <w:szCs w:val="20"/>
                    </w:rPr>
                    <w:br/>
                    <w:t>2.各校教育建設整建修繕，改善各校老舊校舍、教學環境。</w:t>
                  </w:r>
                  <w:r>
                    <w:rPr>
                      <w:rFonts w:ascii="標楷體" w:eastAsia="標楷體" w:hAnsi="標楷體" w:hint="eastAsia"/>
                      <w:sz w:val="20"/>
                      <w:szCs w:val="20"/>
                    </w:rPr>
                    <w:br/>
                    <w:t>3.為改善偏遠地區國民中小學學校宿舍環境與居住品質，提高教師至偏鄉學校任教意願，維護學生學習品質與效能，達到穩定偏鄉師資，提升偏鄉學校整體效能。</w:t>
                  </w:r>
                  <w:r>
                    <w:rPr>
                      <w:rFonts w:ascii="標楷體" w:eastAsia="標楷體" w:hAnsi="標楷體" w:hint="eastAsia"/>
                      <w:sz w:val="20"/>
                      <w:szCs w:val="20"/>
                    </w:rPr>
                    <w:br/>
                    <w:t>4.改善校園設施、充實教學設備，以強化校園安全、提升教學品質及健全學習環境。</w:t>
                  </w:r>
                  <w:r>
                    <w:rPr>
                      <w:rFonts w:ascii="標楷體" w:eastAsia="標楷體" w:hAnsi="標楷體" w:hint="eastAsia"/>
                      <w:sz w:val="20"/>
                      <w:szCs w:val="20"/>
                    </w:rPr>
                    <w:br/>
                    <w:t xml:space="preserve">5.辦理基礎防災學校輔導訪視及教師研習，提升教師防災意識改善學校防災因應機制，降低災害發生時可能的人員損傷。 </w:t>
                  </w:r>
                  <w:r>
                    <w:rPr>
                      <w:rFonts w:ascii="標楷體" w:eastAsia="標楷體" w:hAnsi="標楷體" w:hint="eastAsia"/>
                      <w:sz w:val="20"/>
                      <w:szCs w:val="20"/>
                    </w:rPr>
                    <w:br/>
                    <w:t>6.辦理校園環境教育計畫，推動校園環境教育，落實環保教育，提升師生環保意識。</w:t>
                  </w:r>
                  <w:r>
                    <w:rPr>
                      <w:rFonts w:ascii="標楷體" w:eastAsia="標楷體" w:hAnsi="標楷體" w:hint="eastAsia"/>
                      <w:sz w:val="20"/>
                      <w:szCs w:val="20"/>
                    </w:rPr>
                    <w:br/>
                    <w:t>7.為建構安全友善校園，補助國中小及幼兒園投保學校公共意外責任保險，保障學校師生、進入校園的家長及一般民眾，於校園發生學校依法應負賠償責任之意外事故時，能獲得保險理賠，藉以構築保障校園安全的防護網。</w:t>
                  </w:r>
                  <w:r>
                    <w:rPr>
                      <w:rFonts w:ascii="標楷體" w:eastAsia="標楷體" w:hAnsi="標楷體" w:hint="eastAsia"/>
                      <w:sz w:val="20"/>
                      <w:szCs w:val="20"/>
                    </w:rPr>
                    <w:br/>
                    <w:t>8.協助學校用地取得，增加校園活動空間，配合相關都市計畫變更作業。</w:t>
                  </w:r>
                  <w:r>
                    <w:rPr>
                      <w:rFonts w:ascii="標楷體" w:eastAsia="標楷體" w:hAnsi="標楷體" w:hint="eastAsia"/>
                      <w:sz w:val="20"/>
                      <w:szCs w:val="20"/>
                    </w:rPr>
                    <w:br/>
                    <w:t>9.學校校舍補照。</w:t>
                  </w:r>
                  <w:r>
                    <w:rPr>
                      <w:rFonts w:ascii="標楷體" w:eastAsia="標楷體" w:hAnsi="標楷體" w:hint="eastAsia"/>
                      <w:sz w:val="20"/>
                      <w:szCs w:val="20"/>
                    </w:rPr>
                    <w:br/>
                  </w:r>
                  <w:r>
                    <w:rPr>
                      <w:rFonts w:ascii="標楷體" w:eastAsia="標楷體" w:hAnsi="標楷體" w:hint="eastAsia"/>
                      <w:sz w:val="20"/>
                      <w:szCs w:val="20"/>
                    </w:rPr>
                    <w:lastRenderedPageBreak/>
                    <w:t>10.為落實十二年國民基本教育課程綱要國民教育階段科技領域課程，協助各公立國中充實生活科技教室設備，滿足課程使用所需。</w:t>
                  </w:r>
                  <w:r>
                    <w:rPr>
                      <w:rFonts w:ascii="標楷體" w:eastAsia="標楷體" w:hAnsi="標楷體" w:hint="eastAsia"/>
                      <w:sz w:val="20"/>
                      <w:szCs w:val="20"/>
                    </w:rPr>
                    <w:br/>
                    <w:t>11.協助學校改善老舊電力系統，完善學校電力系統，營造安全環境。</w:t>
                  </w:r>
                  <w:r>
                    <w:rPr>
                      <w:rFonts w:ascii="標楷體" w:eastAsia="標楷體" w:hAnsi="標楷體" w:hint="eastAsia"/>
                      <w:sz w:val="20"/>
                      <w:szCs w:val="20"/>
                    </w:rPr>
                    <w:br/>
                    <w:t>12.整修整建學校兒童遊戲場，改善營造安全遊戲環境。</w:t>
                  </w:r>
                  <w:r>
                    <w:rPr>
                      <w:rFonts w:ascii="標楷體" w:eastAsia="標楷體" w:hAnsi="標楷體" w:hint="eastAsia"/>
                      <w:sz w:val="20"/>
                      <w:szCs w:val="20"/>
                    </w:rPr>
                    <w:br/>
                    <w:t xml:space="preserve">13.考量公立國中小現有視聽教室設施設備已逐年老舊或不符合教學需求，影響使用效益，爰辦理校園視聽教室設備更新及工程施作，以提升學生學習及成效。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二、照顧偏鄉學童‧建構幸福學園</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地方預算：5,072</w:t>
                  </w:r>
                  <w:r>
                    <w:rPr>
                      <w:rFonts w:ascii="標楷體" w:eastAsia="標楷體" w:hAnsi="標楷體" w:hint="eastAsia"/>
                      <w:sz w:val="20"/>
                      <w:szCs w:val="20"/>
                    </w:rPr>
                    <w:br/>
                    <w:t>教育部補助：6,120</w:t>
                  </w:r>
                  <w:r>
                    <w:rPr>
                      <w:rFonts w:ascii="標楷體" w:eastAsia="標楷體" w:hAnsi="標楷體" w:hint="eastAsia"/>
                      <w:sz w:val="20"/>
                      <w:szCs w:val="20"/>
                    </w:rPr>
                    <w:br/>
                    <w:t xml:space="preserve"> 合計：11,192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(一)教育優先區計畫。</w:t>
                  </w:r>
                  <w:r>
                    <w:rPr>
                      <w:rFonts w:ascii="標楷體" w:eastAsia="標楷體" w:hAnsi="標楷體" w:hint="eastAsia"/>
                      <w:sz w:val="20"/>
                      <w:szCs w:val="20"/>
                    </w:rPr>
                    <w:br/>
                    <w:t>(二)國民小學及國民中學學校用書、學生書籍費補助。</w:t>
                  </w:r>
                  <w:r>
                    <w:rPr>
                      <w:rFonts w:ascii="標楷體" w:eastAsia="標楷體" w:hAnsi="標楷體" w:hint="eastAsia"/>
                      <w:sz w:val="20"/>
                      <w:szCs w:val="20"/>
                    </w:rPr>
                    <w:br/>
                  </w:r>
                  <w:r>
                    <w:rPr>
                      <w:rFonts w:ascii="標楷體" w:eastAsia="標楷體" w:hAnsi="標楷體" w:hint="eastAsia"/>
                      <w:sz w:val="20"/>
                      <w:szCs w:val="20"/>
                    </w:rPr>
                    <w:br/>
                    <w:t>(三)國民中學學生雜費補助。</w:t>
                  </w:r>
                  <w:r>
                    <w:rPr>
                      <w:rFonts w:ascii="標楷體" w:eastAsia="標楷體" w:hAnsi="標楷體" w:hint="eastAsia"/>
                      <w:sz w:val="20"/>
                      <w:szCs w:val="20"/>
                    </w:rPr>
                    <w:br/>
                    <w:t>(四)國中小及幼兒園學生投保團體保險。</w:t>
                  </w:r>
                  <w:r>
                    <w:rPr>
                      <w:rFonts w:ascii="標楷體" w:eastAsia="標楷體" w:hAnsi="標楷體" w:hint="eastAsia"/>
                      <w:sz w:val="20"/>
                      <w:szCs w:val="20"/>
                    </w:rPr>
                    <w:br/>
                    <w:t>(五)夜光天使點燈專案計畫。</w:t>
                  </w:r>
                  <w:r>
                    <w:rPr>
                      <w:rFonts w:ascii="標楷體" w:eastAsia="標楷體" w:hAnsi="標楷體" w:hint="eastAsia"/>
                      <w:sz w:val="20"/>
                      <w:szCs w:val="20"/>
                    </w:rPr>
                    <w:br/>
                    <w:t>(六)學生免費搭乘公車、交通船補助。</w:t>
                  </w:r>
                  <w:r>
                    <w:rPr>
                      <w:rFonts w:ascii="標楷體" w:eastAsia="標楷體" w:hAnsi="標楷體" w:hint="eastAsia"/>
                      <w:sz w:val="20"/>
                      <w:szCs w:val="20"/>
                    </w:rPr>
                    <w:br/>
                    <w:t>(七)馬祖地區獎助學金。</w:t>
                  </w:r>
                  <w:r>
                    <w:rPr>
                      <w:rFonts w:ascii="標楷體" w:eastAsia="標楷體" w:hAnsi="標楷體" w:hint="eastAsia"/>
                      <w:sz w:val="20"/>
                      <w:szCs w:val="20"/>
                    </w:rPr>
                    <w:br/>
                    <w:t>(八)兒童節活動。</w:t>
                  </w:r>
                  <w:r>
                    <w:rPr>
                      <w:rFonts w:ascii="標楷體" w:eastAsia="標楷體" w:hAnsi="標楷體" w:hint="eastAsia"/>
                      <w:sz w:val="20"/>
                      <w:szCs w:val="20"/>
                    </w:rPr>
                    <w:br/>
                    <w:t>(九)各校畢業典禮及校慶加菜金、畢業生紀念品。</w:t>
                  </w:r>
                  <w:r>
                    <w:rPr>
                      <w:rFonts w:ascii="標楷體" w:eastAsia="標楷體" w:hAnsi="標楷體" w:hint="eastAsia"/>
                      <w:sz w:val="20"/>
                      <w:szCs w:val="20"/>
                    </w:rPr>
                    <w:br/>
                    <w:t xml:space="preserve">(十)幼兒園幼童專用車。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1.關懷目標學生家庭生活，關懷與察覺偏差因子，及時提供輔導。發展各校學習特色，提供學生健康及充實的課後活動，並參與社區各種慶典活動，建立學生學習信心。 </w:t>
                  </w:r>
                  <w:r>
                    <w:rPr>
                      <w:rFonts w:ascii="標楷體" w:eastAsia="標楷體" w:hAnsi="標楷體" w:hint="eastAsia"/>
                      <w:sz w:val="20"/>
                      <w:szCs w:val="20"/>
                    </w:rPr>
                    <w:br/>
                    <w:t>2.補助離島地區學生書籍費，建構低收費之教育環境，落實教育公共化，降低中小學生就學之家庭負擔。</w:t>
                  </w:r>
                  <w:r>
                    <w:rPr>
                      <w:rFonts w:ascii="標楷體" w:eastAsia="標楷體" w:hAnsi="標楷體" w:hint="eastAsia"/>
                      <w:sz w:val="20"/>
                      <w:szCs w:val="20"/>
                    </w:rPr>
                    <w:br/>
                    <w:t>3.補助離島地區學生雜費，減輕學生家庭負擔。</w:t>
                  </w:r>
                  <w:r>
                    <w:rPr>
                      <w:rFonts w:ascii="標楷體" w:eastAsia="標楷體" w:hAnsi="標楷體" w:hint="eastAsia"/>
                      <w:sz w:val="20"/>
                      <w:szCs w:val="20"/>
                    </w:rPr>
                    <w:br/>
                    <w:t>4.為保障學生安全及健康，減輕意外事故及疾病造成之家庭經濟負擔，辦理學生團體保險。</w:t>
                  </w:r>
                  <w:r>
                    <w:rPr>
                      <w:rFonts w:ascii="標楷體" w:eastAsia="標楷體" w:hAnsi="標楷體" w:hint="eastAsia"/>
                      <w:sz w:val="20"/>
                      <w:szCs w:val="20"/>
                    </w:rPr>
                    <w:br/>
                    <w:t>5.結合教育部資源，開辦夜光天使點燈專班，辦理經濟弱勢及學業弱勢國小學童關懷課程，減少學生放學後無人照顧所衍生之風險。</w:t>
                  </w:r>
                  <w:r>
                    <w:rPr>
                      <w:rFonts w:ascii="標楷體" w:eastAsia="標楷體" w:hAnsi="標楷體" w:hint="eastAsia"/>
                      <w:sz w:val="20"/>
                      <w:szCs w:val="20"/>
                    </w:rPr>
                    <w:br/>
                    <w:t>6.為減輕學童就學負擔，嘉惠學子，補助設籍並居住本縣，就讀國中小之學生公車、交通船補助費。</w:t>
                  </w:r>
                  <w:r>
                    <w:rPr>
                      <w:rFonts w:ascii="標楷體" w:eastAsia="標楷體" w:hAnsi="標楷體" w:hint="eastAsia"/>
                      <w:sz w:val="20"/>
                      <w:szCs w:val="20"/>
                    </w:rPr>
                    <w:br/>
                    <w:t>7.為激勵地區青年敦品勵學，並扶植清寒學生完成學業，核發獎助金。</w:t>
                  </w:r>
                  <w:r>
                    <w:rPr>
                      <w:rFonts w:ascii="標楷體" w:eastAsia="標楷體" w:hAnsi="標楷體" w:hint="eastAsia"/>
                      <w:sz w:val="20"/>
                      <w:szCs w:val="20"/>
                    </w:rPr>
                    <w:br/>
                    <w:t>8.為慶祝兒童節及表彰模範兒童，由各國小、幼兒園辦理模範兒童選拔及慶祝活動。</w:t>
                  </w:r>
                  <w:r>
                    <w:rPr>
                      <w:rFonts w:ascii="標楷體" w:eastAsia="標楷體" w:hAnsi="標楷體" w:hint="eastAsia"/>
                      <w:sz w:val="20"/>
                      <w:szCs w:val="20"/>
                    </w:rPr>
                    <w:br/>
                    <w:t>9.補助本縣各級學校畢業典禮、校慶加菜金。</w:t>
                  </w:r>
                  <w:r>
                    <w:rPr>
                      <w:rFonts w:ascii="標楷體" w:eastAsia="標楷體" w:hAnsi="標楷體" w:hint="eastAsia"/>
                      <w:sz w:val="20"/>
                      <w:szCs w:val="20"/>
                    </w:rPr>
                    <w:br/>
                    <w:t>10.畢業生縣長獎及紀念品。</w:t>
                  </w:r>
                  <w:r>
                    <w:rPr>
                      <w:rFonts w:ascii="標楷體" w:eastAsia="標楷體" w:hAnsi="標楷體" w:hint="eastAsia"/>
                      <w:sz w:val="20"/>
                      <w:szCs w:val="20"/>
                    </w:rPr>
                    <w:br/>
                    <w:t xml:space="preserve">11.購置幼兒園幼童專用車。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三、前瞻智慧學習‧推廣科普教育</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地方預算：9,239</w:t>
                  </w:r>
                  <w:r>
                    <w:rPr>
                      <w:rFonts w:ascii="標楷體" w:eastAsia="標楷體" w:hAnsi="標楷體" w:hint="eastAsia"/>
                      <w:sz w:val="20"/>
                      <w:szCs w:val="20"/>
                    </w:rPr>
                    <w:br/>
                    <w:t>教育部補助：5,024</w:t>
                  </w:r>
                  <w:r>
                    <w:rPr>
                      <w:rFonts w:ascii="標楷體" w:eastAsia="標楷體" w:hAnsi="標楷體" w:hint="eastAsia"/>
                      <w:sz w:val="20"/>
                      <w:szCs w:val="20"/>
                    </w:rPr>
                    <w:br/>
                    <w:t xml:space="preserve"> 合計：14,263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(一)資訊教育業務及設備更新。</w:t>
                  </w:r>
                  <w:r>
                    <w:rPr>
                      <w:rFonts w:ascii="標楷體" w:eastAsia="標楷體" w:hAnsi="標楷體" w:hint="eastAsia"/>
                      <w:sz w:val="20"/>
                      <w:szCs w:val="20"/>
                    </w:rPr>
                    <w:br/>
                    <w:t>(二)教育網路中心維運。</w:t>
                  </w:r>
                  <w:r>
                    <w:rPr>
                      <w:rFonts w:ascii="標楷體" w:eastAsia="標楷體" w:hAnsi="標楷體" w:hint="eastAsia"/>
                      <w:sz w:val="20"/>
                      <w:szCs w:val="20"/>
                    </w:rPr>
                    <w:br/>
                    <w:t>(三)科技教育推動總體計畫。</w:t>
                  </w:r>
                  <w:r>
                    <w:rPr>
                      <w:rFonts w:ascii="標楷體" w:eastAsia="標楷體" w:hAnsi="標楷體" w:hint="eastAsia"/>
                      <w:sz w:val="20"/>
                      <w:szCs w:val="20"/>
                    </w:rPr>
                    <w:br/>
                    <w:t>(四)科技輔助自主學習推動計畫。</w:t>
                  </w:r>
                  <w:r>
                    <w:rPr>
                      <w:rFonts w:ascii="標楷體" w:eastAsia="標楷體" w:hAnsi="標楷體" w:hint="eastAsia"/>
                      <w:sz w:val="20"/>
                      <w:szCs w:val="20"/>
                    </w:rPr>
                    <w:br/>
                  </w:r>
                  <w:r>
                    <w:rPr>
                      <w:rFonts w:ascii="標楷體" w:eastAsia="標楷體" w:hAnsi="標楷體" w:hint="eastAsia"/>
                      <w:sz w:val="20"/>
                      <w:szCs w:val="20"/>
                    </w:rPr>
                    <w:br/>
                    <w:t xml:space="preserve">(五)科學教育活動。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1.辦理資訊教育設備更新。</w:t>
                  </w:r>
                  <w:r>
                    <w:rPr>
                      <w:rFonts w:ascii="標楷體" w:eastAsia="標楷體" w:hAnsi="標楷體" w:hint="eastAsia"/>
                      <w:sz w:val="20"/>
                      <w:szCs w:val="20"/>
                    </w:rPr>
                    <w:br/>
                    <w:t>2.維護網路暢通及其相關服務之建置、網路運作管理、網路流量統計分析及使用行為規範處理、辦理研習、推動資訊教育網路基礎建設。</w:t>
                  </w:r>
                  <w:r>
                    <w:rPr>
                      <w:rFonts w:ascii="標楷體" w:eastAsia="標楷體" w:hAnsi="標楷體" w:hint="eastAsia"/>
                      <w:sz w:val="20"/>
                      <w:szCs w:val="20"/>
                    </w:rPr>
                    <w:br/>
                    <w:t>3.規畫非專長教師增能與回流研習課程，以降低非專授課對於現場教學的影響；辦理科技教育行腳活動與設備飄島計畫；辦理科技教育教學與學習及探索活動。</w:t>
                  </w:r>
                  <w:r>
                    <w:rPr>
                      <w:rFonts w:ascii="標楷體" w:eastAsia="標楷體" w:hAnsi="標楷體" w:hint="eastAsia"/>
                      <w:sz w:val="20"/>
                      <w:szCs w:val="20"/>
                    </w:rPr>
                    <w:br/>
                    <w:t>4.辦理前瞻基礎建設-國民中小學校園數位建設計畫，學校網路建置、智慧教室建置。</w:t>
                  </w:r>
                  <w:r>
                    <w:rPr>
                      <w:rFonts w:ascii="標楷體" w:eastAsia="標楷體" w:hAnsi="標楷體" w:hint="eastAsia"/>
                      <w:sz w:val="20"/>
                      <w:szCs w:val="20"/>
                    </w:rPr>
                    <w:br/>
                    <w:t xml:space="preserve">5.辦理各級學校科展、參加全國科展、參加大陸科技創新大賽。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四、提供多元學習‧落實適性揚才</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地方預算：3,618</w:t>
                  </w:r>
                  <w:r>
                    <w:rPr>
                      <w:rFonts w:ascii="標楷體" w:eastAsia="標楷體" w:hAnsi="標楷體" w:hint="eastAsia"/>
                      <w:sz w:val="20"/>
                      <w:szCs w:val="20"/>
                    </w:rPr>
                    <w:br/>
                    <w:t>教育部補助：</w:t>
                  </w:r>
                  <w:r>
                    <w:rPr>
                      <w:rFonts w:ascii="標楷體" w:eastAsia="標楷體" w:hAnsi="標楷體" w:hint="eastAsia"/>
                      <w:sz w:val="20"/>
                      <w:szCs w:val="20"/>
                    </w:rPr>
                    <w:lastRenderedPageBreak/>
                    <w:t>1,199</w:t>
                  </w:r>
                  <w:r>
                    <w:rPr>
                      <w:rFonts w:ascii="標楷體" w:eastAsia="標楷體" w:hAnsi="標楷體" w:hint="eastAsia"/>
                      <w:sz w:val="20"/>
                      <w:szCs w:val="20"/>
                    </w:rPr>
                    <w:br/>
                    <w:t xml:space="preserve"> 合計：4,817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(一)國中教育會考、大學學測指考、四技二專統</w:t>
                  </w:r>
                  <w:r>
                    <w:rPr>
                      <w:rFonts w:ascii="標楷體" w:eastAsia="標楷體" w:hAnsi="標楷體" w:hint="eastAsia"/>
                      <w:sz w:val="20"/>
                      <w:szCs w:val="20"/>
                    </w:rPr>
                    <w:lastRenderedPageBreak/>
                    <w:t>測。</w:t>
                  </w:r>
                  <w:r>
                    <w:rPr>
                      <w:rFonts w:ascii="標楷體" w:eastAsia="標楷體" w:hAnsi="標楷體" w:hint="eastAsia"/>
                      <w:sz w:val="20"/>
                      <w:szCs w:val="20"/>
                    </w:rPr>
                    <w:br/>
                    <w:t>(二)適性入學宣導活動。</w:t>
                  </w:r>
                  <w:r>
                    <w:rPr>
                      <w:rFonts w:ascii="標楷體" w:eastAsia="標楷體" w:hAnsi="標楷體" w:hint="eastAsia"/>
                      <w:sz w:val="20"/>
                      <w:szCs w:val="20"/>
                    </w:rPr>
                    <w:br/>
                    <w:t>(三)推動鼓勵家長參與12年國教計畫。</w:t>
                  </w:r>
                  <w:r>
                    <w:rPr>
                      <w:rFonts w:ascii="標楷體" w:eastAsia="標楷體" w:hAnsi="標楷體" w:hint="eastAsia"/>
                      <w:sz w:val="20"/>
                      <w:szCs w:val="20"/>
                    </w:rPr>
                    <w:br/>
                    <w:t>(四)抽離式技藝教育課程，提供學生多元學習機會。</w:t>
                  </w:r>
                  <w:r>
                    <w:rPr>
                      <w:rFonts w:ascii="標楷體" w:eastAsia="標楷體" w:hAnsi="標楷體" w:hint="eastAsia"/>
                      <w:sz w:val="20"/>
                      <w:szCs w:val="20"/>
                    </w:rPr>
                    <w:br/>
                  </w:r>
                  <w:r>
                    <w:rPr>
                      <w:rFonts w:ascii="標楷體" w:eastAsia="標楷體" w:hAnsi="標楷體" w:hint="eastAsia"/>
                      <w:sz w:val="20"/>
                      <w:szCs w:val="20"/>
                    </w:rPr>
                    <w:br/>
                    <w:t>(五)國民中學學生生涯發展教育計畫。</w:t>
                  </w:r>
                  <w:r>
                    <w:rPr>
                      <w:rFonts w:ascii="標楷體" w:eastAsia="標楷體" w:hAnsi="標楷體" w:hint="eastAsia"/>
                      <w:sz w:val="20"/>
                      <w:szCs w:val="20"/>
                    </w:rPr>
                    <w:br/>
                    <w:t>(六)職業試探中心設置計畫。</w:t>
                  </w:r>
                  <w:r>
                    <w:rPr>
                      <w:rFonts w:ascii="標楷體" w:eastAsia="標楷體" w:hAnsi="標楷體" w:hint="eastAsia"/>
                      <w:sz w:val="20"/>
                      <w:szCs w:val="20"/>
                    </w:rPr>
                    <w:br/>
                    <w:t>(七)終身教育(童軍教育計畫)及學習網路教育計畫。</w:t>
                  </w:r>
                  <w:r>
                    <w:rPr>
                      <w:rFonts w:ascii="標楷體" w:eastAsia="標楷體" w:hAnsi="標楷體" w:hint="eastAsia"/>
                      <w:sz w:val="20"/>
                      <w:szCs w:val="20"/>
                    </w:rPr>
                    <w:br/>
                    <w:t>(八)短期補習班及兒童課後照顧中心管理作業。</w:t>
                  </w:r>
                  <w:r>
                    <w:rPr>
                      <w:rFonts w:ascii="標楷體" w:eastAsia="標楷體" w:hAnsi="標楷體" w:hint="eastAsia"/>
                      <w:sz w:val="20"/>
                      <w:szCs w:val="20"/>
                    </w:rPr>
                    <w:br/>
                    <w:t xml:space="preserve">(九)連江縣少年合唱團。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1.辦理國中教育會考、大學學測指考、四技二專統測，並致贈茶水點心費。</w:t>
                  </w:r>
                  <w:r>
                    <w:rPr>
                      <w:rFonts w:ascii="標楷體" w:eastAsia="標楷體" w:hAnsi="標楷體" w:hint="eastAsia"/>
                      <w:sz w:val="20"/>
                      <w:szCs w:val="20"/>
                    </w:rPr>
                    <w:br/>
                    <w:t>2.辦理國中畢業生適性入學宣導。</w:t>
                  </w:r>
                  <w:r>
                    <w:rPr>
                      <w:rFonts w:ascii="標楷體" w:eastAsia="標楷體" w:hAnsi="標楷體" w:hint="eastAsia"/>
                      <w:sz w:val="20"/>
                      <w:szCs w:val="20"/>
                    </w:rPr>
                    <w:br/>
                  </w:r>
                  <w:r>
                    <w:rPr>
                      <w:rFonts w:ascii="標楷體" w:eastAsia="標楷體" w:hAnsi="標楷體" w:hint="eastAsia"/>
                      <w:sz w:val="20"/>
                      <w:szCs w:val="20"/>
                    </w:rPr>
                    <w:lastRenderedPageBreak/>
                    <w:t>3.辦理家長參與學校推動十二年國民基本教育宣導活動。</w:t>
                  </w:r>
                  <w:r>
                    <w:rPr>
                      <w:rFonts w:ascii="標楷體" w:eastAsia="標楷體" w:hAnsi="標楷體" w:hint="eastAsia"/>
                      <w:sz w:val="20"/>
                      <w:szCs w:val="20"/>
                    </w:rPr>
                    <w:br/>
                    <w:t>4.辦理國民中學抽離式技藝教育課程。</w:t>
                  </w:r>
                  <w:r>
                    <w:rPr>
                      <w:rFonts w:ascii="標楷體" w:eastAsia="標楷體" w:hAnsi="標楷體" w:hint="eastAsia"/>
                      <w:sz w:val="20"/>
                      <w:szCs w:val="20"/>
                    </w:rPr>
                    <w:br/>
                    <w:t>5.辦理各項生涯發展教育活動，落實國中學生生涯輔導機制；辦理國二學生技職學校教育及企業工廠參訪活動。</w:t>
                  </w:r>
                  <w:r>
                    <w:rPr>
                      <w:rFonts w:ascii="標楷體" w:eastAsia="標楷體" w:hAnsi="標楷體" w:hint="eastAsia"/>
                      <w:sz w:val="20"/>
                      <w:szCs w:val="20"/>
                    </w:rPr>
                    <w:br/>
                    <w:t>6.規劃建置職探中心。</w:t>
                  </w:r>
                  <w:r>
                    <w:rPr>
                      <w:rFonts w:ascii="標楷體" w:eastAsia="標楷體" w:hAnsi="標楷體" w:hint="eastAsia"/>
                      <w:sz w:val="20"/>
                      <w:szCs w:val="20"/>
                    </w:rPr>
                    <w:br/>
                    <w:t xml:space="preserve">7.為推廣童軍教育，使學生學習人際互動、團隊合作之精神，辦理童軍大露營活動。 </w:t>
                  </w:r>
                  <w:r>
                    <w:rPr>
                      <w:rFonts w:ascii="標楷體" w:eastAsia="標楷體" w:hAnsi="標楷體" w:hint="eastAsia"/>
                      <w:sz w:val="20"/>
                      <w:szCs w:val="20"/>
                    </w:rPr>
                    <w:br/>
                    <w:t>8.辦理為維護短期補習班學員權益及其學習安全，辦理補習班公共安全講習、補習班公安查核及輔導。</w:t>
                  </w:r>
                  <w:r>
                    <w:rPr>
                      <w:rFonts w:ascii="標楷體" w:eastAsia="標楷體" w:hAnsi="標楷體" w:hint="eastAsia"/>
                      <w:sz w:val="20"/>
                      <w:szCs w:val="20"/>
                    </w:rPr>
                    <w:br/>
                    <w:t xml:space="preserve">9.連江縣少年兒童合唱團聘請專業師資定期訓練。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五、賡續人才培育‧活化人力資源</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地方預算：8,553</w:t>
                  </w:r>
                  <w:r>
                    <w:rPr>
                      <w:rFonts w:ascii="標楷體" w:eastAsia="標楷體" w:hAnsi="標楷體" w:hint="eastAsia"/>
                      <w:sz w:val="20"/>
                      <w:szCs w:val="20"/>
                    </w:rPr>
                    <w:br/>
                    <w:t xml:space="preserve"> 合計：8,553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(一)獎勵本縣青年創作優良博碩士及學術論文，推動人才培育。</w:t>
                  </w:r>
                  <w:r>
                    <w:rPr>
                      <w:rFonts w:ascii="標楷體" w:eastAsia="標楷體" w:hAnsi="標楷體" w:hint="eastAsia"/>
                      <w:sz w:val="20"/>
                      <w:szCs w:val="20"/>
                    </w:rPr>
                    <w:br/>
                  </w:r>
                  <w:r>
                    <w:rPr>
                      <w:rFonts w:ascii="標楷體" w:eastAsia="標楷體" w:hAnsi="標楷體" w:hint="eastAsia"/>
                      <w:sz w:val="20"/>
                      <w:szCs w:val="20"/>
                    </w:rPr>
                    <w:br/>
                    <w:t>(二)優秀青年表揚活動。</w:t>
                  </w:r>
                  <w:r>
                    <w:rPr>
                      <w:rFonts w:ascii="標楷體" w:eastAsia="標楷體" w:hAnsi="標楷體" w:hint="eastAsia"/>
                      <w:sz w:val="20"/>
                      <w:szCs w:val="20"/>
                    </w:rPr>
                    <w:br/>
                  </w:r>
                  <w:r>
                    <w:rPr>
                      <w:rFonts w:ascii="標楷體" w:eastAsia="標楷體" w:hAnsi="標楷體" w:hint="eastAsia"/>
                      <w:sz w:val="20"/>
                      <w:szCs w:val="20"/>
                    </w:rPr>
                    <w:br/>
                    <w:t>(三)爭取保送名額，培育優秀人才。</w:t>
                  </w:r>
                  <w:r>
                    <w:rPr>
                      <w:rFonts w:ascii="標楷體" w:eastAsia="標楷體" w:hAnsi="標楷體" w:hint="eastAsia"/>
                      <w:sz w:val="20"/>
                      <w:szCs w:val="20"/>
                    </w:rPr>
                    <w:br/>
                    <w:t xml:space="preserve">(四)公私立大學設置、研究所在職進修專班。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1.獎勵本縣青年創作優良博碩士及學術論文，推動人才培育。</w:t>
                  </w:r>
                  <w:r>
                    <w:rPr>
                      <w:rFonts w:ascii="標楷體" w:eastAsia="標楷體" w:hAnsi="標楷體" w:hint="eastAsia"/>
                      <w:sz w:val="20"/>
                      <w:szCs w:val="20"/>
                    </w:rPr>
                    <w:br/>
                    <w:t>2.辦理優秀青年表揚活動。</w:t>
                  </w:r>
                  <w:r>
                    <w:rPr>
                      <w:rFonts w:ascii="標楷體" w:eastAsia="標楷體" w:hAnsi="標楷體" w:hint="eastAsia"/>
                      <w:sz w:val="20"/>
                      <w:szCs w:val="20"/>
                    </w:rPr>
                    <w:br/>
                    <w:t>3.為培育國中小暨幼兒園師資及健全本縣經建人才，爭取保送名額，培育優秀人才。</w:t>
                  </w:r>
                  <w:r>
                    <w:rPr>
                      <w:rFonts w:ascii="標楷體" w:eastAsia="標楷體" w:hAnsi="標楷體" w:hint="eastAsia"/>
                      <w:sz w:val="20"/>
                      <w:szCs w:val="20"/>
                    </w:rPr>
                    <w:br/>
                    <w:t xml:space="preserve">4.補助公私立大學設置、研究所在職進修專班。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六、完備支持系統‧強化教育人力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地方預算：83,599</w:t>
                  </w:r>
                  <w:r>
                    <w:rPr>
                      <w:rFonts w:ascii="標楷體" w:eastAsia="標楷體" w:hAnsi="標楷體" w:hint="eastAsia"/>
                      <w:sz w:val="20"/>
                      <w:szCs w:val="20"/>
                    </w:rPr>
                    <w:br/>
                    <w:t>教育部補助：24,990</w:t>
                  </w:r>
                  <w:r>
                    <w:rPr>
                      <w:rFonts w:ascii="標楷體" w:eastAsia="標楷體" w:hAnsi="標楷體" w:hint="eastAsia"/>
                      <w:sz w:val="20"/>
                      <w:szCs w:val="20"/>
                    </w:rPr>
                    <w:br/>
                    <w:t xml:space="preserve"> 合計：108,589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(一)校務視導評鑑及教育評鑑暨訪視。</w:t>
                  </w:r>
                  <w:r>
                    <w:rPr>
                      <w:rFonts w:ascii="標楷體" w:eastAsia="標楷體" w:hAnsi="標楷體" w:hint="eastAsia"/>
                      <w:sz w:val="20"/>
                      <w:szCs w:val="20"/>
                    </w:rPr>
                    <w:br/>
                    <w:t>(二)提高國小教師員額編制，穩定教學現場師資人力。</w:t>
                  </w:r>
                  <w:r>
                    <w:rPr>
                      <w:rFonts w:ascii="標楷體" w:eastAsia="標楷體" w:hAnsi="標楷體" w:hint="eastAsia"/>
                      <w:sz w:val="20"/>
                      <w:szCs w:val="20"/>
                    </w:rPr>
                    <w:br/>
                    <w:t>(三)各國中小教師課稅配套、調整教師授課節數及導師費，充實國民小學行政人力。</w:t>
                  </w:r>
                  <w:r>
                    <w:rPr>
                      <w:rFonts w:ascii="標楷體" w:eastAsia="標楷體" w:hAnsi="標楷體" w:hint="eastAsia"/>
                      <w:sz w:val="20"/>
                      <w:szCs w:val="20"/>
                    </w:rPr>
                    <w:br/>
                    <w:t>(四)國小兼任及代課教師(編制</w:t>
                  </w:r>
                  <w:r>
                    <w:rPr>
                      <w:rFonts w:ascii="標楷體" w:eastAsia="標楷體" w:hAnsi="標楷體" w:hint="eastAsia"/>
                      <w:sz w:val="20"/>
                      <w:szCs w:val="20"/>
                    </w:rPr>
                    <w:lastRenderedPageBreak/>
                    <w:t>內)鐘點費調增差額。</w:t>
                  </w:r>
                  <w:r>
                    <w:rPr>
                      <w:rFonts w:ascii="標楷體" w:eastAsia="標楷體" w:hAnsi="標楷體" w:hint="eastAsia"/>
                      <w:sz w:val="20"/>
                      <w:szCs w:val="20"/>
                    </w:rPr>
                    <w:br/>
                  </w:r>
                  <w:r>
                    <w:rPr>
                      <w:rFonts w:ascii="標楷體" w:eastAsia="標楷體" w:hAnsi="標楷體" w:hint="eastAsia"/>
                      <w:sz w:val="20"/>
                      <w:szCs w:val="20"/>
                    </w:rPr>
                    <w:br/>
                    <w:t>(五)師鐸獎、教學卓越獎、資深暨優良教師及教師節活動。</w:t>
                  </w:r>
                  <w:r>
                    <w:rPr>
                      <w:rFonts w:ascii="標楷體" w:eastAsia="標楷體" w:hAnsi="標楷體" w:hint="eastAsia"/>
                      <w:sz w:val="20"/>
                      <w:szCs w:val="20"/>
                    </w:rPr>
                    <w:br/>
                    <w:t>(六)推動國中合理教師員額計畫。</w:t>
                  </w:r>
                  <w:r>
                    <w:rPr>
                      <w:rFonts w:ascii="標楷體" w:eastAsia="標楷體" w:hAnsi="標楷體" w:hint="eastAsia"/>
                      <w:sz w:val="20"/>
                      <w:szCs w:val="20"/>
                    </w:rPr>
                    <w:br/>
                    <w:t>(七)推動國小合理教師員額計畫。</w:t>
                  </w:r>
                  <w:r>
                    <w:rPr>
                      <w:rFonts w:ascii="標楷體" w:eastAsia="標楷體" w:hAnsi="標楷體" w:hint="eastAsia"/>
                      <w:sz w:val="20"/>
                      <w:szCs w:val="20"/>
                    </w:rPr>
                    <w:br/>
                    <w:t>(八)輔導教師人力運用計畫。</w:t>
                  </w:r>
                  <w:r>
                    <w:rPr>
                      <w:rFonts w:ascii="標楷體" w:eastAsia="標楷體" w:hAnsi="標楷體" w:hint="eastAsia"/>
                      <w:sz w:val="20"/>
                      <w:szCs w:val="20"/>
                    </w:rPr>
                    <w:br/>
                    <w:t>(九)校長、主任、教師、教保員甄選儲訓。</w:t>
                  </w:r>
                  <w:r>
                    <w:rPr>
                      <w:rFonts w:ascii="標楷體" w:eastAsia="標楷體" w:hAnsi="標楷體" w:hint="eastAsia"/>
                      <w:sz w:val="20"/>
                      <w:szCs w:val="20"/>
                    </w:rPr>
                    <w:br/>
                    <w:t xml:space="preserve">(十)各項教育行政業務支出、人事費用等。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 xml:space="preserve">1.赴各校視導，瞭解學校情形，解決學校困難。 </w:t>
                  </w:r>
                  <w:r>
                    <w:rPr>
                      <w:rFonts w:ascii="標楷體" w:eastAsia="標楷體" w:hAnsi="標楷體" w:hint="eastAsia"/>
                      <w:sz w:val="20"/>
                      <w:szCs w:val="20"/>
                    </w:rPr>
                    <w:br/>
                    <w:t>2.因應教師減課後所遺節數，合理提高國小教師員額編制至每班1.65名教師。</w:t>
                  </w:r>
                  <w:r>
                    <w:rPr>
                      <w:rFonts w:ascii="標楷體" w:eastAsia="標楷體" w:hAnsi="標楷體" w:hint="eastAsia"/>
                      <w:sz w:val="20"/>
                      <w:szCs w:val="20"/>
                    </w:rPr>
                    <w:br/>
                    <w:t>3.教育部為減經國中小教師每週授課節數負擔，增加教師備課時間，補助減授課節數。</w:t>
                  </w:r>
                  <w:r>
                    <w:rPr>
                      <w:rFonts w:ascii="標楷體" w:eastAsia="標楷體" w:hAnsi="標楷體" w:hint="eastAsia"/>
                      <w:sz w:val="20"/>
                      <w:szCs w:val="20"/>
                    </w:rPr>
                    <w:br/>
                    <w:t>4.因應教師課稅，充實國民小學行政人力教學學校工作環境，補助國小9班以上學校聘僱行政人力。</w:t>
                  </w:r>
                  <w:r>
                    <w:rPr>
                      <w:rFonts w:ascii="標楷體" w:eastAsia="標楷體" w:hAnsi="標楷體" w:hint="eastAsia"/>
                      <w:sz w:val="20"/>
                      <w:szCs w:val="20"/>
                    </w:rPr>
                    <w:br/>
                    <w:t>5.補助導師費差額補助人數。</w:t>
                  </w:r>
                  <w:r>
                    <w:rPr>
                      <w:rFonts w:ascii="標楷體" w:eastAsia="標楷體" w:hAnsi="標楷體" w:hint="eastAsia"/>
                      <w:sz w:val="20"/>
                      <w:szCs w:val="20"/>
                    </w:rPr>
                    <w:br/>
                    <w:t>6.教育部補助公立國小兼任及代課教師(編制內)鐘點費調增差額。</w:t>
                  </w:r>
                  <w:r>
                    <w:rPr>
                      <w:rFonts w:ascii="標楷體" w:eastAsia="標楷體" w:hAnsi="標楷體" w:hint="eastAsia"/>
                      <w:sz w:val="20"/>
                      <w:szCs w:val="20"/>
                    </w:rPr>
                    <w:br/>
                    <w:t>7.辦理師鐸獎、資深暨優良教師評選；舉行教師節表揚大會、敬師餐會等各項活動。</w:t>
                  </w:r>
                  <w:r>
                    <w:rPr>
                      <w:rFonts w:ascii="標楷體" w:eastAsia="標楷體" w:hAnsi="標楷體" w:hint="eastAsia"/>
                      <w:sz w:val="20"/>
                      <w:szCs w:val="20"/>
                    </w:rPr>
                    <w:br/>
                    <w:t>8.為增進國民中學各領域專長師資來源，逐步提高專長授課比率，辦理公立國中增置專長教師員</w:t>
                  </w:r>
                  <w:r>
                    <w:rPr>
                      <w:rFonts w:ascii="標楷體" w:eastAsia="標楷體" w:hAnsi="標楷體" w:hint="eastAsia"/>
                      <w:sz w:val="20"/>
                      <w:szCs w:val="20"/>
                    </w:rPr>
                    <w:lastRenderedPageBreak/>
                    <w:t>額計畫。</w:t>
                  </w:r>
                  <w:r>
                    <w:rPr>
                      <w:rFonts w:ascii="標楷體" w:eastAsia="標楷體" w:hAnsi="標楷體" w:hint="eastAsia"/>
                      <w:sz w:val="20"/>
                      <w:szCs w:val="20"/>
                    </w:rPr>
                    <w:br/>
                    <w:t>9.採外加代理教師員額方式，推動國小由每班教師員額編制1.65人提升至合理教師員額。</w:t>
                  </w:r>
                  <w:r>
                    <w:rPr>
                      <w:rFonts w:ascii="標楷體" w:eastAsia="標楷體" w:hAnsi="標楷體" w:hint="eastAsia"/>
                      <w:sz w:val="20"/>
                      <w:szCs w:val="20"/>
                    </w:rPr>
                    <w:br/>
                    <w:t>10.辦理輔導教師人力運用計畫，聘任專任輔導教師及兼任輔導教師減授課鐘點費。</w:t>
                  </w:r>
                  <w:r>
                    <w:rPr>
                      <w:rFonts w:ascii="標楷體" w:eastAsia="標楷體" w:hAnsi="標楷體" w:hint="eastAsia"/>
                      <w:sz w:val="20"/>
                      <w:szCs w:val="20"/>
                    </w:rPr>
                    <w:br/>
                    <w:t>11.為健全本縣師資、安定教師生活，辦理教師甄選、介聘、儲訓。</w:t>
                  </w:r>
                  <w:r>
                    <w:rPr>
                      <w:rFonts w:ascii="標楷體" w:eastAsia="標楷體" w:hAnsi="標楷體" w:hint="eastAsia"/>
                      <w:sz w:val="20"/>
                      <w:szCs w:val="20"/>
                    </w:rPr>
                    <w:br/>
                    <w:t xml:space="preserve">12.各項教育行政業務支出、人事費用等。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七、強化行政支援‧精進教學品質</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地方預算：3,385</w:t>
                  </w:r>
                  <w:r>
                    <w:rPr>
                      <w:rFonts w:ascii="標楷體" w:eastAsia="標楷體" w:hAnsi="標楷體" w:hint="eastAsia"/>
                      <w:sz w:val="20"/>
                      <w:szCs w:val="20"/>
                    </w:rPr>
                    <w:br/>
                    <w:t>教育部補助：9,484</w:t>
                  </w:r>
                  <w:r>
                    <w:rPr>
                      <w:rFonts w:ascii="標楷體" w:eastAsia="標楷體" w:hAnsi="標楷體" w:hint="eastAsia"/>
                      <w:sz w:val="20"/>
                      <w:szCs w:val="20"/>
                    </w:rPr>
                    <w:br/>
                    <w:t xml:space="preserve"> 合計：12,869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(一)國中小學生學習扶助整體行政推動計畫。</w:t>
                  </w:r>
                  <w:r>
                    <w:rPr>
                      <w:rFonts w:ascii="標楷體" w:eastAsia="標楷體" w:hAnsi="標楷體" w:hint="eastAsia"/>
                      <w:sz w:val="20"/>
                      <w:szCs w:val="20"/>
                    </w:rPr>
                    <w:br/>
                    <w:t>(二)精進國中小教學品質計畫。</w:t>
                  </w:r>
                  <w:r>
                    <w:rPr>
                      <w:rFonts w:ascii="標楷體" w:eastAsia="標楷體" w:hAnsi="標楷體" w:hint="eastAsia"/>
                      <w:sz w:val="20"/>
                      <w:szCs w:val="20"/>
                    </w:rPr>
                    <w:br/>
                    <w:t>(三)國民中小學閱讀計畫。</w:t>
                  </w:r>
                  <w:r>
                    <w:rPr>
                      <w:rFonts w:ascii="標楷體" w:eastAsia="標楷體" w:hAnsi="標楷體" w:hint="eastAsia"/>
                      <w:sz w:val="20"/>
                      <w:szCs w:val="20"/>
                    </w:rPr>
                    <w:br/>
                    <w:t>(四)藝術與美感深耕計畫。</w:t>
                  </w:r>
                  <w:r>
                    <w:rPr>
                      <w:rFonts w:ascii="標楷體" w:eastAsia="標楷體" w:hAnsi="標楷體" w:hint="eastAsia"/>
                      <w:sz w:val="20"/>
                      <w:szCs w:val="20"/>
                    </w:rPr>
                    <w:br/>
                    <w:t>(五)書法教學成效中程計畫。</w:t>
                  </w:r>
                  <w:r>
                    <w:rPr>
                      <w:rFonts w:ascii="標楷體" w:eastAsia="標楷體" w:hAnsi="標楷體" w:hint="eastAsia"/>
                      <w:sz w:val="20"/>
                      <w:szCs w:val="20"/>
                    </w:rPr>
                    <w:br/>
                    <w:t>(六)國中小活化教學與多元學習計畫。</w:t>
                  </w:r>
                  <w:r>
                    <w:rPr>
                      <w:rFonts w:ascii="標楷體" w:eastAsia="標楷體" w:hAnsi="標楷體" w:hint="eastAsia"/>
                      <w:sz w:val="20"/>
                      <w:szCs w:val="20"/>
                    </w:rPr>
                    <w:br/>
                    <w:t xml:space="preserve">(七)國教輔導團團務工作。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國中小學生學習扶助整體行政推動計畫，執行學生學習扶助計畫，進行學生學習成就篩選，針對低成就學童予以特別輔助；召開縣市督導會議、推動小組會議、期中及期末檢討會議；辦理專業知能研習；辦理輔導訪視。</w:t>
                  </w:r>
                  <w:r>
                    <w:rPr>
                      <w:rFonts w:ascii="標楷體" w:eastAsia="標楷體" w:hAnsi="標楷體" w:hint="eastAsia"/>
                      <w:sz w:val="20"/>
                      <w:szCs w:val="20"/>
                    </w:rPr>
                    <w:br/>
                    <w:t xml:space="preserve">2.辦理精進國中小教學品質計畫，辦理教師專業研習培訓、全縣教師研習、課程交流活動、召開團務暨教務會議。 </w:t>
                  </w:r>
                  <w:r>
                    <w:rPr>
                      <w:rFonts w:ascii="標楷體" w:eastAsia="標楷體" w:hAnsi="標楷體" w:hint="eastAsia"/>
                      <w:sz w:val="20"/>
                      <w:szCs w:val="20"/>
                    </w:rPr>
                    <w:br/>
                    <w:t>3.辦理國民中小學推動閱讀計畫、教師閱讀講座、閱讀推動教師計畫。</w:t>
                  </w:r>
                  <w:r>
                    <w:rPr>
                      <w:rFonts w:ascii="標楷體" w:eastAsia="標楷體" w:hAnsi="標楷體" w:hint="eastAsia"/>
                      <w:sz w:val="20"/>
                      <w:szCs w:val="20"/>
                    </w:rPr>
                    <w:br/>
                    <w:t>4.採購並發送全縣國中小學生圖書禮券。</w:t>
                  </w:r>
                  <w:r>
                    <w:rPr>
                      <w:rFonts w:ascii="標楷體" w:eastAsia="標楷體" w:hAnsi="標楷體" w:hint="eastAsia"/>
                      <w:sz w:val="20"/>
                      <w:szCs w:val="20"/>
                    </w:rPr>
                    <w:br/>
                    <w:t xml:space="preserve">5.辦理教育部補助藝術與美感深耕計畫，透過學校跨領域學習，將美感內化在學生身上。 </w:t>
                  </w:r>
                  <w:r>
                    <w:rPr>
                      <w:rFonts w:ascii="標楷體" w:eastAsia="標楷體" w:hAnsi="標楷體" w:hint="eastAsia"/>
                      <w:sz w:val="20"/>
                      <w:szCs w:val="20"/>
                    </w:rPr>
                    <w:br/>
                    <w:t>6.辦理推動書法教育計畫。</w:t>
                  </w:r>
                  <w:r>
                    <w:rPr>
                      <w:rFonts w:ascii="標楷體" w:eastAsia="標楷體" w:hAnsi="標楷體" w:hint="eastAsia"/>
                      <w:sz w:val="20"/>
                      <w:szCs w:val="20"/>
                    </w:rPr>
                    <w:br/>
                    <w:t>7.協助教師專業成長，鼓勵教師採自發、協同、精進、創新及有效之理念，運用多元教學方式，提升學生學習動機及學習成效。</w:t>
                  </w:r>
                  <w:r>
                    <w:rPr>
                      <w:rFonts w:ascii="標楷體" w:eastAsia="標楷體" w:hAnsi="標楷體" w:hint="eastAsia"/>
                      <w:sz w:val="20"/>
                      <w:szCs w:val="20"/>
                    </w:rPr>
                    <w:br/>
                    <w:t xml:space="preserve">8.辦理國教輔導團團務運作。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八、重視英語教育‧開展國際視野</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地方預算：6,018</w:t>
                  </w:r>
                  <w:r>
                    <w:rPr>
                      <w:rFonts w:ascii="標楷體" w:eastAsia="標楷體" w:hAnsi="標楷體" w:hint="eastAsia"/>
                      <w:sz w:val="20"/>
                      <w:szCs w:val="20"/>
                    </w:rPr>
                    <w:br/>
                    <w:t>教育部補助：496</w:t>
                  </w:r>
                  <w:r>
                    <w:rPr>
                      <w:rFonts w:ascii="標楷體" w:eastAsia="標楷體" w:hAnsi="標楷體" w:hint="eastAsia"/>
                      <w:sz w:val="20"/>
                      <w:szCs w:val="20"/>
                    </w:rPr>
                    <w:br/>
                    <w:t>離島建設基金收支併列：1,350</w:t>
                  </w:r>
                  <w:r>
                    <w:rPr>
                      <w:rFonts w:ascii="標楷體" w:eastAsia="標楷體" w:hAnsi="標楷體" w:hint="eastAsia"/>
                      <w:sz w:val="20"/>
                      <w:szCs w:val="20"/>
                    </w:rPr>
                    <w:br/>
                    <w:t xml:space="preserve"> 合計：7,864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(一)提昇國中小英語教學成效計畫。</w:t>
                  </w:r>
                  <w:r>
                    <w:rPr>
                      <w:rFonts w:ascii="標楷體" w:eastAsia="標楷體" w:hAnsi="標楷體" w:hint="eastAsia"/>
                      <w:sz w:val="20"/>
                      <w:szCs w:val="20"/>
                    </w:rPr>
                    <w:br/>
                    <w:t>(二)引進外籍英語教師計畫。</w:t>
                  </w:r>
                  <w:r>
                    <w:rPr>
                      <w:rFonts w:ascii="標楷體" w:eastAsia="標楷體" w:hAnsi="標楷體" w:hint="eastAsia"/>
                      <w:sz w:val="20"/>
                      <w:szCs w:val="20"/>
                    </w:rPr>
                    <w:br/>
                    <w:t>(三)英語檢定優秀學生獎勵金。</w:t>
                  </w:r>
                  <w:r>
                    <w:rPr>
                      <w:rFonts w:ascii="標楷體" w:eastAsia="標楷體" w:hAnsi="標楷體" w:hint="eastAsia"/>
                      <w:sz w:val="20"/>
                      <w:szCs w:val="20"/>
                    </w:rPr>
                    <w:br/>
                    <w:t>(四)走出馬祖-推動與臺灣離島教學交流計畫。</w:t>
                  </w:r>
                  <w:r>
                    <w:rPr>
                      <w:rFonts w:ascii="標楷體" w:eastAsia="標楷體" w:hAnsi="標楷體" w:hint="eastAsia"/>
                      <w:sz w:val="20"/>
                      <w:szCs w:val="20"/>
                    </w:rPr>
                    <w:br/>
                  </w:r>
                  <w:r>
                    <w:rPr>
                      <w:rFonts w:ascii="標楷體" w:eastAsia="標楷體" w:hAnsi="標楷體" w:hint="eastAsia"/>
                      <w:sz w:val="20"/>
                      <w:szCs w:val="20"/>
                    </w:rPr>
                    <w:br/>
                    <w:t>(五)台省、大陸及國外地區教育參訪、交流活動、互訪觀摩競</w:t>
                  </w:r>
                  <w:r>
                    <w:rPr>
                      <w:rFonts w:ascii="標楷體" w:eastAsia="標楷體" w:hAnsi="標楷體" w:hint="eastAsia"/>
                      <w:sz w:val="20"/>
                      <w:szCs w:val="20"/>
                    </w:rPr>
                    <w:lastRenderedPageBreak/>
                    <w:t>賽。</w:t>
                  </w:r>
                  <w:r>
                    <w:rPr>
                      <w:rFonts w:ascii="標楷體" w:eastAsia="標楷體" w:hAnsi="標楷體" w:hint="eastAsia"/>
                      <w:sz w:val="20"/>
                      <w:szCs w:val="20"/>
                    </w:rPr>
                    <w:br/>
                    <w:t>(六)國際學伴計畫。</w:t>
                  </w:r>
                  <w:r>
                    <w:rPr>
                      <w:rFonts w:ascii="標楷體" w:eastAsia="標楷體" w:hAnsi="標楷體" w:hint="eastAsia"/>
                      <w:sz w:val="20"/>
                      <w:szCs w:val="20"/>
                    </w:rPr>
                    <w:br/>
                    <w:t>(七)沉浸式英語教學特色學校試辦計畫。</w:t>
                  </w:r>
                  <w:r>
                    <w:rPr>
                      <w:rFonts w:ascii="標楷體" w:eastAsia="標楷體" w:hAnsi="標楷體" w:hint="eastAsia"/>
                      <w:sz w:val="20"/>
                      <w:szCs w:val="20"/>
                    </w:rPr>
                    <w:br/>
                    <w:t xml:space="preserve">(八)學校本位英語多元主題學習方案計畫。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1.補助各校充實英語教學設備、辦理國中英語演說、國小讀者劇場活動、辦理期初說明會及期中、期末檢討會。</w:t>
                  </w:r>
                  <w:r>
                    <w:rPr>
                      <w:rFonts w:ascii="標楷體" w:eastAsia="標楷體" w:hAnsi="標楷體" w:hint="eastAsia"/>
                      <w:sz w:val="20"/>
                      <w:szCs w:val="20"/>
                    </w:rPr>
                    <w:br/>
                    <w:t>2.辦理引進外籍英語教師計畫，由國教署協助引進外籍英語教師。</w:t>
                  </w:r>
                  <w:r>
                    <w:rPr>
                      <w:rFonts w:ascii="標楷體" w:eastAsia="標楷體" w:hAnsi="標楷體" w:hint="eastAsia"/>
                      <w:sz w:val="20"/>
                      <w:szCs w:val="20"/>
                    </w:rPr>
                    <w:br/>
                    <w:t>3.核發英語檢定優秀學生獎勵金。</w:t>
                  </w:r>
                  <w:r>
                    <w:rPr>
                      <w:rFonts w:ascii="標楷體" w:eastAsia="標楷體" w:hAnsi="標楷體" w:hint="eastAsia"/>
                      <w:sz w:val="20"/>
                      <w:szCs w:val="20"/>
                    </w:rPr>
                    <w:br/>
                    <w:t xml:space="preserve">4.辦理走出馬祖-推動與臺灣教學交流活動，全縣國小五年級學生於7月初赴台至新北市英速魔法學院進行全美語學習。 </w:t>
                  </w:r>
                  <w:r>
                    <w:rPr>
                      <w:rFonts w:ascii="標楷體" w:eastAsia="標楷體" w:hAnsi="標楷體" w:hint="eastAsia"/>
                      <w:sz w:val="20"/>
                      <w:szCs w:val="20"/>
                    </w:rPr>
                    <w:br/>
                    <w:t>5.辦理台省、大陸及國外地區教育參訪、交流活動、互訪觀摩競賽。</w:t>
                  </w:r>
                  <w:r>
                    <w:rPr>
                      <w:rFonts w:ascii="標楷體" w:eastAsia="標楷體" w:hAnsi="標楷體" w:hint="eastAsia"/>
                      <w:sz w:val="20"/>
                      <w:szCs w:val="20"/>
                    </w:rPr>
                    <w:br/>
                    <w:t>6.媒合國內的外籍大學生(搭配本地大學生)與本縣國中小學生，透過每週視訊及其它交流活動，提供學生英語多元學習機會，以提升國中小學生英語學習動機，營造英語學習氛圍。</w:t>
                  </w:r>
                  <w:r>
                    <w:rPr>
                      <w:rFonts w:ascii="標楷體" w:eastAsia="標楷體" w:hAnsi="標楷體" w:hint="eastAsia"/>
                      <w:sz w:val="20"/>
                      <w:szCs w:val="20"/>
                    </w:rPr>
                    <w:br/>
                  </w:r>
                  <w:r>
                    <w:rPr>
                      <w:rFonts w:ascii="標楷體" w:eastAsia="標楷體" w:hAnsi="標楷體" w:hint="eastAsia"/>
                      <w:sz w:val="20"/>
                      <w:szCs w:val="20"/>
                    </w:rPr>
                    <w:lastRenderedPageBreak/>
                    <w:t>7.為協助國民中小學發展並實施沉浸式英語教學活動，應用英語為學習其他領域之工具，以提升國內中小學學生英語溝通能力之流利度與精熟度，同時擴大英語教育之學習範疇，達成運用英語進行跨領域與多元文化之學習目標。</w:t>
                  </w:r>
                  <w:r>
                    <w:rPr>
                      <w:rFonts w:ascii="標楷體" w:eastAsia="標楷體" w:hAnsi="標楷體" w:hint="eastAsia"/>
                      <w:sz w:val="20"/>
                      <w:szCs w:val="20"/>
                    </w:rPr>
                    <w:br/>
                    <w:t xml:space="preserve">8.於國外節慶期間，規畫主題式英語實際運用與體驗課程。課後夜間或假日進行英語學習小尖兵-英語學習社團。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九、精進學前教育‧提升幼教品質</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地方預算：1,520</w:t>
                  </w:r>
                  <w:r>
                    <w:rPr>
                      <w:rFonts w:ascii="標楷體" w:eastAsia="標楷體" w:hAnsi="標楷體" w:hint="eastAsia"/>
                      <w:sz w:val="20"/>
                      <w:szCs w:val="20"/>
                    </w:rPr>
                    <w:br/>
                    <w:t>教育部補助：15,310</w:t>
                  </w:r>
                  <w:r>
                    <w:rPr>
                      <w:rFonts w:ascii="標楷體" w:eastAsia="標楷體" w:hAnsi="標楷體" w:hint="eastAsia"/>
                      <w:sz w:val="20"/>
                      <w:szCs w:val="20"/>
                    </w:rPr>
                    <w:br/>
                    <w:t xml:space="preserve"> 合計：16,830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(一)學前幼兒就學補助相關經費計畫。</w:t>
                  </w:r>
                  <w:r>
                    <w:rPr>
                      <w:rFonts w:ascii="標楷體" w:eastAsia="標楷體" w:hAnsi="標楷體" w:hint="eastAsia"/>
                      <w:sz w:val="20"/>
                      <w:szCs w:val="20"/>
                    </w:rPr>
                    <w:br/>
                    <w:t>(二)少子女化對策計畫。</w:t>
                  </w:r>
                  <w:r>
                    <w:rPr>
                      <w:rFonts w:ascii="標楷體" w:eastAsia="標楷體" w:hAnsi="標楷體" w:hint="eastAsia"/>
                      <w:sz w:val="20"/>
                      <w:szCs w:val="20"/>
                    </w:rPr>
                    <w:br/>
                    <w:t xml:space="preserve">(三)學前教育業務、課稅配套措施及促進幼教發展計畫。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1.辦理「5歲幼兒免學費教育計畫（包含免學費及經濟弱勢加額補助)」及「2至4歲免學費計畫(包含中低收入戶家庭托教補助)」等學前教育補助，以減輕經濟弱勢家庭負擔及提升幼兒入。</w:t>
                  </w:r>
                  <w:r>
                    <w:rPr>
                      <w:rFonts w:ascii="標楷體" w:eastAsia="標楷體" w:hAnsi="標楷體" w:hint="eastAsia"/>
                      <w:sz w:val="20"/>
                      <w:szCs w:val="20"/>
                    </w:rPr>
                    <w:br/>
                    <w:t>2.2-4歲育兒津貼。</w:t>
                  </w:r>
                  <w:r>
                    <w:rPr>
                      <w:rFonts w:ascii="標楷體" w:eastAsia="標楷體" w:hAnsi="標楷體" w:hint="eastAsia"/>
                      <w:sz w:val="20"/>
                      <w:szCs w:val="20"/>
                    </w:rPr>
                    <w:br/>
                    <w:t xml:space="preserve">3.辦理幼兒園課後留園服務，使雙薪家庭父母安心就業；辦理幼兒園輔導計畫，改善學習環境，提升學習品質；辦理幼兒園教保服務人員研習，強化專業成長；辦理幼兒園親職教育活動，強化幼兒發展與健康。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十、落實扶弱拔尖‧帶好每個孩子</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地方預算：2,590</w:t>
                  </w:r>
                  <w:r>
                    <w:rPr>
                      <w:rFonts w:ascii="標楷體" w:eastAsia="標楷體" w:hAnsi="標楷體" w:hint="eastAsia"/>
                      <w:sz w:val="20"/>
                      <w:szCs w:val="20"/>
                    </w:rPr>
                    <w:br/>
                    <w:t>教育部補助：9,883</w:t>
                  </w:r>
                  <w:r>
                    <w:rPr>
                      <w:rFonts w:ascii="標楷體" w:eastAsia="標楷體" w:hAnsi="標楷體" w:hint="eastAsia"/>
                      <w:sz w:val="20"/>
                      <w:szCs w:val="20"/>
                    </w:rPr>
                    <w:br/>
                    <w:t xml:space="preserve"> 合計：12,473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(一)特殊教育鑑定、輔導、安置、研習、個案研討會、各項補助。</w:t>
                  </w:r>
                  <w:r>
                    <w:rPr>
                      <w:rFonts w:ascii="標楷體" w:eastAsia="標楷體" w:hAnsi="標楷體" w:hint="eastAsia"/>
                      <w:sz w:val="20"/>
                      <w:szCs w:val="20"/>
                    </w:rPr>
                    <w:br/>
                    <w:t xml:space="preserve">(二)校園無障礙環境改善計畫。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1.辦理特殊教育鑑定、輔導、安置、教師研習、個案研討會、特教宣導、巡迴服務及各項補助。</w:t>
                  </w:r>
                  <w:r>
                    <w:rPr>
                      <w:rFonts w:ascii="標楷體" w:eastAsia="標楷體" w:hAnsi="標楷體" w:hint="eastAsia"/>
                      <w:sz w:val="20"/>
                      <w:szCs w:val="20"/>
                    </w:rPr>
                    <w:br/>
                    <w:t xml:space="preserve">2.辦理改善無障礙校園環境計畫。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十一、營造友善校園‧健全輔導網絡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地方預算：1,301</w:t>
                  </w:r>
                  <w:r>
                    <w:rPr>
                      <w:rFonts w:ascii="標楷體" w:eastAsia="標楷體" w:hAnsi="標楷體" w:hint="eastAsia"/>
                      <w:sz w:val="20"/>
                      <w:szCs w:val="20"/>
                    </w:rPr>
                    <w:br/>
                    <w:t>教育部補助：6,064</w:t>
                  </w:r>
                  <w:r>
                    <w:rPr>
                      <w:rFonts w:ascii="標楷體" w:eastAsia="標楷體" w:hAnsi="標楷體" w:hint="eastAsia"/>
                      <w:sz w:val="20"/>
                      <w:szCs w:val="20"/>
                    </w:rPr>
                    <w:br/>
                    <w:t xml:space="preserve"> 合計：7,365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(一)校園反毒反黑反霸凌計畫。</w:t>
                  </w:r>
                  <w:r>
                    <w:rPr>
                      <w:rFonts w:ascii="標楷體" w:eastAsia="標楷體" w:hAnsi="標楷體" w:hint="eastAsia"/>
                      <w:sz w:val="20"/>
                      <w:szCs w:val="20"/>
                    </w:rPr>
                    <w:br/>
                    <w:t>(二)校外會。</w:t>
                  </w:r>
                  <w:r>
                    <w:rPr>
                      <w:rFonts w:ascii="標楷體" w:eastAsia="標楷體" w:hAnsi="標楷體" w:hint="eastAsia"/>
                      <w:sz w:val="20"/>
                      <w:szCs w:val="20"/>
                    </w:rPr>
                    <w:br/>
                    <w:t>(三)學生事務與輔導工作計畫：發展品德、人權法治、性別平等及生命教育。</w:t>
                  </w:r>
                  <w:r>
                    <w:rPr>
                      <w:rFonts w:ascii="標楷體" w:eastAsia="標楷體" w:hAnsi="標楷體" w:hint="eastAsia"/>
                      <w:sz w:val="20"/>
                      <w:szCs w:val="20"/>
                    </w:rPr>
                    <w:br/>
                    <w:t>(四)中輟生預防追蹤與復學輔導工作。</w:t>
                  </w:r>
                  <w:r>
                    <w:rPr>
                      <w:rFonts w:ascii="標楷體" w:eastAsia="標楷體" w:hAnsi="標楷體" w:hint="eastAsia"/>
                      <w:sz w:val="20"/>
                      <w:szCs w:val="20"/>
                    </w:rPr>
                    <w:br/>
                    <w:t xml:space="preserve">(五)強化輔導諮商中心功能，提供學生諮商服務。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1.辦理校外聯合巡查、暑期青春專案、駐站輔導、校園安寧巡查。</w:t>
                  </w:r>
                  <w:r>
                    <w:rPr>
                      <w:rFonts w:ascii="標楷體" w:eastAsia="標楷體" w:hAnsi="標楷體" w:hint="eastAsia"/>
                      <w:sz w:val="20"/>
                      <w:szCs w:val="20"/>
                    </w:rPr>
                    <w:br/>
                    <w:t>2.校外聯合巡查、會議、研習、活動場次。</w:t>
                  </w:r>
                  <w:r>
                    <w:rPr>
                      <w:rFonts w:ascii="標楷體" w:eastAsia="標楷體" w:hAnsi="標楷體" w:hint="eastAsia"/>
                      <w:sz w:val="20"/>
                      <w:szCs w:val="20"/>
                    </w:rPr>
                    <w:br/>
                    <w:t xml:space="preserve">3.推動友善校園政策，營造和諧教育環境，召開性別平等教育委員會議；辦理法治教育研習；輔導教師研習、正向管教研習、生命教育巡迴講座及檢察官到校法律宣導活動。 </w:t>
                  </w:r>
                  <w:r>
                    <w:rPr>
                      <w:rFonts w:ascii="標楷體" w:eastAsia="標楷體" w:hAnsi="標楷體" w:hint="eastAsia"/>
                      <w:sz w:val="20"/>
                      <w:szCs w:val="20"/>
                    </w:rPr>
                    <w:br/>
                    <w:t>4.辦理中輟生預防追蹤與復學輔導工作。</w:t>
                  </w:r>
                  <w:r>
                    <w:rPr>
                      <w:rFonts w:ascii="標楷體" w:eastAsia="標楷體" w:hAnsi="標楷體" w:hint="eastAsia"/>
                      <w:sz w:val="20"/>
                      <w:szCs w:val="20"/>
                    </w:rPr>
                    <w:br/>
                    <w:t xml:space="preserve">5.辦理輔導巡迴訪視、輔導研習、心理師與社工師至各校了解輔導運作模式及協助相關輔導工作諮詢，提供個案服務、教師家長諮詢、家訪、心理衡鑑。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十二、鼓勵學生競賽，強化多元能力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地方預算：1,268</w:t>
                  </w:r>
                  <w:r>
                    <w:rPr>
                      <w:rFonts w:ascii="標楷體" w:eastAsia="標楷體" w:hAnsi="標楷體" w:hint="eastAsia"/>
                      <w:sz w:val="20"/>
                      <w:szCs w:val="20"/>
                    </w:rPr>
                    <w:br/>
                    <w:t xml:space="preserve"> 合計：1,268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(一)全國語文競賽，提昇學子語文能力。</w:t>
                  </w:r>
                  <w:r>
                    <w:rPr>
                      <w:rFonts w:ascii="標楷體" w:eastAsia="標楷體" w:hAnsi="標楷體" w:hint="eastAsia"/>
                      <w:sz w:val="20"/>
                      <w:szCs w:val="20"/>
                    </w:rPr>
                    <w:br/>
                    <w:t>(二)全國、校際美術及藝文競賽。</w:t>
                  </w:r>
                  <w:r>
                    <w:rPr>
                      <w:rFonts w:ascii="標楷體" w:eastAsia="標楷體" w:hAnsi="標楷體" w:hint="eastAsia"/>
                      <w:sz w:val="20"/>
                      <w:szCs w:val="20"/>
                    </w:rPr>
                    <w:br/>
                    <w:t xml:space="preserve">(三)國家地理知識競賽。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1.辦理全國語文競賽縣內複賽及縣內集訓，進行演說、朗讀選手訓練。連結新北資源參加語文競賽選手集訓。語文競賽縣內複賽各類組第一名學生代表本縣參加 全國語文競賽決賽。</w:t>
                  </w:r>
                  <w:r>
                    <w:rPr>
                      <w:rFonts w:ascii="標楷體" w:eastAsia="標楷體" w:hAnsi="標楷體" w:hint="eastAsia"/>
                      <w:sz w:val="20"/>
                      <w:szCs w:val="20"/>
                    </w:rPr>
                    <w:br/>
                    <w:t>2.辦理國中小校際歌唱比賽、赴台參加各項藝文競賽。</w:t>
                  </w:r>
                  <w:r>
                    <w:rPr>
                      <w:rFonts w:ascii="標楷體" w:eastAsia="標楷體" w:hAnsi="標楷體" w:hint="eastAsia"/>
                      <w:sz w:val="20"/>
                      <w:szCs w:val="20"/>
                    </w:rPr>
                    <w:br/>
                    <w:t xml:space="preserve">3.辦理國家地理知識競賽-縣市複賽，優勝學生赴台參加全國決賽。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十三、推展全民體育‧卓越競技運動</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地方預算：42,994</w:t>
                  </w:r>
                  <w:r>
                    <w:rPr>
                      <w:rFonts w:ascii="標楷體" w:eastAsia="標楷體" w:hAnsi="標楷體" w:hint="eastAsia"/>
                      <w:sz w:val="20"/>
                      <w:szCs w:val="20"/>
                    </w:rPr>
                    <w:br/>
                    <w:t>教育部補助：3,378</w:t>
                  </w:r>
                  <w:r>
                    <w:rPr>
                      <w:rFonts w:ascii="標楷體" w:eastAsia="標楷體" w:hAnsi="標楷體" w:hint="eastAsia"/>
                      <w:sz w:val="20"/>
                      <w:szCs w:val="20"/>
                    </w:rPr>
                    <w:br/>
                    <w:t xml:space="preserve"> 合計：46,372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(一)各項體育場館工程整建整修計畫。</w:t>
                  </w:r>
                  <w:r>
                    <w:rPr>
                      <w:rFonts w:ascii="標楷體" w:eastAsia="標楷體" w:hAnsi="標楷體" w:hint="eastAsia"/>
                      <w:sz w:val="20"/>
                      <w:szCs w:val="20"/>
                    </w:rPr>
                    <w:br/>
                    <w:t>(二)體育場館維運。</w:t>
                  </w:r>
                  <w:r>
                    <w:rPr>
                      <w:rFonts w:ascii="標楷體" w:eastAsia="標楷體" w:hAnsi="標楷體" w:hint="eastAsia"/>
                      <w:sz w:val="20"/>
                      <w:szCs w:val="20"/>
                    </w:rPr>
                    <w:br/>
                  </w:r>
                  <w:r>
                    <w:rPr>
                      <w:rFonts w:ascii="標楷體" w:eastAsia="標楷體" w:hAnsi="標楷體" w:hint="eastAsia"/>
                      <w:sz w:val="20"/>
                      <w:szCs w:val="20"/>
                    </w:rPr>
                    <w:lastRenderedPageBreak/>
                    <w:t>(三)元旦升旗健行活動。</w:t>
                  </w:r>
                  <w:r>
                    <w:rPr>
                      <w:rFonts w:ascii="標楷體" w:eastAsia="標楷體" w:hAnsi="標楷體" w:hint="eastAsia"/>
                      <w:sz w:val="20"/>
                      <w:szCs w:val="20"/>
                    </w:rPr>
                    <w:br/>
                    <w:t>(四)全民運動推展計劃、運動i臺灣計畫。</w:t>
                  </w:r>
                  <w:r>
                    <w:rPr>
                      <w:rFonts w:ascii="標楷體" w:eastAsia="標楷體" w:hAnsi="標楷體" w:hint="eastAsia"/>
                      <w:sz w:val="20"/>
                      <w:szCs w:val="20"/>
                    </w:rPr>
                    <w:br/>
                    <w:t>(五)普及化運動及學生游泳課程及體驗活動。</w:t>
                  </w:r>
                  <w:r>
                    <w:rPr>
                      <w:rFonts w:ascii="標楷體" w:eastAsia="標楷體" w:hAnsi="標楷體" w:hint="eastAsia"/>
                      <w:sz w:val="20"/>
                      <w:szCs w:val="20"/>
                    </w:rPr>
                    <w:br/>
                  </w:r>
                  <w:r>
                    <w:rPr>
                      <w:rFonts w:ascii="標楷體" w:eastAsia="標楷體" w:hAnsi="標楷體" w:hint="eastAsia"/>
                      <w:sz w:val="20"/>
                      <w:szCs w:val="20"/>
                    </w:rPr>
                    <w:br/>
                    <w:t>(六)校際運動會。</w:t>
                  </w:r>
                  <w:r>
                    <w:rPr>
                      <w:rFonts w:ascii="標楷體" w:eastAsia="標楷體" w:hAnsi="標楷體" w:hint="eastAsia"/>
                      <w:sz w:val="20"/>
                      <w:szCs w:val="20"/>
                    </w:rPr>
                    <w:br/>
                    <w:t>(七)馬祖馬拉松比賽。</w:t>
                  </w:r>
                  <w:r>
                    <w:rPr>
                      <w:rFonts w:ascii="標楷體" w:eastAsia="標楷體" w:hAnsi="標楷體" w:hint="eastAsia"/>
                      <w:sz w:val="20"/>
                      <w:szCs w:val="20"/>
                    </w:rPr>
                    <w:br/>
                    <w:t>(八)東引軍事越野障礙賽。</w:t>
                  </w:r>
                  <w:r>
                    <w:rPr>
                      <w:rFonts w:ascii="標楷體" w:eastAsia="標楷體" w:hAnsi="標楷體" w:hint="eastAsia"/>
                      <w:sz w:val="20"/>
                      <w:szCs w:val="20"/>
                    </w:rPr>
                    <w:br/>
                    <w:t>(九)參加台省運動會競賽。</w:t>
                  </w:r>
                  <w:r>
                    <w:rPr>
                      <w:rFonts w:ascii="標楷體" w:eastAsia="標楷體" w:hAnsi="標楷體" w:hint="eastAsia"/>
                      <w:sz w:val="20"/>
                      <w:szCs w:val="20"/>
                    </w:rPr>
                    <w:br/>
                    <w:t>(十)兩馬體育文化交流及兒童夏令營活動。</w:t>
                  </w:r>
                  <w:r>
                    <w:rPr>
                      <w:rFonts w:ascii="標楷體" w:eastAsia="標楷體" w:hAnsi="標楷體" w:hint="eastAsia"/>
                      <w:sz w:val="20"/>
                      <w:szCs w:val="20"/>
                    </w:rPr>
                    <w:br/>
                    <w:t>(十一)基層運動選手訓練站。</w:t>
                  </w:r>
                  <w:r>
                    <w:rPr>
                      <w:rFonts w:ascii="標楷體" w:eastAsia="標楷體" w:hAnsi="標楷體" w:hint="eastAsia"/>
                      <w:sz w:val="20"/>
                      <w:szCs w:val="20"/>
                    </w:rPr>
                    <w:br/>
                    <w:t>(十二)運動代表隊移地訓練。</w:t>
                  </w:r>
                  <w:r>
                    <w:rPr>
                      <w:rFonts w:ascii="標楷體" w:eastAsia="標楷體" w:hAnsi="標楷體" w:hint="eastAsia"/>
                      <w:sz w:val="20"/>
                      <w:szCs w:val="20"/>
                    </w:rPr>
                    <w:br/>
                    <w:t>(十三)各團體舉辦運動競賽活動。</w:t>
                  </w:r>
                  <w:r>
                    <w:rPr>
                      <w:rFonts w:ascii="標楷體" w:eastAsia="標楷體" w:hAnsi="標楷體" w:hint="eastAsia"/>
                      <w:sz w:val="20"/>
                      <w:szCs w:val="20"/>
                    </w:rPr>
                    <w:br/>
                    <w:t xml:space="preserve">(十四)優秀運動員獎勵金。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1.各項體育場館工程、連江縣縣民樂活多功能體育館暨社福中心新建工程。</w:t>
                  </w:r>
                  <w:r>
                    <w:rPr>
                      <w:rFonts w:ascii="標楷體" w:eastAsia="標楷體" w:hAnsi="標楷體" w:hint="eastAsia"/>
                      <w:sz w:val="20"/>
                      <w:szCs w:val="20"/>
                    </w:rPr>
                    <w:br/>
                    <w:t>2.各體育場館水電等維運經費、體育館臨時工、救生員等人事費、運動場草皮維護。</w:t>
                  </w:r>
                  <w:r>
                    <w:rPr>
                      <w:rFonts w:ascii="標楷體" w:eastAsia="標楷體" w:hAnsi="標楷體" w:hint="eastAsia"/>
                      <w:sz w:val="20"/>
                      <w:szCs w:val="20"/>
                    </w:rPr>
                    <w:br/>
                    <w:t>3.辦理元旦升旗健行活動。</w:t>
                  </w:r>
                  <w:r>
                    <w:rPr>
                      <w:rFonts w:ascii="標楷體" w:eastAsia="標楷體" w:hAnsi="標楷體" w:hint="eastAsia"/>
                      <w:sz w:val="20"/>
                      <w:szCs w:val="20"/>
                    </w:rPr>
                    <w:br/>
                  </w:r>
                  <w:r>
                    <w:rPr>
                      <w:rFonts w:ascii="標楷體" w:eastAsia="標楷體" w:hAnsi="標楷體" w:hint="eastAsia"/>
                      <w:sz w:val="20"/>
                      <w:szCs w:val="20"/>
                    </w:rPr>
                    <w:lastRenderedPageBreak/>
                    <w:t xml:space="preserve">4.辦理南竿鄉三對三籃球鬥牛賽、水域活動樂活獨木舟、運動健身班及登山、 健行、慢跑等活動。 </w:t>
                  </w:r>
                  <w:r>
                    <w:rPr>
                      <w:rFonts w:ascii="標楷體" w:eastAsia="標楷體" w:hAnsi="標楷體" w:hint="eastAsia"/>
                      <w:sz w:val="20"/>
                      <w:szCs w:val="20"/>
                    </w:rPr>
                    <w:br/>
                    <w:t>5.辦理國民體育日活動及學校游泳課程。</w:t>
                  </w:r>
                  <w:r>
                    <w:rPr>
                      <w:rFonts w:ascii="標楷體" w:eastAsia="標楷體" w:hAnsi="標楷體" w:hint="eastAsia"/>
                      <w:sz w:val="20"/>
                      <w:szCs w:val="20"/>
                    </w:rPr>
                    <w:br/>
                    <w:t>6.辦理校際運動會。</w:t>
                  </w:r>
                  <w:r>
                    <w:rPr>
                      <w:rFonts w:ascii="標楷體" w:eastAsia="標楷體" w:hAnsi="標楷體" w:hint="eastAsia"/>
                      <w:sz w:val="20"/>
                      <w:szCs w:val="20"/>
                    </w:rPr>
                    <w:br/>
                    <w:t>7.辦理馬祖馬拉松比賽。</w:t>
                  </w:r>
                  <w:r>
                    <w:rPr>
                      <w:rFonts w:ascii="標楷體" w:eastAsia="標楷體" w:hAnsi="標楷體" w:hint="eastAsia"/>
                      <w:sz w:val="20"/>
                      <w:szCs w:val="20"/>
                    </w:rPr>
                    <w:br/>
                    <w:t>8.辦理東引軍事越野障礙賽。</w:t>
                  </w:r>
                  <w:r>
                    <w:rPr>
                      <w:rFonts w:ascii="標楷體" w:eastAsia="標楷體" w:hAnsi="標楷體" w:hint="eastAsia"/>
                      <w:sz w:val="20"/>
                      <w:szCs w:val="20"/>
                    </w:rPr>
                    <w:br/>
                    <w:t>9.推動全民體育，參加各項運動會、錦標賽。</w:t>
                  </w:r>
                  <w:r>
                    <w:rPr>
                      <w:rFonts w:ascii="標楷體" w:eastAsia="標楷體" w:hAnsi="標楷體" w:hint="eastAsia"/>
                      <w:sz w:val="20"/>
                      <w:szCs w:val="20"/>
                    </w:rPr>
                    <w:br/>
                    <w:t>10.辦理兩馬體育文化交流及兒童夏令營活動。</w:t>
                  </w:r>
                  <w:r>
                    <w:rPr>
                      <w:rFonts w:ascii="標楷體" w:eastAsia="標楷體" w:hAnsi="標楷體" w:hint="eastAsia"/>
                      <w:sz w:val="20"/>
                      <w:szCs w:val="20"/>
                    </w:rPr>
                    <w:br/>
                    <w:t>11.辦理基層運動選手訓練站，開設角力、桌球、籃球、羽球四站。</w:t>
                  </w:r>
                  <w:r>
                    <w:rPr>
                      <w:rFonts w:ascii="標楷體" w:eastAsia="標楷體" w:hAnsi="標楷體" w:hint="eastAsia"/>
                      <w:sz w:val="20"/>
                      <w:szCs w:val="20"/>
                    </w:rPr>
                    <w:br/>
                    <w:t xml:space="preserve">12.運動代表隊移地訓練，赴台進行集訓及台灣隊伍至本縣進行移地訓練。 </w:t>
                  </w:r>
                  <w:r>
                    <w:rPr>
                      <w:rFonts w:ascii="標楷體" w:eastAsia="標楷體" w:hAnsi="標楷體" w:hint="eastAsia"/>
                      <w:sz w:val="20"/>
                      <w:szCs w:val="20"/>
                    </w:rPr>
                    <w:br/>
                    <w:t xml:space="preserve">13.補助體育會辦理羽球、游泳、網球、慢速壘球、自行車、桌球、木球、角力、路跑暨健走、籃球、有氧健身等競賽活動。 </w:t>
                  </w:r>
                  <w:r>
                    <w:rPr>
                      <w:rFonts w:ascii="標楷體" w:eastAsia="標楷體" w:hAnsi="標楷體" w:hint="eastAsia"/>
                      <w:sz w:val="20"/>
                      <w:szCs w:val="20"/>
                    </w:rPr>
                    <w:br/>
                    <w:t xml:space="preserve">14.核發優秀運動員獎勵金。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十四、落實健康促進‧維護學生健康</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地方預算：1,982</w:t>
                  </w:r>
                  <w:r>
                    <w:rPr>
                      <w:rFonts w:ascii="標楷體" w:eastAsia="標楷體" w:hAnsi="標楷體" w:hint="eastAsia"/>
                      <w:sz w:val="20"/>
                      <w:szCs w:val="20"/>
                    </w:rPr>
                    <w:br/>
                    <w:t>教育部補助：2,913</w:t>
                  </w:r>
                  <w:r>
                    <w:rPr>
                      <w:rFonts w:ascii="標楷體" w:eastAsia="標楷體" w:hAnsi="標楷體" w:hint="eastAsia"/>
                      <w:sz w:val="20"/>
                      <w:szCs w:val="20"/>
                    </w:rPr>
                    <w:br/>
                    <w:t xml:space="preserve"> 合計：4,895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(一)健康促進計畫、學生健檢及充實健康中心設備。</w:t>
                  </w:r>
                  <w:r>
                    <w:rPr>
                      <w:rFonts w:ascii="標楷體" w:eastAsia="標楷體" w:hAnsi="標楷體" w:hint="eastAsia"/>
                      <w:sz w:val="20"/>
                      <w:szCs w:val="20"/>
                    </w:rPr>
                    <w:br/>
                    <w:t>(二)營養午餐相關工作。</w:t>
                  </w:r>
                  <w:r>
                    <w:rPr>
                      <w:rFonts w:ascii="標楷體" w:eastAsia="標楷體" w:hAnsi="標楷體" w:hint="eastAsia"/>
                      <w:sz w:val="20"/>
                      <w:szCs w:val="20"/>
                    </w:rPr>
                    <w:br/>
                    <w:t>(三)國中小廚房整建、修繕及改善設施設備。</w:t>
                  </w:r>
                  <w:r>
                    <w:rPr>
                      <w:rFonts w:ascii="標楷體" w:eastAsia="標楷體" w:hAnsi="標楷體" w:hint="eastAsia"/>
                      <w:sz w:val="20"/>
                      <w:szCs w:val="20"/>
                    </w:rPr>
                    <w:br/>
                    <w:t>(四)學生配鏡服務及視力保健活動。</w:t>
                  </w:r>
                  <w:r>
                    <w:rPr>
                      <w:rFonts w:ascii="標楷體" w:eastAsia="標楷體" w:hAnsi="標楷體" w:hint="eastAsia"/>
                      <w:sz w:val="20"/>
                      <w:szCs w:val="20"/>
                    </w:rPr>
                    <w:br/>
                    <w:t xml:space="preserve">(五)偏遠地區學校及非山非市學校整合性計畫：學校護理人員。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1.為促進本縣學生健康，辦理健康促進學校相關活動；辦理學生健康檢查、視力保健及口腔衛生研習。 </w:t>
                  </w:r>
                  <w:r>
                    <w:rPr>
                      <w:rFonts w:ascii="標楷體" w:eastAsia="標楷體" w:hAnsi="標楷體" w:hint="eastAsia"/>
                      <w:sz w:val="20"/>
                      <w:szCs w:val="20"/>
                    </w:rPr>
                    <w:br/>
                    <w:t xml:space="preserve">2.辦理營養午餐計畫。辦理聯合稽查並同時午餐訪視。辦理餐飲衛生研習。 </w:t>
                  </w:r>
                  <w:r>
                    <w:rPr>
                      <w:rFonts w:ascii="標楷體" w:eastAsia="標楷體" w:hAnsi="標楷體" w:hint="eastAsia"/>
                      <w:sz w:val="20"/>
                      <w:szCs w:val="20"/>
                    </w:rPr>
                    <w:br/>
                    <w:t>3.辦理國中小廚房整建、修繕及改善設施設備計畫。</w:t>
                  </w:r>
                  <w:r>
                    <w:rPr>
                      <w:rFonts w:ascii="標楷體" w:eastAsia="標楷體" w:hAnsi="標楷體" w:hint="eastAsia"/>
                      <w:sz w:val="20"/>
                      <w:szCs w:val="20"/>
                    </w:rPr>
                    <w:br/>
                    <w:t xml:space="preserve">4.辦理免費配鏡活動。 </w:t>
                  </w:r>
                  <w:r>
                    <w:rPr>
                      <w:rFonts w:ascii="標楷體" w:eastAsia="標楷體" w:hAnsi="標楷體" w:hint="eastAsia"/>
                      <w:sz w:val="20"/>
                      <w:szCs w:val="20"/>
                    </w:rPr>
                    <w:br/>
                    <w:t xml:space="preserve">5.4鄉學校各增加1位約用學校護理師人力。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十五、深耕語言文化‧本土新民兼顧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地方預算：862</w:t>
                  </w:r>
                  <w:r>
                    <w:rPr>
                      <w:rFonts w:ascii="標楷體" w:eastAsia="標楷體" w:hAnsi="標楷體" w:hint="eastAsia"/>
                      <w:sz w:val="20"/>
                      <w:szCs w:val="20"/>
                    </w:rPr>
                    <w:br/>
                    <w:t>教育部補助：2,791</w:t>
                  </w:r>
                  <w:r>
                    <w:rPr>
                      <w:rFonts w:ascii="標楷體" w:eastAsia="標楷體" w:hAnsi="標楷體" w:hint="eastAsia"/>
                      <w:sz w:val="20"/>
                      <w:szCs w:val="20"/>
                    </w:rPr>
                    <w:br/>
                    <w:t>離島建設基金收支併列：600</w:t>
                  </w:r>
                  <w:r>
                    <w:rPr>
                      <w:rFonts w:ascii="標楷體" w:eastAsia="標楷體" w:hAnsi="標楷體" w:hint="eastAsia"/>
                      <w:sz w:val="20"/>
                      <w:szCs w:val="20"/>
                    </w:rPr>
                    <w:br/>
                    <w:t xml:space="preserve"> 合計：4,253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(一)新住民子女教育計畫。</w:t>
                  </w:r>
                  <w:r>
                    <w:rPr>
                      <w:rFonts w:ascii="標楷體" w:eastAsia="標楷體" w:hAnsi="標楷體" w:hint="eastAsia"/>
                      <w:sz w:val="20"/>
                      <w:szCs w:val="20"/>
                    </w:rPr>
                    <w:br/>
                    <w:t>(二)海洋教育計畫。</w:t>
                  </w:r>
                  <w:r>
                    <w:rPr>
                      <w:rFonts w:ascii="標楷體" w:eastAsia="標楷體" w:hAnsi="標楷體" w:hint="eastAsia"/>
                      <w:sz w:val="20"/>
                      <w:szCs w:val="20"/>
                    </w:rPr>
                    <w:br/>
                    <w:t>(三)國民中小學本土教育計畫。</w:t>
                  </w:r>
                  <w:r>
                    <w:rPr>
                      <w:rFonts w:ascii="標楷體" w:eastAsia="標楷體" w:hAnsi="標楷體" w:hint="eastAsia"/>
                      <w:sz w:val="20"/>
                      <w:szCs w:val="20"/>
                    </w:rPr>
                    <w:br/>
                    <w:t>(四)國中小馬祖閩東語校際歌唱比賽。</w:t>
                  </w:r>
                  <w:r>
                    <w:rPr>
                      <w:rFonts w:ascii="標楷體" w:eastAsia="標楷體" w:hAnsi="標楷體" w:hint="eastAsia"/>
                      <w:sz w:val="20"/>
                      <w:szCs w:val="20"/>
                    </w:rPr>
                    <w:br/>
                  </w:r>
                  <w:r>
                    <w:rPr>
                      <w:rFonts w:ascii="標楷體" w:eastAsia="標楷體" w:hAnsi="標楷體" w:hint="eastAsia"/>
                      <w:sz w:val="20"/>
                      <w:szCs w:val="20"/>
                    </w:rPr>
                    <w:lastRenderedPageBreak/>
                    <w:t xml:space="preserve">(五)夏日樂學計畫。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1.辦理新住民子女行政人力計畫、新住民子女教育計畫、新住民教學支援人員培訓、新住民語文課程及新住民語文遠距教學等經費。</w:t>
                  </w:r>
                  <w:r>
                    <w:rPr>
                      <w:rFonts w:ascii="標楷體" w:eastAsia="標楷體" w:hAnsi="標楷體" w:hint="eastAsia"/>
                      <w:sz w:val="20"/>
                      <w:szCs w:val="20"/>
                    </w:rPr>
                    <w:br/>
                    <w:t>2.辦理海洋資源中心推動海洋教育計畫及體驗戰地，探索海洋-推行海洋教育特色學校計畫。</w:t>
                  </w:r>
                  <w:r>
                    <w:rPr>
                      <w:rFonts w:ascii="標楷體" w:eastAsia="標楷體" w:hAnsi="標楷體" w:hint="eastAsia"/>
                      <w:sz w:val="20"/>
                      <w:szCs w:val="20"/>
                    </w:rPr>
                    <w:br/>
                    <w:t>3.辦理本土教育整體推動方案及全時支援本土語文指導員。</w:t>
                  </w:r>
                  <w:r>
                    <w:rPr>
                      <w:rFonts w:ascii="標楷體" w:eastAsia="標楷體" w:hAnsi="標楷體" w:hint="eastAsia"/>
                      <w:sz w:val="20"/>
                      <w:szCs w:val="20"/>
                    </w:rPr>
                    <w:br/>
                    <w:t>4.辦理國中小馬祖閩東語校際歌唱比賽。</w:t>
                  </w:r>
                  <w:r>
                    <w:rPr>
                      <w:rFonts w:ascii="標楷體" w:eastAsia="標楷體" w:hAnsi="標楷體" w:hint="eastAsia"/>
                      <w:sz w:val="20"/>
                      <w:szCs w:val="20"/>
                    </w:rPr>
                    <w:br/>
                  </w:r>
                  <w:r>
                    <w:rPr>
                      <w:rFonts w:ascii="標楷體" w:eastAsia="標楷體" w:hAnsi="標楷體" w:hint="eastAsia"/>
                      <w:sz w:val="20"/>
                      <w:szCs w:val="20"/>
                    </w:rPr>
                    <w:lastRenderedPageBreak/>
                    <w:t xml:space="preserve">5.提供學生暑期多元學習機會，讓學生學習不中斷。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266"/>
              <w:gridCol w:w="751"/>
              <w:gridCol w:w="1132"/>
              <w:gridCol w:w="942"/>
              <w:gridCol w:w="2375"/>
              <w:gridCol w:w="943"/>
              <w:gridCol w:w="1896"/>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國中小校舍耐震能力評估、補強及設施設備改善計畫。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為執行公立國中小校舍耐震能力及設施設備改善計畫，教育部專案補助地方政府增置人力 1 名，協助學校解決各項校舍耐震補強及拆除重建之規劃設計或施工等相關問題。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增置人力人數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各校老舊校舍、教學環境整建修繕計畫。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各校教育建設整建修繕，改善各校老舊校舍、教學環境。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偏遠地區國民中小學宿舍、廁所、教學環境改善計畫。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為改善偏遠地區國民中小學學校宿舍環境與居住品質，提高教師至偏鄉學校任教意願，維護學生學習品質與效能，達到穩定偏鄉師資，提升偏鄉學校整體效能。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離島地區國民教育建設計畫。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改善校園設施、充實教學設備，以強化校園安全、提升教學品質及健全學習環境。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校園防減災教育計畫。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辦理基礎防災學校輔導訪視及教師</w:t>
                  </w:r>
                  <w:r>
                    <w:rPr>
                      <w:rFonts w:ascii="標楷體" w:eastAsia="標楷體" w:hAnsi="標楷體" w:hint="eastAsia"/>
                      <w:sz w:val="20"/>
                      <w:szCs w:val="20"/>
                    </w:rPr>
                    <w:lastRenderedPageBreak/>
                    <w:t xml:space="preserve">研習，提升教師防災意識改善學校防災因應機制，降低災害發生時可能的人員損傷。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訪視、研習場次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校園環境教育計畫。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辦理校園環境教育計畫，推動校園環境教育，落實環保教育，提升師生環保意識。</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國中小及幼兒園場所投保公共意外責任保險。</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建構安全友善校園，補助國中小及幼兒園投保學校公共意外責任保險，保障學校師生、進入校園的家長及一般民眾，於校園發生學校依法應負賠償責任之意外事故時，能獲得保險理賠，藉以構築保障校園安全的防護網。</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投保校數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都市計畫變更技術委託。</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協助學校用地取得，增加校園活動空間，配合相關都市計畫變更作業。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校舍整建請照費。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學校校舍補照。</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充實國民中學生活科技教室設備。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為落實十二年國民基本教育課程綱要國民教育階段科技領域課程，協助各公立國中充實生活科技教室設</w:t>
                  </w:r>
                  <w:r>
                    <w:rPr>
                      <w:rFonts w:ascii="標楷體" w:eastAsia="標楷體" w:hAnsi="標楷體" w:hint="eastAsia"/>
                      <w:sz w:val="20"/>
                      <w:szCs w:val="20"/>
                    </w:rPr>
                    <w:lastRenderedPageBreak/>
                    <w:t>備，滿足課程使用所需。</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學校電力系統改善暨冷氣裝設計畫。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協助學校改善老舊電力系統，完善學校電力系統，營造安全環境。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兒童遊戲場改善計畫。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整修整建學校兒童遊戲場，改善營造安全遊戲環境。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國中小視聽教室優化計畫。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考量公立國中小現有視聽教室設施設備已逐年老舊或不符合教學需求，影響使用效益，爰辦理校園視聽教室設備更新及工程施作，以提升學生學習及成效。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教育優先區計畫。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關懷目標學生家庭生活，關懷與察覺偏差因子，及時提供輔導。發展各校學習特色，提供學生健康及充實的課後活動，並參與社區各種慶典活動，建立學生學習信心。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國民小學及國民中學學校用書、學生書籍費補助。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補助離島地區學生書籍費，建構低收費之教育環境，落實教育公共化，降低中小學生就學之家庭負擔。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補助學生人次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國民中學學生雜費補助。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補助離島地區學生雜費，減輕學生家庭負擔。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補助學生人數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250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國中小及幼兒園學生投保團體保險。</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為保障學生安全及健康，減輕意外事故及疾病造成之家庭經濟負擔，辦理學生團體保險。</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投保校數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夜光天使點燈專案計畫。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結合教育部資源，開辦夜光天使點燈專班，辦理經濟弱勢及學業弱勢國小學童關懷課程，減少學生放學後無人照顧所衍生之風險。</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開班校次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學生免費搭乘公車、交通船補助。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為減輕學童就學負擔，嘉惠學子，補助設籍並居住本縣，就讀國中小之學生公車、交通船補助費。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每月補助人次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5000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馬祖地區獎助學金。</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為激勵地區青年敦品勵學，並扶植清寒學生完成學業，核發獎助金。</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120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兒童節活動。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為慶祝兒童節及表彰模範兒童，由各國小、幼兒園辦理模範兒童選拔及慶祝活動。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國小、幼兒園學生人數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780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各校畢業典禮及校慶加菜金、畢業生紀念品。</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補助本縣各級學校畢業典禮、校慶加菜金。</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畢業生縣長獎及紀念品。</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幼兒園幼童專用車。</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購置幼兒園幼童專用車。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車輛數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資訊教育業務及設備更新。</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辦理資訊教育設備更新。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教育網路中心維運。</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維護網路暢通及其相關服務之建置、網路運作管理、網路流量統計分析及使用行為規範處理、辦理研習、推動資訊教育網路基礎建設。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研習場次/參加人次/補助校數/設備採購、汰換、保養次數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科技教育推動總體計畫。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規畫非專長教師增能與回流研習課程，以降低非專授課對於現場教學的影響；辦理科技教育行腳活動與設備飄島計畫；辦理科技教育教學與學習及探索活動。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科技輔助自主學習推動計畫。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辦理前瞻基礎建設-國民中小學校園數位建設計畫，學校網路建置、智慧教室建置。</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科學教育活動。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辦理各級學校科展、參加全國科展、參加大陸科技創新大賽。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活動場次/參賽件數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國中教育會考、大學學測指考、四技二專統測。</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辦理國中教育會考、大學學測指考、四技二</w:t>
                  </w:r>
                  <w:r>
                    <w:rPr>
                      <w:rFonts w:ascii="標楷體" w:eastAsia="標楷體" w:hAnsi="標楷體" w:hint="eastAsia"/>
                      <w:sz w:val="20"/>
                      <w:szCs w:val="20"/>
                    </w:rPr>
                    <w:lastRenderedPageBreak/>
                    <w:t>專統測，並致贈茶水點心費。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適性入學宣導活動。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辦理國中畢業生適性入學宣導。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辦理宣導場次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推動鼓勵家長參與12年國教計畫。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辦理家長參與學校推動十二年國民基本教育宣導活動。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抽離式技藝教育課程，提供學生多元學習機會。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辦理國民中學抽離式技藝教育課程。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課程次數/參加學生數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16/25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國民中學學生生涯發展教育計畫。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辦理各項生涯發展教育活動，落實國中學生生涯輔導機制；辦理國二學生技職學校教育及企業工廠參訪活動。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職業試探中心設置計畫。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規劃建置職探中心。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終身教育(童軍教育計畫)及學習網路教育計畫。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為推廣童軍教育，使學生學習人際互動、團隊合作之精神，辦理童軍大露營活動。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短期補習班及兒童課後照顧中心管理作業。</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辦理為維護短期補習班學員權益及其學習安全，辦理補習班公共安全講習、補習班公安查核及輔導。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稽查場次/公安講習次數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連江縣少年合唱團。</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連江縣少年兒童合唱團聘請專業師資定期訓練。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訓練場次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獎勵本縣青年創作優良博碩士及學術論</w:t>
                  </w:r>
                  <w:r>
                    <w:rPr>
                      <w:rFonts w:ascii="標楷體" w:eastAsia="標楷體" w:hAnsi="標楷體" w:hint="eastAsia"/>
                      <w:sz w:val="20"/>
                      <w:szCs w:val="20"/>
                    </w:rPr>
                    <w:lastRenderedPageBreak/>
                    <w:t xml:space="preserve">文，推動人才培育。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lastRenderedPageBreak/>
                    <w:t>(三九)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獎勵本縣青年創作優良博碩士及學</w:t>
                  </w:r>
                  <w:r>
                    <w:rPr>
                      <w:rFonts w:ascii="標楷體" w:eastAsia="標楷體" w:hAnsi="標楷體" w:hint="eastAsia"/>
                      <w:sz w:val="20"/>
                      <w:szCs w:val="20"/>
                    </w:rPr>
                    <w:lastRenderedPageBreak/>
                    <w:t>術論文，推動人才培育。</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優秀青年表揚活動。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辦理優秀青年表揚活動。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表揚人數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爭取保送名額，培育優秀人才。</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為培育國中小暨幼兒園師資及健全本縣經建人才，爭取保送名額，培育優秀人才。</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保送人數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公私立大學設置、研究所在職進修專班。</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補助公私立大學設置、研究所在職進修專班。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校務視導評鑑及教育評鑑暨訪視。</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赴各校視導，瞭解學校情形，解決學校困難。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訪視次數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提高國小教師員額編制，穩定教學現場師資人力。</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因應教師減課後所遺節數，合理提高國小教師員額編制至每班1.65名教師。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各國中小教師課稅配套、調整教師授課節數及導師費，充實國民小學行政人力。</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教育部為減經國中小教師每週授課節數負擔，增加教師備課時間，補助減授課節數。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每週減授課節數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48</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因應教師課稅，充實國民小學行政人力教學學校工作環境，補助國小9班以上學校聘僱行政人力。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行政人力人數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補助導師費差額補助人數。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導師費差額補助人數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國小兼任及代課教師(編制</w:t>
                  </w:r>
                  <w:r>
                    <w:rPr>
                      <w:rFonts w:ascii="標楷體" w:eastAsia="標楷體" w:hAnsi="標楷體" w:hint="eastAsia"/>
                      <w:sz w:val="20"/>
                      <w:szCs w:val="20"/>
                    </w:rPr>
                    <w:lastRenderedPageBreak/>
                    <w:t xml:space="preserve">內)鐘點費調增差額。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lastRenderedPageBreak/>
                    <w:t>(四八)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教育部補助公立國小兼任及代課教</w:t>
                  </w:r>
                  <w:r>
                    <w:rPr>
                      <w:rFonts w:ascii="標楷體" w:eastAsia="標楷體" w:hAnsi="標楷體" w:hint="eastAsia"/>
                      <w:sz w:val="20"/>
                      <w:szCs w:val="20"/>
                    </w:rPr>
                    <w:lastRenderedPageBreak/>
                    <w:t>師(編制內)鐘點費調增差額。</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節數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3,500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四十六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師鐸獎、教學卓越獎、資深暨優良教師及教師節活動。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辦理師鐸獎、資深暨優良教師評選；舉行教師節表揚大會、敬師餐會等各項活動。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評選會議/表演大會場次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推動國中合理教師員額計畫。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為增進國民中學各領域專長師資來源，逐步提高專長授課比率，辦理公立國中增置專長教師員額計畫。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增置專長教師員額</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推動國小合理教師員額計畫。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採外加代理教師員額方式，推動國小由每班教師員額編制1.65人提升至合理教師員額。</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聘任教師人數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輔導教師人力運用計畫。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辦理輔導教師人力運用計畫，聘任專任輔導教師及兼任輔導教師減授課鐘點費。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聘任人數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校長、主任、教師、教保員甄選儲訓。</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為健全本縣師資、安定教師生活，辦理教師甄選、介聘、儲訓。</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各項教育行政業務支出、人事費用等。</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各項教育行政業務支出、人事費用等。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國中小學生學習扶助整體行政推動計畫。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辦理國中小學生學習扶助整體行政推動計畫，執行學生學習扶助計畫，進行學生學習成就</w:t>
                  </w:r>
                  <w:r>
                    <w:rPr>
                      <w:rFonts w:ascii="標楷體" w:eastAsia="標楷體" w:hAnsi="標楷體" w:hint="eastAsia"/>
                      <w:sz w:val="20"/>
                      <w:szCs w:val="20"/>
                    </w:rPr>
                    <w:lastRenderedPageBreak/>
                    <w:t>篩選，針對低成就學童予以特別輔助；召開縣市督導會議、推動小組會議、期中及期末檢討會議；辦理專業知能研習；辦理輔導訪視。</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五十三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精進國中小教學品質計畫。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辦理精進國中小教學品質計畫，辦理教師專業研習培訓、全縣教師研習、課程交流活動、召開團務暨教務會議。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五十四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國民中小學閱讀計畫。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辦理國民中小學推動閱讀計畫、教師閱讀講座、閱讀推動教師計畫。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採購並發送全縣國中小學生圖書禮券。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受補助人數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藝術與美感深耕計畫。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辦理教育部補助藝術與美感深耕計畫，透過學校跨領域學習，將美感內化在學生身上。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書法教學成效中程計畫。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辦理推動書法教育計畫。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國中小活化教學與多元學習計畫。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協助教師專業成長，鼓勵教師採自發、協同、精進、創新及有效之理念，運用多元教學方式，提升學</w:t>
                  </w:r>
                  <w:r>
                    <w:rPr>
                      <w:rFonts w:ascii="標楷體" w:eastAsia="標楷體" w:hAnsi="標楷體" w:hint="eastAsia"/>
                      <w:sz w:val="20"/>
                      <w:szCs w:val="20"/>
                    </w:rPr>
                    <w:lastRenderedPageBreak/>
                    <w:t>生學習動機及學習成效。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五十八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國教輔導團團務工作。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辦理國教輔導團團務運作。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提昇國中小英語教學成效計畫。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補助各校充實英語教學設備、辦理國中英語演說、國小讀者劇場活動、辦理期初說明會及期中、期末檢討會。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引進外籍英語教師計畫。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辦理引進外籍英語教師計畫，由國教署協助引進外籍英語教師。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英語檢定優秀學生獎勵金。</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核發英語檢定優秀學生獎勵金。</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獎勵學生人次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走出馬祖-推動與臺灣離島教學交流計畫。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辦理走出馬祖-推動與臺灣教學交流活動，全縣國小五年級學生於7月初赴台至新北市英速魔法學院進行全美語學習。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台省、大陸及國外地區教育參訪、交流活動、互訪觀摩競賽。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辦理台省、大陸及國外地區教育參訪、交流活動、互訪觀摩競賽。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國際學伴計畫。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媒合國內的外籍大學生(搭配本地大學生)與本縣國中小學生，透過每週視訊及其它交流活動，提供學生英語多元學習機會，</w:t>
                  </w:r>
                  <w:r>
                    <w:rPr>
                      <w:rFonts w:ascii="標楷體" w:eastAsia="標楷體" w:hAnsi="標楷體" w:hint="eastAsia"/>
                      <w:sz w:val="20"/>
                      <w:szCs w:val="20"/>
                    </w:rPr>
                    <w:lastRenderedPageBreak/>
                    <w:t>以提升國中小學生英語學習動機，營造英語學習氛圍。</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六十五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沉浸式英語教學特色學校試辦計畫。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協助國民中小學發展並實施沉浸式英語教學活動，應用英語為學習其他領域之工具，以提升國內中小學學生英語溝通能力之流利度與精熟度，同時擴大英語教育之學習範疇，達成運用英語進行跨領域與多元文化之學習目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學校本位英語多元主題學習方案計畫。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於國外節慶期間，規畫主題式英語實際運用與體驗課程。課後夜間或假日進行英語學習小尖兵-英語學習社團。</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學前幼兒就學補助相關經費計畫。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辦理「5歲幼兒免學費教育計畫（包含免學費及經濟弱勢加額補助)」及「2至4歲免學費計畫(包含中低收入戶家庭托教補助)」等學前教育補助，以減輕經濟弱勢家庭負擔及提升幼兒入。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入園幼兒人數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六十八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少子女化對策計畫。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2-4歲育兒津貼。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每月補助幼兒人數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學前教育業務、課稅配套措施及促進幼教發展計畫。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辦理幼兒園課後留園服務，使雙薪家庭父母安心就業；辦理幼兒園輔導計畫，改善學習環境，提升學習品質；辦理幼兒園教保服務人員研習，強化專業成長；辦理幼兒園親職教育活動，強化幼兒發展與健康。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特殊教育鑑定、輔導、安置、研習、個案研討會、各項補助。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辦理特殊教育鑑定、輔導、安置、教師研習、個案研討會、特教宣導、巡迴服務及各項補助。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校園無障礙環境改善計畫。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辦理改善無障礙校園環境計畫。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校園反毒反黑反霸凌計畫。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辦理校外聯合巡查、暑期青春專案、駐站輔導、校園安寧巡查。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場(次)數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校外會。</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校外聯合巡查、會議、研習、活動場次。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學生事務與輔導工作計畫：發展品德、人權法治、性別平等及生命教育。</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推動友善校園政策，營造和諧教育環境，召開性別平等教育委員會議；辦理法治教育研習；輔導教</w:t>
                  </w:r>
                  <w:r>
                    <w:rPr>
                      <w:rFonts w:ascii="標楷體" w:eastAsia="標楷體" w:hAnsi="標楷體" w:hint="eastAsia"/>
                      <w:sz w:val="20"/>
                      <w:szCs w:val="20"/>
                    </w:rPr>
                    <w:lastRenderedPageBreak/>
                    <w:t xml:space="preserve">師研習、正向管教研習、生命教育巡迴講座及檢察官到校法律宣導活動。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七十五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中輟生預防追蹤與復學輔導工作。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辦理中輟生預防追蹤與復學輔導工作。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強化輔導諮商中心功能，提供學生諮商服務。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辦理輔導巡迴訪視、輔導研習、心理師與社工師至各校了解輔導運作模式及協助相關輔導工作諮詢，提供個案服務、教師家長諮詢、家訪、心理衡鑑。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全國語文競賽，提昇學子語文能力。</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辦理全國語文競賽縣內複賽及縣內集訓，進行演說、朗讀選手訓練。連結新北資源參加語文競賽選手集訓。語文競賽縣內複賽各類組第一名學生代表本縣參加 全國語文競賽決賽。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全國、校際美術及藝文競賽。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辦理國中小校際歌唱比賽、赴台參加各項藝文競賽。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比賽場次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國家地理知識競賽。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辦理國家地理知識競賽-縣市複賽，優勝學生赴台參加全國決賽。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比賽場次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八十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各項體育場館工程整建整修計畫。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各項體育場館工程、連江縣縣民樂活多功能體育館暨社福中心新建工程。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體育場館維運。</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各體育場館水電等維運經費、體育館臨時工、救生員等人事費、運動場草皮維護。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元旦升旗健行活動。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辦理元旦升旗健行活動。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1500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全民運動推展計劃、運動i臺灣計畫。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辦理南竿鄉三對三籃球鬥牛賽、水域活動樂活獨木舟、運動健身班及登山、 健行、慢跑等活動。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普及化運動及學生游泳課程及體驗活動。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辦理國民體育日活動及學校游泳課程。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校際運動會。</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辦理校際運動會。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馬祖馬拉松比賽。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辦理馬祖馬拉松比賽。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3000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東引軍事越野障礙賽。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辦理東引軍事越野障礙賽。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參加台省運動會競賽。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推動全民體育，參加各項運動會、錦標賽。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兩馬體育文化交流及兒童夏令營活動。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辦理兩馬體育文化交流及兒童夏令營活動。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基層運動選手訓練站。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辦理基層運動選手訓練站，開設角力、桌球、</w:t>
                  </w:r>
                  <w:r>
                    <w:rPr>
                      <w:rFonts w:ascii="標楷體" w:eastAsia="標楷體" w:hAnsi="標楷體" w:hint="eastAsia"/>
                      <w:sz w:val="20"/>
                      <w:szCs w:val="20"/>
                    </w:rPr>
                    <w:lastRenderedPageBreak/>
                    <w:t>籃球、羽球四站。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150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九十一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運動代表隊移地訓練。</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運動代表隊移地訓練，赴台進行集訓及台灣隊伍至本縣進行移地訓練。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參加人 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各團體舉辦運動競賽活動。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補助體育會辦理羽球、游泳、網球、慢速壘球、自行車、桌球、木球、角力、路跑暨健走、籃球、有氧健身等競賽活動。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優秀運動員獎勵金。</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核發優秀運動員獎勵金。</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核發人次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健康促進計畫、學生健檢及充實健康中心設備。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為促進本縣學生健康，辦理健康促進學校相關活動；辦理學生健康檢查、視力保健及口腔衛生研習。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營養午餐相關工作。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辦理營養午餐計畫。辦理聯合稽查並同時午餐訪視。辦理餐飲衛生研習。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受惠人數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1040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國中小廚房整建、修繕及改善設施設備。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(一百)</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辦理國中小廚房整建、修繕及改善設施設備計畫。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學生配鏡服務及視力保健活動。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(一百○一)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辦理免費配鏡活動。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偏遠地區學校及非山非市學校整合性計畫：學校護理人員。</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(一百○二)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4鄉學校各增加1位約用學校護理師人力。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九十九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新住民子女教育計畫。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(一百○三)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辦理新住民子女行政人力計畫、新住民子女教育計畫、新住民教學支援人員培訓、新住民語文課程及新住民語文遠距教學等經費。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一百</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海洋教育計畫。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(一百○四)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辦理海洋資源中心推動海洋教育計畫及體驗戰地，探索海洋-推行海洋教育特色學校計畫。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一百○一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國民中小學本土教育計畫。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(一百○五)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辦理本土教育整體推動方案及全時支援本土語文指導員。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一百○二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國中小馬祖閩東語校際歌唱比賽。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(一百○六)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辦理國中小馬祖閩東語校際歌唱比賽。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比賽場次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一百○三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夏日樂學計畫。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(一百○七)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提供學生暑期多元學習機會，讓學生學習不中斷。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參、產業發展處部門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漁牧科：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(一)加強漁港公共設施維護及維護及漁港環境清潔，提供安全清潔之停泊空間。</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(二)生態保育建置，營造友善生態地景與海景。</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(三)落實狂犬防疫及動物保護收容工作，健全動物防疫體系，強化地區畜禽水產動物防疫與檢疫。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(四)推動漁業永續發展，辦理海洋保育教育宣導及漁業災害救助。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(五)漁業團體之輔導與相關漁業政業務之推廣與查察工作。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農林科：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(一)原生植物培育與造林綠美化工作之推動。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(二)推動農村再生工作，發揮在地特色，創造社區整體風貌。</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(三)加強水土保持推廣、教育與宣導及，山坡地保育利用業務，建立正確的水土保持觀念。</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(四)推動友善農耕農業，建構蔬果安全生產環境；協助進行土壤檢測，落實源頭管控。</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(五)推動生態保育及生物多樣性，讓生態資源之永續利用。</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 國土生態保育建置，營造友善生態地景與海景。</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 輔導地區有機、產銷戶之包裝行銷。</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工商科：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(一)保持健全工商發展環境，保障消費者權益。</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(二)連江縣示範住宅之推動，確保合宜居住環境。</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(三)城鎮之心整體規劃、均衡城鄉建設發展。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(四)縣市共推住商節電行動，共同愛惜能源守護家園。</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四、</w:t>
                  </w:r>
                </w:p>
              </w:tc>
              <w:tc>
                <w:tcPr>
                  <w:tcW w:w="0" w:type="auto"/>
                  <w:vAlign w:val="center"/>
                  <w:hideMark/>
                </w:tcPr>
                <w:p w:rsidR="00F163CC" w:rsidRDefault="00A90E2F">
                  <w:r>
                    <w:rPr>
                      <w:rFonts w:ascii="標楷體" w:eastAsia="標楷體" w:hAnsi="標楷體" w:hint="eastAsia"/>
                    </w:rPr>
                    <w:t>產業科：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(一)促進地方產業發展，帶動區域整體就業機會與產值的提升。</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(二)產業園區之規劃設置與管理。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(三)地方產業創新研發推動, 深化產業競爭力。</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(四)馬祖酒廠管理與輔導。</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r>
                    <w:rPr>
                      <w:rFonts w:ascii="標楷體" w:eastAsia="標楷體" w:hAnsi="標楷體" w:hint="eastAsia"/>
                      <w:sz w:val="20"/>
                      <w:szCs w:val="20"/>
                    </w:rPr>
                    <w:br/>
                    <w:t>中央補助:</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32,964 (仟元)</w:t>
                  </w:r>
                  <w:r>
                    <w:rPr>
                      <w:rFonts w:ascii="標楷體" w:eastAsia="標楷體" w:hAnsi="標楷體" w:hint="eastAsia"/>
                      <w:sz w:val="20"/>
                      <w:szCs w:val="20"/>
                    </w:rPr>
                    <w:br/>
                  </w:r>
                  <w:r>
                    <w:rPr>
                      <w:rFonts w:ascii="標楷體" w:eastAsia="標楷體" w:hAnsi="標楷體" w:hint="eastAsia"/>
                      <w:sz w:val="20"/>
                      <w:szCs w:val="20"/>
                    </w:rPr>
                    <w:br/>
                    <w:t xml:space="preserve">18,009(仟元) </w:t>
                  </w:r>
                  <w:r>
                    <w:rPr>
                      <w:rFonts w:ascii="標楷體" w:eastAsia="標楷體" w:hAnsi="標楷體" w:hint="eastAsia"/>
                      <w:sz w:val="20"/>
                      <w:szCs w:val="20"/>
                    </w:rPr>
                    <w:br/>
                    <w:t xml:space="preserve">14,955(仟元)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一、漁牧科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地方預算：5,506</w:t>
                  </w:r>
                  <w:r>
                    <w:rPr>
                      <w:rFonts w:ascii="標楷體" w:eastAsia="標楷體" w:hAnsi="標楷體" w:hint="eastAsia"/>
                      <w:sz w:val="20"/>
                      <w:szCs w:val="20"/>
                    </w:rPr>
                    <w:br/>
                    <w:t>中央補助：4,355</w:t>
                  </w:r>
                  <w:r>
                    <w:rPr>
                      <w:rFonts w:ascii="標楷體" w:eastAsia="標楷體" w:hAnsi="標楷體" w:hint="eastAsia"/>
                      <w:sz w:val="20"/>
                      <w:szCs w:val="20"/>
                    </w:rPr>
                    <w:br/>
                    <w:t xml:space="preserve"> 合計：9,861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(一)加強漁港公共設施維護及維護及漁港環境清潔，提供安全清潔之停泊空間。</w:t>
                  </w:r>
                  <w:r>
                    <w:rPr>
                      <w:rFonts w:ascii="標楷體" w:eastAsia="標楷體" w:hAnsi="標楷體" w:hint="eastAsia"/>
                      <w:sz w:val="20"/>
                      <w:szCs w:val="20"/>
                    </w:rPr>
                    <w:br/>
                    <w:t>(二)生態保育建置，營造友善生態地景與海景。</w:t>
                  </w:r>
                  <w:r>
                    <w:rPr>
                      <w:rFonts w:ascii="標楷體" w:eastAsia="標楷體" w:hAnsi="標楷體" w:hint="eastAsia"/>
                      <w:sz w:val="20"/>
                      <w:szCs w:val="20"/>
                    </w:rPr>
                    <w:br/>
                    <w:t xml:space="preserve">(三)落實狂犬防疫及動物保護收容工作，健全動物防疫體系，強化地區畜禽水產動物防疫與檢疫。 </w:t>
                  </w:r>
                  <w:r>
                    <w:rPr>
                      <w:rFonts w:ascii="標楷體" w:eastAsia="標楷體" w:hAnsi="標楷體" w:hint="eastAsia"/>
                      <w:sz w:val="20"/>
                      <w:szCs w:val="20"/>
                    </w:rPr>
                    <w:br/>
                    <w:t>(四)推動漁業永續發展，辦理海洋保育教育宣導及漁業災害救助。</w:t>
                  </w:r>
                  <w:r>
                    <w:rPr>
                      <w:rFonts w:ascii="標楷體" w:eastAsia="標楷體" w:hAnsi="標楷體" w:hint="eastAsia"/>
                      <w:sz w:val="20"/>
                      <w:szCs w:val="20"/>
                    </w:rPr>
                    <w:br/>
                    <w:t xml:space="preserve">(五)漁業團體之輔導與相關漁業政業務之推廣與查察工作。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1.加強漁港公共建設維護管理，提供安全停泊空間。</w:t>
                  </w:r>
                  <w:r>
                    <w:rPr>
                      <w:rFonts w:ascii="標楷體" w:eastAsia="標楷體" w:hAnsi="標楷體" w:hint="eastAsia"/>
                      <w:sz w:val="20"/>
                      <w:szCs w:val="20"/>
                    </w:rPr>
                    <w:br/>
                    <w:t>2.漁港之清潔維護管理，改善漁民工作環境。</w:t>
                  </w:r>
                  <w:r>
                    <w:rPr>
                      <w:rFonts w:ascii="標楷體" w:eastAsia="標楷體" w:hAnsi="標楷體" w:hint="eastAsia"/>
                      <w:sz w:val="20"/>
                      <w:szCs w:val="20"/>
                    </w:rPr>
                    <w:br/>
                    <w:t>3.執行向海致敬相關計畫。</w:t>
                  </w:r>
                  <w:r>
                    <w:rPr>
                      <w:rFonts w:ascii="標楷體" w:eastAsia="標楷體" w:hAnsi="標楷體" w:hint="eastAsia"/>
                      <w:sz w:val="20"/>
                      <w:szCs w:val="20"/>
                    </w:rPr>
                    <w:br/>
                    <w:t>4.燕鷗保護區管理計畫。</w:t>
                  </w:r>
                  <w:r>
                    <w:rPr>
                      <w:rFonts w:ascii="標楷體" w:eastAsia="標楷體" w:hAnsi="標楷體" w:hint="eastAsia"/>
                      <w:sz w:val="20"/>
                      <w:szCs w:val="20"/>
                    </w:rPr>
                    <w:br/>
                    <w:t>5.野生動物及生態保育，豐富海洋生態環境。</w:t>
                  </w:r>
                  <w:r>
                    <w:rPr>
                      <w:rFonts w:ascii="標楷體" w:eastAsia="標楷體" w:hAnsi="標楷體" w:hint="eastAsia"/>
                      <w:sz w:val="20"/>
                      <w:szCs w:val="20"/>
                    </w:rPr>
                    <w:br/>
                    <w:t>6.友善動物保護計畫。</w:t>
                  </w:r>
                  <w:r>
                    <w:rPr>
                      <w:rFonts w:ascii="標楷體" w:eastAsia="標楷體" w:hAnsi="標楷體" w:hint="eastAsia"/>
                      <w:sz w:val="20"/>
                      <w:szCs w:val="20"/>
                    </w:rPr>
                    <w:br/>
                    <w:t>7.野生動植物合理利用之管理計畫。</w:t>
                  </w:r>
                  <w:r>
                    <w:rPr>
                      <w:rFonts w:ascii="標楷體" w:eastAsia="標楷體" w:hAnsi="標楷體" w:hint="eastAsia"/>
                      <w:sz w:val="20"/>
                      <w:szCs w:val="20"/>
                    </w:rPr>
                    <w:br/>
                    <w:t>8.動物防疫工作推動。</w:t>
                  </w:r>
                  <w:r>
                    <w:rPr>
                      <w:rFonts w:ascii="標楷體" w:eastAsia="標楷體" w:hAnsi="標楷體" w:hint="eastAsia"/>
                      <w:sz w:val="20"/>
                      <w:szCs w:val="20"/>
                    </w:rPr>
                    <w:br/>
                    <w:t>9.保育教育推廣計畫。</w:t>
                  </w:r>
                  <w:r>
                    <w:rPr>
                      <w:rFonts w:ascii="標楷體" w:eastAsia="標楷體" w:hAnsi="標楷體" w:hint="eastAsia"/>
                      <w:sz w:val="20"/>
                      <w:szCs w:val="20"/>
                    </w:rPr>
                    <w:br/>
                    <w:t>10.野生動物及生態保育計畫。</w:t>
                  </w:r>
                  <w:r>
                    <w:rPr>
                      <w:rFonts w:ascii="標楷體" w:eastAsia="標楷體" w:hAnsi="標楷體" w:hint="eastAsia"/>
                      <w:sz w:val="20"/>
                      <w:szCs w:val="20"/>
                    </w:rPr>
                    <w:br/>
                    <w:t>11.海洋保育經營及管理計畫。</w:t>
                  </w:r>
                  <w:r>
                    <w:rPr>
                      <w:rFonts w:ascii="標楷體" w:eastAsia="標楷體" w:hAnsi="標楷體" w:hint="eastAsia"/>
                      <w:sz w:val="20"/>
                      <w:szCs w:val="20"/>
                    </w:rPr>
                    <w:br/>
                    <w:t>12.馬祖區漁會之監督與輔導。</w:t>
                  </w:r>
                  <w:r>
                    <w:rPr>
                      <w:rFonts w:ascii="標楷體" w:eastAsia="標楷體" w:hAnsi="標楷體" w:hint="eastAsia"/>
                      <w:sz w:val="20"/>
                      <w:szCs w:val="20"/>
                    </w:rPr>
                    <w:br/>
                    <w:t>13.漁業相關行政業務之推動與執行。</w:t>
                  </w:r>
                  <w:r>
                    <w:rPr>
                      <w:rFonts w:ascii="標楷體" w:eastAsia="標楷體" w:hAnsi="標楷體" w:hint="eastAsia"/>
                      <w:sz w:val="20"/>
                      <w:szCs w:val="20"/>
                    </w:rPr>
                    <w:br/>
                    <w:t xml:space="preserve">14.走私水產品、畜產品之銷毀處理工作。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二、農林科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地方預算：4,332</w:t>
                  </w:r>
                  <w:r>
                    <w:rPr>
                      <w:rFonts w:ascii="標楷體" w:eastAsia="標楷體" w:hAnsi="標楷體" w:hint="eastAsia"/>
                      <w:sz w:val="20"/>
                      <w:szCs w:val="20"/>
                    </w:rPr>
                    <w:br/>
                    <w:t>中央補助：10,000</w:t>
                  </w:r>
                  <w:r>
                    <w:rPr>
                      <w:rFonts w:ascii="標楷體" w:eastAsia="標楷體" w:hAnsi="標楷體" w:hint="eastAsia"/>
                      <w:sz w:val="20"/>
                      <w:szCs w:val="20"/>
                    </w:rPr>
                    <w:br/>
                    <w:t xml:space="preserve"> 合計：14,332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(一)原生植物培育與造林綠美化工作之推動。</w:t>
                  </w:r>
                  <w:r>
                    <w:rPr>
                      <w:rFonts w:ascii="標楷體" w:eastAsia="標楷體" w:hAnsi="標楷體" w:hint="eastAsia"/>
                      <w:sz w:val="20"/>
                      <w:szCs w:val="20"/>
                    </w:rPr>
                    <w:br/>
                    <w:t>(二)推動農村再生工作，發揮在地特色，創造社區整體風貌。</w:t>
                  </w:r>
                  <w:r>
                    <w:rPr>
                      <w:rFonts w:ascii="標楷體" w:eastAsia="標楷體" w:hAnsi="標楷體" w:hint="eastAsia"/>
                      <w:sz w:val="20"/>
                      <w:szCs w:val="20"/>
                    </w:rPr>
                    <w:br/>
                    <w:t>(三)加強水土保持推廣、教育與宣導及，山坡地保育利用業務，建立正確的水土保持觀念。</w:t>
                  </w:r>
                  <w:r>
                    <w:rPr>
                      <w:rFonts w:ascii="標楷體" w:eastAsia="標楷體" w:hAnsi="標楷體" w:hint="eastAsia"/>
                      <w:sz w:val="20"/>
                      <w:szCs w:val="20"/>
                    </w:rPr>
                    <w:br/>
                    <w:t>(四)推動友善農耕農業，建構蔬果安全生產環境；協助進行土壤檢測，落實源頭管控。</w:t>
                  </w:r>
                  <w:r>
                    <w:rPr>
                      <w:rFonts w:ascii="標楷體" w:eastAsia="標楷體" w:hAnsi="標楷體" w:hint="eastAsia"/>
                      <w:sz w:val="20"/>
                      <w:szCs w:val="20"/>
                    </w:rPr>
                    <w:br/>
                    <w:t>(五)推動生態保育及生物多樣性，讓生態資源之永續利用。</w:t>
                  </w:r>
                  <w:r>
                    <w:rPr>
                      <w:rFonts w:ascii="標楷體" w:eastAsia="標楷體" w:hAnsi="標楷體" w:hint="eastAsia"/>
                      <w:sz w:val="20"/>
                      <w:szCs w:val="20"/>
                    </w:rPr>
                    <w:br/>
                    <w:t>(六) 國土生態保育建置，營造友善生態地景與海景。</w:t>
                  </w:r>
                  <w:r>
                    <w:rPr>
                      <w:rFonts w:ascii="標楷體" w:eastAsia="標楷體" w:hAnsi="標楷體" w:hint="eastAsia"/>
                      <w:sz w:val="20"/>
                      <w:szCs w:val="20"/>
                    </w:rPr>
                    <w:br/>
                    <w:t xml:space="preserve">(七) 輔導地區有機、產銷戶之包裝行銷。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1.原生苗木培育推廣。</w:t>
                  </w:r>
                  <w:r>
                    <w:rPr>
                      <w:rFonts w:ascii="標楷體" w:eastAsia="標楷體" w:hAnsi="標楷體" w:hint="eastAsia"/>
                      <w:sz w:val="20"/>
                      <w:szCs w:val="20"/>
                    </w:rPr>
                    <w:br/>
                    <w:t>2.林相改良整理。</w:t>
                  </w:r>
                  <w:r>
                    <w:rPr>
                      <w:rFonts w:ascii="標楷體" w:eastAsia="標楷體" w:hAnsi="標楷體" w:hint="eastAsia"/>
                      <w:sz w:val="20"/>
                      <w:szCs w:val="20"/>
                    </w:rPr>
                    <w:br/>
                    <w:t>3.社區、道路綠美化工作。</w:t>
                  </w:r>
                  <w:r>
                    <w:rPr>
                      <w:rFonts w:ascii="標楷體" w:eastAsia="標楷體" w:hAnsi="標楷體" w:hint="eastAsia"/>
                      <w:sz w:val="20"/>
                      <w:szCs w:val="20"/>
                    </w:rPr>
                    <w:br/>
                    <w:t>4.輔導社區辦理農村再生培根計畫及執行。</w:t>
                  </w:r>
                  <w:r>
                    <w:rPr>
                      <w:rFonts w:ascii="標楷體" w:eastAsia="標楷體" w:hAnsi="標楷體" w:hint="eastAsia"/>
                      <w:sz w:val="20"/>
                      <w:szCs w:val="20"/>
                    </w:rPr>
                    <w:br/>
                    <w:t>5.水土保持教育宣導。</w:t>
                  </w:r>
                  <w:r>
                    <w:rPr>
                      <w:rFonts w:ascii="標楷體" w:eastAsia="標楷體" w:hAnsi="標楷體" w:hint="eastAsia"/>
                      <w:sz w:val="20"/>
                      <w:szCs w:val="20"/>
                    </w:rPr>
                    <w:br/>
                    <w:t>6.地區農產品安全品質監測與管制。</w:t>
                  </w:r>
                  <w:r>
                    <w:rPr>
                      <w:rFonts w:ascii="標楷體" w:eastAsia="標楷體" w:hAnsi="標楷體" w:hint="eastAsia"/>
                      <w:sz w:val="20"/>
                      <w:szCs w:val="20"/>
                    </w:rPr>
                    <w:br/>
                    <w:t>7.山隴蔬菜公園友善專區之輔導。</w:t>
                  </w:r>
                  <w:r>
                    <w:rPr>
                      <w:rFonts w:ascii="標楷體" w:eastAsia="標楷體" w:hAnsi="標楷體" w:hint="eastAsia"/>
                      <w:sz w:val="20"/>
                      <w:szCs w:val="20"/>
                    </w:rPr>
                    <w:br/>
                    <w:t>8.馬祖冬季三寶之收購與農產品推廣，以提升農業競爭力。</w:t>
                  </w:r>
                  <w:r>
                    <w:rPr>
                      <w:rFonts w:ascii="標楷體" w:eastAsia="標楷體" w:hAnsi="標楷體" w:hint="eastAsia"/>
                      <w:sz w:val="20"/>
                      <w:szCs w:val="20"/>
                    </w:rPr>
                    <w:br/>
                    <w:t>9.生物多樣性保育及入侵種管理計畫之推動。</w:t>
                  </w:r>
                  <w:r>
                    <w:rPr>
                      <w:rFonts w:ascii="標楷體" w:eastAsia="標楷體" w:hAnsi="標楷體" w:hint="eastAsia"/>
                      <w:sz w:val="20"/>
                      <w:szCs w:val="20"/>
                    </w:rPr>
                    <w:br/>
                    <w:t>10.保護區自然地景經營管理計畫之推動。</w:t>
                  </w:r>
                  <w:r>
                    <w:rPr>
                      <w:rFonts w:ascii="標楷體" w:eastAsia="標楷體" w:hAnsi="標楷體" w:hint="eastAsia"/>
                      <w:sz w:val="20"/>
                      <w:szCs w:val="20"/>
                    </w:rPr>
                    <w:br/>
                    <w:t>11.樹木保護-推動受保護樹木保護工作。</w:t>
                  </w:r>
                  <w:r>
                    <w:rPr>
                      <w:rFonts w:ascii="標楷體" w:eastAsia="標楷體" w:hAnsi="標楷體" w:hint="eastAsia"/>
                      <w:sz w:val="20"/>
                      <w:szCs w:val="20"/>
                    </w:rPr>
                    <w:br/>
                    <w:t>12.保護區及自然地景經營管理計畫。</w:t>
                  </w:r>
                  <w:r>
                    <w:rPr>
                      <w:rFonts w:ascii="標楷體" w:eastAsia="標楷體" w:hAnsi="標楷體" w:hint="eastAsia"/>
                      <w:sz w:val="20"/>
                      <w:szCs w:val="20"/>
                    </w:rPr>
                    <w:br/>
                    <w:t>13.國土生態保育綠色網絡之建置和諧共生的生產環境。</w:t>
                  </w:r>
                  <w:r>
                    <w:rPr>
                      <w:rFonts w:ascii="標楷體" w:eastAsia="標楷體" w:hAnsi="標楷體" w:hint="eastAsia"/>
                      <w:sz w:val="20"/>
                      <w:szCs w:val="20"/>
                    </w:rPr>
                    <w:br/>
                    <w:t>14.有機、產銷戶之包裝輔導。</w:t>
                  </w:r>
                  <w:r>
                    <w:rPr>
                      <w:rFonts w:ascii="標楷體" w:eastAsia="標楷體" w:hAnsi="標楷體" w:hint="eastAsia"/>
                      <w:sz w:val="20"/>
                      <w:szCs w:val="20"/>
                    </w:rPr>
                    <w:br/>
                    <w:t>15.有機、產銷戶之行銷推廣活動。</w:t>
                  </w:r>
                  <w:r>
                    <w:rPr>
                      <w:rFonts w:ascii="標楷體" w:eastAsia="標楷體" w:hAnsi="標楷體" w:hint="eastAsia"/>
                      <w:sz w:val="20"/>
                      <w:szCs w:val="20"/>
                    </w:rPr>
                    <w:br/>
                    <w:t xml:space="preserve">16.辦理食農教育推廣活動。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三、工商科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地方預算：2,139</w:t>
                  </w:r>
                  <w:r>
                    <w:rPr>
                      <w:rFonts w:ascii="標楷體" w:eastAsia="標楷體" w:hAnsi="標楷體" w:hint="eastAsia"/>
                      <w:sz w:val="20"/>
                      <w:szCs w:val="20"/>
                    </w:rPr>
                    <w:br/>
                    <w:t>中央補助：600</w:t>
                  </w:r>
                  <w:r>
                    <w:rPr>
                      <w:rFonts w:ascii="標楷體" w:eastAsia="標楷體" w:hAnsi="標楷體" w:hint="eastAsia"/>
                      <w:sz w:val="20"/>
                      <w:szCs w:val="20"/>
                    </w:rPr>
                    <w:br/>
                    <w:t xml:space="preserve"> 合計：2,739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(一)保持健全工商發展環境，保障消費者權益。</w:t>
                  </w:r>
                  <w:r>
                    <w:rPr>
                      <w:rFonts w:ascii="標楷體" w:eastAsia="標楷體" w:hAnsi="標楷體" w:hint="eastAsia"/>
                      <w:sz w:val="20"/>
                      <w:szCs w:val="20"/>
                    </w:rPr>
                    <w:br/>
                    <w:t>(二)連江縣示範住宅之推動，確保合宜居住環境。</w:t>
                  </w:r>
                  <w:r>
                    <w:rPr>
                      <w:rFonts w:ascii="標楷體" w:eastAsia="標楷體" w:hAnsi="標楷體" w:hint="eastAsia"/>
                      <w:sz w:val="20"/>
                      <w:szCs w:val="20"/>
                    </w:rPr>
                    <w:br/>
                    <w:t>(三)城鎮之心整體規劃、均衡城鄉建設發展。</w:t>
                  </w:r>
                  <w:r>
                    <w:rPr>
                      <w:rFonts w:ascii="標楷體" w:eastAsia="標楷體" w:hAnsi="標楷體" w:hint="eastAsia"/>
                      <w:sz w:val="20"/>
                      <w:szCs w:val="20"/>
                    </w:rPr>
                    <w:br/>
                    <w:t xml:space="preserve">(四)縣市共推住商節電行動，共同愛惜能源守護家園。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1.辦理商業登記業務（設立、變更、停業、復業、歇業）。</w:t>
                  </w:r>
                  <w:r>
                    <w:rPr>
                      <w:rFonts w:ascii="標楷體" w:eastAsia="標楷體" w:hAnsi="標楷體" w:hint="eastAsia"/>
                      <w:sz w:val="20"/>
                      <w:szCs w:val="20"/>
                    </w:rPr>
                    <w:br/>
                    <w:t>2.依據商品標示法進行商品抽查。</w:t>
                  </w:r>
                  <w:r>
                    <w:rPr>
                      <w:rFonts w:ascii="標楷體" w:eastAsia="標楷體" w:hAnsi="標楷體" w:hint="eastAsia"/>
                      <w:sz w:val="20"/>
                      <w:szCs w:val="20"/>
                    </w:rPr>
                    <w:br/>
                    <w:t>3.辦理八大行業聯合稽查。</w:t>
                  </w:r>
                  <w:r>
                    <w:rPr>
                      <w:rFonts w:ascii="標楷體" w:eastAsia="標楷體" w:hAnsi="標楷體" w:hint="eastAsia"/>
                      <w:sz w:val="20"/>
                      <w:szCs w:val="20"/>
                    </w:rPr>
                    <w:br/>
                    <w:t>4.依據消費者保護法處理消費申訴案件。</w:t>
                  </w:r>
                  <w:r>
                    <w:rPr>
                      <w:rFonts w:ascii="標楷體" w:eastAsia="標楷體" w:hAnsi="標楷體" w:hint="eastAsia"/>
                      <w:sz w:val="20"/>
                      <w:szCs w:val="20"/>
                    </w:rPr>
                    <w:br/>
                    <w:t>5.辦理石油設施設置管理。</w:t>
                  </w:r>
                  <w:r>
                    <w:rPr>
                      <w:rFonts w:ascii="標楷體" w:eastAsia="標楷體" w:hAnsi="標楷體" w:hint="eastAsia"/>
                      <w:sz w:val="20"/>
                      <w:szCs w:val="20"/>
                    </w:rPr>
                    <w:br/>
                    <w:t>6.辦理液化石油氣供應業查核業務之執行。</w:t>
                  </w:r>
                  <w:r>
                    <w:rPr>
                      <w:rFonts w:ascii="標楷體" w:eastAsia="標楷體" w:hAnsi="標楷體" w:hint="eastAsia"/>
                      <w:sz w:val="20"/>
                      <w:szCs w:val="20"/>
                    </w:rPr>
                    <w:br/>
                    <w:t>7.租金補貼。</w:t>
                  </w:r>
                  <w:r>
                    <w:rPr>
                      <w:rFonts w:ascii="標楷體" w:eastAsia="標楷體" w:hAnsi="標楷體" w:hint="eastAsia"/>
                      <w:sz w:val="20"/>
                      <w:szCs w:val="20"/>
                    </w:rPr>
                    <w:br/>
                    <w:t>8.購屋貸款利息補貼。</w:t>
                  </w:r>
                  <w:r>
                    <w:rPr>
                      <w:rFonts w:ascii="標楷體" w:eastAsia="標楷體" w:hAnsi="標楷體" w:hint="eastAsia"/>
                      <w:sz w:val="20"/>
                      <w:szCs w:val="20"/>
                    </w:rPr>
                    <w:br/>
                    <w:t>9.示範性住宅之推動輔導。</w:t>
                  </w:r>
                  <w:r>
                    <w:rPr>
                      <w:rFonts w:ascii="標楷體" w:eastAsia="標楷體" w:hAnsi="標楷體" w:hint="eastAsia"/>
                      <w:sz w:val="20"/>
                      <w:szCs w:val="20"/>
                    </w:rPr>
                    <w:br/>
                    <w:t>10.城鎮之心工程計畫政策引導型。</w:t>
                  </w:r>
                  <w:r>
                    <w:rPr>
                      <w:rFonts w:ascii="標楷體" w:eastAsia="標楷體" w:hAnsi="標楷體" w:hint="eastAsia"/>
                      <w:sz w:val="20"/>
                      <w:szCs w:val="20"/>
                    </w:rPr>
                    <w:br/>
                    <w:t>11.培育社區規劃師投入社區環境景觀營造。</w:t>
                  </w:r>
                  <w:r>
                    <w:rPr>
                      <w:rFonts w:ascii="標楷體" w:eastAsia="標楷體" w:hAnsi="標楷體" w:hint="eastAsia"/>
                      <w:sz w:val="20"/>
                      <w:szCs w:val="20"/>
                    </w:rPr>
                    <w:br/>
                    <w:t>12.辦理本縣環境景觀總顧問服務計畫之推動。</w:t>
                  </w:r>
                  <w:r>
                    <w:rPr>
                      <w:rFonts w:ascii="標楷體" w:eastAsia="標楷體" w:hAnsi="標楷體" w:hint="eastAsia"/>
                      <w:sz w:val="20"/>
                      <w:szCs w:val="20"/>
                    </w:rPr>
                    <w:br/>
                    <w:t>13.節電稽查輔導。</w:t>
                  </w:r>
                  <w:r>
                    <w:rPr>
                      <w:rFonts w:ascii="標楷體" w:eastAsia="標楷體" w:hAnsi="標楷體" w:hint="eastAsia"/>
                      <w:sz w:val="20"/>
                      <w:szCs w:val="20"/>
                    </w:rPr>
                    <w:br/>
                    <w:t>14.設備汰換。</w:t>
                  </w:r>
                  <w:r>
                    <w:rPr>
                      <w:rFonts w:ascii="標楷體" w:eastAsia="標楷體" w:hAnsi="標楷體" w:hint="eastAsia"/>
                      <w:sz w:val="20"/>
                      <w:szCs w:val="20"/>
                    </w:rPr>
                    <w:br/>
                    <w:t>15.辦理介壽堂及水試所太陽能板遷移。</w:t>
                  </w:r>
                  <w:r>
                    <w:rPr>
                      <w:rFonts w:ascii="標楷體" w:eastAsia="標楷體" w:hAnsi="標楷體" w:hint="eastAsia"/>
                      <w:sz w:val="20"/>
                      <w:szCs w:val="20"/>
                    </w:rPr>
                    <w:br/>
                    <w:t>16.在地能源使用情形研究。</w:t>
                  </w:r>
                  <w:r>
                    <w:rPr>
                      <w:rFonts w:ascii="標楷體" w:eastAsia="標楷體" w:hAnsi="標楷體" w:hint="eastAsia"/>
                      <w:sz w:val="20"/>
                      <w:szCs w:val="20"/>
                    </w:rPr>
                    <w:br/>
                    <w:t>17.專責組織與人力建置。</w:t>
                  </w:r>
                  <w:r>
                    <w:rPr>
                      <w:rFonts w:ascii="標楷體" w:eastAsia="標楷體" w:hAnsi="標楷體" w:hint="eastAsia"/>
                      <w:sz w:val="20"/>
                      <w:szCs w:val="20"/>
                    </w:rPr>
                    <w:br/>
                    <w:t>18.節電志工組織。</w:t>
                  </w:r>
                  <w:r>
                    <w:rPr>
                      <w:rFonts w:ascii="標楷體" w:eastAsia="標楷體" w:hAnsi="標楷體" w:hint="eastAsia"/>
                      <w:sz w:val="20"/>
                      <w:szCs w:val="20"/>
                    </w:rPr>
                    <w:br/>
                    <w:t xml:space="preserve">19.公民參與。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四、產業科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地方預算：6,032</w:t>
                  </w:r>
                  <w:r>
                    <w:rPr>
                      <w:rFonts w:ascii="標楷體" w:eastAsia="標楷體" w:hAnsi="標楷體" w:hint="eastAsia"/>
                      <w:sz w:val="20"/>
                      <w:szCs w:val="20"/>
                    </w:rPr>
                    <w:br/>
                    <w:t xml:space="preserve"> 合計：6,032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(一)促進地方產業發展，帶動區域整體就業機會與產值的提升。</w:t>
                  </w:r>
                  <w:r>
                    <w:rPr>
                      <w:rFonts w:ascii="標楷體" w:eastAsia="標楷體" w:hAnsi="標楷體" w:hint="eastAsia"/>
                      <w:sz w:val="20"/>
                      <w:szCs w:val="20"/>
                    </w:rPr>
                    <w:br/>
                    <w:t>(二)產業園區之規劃設置與管理。</w:t>
                  </w:r>
                  <w:r>
                    <w:rPr>
                      <w:rFonts w:ascii="標楷體" w:eastAsia="標楷體" w:hAnsi="標楷體" w:hint="eastAsia"/>
                      <w:sz w:val="20"/>
                      <w:szCs w:val="20"/>
                    </w:rPr>
                    <w:br/>
                    <w:t>(三)地方產業創新研發推動, 深化產業競爭力。</w:t>
                  </w:r>
                  <w:r>
                    <w:rPr>
                      <w:rFonts w:ascii="標楷體" w:eastAsia="標楷體" w:hAnsi="標楷體" w:hint="eastAsia"/>
                      <w:sz w:val="20"/>
                      <w:szCs w:val="20"/>
                    </w:rPr>
                    <w:br/>
                    <w:t xml:space="preserve">(四)馬祖酒廠管理與輔導。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1.推動地方產業之行銷與推廣，提升產業品牌知名度，協助業者拓展商機。</w:t>
                  </w:r>
                  <w:r>
                    <w:rPr>
                      <w:rFonts w:ascii="標楷體" w:eastAsia="標楷體" w:hAnsi="標楷體" w:hint="eastAsia"/>
                      <w:sz w:val="20"/>
                      <w:szCs w:val="20"/>
                    </w:rPr>
                    <w:br/>
                    <w:t>2.城鄉特色產業園區補助計畫之推動，有助業者擴大產能。</w:t>
                  </w:r>
                  <w:r>
                    <w:rPr>
                      <w:rFonts w:ascii="標楷體" w:eastAsia="標楷體" w:hAnsi="標楷體" w:hint="eastAsia"/>
                      <w:sz w:val="20"/>
                      <w:szCs w:val="20"/>
                    </w:rPr>
                    <w:br/>
                    <w:t>3.地方產業創新研發推動計畫(SBIR)。</w:t>
                  </w:r>
                  <w:r>
                    <w:rPr>
                      <w:rFonts w:ascii="標楷體" w:eastAsia="標楷體" w:hAnsi="標楷體" w:hint="eastAsia"/>
                      <w:sz w:val="20"/>
                      <w:szCs w:val="20"/>
                    </w:rPr>
                    <w:br/>
                    <w:t>4.馬祖酒廠之監督與輔導。</w:t>
                  </w:r>
                  <w:r>
                    <w:rPr>
                      <w:rFonts w:ascii="標楷體" w:eastAsia="標楷體" w:hAnsi="標楷體" w:hint="eastAsia"/>
                      <w:sz w:val="20"/>
                      <w:szCs w:val="20"/>
                    </w:rPr>
                    <w:br/>
                    <w:t xml:space="preserve">5.協助馬祖酒廠進行擴廠，增加產能盈餘充實縣政財源。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35"/>
              <w:gridCol w:w="740"/>
              <w:gridCol w:w="1121"/>
              <w:gridCol w:w="931"/>
              <w:gridCol w:w="2363"/>
              <w:gridCol w:w="931"/>
              <w:gridCol w:w="1884"/>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加強漁港公共設施維護及維護及漁港環境清潔，提供安全清潔之停泊空間。</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加強漁港公共建設維護管理，提供安全停泊空間。</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進行漁港公共設施之檢視與維護。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5處</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漁港之清潔維護管理，改善漁民工作環境。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完成漁港區之清潔維護。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執行向海致敬相關計畫。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完成廢棄漁具暫置區相關清潔維護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生態保育建置，營造友善生態地景與海景。</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燕鷗保護區管理計畫。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燕鷗保護區管理及調查工作。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野生動物及生態保育，</w:t>
                  </w:r>
                  <w:r>
                    <w:rPr>
                      <w:rFonts w:ascii="標楷體" w:eastAsia="標楷體" w:hAnsi="標楷體" w:hint="eastAsia"/>
                      <w:sz w:val="20"/>
                      <w:szCs w:val="20"/>
                    </w:rPr>
                    <w:lastRenderedPageBreak/>
                    <w:t>豐富海洋生態環境。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辦理本縣鯨豚棲息地調查。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落實狂犬防疫及動物保護收容工作，健全動物防疫體系，強化地區畜禽水產動物防疫與檢疫。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友善動物保護計畫。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持續辦理動物收容及動物零安樂死。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野生動植物合理利用之管理計畫。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管理及調查大坵島動植物及維護梅花鹿棲息環境。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動物防疫工作推動。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防範動物疾病如非洲豬瘟、禽流感等疫病入侵</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推動漁業永續發展，辦理海洋保育教育宣導及漁業災害救助。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保育教育推廣計畫。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辦理海洋保育教育推廣。</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2場次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野生動物及生態保育計畫。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辦理本縣燕鷗保護區監視系統維護。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海洋保育經營及管理計畫。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維護海洋生態環境，清除海洋廢漁網具。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6000件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漁業團體之輔導與相關漁業政業務之推廣與查察工作。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馬祖區漁會之監督與輔導。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馬祖區漁會管理業務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漁業相關行政業務之推動與執行。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辦理船員、漁船管理裁罰業務。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走私水產品、畜產品之銷毀處理工作。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配合海岸查緝單位進行走私水產品、畜產品之銷毀。</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原生植物培育與造林綠美化工作之推動。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原生苗木培育推廣。</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培育原生苗木。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5000株</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林相改良整理。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進行林相更新。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社區、道路綠美化工作。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維護南竿地區道路周邊綠美化作業。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20公里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推動農村再生工作，發揮在地特色，創造社區整體風貌。</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輔導社區辦理農村再生培根計畫及執行。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輔導山隴社區完成提案。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加強水土保持推廣、教育與宣導及，山坡地保育利用業務，建立正確的水土保持觀念。</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水土保持教育宣導。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辦理水土保持教育宣導活動。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1場</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推動友善農耕農業，建構蔬果安全生產環境；協助進行土壤檢測，落實源頭管控。</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地區農產品安全品質監測與管制。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辦理地區農產品農藥留檢測作業。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28件</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山隴蔬菜公園友善專區之輔導。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辦理棲地改善或環境營造</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馬祖冬季三寶之收購與農產品推廣，以提升農業競爭力。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辦理收購馬祖冬季三寶作業。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推動生態保育及生物多樣性，讓生態資源之永續利用。</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生物多樣性保育及入侵種管理計畫之推動。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辦理保育宣導會。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2場</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保護區自然地景經營管理計畫之推動。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製作雌光螢生態解說宣導影片。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樹木保護-推動受保護樹木保護工作。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辦理受保護老樹健康檢查、修剪、疏枝及除蟲等維護作業。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國土生態保育建置，營造友善生態地景與海景。</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保護區及自然地景經營管理計畫。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推動雌光螢保護區成立及調查工作。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國土生態保育綠色網絡之建置和諧共生的生產環境。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管理連江縣地質公園及景點維護。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輔導地區有機、產銷戶之包裝行銷。</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有機、產銷戶之包裝輔導。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地區有機、產銷履歷業者之輔導作業。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有機、產銷戶之行銷推廣活動。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地區有機、產銷履歷業者之行銷推廣作業。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辦理食農教育推廣活動。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辦理食農教育推廣活動。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保持健全工商發展環境，保障消費者權益。</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辦理商業登記業務（設立、變更、停業、復業、歇業）。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300件</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依據商品標示法進行商品抽查。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1100件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辦理八大行業聯合稽查。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稽核次數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依據消費者保護法處理消費申訴案件。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辦理石油設施設置管理。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辦理本縣轄內加油站及漁船加油站檢測。</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辦理液化石油氣供應業查核業務之執行。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辦理液化石油氣零售業及分裝業之液化石油氣重量與桶裝高壓氣體容器標示之重量聯合稽查。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連江縣示範住宅之推動，確保合宜居住環境。</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租金補貼。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實際核定件數。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3件</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購屋貸款利息補貼。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0件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示範性住宅之推動輔導。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完成簽約戶186戶之後續依約執行相關事宜。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收二期工程款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城鎮之心整體規劃、均衡城鄉建設發展。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城鎮之心工程計畫政策引導型。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培育社區規劃師投入社區環境景觀營造。</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藉由現地輔導與培育，推廣社區營造的精神與方法，增進社區動能，打造理想中的社區空間。</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辦理本縣環境景觀總顧問服務計畫之推動。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協助本縣向營建署撰寫提案計劃，並參與城鎮風貌及城鎮之心工程案之審查、管考與輔導。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縣市共推住商節電行動，共同愛惜能源守護家園。</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節電稽查輔導。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能源用戶查核、輔導及小額節電補助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8處</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設備汰換。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辦理設備汰舊換新補助160萬</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100萬</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辦理介壽堂及水試所太陽能板遷移。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在地能源使用情形研究。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統計能源使用情形，並提出合適本縣之能源(節電)使用計畫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專責組織與人力建置。</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節電推動小組建置專責組織會議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節電志工組織。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節電志工招募、培訓、觀摩及社區節電輔宣導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公民參與。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成立節電服務組織(團)運作節電專家諮詢會議、宣導活動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促進地方產業發展，帶動區域整體就業機會與產值的提升。</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推動地方產業之行銷與推廣，提升產業品牌知名度，協助業者拓展商機。</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辦理展售會或成果發表會。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2場</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產業園區之規劃設置與管理。</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城鄉特色產業園區補助計畫之推</w:t>
                  </w:r>
                  <w:r>
                    <w:rPr>
                      <w:rFonts w:ascii="標楷體" w:eastAsia="標楷體" w:hAnsi="標楷體" w:hint="eastAsia"/>
                      <w:sz w:val="20"/>
                      <w:szCs w:val="20"/>
                    </w:rPr>
                    <w:lastRenderedPageBreak/>
                    <w:t>動，有助業者擴大產能。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地方產業創新研發推動, 深化產業競爭力。</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地方產業創新研發推動計畫(SBIR)。</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依據地區業者提案件數。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馬祖酒廠管理與輔導。</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馬祖酒廠之監督與輔導。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依據酒廠來文類別。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4類</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協助馬祖酒廠進行擴廠，增加產能盈餘充實縣政財源。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277"/>
            </w:tblGrid>
            <w:tr w:rsidR="00F163CC" w:rsidTr="007370E9">
              <w:trPr>
                <w:tblCellSpacing w:w="15" w:type="dxa"/>
              </w:trPr>
              <w:tc>
                <w:tcPr>
                  <w:tcW w:w="9393" w:type="dxa"/>
                  <w:gridSpan w:val="3"/>
                  <w:vAlign w:val="center"/>
                  <w:hideMark/>
                </w:tcPr>
                <w:p w:rsidR="00F163CC" w:rsidRDefault="00F163CC"/>
              </w:tc>
            </w:tr>
            <w:tr w:rsidR="00F163CC" w:rsidTr="007370E9">
              <w:trPr>
                <w:tblCellSpacing w:w="15" w:type="dxa"/>
              </w:trPr>
              <w:tc>
                <w:tcPr>
                  <w:tcW w:w="9393" w:type="dxa"/>
                  <w:gridSpan w:val="3"/>
                  <w:vAlign w:val="center"/>
                  <w:hideMark/>
                </w:tcPr>
                <w:p w:rsidR="00F163CC" w:rsidRDefault="00A90E2F">
                  <w:pPr>
                    <w:jc w:val="center"/>
                  </w:pPr>
                  <w:r>
                    <w:rPr>
                      <w:rFonts w:ascii="標楷體" w:eastAsia="標楷體" w:hAnsi="標楷體" w:hint="eastAsia"/>
                      <w:b/>
                      <w:bCs/>
                      <w:sz w:val="28"/>
                      <w:szCs w:val="28"/>
                    </w:rPr>
                    <w:t>肆、工務處部門</w:t>
                  </w:r>
                </w:p>
              </w:tc>
            </w:tr>
            <w:tr w:rsidR="00F163CC" w:rsidTr="007370E9">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8772" w:type="dxa"/>
                  <w:gridSpan w:val="2"/>
                  <w:vAlign w:val="center"/>
                  <w:hideMark/>
                </w:tcPr>
                <w:p w:rsidR="00F163CC" w:rsidRDefault="00A90E2F">
                  <w:r>
                    <w:rPr>
                      <w:rFonts w:ascii="標楷體" w:eastAsia="標楷體" w:hAnsi="標楷體" w:hint="eastAsia"/>
                      <w:b/>
                      <w:bCs/>
                      <w:sz w:val="28"/>
                      <w:szCs w:val="28"/>
                    </w:rPr>
                    <w:t>年度施政目標與重點</w:t>
                  </w:r>
                </w:p>
              </w:tc>
            </w:tr>
            <w:tr w:rsidR="00F163CC" w:rsidTr="007370E9">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8232" w:type="dxa"/>
                  <w:vAlign w:val="center"/>
                  <w:hideMark/>
                </w:tcPr>
                <w:p w:rsidR="00F163CC" w:rsidRDefault="00A90E2F">
                  <w:r>
                    <w:rPr>
                      <w:rFonts w:ascii="標楷體" w:eastAsia="標楷體" w:hAnsi="標楷體" w:hint="eastAsia"/>
                    </w:rPr>
                    <w:t>土木工程：</w:t>
                  </w:r>
                </w:p>
              </w:tc>
            </w:tr>
            <w:tr w:rsidR="00F163CC" w:rsidTr="007370E9">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8232" w:type="dxa"/>
                  <w:vAlign w:val="center"/>
                  <w:hideMark/>
                </w:tcPr>
                <w:p w:rsidR="00F163CC" w:rsidRDefault="00A90E2F">
                  <w:r>
                    <w:rPr>
                      <w:rFonts w:ascii="標楷體" w:eastAsia="標楷體" w:hAnsi="標楷體" w:hint="eastAsia"/>
                    </w:rPr>
                    <w:t>(一)道路改善計畫</w:t>
                  </w:r>
                </w:p>
              </w:tc>
            </w:tr>
            <w:tr w:rsidR="00F163CC" w:rsidTr="007370E9">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8232" w:type="dxa"/>
                  <w:vAlign w:val="center"/>
                  <w:hideMark/>
                </w:tcPr>
                <w:p w:rsidR="00F163CC" w:rsidRDefault="00A90E2F">
                  <w:r>
                    <w:rPr>
                      <w:rFonts w:ascii="標楷體" w:eastAsia="標楷體" w:hAnsi="標楷體" w:hint="eastAsia"/>
                    </w:rPr>
                    <w:t>(二)公共設施管線系統建置計畫</w:t>
                  </w:r>
                </w:p>
              </w:tc>
            </w:tr>
            <w:tr w:rsidR="00F163CC" w:rsidTr="007370E9">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8232" w:type="dxa"/>
                  <w:vAlign w:val="center"/>
                  <w:hideMark/>
                </w:tcPr>
                <w:p w:rsidR="00F163CC" w:rsidRDefault="00A90E2F">
                  <w:r>
                    <w:rPr>
                      <w:rFonts w:ascii="標楷體" w:eastAsia="標楷體" w:hAnsi="標楷體" w:hint="eastAsia"/>
                    </w:rPr>
                    <w:t>(三)社區環境改善維護計畫</w:t>
                  </w:r>
                </w:p>
              </w:tc>
            </w:tr>
            <w:tr w:rsidR="00F163CC" w:rsidTr="007370E9">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8232" w:type="dxa"/>
                  <w:vAlign w:val="center"/>
                  <w:hideMark/>
                </w:tcPr>
                <w:p w:rsidR="00F163CC" w:rsidRDefault="00A90E2F">
                  <w:r>
                    <w:rPr>
                      <w:rFonts w:ascii="標楷體" w:eastAsia="標楷體" w:hAnsi="標楷體" w:hint="eastAsia"/>
                    </w:rPr>
                    <w:t>公共工程：</w:t>
                  </w:r>
                </w:p>
              </w:tc>
            </w:tr>
            <w:tr w:rsidR="00F163CC" w:rsidTr="007370E9">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8232" w:type="dxa"/>
                  <w:vAlign w:val="center"/>
                  <w:hideMark/>
                </w:tcPr>
                <w:p w:rsidR="00F163CC" w:rsidRDefault="00A90E2F">
                  <w:r>
                    <w:rPr>
                      <w:rFonts w:ascii="標楷體" w:eastAsia="標楷體" w:hAnsi="標楷體" w:hint="eastAsia"/>
                    </w:rPr>
                    <w:t>(一)港埠建設計畫</w:t>
                  </w:r>
                </w:p>
              </w:tc>
            </w:tr>
            <w:tr w:rsidR="00F163CC" w:rsidTr="007370E9">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8232" w:type="dxa"/>
                  <w:vAlign w:val="center"/>
                  <w:hideMark/>
                </w:tcPr>
                <w:p w:rsidR="00F163CC" w:rsidRDefault="00A90E2F">
                  <w:r>
                    <w:rPr>
                      <w:rFonts w:ascii="標楷體" w:eastAsia="標楷體" w:hAnsi="標楷體" w:hint="eastAsia"/>
                    </w:rPr>
                    <w:t>(二)工程品質管理</w:t>
                  </w:r>
                </w:p>
              </w:tc>
            </w:tr>
            <w:tr w:rsidR="00F163CC" w:rsidTr="007370E9">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8232" w:type="dxa"/>
                  <w:vAlign w:val="center"/>
                  <w:hideMark/>
                </w:tcPr>
                <w:p w:rsidR="00F163CC" w:rsidRDefault="00A90E2F">
                  <w:r>
                    <w:rPr>
                      <w:rFonts w:ascii="標楷體" w:eastAsia="標楷體" w:hAnsi="標楷體" w:hint="eastAsia"/>
                    </w:rPr>
                    <w:t>都計建管：</w:t>
                  </w:r>
                </w:p>
              </w:tc>
            </w:tr>
            <w:tr w:rsidR="00F163CC" w:rsidTr="007370E9">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8232" w:type="dxa"/>
                  <w:vAlign w:val="center"/>
                  <w:hideMark/>
                </w:tcPr>
                <w:p w:rsidR="00F163CC" w:rsidRDefault="00A90E2F">
                  <w:r>
                    <w:rPr>
                      <w:rFonts w:ascii="標楷體" w:eastAsia="標楷體" w:hAnsi="標楷體" w:hint="eastAsia"/>
                    </w:rPr>
                    <w:t>(一)委託建築師技術審查及違建遏止研究管理計畫</w:t>
                  </w:r>
                </w:p>
              </w:tc>
            </w:tr>
            <w:tr w:rsidR="00F163CC" w:rsidTr="007370E9">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8232" w:type="dxa"/>
                  <w:vAlign w:val="center"/>
                  <w:hideMark/>
                </w:tcPr>
                <w:p w:rsidR="00F163CC" w:rsidRDefault="00A90E2F">
                  <w:r>
                    <w:rPr>
                      <w:rFonts w:ascii="標楷體" w:eastAsia="標楷體" w:hAnsi="標楷體" w:hint="eastAsia"/>
                    </w:rPr>
                    <w:t>(二)都市計畫通盤檢討</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r>
                    <w:rPr>
                      <w:rFonts w:ascii="標楷體" w:eastAsia="標楷體" w:hAnsi="標楷體" w:hint="eastAsia"/>
                      <w:sz w:val="20"/>
                      <w:szCs w:val="20"/>
                    </w:rPr>
                    <w:br/>
                    <w:t>內政部補助:</w:t>
                  </w:r>
                  <w:r>
                    <w:rPr>
                      <w:rFonts w:ascii="標楷體" w:eastAsia="標楷體" w:hAnsi="標楷體" w:hint="eastAsia"/>
                      <w:sz w:val="20"/>
                      <w:szCs w:val="20"/>
                    </w:rPr>
                    <w:br/>
                    <w:t>交通部補助:</w:t>
                  </w:r>
                  <w:r>
                    <w:rPr>
                      <w:rFonts w:ascii="標楷體" w:eastAsia="標楷體" w:hAnsi="標楷體" w:hint="eastAsia"/>
                      <w:sz w:val="20"/>
                      <w:szCs w:val="20"/>
                    </w:rPr>
                    <w:br/>
                    <w:t>離島建設基金收支併列:</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447,861 (仟元)</w:t>
                  </w:r>
                  <w:r>
                    <w:rPr>
                      <w:rFonts w:ascii="標楷體" w:eastAsia="標楷體" w:hAnsi="標楷體" w:hint="eastAsia"/>
                      <w:sz w:val="20"/>
                      <w:szCs w:val="20"/>
                    </w:rPr>
                    <w:br/>
                  </w:r>
                  <w:r>
                    <w:rPr>
                      <w:rFonts w:ascii="標楷體" w:eastAsia="標楷體" w:hAnsi="標楷體" w:hint="eastAsia"/>
                      <w:sz w:val="20"/>
                      <w:szCs w:val="20"/>
                    </w:rPr>
                    <w:br/>
                    <w:t xml:space="preserve">82,572(仟元) </w:t>
                  </w:r>
                  <w:r>
                    <w:rPr>
                      <w:rFonts w:ascii="標楷體" w:eastAsia="標楷體" w:hAnsi="標楷體" w:hint="eastAsia"/>
                      <w:sz w:val="20"/>
                      <w:szCs w:val="20"/>
                    </w:rPr>
                    <w:br/>
                    <w:t xml:space="preserve">178,210(仟元) </w:t>
                  </w:r>
                  <w:r>
                    <w:rPr>
                      <w:rFonts w:ascii="標楷體" w:eastAsia="標楷體" w:hAnsi="標楷體" w:hint="eastAsia"/>
                      <w:sz w:val="20"/>
                      <w:szCs w:val="20"/>
                    </w:rPr>
                    <w:br/>
                    <w:t xml:space="preserve">178,304(仟元) </w:t>
                  </w:r>
                  <w:r>
                    <w:rPr>
                      <w:rFonts w:ascii="標楷體" w:eastAsia="標楷體" w:hAnsi="標楷體" w:hint="eastAsia"/>
                      <w:sz w:val="20"/>
                      <w:szCs w:val="20"/>
                    </w:rPr>
                    <w:br/>
                    <w:t xml:space="preserve">8,775(仟元)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一、土木工程</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地方預算：74,652</w:t>
                  </w:r>
                  <w:r>
                    <w:rPr>
                      <w:rFonts w:ascii="標楷體" w:eastAsia="標楷體" w:hAnsi="標楷體" w:hint="eastAsia"/>
                      <w:sz w:val="20"/>
                      <w:szCs w:val="20"/>
                    </w:rPr>
                    <w:br/>
                    <w:t>內政部補助：177,800</w:t>
                  </w:r>
                  <w:r>
                    <w:rPr>
                      <w:rFonts w:ascii="標楷體" w:eastAsia="標楷體" w:hAnsi="標楷體" w:hint="eastAsia"/>
                      <w:sz w:val="20"/>
                      <w:szCs w:val="20"/>
                    </w:rPr>
                    <w:br/>
                    <w:t>交通部補助：39,304</w:t>
                  </w:r>
                  <w:r>
                    <w:rPr>
                      <w:rFonts w:ascii="標楷體" w:eastAsia="標楷體" w:hAnsi="標楷體" w:hint="eastAsia"/>
                      <w:sz w:val="20"/>
                      <w:szCs w:val="20"/>
                    </w:rPr>
                    <w:br/>
                    <w:t xml:space="preserve"> 合計：291,756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(一)道路改善計畫</w:t>
                  </w:r>
                  <w:r>
                    <w:rPr>
                      <w:rFonts w:ascii="標楷體" w:eastAsia="標楷體" w:hAnsi="標楷體" w:hint="eastAsia"/>
                      <w:sz w:val="20"/>
                      <w:szCs w:val="20"/>
                    </w:rPr>
                    <w:br/>
                    <w:t>(二)公共設施管線系統建置計畫</w:t>
                  </w:r>
                  <w:r>
                    <w:rPr>
                      <w:rFonts w:ascii="標楷體" w:eastAsia="標楷體" w:hAnsi="標楷體" w:hint="eastAsia"/>
                      <w:sz w:val="20"/>
                      <w:szCs w:val="20"/>
                    </w:rPr>
                    <w:br/>
                    <w:t xml:space="preserve">(三)社區環境改善維護計畫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1.辦理生活圈道路交通系統建設計畫。</w:t>
                  </w:r>
                  <w:r>
                    <w:rPr>
                      <w:rFonts w:ascii="標楷體" w:eastAsia="標楷體" w:hAnsi="標楷體" w:hint="eastAsia"/>
                      <w:sz w:val="20"/>
                      <w:szCs w:val="20"/>
                    </w:rPr>
                    <w:br/>
                    <w:t>2.辦理提升道路品質計畫。</w:t>
                  </w:r>
                  <w:r>
                    <w:rPr>
                      <w:rFonts w:ascii="標楷體" w:eastAsia="標楷體" w:hAnsi="標楷體" w:hint="eastAsia"/>
                      <w:sz w:val="20"/>
                      <w:szCs w:val="20"/>
                    </w:rPr>
                    <w:br/>
                    <w:t>3.委託辦理馬祖大橋綜合規劃案。</w:t>
                  </w:r>
                  <w:r>
                    <w:rPr>
                      <w:rFonts w:ascii="標楷體" w:eastAsia="標楷體" w:hAnsi="標楷體" w:hint="eastAsia"/>
                      <w:sz w:val="20"/>
                      <w:szCs w:val="20"/>
                    </w:rPr>
                    <w:br/>
                    <w:t>4.道路養護、寬頻管道等公共設施維護管理。</w:t>
                  </w:r>
                  <w:r>
                    <w:rPr>
                      <w:rFonts w:ascii="標楷體" w:eastAsia="標楷體" w:hAnsi="標楷體" w:hint="eastAsia"/>
                      <w:sz w:val="20"/>
                      <w:szCs w:val="20"/>
                    </w:rPr>
                    <w:br/>
                    <w:t>5.辦理公共設施管線位置調查(監驗)暨系統建置計畫。</w:t>
                  </w:r>
                  <w:r>
                    <w:rPr>
                      <w:rFonts w:ascii="標楷體" w:eastAsia="標楷體" w:hAnsi="標楷體" w:hint="eastAsia"/>
                      <w:sz w:val="20"/>
                      <w:szCs w:val="20"/>
                    </w:rPr>
                    <w:br/>
                    <w:t>6.辦理各鄉村容環境品質、景觀改善及生態保護。</w:t>
                  </w:r>
                  <w:r>
                    <w:rPr>
                      <w:rFonts w:ascii="標楷體" w:eastAsia="標楷體" w:hAnsi="標楷體" w:hint="eastAsia"/>
                      <w:sz w:val="20"/>
                      <w:szCs w:val="20"/>
                    </w:rPr>
                    <w:br/>
                    <w:t>7.委託各鄉辦理路燈維護管理。</w:t>
                  </w:r>
                  <w:r>
                    <w:rPr>
                      <w:rFonts w:ascii="標楷體" w:eastAsia="標楷體" w:hAnsi="標楷體" w:hint="eastAsia"/>
                      <w:sz w:val="20"/>
                      <w:szCs w:val="20"/>
                    </w:rPr>
                    <w:br/>
                    <w:t xml:space="preserve">8.執行緊急搶修及復原工程(開口契約)。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二、公共工程</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地方預算：300</w:t>
                  </w:r>
                  <w:r>
                    <w:rPr>
                      <w:rFonts w:ascii="標楷體" w:eastAsia="標楷體" w:hAnsi="標楷體" w:hint="eastAsia"/>
                      <w:sz w:val="20"/>
                      <w:szCs w:val="20"/>
                    </w:rPr>
                    <w:br/>
                    <w:t>交通部補助：139,000</w:t>
                  </w:r>
                  <w:r>
                    <w:rPr>
                      <w:rFonts w:ascii="標楷體" w:eastAsia="標楷體" w:hAnsi="標楷體" w:hint="eastAsia"/>
                      <w:sz w:val="20"/>
                      <w:szCs w:val="20"/>
                    </w:rPr>
                    <w:br/>
                    <w:t xml:space="preserve"> 合計：139,300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(一)港埠建設計畫</w:t>
                  </w:r>
                  <w:r>
                    <w:rPr>
                      <w:rFonts w:ascii="標楷體" w:eastAsia="標楷體" w:hAnsi="標楷體" w:hint="eastAsia"/>
                      <w:sz w:val="20"/>
                      <w:szCs w:val="20"/>
                    </w:rPr>
                    <w:br/>
                    <w:t xml:space="preserve">(二)工程品質管理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1.辦理馬祖國內商港未來發展及建設計畫(106-110)-馬祖港埠建設計畫：各碼頭區實質建設計畫、港埠改善規劃及基礎資料調查建置計畫、研究計畫。</w:t>
                  </w:r>
                  <w:r>
                    <w:rPr>
                      <w:rFonts w:ascii="標楷體" w:eastAsia="標楷體" w:hAnsi="標楷體" w:hint="eastAsia"/>
                      <w:sz w:val="20"/>
                      <w:szCs w:val="20"/>
                    </w:rPr>
                    <w:br/>
                    <w:t>2.辦理郵輪靠泊港埠建設及旅運設施改善：福澳浮動碼頭新建、白沙浮動碼頭新建、猛澳碼頭候船室新建等。</w:t>
                  </w:r>
                  <w:r>
                    <w:rPr>
                      <w:rFonts w:ascii="標楷體" w:eastAsia="標楷體" w:hAnsi="標楷體" w:hint="eastAsia"/>
                      <w:sz w:val="20"/>
                      <w:szCs w:val="20"/>
                    </w:rPr>
                    <w:br/>
                    <w:t>3.建立公共工程三級品管制度及辦理工程施工查核小組工作。</w:t>
                  </w:r>
                  <w:r>
                    <w:rPr>
                      <w:rFonts w:ascii="標楷體" w:eastAsia="標楷體" w:hAnsi="標楷體" w:hint="eastAsia"/>
                      <w:sz w:val="20"/>
                      <w:szCs w:val="20"/>
                    </w:rPr>
                    <w:br/>
                    <w:t>4.營建剩餘土石方堆置管理。</w:t>
                  </w:r>
                  <w:r>
                    <w:rPr>
                      <w:rFonts w:ascii="標楷體" w:eastAsia="標楷體" w:hAnsi="標楷體" w:hint="eastAsia"/>
                      <w:sz w:val="20"/>
                      <w:szCs w:val="20"/>
                    </w:rPr>
                    <w:br/>
                    <w:t xml:space="preserve">5.營造業管理。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三、都計建管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地方預算：7,620</w:t>
                  </w:r>
                  <w:r>
                    <w:rPr>
                      <w:rFonts w:ascii="標楷體" w:eastAsia="標楷體" w:hAnsi="標楷體" w:hint="eastAsia"/>
                      <w:sz w:val="20"/>
                      <w:szCs w:val="20"/>
                    </w:rPr>
                    <w:br/>
                    <w:t>內政部補助：</w:t>
                  </w:r>
                  <w:r>
                    <w:rPr>
                      <w:rFonts w:ascii="標楷體" w:eastAsia="標楷體" w:hAnsi="標楷體" w:hint="eastAsia"/>
                      <w:sz w:val="20"/>
                      <w:szCs w:val="20"/>
                    </w:rPr>
                    <w:lastRenderedPageBreak/>
                    <w:t>410</w:t>
                  </w:r>
                  <w:r>
                    <w:rPr>
                      <w:rFonts w:ascii="標楷體" w:eastAsia="標楷體" w:hAnsi="標楷體" w:hint="eastAsia"/>
                      <w:sz w:val="20"/>
                      <w:szCs w:val="20"/>
                    </w:rPr>
                    <w:br/>
                    <w:t>離島建設基金收支併列：8,775</w:t>
                  </w:r>
                  <w:r>
                    <w:rPr>
                      <w:rFonts w:ascii="標楷體" w:eastAsia="標楷體" w:hAnsi="標楷體" w:hint="eastAsia"/>
                      <w:sz w:val="20"/>
                      <w:szCs w:val="20"/>
                    </w:rPr>
                    <w:br/>
                    <w:t xml:space="preserve"> 合計：16,805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(一)委託建築師技術審查及違建遏止研究管理計</w:t>
                  </w:r>
                  <w:r>
                    <w:rPr>
                      <w:rFonts w:ascii="標楷體" w:eastAsia="標楷體" w:hAnsi="標楷體" w:hint="eastAsia"/>
                      <w:sz w:val="20"/>
                      <w:szCs w:val="20"/>
                    </w:rPr>
                    <w:lastRenderedPageBreak/>
                    <w:t>畫</w:t>
                  </w:r>
                  <w:r>
                    <w:rPr>
                      <w:rFonts w:ascii="標楷體" w:eastAsia="標楷體" w:hAnsi="標楷體" w:hint="eastAsia"/>
                      <w:sz w:val="20"/>
                      <w:szCs w:val="20"/>
                    </w:rPr>
                    <w:br/>
                    <w:t xml:space="preserve">(二)都市計畫通盤檢討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1.建照執照核發。</w:t>
                  </w:r>
                  <w:r>
                    <w:rPr>
                      <w:rFonts w:ascii="標楷體" w:eastAsia="標楷體" w:hAnsi="標楷體" w:hint="eastAsia"/>
                      <w:sz w:val="20"/>
                      <w:szCs w:val="20"/>
                    </w:rPr>
                    <w:br/>
                    <w:t>2.使用執照核發。</w:t>
                  </w:r>
                  <w:r>
                    <w:rPr>
                      <w:rFonts w:ascii="標楷體" w:eastAsia="標楷體" w:hAnsi="標楷體" w:hint="eastAsia"/>
                      <w:sz w:val="20"/>
                      <w:szCs w:val="20"/>
                    </w:rPr>
                    <w:br/>
                    <w:t>3.建築線指示核發。</w:t>
                  </w:r>
                  <w:r>
                    <w:rPr>
                      <w:rFonts w:ascii="標楷體" w:eastAsia="標楷體" w:hAnsi="標楷體" w:hint="eastAsia"/>
                      <w:sz w:val="20"/>
                      <w:szCs w:val="20"/>
                    </w:rPr>
                    <w:br/>
                  </w:r>
                  <w:r>
                    <w:rPr>
                      <w:rFonts w:ascii="標楷體" w:eastAsia="標楷體" w:hAnsi="標楷體" w:hint="eastAsia"/>
                      <w:sz w:val="20"/>
                      <w:szCs w:val="20"/>
                    </w:rPr>
                    <w:lastRenderedPageBreak/>
                    <w:t>4.建築管理法令宣導。</w:t>
                  </w:r>
                  <w:r>
                    <w:rPr>
                      <w:rFonts w:ascii="標楷體" w:eastAsia="標楷體" w:hAnsi="標楷體" w:hint="eastAsia"/>
                      <w:sz w:val="20"/>
                      <w:szCs w:val="20"/>
                    </w:rPr>
                    <w:br/>
                    <w:t>5.辦理從國土計畫精神及原則調整都市計畫通盤檢討(南竿、北竿、莒光、東引、無人島礁)。</w:t>
                  </w:r>
                  <w:r>
                    <w:rPr>
                      <w:rFonts w:ascii="標楷體" w:eastAsia="標楷體" w:hAnsi="標楷體" w:hint="eastAsia"/>
                      <w:sz w:val="20"/>
                      <w:szCs w:val="20"/>
                    </w:rPr>
                    <w:br/>
                    <w:t>6.辦理連江縣四鄉五島都市計畫圖重製案都市計畫樁位測定。</w:t>
                  </w:r>
                  <w:r>
                    <w:rPr>
                      <w:rFonts w:ascii="標楷體" w:eastAsia="標楷體" w:hAnsi="標楷體" w:hint="eastAsia"/>
                      <w:sz w:val="20"/>
                      <w:szCs w:val="20"/>
                    </w:rPr>
                    <w:br/>
                    <w:t>7.執行國土功能分區及使用地劃設。</w:t>
                  </w:r>
                  <w:r>
                    <w:rPr>
                      <w:rFonts w:ascii="標楷體" w:eastAsia="標楷體" w:hAnsi="標楷體" w:hint="eastAsia"/>
                      <w:sz w:val="20"/>
                      <w:szCs w:val="20"/>
                    </w:rPr>
                    <w:br/>
                    <w:t>8.使用分區證明核發。</w:t>
                  </w:r>
                  <w:r>
                    <w:rPr>
                      <w:rFonts w:ascii="標楷體" w:eastAsia="標楷體" w:hAnsi="標楷體" w:hint="eastAsia"/>
                      <w:sz w:val="20"/>
                      <w:szCs w:val="20"/>
                    </w:rPr>
                    <w:br/>
                    <w:t xml:space="preserve">9.有無妨礙都市計畫證明核發。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29"/>
              <w:gridCol w:w="741"/>
              <w:gridCol w:w="1122"/>
              <w:gridCol w:w="932"/>
              <w:gridCol w:w="2364"/>
              <w:gridCol w:w="932"/>
              <w:gridCol w:w="1885"/>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道路改善計畫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辦理生活圈道路交通系統建設計畫。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發包(40%)、開工(50%)、施工進度達50%(75%)、完工(95%)、結算(100%)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辦理提升道路品質計畫。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發包(40%)、開工(50%)、施工進度達50%(75%)、完工(95%)、結算(100%)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委託辦理馬祖大橋綜合規劃案。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計畫預算執行進度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道路養護、寬頻管道等公共設施維護管理。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發包(40%)、開工(50%)、施工進度達50%(75%)、完工(95%)、結算(100%)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公共設施管線系統建置計畫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辦理公共設施管線位置調查(監驗)暨系統建置計畫。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計畫執行進度百分比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社區環境改善維護計畫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辦理各鄉村容環境品質、景觀改善及生態保護。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發包(40%)、開工(50%)、施工進度達50%(75%)、完工(95%)、結算(100%)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委託各鄉辦理路燈維護管理。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執行緊急搶修及復原工程(開口契約)。</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發包(40%)、開工(50%)、施工進度達50%(75%)、完工(95%)、結算(100%)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港埠建設計畫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辦理馬祖國內商港未來發展及建設計畫(106-110)-馬祖港埠建設計畫：各碼頭區實質建設計畫、港埠</w:t>
                  </w:r>
                  <w:r>
                    <w:rPr>
                      <w:rFonts w:ascii="標楷體" w:eastAsia="標楷體" w:hAnsi="標楷體" w:hint="eastAsia"/>
                      <w:sz w:val="20"/>
                      <w:szCs w:val="20"/>
                    </w:rPr>
                    <w:lastRenderedPageBreak/>
                    <w:t>改善規劃及基礎資料調查建置計畫、研究計畫。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95%</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辦理郵輪靠泊港埠建設及旅運設施改善：福澳浮動碼頭新建、白沙浮動碼頭新建、猛澳碼頭候船室新建等。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工程品質管理</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建立公共工程三級品管制度及辦理工程施工查核小組工作。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辦理工程施工查核件數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40件</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營建剩餘土石方堆置管理。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營造業管理。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委託建築師技術審查及違建遏止研究管理計畫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建照執照核發。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15件</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使用執照核發。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15件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建築線指示核發。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15件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建築管理法令宣導。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都市計畫通盤檢討</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辦理從國土計畫精神及原則調整都市計畫通盤檢討(南竿、北竿、莒光、東引、無人島礁)。</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 辦理公展、說明會、縣級都市計畫委員會(專案小組)審議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辦理連江縣四鄉五島都市計畫圖重製案都市計畫樁位測定。</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辦理都市計畫樁位測定、四鄉五島樁位圖整合、期末審查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執行國土功能分區及使用地劃設。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完成期末審查、提送法定書圖予連江縣國土計畫審</w:t>
                  </w:r>
                  <w:r>
                    <w:rPr>
                      <w:rFonts w:ascii="標楷體" w:eastAsia="標楷體" w:hAnsi="標楷體" w:hint="eastAsia"/>
                      <w:sz w:val="20"/>
                      <w:szCs w:val="20"/>
                    </w:rPr>
                    <w:lastRenderedPageBreak/>
                    <w:t>議會審議、辦理地方說明會、提送成果報告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使用分區證明核發。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200件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有無妨礙都市計畫證明核發。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60件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伍、文化處部門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博物館科：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(一)辦理年度藝文展覽、講座、音樂等相關活動及文物館機電、空調、消防、水電及展示設施維誰。</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(二)接軌國際-馬祖文化拓展計畫。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文化資產科：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(一)連江縣社區營造三期及村落文化發展計畫。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(二)文化資產資料數位整合計畫。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(三)馬祖文化資產永續發展推動計畫。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(四)文化資產再生保存及轉譯計畫。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(五)連江縣歷史建築北竿鄉五間排修復工程。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(六)辦理(文化處、經國紀念館、介壽堂、縣立圖書館、中正圖書館)機電、空調、消防、水電等維護案。</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藝文推廣科：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(一)辦理藝文活動推廣等計畫。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(二)合唱團研習計畫。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(三)辦理兩馬鬧元宵活動暨兩岸三地藝術交流計畫。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(四)圖書館自動化系統維護、圖書館圖書及訂閱書報雜誌、相關設備維護等。</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(五)補助個人論文及出版品。</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(六)補助馬祖日報社。</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(七)辦理文化年鑑計畫。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(八)創意馬祖-文化創生永續發展計畫。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(九)文化志工儲訓計畫。</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r>
                    <w:rPr>
                      <w:rFonts w:ascii="標楷體" w:eastAsia="標楷體" w:hAnsi="標楷體" w:hint="eastAsia"/>
                      <w:sz w:val="20"/>
                      <w:szCs w:val="20"/>
                    </w:rPr>
                    <w:br/>
                    <w:t>文建會補助:</w:t>
                  </w:r>
                  <w:r>
                    <w:rPr>
                      <w:rFonts w:ascii="標楷體" w:eastAsia="標楷體" w:hAnsi="標楷體" w:hint="eastAsia"/>
                      <w:sz w:val="20"/>
                      <w:szCs w:val="20"/>
                    </w:rPr>
                    <w:br/>
                    <w:t>離島建設基金收支併列:</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94,833 (仟元)</w:t>
                  </w:r>
                  <w:r>
                    <w:rPr>
                      <w:rFonts w:ascii="標楷體" w:eastAsia="標楷體" w:hAnsi="標楷體" w:hint="eastAsia"/>
                      <w:sz w:val="20"/>
                      <w:szCs w:val="20"/>
                    </w:rPr>
                    <w:br/>
                  </w:r>
                  <w:r>
                    <w:rPr>
                      <w:rFonts w:ascii="標楷體" w:eastAsia="標楷體" w:hAnsi="標楷體" w:hint="eastAsia"/>
                      <w:sz w:val="20"/>
                      <w:szCs w:val="20"/>
                    </w:rPr>
                    <w:br/>
                    <w:t xml:space="preserve">51,498(仟元) </w:t>
                  </w:r>
                  <w:r>
                    <w:rPr>
                      <w:rFonts w:ascii="標楷體" w:eastAsia="標楷體" w:hAnsi="標楷體" w:hint="eastAsia"/>
                      <w:sz w:val="20"/>
                      <w:szCs w:val="20"/>
                    </w:rPr>
                    <w:br/>
                    <w:t xml:space="preserve">28,735(仟元) </w:t>
                  </w:r>
                  <w:r>
                    <w:rPr>
                      <w:rFonts w:ascii="標楷體" w:eastAsia="標楷體" w:hAnsi="標楷體" w:hint="eastAsia"/>
                      <w:sz w:val="20"/>
                      <w:szCs w:val="20"/>
                    </w:rPr>
                    <w:br/>
                    <w:t xml:space="preserve">14,600(仟元)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一、博物館科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地方預算：6,379</w:t>
                  </w:r>
                  <w:r>
                    <w:rPr>
                      <w:rFonts w:ascii="標楷體" w:eastAsia="標楷體" w:hAnsi="標楷體" w:hint="eastAsia"/>
                      <w:sz w:val="20"/>
                      <w:szCs w:val="20"/>
                    </w:rPr>
                    <w:br/>
                    <w:t>離島建設基金收支併列：400</w:t>
                  </w:r>
                  <w:r>
                    <w:rPr>
                      <w:rFonts w:ascii="標楷體" w:eastAsia="標楷體" w:hAnsi="標楷體" w:hint="eastAsia"/>
                      <w:sz w:val="20"/>
                      <w:szCs w:val="20"/>
                    </w:rPr>
                    <w:br/>
                    <w:t>文建會補助：400</w:t>
                  </w:r>
                  <w:r>
                    <w:rPr>
                      <w:rFonts w:ascii="標楷體" w:eastAsia="標楷體" w:hAnsi="標楷體" w:hint="eastAsia"/>
                      <w:sz w:val="20"/>
                      <w:szCs w:val="20"/>
                    </w:rPr>
                    <w:br/>
                    <w:t xml:space="preserve"> 合計：7,179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(一)辦理年度藝文展覽、講座、音樂等相關活動及文物館機電、空調、消防、水電及展示設施維誰。</w:t>
                  </w:r>
                  <w:r>
                    <w:rPr>
                      <w:rFonts w:ascii="標楷體" w:eastAsia="標楷體" w:hAnsi="標楷體" w:hint="eastAsia"/>
                      <w:sz w:val="20"/>
                      <w:szCs w:val="20"/>
                    </w:rPr>
                    <w:br/>
                    <w:t>(二)接軌國際-</w:t>
                  </w:r>
                  <w:r>
                    <w:rPr>
                      <w:rFonts w:ascii="標楷體" w:eastAsia="標楷體" w:hAnsi="標楷體" w:hint="eastAsia"/>
                      <w:sz w:val="20"/>
                      <w:szCs w:val="20"/>
                    </w:rPr>
                    <w:lastRenderedPageBreak/>
                    <w:t xml:space="preserve">馬祖文化拓展計畫。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1.辦理藝文展覽、講座、音樂等相關活動。</w:t>
                  </w:r>
                  <w:r>
                    <w:rPr>
                      <w:rFonts w:ascii="標楷體" w:eastAsia="標楷體" w:hAnsi="標楷體" w:hint="eastAsia"/>
                      <w:sz w:val="20"/>
                      <w:szCs w:val="20"/>
                    </w:rPr>
                    <w:br/>
                    <w:t>2.館內機電、空調、消防、水電及展示設施維誰。</w:t>
                  </w:r>
                  <w:r>
                    <w:rPr>
                      <w:rFonts w:ascii="標楷體" w:eastAsia="標楷體" w:hAnsi="標楷體" w:hint="eastAsia"/>
                      <w:sz w:val="20"/>
                      <w:szCs w:val="20"/>
                    </w:rPr>
                    <w:br/>
                    <w:t xml:space="preserve">3.辦理接軌國際-馬祖文化拓展計畫 。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二、文化資產科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地方預算：5,718</w:t>
                  </w:r>
                  <w:r>
                    <w:rPr>
                      <w:rFonts w:ascii="標楷體" w:eastAsia="標楷體" w:hAnsi="標楷體" w:hint="eastAsia"/>
                      <w:sz w:val="20"/>
                      <w:szCs w:val="20"/>
                    </w:rPr>
                    <w:br/>
                    <w:t>離島建設基金收支併列：13,500</w:t>
                  </w:r>
                  <w:r>
                    <w:rPr>
                      <w:rFonts w:ascii="標楷體" w:eastAsia="標楷體" w:hAnsi="標楷體" w:hint="eastAsia"/>
                      <w:sz w:val="20"/>
                      <w:szCs w:val="20"/>
                    </w:rPr>
                    <w:br/>
                    <w:t>文建會補助：27,635</w:t>
                  </w:r>
                  <w:r>
                    <w:rPr>
                      <w:rFonts w:ascii="標楷體" w:eastAsia="標楷體" w:hAnsi="標楷體" w:hint="eastAsia"/>
                      <w:sz w:val="20"/>
                      <w:szCs w:val="20"/>
                    </w:rPr>
                    <w:br/>
                    <w:t xml:space="preserve"> 合計：46,853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(一)連江縣社區營造三期及村落文化發展計畫。</w:t>
                  </w:r>
                  <w:r>
                    <w:rPr>
                      <w:rFonts w:ascii="標楷體" w:eastAsia="標楷體" w:hAnsi="標楷體" w:hint="eastAsia"/>
                      <w:sz w:val="20"/>
                      <w:szCs w:val="20"/>
                    </w:rPr>
                    <w:br/>
                    <w:t>(二)文化資產資料數位整合計畫。</w:t>
                  </w:r>
                  <w:r>
                    <w:rPr>
                      <w:rFonts w:ascii="標楷體" w:eastAsia="標楷體" w:hAnsi="標楷體" w:hint="eastAsia"/>
                      <w:sz w:val="20"/>
                      <w:szCs w:val="20"/>
                    </w:rPr>
                    <w:br/>
                    <w:t>(三)馬祖文化資產永續發展推動計畫。</w:t>
                  </w:r>
                  <w:r>
                    <w:rPr>
                      <w:rFonts w:ascii="標楷體" w:eastAsia="標楷體" w:hAnsi="標楷體" w:hint="eastAsia"/>
                      <w:sz w:val="20"/>
                      <w:szCs w:val="20"/>
                    </w:rPr>
                    <w:br/>
                    <w:t>(四)文化資產再生保存及轉譯計畫。</w:t>
                  </w:r>
                  <w:r>
                    <w:rPr>
                      <w:rFonts w:ascii="標楷體" w:eastAsia="標楷體" w:hAnsi="標楷體" w:hint="eastAsia"/>
                      <w:sz w:val="20"/>
                      <w:szCs w:val="20"/>
                    </w:rPr>
                    <w:br/>
                    <w:t>(五)連江縣歷史建築北竿鄉五間排修復工程。</w:t>
                  </w:r>
                  <w:r>
                    <w:rPr>
                      <w:rFonts w:ascii="標楷體" w:eastAsia="標楷體" w:hAnsi="標楷體" w:hint="eastAsia"/>
                      <w:sz w:val="20"/>
                      <w:szCs w:val="20"/>
                    </w:rPr>
                    <w:br/>
                    <w:t xml:space="preserve">(六)辦理(文化處、經國紀念館、介壽堂、縣立圖書館、中正圖書館)機電、空調、消防、水電等維護案。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1.110年連江縣社區營造輔導計畫。</w:t>
                  </w:r>
                  <w:r>
                    <w:rPr>
                      <w:rFonts w:ascii="標楷體" w:eastAsia="標楷體" w:hAnsi="標楷體" w:hint="eastAsia"/>
                      <w:sz w:val="20"/>
                      <w:szCs w:val="20"/>
                    </w:rPr>
                    <w:br/>
                    <w:t>2.110年連江縣社區營造補助計畫。</w:t>
                  </w:r>
                  <w:r>
                    <w:rPr>
                      <w:rFonts w:ascii="標楷體" w:eastAsia="標楷體" w:hAnsi="標楷體" w:hint="eastAsia"/>
                      <w:sz w:val="20"/>
                      <w:szCs w:val="20"/>
                    </w:rPr>
                    <w:br/>
                    <w:t>3.辦理連江縣文化資產資料數位整合建置計畫。</w:t>
                  </w:r>
                  <w:r>
                    <w:rPr>
                      <w:rFonts w:ascii="標楷體" w:eastAsia="標楷體" w:hAnsi="標楷體" w:hint="eastAsia"/>
                      <w:sz w:val="20"/>
                      <w:szCs w:val="20"/>
                    </w:rPr>
                    <w:br/>
                    <w:t>4.辦理馬祖文化資產永續發展推動計畫。</w:t>
                  </w:r>
                  <w:r>
                    <w:rPr>
                      <w:rFonts w:ascii="標楷體" w:eastAsia="標楷體" w:hAnsi="標楷體" w:hint="eastAsia"/>
                      <w:sz w:val="20"/>
                      <w:szCs w:val="20"/>
                    </w:rPr>
                    <w:br/>
                    <w:t>5.辦理文化資產再生保存及轉譯計畫。</w:t>
                  </w:r>
                  <w:r>
                    <w:rPr>
                      <w:rFonts w:ascii="標楷體" w:eastAsia="標楷體" w:hAnsi="標楷體" w:hint="eastAsia"/>
                      <w:sz w:val="20"/>
                      <w:szCs w:val="20"/>
                    </w:rPr>
                    <w:br/>
                    <w:t>6.辦理連江縣歷史建築北竿鄉五間排修復工程。</w:t>
                  </w:r>
                  <w:r>
                    <w:rPr>
                      <w:rFonts w:ascii="標楷體" w:eastAsia="標楷體" w:hAnsi="標楷體" w:hint="eastAsia"/>
                      <w:sz w:val="20"/>
                      <w:szCs w:val="20"/>
                    </w:rPr>
                    <w:br/>
                    <w:t xml:space="preserve">7.辦理(文化處、經國紀念館、介壽堂、縣立圖書館、中正圖書館)機電、空調、消防、水電等維護案。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三、藝文推廣科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地方預算：39,401</w:t>
                  </w:r>
                  <w:r>
                    <w:rPr>
                      <w:rFonts w:ascii="標楷體" w:eastAsia="標楷體" w:hAnsi="標楷體" w:hint="eastAsia"/>
                      <w:sz w:val="20"/>
                      <w:szCs w:val="20"/>
                    </w:rPr>
                    <w:br/>
                    <w:t>離島建設基金收支併列：700</w:t>
                  </w:r>
                  <w:r>
                    <w:rPr>
                      <w:rFonts w:ascii="標楷體" w:eastAsia="標楷體" w:hAnsi="標楷體" w:hint="eastAsia"/>
                      <w:sz w:val="20"/>
                      <w:szCs w:val="20"/>
                    </w:rPr>
                    <w:br/>
                    <w:t>文建會補助：700</w:t>
                  </w:r>
                  <w:r>
                    <w:rPr>
                      <w:rFonts w:ascii="標楷體" w:eastAsia="標楷體" w:hAnsi="標楷體" w:hint="eastAsia"/>
                      <w:sz w:val="20"/>
                      <w:szCs w:val="20"/>
                    </w:rPr>
                    <w:br/>
                    <w:t xml:space="preserve"> 合計：40,801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(一)辦理藝文活動推廣等計畫。</w:t>
                  </w:r>
                  <w:r>
                    <w:rPr>
                      <w:rFonts w:ascii="標楷體" w:eastAsia="標楷體" w:hAnsi="標楷體" w:hint="eastAsia"/>
                      <w:sz w:val="20"/>
                      <w:szCs w:val="20"/>
                    </w:rPr>
                    <w:br/>
                    <w:t>(二)合唱團研習計畫。</w:t>
                  </w:r>
                  <w:r>
                    <w:rPr>
                      <w:rFonts w:ascii="標楷體" w:eastAsia="標楷體" w:hAnsi="標楷體" w:hint="eastAsia"/>
                      <w:sz w:val="20"/>
                      <w:szCs w:val="20"/>
                    </w:rPr>
                    <w:br/>
                    <w:t>(三)辦理兩馬鬧元宵活動暨兩岸三地藝術交流計畫。</w:t>
                  </w:r>
                  <w:r>
                    <w:rPr>
                      <w:rFonts w:ascii="標楷體" w:eastAsia="標楷體" w:hAnsi="標楷體" w:hint="eastAsia"/>
                      <w:sz w:val="20"/>
                      <w:szCs w:val="20"/>
                    </w:rPr>
                    <w:br/>
                    <w:t>(四)圖書館自動化系統維護、圖書館圖書及訂閱書報雜誌、相關設備維護等。</w:t>
                  </w:r>
                  <w:r>
                    <w:rPr>
                      <w:rFonts w:ascii="標楷體" w:eastAsia="標楷體" w:hAnsi="標楷體" w:hint="eastAsia"/>
                      <w:sz w:val="20"/>
                      <w:szCs w:val="20"/>
                    </w:rPr>
                    <w:br/>
                    <w:t>(五)補助個人論文及出版品。</w:t>
                  </w:r>
                  <w:r>
                    <w:rPr>
                      <w:rFonts w:ascii="標楷體" w:eastAsia="標楷體" w:hAnsi="標楷體" w:hint="eastAsia"/>
                      <w:sz w:val="20"/>
                      <w:szCs w:val="20"/>
                    </w:rPr>
                    <w:br/>
                    <w:t>(六)補助馬祖日報社。</w:t>
                  </w:r>
                  <w:r>
                    <w:rPr>
                      <w:rFonts w:ascii="標楷體" w:eastAsia="標楷體" w:hAnsi="標楷體" w:hint="eastAsia"/>
                      <w:sz w:val="20"/>
                      <w:szCs w:val="20"/>
                    </w:rPr>
                    <w:br/>
                    <w:t>(七)辦理文化年鑑計畫。</w:t>
                  </w:r>
                  <w:r>
                    <w:rPr>
                      <w:rFonts w:ascii="標楷體" w:eastAsia="標楷體" w:hAnsi="標楷體" w:hint="eastAsia"/>
                      <w:sz w:val="20"/>
                      <w:szCs w:val="20"/>
                    </w:rPr>
                    <w:br/>
                    <w:t>(八)創意馬祖-文化創生永續發展計畫。</w:t>
                  </w:r>
                  <w:r>
                    <w:rPr>
                      <w:rFonts w:ascii="標楷體" w:eastAsia="標楷體" w:hAnsi="標楷體" w:hint="eastAsia"/>
                      <w:sz w:val="20"/>
                      <w:szCs w:val="20"/>
                    </w:rPr>
                    <w:br/>
                    <w:t xml:space="preserve">(九)文化志工儲訓計畫。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1.辦理藝文活動暨推廣計畫等。</w:t>
                  </w:r>
                  <w:r>
                    <w:rPr>
                      <w:rFonts w:ascii="標楷體" w:eastAsia="標楷體" w:hAnsi="標楷體" w:hint="eastAsia"/>
                      <w:sz w:val="20"/>
                      <w:szCs w:val="20"/>
                    </w:rPr>
                    <w:br/>
                    <w:t>2.補助辦理藝文扶植計畫。</w:t>
                  </w:r>
                  <w:r>
                    <w:rPr>
                      <w:rFonts w:ascii="標楷體" w:eastAsia="標楷體" w:hAnsi="標楷體" w:hint="eastAsia"/>
                      <w:sz w:val="20"/>
                      <w:szCs w:val="20"/>
                    </w:rPr>
                    <w:br/>
                    <w:t>3.合唱團研習。</w:t>
                  </w:r>
                  <w:r>
                    <w:rPr>
                      <w:rFonts w:ascii="標楷體" w:eastAsia="標楷體" w:hAnsi="標楷體" w:hint="eastAsia"/>
                      <w:sz w:val="20"/>
                      <w:szCs w:val="20"/>
                    </w:rPr>
                    <w:br/>
                    <w:t>4.參加非遺閩劇的展示演出交流。</w:t>
                  </w:r>
                  <w:r>
                    <w:rPr>
                      <w:rFonts w:ascii="標楷體" w:eastAsia="標楷體" w:hAnsi="標楷體" w:hint="eastAsia"/>
                      <w:sz w:val="20"/>
                      <w:szCs w:val="20"/>
                    </w:rPr>
                    <w:br/>
                    <w:t>5.圖書館自動化系統維護。</w:t>
                  </w:r>
                  <w:r>
                    <w:rPr>
                      <w:rFonts w:ascii="標楷體" w:eastAsia="標楷體" w:hAnsi="標楷體" w:hint="eastAsia"/>
                      <w:sz w:val="20"/>
                      <w:szCs w:val="20"/>
                    </w:rPr>
                    <w:br/>
                    <w:t>6.圖書館圖書訂閱書報雜誌。</w:t>
                  </w:r>
                  <w:r>
                    <w:rPr>
                      <w:rFonts w:ascii="標楷體" w:eastAsia="標楷體" w:hAnsi="標楷體" w:hint="eastAsia"/>
                      <w:sz w:val="20"/>
                      <w:szCs w:val="20"/>
                    </w:rPr>
                    <w:br/>
                    <w:t>7.相關設備維護。</w:t>
                  </w:r>
                  <w:r>
                    <w:rPr>
                      <w:rFonts w:ascii="標楷體" w:eastAsia="標楷體" w:hAnsi="標楷體" w:hint="eastAsia"/>
                      <w:sz w:val="20"/>
                      <w:szCs w:val="20"/>
                    </w:rPr>
                    <w:br/>
                    <w:t>8.個人論文及出版品補助。</w:t>
                  </w:r>
                  <w:r>
                    <w:rPr>
                      <w:rFonts w:ascii="標楷體" w:eastAsia="標楷體" w:hAnsi="標楷體" w:hint="eastAsia"/>
                      <w:sz w:val="20"/>
                      <w:szCs w:val="20"/>
                    </w:rPr>
                    <w:br/>
                    <w:t>9.補助馬祖日報社虧損。</w:t>
                  </w:r>
                  <w:r>
                    <w:rPr>
                      <w:rFonts w:ascii="標楷體" w:eastAsia="標楷體" w:hAnsi="標楷體" w:hint="eastAsia"/>
                      <w:sz w:val="20"/>
                      <w:szCs w:val="20"/>
                    </w:rPr>
                    <w:br/>
                    <w:t>10.出版文化年鑑暨年鑑資料蒐集編輯校對工作。</w:t>
                  </w:r>
                  <w:r>
                    <w:rPr>
                      <w:rFonts w:ascii="標楷體" w:eastAsia="標楷體" w:hAnsi="標楷體" w:hint="eastAsia"/>
                      <w:sz w:val="20"/>
                      <w:szCs w:val="20"/>
                    </w:rPr>
                    <w:br/>
                    <w:t>11.辦理創意馬祖-文化創生永續發展計畫。</w:t>
                  </w:r>
                  <w:r>
                    <w:rPr>
                      <w:rFonts w:ascii="標楷體" w:eastAsia="標楷體" w:hAnsi="標楷體" w:hint="eastAsia"/>
                      <w:sz w:val="20"/>
                      <w:szCs w:val="20"/>
                    </w:rPr>
                    <w:br/>
                    <w:t xml:space="preserve">12.辦理文化志工相關業務推動。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40"/>
              <w:gridCol w:w="739"/>
              <w:gridCol w:w="1120"/>
              <w:gridCol w:w="930"/>
              <w:gridCol w:w="2362"/>
              <w:gridCol w:w="930"/>
              <w:gridCol w:w="1884"/>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辦理年度藝文展覽、講座、音樂等相關活動及文物館機電、空調、消防、水電及展示設施維誰。</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辦理藝文展覽、講座、音樂等相關活動。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館內機電、空調、消防、水電及展示設施維誰。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接軌國際-馬祖文化拓展計畫。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辦理接軌國際-馬祖文化拓展計畫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連江縣社區營造三期及村落文化發展計畫。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110年連江縣社區營造輔導計畫。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完成簽約/召開工作會議/期中審查/期末審查/結案驗收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110年連江縣社區營造補助計畫。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公告/審查補助案/ 簽約執行/期中訪視/結案驗收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文化資產資料數位整合計畫。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辦理連江縣文化資產資料數位整合建置計畫。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馬祖文化資產永續發展推動計畫。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辦理馬祖文化資產永續發展推動計畫。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文化資產再生保存及轉譯計畫。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辦理文化資產再生保存及轉譯計畫。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連江縣歷史建築北竿鄉五間排修復工程。</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辦理連江縣歷史建築北竿鄉五間排修復工程。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辦理(文化處、經國紀念館、介壽堂、縣立圖書館、中正圖書館)機電、空調、消防、水電等維護案。</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辦理(文化處、經國紀念館、介壽堂、縣立圖書館、中正圖書館)機電、空調、消防、水電等維護案。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辦理藝文活動推廣等計畫。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辦理藝文活動暨推廣計畫等。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補助辦理藝文扶植計畫。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合唱團研習計畫。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合唱團研習。</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辦理兩馬鬧元宵活動暨兩岸三地藝術交流計畫。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參加非遺閩劇的展示演出交流。</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圖書館自動化系統維護、圖書館圖書及訂閱書報雜誌、相關設備維護等。</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圖書館自動化系統維護。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圖書館圖書訂閱書報雜誌。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採購次數/年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相關設備維護。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補助個人論文及出版品。</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個人論文及出版品補助。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申請件數/年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論文1、出版品1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補助馬祖日報社。</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補助馬祖日報社虧損。</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辦理文化年鑑計畫。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出版文化年鑑暨年鑑資料蒐集編輯校對工作。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創意馬祖-文化創生永續發展計畫。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辦理創意馬祖-文化創生永續發展計畫。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文化志工儲訓計畫。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辦理文化志工相關業務推動。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陸、行政處部門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研考業務：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(一)辦理年度施政計畫、加強管制考核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 辦理第5-6期離島綜合建設實施方案業務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法制業務：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(一)辦理訴願及國家賠償案件。</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(二)充實法令資料，協助修訂法規。</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(三)加強法令宣導。</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新聞業務：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(一)建立雙向溝通管道，推展縣政宣導業務，加強媒體服務聯繫。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(二)辦理數位無線改善站、東引微波中繼站及馬祖轉播站維運。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(三)配合國家通訊傳播委員會政策，督導有線電視系統收視服務與收視品質，保障閱聽眾權益。</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四、</w:t>
                  </w:r>
                </w:p>
              </w:tc>
              <w:tc>
                <w:tcPr>
                  <w:tcW w:w="0" w:type="auto"/>
                  <w:vAlign w:val="center"/>
                  <w:hideMark/>
                </w:tcPr>
                <w:p w:rsidR="00F163CC" w:rsidRDefault="00A90E2F">
                  <w:r>
                    <w:rPr>
                      <w:rFonts w:ascii="標楷體" w:eastAsia="標楷體" w:hAnsi="標楷體" w:hint="eastAsia"/>
                    </w:rPr>
                    <w:t>文書檔案管理：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(一)強化公文電子化，提昇公文處理效率。</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(二)加強檔案管理，增進檔案效能。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五、</w:t>
                  </w:r>
                </w:p>
              </w:tc>
              <w:tc>
                <w:tcPr>
                  <w:tcW w:w="0" w:type="auto"/>
                  <w:vAlign w:val="center"/>
                  <w:hideMark/>
                </w:tcPr>
                <w:p w:rsidR="00F163CC" w:rsidRDefault="00A90E2F">
                  <w:r>
                    <w:rPr>
                      <w:rFonts w:ascii="標楷體" w:eastAsia="標楷體" w:hAnsi="標楷體" w:hint="eastAsia"/>
                    </w:rPr>
                    <w:t>資訊業務：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(一)建立E化平台、推動E化管理、提升寬頻網路速率、公文線上簽核系統作業維護、遠端資訊備援系統提升服務品質。</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(二)連江縣幸福智慧城市計畫 。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六、</w:t>
                  </w:r>
                </w:p>
              </w:tc>
              <w:tc>
                <w:tcPr>
                  <w:tcW w:w="0" w:type="auto"/>
                  <w:vAlign w:val="center"/>
                  <w:hideMark/>
                </w:tcPr>
                <w:p w:rsidR="00F163CC" w:rsidRDefault="00A90E2F">
                  <w:r>
                    <w:rPr>
                      <w:rFonts w:ascii="標楷體" w:eastAsia="標楷體" w:hAnsi="標楷體" w:hint="eastAsia"/>
                    </w:rPr>
                    <w:t>庶務管理：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(一) 加強庶務管理，改善辦公環境，提高員工工作效率。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七、</w:t>
                  </w:r>
                </w:p>
              </w:tc>
              <w:tc>
                <w:tcPr>
                  <w:tcW w:w="0" w:type="auto"/>
                  <w:vAlign w:val="center"/>
                  <w:hideMark/>
                </w:tcPr>
                <w:p w:rsidR="00F163CC" w:rsidRDefault="00A90E2F">
                  <w:r>
                    <w:rPr>
                      <w:rFonts w:ascii="標楷體" w:eastAsia="標楷體" w:hAnsi="標楷體" w:hint="eastAsia"/>
                    </w:rPr>
                    <w:t>行政管理：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(一)安定員工生活，照顧退休員工。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八、</w:t>
                  </w:r>
                </w:p>
              </w:tc>
              <w:tc>
                <w:tcPr>
                  <w:tcW w:w="0" w:type="auto"/>
                  <w:vAlign w:val="center"/>
                  <w:hideMark/>
                </w:tcPr>
                <w:p w:rsidR="00F163CC" w:rsidRDefault="00A90E2F">
                  <w:r>
                    <w:rPr>
                      <w:rFonts w:ascii="標楷體" w:eastAsia="標楷體" w:hAnsi="標楷體" w:hint="eastAsia"/>
                    </w:rPr>
                    <w:t>一般建築及設備：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(一)強化辦公各項設備，俾利公務推動，增進工作效能。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九、</w:t>
                  </w:r>
                </w:p>
              </w:tc>
              <w:tc>
                <w:tcPr>
                  <w:tcW w:w="0" w:type="auto"/>
                  <w:vAlign w:val="center"/>
                  <w:hideMark/>
                </w:tcPr>
                <w:p w:rsidR="00F163CC" w:rsidRDefault="00A90E2F">
                  <w:r>
                    <w:rPr>
                      <w:rFonts w:ascii="標楷體" w:eastAsia="標楷體" w:hAnsi="標楷體" w:hint="eastAsia"/>
                    </w:rPr>
                    <w:t>出納業務：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(一)提昇出納管理效能，加速公款收付，確保公款安全。</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r>
                    <w:rPr>
                      <w:rFonts w:ascii="標楷體" w:eastAsia="標楷體" w:hAnsi="標楷體" w:hint="eastAsia"/>
                      <w:sz w:val="20"/>
                      <w:szCs w:val="20"/>
                    </w:rPr>
                    <w:br/>
                    <w:t>離島建設基金收支併列:</w:t>
                  </w:r>
                  <w:r>
                    <w:rPr>
                      <w:rFonts w:ascii="標楷體" w:eastAsia="標楷體" w:hAnsi="標楷體" w:hint="eastAsia"/>
                      <w:sz w:val="20"/>
                      <w:szCs w:val="20"/>
                    </w:rPr>
                    <w:br/>
                    <w:t>中央補助:</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244,467 (仟元)</w:t>
                  </w:r>
                  <w:r>
                    <w:rPr>
                      <w:rFonts w:ascii="標楷體" w:eastAsia="標楷體" w:hAnsi="標楷體" w:hint="eastAsia"/>
                      <w:sz w:val="20"/>
                      <w:szCs w:val="20"/>
                    </w:rPr>
                    <w:br/>
                  </w:r>
                  <w:r>
                    <w:rPr>
                      <w:rFonts w:ascii="標楷體" w:eastAsia="標楷體" w:hAnsi="標楷體" w:hint="eastAsia"/>
                      <w:sz w:val="20"/>
                      <w:szCs w:val="20"/>
                    </w:rPr>
                    <w:br/>
                    <w:t xml:space="preserve">240,385(仟元) </w:t>
                  </w:r>
                  <w:r>
                    <w:rPr>
                      <w:rFonts w:ascii="標楷體" w:eastAsia="標楷體" w:hAnsi="標楷體" w:hint="eastAsia"/>
                      <w:sz w:val="20"/>
                      <w:szCs w:val="20"/>
                    </w:rPr>
                    <w:br/>
                    <w:t xml:space="preserve">1,650(仟元) </w:t>
                  </w:r>
                  <w:r>
                    <w:rPr>
                      <w:rFonts w:ascii="標楷體" w:eastAsia="標楷體" w:hAnsi="標楷體" w:hint="eastAsia"/>
                      <w:sz w:val="20"/>
                      <w:szCs w:val="20"/>
                    </w:rPr>
                    <w:br/>
                    <w:t xml:space="preserve">2,432(仟元)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一、研考業務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地方預算：10,689</w:t>
                  </w:r>
                  <w:r>
                    <w:rPr>
                      <w:rFonts w:ascii="標楷體" w:eastAsia="標楷體" w:hAnsi="標楷體" w:hint="eastAsia"/>
                      <w:sz w:val="20"/>
                      <w:szCs w:val="20"/>
                    </w:rPr>
                    <w:br/>
                    <w:t xml:space="preserve"> 合計：10,689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(一)辦理年度施政計畫、加強管制考核 。</w:t>
                  </w:r>
                  <w:r>
                    <w:rPr>
                      <w:rFonts w:ascii="標楷體" w:eastAsia="標楷體" w:hAnsi="標楷體" w:hint="eastAsia"/>
                      <w:sz w:val="20"/>
                      <w:szCs w:val="20"/>
                    </w:rPr>
                    <w:br/>
                    <w:t xml:space="preserve">(二) 辦理第5-6期離島綜合建設實施方案業務 。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1.召開主管月報及擴大主管(暨公共安全)月報。 </w:t>
                  </w:r>
                  <w:r>
                    <w:rPr>
                      <w:rFonts w:ascii="標楷體" w:eastAsia="標楷體" w:hAnsi="標楷體" w:hint="eastAsia"/>
                      <w:sz w:val="20"/>
                      <w:szCs w:val="20"/>
                    </w:rPr>
                    <w:br/>
                    <w:t>2.召開主管週報。</w:t>
                  </w:r>
                  <w:r>
                    <w:rPr>
                      <w:rFonts w:ascii="標楷體" w:eastAsia="標楷體" w:hAnsi="標楷體" w:hint="eastAsia"/>
                      <w:sz w:val="20"/>
                      <w:szCs w:val="20"/>
                    </w:rPr>
                    <w:br/>
                    <w:t>3.召開1000萬元以(一般性計畫)上列管計畫管制會議 。</w:t>
                  </w:r>
                  <w:r>
                    <w:rPr>
                      <w:rFonts w:ascii="標楷體" w:eastAsia="標楷體" w:hAnsi="標楷體" w:hint="eastAsia"/>
                      <w:sz w:val="20"/>
                      <w:szCs w:val="20"/>
                    </w:rPr>
                    <w:br/>
                    <w:t>4.召開議會定期會議員決議案執行情形檢討會議。</w:t>
                  </w:r>
                  <w:r>
                    <w:rPr>
                      <w:rFonts w:ascii="標楷體" w:eastAsia="標楷體" w:hAnsi="標楷體" w:hint="eastAsia"/>
                      <w:sz w:val="20"/>
                      <w:szCs w:val="20"/>
                    </w:rPr>
                    <w:br/>
                    <w:t>5.年度縣長指示專案列管追蹤 。</w:t>
                  </w:r>
                  <w:r>
                    <w:rPr>
                      <w:rFonts w:ascii="標楷體" w:eastAsia="標楷體" w:hAnsi="標楷體" w:hint="eastAsia"/>
                      <w:sz w:val="20"/>
                      <w:szCs w:val="20"/>
                    </w:rPr>
                    <w:br/>
                    <w:t>6.辦理縣府各機關單位公文辦理管制檢討。</w:t>
                  </w:r>
                  <w:r>
                    <w:rPr>
                      <w:rFonts w:ascii="標楷體" w:eastAsia="標楷體" w:hAnsi="標楷體" w:hint="eastAsia"/>
                      <w:sz w:val="20"/>
                      <w:szCs w:val="20"/>
                    </w:rPr>
                    <w:br/>
                    <w:t>7.召開縣長政見管制事項會議。</w:t>
                  </w:r>
                  <w:r>
                    <w:rPr>
                      <w:rFonts w:ascii="標楷體" w:eastAsia="標楷體" w:hAnsi="標楷體" w:hint="eastAsia"/>
                      <w:sz w:val="20"/>
                      <w:szCs w:val="20"/>
                    </w:rPr>
                    <w:br/>
                    <w:t>8.辦理金馬服務中心、本府及地方中央駐馬機構首長聯席會議。</w:t>
                  </w:r>
                  <w:r>
                    <w:rPr>
                      <w:rFonts w:ascii="標楷體" w:eastAsia="標楷體" w:hAnsi="標楷體" w:hint="eastAsia"/>
                      <w:sz w:val="20"/>
                      <w:szCs w:val="20"/>
                    </w:rPr>
                    <w:br/>
                    <w:t>9.辦理監察委員地方巡察訪視及接受人民陳情。</w:t>
                  </w:r>
                  <w:r>
                    <w:rPr>
                      <w:rFonts w:ascii="標楷體" w:eastAsia="標楷體" w:hAnsi="標楷體" w:hint="eastAsia"/>
                      <w:sz w:val="20"/>
                      <w:szCs w:val="20"/>
                    </w:rPr>
                    <w:br/>
                    <w:t>10.離島建設基金計畫滾動檢討提案。</w:t>
                  </w:r>
                  <w:r>
                    <w:rPr>
                      <w:rFonts w:ascii="標楷體" w:eastAsia="標楷體" w:hAnsi="標楷體" w:hint="eastAsia"/>
                      <w:sz w:val="20"/>
                      <w:szCs w:val="20"/>
                    </w:rPr>
                    <w:br/>
                    <w:t xml:space="preserve">11. 辦理離基補助計畫管考會議 。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二、法制業務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地方預算：219</w:t>
                  </w:r>
                  <w:r>
                    <w:rPr>
                      <w:rFonts w:ascii="標楷體" w:eastAsia="標楷體" w:hAnsi="標楷體" w:hint="eastAsia"/>
                      <w:sz w:val="20"/>
                      <w:szCs w:val="20"/>
                    </w:rPr>
                    <w:br/>
                    <w:t xml:space="preserve"> 合計：219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(一)辦理訴願及國家賠償案件。</w:t>
                  </w:r>
                  <w:r>
                    <w:rPr>
                      <w:rFonts w:ascii="標楷體" w:eastAsia="標楷體" w:hAnsi="標楷體" w:hint="eastAsia"/>
                      <w:sz w:val="20"/>
                      <w:szCs w:val="20"/>
                    </w:rPr>
                    <w:br/>
                    <w:t>(二)充實法令資料，協助修訂法規。</w:t>
                  </w:r>
                  <w:r>
                    <w:rPr>
                      <w:rFonts w:ascii="標楷體" w:eastAsia="標楷體" w:hAnsi="標楷體" w:hint="eastAsia"/>
                      <w:sz w:val="20"/>
                      <w:szCs w:val="20"/>
                    </w:rPr>
                    <w:br/>
                    <w:t xml:space="preserve">(三)加強法令宣導。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1.期限內辦理結案比率。 </w:t>
                  </w:r>
                  <w:r>
                    <w:rPr>
                      <w:rFonts w:ascii="標楷體" w:eastAsia="標楷體" w:hAnsi="標楷體" w:hint="eastAsia"/>
                      <w:sz w:val="20"/>
                      <w:szCs w:val="20"/>
                    </w:rPr>
                    <w:br/>
                    <w:t>2.落實本縣自治法規修正並加強法令宣導。</w:t>
                  </w:r>
                  <w:r>
                    <w:rPr>
                      <w:rFonts w:ascii="標楷體" w:eastAsia="標楷體" w:hAnsi="標楷體" w:hint="eastAsia"/>
                      <w:sz w:val="20"/>
                      <w:szCs w:val="20"/>
                    </w:rPr>
                    <w:br/>
                    <w:t xml:space="preserve">3.自治法規及行政規則上網供民眾查詢。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三、新聞業務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地方預算：5,499</w:t>
                  </w:r>
                  <w:r>
                    <w:rPr>
                      <w:rFonts w:ascii="標楷體" w:eastAsia="標楷體" w:hAnsi="標楷體" w:hint="eastAsia"/>
                      <w:sz w:val="20"/>
                      <w:szCs w:val="20"/>
                    </w:rPr>
                    <w:br/>
                    <w:t>中央補助：782</w:t>
                  </w:r>
                  <w:r>
                    <w:rPr>
                      <w:rFonts w:ascii="標楷體" w:eastAsia="標楷體" w:hAnsi="標楷體" w:hint="eastAsia"/>
                      <w:sz w:val="20"/>
                      <w:szCs w:val="20"/>
                    </w:rPr>
                    <w:br/>
                    <w:t xml:space="preserve"> 合計：6,281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(一)建立雙向溝通管道，推展縣政宣導業務，加強媒體服務聯繫。</w:t>
                  </w:r>
                  <w:r>
                    <w:rPr>
                      <w:rFonts w:ascii="標楷體" w:eastAsia="標楷體" w:hAnsi="標楷體" w:hint="eastAsia"/>
                      <w:sz w:val="20"/>
                      <w:szCs w:val="20"/>
                    </w:rPr>
                    <w:br/>
                    <w:t>(二)辦理數位無線改善站、東引微波中繼站及馬祖轉播站維運。</w:t>
                  </w:r>
                  <w:r>
                    <w:rPr>
                      <w:rFonts w:ascii="標楷體" w:eastAsia="標楷體" w:hAnsi="標楷體" w:hint="eastAsia"/>
                      <w:sz w:val="20"/>
                      <w:szCs w:val="20"/>
                    </w:rPr>
                    <w:br/>
                    <w:t xml:space="preserve">(三)配合國家通訊傳播委員會政策，督導有線電視系統收視服務與收視品質，保障閱聽眾權益。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1.縣政行銷報導曝光率，提高馬祖能見度。</w:t>
                  </w:r>
                  <w:r>
                    <w:rPr>
                      <w:rFonts w:ascii="標楷體" w:eastAsia="標楷體" w:hAnsi="標楷體" w:hint="eastAsia"/>
                      <w:sz w:val="20"/>
                      <w:szCs w:val="20"/>
                    </w:rPr>
                    <w:br/>
                    <w:t>2.南北竿、莒光6個無線改善站技術服務及維護，東引微波中繼站及馬祖轉播站用電維護。</w:t>
                  </w:r>
                  <w:r>
                    <w:rPr>
                      <w:rFonts w:ascii="標楷體" w:eastAsia="標楷體" w:hAnsi="標楷體" w:hint="eastAsia"/>
                      <w:sz w:val="20"/>
                      <w:szCs w:val="20"/>
                    </w:rPr>
                    <w:br/>
                    <w:t xml:space="preserve">3.四鄉五島有線電視數位化。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四、文書檔案管理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地方預算：589</w:t>
                  </w:r>
                  <w:r>
                    <w:rPr>
                      <w:rFonts w:ascii="標楷體" w:eastAsia="標楷體" w:hAnsi="標楷體" w:hint="eastAsia"/>
                      <w:sz w:val="20"/>
                      <w:szCs w:val="20"/>
                    </w:rPr>
                    <w:br/>
                    <w:t xml:space="preserve"> 合計：589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(一)強化公文電子化，提昇公文處理效率。</w:t>
                  </w:r>
                  <w:r>
                    <w:rPr>
                      <w:rFonts w:ascii="標楷體" w:eastAsia="標楷體" w:hAnsi="標楷體" w:hint="eastAsia"/>
                      <w:sz w:val="20"/>
                      <w:szCs w:val="20"/>
                    </w:rPr>
                    <w:br/>
                    <w:t xml:space="preserve">(二)加強檔案管理，增進檔案效能。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1.強化公文電子化，提昇公文處理效率。 </w:t>
                  </w:r>
                  <w:r>
                    <w:rPr>
                      <w:rFonts w:ascii="標楷體" w:eastAsia="標楷體" w:hAnsi="標楷體" w:hint="eastAsia"/>
                      <w:sz w:val="20"/>
                      <w:szCs w:val="20"/>
                    </w:rPr>
                    <w:br/>
                    <w:t xml:space="preserve">2.加強檔案管理，增進檔案效能。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五、資訊業務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地方預算：4,411</w:t>
                  </w:r>
                  <w:r>
                    <w:rPr>
                      <w:rFonts w:ascii="標楷體" w:eastAsia="標楷體" w:hAnsi="標楷體" w:hint="eastAsia"/>
                      <w:sz w:val="20"/>
                      <w:szCs w:val="20"/>
                    </w:rPr>
                    <w:br/>
                    <w:t>離島建設基金收支併列：1,650</w:t>
                  </w:r>
                  <w:r>
                    <w:rPr>
                      <w:rFonts w:ascii="標楷體" w:eastAsia="標楷體" w:hAnsi="標楷體" w:hint="eastAsia"/>
                      <w:sz w:val="20"/>
                      <w:szCs w:val="20"/>
                    </w:rPr>
                    <w:br/>
                    <w:t>中央補助：1,650</w:t>
                  </w:r>
                  <w:r>
                    <w:rPr>
                      <w:rFonts w:ascii="標楷體" w:eastAsia="標楷體" w:hAnsi="標楷體" w:hint="eastAsia"/>
                      <w:sz w:val="20"/>
                      <w:szCs w:val="20"/>
                    </w:rPr>
                    <w:br/>
                    <w:t xml:space="preserve"> 合計：7,711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(一)建立E化平台、推動E化管理、提升寬頻網路速率、公文線上簽核系統作業維護、遠端資訊備援系統提升服務品質。</w:t>
                  </w:r>
                  <w:r>
                    <w:rPr>
                      <w:rFonts w:ascii="標楷體" w:eastAsia="標楷體" w:hAnsi="標楷體" w:hint="eastAsia"/>
                      <w:sz w:val="20"/>
                      <w:szCs w:val="20"/>
                    </w:rPr>
                    <w:br/>
                    <w:t xml:space="preserve">(二)連江縣幸福智慧城市計畫 。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1.本府各項共用性資訊系統管理維護。</w:t>
                  </w:r>
                  <w:r>
                    <w:rPr>
                      <w:rFonts w:ascii="標楷體" w:eastAsia="標楷體" w:hAnsi="標楷體" w:hint="eastAsia"/>
                      <w:sz w:val="20"/>
                      <w:szCs w:val="20"/>
                    </w:rPr>
                    <w:br/>
                    <w:t>2.縣民卡管理系統維護。</w:t>
                  </w:r>
                  <w:r>
                    <w:rPr>
                      <w:rFonts w:ascii="標楷體" w:eastAsia="標楷體" w:hAnsi="標楷體" w:hint="eastAsia"/>
                      <w:sz w:val="20"/>
                      <w:szCs w:val="20"/>
                    </w:rPr>
                    <w:br/>
                    <w:t xml:space="preserve">3.幸福智慧城市暨iTaiwan WiFi熱點維運服務計畫。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六、庶務管理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地方預算：15,026</w:t>
                  </w:r>
                  <w:r>
                    <w:rPr>
                      <w:rFonts w:ascii="標楷體" w:eastAsia="標楷體" w:hAnsi="標楷體" w:hint="eastAsia"/>
                      <w:sz w:val="20"/>
                      <w:szCs w:val="20"/>
                    </w:rPr>
                    <w:br/>
                    <w:t xml:space="preserve"> 合計：15,026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 加強庶務管理，改善辦公環境，提高員工工作效率。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1.維護本府大樓辦公廳舍環境，每日持續不斷加強清潔工作，並提升辦公廳舍整潔與綠美化，創造優質之辦公環境，以提昇為民服務品質。</w:t>
                  </w:r>
                  <w:r>
                    <w:rPr>
                      <w:rFonts w:ascii="標楷體" w:eastAsia="標楷體" w:hAnsi="標楷體" w:hint="eastAsia"/>
                      <w:sz w:val="20"/>
                      <w:szCs w:val="20"/>
                    </w:rPr>
                    <w:br/>
                    <w:t>2.本府辦公大樓積極配合節能減碳措施，藉由政府機關率先推動節約能源，落實全民節能減碳行動。</w:t>
                  </w:r>
                  <w:r>
                    <w:rPr>
                      <w:rFonts w:ascii="標楷體" w:eastAsia="標楷體" w:hAnsi="標楷體" w:hint="eastAsia"/>
                      <w:sz w:val="20"/>
                      <w:szCs w:val="20"/>
                    </w:rPr>
                    <w:br/>
                    <w:t xml:space="preserve">3.持續維護會議室之環境整潔，於使用後將桌椅排列整齊，會後資料、垃圾清除乾淨。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七、行政管理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地方預算：184,064</w:t>
                  </w:r>
                  <w:r>
                    <w:rPr>
                      <w:rFonts w:ascii="標楷體" w:eastAsia="標楷體" w:hAnsi="標楷體" w:hint="eastAsia"/>
                      <w:sz w:val="20"/>
                      <w:szCs w:val="20"/>
                    </w:rPr>
                    <w:br/>
                    <w:t xml:space="preserve"> 合計：184,064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(一)安定員工生活，照顧退休員工。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1.安定員工生活，照顧退休員工。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八、一般建築及設備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地方預算：19,888</w:t>
                  </w:r>
                  <w:r>
                    <w:rPr>
                      <w:rFonts w:ascii="標楷體" w:eastAsia="標楷體" w:hAnsi="標楷體" w:hint="eastAsia"/>
                      <w:sz w:val="20"/>
                      <w:szCs w:val="20"/>
                    </w:rPr>
                    <w:br/>
                    <w:t xml:space="preserve"> 合計：19,888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(一)強化辦公各項設備，俾利公務推動，增進工作效能。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1.強化辦公各項設備，俾利公務推動，增進工作效能。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九、出納業務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合計：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(一)提昇出納管理效能，加速公款收付，確保公款安全。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1.提昇出納管理效能，加速公款收付，確保公款安全。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46"/>
              <w:gridCol w:w="738"/>
              <w:gridCol w:w="1119"/>
              <w:gridCol w:w="929"/>
              <w:gridCol w:w="2361"/>
              <w:gridCol w:w="929"/>
              <w:gridCol w:w="1883"/>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辦理年度施政計畫、加強管制考核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召開主管月報及擴大主管(暨公共安全)月報。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 xml:space="preserve">共計12場次 </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召開主管週報。</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 xml:space="preserve">數據統計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年度召開會議總場次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共計34場次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召開1000萬元以(一般性計畫)上列管計畫管制會議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每年度召開管制會議4場次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合計4場次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召開議會定期會議員決議案執行情形檢討會議。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每年度召開管制會議場次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共計2場次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年度縣長指示專案列管追蹤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每月管制追蹤簽核1次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共計12次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辦理縣府各機關單位公文辦理管制檢討。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每月管制檢討簽核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共計12次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召開縣長政見管制事項會議。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每半年度召開管制會議1場次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共計2場次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辦理金馬服務中心、本府及地方中央駐馬機構首長聯席會議。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每年度召開首長會議2場次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合計2場次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辦理監察委員地方巡察訪視及接受人民陳情。</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每年辦理2次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合計2場次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辦理第5-6期離島綜合建設實施方案業務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離島建設基金計畫滾動檢討提案。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每年1次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共計1次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辦理離基補助計畫管考會議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每季召開管制會議1次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共計4次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辦理訴願及國家賠償案件。</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期限內辦理結案比率。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期限內辦理結案比率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充實法令資料，協助修訂法規。</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落實本縣自治法規修正並加強法令宣導。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檢討案件數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24</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加強法令宣導。</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自治法規及行政規則上網供民眾查詢。</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自治法規及行政規則上網率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建立雙向溝通管道，推展縣政宣導業務，加強媒體服務聯繫。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縣政行銷報導曝光率，提高馬祖能見度。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1年10次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辦理數位無線改善站、東引微波中繼站及馬祖轉播站維運。</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南北竿、莒光6個無線改善站技術服務及維護，東引微波中繼站及馬祖轉播站用電維護。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無線改善站2個月維護一次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一年共6次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配合國家通訊傳播委員會政策，督導有線電視系統收視服務與收視品質，保障閱聽眾權益。</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四鄉五島有線電視數位化。</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數位化達成率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用戶機上盒安裝</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四鄉五島數位化進度達100%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強化公文電子化，提昇公文處理效率。</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強化公文電子化，提昇公文處理效率。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件數比率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年度完成件數佔總件數比率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加強檔案管理，增進檔案效能。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加強檔案管理，增進檔案效能。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年度完成件數佔總件數比率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建立E化平台、推動E化管理、提升寬頻網路速率、公文線上簽核系統作業維護、遠端資訊備援系統提升服務品質。</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本府各項共用性資訊系統管理維護。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預算執行率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&gt;90%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縣民卡管理系統維護。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110年12月底累計有效卡數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6100張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連江縣幸福智慧城市計畫 。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幸福智慧城市暨iTaiwan WiFi熱點維運服務計畫。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無線AP妥善率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無線AP妥善率95%以上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加強庶務管理，改善辦公環境，提高員工工作效率。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維護本府大樓辦公廳舍環境，每日持續不斷加強清潔工作，並提升辦公廳舍整潔與綠美化，創造優質之辦公環境，以提昇為民服務品質。</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政府行事曆上班天數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250天</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本府辦公大樓積極配合節能減碳措施，藉由政府機關率先推動節約能源，落實全民節能減碳行動。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數據統計(每月帳單呈現)</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1年12次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持續維護會議室之環境整潔，於使用後將桌椅排列整齊，會後資料、垃圾清除乾淨。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依據開會通知單</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300場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安定員工生活，照顧退休員工。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安定員工生活，照顧退休員工。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辦理薪資及工作獎金核發記15次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15次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強化辦公各項設備，俾利公</w:t>
                  </w:r>
                  <w:r>
                    <w:rPr>
                      <w:rFonts w:ascii="標楷體" w:eastAsia="標楷體" w:hAnsi="標楷體" w:hint="eastAsia"/>
                      <w:sz w:val="20"/>
                      <w:szCs w:val="20"/>
                    </w:rPr>
                    <w:lastRenderedPageBreak/>
                    <w:t>務推動，增進工作效能。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lastRenderedPageBreak/>
                    <w:t>(二七)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強化辦公各項設備，俾</w:t>
                  </w:r>
                  <w:r>
                    <w:rPr>
                      <w:rFonts w:ascii="標楷體" w:eastAsia="標楷體" w:hAnsi="標楷體" w:hint="eastAsia"/>
                      <w:sz w:val="20"/>
                      <w:szCs w:val="20"/>
                    </w:rPr>
                    <w:lastRenderedPageBreak/>
                    <w:t>利公務推動，增進工作效能。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公務預算編列執行數80%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提昇出納管理效能，加速公款收付，確保公款安全。</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提昇出納管理效能，加速公款收付，確保公款安全。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辦理員工薪資給付每月1次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每年12次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柒、主計處部門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預算業務：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(一)本縣總預算（案）籌劃、審編與執行，合理有效配置資源，確保財政穩健。</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會計及決算業務：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(一)辦理本府單位會計內部審核，強化政府財務運用效能，發揮內部控制功能，協助達成施政目標。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(二)覈實依限編製各項會計報告及決算書表，以發揮會計輔助管理功能。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(三)加強培育與訓練，提升主計人員之價值與能力。</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統計業務：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(一)加強推行公務、調查統計，彙編機關調查報告，並配合中央辦理基本國勢調查，以利施政參考與決策。</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818 (仟元)</w:t>
                  </w:r>
                  <w:r>
                    <w:rPr>
                      <w:rFonts w:ascii="標楷體" w:eastAsia="標楷體" w:hAnsi="標楷體" w:hint="eastAsia"/>
                      <w:sz w:val="20"/>
                      <w:szCs w:val="20"/>
                    </w:rPr>
                    <w:br/>
                  </w:r>
                  <w:r>
                    <w:rPr>
                      <w:rFonts w:ascii="標楷體" w:eastAsia="標楷體" w:hAnsi="標楷體" w:hint="eastAsia"/>
                      <w:sz w:val="20"/>
                      <w:szCs w:val="20"/>
                    </w:rPr>
                    <w:br/>
                    <w:t xml:space="preserve">818(仟元)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一、預算業務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地方預算：127</w:t>
                  </w:r>
                  <w:r>
                    <w:rPr>
                      <w:rFonts w:ascii="標楷體" w:eastAsia="標楷體" w:hAnsi="標楷體" w:hint="eastAsia"/>
                      <w:sz w:val="20"/>
                      <w:szCs w:val="20"/>
                    </w:rPr>
                    <w:br/>
                    <w:t xml:space="preserve"> 合計：127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(一)本縣總預算（案）籌劃、審編與執行，合理有效配置資源，確保財政穩健。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1.訂定111年各機關學校編製預（ 概）算注意事項。</w:t>
                  </w:r>
                  <w:r>
                    <w:rPr>
                      <w:rFonts w:ascii="標楷體" w:eastAsia="標楷體" w:hAnsi="標楷體" w:hint="eastAsia"/>
                      <w:sz w:val="20"/>
                      <w:szCs w:val="20"/>
                    </w:rPr>
                    <w:br/>
                    <w:t>2.編審111年度總預算案暨附屬單位預算綜計表。</w:t>
                  </w:r>
                  <w:r>
                    <w:rPr>
                      <w:rFonts w:ascii="標楷體" w:eastAsia="標楷體" w:hAnsi="標楷體" w:hint="eastAsia"/>
                      <w:sz w:val="20"/>
                      <w:szCs w:val="20"/>
                    </w:rPr>
                    <w:br/>
                    <w:t>3.審查及彙編鄉公所111年度總預算綜計表。</w:t>
                  </w:r>
                  <w:r>
                    <w:rPr>
                      <w:rFonts w:ascii="標楷體" w:eastAsia="標楷體" w:hAnsi="標楷體" w:hint="eastAsia"/>
                      <w:sz w:val="20"/>
                      <w:szCs w:val="20"/>
                    </w:rPr>
                    <w:br/>
                    <w:t xml:space="preserve">4.編製本府111年度單位預算案。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二、會計及決算業務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地方預算：251</w:t>
                  </w:r>
                  <w:r>
                    <w:rPr>
                      <w:rFonts w:ascii="標楷體" w:eastAsia="標楷體" w:hAnsi="標楷體" w:hint="eastAsia"/>
                      <w:sz w:val="20"/>
                      <w:szCs w:val="20"/>
                    </w:rPr>
                    <w:br/>
                    <w:t xml:space="preserve"> 合計：251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(一)辦理本府單位會計內部審核，強化政府財務運用效能，發揮內部控制功能，協助達成施政目標。</w:t>
                  </w:r>
                  <w:r>
                    <w:rPr>
                      <w:rFonts w:ascii="標楷體" w:eastAsia="標楷體" w:hAnsi="標楷體" w:hint="eastAsia"/>
                      <w:sz w:val="20"/>
                      <w:szCs w:val="20"/>
                    </w:rPr>
                    <w:br/>
                    <w:t>(二)覈實依限編製各項會計報告及決算書表，以發揮會計輔助管理功能。</w:t>
                  </w:r>
                  <w:r>
                    <w:rPr>
                      <w:rFonts w:ascii="標楷體" w:eastAsia="標楷體" w:hAnsi="標楷體" w:hint="eastAsia"/>
                      <w:sz w:val="20"/>
                      <w:szCs w:val="20"/>
                    </w:rPr>
                    <w:br/>
                    <w:t xml:space="preserve">(三)加強培育與訓練，提升主計人員之價值與能力。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1.依院頒年度計畫及預算考核項目及作業程序，建立計畫與預算執行進度之管制績效。</w:t>
                  </w:r>
                  <w:r>
                    <w:rPr>
                      <w:rFonts w:ascii="標楷體" w:eastAsia="標楷體" w:hAnsi="標楷體" w:hint="eastAsia"/>
                      <w:sz w:val="20"/>
                      <w:szCs w:val="20"/>
                    </w:rPr>
                    <w:br/>
                    <w:t xml:space="preserve">2.加強所屬機關學校及各鄉鎮財務收支查核，並督導、考核其會計制度實施狀況之查察。 </w:t>
                  </w:r>
                  <w:r>
                    <w:rPr>
                      <w:rFonts w:ascii="標楷體" w:eastAsia="標楷體" w:hAnsi="標楷體" w:hint="eastAsia"/>
                      <w:sz w:val="20"/>
                      <w:szCs w:val="20"/>
                    </w:rPr>
                    <w:br/>
                    <w:t>3.據審計機關審核本府財務收支、單位決算及總決算核有查明事項、改進事項及剔除事項等，適時追蹤、控管辦理情形。</w:t>
                  </w:r>
                  <w:r>
                    <w:rPr>
                      <w:rFonts w:ascii="標楷體" w:eastAsia="標楷體" w:hAnsi="標楷體" w:hint="eastAsia"/>
                      <w:sz w:val="20"/>
                      <w:szCs w:val="20"/>
                    </w:rPr>
                    <w:br/>
                    <w:t>4.積極清理預付費用，督促按時轉正。</w:t>
                  </w:r>
                  <w:r>
                    <w:rPr>
                      <w:rFonts w:ascii="標楷體" w:eastAsia="標楷體" w:hAnsi="標楷體" w:hint="eastAsia"/>
                      <w:sz w:val="20"/>
                      <w:szCs w:val="20"/>
                    </w:rPr>
                    <w:br/>
                    <w:t>5.辦理出納事務之查核。</w:t>
                  </w:r>
                  <w:r>
                    <w:rPr>
                      <w:rFonts w:ascii="標楷體" w:eastAsia="標楷體" w:hAnsi="標楷體" w:hint="eastAsia"/>
                      <w:sz w:val="20"/>
                      <w:szCs w:val="20"/>
                    </w:rPr>
                    <w:br/>
                    <w:t>6.輔導各機關編製110年單位決算，並完成審核，據以編造本縣總決算暨附屬單位決算及綜計表。</w:t>
                  </w:r>
                  <w:r>
                    <w:rPr>
                      <w:rFonts w:ascii="標楷體" w:eastAsia="標楷體" w:hAnsi="標楷體" w:hint="eastAsia"/>
                      <w:sz w:val="20"/>
                      <w:szCs w:val="20"/>
                    </w:rPr>
                    <w:br/>
                    <w:t>7.輔導各機關編製110年半年結算，並完成審核，據以編造本縣總預算暨附屬單位預算半年結算報告。</w:t>
                  </w:r>
                  <w:r>
                    <w:rPr>
                      <w:rFonts w:ascii="標楷體" w:eastAsia="標楷體" w:hAnsi="標楷體" w:hint="eastAsia"/>
                      <w:sz w:val="20"/>
                      <w:szCs w:val="20"/>
                    </w:rPr>
                    <w:br/>
                    <w:t>8.編製110年本府會計月報及審核所屬機關會計月報。</w:t>
                  </w:r>
                  <w:r>
                    <w:rPr>
                      <w:rFonts w:ascii="標楷體" w:eastAsia="標楷體" w:hAnsi="標楷體" w:hint="eastAsia"/>
                      <w:sz w:val="20"/>
                      <w:szCs w:val="20"/>
                    </w:rPr>
                    <w:br/>
                    <w:t>9.配合主計人員職務層級及專業需求，舉辦各種主計人員業務與法規研習。</w:t>
                  </w:r>
                  <w:r>
                    <w:rPr>
                      <w:rFonts w:ascii="標楷體" w:eastAsia="標楷體" w:hAnsi="標楷體" w:hint="eastAsia"/>
                      <w:sz w:val="20"/>
                      <w:szCs w:val="20"/>
                    </w:rPr>
                    <w:br/>
                    <w:t>10.遴派員工參加本府及主計總處辦理之各項訓</w:t>
                  </w:r>
                  <w:r>
                    <w:rPr>
                      <w:rFonts w:ascii="標楷體" w:eastAsia="標楷體" w:hAnsi="標楷體" w:hint="eastAsia"/>
                      <w:sz w:val="20"/>
                      <w:szCs w:val="20"/>
                    </w:rPr>
                    <w:lastRenderedPageBreak/>
                    <w:t>練講習。</w:t>
                  </w:r>
                  <w:r>
                    <w:rPr>
                      <w:rFonts w:ascii="標楷體" w:eastAsia="標楷體" w:hAnsi="標楷體" w:hint="eastAsia"/>
                      <w:sz w:val="20"/>
                      <w:szCs w:val="20"/>
                    </w:rPr>
                    <w:br/>
                    <w:t xml:space="preserve">11.建立公平公開透明人事甄審及獎懲制度。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三、統計業務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地方預算：440</w:t>
                  </w:r>
                  <w:r>
                    <w:rPr>
                      <w:rFonts w:ascii="標楷體" w:eastAsia="標楷體" w:hAnsi="標楷體" w:hint="eastAsia"/>
                      <w:sz w:val="20"/>
                      <w:szCs w:val="20"/>
                    </w:rPr>
                    <w:br/>
                    <w:t xml:space="preserve"> 合計：440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(一)加強推行公務、調查統計，彙編機關調查報告，並配合中央辦理基本國勢調查，以利施政參考與決策。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1.辦理110年人力資源調查。</w:t>
                  </w:r>
                  <w:r>
                    <w:rPr>
                      <w:rFonts w:ascii="標楷體" w:eastAsia="標楷體" w:hAnsi="標楷體" w:hint="eastAsia"/>
                      <w:sz w:val="20"/>
                      <w:szCs w:val="20"/>
                    </w:rPr>
                    <w:br/>
                    <w:t>2.編印統計月報、統計年報。</w:t>
                  </w:r>
                  <w:r>
                    <w:rPr>
                      <w:rFonts w:ascii="標楷體" w:eastAsia="標楷體" w:hAnsi="標楷體" w:hint="eastAsia"/>
                      <w:sz w:val="20"/>
                      <w:szCs w:val="20"/>
                    </w:rPr>
                    <w:br/>
                    <w:t>3.編製性別統計圖象。</w:t>
                  </w:r>
                  <w:r>
                    <w:rPr>
                      <w:rFonts w:ascii="標楷體" w:eastAsia="標楷體" w:hAnsi="標楷體" w:hint="eastAsia"/>
                      <w:sz w:val="20"/>
                      <w:szCs w:val="20"/>
                    </w:rPr>
                    <w:br/>
                    <w:t>4.辦理110年家庭收支調查。</w:t>
                  </w:r>
                  <w:r>
                    <w:rPr>
                      <w:rFonts w:ascii="標楷體" w:eastAsia="標楷體" w:hAnsi="標楷體" w:hint="eastAsia"/>
                      <w:sz w:val="20"/>
                      <w:szCs w:val="20"/>
                    </w:rPr>
                    <w:br/>
                    <w:t>5.辦理109年人口及住宅普查。</w:t>
                  </w:r>
                  <w:r>
                    <w:rPr>
                      <w:rFonts w:ascii="標楷體" w:eastAsia="標楷體" w:hAnsi="標楷體" w:hint="eastAsia"/>
                      <w:sz w:val="20"/>
                      <w:szCs w:val="20"/>
                    </w:rPr>
                    <w:br/>
                    <w:t xml:space="preserve">6.辦理109年農林漁牧業普查。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65"/>
              <w:gridCol w:w="735"/>
              <w:gridCol w:w="1116"/>
              <w:gridCol w:w="926"/>
              <w:gridCol w:w="2358"/>
              <w:gridCol w:w="926"/>
              <w:gridCol w:w="1879"/>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本縣總預算（案）籌劃、審編與執行，合理有效配置資源，確保財政穩健。</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訂定111年各機關學校編製預（ 概）算注意事項。</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編審111年度總預算案暨附屬單位預算綜計表。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審查及彙編鄉公所111年度總預算綜計表。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編製本府111年度單位預算案。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辦理本府單位會計內部審核，強化政府財務運用效能，發揮內部控制功能，協助達成施政目標。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依院頒年度計畫及預算考核項目及作業程序，建立計畫與預算執行進度之管制績效。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依限填報(基本設施補助經費、社會福利補助經費、教育設施補助經費等季報)年度經費分配與執行表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加強所屬機關學校及各鄉鎮財務收支查核，並督導、考核其會計制度實施狀況之查察。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辦理實地考核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據審計機關審核本府財務收支、單位決算及總決算核有查明事項、改</w:t>
                  </w:r>
                  <w:r>
                    <w:rPr>
                      <w:rFonts w:ascii="標楷體" w:eastAsia="標楷體" w:hAnsi="標楷體" w:hint="eastAsia"/>
                      <w:sz w:val="20"/>
                      <w:szCs w:val="20"/>
                    </w:rPr>
                    <w:lastRenderedPageBreak/>
                    <w:t>進事項及剔除事項等，適時追蹤、控管辦理情形。</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積極清理預付費用，督促按時轉正。</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清理件數/申請預付費用件數*100%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辦理出納事務之查核。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辦理查核或抽查次數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覈實依限編製各項會計報告及決算書表，以發揮會計輔助管理功能。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輔導各機關編製110年單位決算，並完成審核，據以編造本縣總決算暨附屬單位決算及綜計表。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輔導各機關編製110年半年結算，並完成審核，據以編造本縣總預算暨附屬單位預算半年結算報告。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編製110年本府會計月報及審核所屬機關會計月報。</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加強培育與訓練，提升主計人員之價值與能力。</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配合主計人員職務層級及專業需求，舉辦各種主計人員業務與法規研習。</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遴派員工參加本府及主計總處辦理之各項訓練講習。</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參加訓練人次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建立公平公開透明人事甄審及獎懲制度。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召開本處及所屬主會計機構人事甄審及考績委員會審議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加強推行公務、調查統計，彙編機關</w:t>
                  </w:r>
                  <w:r>
                    <w:rPr>
                      <w:rFonts w:ascii="標楷體" w:eastAsia="標楷體" w:hAnsi="標楷體" w:hint="eastAsia"/>
                      <w:sz w:val="20"/>
                      <w:szCs w:val="20"/>
                    </w:rPr>
                    <w:lastRenderedPageBreak/>
                    <w:t>調查報告，並配合中央辦理基本國勢調查，以利施政參考與決策。</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lastRenderedPageBreak/>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辦理110年人力資源調查。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編印統計月報、統計年報。</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編製性別統計圖象。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辦理110年家庭收支調查。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辦理109年人口及住宅普查。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辦理109年農林漁牧業普查。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775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捌、人事處部門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組織編制及人事服務：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(一)覈實並合理配置公務人力，並透過人力評鑑有效運用。</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(二)開啟人事團隊創新動能，積極發揮人資策略夥伴角色。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任免遷調：</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(一)多元管道進用人才，永續經營人力資源管理。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(二)貫徹人事公開、公平、公正之陞遷原則。</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(三)在地設置國家考場，提供優質服務。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考核獎懲訓練進修：</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(一)深化績效導向考核制度 ，落實獎優懲劣。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(二)貫徹差勤管理，端正公務紀律。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(三)建構多元優質培訓管道，厚實公務人力資本。</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四、</w:t>
                  </w:r>
                </w:p>
              </w:tc>
              <w:tc>
                <w:tcPr>
                  <w:tcW w:w="0" w:type="auto"/>
                  <w:vAlign w:val="center"/>
                  <w:hideMark/>
                </w:tcPr>
                <w:p w:rsidR="00F163CC" w:rsidRDefault="00A90E2F">
                  <w:r>
                    <w:rPr>
                      <w:rFonts w:ascii="標楷體" w:eastAsia="標楷體" w:hAnsi="標楷體" w:hint="eastAsia"/>
                    </w:rPr>
                    <w:t>待遇福利退休撫卹：</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(一)落實辦理員工待遇、文康活動等事項，鼓舞工作士氣。</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(二)妥善規劃退休機制，促進人員新陳代謝，提升人力資源素質。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五、</w:t>
                  </w:r>
                </w:p>
              </w:tc>
              <w:tc>
                <w:tcPr>
                  <w:tcW w:w="0" w:type="auto"/>
                  <w:vAlign w:val="center"/>
                  <w:hideMark/>
                </w:tcPr>
                <w:p w:rsidR="00F163CC" w:rsidRDefault="00A90E2F">
                  <w:r>
                    <w:rPr>
                      <w:rFonts w:ascii="標楷體" w:eastAsia="標楷體" w:hAnsi="標楷體" w:hint="eastAsia"/>
                    </w:rPr>
                    <w:t>強化人事資訊管理：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(一)建構人力資源管理資訊系統，精進人事業務資訊化，提升服務品質。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(二)深化差勤管理資訊系統，有效支援機關人事管理。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(三)強化縣府人事處網頁內容，提供即時便捷服務。</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59,254 (仟元)</w:t>
                  </w:r>
                  <w:r>
                    <w:rPr>
                      <w:rFonts w:ascii="標楷體" w:eastAsia="標楷體" w:hAnsi="標楷體" w:hint="eastAsia"/>
                      <w:sz w:val="20"/>
                      <w:szCs w:val="20"/>
                    </w:rPr>
                    <w:br/>
                  </w:r>
                  <w:r>
                    <w:rPr>
                      <w:rFonts w:ascii="標楷體" w:eastAsia="標楷體" w:hAnsi="標楷體" w:hint="eastAsia"/>
                      <w:sz w:val="20"/>
                      <w:szCs w:val="20"/>
                    </w:rPr>
                    <w:br/>
                    <w:t xml:space="preserve">59,254(仟元)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一、組織編制及人事服務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地方預算：1,052</w:t>
                  </w:r>
                  <w:r>
                    <w:rPr>
                      <w:rFonts w:ascii="標楷體" w:eastAsia="標楷體" w:hAnsi="標楷體" w:hint="eastAsia"/>
                      <w:sz w:val="20"/>
                      <w:szCs w:val="20"/>
                    </w:rPr>
                    <w:br/>
                    <w:t xml:space="preserve"> 合計：1,052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(一)覈實並合理配置公務人力，並透過人力評鑑有效運用。</w:t>
                  </w:r>
                  <w:r>
                    <w:rPr>
                      <w:rFonts w:ascii="標楷體" w:eastAsia="標楷體" w:hAnsi="標楷體" w:hint="eastAsia"/>
                      <w:sz w:val="20"/>
                      <w:szCs w:val="20"/>
                    </w:rPr>
                    <w:br/>
                    <w:t xml:space="preserve">(二)開啟人事團隊創新動能，積極發揮人資策略夥伴角色。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1.以縣政發展及配合地方行政機關組織法修正方向為主軸，持續辦理機關組織修編及人力調整案，以強化機關職能。</w:t>
                  </w:r>
                  <w:r>
                    <w:rPr>
                      <w:rFonts w:ascii="標楷體" w:eastAsia="標楷體" w:hAnsi="標楷體" w:hint="eastAsia"/>
                      <w:sz w:val="20"/>
                      <w:szCs w:val="20"/>
                    </w:rPr>
                    <w:br/>
                    <w:t>2.因應機關業務需要，檢討調整組織架構、覈實配置員額，期於員額管制措施下，將有限的人力，作最有效的運用，透過業務、人力評鑑措施，檢討人力運用；落實機關員額合理配置，提升人力運用效能。</w:t>
                  </w:r>
                  <w:r>
                    <w:rPr>
                      <w:rFonts w:ascii="標楷體" w:eastAsia="標楷體" w:hAnsi="標楷體" w:hint="eastAsia"/>
                      <w:sz w:val="20"/>
                      <w:szCs w:val="20"/>
                    </w:rPr>
                    <w:br/>
                    <w:t xml:space="preserve">3.建立人事人員工作圈，結合人事同仁創意，提昇人事團隊動能。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二、任免遷調</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地方預算：2,959</w:t>
                  </w:r>
                  <w:r>
                    <w:rPr>
                      <w:rFonts w:ascii="標楷體" w:eastAsia="標楷體" w:hAnsi="標楷體" w:hint="eastAsia"/>
                      <w:sz w:val="20"/>
                      <w:szCs w:val="20"/>
                    </w:rPr>
                    <w:br/>
                    <w:t xml:space="preserve"> 合計：2,959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(一)多元管道進用人才，永續經營人力資源管理。</w:t>
                  </w:r>
                  <w:r>
                    <w:rPr>
                      <w:rFonts w:ascii="標楷體" w:eastAsia="標楷體" w:hAnsi="標楷體" w:hint="eastAsia"/>
                      <w:sz w:val="20"/>
                      <w:szCs w:val="20"/>
                    </w:rPr>
                    <w:br/>
                    <w:t>(二)貫徹人事公</w:t>
                  </w:r>
                  <w:r>
                    <w:rPr>
                      <w:rFonts w:ascii="標楷體" w:eastAsia="標楷體" w:hAnsi="標楷體" w:hint="eastAsia"/>
                      <w:sz w:val="20"/>
                      <w:szCs w:val="20"/>
                    </w:rPr>
                    <w:lastRenderedPageBreak/>
                    <w:t>開、公平、公正之陞遷原則。</w:t>
                  </w:r>
                  <w:r>
                    <w:rPr>
                      <w:rFonts w:ascii="標楷體" w:eastAsia="標楷體" w:hAnsi="標楷體" w:hint="eastAsia"/>
                      <w:sz w:val="20"/>
                      <w:szCs w:val="20"/>
                    </w:rPr>
                    <w:br/>
                    <w:t xml:space="preserve">(三)在地設置國家考場，提供優質服務。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 xml:space="preserve">1.提列考試職缺，注入機關新血， 配合國家考試用人政策，高普考試、地方特考雙途併行，提報考試任用計畫，申請分發考試及格人員，為機關注入優質人力，充實新進人員專業工作知能，培養在地人才。 </w:t>
                  </w:r>
                  <w:r>
                    <w:rPr>
                      <w:rFonts w:ascii="標楷體" w:eastAsia="標楷體" w:hAnsi="標楷體" w:hint="eastAsia"/>
                      <w:sz w:val="20"/>
                      <w:szCs w:val="20"/>
                    </w:rPr>
                    <w:br/>
                  </w:r>
                  <w:r>
                    <w:rPr>
                      <w:rFonts w:ascii="標楷體" w:eastAsia="標楷體" w:hAnsi="標楷體" w:hint="eastAsia"/>
                      <w:sz w:val="20"/>
                      <w:szCs w:val="20"/>
                    </w:rPr>
                    <w:lastRenderedPageBreak/>
                    <w:t xml:space="preserve">2.內陞外補並重，留住優秀人才， 協助各機關透過內陞及外補等方式甄補人力，秉持公平、公正、公開方式，拔擢內部優秀人才，以激勵同仁士氣，以提升人力素質。 </w:t>
                  </w:r>
                  <w:r>
                    <w:rPr>
                      <w:rFonts w:ascii="標楷體" w:eastAsia="標楷體" w:hAnsi="標楷體" w:hint="eastAsia"/>
                      <w:sz w:val="20"/>
                      <w:szCs w:val="20"/>
                    </w:rPr>
                    <w:br/>
                    <w:t xml:space="preserve">3.加強訓練專業人員，協辦國家考試馬祖考區試務工作，提供地區考生一個熟悉、舒適且便捷的應考環境及優質的考場服務，降低應考之費用與舟車勞頓，嘉惠考生及家長。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三、考核獎懲訓練進修</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地方預算：1,182</w:t>
                  </w:r>
                  <w:r>
                    <w:rPr>
                      <w:rFonts w:ascii="標楷體" w:eastAsia="標楷體" w:hAnsi="標楷體" w:hint="eastAsia"/>
                      <w:sz w:val="20"/>
                      <w:szCs w:val="20"/>
                    </w:rPr>
                    <w:br/>
                    <w:t xml:space="preserve"> 合計：1,182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(一)深化績效導向考核制度 ，落實獎優懲劣。 </w:t>
                  </w:r>
                  <w:r>
                    <w:rPr>
                      <w:rFonts w:ascii="標楷體" w:eastAsia="標楷體" w:hAnsi="標楷體" w:hint="eastAsia"/>
                      <w:sz w:val="20"/>
                      <w:szCs w:val="20"/>
                    </w:rPr>
                    <w:br/>
                    <w:t>(二)貫徹差勤管理，端正公務紀律。</w:t>
                  </w:r>
                  <w:r>
                    <w:rPr>
                      <w:rFonts w:ascii="標楷體" w:eastAsia="標楷體" w:hAnsi="標楷體" w:hint="eastAsia"/>
                      <w:sz w:val="20"/>
                      <w:szCs w:val="20"/>
                    </w:rPr>
                    <w:br/>
                    <w:t xml:space="preserve">(三)建構多元優質培訓管道，厚實公務人力資本。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1.本處於每年四月、八月函文所屬機關主管人員應考核屬員之平時成績，並將受考人之優劣事蹟記錄於平時成績考核紀錄表，作為考績評定分數之重要依據。</w:t>
                  </w:r>
                  <w:r>
                    <w:rPr>
                      <w:rFonts w:ascii="標楷體" w:eastAsia="標楷體" w:hAnsi="標楷體" w:hint="eastAsia"/>
                      <w:sz w:val="20"/>
                      <w:szCs w:val="20"/>
                    </w:rPr>
                    <w:br/>
                    <w:t>2.主管人員應就前項考評結果，提出對受考人培訓或調整職務等具體建議，並將考核結果有待改進者，提醒受考人瞭解，以落實績效導向考核制度。</w:t>
                  </w:r>
                  <w:r>
                    <w:rPr>
                      <w:rFonts w:ascii="標楷體" w:eastAsia="標楷體" w:hAnsi="標楷體" w:hint="eastAsia"/>
                      <w:sz w:val="20"/>
                      <w:szCs w:val="20"/>
                    </w:rPr>
                    <w:br/>
                    <w:t>3.本處不定期至各機關查勤，且差勤系統針對異常之情形會線上進行通知及提醒之作用，以端正公務紀律並落實差勤管理。</w:t>
                  </w:r>
                  <w:r>
                    <w:rPr>
                      <w:rFonts w:ascii="標楷體" w:eastAsia="標楷體" w:hAnsi="標楷體" w:hint="eastAsia"/>
                      <w:sz w:val="20"/>
                      <w:szCs w:val="20"/>
                    </w:rPr>
                    <w:br/>
                    <w:t xml:space="preserve">4. 培育優秀人才，除積極參與中央機關開辦訓練課程外，本府每年初訂定年度訓練計畫據以實施，包含科長培育、精進班及局處長副局處長研習等班期，均以在地化課程推動。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四、待遇福利退休撫卹</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地方預算：54,036</w:t>
                  </w:r>
                  <w:r>
                    <w:rPr>
                      <w:rFonts w:ascii="標楷體" w:eastAsia="標楷體" w:hAnsi="標楷體" w:hint="eastAsia"/>
                      <w:sz w:val="20"/>
                      <w:szCs w:val="20"/>
                    </w:rPr>
                    <w:br/>
                    <w:t xml:space="preserve"> 合計：54,036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(一)落實辦理員工待遇、文康活動等事項，鼓舞工作士氣。</w:t>
                  </w:r>
                  <w:r>
                    <w:rPr>
                      <w:rFonts w:ascii="標楷體" w:eastAsia="標楷體" w:hAnsi="標楷體" w:hint="eastAsia"/>
                      <w:sz w:val="20"/>
                      <w:szCs w:val="20"/>
                    </w:rPr>
                    <w:br/>
                    <w:t xml:space="preserve">(二)妥善規劃退休機制，促進人員新陳代謝，提升人力資源素質。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1.110年1月辦理縣府春節暨尾牙聯歡餐會並邀請退休人員共同參與。</w:t>
                  </w:r>
                  <w:r>
                    <w:rPr>
                      <w:rFonts w:ascii="標楷體" w:eastAsia="標楷體" w:hAnsi="標楷體" w:hint="eastAsia"/>
                      <w:sz w:val="20"/>
                      <w:szCs w:val="20"/>
                    </w:rPr>
                    <w:br/>
                    <w:t>2.配合年金改革政策，依107年7月1日起實施之公務人員退休資遣撫卹法及教育人員退休資遣撫卹條例辦理相關退休及撫卹等事宜。</w:t>
                  </w:r>
                  <w:r>
                    <w:rPr>
                      <w:rFonts w:ascii="標楷體" w:eastAsia="標楷體" w:hAnsi="標楷體" w:hint="eastAsia"/>
                      <w:sz w:val="20"/>
                      <w:szCs w:val="20"/>
                    </w:rPr>
                    <w:br/>
                    <w:t xml:space="preserve">3.調查各機關退休人員申請人數，避免預算不足影響退休人員權益，並使欲申請退休人員之服務機關能提早規劃人力。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五、強化人事資訊管理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地方預算：25</w:t>
                  </w:r>
                  <w:r>
                    <w:rPr>
                      <w:rFonts w:ascii="標楷體" w:eastAsia="標楷體" w:hAnsi="標楷體" w:hint="eastAsia"/>
                      <w:sz w:val="20"/>
                      <w:szCs w:val="20"/>
                    </w:rPr>
                    <w:br/>
                    <w:t xml:space="preserve"> 合計：25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(一)建構人力資源管理資訊系統，精進人事業務資訊化，提升服務品質。 </w:t>
                  </w:r>
                  <w:r>
                    <w:rPr>
                      <w:rFonts w:ascii="標楷體" w:eastAsia="標楷體" w:hAnsi="標楷體" w:hint="eastAsia"/>
                      <w:sz w:val="20"/>
                      <w:szCs w:val="20"/>
                    </w:rPr>
                    <w:br/>
                    <w:t xml:space="preserve">(二)深化差勤管理資訊系統，有效支援機關人事管理。 </w:t>
                  </w:r>
                  <w:r>
                    <w:rPr>
                      <w:rFonts w:ascii="標楷體" w:eastAsia="標楷體" w:hAnsi="標楷體" w:hint="eastAsia"/>
                      <w:sz w:val="20"/>
                      <w:szCs w:val="20"/>
                    </w:rPr>
                    <w:br/>
                    <w:t xml:space="preserve">(三)強化縣府人事處網頁內容，提供即時便捷服務。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1.配合人事總處webhr人力資源管理資訊系統，將該系統各項功能作有效的整合，以滿足同仁各項需求，並有效運用相關資訊提升服務品質，成為多面向的協助者。</w:t>
                  </w:r>
                  <w:r>
                    <w:rPr>
                      <w:rFonts w:ascii="標楷體" w:eastAsia="標楷體" w:hAnsi="標楷體" w:hint="eastAsia"/>
                      <w:sz w:val="20"/>
                      <w:szCs w:val="20"/>
                    </w:rPr>
                    <w:br/>
                    <w:t>2.本府自107年1月1日起使用行政院人事行政總處研發之線上差勤系統(WebITR)迄今，差勤系統依據相關法規更迭不斷進行系統更新，已完成WebITR2.0更新，使電子差勤系統功能升級。</w:t>
                  </w:r>
                  <w:r>
                    <w:rPr>
                      <w:rFonts w:ascii="標楷體" w:eastAsia="標楷體" w:hAnsi="標楷體" w:hint="eastAsia"/>
                      <w:sz w:val="20"/>
                      <w:szCs w:val="20"/>
                    </w:rPr>
                    <w:br/>
                    <w:t xml:space="preserve">3.於本處網頁內設立任免考核，待遇福利及員工協助，性別主流等專區，以及人事服務雙月刊等資訊，提供同仁即時服務。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15"/>
              <w:gridCol w:w="743"/>
              <w:gridCol w:w="1124"/>
              <w:gridCol w:w="934"/>
              <w:gridCol w:w="2366"/>
              <w:gridCol w:w="935"/>
              <w:gridCol w:w="1888"/>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覈實並合理配置公務人力，並透過人力評鑑有效運用。</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以縣政發展及配合地方行政機關組織法修正方</w:t>
                  </w:r>
                  <w:r>
                    <w:rPr>
                      <w:rFonts w:ascii="標楷體" w:eastAsia="標楷體" w:hAnsi="標楷體" w:hint="eastAsia"/>
                      <w:sz w:val="20"/>
                      <w:szCs w:val="20"/>
                    </w:rPr>
                    <w:lastRenderedPageBreak/>
                    <w:t>向為主軸，持續辦理機關組織修編及人力調整案，以強化機關職能。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配合各機關應需要辦理之機關修編次數。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因應機關業務需要，檢討調整組織架構、覈實配置員額，期於員額管制措施下，將有限的人力，作最有效的運用，透過業務、人力評鑑措施，檢討人力運用；落實機關員額合理配置，提升人力運用效能。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依據本府施政目標，及因應業務發展及人力需求，並視實際業務需要，規劃實施員額評鑑作業；按年籌組召開預算</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開啟人事團隊創新動能，積極發揮人資策略夥伴角色。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建立人事人員工作圈，結合人事同仁創意，提昇人事團隊動能。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人事品管工作圈會議次數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多元管道進用人才，永續經營人力資源管理。</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提列考試職缺，注入機關新血， 配合國家考試用人政策，高普考試、地方特考雙途併行，提報考試任用計畫，申請分發考試及格人員，為機關注入優質人力，充實新進人員專業工作知能，培養在地人才。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提缺比(已提列考試職缺數/得提列考試職缺數)25%</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貫徹人事公開、公平、公正之陞遷原則。</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內陞外補並重，留住優秀人才， 協助各機關透過內陞及</w:t>
                  </w:r>
                  <w:r>
                    <w:rPr>
                      <w:rFonts w:ascii="標楷體" w:eastAsia="標楷體" w:hAnsi="標楷體" w:hint="eastAsia"/>
                      <w:sz w:val="20"/>
                      <w:szCs w:val="20"/>
                    </w:rPr>
                    <w:lastRenderedPageBreak/>
                    <w:t xml:space="preserve">外補等方式甄補人力，秉持公平、公正、公開方式，拔擢內部優秀人才，以激勵同仁士氣，以提升人力素質。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出缺職務經本府於年度內提送甄審委員會審議之陞遷案次數。 年度績效目標值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在地設置國家考場，提供優質服務。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加強訓練專業人員，協辦國家考試馬祖考區試務工作，提供地區考生一個熟悉、舒適且便捷的應考環境及優質的考場服務，降低應考之費用與舟車勞頓，嘉惠考生及家長。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貫徹考試用人制度，持續調查各機關職缺，配合協助辦理馬祖考區試務工作(場/年)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深化績效導向考核制度 ，落實獎優懲劣。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本處於每年四月、八月函文所屬機關主管人員應考核屬員之平時成績，並將受考人之優劣事蹟記錄於平時成績考核紀錄表，作為考績評定分數之重要依據。</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每年四月、八月函文所屬機關主管人員考核屬員之平時成績</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主管人員應就前項考評結果，提出對受考人培訓或調整職務等具體建議，並將考核結果有待改進者，提醒受考人瞭解，以落實績效導向考核制度。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每年四月、八月考核期間要求所屬機關主管人員面談屬員，提出對受考人培訓或職務調整意見，並記錄於考核表供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貫徹差勤管理，端正公務紀律。</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本處不定期至各機關查勤，且差勤系統針對異常之情形會線上進行通知及提醒之作用，以端正公務紀律並落實差勤管理。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本處不定期至各機關查勤，且差勤系統針對異常之情形會線上進行通知及提醒之作用，以端正公務紀律並落實差勤</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建構多元優質培訓管道，厚實公務人力資本。</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培育優秀人才，除積極參與中央機關開辦訓練課程外，本府每年初訂定年度訓練計畫據以實施，包含科長培育、精進班及局處長副局處長研習等班期，均以在地化課程推動。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辦理在地化課程及參與中央機關開辦訓練課程次數 年度績效目標值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&gt;12次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落實辦理員工待遇、文康活動等事項，鼓舞工作士氣。</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110年1月辦理縣府春節暨尾牙聯歡餐會並邀請退休人員共同參與。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春節暨尾牙餐會出席人數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&gt;270人</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妥善規劃退休機制，促進人員新陳代謝，提升人力資源素質。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配合年金改革政策，依107年7月1日起實施之公務人員退休資遣撫卹法及教育人員退休資遣撫卹條例辦理相關退休及撫卹等事宜。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按月本府發放退休人員及遺族月退休金、遺族年金及月撫卹金 年度績效目標值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12次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調查各機關退休人員申請人數，避免預算不足影響退休人員權益，並使欲申請退休人員之服務機關能提</w:t>
                  </w:r>
                  <w:r>
                    <w:rPr>
                      <w:rFonts w:ascii="標楷體" w:eastAsia="標楷體" w:hAnsi="標楷體" w:hint="eastAsia"/>
                      <w:sz w:val="20"/>
                      <w:szCs w:val="20"/>
                    </w:rPr>
                    <w:lastRenderedPageBreak/>
                    <w:t>早規劃人力。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完成110年調查111年預計退休人數調查統計表 年度績效目標值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建構人力資源管理資訊系統，精進人事業務資訊化，提升服務品質。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配合人事總處webhr人力資源管理資訊系統，將該系統各項功能作有效的整合，以滿足同仁各項需求，並有效運用相關資訊提升服務品質，成為多面向的協助者。</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依據人事行政總處全國公務人員人事資料庫之數據與本府及所屬機關人事資訊資料核對提供正確資料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深化差勤管理資訊系統，有效支援機關人事管理。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本府自107年1月1日起使用行政院人事行政總處研發之線上差勤系統(WebITR)迄今，差勤系統依據相關法規更迭不斷進行系統更新，已完成WebITR2.0更新，使電子差勤系統功能升級。</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差勤故障排除時效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&lt;48小時</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強化縣府人事處網頁內容，提供即時便捷服務。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於本處網頁內設立任免考核，待遇福利及員工協助，性別主流等專區，以及人事服務雙月刊等資訊，提供同仁即時服務。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網頁內容平均修正或更新(次/年)&gt;12次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&gt;12次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607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玖、政風處部門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政風業務：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(一)加強反貪宣導及肅貪查處工作，有效促進廉能政風。</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(二)落實公務機密維護工作，確保公文書資訊秘密。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(三)強化機關安全維護工作，期使人員設施無害。</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(四)積極推動國家廉政建設行動方案，樹立廉能政治。</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279 (仟元)</w:t>
                  </w:r>
                  <w:r>
                    <w:rPr>
                      <w:rFonts w:ascii="標楷體" w:eastAsia="標楷體" w:hAnsi="標楷體" w:hint="eastAsia"/>
                      <w:sz w:val="20"/>
                      <w:szCs w:val="20"/>
                    </w:rPr>
                    <w:br/>
                  </w:r>
                  <w:r>
                    <w:rPr>
                      <w:rFonts w:ascii="標楷體" w:eastAsia="標楷體" w:hAnsi="標楷體" w:hint="eastAsia"/>
                      <w:sz w:val="20"/>
                      <w:szCs w:val="20"/>
                    </w:rPr>
                    <w:br/>
                    <w:t xml:space="preserve">279(仟元)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一、政風業務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地方預算：279</w:t>
                  </w:r>
                  <w:r>
                    <w:rPr>
                      <w:rFonts w:ascii="標楷體" w:eastAsia="標楷體" w:hAnsi="標楷體" w:hint="eastAsia"/>
                      <w:sz w:val="20"/>
                      <w:szCs w:val="20"/>
                    </w:rPr>
                    <w:br/>
                    <w:t xml:space="preserve"> 合計：279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(一)加強反貪宣導及肅貪查處工作，有效促進廉能政風。</w:t>
                  </w:r>
                  <w:r>
                    <w:rPr>
                      <w:rFonts w:ascii="標楷體" w:eastAsia="標楷體" w:hAnsi="標楷體" w:hint="eastAsia"/>
                      <w:sz w:val="20"/>
                      <w:szCs w:val="20"/>
                    </w:rPr>
                    <w:br/>
                    <w:t>(二)落實公務機密維護工作，確保公文書資訊秘密。</w:t>
                  </w:r>
                  <w:r>
                    <w:rPr>
                      <w:rFonts w:ascii="標楷體" w:eastAsia="標楷體" w:hAnsi="標楷體" w:hint="eastAsia"/>
                      <w:sz w:val="20"/>
                      <w:szCs w:val="20"/>
                    </w:rPr>
                    <w:br/>
                    <w:t>(三)強化機關安全維護工作，期使人員設施無害。</w:t>
                  </w:r>
                  <w:r>
                    <w:rPr>
                      <w:rFonts w:ascii="標楷體" w:eastAsia="標楷體" w:hAnsi="標楷體" w:hint="eastAsia"/>
                      <w:sz w:val="20"/>
                      <w:szCs w:val="20"/>
                    </w:rPr>
                    <w:br/>
                    <w:t xml:space="preserve">(四)積極推動國家廉政建設行動方案，樹立廉能政治。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1.辦理反貪宣導。</w:t>
                  </w:r>
                  <w:r>
                    <w:rPr>
                      <w:rFonts w:ascii="標楷體" w:eastAsia="標楷體" w:hAnsi="標楷體" w:hint="eastAsia"/>
                      <w:sz w:val="20"/>
                      <w:szCs w:val="20"/>
                    </w:rPr>
                    <w:br/>
                    <w:t>2.辦理資安稽核。</w:t>
                  </w:r>
                  <w:r>
                    <w:rPr>
                      <w:rFonts w:ascii="標楷體" w:eastAsia="標楷體" w:hAnsi="標楷體" w:hint="eastAsia"/>
                      <w:sz w:val="20"/>
                      <w:szCs w:val="20"/>
                    </w:rPr>
                    <w:br/>
                    <w:t>3.辦理機關安全檢查及公務機密維護檢查。</w:t>
                  </w:r>
                  <w:r>
                    <w:rPr>
                      <w:rFonts w:ascii="標楷體" w:eastAsia="標楷體" w:hAnsi="標楷體" w:hint="eastAsia"/>
                      <w:sz w:val="20"/>
                      <w:szCs w:val="20"/>
                    </w:rPr>
                    <w:br/>
                    <w:t xml:space="preserve">4.辦理廉政會報。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38"/>
              <w:gridCol w:w="739"/>
              <w:gridCol w:w="1120"/>
              <w:gridCol w:w="930"/>
              <w:gridCol w:w="2363"/>
              <w:gridCol w:w="931"/>
              <w:gridCol w:w="1884"/>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加強反貪宣導及肅貪查處工作，有效促進廉能政風。</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辦理反貪宣導。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落實公務機密維護工作，確保公文書資訊秘密。</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辦理資安稽核。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強化機關安全維護工作，期使人員設施無害。</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辦理機關安全檢查及公務機密維護檢查。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積極推動國家廉政建設行動方案，樹立廉能政治。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辦理廉政會報。</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拾、警察局部門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一般行政(行政管理)：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(一)安定員工生活，提高員工行政效率。</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警政業務(行政工作)：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(一)遴選優秀員警擔任專責勤區，確實掌握轄區動態，促進警民關係，實施各項勤區督導工作，並持續輔導推動社區治安維護體系守望相助巡守隊。</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(二)落實特種警衛勤務諮詢工作，辦理情資蒐報獎勵；並針對兩岸三通情勢，落實各項諮詢工作。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(三)落實秘書綜合、研考稽核等工作並提升為民服務品質，持續推展公文電子化落實省電、省油、省水及省紙的「四省專案計畫」，以達成節能減碳的政策目標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(四)落實警察勤務，提振警察士氣。</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(五)精實教育訓練，提升執勤能力。</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(六)維護局本部暨各警察(派出)所駐地安全監錄系統，強化駐地安全。</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(七)落實特種警衛工作，維護警衛對象安全。</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(八)110報案系統維護及軟體更新。</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(九)嚴密監管治安顧慮人口，落實各項通報管理工作。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(十)辦理各項交通安全宣導工作、辦理員警交通法規講習。</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(十一)規劃、執行各項交通稽查勤務，執(應)勤裝備整備。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(十二)維護重要路口監錄設備。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(十三)規劃執行全國性及地區性擴大臨檢，淨化轄區治安。</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(十四)辦理加強重要節日安全維護工作。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(十五)辦理民防人員保險、服勤津貼及聯誼活動。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(十六)秉持公正、合法、毋枉毋縱之精神，科學偵辦各類刑案。</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一般建築及設備-建築及設備：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(一)汰換巡邏車2台。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(二)局本部廳舍整建工程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(三)汰換警用行動電腦載具6臺</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(四)汰換及充實辦公設備與應勤裝備</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181,147 (仟元)</w:t>
                  </w:r>
                  <w:r>
                    <w:rPr>
                      <w:rFonts w:ascii="標楷體" w:eastAsia="標楷體" w:hAnsi="標楷體" w:hint="eastAsia"/>
                      <w:sz w:val="20"/>
                      <w:szCs w:val="20"/>
                    </w:rPr>
                    <w:br/>
                  </w:r>
                  <w:r>
                    <w:rPr>
                      <w:rFonts w:ascii="標楷體" w:eastAsia="標楷體" w:hAnsi="標楷體" w:hint="eastAsia"/>
                      <w:sz w:val="20"/>
                      <w:szCs w:val="20"/>
                    </w:rPr>
                    <w:br/>
                    <w:t xml:space="preserve">181,147(仟元)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一、一般行政(行政管理)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地方預算：157,631</w:t>
                  </w:r>
                  <w:r>
                    <w:rPr>
                      <w:rFonts w:ascii="標楷體" w:eastAsia="標楷體" w:hAnsi="標楷體" w:hint="eastAsia"/>
                      <w:sz w:val="20"/>
                      <w:szCs w:val="20"/>
                    </w:rPr>
                    <w:br/>
                    <w:t xml:space="preserve"> 合計：157,631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(一)安定員工生活，提高員工行政效率。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1.充實預算員額，安定員工生活，提高員工行政效率。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二、警政業務(行政工作)</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地方預算：14,704</w:t>
                  </w:r>
                  <w:r>
                    <w:rPr>
                      <w:rFonts w:ascii="標楷體" w:eastAsia="標楷體" w:hAnsi="標楷體" w:hint="eastAsia"/>
                      <w:sz w:val="20"/>
                      <w:szCs w:val="20"/>
                    </w:rPr>
                    <w:br/>
                    <w:t xml:space="preserve"> 合計：14,704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(一)遴選優秀員警擔任專責勤區，確實掌握轄區動態，促進警民關係，實施各項勤區督導工作，並持續輔導推動社區治安維護體系守望相助巡守隊。</w:t>
                  </w:r>
                  <w:r>
                    <w:rPr>
                      <w:rFonts w:ascii="標楷體" w:eastAsia="標楷體" w:hAnsi="標楷體" w:hint="eastAsia"/>
                      <w:sz w:val="20"/>
                      <w:szCs w:val="20"/>
                    </w:rPr>
                    <w:br/>
                    <w:t xml:space="preserve">(二)落實特種警衛勤務諮詢工作，辦理情資蒐報獎勵；並針對兩岸三通情勢，落實各項諮詢工作。 </w:t>
                  </w:r>
                  <w:r>
                    <w:rPr>
                      <w:rFonts w:ascii="標楷體" w:eastAsia="標楷體" w:hAnsi="標楷體" w:hint="eastAsia"/>
                      <w:sz w:val="20"/>
                      <w:szCs w:val="20"/>
                    </w:rPr>
                    <w:br/>
                    <w:t>(三)落實秘書綜合、研考稽核等工作並提升為民服務品質，持續推展公文電子化落實省電、省油、省水及省紙的「四省專案計畫」，以達成節能減碳的政策目標</w:t>
                  </w:r>
                  <w:r>
                    <w:rPr>
                      <w:rFonts w:ascii="標楷體" w:eastAsia="標楷體" w:hAnsi="標楷體" w:hint="eastAsia"/>
                      <w:sz w:val="20"/>
                      <w:szCs w:val="20"/>
                    </w:rPr>
                    <w:br/>
                    <w:t>(四)落實警察勤務，提振警察士氣。</w:t>
                  </w:r>
                  <w:r>
                    <w:rPr>
                      <w:rFonts w:ascii="標楷體" w:eastAsia="標楷體" w:hAnsi="標楷體" w:hint="eastAsia"/>
                      <w:sz w:val="20"/>
                      <w:szCs w:val="20"/>
                    </w:rPr>
                    <w:br/>
                    <w:t>(五)精實教育訓練，提升執勤能力。</w:t>
                  </w:r>
                  <w:r>
                    <w:rPr>
                      <w:rFonts w:ascii="標楷體" w:eastAsia="標楷體" w:hAnsi="標楷體" w:hint="eastAsia"/>
                      <w:sz w:val="20"/>
                      <w:szCs w:val="20"/>
                    </w:rPr>
                    <w:br/>
                    <w:t>(六)維護局本部暨各警察(派出)所駐地安全監錄系統，強化駐地安全。</w:t>
                  </w:r>
                  <w:r>
                    <w:rPr>
                      <w:rFonts w:ascii="標楷體" w:eastAsia="標楷體" w:hAnsi="標楷體" w:hint="eastAsia"/>
                      <w:sz w:val="20"/>
                      <w:szCs w:val="20"/>
                    </w:rPr>
                    <w:br/>
                    <w:t>(七)落實特種警衛工作，維護警衛對象安全。</w:t>
                  </w:r>
                  <w:r>
                    <w:rPr>
                      <w:rFonts w:ascii="標楷體" w:eastAsia="標楷體" w:hAnsi="標楷體" w:hint="eastAsia"/>
                      <w:sz w:val="20"/>
                      <w:szCs w:val="20"/>
                    </w:rPr>
                    <w:br/>
                    <w:t>(八)110報案系統維護及軟體更新。</w:t>
                  </w:r>
                  <w:r>
                    <w:rPr>
                      <w:rFonts w:ascii="標楷體" w:eastAsia="標楷體" w:hAnsi="標楷體" w:hint="eastAsia"/>
                      <w:sz w:val="20"/>
                      <w:szCs w:val="20"/>
                    </w:rPr>
                    <w:br/>
                    <w:t>(九)嚴密監管治安顧慮人口，落實各項通報管理工作。</w:t>
                  </w:r>
                  <w:r>
                    <w:rPr>
                      <w:rFonts w:ascii="標楷體" w:eastAsia="標楷體" w:hAnsi="標楷體" w:hint="eastAsia"/>
                      <w:sz w:val="20"/>
                      <w:szCs w:val="20"/>
                    </w:rPr>
                    <w:br/>
                    <w:t>(十)辦理各項交通安全宣導工</w:t>
                  </w:r>
                  <w:r>
                    <w:rPr>
                      <w:rFonts w:ascii="標楷體" w:eastAsia="標楷體" w:hAnsi="標楷體" w:hint="eastAsia"/>
                      <w:sz w:val="20"/>
                      <w:szCs w:val="20"/>
                    </w:rPr>
                    <w:lastRenderedPageBreak/>
                    <w:t>作、辦理員警交通法規講習。</w:t>
                  </w:r>
                  <w:r>
                    <w:rPr>
                      <w:rFonts w:ascii="標楷體" w:eastAsia="標楷體" w:hAnsi="標楷體" w:hint="eastAsia"/>
                      <w:sz w:val="20"/>
                      <w:szCs w:val="20"/>
                    </w:rPr>
                    <w:br/>
                    <w:t>(十一)規劃、執行各項交通稽查勤務，執(應)勤裝備整備。</w:t>
                  </w:r>
                  <w:r>
                    <w:rPr>
                      <w:rFonts w:ascii="標楷體" w:eastAsia="標楷體" w:hAnsi="標楷體" w:hint="eastAsia"/>
                      <w:sz w:val="20"/>
                      <w:szCs w:val="20"/>
                    </w:rPr>
                    <w:br/>
                    <w:t>(十二)維護重要路口監錄設備。</w:t>
                  </w:r>
                  <w:r>
                    <w:rPr>
                      <w:rFonts w:ascii="標楷體" w:eastAsia="標楷體" w:hAnsi="標楷體" w:hint="eastAsia"/>
                      <w:sz w:val="20"/>
                      <w:szCs w:val="20"/>
                    </w:rPr>
                    <w:br/>
                    <w:t>(十三)規劃執行全國性及地區性擴大臨檢，淨化轄區治安。</w:t>
                  </w:r>
                  <w:r>
                    <w:rPr>
                      <w:rFonts w:ascii="標楷體" w:eastAsia="標楷體" w:hAnsi="標楷體" w:hint="eastAsia"/>
                      <w:sz w:val="20"/>
                      <w:szCs w:val="20"/>
                    </w:rPr>
                    <w:br/>
                    <w:t>(十四)辦理加強重要節日安全維護工作。</w:t>
                  </w:r>
                  <w:r>
                    <w:rPr>
                      <w:rFonts w:ascii="標楷體" w:eastAsia="標楷體" w:hAnsi="標楷體" w:hint="eastAsia"/>
                      <w:sz w:val="20"/>
                      <w:szCs w:val="20"/>
                    </w:rPr>
                    <w:br/>
                    <w:t>(十五)辦理民防人員保險、服勤津貼及聯誼活動。</w:t>
                  </w:r>
                  <w:r>
                    <w:rPr>
                      <w:rFonts w:ascii="標楷體" w:eastAsia="標楷體" w:hAnsi="標楷體" w:hint="eastAsia"/>
                      <w:sz w:val="20"/>
                      <w:szCs w:val="20"/>
                    </w:rPr>
                    <w:br/>
                    <w:t xml:space="preserve">(十六)秉持公正、合法、毋枉毋縱之精神，科學偵辦各類刑案。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1.每半年對各警察（派出）所實施特種警衛勤務諮詢業務督導，各警察（派出）所執行諮詢佈置工作，確實掌握。</w:t>
                  </w:r>
                  <w:r>
                    <w:rPr>
                      <w:rFonts w:ascii="標楷體" w:eastAsia="標楷體" w:hAnsi="標楷體" w:hint="eastAsia"/>
                      <w:sz w:val="20"/>
                      <w:szCs w:val="20"/>
                    </w:rPr>
                    <w:br/>
                    <w:t>2.本局遴選優秀員警擔任專責警勤區工作，並以久任(2年以上)為原則，目前各警察(派出)所警勤區共計15個。</w:t>
                  </w:r>
                  <w:r>
                    <w:rPr>
                      <w:rFonts w:ascii="標楷體" w:eastAsia="標楷體" w:hAnsi="標楷體" w:hint="eastAsia"/>
                      <w:sz w:val="20"/>
                      <w:szCs w:val="20"/>
                    </w:rPr>
                    <w:br/>
                    <w:t>3.每半年對各警察（派出）所實施特種警衛勤務諮詢業務督導，各警察（派出）所執行諮詢佈置工作，確實掌握。</w:t>
                  </w:r>
                  <w:r>
                    <w:rPr>
                      <w:rFonts w:ascii="標楷體" w:eastAsia="標楷體" w:hAnsi="標楷體" w:hint="eastAsia"/>
                      <w:sz w:val="20"/>
                      <w:szCs w:val="20"/>
                    </w:rPr>
                    <w:br/>
                    <w:t>4.落實秘書綜合、研考稽核等工作，加強警政公佈欄管理及環境美化，落實便民措施，提升為民服務品質。持續推展公文電子化落實省電、省油、省水及省紙的「四省專案計畫」。</w:t>
                  </w:r>
                  <w:r>
                    <w:rPr>
                      <w:rFonts w:ascii="標楷體" w:eastAsia="標楷體" w:hAnsi="標楷體" w:hint="eastAsia"/>
                      <w:sz w:val="20"/>
                      <w:szCs w:val="20"/>
                    </w:rPr>
                    <w:br/>
                    <w:t>5.落實警察勤務，提振警察士氣。</w:t>
                  </w:r>
                  <w:r>
                    <w:rPr>
                      <w:rFonts w:ascii="標楷體" w:eastAsia="標楷體" w:hAnsi="標楷體" w:hint="eastAsia"/>
                      <w:sz w:val="20"/>
                      <w:szCs w:val="20"/>
                    </w:rPr>
                    <w:br/>
                    <w:t>6.精實教育訓練，提升執勤能力。</w:t>
                  </w:r>
                  <w:r>
                    <w:rPr>
                      <w:rFonts w:ascii="標楷體" w:eastAsia="標楷體" w:hAnsi="標楷體" w:hint="eastAsia"/>
                      <w:sz w:val="20"/>
                      <w:szCs w:val="20"/>
                    </w:rPr>
                    <w:br/>
                    <w:t>7.駐地安全監錄系統全面進行維修及汰換工作，以維護駐地安全。</w:t>
                  </w:r>
                  <w:r>
                    <w:rPr>
                      <w:rFonts w:ascii="標楷體" w:eastAsia="標楷體" w:hAnsi="標楷體" w:hint="eastAsia"/>
                      <w:sz w:val="20"/>
                      <w:szCs w:val="20"/>
                    </w:rPr>
                    <w:br/>
                    <w:t>8.落實特種警衛工作，維護警衛對象安全。</w:t>
                  </w:r>
                  <w:r>
                    <w:rPr>
                      <w:rFonts w:ascii="標楷體" w:eastAsia="標楷體" w:hAnsi="標楷體" w:hint="eastAsia"/>
                      <w:sz w:val="20"/>
                      <w:szCs w:val="20"/>
                    </w:rPr>
                    <w:br/>
                    <w:t>9.110報案系統維護及軟體更新，提升員警受、處理民眾報案之服務態度。</w:t>
                  </w:r>
                  <w:r>
                    <w:rPr>
                      <w:rFonts w:ascii="標楷體" w:eastAsia="標楷體" w:hAnsi="標楷體" w:hint="eastAsia"/>
                      <w:sz w:val="20"/>
                      <w:szCs w:val="20"/>
                    </w:rPr>
                    <w:br/>
                    <w:t>10.嚴密監管治安顧慮人口，落實各項通報管理工作。</w:t>
                  </w:r>
                  <w:r>
                    <w:rPr>
                      <w:rFonts w:ascii="標楷體" w:eastAsia="標楷體" w:hAnsi="標楷體" w:hint="eastAsia"/>
                      <w:sz w:val="20"/>
                      <w:szCs w:val="20"/>
                    </w:rPr>
                    <w:br/>
                    <w:t>11.辦理各項交通安全宣導工作，加強民眾交通守法觀念。</w:t>
                  </w:r>
                  <w:r>
                    <w:rPr>
                      <w:rFonts w:ascii="標楷體" w:eastAsia="標楷體" w:hAnsi="標楷體" w:hint="eastAsia"/>
                      <w:sz w:val="20"/>
                      <w:szCs w:val="20"/>
                    </w:rPr>
                    <w:br/>
                    <w:t>12.加強交通執法，維護交通安全順暢。</w:t>
                  </w:r>
                  <w:r>
                    <w:rPr>
                      <w:rFonts w:ascii="標楷體" w:eastAsia="標楷體" w:hAnsi="標楷體" w:hint="eastAsia"/>
                      <w:sz w:val="20"/>
                      <w:szCs w:val="20"/>
                    </w:rPr>
                    <w:br/>
                    <w:t>13.轄內重要交通路段、路口監視錄影系統維護，發揮對刑案偵辦及交通事故責任釐清之功用。</w:t>
                  </w:r>
                  <w:r>
                    <w:rPr>
                      <w:rFonts w:ascii="標楷體" w:eastAsia="標楷體" w:hAnsi="標楷體" w:hint="eastAsia"/>
                      <w:sz w:val="20"/>
                      <w:szCs w:val="20"/>
                    </w:rPr>
                    <w:br/>
                    <w:t>14.依當前之治安狀況，規劃執行全國性及地區性擴大臨檢勤務，淨化轄區治安。</w:t>
                  </w:r>
                  <w:r>
                    <w:rPr>
                      <w:rFonts w:ascii="標楷體" w:eastAsia="標楷體" w:hAnsi="標楷體" w:hint="eastAsia"/>
                      <w:sz w:val="20"/>
                      <w:szCs w:val="20"/>
                    </w:rPr>
                    <w:br/>
                    <w:t>15.加強重要節日安全維護工作。</w:t>
                  </w:r>
                  <w:r>
                    <w:rPr>
                      <w:rFonts w:ascii="標楷體" w:eastAsia="標楷體" w:hAnsi="標楷體" w:hint="eastAsia"/>
                      <w:sz w:val="20"/>
                      <w:szCs w:val="20"/>
                    </w:rPr>
                    <w:br/>
                    <w:t xml:space="preserve">16.辦理民防人員常年訓練及年度三節聯誼活動。 </w:t>
                  </w:r>
                  <w:r>
                    <w:rPr>
                      <w:rFonts w:ascii="標楷體" w:eastAsia="標楷體" w:hAnsi="標楷體" w:hint="eastAsia"/>
                      <w:sz w:val="20"/>
                      <w:szCs w:val="20"/>
                    </w:rPr>
                    <w:br/>
                    <w:t xml:space="preserve">17.秉持公正、合法、毋枉毋縱之精神，科學偵辦各類刑案。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三、一般建築及設備-建築及設備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地方預算：8,812</w:t>
                  </w:r>
                  <w:r>
                    <w:rPr>
                      <w:rFonts w:ascii="標楷體" w:eastAsia="標楷體" w:hAnsi="標楷體" w:hint="eastAsia"/>
                      <w:sz w:val="20"/>
                      <w:szCs w:val="20"/>
                    </w:rPr>
                    <w:br/>
                    <w:t xml:space="preserve"> 合計：8,812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(一)汰換巡邏車2台。 </w:t>
                  </w:r>
                  <w:r>
                    <w:rPr>
                      <w:rFonts w:ascii="標楷體" w:eastAsia="標楷體" w:hAnsi="標楷體" w:hint="eastAsia"/>
                      <w:sz w:val="20"/>
                      <w:szCs w:val="20"/>
                    </w:rPr>
                    <w:br/>
                    <w:t>(二)局本部廳舍整建工程</w:t>
                  </w:r>
                  <w:r>
                    <w:rPr>
                      <w:rFonts w:ascii="標楷體" w:eastAsia="標楷體" w:hAnsi="標楷體" w:hint="eastAsia"/>
                      <w:sz w:val="20"/>
                      <w:szCs w:val="20"/>
                    </w:rPr>
                    <w:br/>
                    <w:t>(三)汰換警用行動電腦載具6臺</w:t>
                  </w:r>
                  <w:r>
                    <w:rPr>
                      <w:rFonts w:ascii="標楷體" w:eastAsia="標楷體" w:hAnsi="標楷體" w:hint="eastAsia"/>
                      <w:sz w:val="20"/>
                      <w:szCs w:val="20"/>
                    </w:rPr>
                    <w:br/>
                    <w:t xml:space="preserve">(四)汰換及充實辦公設備與應勤裝備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1.採購汰換巡邏車2台。</w:t>
                  </w:r>
                  <w:r>
                    <w:rPr>
                      <w:rFonts w:ascii="標楷體" w:eastAsia="標楷體" w:hAnsi="標楷體" w:hint="eastAsia"/>
                      <w:sz w:val="20"/>
                      <w:szCs w:val="20"/>
                    </w:rPr>
                    <w:br/>
                    <w:t>2.採購汰換辦公設備，以應勤務與業務需要與提升辦公效率，維護社會治安。</w:t>
                  </w:r>
                  <w:r>
                    <w:rPr>
                      <w:rFonts w:ascii="標楷體" w:eastAsia="標楷體" w:hAnsi="標楷體" w:hint="eastAsia"/>
                      <w:sz w:val="20"/>
                      <w:szCs w:val="20"/>
                    </w:rPr>
                    <w:br/>
                    <w:t>3.汰換警用行動電腦載具6臺</w:t>
                  </w:r>
                  <w:r>
                    <w:rPr>
                      <w:rFonts w:ascii="標楷體" w:eastAsia="標楷體" w:hAnsi="標楷體" w:hint="eastAsia"/>
                      <w:sz w:val="20"/>
                      <w:szCs w:val="20"/>
                    </w:rPr>
                    <w:br/>
                    <w:t xml:space="preserve">4.採購汰換辦公設備，以應勤務與業務需要，以提升辦公效率。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41"/>
              <w:gridCol w:w="739"/>
              <w:gridCol w:w="1120"/>
              <w:gridCol w:w="930"/>
              <w:gridCol w:w="2362"/>
              <w:gridCol w:w="930"/>
              <w:gridCol w:w="1883"/>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安定員工生活，提高員工行政效率。</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充實預算員額，安定員工生活，提高員工行政效率。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實際員額÷預算員額×100%(警察員額內政部警政署派補)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遴選優秀員警擔任專責勤區，確實掌握轄區動態，促進警民關係，實施各項勤區督導工作，並持續輔導推動社區治安維護</w:t>
                  </w:r>
                  <w:r>
                    <w:rPr>
                      <w:rFonts w:ascii="標楷體" w:eastAsia="標楷體" w:hAnsi="標楷體" w:hint="eastAsia"/>
                      <w:sz w:val="20"/>
                      <w:szCs w:val="20"/>
                    </w:rPr>
                    <w:lastRenderedPageBreak/>
                    <w:t>體系守望相助巡守隊。</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lastRenderedPageBreak/>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每半年對各警察（派出）所實施特種警衛勤務諮詢業務督導，各警察（派出）所執行諮詢佈置工作，確實掌握。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每半年1場次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2場次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本局遴選優秀員警擔任專責警勤區工作，並以久任(2年以上)為原則，目前各警察(派出)所警勤區共計15個。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每半年1場次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落實特種警衛勤務諮詢工作，辦理情資蒐報獎勵；並針對兩岸三通情勢，落實各項諮詢工作。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每半年對各警察（派出）所實施特種警衛勤務諮詢業務督導，各警察（派出）所執行諮詢佈置工作，確實掌握。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辦理社區治安座談會場次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落實秘書綜合、研考稽核等工作並提升為民服務品質，持續推展公文電子化落實省電、省油、省水及省紙的「四省專案計畫」，以達成節能減碳的政策目標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落實秘書綜合、研考稽核等工作，加強警政公佈欄管理及環境美化，落實便民措施，提升為民服務品質。持續推展公文電子化落實省電、省油、省水及省紙的「四省專案計畫」。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每月公文已逾辦理期限待辦件數(以縣府數據統計)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&lt; 12件</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落實警察勤務，提振警察士氣。</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落實警察勤務，提振警察士氣。</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勤務督導獎勵-缺失件數(嘉獎、申誡以上獎懲)</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精實教育訓練，提升執勤能力。</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精實教育訓練，提升執勤能力。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辦理教育訓練場次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≧12場次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維護局本部暨各警察(派出)所駐地安全監錄系統，強化駐地安全。</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駐地安全監錄系統全面進行維修及汰換工作，以維護駐地安全。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執行本案完成進度百分比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落實特種警衛工作，維護警衛對象安全。</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落實特種警衛工作，維護警衛對象安全。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執行本案完成進度百分比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110報案系統維護及軟體更新。</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110報案系統維護及軟體更新，提升員警受、處理民眾報案之服務態度。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執行內政部警政署「健全勤務指管作為執行計畫」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辦理各項犯罪預防宣導(防竊、防詐、反毒等)。 列管治安顧慮人口。易銷贓場所查察。辦理本縣治安會報。</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辦理各項犯罪預防宣導(防竊、防詐、反毒等)。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辦理各項犯罪預防宣導場次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≧12場次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嚴密監管治安顧慮人口，落實各項通報管理工作。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嚴密監管治安顧慮人口，落實各項通報管理工作。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每月依規定查訪治安顧慮人口</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辦理各項交通安全宣導工作、辦理員警交通法規講習。</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辦理各項交通安全宣導工作，加強民眾交通守法觀念。</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執行交通部院頒「交通執法及事故防制宣導計畫」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規劃、執行各項交通稽查勤務，執(應)勤裝備整備。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加強交通執法，維護交通安全順暢。</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執行交通部院頒「加強取締重大交通違規計畫」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維護重要路口監錄設備。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轄內重要交通路段、路口監視錄影系統維護，發揮對刑案偵辦及交通事故責任釐清之功用。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維持妥善率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規劃執行全國性及地區性擴大臨檢，淨化轄區治安。</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依當前之治安狀況，規劃執行全國性及地區性擴大臨檢勤務，淨化轄區治安。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每月執行4次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≧48次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辦理加強重要節日安全維護工作。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加強重要節日安全維護工作。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執行本案完成進度百分比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辦理民防人員保險、服勤津貼及聯誼活動。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辦理民防人員常年訓練及年度三節聯誼活動。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辦理民防人員常年訓練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16場次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秉持公正、合法、毋枉毋縱之精神，科學偵辦各類刑案。</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秉持公正、合法、毋枉毋縱之精神，科學偵辦各類刑案。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每半年1場次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汰換巡邏車2台。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採購汰換巡邏車2台。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採購規格簽准25%發包決標55%交貨完成95%驗收完成100%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局本部廳舍整建工程</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採購汰換辦公設備，以應勤務與業務需要與提升辦公效率，維護社會治安。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採購規格簽准25%發包決標55%交貨完成95%驗收完成100%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汰換警用行動電腦載具6臺</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汰換警用行動電腦載具6臺</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採購規格簽准25%發包決標55%交貨完成95%驗收完成100%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汰換及充實辦公設備與應勤裝備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採購汰換辦公設備，以應勤務與業務需要，以提升辦公效率。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採購規格簽准25%發包決標55%交貨完成95%驗收完成100%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拾壹、消防局部門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一般行政(行政管理)：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(一)健全消防組織編制、強化員工福利、提高行政效率。</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消防業務(消防工作)：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(一)強化各項災害預防宣導作為，推動住宅防火措施，落實火災預防制度。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(二)強化消防安全檢查作為，加強公共危險物品、爆竹煙火及液化石油氣安全管理。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(三)強化救災救護及火災調查技能訓練作為，精進火災搶救及緊急救護能力，提昇救災救護服務品質。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(四)強化財產管理作為，落實各項車輛、裝備器材及通、資訊系統養護工作。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消防業務(義消行政)：</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(一)充分運用民力資源，強化救災救護專業技能教育訓練作為，提昇協勤效能。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四、</w:t>
                  </w:r>
                </w:p>
              </w:tc>
              <w:tc>
                <w:tcPr>
                  <w:tcW w:w="0" w:type="auto"/>
                  <w:vAlign w:val="center"/>
                  <w:hideMark/>
                </w:tcPr>
                <w:p w:rsidR="00F163CC" w:rsidRDefault="00A90E2F">
                  <w:r>
                    <w:rPr>
                      <w:rFonts w:ascii="標楷體" w:eastAsia="標楷體" w:hAnsi="標楷體" w:hint="eastAsia"/>
                    </w:rPr>
                    <w:t>消防業務(災害防救工作)：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持續推動本縣災害防救深耕第三期計畫，檢視地區災害潛勢性評估、規劃及修訂本縣災害防救體制、培植災害防救災能力，提昇防災人員素質；修訂災時緊急應變處置機制、更新災害防救資源及圖資、資料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(二)提昇本縣災害防救之減災、整備、應變、復原等各階段工作執行能力，辦理本縣及各鄉災害防救人員相關防救災訓練、演習及推廣韌性社區等相關活動。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五、</w:t>
                  </w:r>
                </w:p>
              </w:tc>
              <w:tc>
                <w:tcPr>
                  <w:tcW w:w="0" w:type="auto"/>
                  <w:vAlign w:val="center"/>
                  <w:hideMark/>
                </w:tcPr>
                <w:p w:rsidR="00F163CC" w:rsidRDefault="00A90E2F">
                  <w:r>
                    <w:rPr>
                      <w:rFonts w:ascii="標楷體" w:eastAsia="標楷體" w:hAnsi="標楷體" w:hint="eastAsia"/>
                    </w:rPr>
                    <w:t>一般建築及設備：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(一)充實消防救災、救護車輛及裝備、器材，強化救災能力。</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(二)連江縣南竿鄉地區應變中心緊急、災害通報無線電通訊系統設備建置計畫。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(三)災害防救深耕第3期計畫，購置應變中心資訊設備系統。</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(四)建構安全化學環境四年中程計畫。</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r>
                    <w:rPr>
                      <w:rFonts w:ascii="標楷體" w:eastAsia="標楷體" w:hAnsi="標楷體" w:hint="eastAsia"/>
                      <w:sz w:val="20"/>
                      <w:szCs w:val="20"/>
                    </w:rPr>
                    <w:br/>
                    <w:t>中央補助:</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111,414 (仟元)</w:t>
                  </w:r>
                  <w:r>
                    <w:rPr>
                      <w:rFonts w:ascii="標楷體" w:eastAsia="標楷體" w:hAnsi="標楷體" w:hint="eastAsia"/>
                      <w:sz w:val="20"/>
                      <w:szCs w:val="20"/>
                    </w:rPr>
                    <w:br/>
                  </w:r>
                  <w:r>
                    <w:rPr>
                      <w:rFonts w:ascii="標楷體" w:eastAsia="標楷體" w:hAnsi="標楷體" w:hint="eastAsia"/>
                      <w:sz w:val="20"/>
                      <w:szCs w:val="20"/>
                    </w:rPr>
                    <w:br/>
                    <w:t xml:space="preserve">95,037(仟元) </w:t>
                  </w:r>
                  <w:r>
                    <w:rPr>
                      <w:rFonts w:ascii="標楷體" w:eastAsia="標楷體" w:hAnsi="標楷體" w:hint="eastAsia"/>
                      <w:sz w:val="20"/>
                      <w:szCs w:val="20"/>
                    </w:rPr>
                    <w:br/>
                    <w:t xml:space="preserve">16,377(仟元)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一、一般行政(行政管理)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地方預算：82,960</w:t>
                  </w:r>
                  <w:r>
                    <w:rPr>
                      <w:rFonts w:ascii="標楷體" w:eastAsia="標楷體" w:hAnsi="標楷體" w:hint="eastAsia"/>
                      <w:sz w:val="20"/>
                      <w:szCs w:val="20"/>
                    </w:rPr>
                    <w:br/>
                    <w:t xml:space="preserve"> 合計：82,960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(一)健全消防組織編制、強化員工福利、提高行政效率。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1.辦理本局所屬各單位員工任免遷調，差假管理，考核獎懲及薪資發放等相關事宜。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二、消防業務(消防工作)</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地方預算：8,857</w:t>
                  </w:r>
                  <w:r>
                    <w:rPr>
                      <w:rFonts w:ascii="標楷體" w:eastAsia="標楷體" w:hAnsi="標楷體" w:hint="eastAsia"/>
                      <w:sz w:val="20"/>
                      <w:szCs w:val="20"/>
                    </w:rPr>
                    <w:br/>
                    <w:t xml:space="preserve"> 合計：8,857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(一)強化各項災害預防宣導作為，推動住宅防火措施，落實火災預防制度。 </w:t>
                  </w:r>
                  <w:r>
                    <w:rPr>
                      <w:rFonts w:ascii="標楷體" w:eastAsia="標楷體" w:hAnsi="標楷體" w:hint="eastAsia"/>
                      <w:sz w:val="20"/>
                      <w:szCs w:val="20"/>
                    </w:rPr>
                    <w:br/>
                    <w:t xml:space="preserve">(二)強化消防安全檢查作為，加強公共危險物品、爆竹煙火及液化石油氣安全管理。 </w:t>
                  </w:r>
                  <w:r>
                    <w:rPr>
                      <w:rFonts w:ascii="標楷體" w:eastAsia="標楷體" w:hAnsi="標楷體" w:hint="eastAsia"/>
                      <w:sz w:val="20"/>
                      <w:szCs w:val="20"/>
                    </w:rPr>
                    <w:br/>
                    <w:t xml:space="preserve">(三)強化救災救護及火災調查技能訓練作為，精進火災搶救及緊急救護能力，提昇救災救護服務品質。 </w:t>
                  </w:r>
                  <w:r>
                    <w:rPr>
                      <w:rFonts w:ascii="標楷體" w:eastAsia="標楷體" w:hAnsi="標楷體" w:hint="eastAsia"/>
                      <w:sz w:val="20"/>
                      <w:szCs w:val="20"/>
                    </w:rPr>
                    <w:br/>
                    <w:t xml:space="preserve">(四)強化財產管理作為，落實各項車輛、裝備器材及通、資訊系統養護工作。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1.補助安裝住宅用火災警報器。</w:t>
                  </w:r>
                  <w:r>
                    <w:rPr>
                      <w:rFonts w:ascii="標楷體" w:eastAsia="標楷體" w:hAnsi="標楷體" w:hint="eastAsia"/>
                      <w:sz w:val="20"/>
                      <w:szCs w:val="20"/>
                    </w:rPr>
                    <w:br/>
                    <w:t>2.執行各項消防安全檢查作為。</w:t>
                  </w:r>
                  <w:r>
                    <w:rPr>
                      <w:rFonts w:ascii="標楷體" w:eastAsia="標楷體" w:hAnsi="標楷體" w:hint="eastAsia"/>
                      <w:sz w:val="20"/>
                      <w:szCs w:val="20"/>
                    </w:rPr>
                    <w:br/>
                    <w:t>3.提升火災調查技能訓練培育火調人員素養，提昇救災救護服務品質。</w:t>
                  </w:r>
                  <w:r>
                    <w:rPr>
                      <w:rFonts w:ascii="標楷體" w:eastAsia="標楷體" w:hAnsi="標楷體" w:hint="eastAsia"/>
                      <w:sz w:val="20"/>
                      <w:szCs w:val="20"/>
                    </w:rPr>
                    <w:br/>
                    <w:t xml:space="preserve">4.財產管理作為，車輛、裝備器材及通、資訊系統養護。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三、消防業務(義消行政)</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地方預算：1,820</w:t>
                  </w:r>
                  <w:r>
                    <w:rPr>
                      <w:rFonts w:ascii="標楷體" w:eastAsia="標楷體" w:hAnsi="標楷體" w:hint="eastAsia"/>
                      <w:sz w:val="20"/>
                      <w:szCs w:val="20"/>
                    </w:rPr>
                    <w:br/>
                    <w:t>中央補助：207</w:t>
                  </w:r>
                  <w:r>
                    <w:rPr>
                      <w:rFonts w:ascii="標楷體" w:eastAsia="標楷體" w:hAnsi="標楷體" w:hint="eastAsia"/>
                      <w:sz w:val="20"/>
                      <w:szCs w:val="20"/>
                    </w:rPr>
                    <w:br/>
                    <w:t xml:space="preserve"> 合計：2,027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(一)充分運用民力資源，強化救災救護專業技能教育訓練作為，提昇協勤效能。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1.辦理義消組織充實人力與裝備器材中程計畫。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四、消防業務(災害防救工作)</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地方預算：427</w:t>
                  </w:r>
                  <w:r>
                    <w:rPr>
                      <w:rFonts w:ascii="標楷體" w:eastAsia="標楷體" w:hAnsi="標楷體" w:hint="eastAsia"/>
                      <w:sz w:val="20"/>
                      <w:szCs w:val="20"/>
                    </w:rPr>
                    <w:br/>
                    <w:t>中央補助：2,689</w:t>
                  </w:r>
                  <w:r>
                    <w:rPr>
                      <w:rFonts w:ascii="標楷體" w:eastAsia="標楷體" w:hAnsi="標楷體" w:hint="eastAsia"/>
                      <w:sz w:val="20"/>
                      <w:szCs w:val="20"/>
                    </w:rPr>
                    <w:br/>
                    <w:t xml:space="preserve"> 合計：3,116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持續推動本縣災害防救深耕第三期計畫，檢視地區災害潛勢性評估、規劃及修訂本縣災害防救體制、培植災害防救災能力，提昇防災人員素質；修訂災時緊急應變處置機制、更新災害防救資源及圖資、資料庫。</w:t>
                  </w:r>
                  <w:r>
                    <w:rPr>
                      <w:rFonts w:ascii="標楷體" w:eastAsia="標楷體" w:hAnsi="標楷體" w:hint="eastAsia"/>
                      <w:sz w:val="20"/>
                      <w:szCs w:val="20"/>
                    </w:rPr>
                    <w:br/>
                    <w:t xml:space="preserve">(二)提昇本縣災害防救之減災、整備、應變、復原等各階段工作執行能力，辦理本縣及各鄉災害防救人員相關防救災訓練、演習及推廣韌性社區等相關活動。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1.健全災害防救體制，增進救災效率，強化災害防救效能。</w:t>
                  </w:r>
                  <w:r>
                    <w:rPr>
                      <w:rFonts w:ascii="標楷體" w:eastAsia="標楷體" w:hAnsi="標楷體" w:hint="eastAsia"/>
                      <w:sz w:val="20"/>
                      <w:szCs w:val="20"/>
                    </w:rPr>
                    <w:br/>
                    <w:t xml:space="preserve">2.提升災害防救人員素養，辦理災害防救演練。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五、一般建築及設備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地方預算：973</w:t>
                  </w:r>
                  <w:r>
                    <w:rPr>
                      <w:rFonts w:ascii="標楷體" w:eastAsia="標楷體" w:hAnsi="標楷體" w:hint="eastAsia"/>
                      <w:sz w:val="20"/>
                      <w:szCs w:val="20"/>
                    </w:rPr>
                    <w:br/>
                    <w:t>中央補助：</w:t>
                  </w:r>
                  <w:r>
                    <w:rPr>
                      <w:rFonts w:ascii="標楷體" w:eastAsia="標楷體" w:hAnsi="標楷體" w:hint="eastAsia"/>
                      <w:sz w:val="20"/>
                      <w:szCs w:val="20"/>
                    </w:rPr>
                    <w:lastRenderedPageBreak/>
                    <w:t>13,481</w:t>
                  </w:r>
                  <w:r>
                    <w:rPr>
                      <w:rFonts w:ascii="標楷體" w:eastAsia="標楷體" w:hAnsi="標楷體" w:hint="eastAsia"/>
                      <w:sz w:val="20"/>
                      <w:szCs w:val="20"/>
                    </w:rPr>
                    <w:br/>
                    <w:t xml:space="preserve"> 合計：14,454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(一)充實消防救災、救護車輛及</w:t>
                  </w:r>
                  <w:r>
                    <w:rPr>
                      <w:rFonts w:ascii="標楷體" w:eastAsia="標楷體" w:hAnsi="標楷體" w:hint="eastAsia"/>
                      <w:sz w:val="20"/>
                      <w:szCs w:val="20"/>
                    </w:rPr>
                    <w:lastRenderedPageBreak/>
                    <w:t>裝備、器材，強化救災能力。</w:t>
                  </w:r>
                  <w:r>
                    <w:rPr>
                      <w:rFonts w:ascii="標楷體" w:eastAsia="標楷體" w:hAnsi="標楷體" w:hint="eastAsia"/>
                      <w:sz w:val="20"/>
                      <w:szCs w:val="20"/>
                    </w:rPr>
                    <w:br/>
                    <w:t>(二)連江縣南竿鄉地區應變中心緊急、災害通報無線電通訊系統設備建置計畫。</w:t>
                  </w:r>
                  <w:r>
                    <w:rPr>
                      <w:rFonts w:ascii="標楷體" w:eastAsia="標楷體" w:hAnsi="標楷體" w:hint="eastAsia"/>
                      <w:sz w:val="20"/>
                      <w:szCs w:val="20"/>
                    </w:rPr>
                    <w:br/>
                    <w:t>(三)災害防救深耕第3期計畫，購置應變中心資訊設備系統。</w:t>
                  </w:r>
                  <w:r>
                    <w:rPr>
                      <w:rFonts w:ascii="標楷體" w:eastAsia="標楷體" w:hAnsi="標楷體" w:hint="eastAsia"/>
                      <w:sz w:val="20"/>
                      <w:szCs w:val="20"/>
                    </w:rPr>
                    <w:br/>
                    <w:t xml:space="preserve">(四)建構安全化學環境四年中程計畫。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1.採購消防車、救護車輛及救災、救護裝備器材。</w:t>
                  </w:r>
                  <w:r>
                    <w:rPr>
                      <w:rFonts w:ascii="標楷體" w:eastAsia="標楷體" w:hAnsi="標楷體" w:hint="eastAsia"/>
                      <w:sz w:val="20"/>
                      <w:szCs w:val="20"/>
                    </w:rPr>
                    <w:br/>
                  </w:r>
                  <w:r>
                    <w:rPr>
                      <w:rFonts w:ascii="標楷體" w:eastAsia="標楷體" w:hAnsi="標楷體" w:hint="eastAsia"/>
                      <w:sz w:val="20"/>
                      <w:szCs w:val="20"/>
                    </w:rPr>
                    <w:lastRenderedPageBreak/>
                    <w:t>2.完成南竿地區數位無線電建置。</w:t>
                  </w:r>
                  <w:r>
                    <w:rPr>
                      <w:rFonts w:ascii="標楷體" w:eastAsia="標楷體" w:hAnsi="標楷體" w:hint="eastAsia"/>
                      <w:sz w:val="20"/>
                      <w:szCs w:val="20"/>
                    </w:rPr>
                    <w:br/>
                    <w:t>3.強化應變中心資訊能力。</w:t>
                  </w:r>
                  <w:r>
                    <w:rPr>
                      <w:rFonts w:ascii="標楷體" w:eastAsia="標楷體" w:hAnsi="標楷體" w:hint="eastAsia"/>
                      <w:sz w:val="20"/>
                      <w:szCs w:val="20"/>
                    </w:rPr>
                    <w:br/>
                    <w:t xml:space="preserve">4.提升化學災害事故救援能力，有效達成事故搶救任務。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67"/>
              <w:gridCol w:w="734"/>
              <w:gridCol w:w="1115"/>
              <w:gridCol w:w="926"/>
              <w:gridCol w:w="2358"/>
              <w:gridCol w:w="926"/>
              <w:gridCol w:w="1879"/>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健全消防組織編制、強化員工福利、提高行政效率。</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辦理本局所屬各單位員工任免遷調，差假管理，考核獎懲及薪資發放等相關事宜。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期程評估</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強化各項災害預防宣導作為，推動住宅防火措施，落實火災預防制度。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補助安裝住宅用火災警報器。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補助安裝住宅用火災警報器戶數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210戶。</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強化消防安全檢查作為，加強公共危險物品、爆竹煙火及液化石油氣安全管理。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執行各項消防安全檢查作為。</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強化救災救護及火災調查技能訓練作為，精進火災搶救及緊急救護能力，提昇救災救護服務品質。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提升火災調查技能訓練培育火調人員素養，提昇救災救護服務品質。</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參加消防署火調訓練班，提升火災調查技能，培育火調人員擔任種子教官。辦理救護T2複訓提昇救護服務品質。</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強化財產管理作為，落實各項車輛、裝備器材及通、資訊系統養護工作。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財產管理作為，車輛、裝備器材及通、資訊系統養護。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期程進度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專案檢核評比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充分運用民力資源，強化救災救護專業技能教育訓練作為，提昇協勤效能。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辦理義消組織充實人力與裝備器材中程計畫。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義勇消防人員各項救災器材之充實及加強專業訓練合計採購17套消防衣帽及呼吸器面罩及教育訓練200人次。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持續推動本縣災害防救深耕第三期計畫，檢視地區災害潛勢性評估、規劃及修訂本縣災害防救體制、培植災害防救災能力，提昇防災人員素質；修訂災時緊急應變處置機制、更新災害防救資源及圖資、資料庫。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健全災害防救體制，增進救災效率，強化災害防救效能。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彙編及更新防災手冊。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提昇本縣災害防救之減災、整備、應變、復原等各階段工作執行能力，辦理本縣及各鄉災害防救人員相關防救災訓練、演習及推廣韌性社區等相關活動。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提升災害防救人員素養，辦理災害防救演練。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辦理災害防救講習次數1次。辦理縣及鄉層級災害防救演練3場次（縣層級1場、鄉層級2場）。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充實消防救災、救護車輛及裝備、器材，強化救災能力。</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採購消防車、救護車輛及救災、救護裝備器材。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逐年汰換老舊逾年限不勘使用消防、救護車輛及救護裝備器材，以強化救災功能。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連江縣南竿鄉地區應變中心緊急、災害通報無線電通訊系統設備建置計畫。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完成南竿地區數位無線電建置。</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災害防救深耕第3期計畫，購置應變中心資訊設備系統。</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強化應變中心資訊能力。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建構安全化學環境四年中程計畫。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提升化學災害事故救援能力，有效</w:t>
                  </w:r>
                  <w:r>
                    <w:rPr>
                      <w:rFonts w:ascii="標楷體" w:eastAsia="標楷體" w:hAnsi="標楷體" w:hint="eastAsia"/>
                      <w:sz w:val="20"/>
                      <w:szCs w:val="20"/>
                    </w:rPr>
                    <w:lastRenderedPageBreak/>
                    <w:t>達成事故搶救任務。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拾貳、地政局部門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地籍科：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(一)辦理地籍管理、地籍清理、土地建物登記、不動產糾紛調處、未辦繼承列冊管理等、土地區段徵收、市地重劃、地權管理、地用事項、公地行政、農地重劃、公地行政等事項。</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(二)地政資訊、研考創新及各項業務教育訓練等。</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測量科：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(一)積極推動各項基礎測量作業，期藉由專精的本職學能和地政知識、精確的科技技術、便捷資訊系統，提升行政效率和為民服務的品質，及建立創新目標。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(二)辦理有關圖根測量、土地複丈、建物測量、地籍圖重測、地目變更、都市計畫樁聯測及逕為分割、數化成果整合及其他地籍測量事項、無主土地測量、永久測量標查對等業務。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地價科：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公告現值、公告地價、辦理地價基準地查估業務、實價登錄、土地徵收補償市價查估、不動產經紀業及經紀人、地政士管理、消費爭議協調、研考事項、新聞發言、公共關係、文書、印信、檔案管理、庶務、出納、採購行政、其他不屬各科室之地政業務事項。</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30,900 (仟元)</w:t>
                  </w:r>
                  <w:r>
                    <w:rPr>
                      <w:rFonts w:ascii="標楷體" w:eastAsia="標楷體" w:hAnsi="標楷體" w:hint="eastAsia"/>
                      <w:sz w:val="20"/>
                      <w:szCs w:val="20"/>
                    </w:rPr>
                    <w:br/>
                  </w:r>
                  <w:r>
                    <w:rPr>
                      <w:rFonts w:ascii="標楷體" w:eastAsia="標楷體" w:hAnsi="標楷體" w:hint="eastAsia"/>
                      <w:sz w:val="20"/>
                      <w:szCs w:val="20"/>
                    </w:rPr>
                    <w:br/>
                    <w:t xml:space="preserve">30,900(仟元)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一、地籍科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地方預算：11,820</w:t>
                  </w:r>
                  <w:r>
                    <w:rPr>
                      <w:rFonts w:ascii="標楷體" w:eastAsia="標楷體" w:hAnsi="標楷體" w:hint="eastAsia"/>
                      <w:sz w:val="20"/>
                      <w:szCs w:val="20"/>
                    </w:rPr>
                    <w:br/>
                    <w:t xml:space="preserve"> 合計：11,820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(一)辦理地籍管理、地籍清理、土地建物登記、不動產糾紛調處、未辦繼承列冊管理等、土地區段徵收、市地重劃、地權管理、地用事項、公地行政、農地重劃、公地行政等事項。</w:t>
                  </w:r>
                  <w:r>
                    <w:rPr>
                      <w:rFonts w:ascii="標楷體" w:eastAsia="標楷體" w:hAnsi="標楷體" w:hint="eastAsia"/>
                      <w:sz w:val="20"/>
                      <w:szCs w:val="20"/>
                    </w:rPr>
                    <w:br/>
                    <w:t xml:space="preserve">(二)地政資訊、研考創新及各項業務教育訓練等。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1.辦理一般性登記業務。</w:t>
                  </w:r>
                  <w:r>
                    <w:rPr>
                      <w:rFonts w:ascii="標楷體" w:eastAsia="標楷體" w:hAnsi="標楷體" w:hint="eastAsia"/>
                      <w:sz w:val="20"/>
                      <w:szCs w:val="20"/>
                    </w:rPr>
                    <w:br/>
                    <w:t>2.辦理不動產糾紛調處業務。</w:t>
                  </w:r>
                  <w:r>
                    <w:rPr>
                      <w:rFonts w:ascii="標楷體" w:eastAsia="標楷體" w:hAnsi="標楷體" w:hint="eastAsia"/>
                      <w:sz w:val="20"/>
                      <w:szCs w:val="20"/>
                    </w:rPr>
                    <w:br/>
                    <w:t>3.辦理無主土地登記審查業務。</w:t>
                  </w:r>
                  <w:r>
                    <w:rPr>
                      <w:rFonts w:ascii="標楷體" w:eastAsia="標楷體" w:hAnsi="標楷體" w:hint="eastAsia"/>
                      <w:sz w:val="20"/>
                      <w:szCs w:val="20"/>
                    </w:rPr>
                    <w:br/>
                    <w:t>4.辦理資訊ISMS管理業務。</w:t>
                  </w:r>
                  <w:r>
                    <w:rPr>
                      <w:rFonts w:ascii="標楷體" w:eastAsia="標楷體" w:hAnsi="標楷體" w:hint="eastAsia"/>
                      <w:sz w:val="20"/>
                      <w:szCs w:val="20"/>
                    </w:rPr>
                    <w:br/>
                    <w:t>5.辦理電腦機房維護業務。</w:t>
                  </w:r>
                  <w:r>
                    <w:rPr>
                      <w:rFonts w:ascii="標楷體" w:eastAsia="標楷體" w:hAnsi="標楷體" w:hint="eastAsia"/>
                      <w:sz w:val="20"/>
                      <w:szCs w:val="20"/>
                    </w:rPr>
                    <w:br/>
                    <w:t xml:space="preserve">6.辦理員工資訊類教育訓練。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二、測量科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地方預算：13,140</w:t>
                  </w:r>
                  <w:r>
                    <w:rPr>
                      <w:rFonts w:ascii="標楷體" w:eastAsia="標楷體" w:hAnsi="標楷體" w:hint="eastAsia"/>
                      <w:sz w:val="20"/>
                      <w:szCs w:val="20"/>
                    </w:rPr>
                    <w:br/>
                    <w:t xml:space="preserve"> 合計：13,140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(一)積極推動各項基礎測量作業，期藉由專精</w:t>
                  </w:r>
                  <w:r>
                    <w:rPr>
                      <w:rFonts w:ascii="標楷體" w:eastAsia="標楷體" w:hAnsi="標楷體" w:hint="eastAsia"/>
                      <w:sz w:val="20"/>
                      <w:szCs w:val="20"/>
                    </w:rPr>
                    <w:lastRenderedPageBreak/>
                    <w:t>的本職學能和地政知識、精確的科技技術、便捷資訊系統，提升行政效率和為民服務的品質，及建立創新目標。</w:t>
                  </w:r>
                  <w:r>
                    <w:rPr>
                      <w:rFonts w:ascii="標楷體" w:eastAsia="標楷體" w:hAnsi="標楷體" w:hint="eastAsia"/>
                      <w:sz w:val="20"/>
                      <w:szCs w:val="20"/>
                    </w:rPr>
                    <w:br/>
                    <w:t xml:space="preserve">(二)辦理有關圖根測量、土地複丈、建物測量、地籍圖重測、地目變更、都市計畫樁聯測及逕為分割、數化成果整合及其他地籍測量事項、無主土地測量、永久測量標查對等業務。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1.參加及自行辦理教育訓練講習，強化人員素質。</w:t>
                  </w:r>
                  <w:r>
                    <w:rPr>
                      <w:rFonts w:ascii="標楷體" w:eastAsia="標楷體" w:hAnsi="標楷體" w:hint="eastAsia"/>
                      <w:sz w:val="20"/>
                      <w:szCs w:val="20"/>
                    </w:rPr>
                    <w:br/>
                    <w:t>2.辦理一般土地複丈、建物測量業務。</w:t>
                  </w:r>
                  <w:r>
                    <w:rPr>
                      <w:rFonts w:ascii="標楷體" w:eastAsia="標楷體" w:hAnsi="標楷體" w:hint="eastAsia"/>
                      <w:sz w:val="20"/>
                      <w:szCs w:val="20"/>
                    </w:rPr>
                    <w:br/>
                  </w:r>
                  <w:r>
                    <w:rPr>
                      <w:rFonts w:ascii="標楷體" w:eastAsia="標楷體" w:hAnsi="標楷體" w:hint="eastAsia"/>
                      <w:sz w:val="20"/>
                      <w:szCs w:val="20"/>
                    </w:rPr>
                    <w:lastRenderedPageBreak/>
                    <w:t>3.辦理南竿鄉無主土地測量業務。</w:t>
                  </w:r>
                  <w:r>
                    <w:rPr>
                      <w:rFonts w:ascii="標楷體" w:eastAsia="標楷體" w:hAnsi="標楷體" w:hint="eastAsia"/>
                      <w:sz w:val="20"/>
                      <w:szCs w:val="20"/>
                    </w:rPr>
                    <w:br/>
                    <w:t xml:space="preserve">4.辦理都市計畫逕為分割業務。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三、地價科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地方預算：5,940</w:t>
                  </w:r>
                  <w:r>
                    <w:rPr>
                      <w:rFonts w:ascii="標楷體" w:eastAsia="標楷體" w:hAnsi="標楷體" w:hint="eastAsia"/>
                      <w:sz w:val="20"/>
                      <w:szCs w:val="20"/>
                    </w:rPr>
                    <w:br/>
                    <w:t xml:space="preserve"> 合計：5,940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辦理公告現值、公告地價、辦理地價基準地查估業務、實價登錄、土地徵收補償市價查估、不動產經紀業及經紀人、地政士管理、消費爭議協調、研考事項、新聞發言、公共關係、文書、印信、檔案管理、庶務、出納、採購行政、其他不屬各科室之地政業務事項。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1.辦理111年土地公告現值及公告地價相關作業。</w:t>
                  </w:r>
                  <w:r>
                    <w:rPr>
                      <w:rFonts w:ascii="標楷體" w:eastAsia="標楷體" w:hAnsi="標楷體" w:hint="eastAsia"/>
                      <w:sz w:val="20"/>
                      <w:szCs w:val="20"/>
                    </w:rPr>
                    <w:br/>
                    <w:t>2.辦理110年地基準地選定及查估審查工作。</w:t>
                  </w:r>
                  <w:r>
                    <w:rPr>
                      <w:rFonts w:ascii="標楷體" w:eastAsia="標楷體" w:hAnsi="標楷體" w:hint="eastAsia"/>
                      <w:sz w:val="20"/>
                      <w:szCs w:val="20"/>
                    </w:rPr>
                    <w:br/>
                    <w:t>3.辦理不動產成交案實價申請查核作業。</w:t>
                  </w:r>
                  <w:r>
                    <w:rPr>
                      <w:rFonts w:ascii="標楷體" w:eastAsia="標楷體" w:hAnsi="標楷體" w:hint="eastAsia"/>
                      <w:sz w:val="20"/>
                      <w:szCs w:val="20"/>
                    </w:rPr>
                    <w:br/>
                    <w:t xml:space="preserve">4.辦理一般公文、檔案管理、庶物及一般採購作業。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83"/>
              <w:gridCol w:w="732"/>
              <w:gridCol w:w="1113"/>
              <w:gridCol w:w="923"/>
              <w:gridCol w:w="2355"/>
              <w:gridCol w:w="923"/>
              <w:gridCol w:w="1876"/>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辦理地籍管理、地籍清理、土地建物登記、不動產糾紛調處、未辦繼承列冊管理等、土地區段徵收、市地重劃、地權管理、地用事項、公地行政、農地重</w:t>
                  </w:r>
                  <w:r>
                    <w:rPr>
                      <w:rFonts w:ascii="標楷體" w:eastAsia="標楷體" w:hAnsi="標楷體" w:hint="eastAsia"/>
                      <w:sz w:val="20"/>
                      <w:szCs w:val="20"/>
                    </w:rPr>
                    <w:lastRenderedPageBreak/>
                    <w:t>劃、公地行政等事項。</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lastRenderedPageBreak/>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辦理一般性登記業務。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辦理不動產糾紛調處業務。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每季統計數據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辦理無主土地登記審查業務。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南竿及北竿每月統計數據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地政資訊、研考創新及各項業務教育訓練等。</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辦理資訊ISMS管理業務。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資訊安全管理建置</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辦理電腦機房維護業務。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辦理員工資訊類教育訓練。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每人上資安課程3小時，資安人員12小時</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積極推動各項基礎測量作業，期藉由專精的本職學能和地政知識、精確的科技技術、便捷資訊系統，提升行政效率和為民服務的品質，及建立創新目標。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參加及自行辦理教育訓練講習，強化人員素質。</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測量人員教育訓練12小時</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辦理有關圖根測量、土地複丈、建物測量、地籍圖重測、地目變更、都市計畫樁聯測及逕為分割、數化成果整合及其他地籍測量事項、無主土地測量、永久測量標查對等業務。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辦理一般土地複丈、建物測量業務。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辦理南竿鄉無主土地測量業務。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辦理都市計畫逕為分割業務。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每季數據統計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辦理公告現值、公告地價、辦理地價基準地查估業務、實價登錄、土地徵收補償市價查估、不動產經紀業及經紀人、地政士管理、消費爭議協調、研考事項、新聞發言、公共關係、文書、印信、檔案管</w:t>
                  </w:r>
                  <w:r>
                    <w:rPr>
                      <w:rFonts w:ascii="標楷體" w:eastAsia="標楷體" w:hAnsi="標楷體" w:hint="eastAsia"/>
                      <w:sz w:val="20"/>
                      <w:szCs w:val="20"/>
                    </w:rPr>
                    <w:lastRenderedPageBreak/>
                    <w:t>理、庶務、出納、採購行政、其他不屬各科室之地政業務事項。</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lastRenderedPageBreak/>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辦理111年土地公告現值及公告地價相關作業。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每年統計作業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辦理110年地基準地選定及查估審查工作。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每年數據統計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辦理不動產成交案實價申請查核作業。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每月統計數據統計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辦理一般公文、檔案管理、庶物及</w:t>
                  </w:r>
                  <w:r>
                    <w:rPr>
                      <w:rFonts w:ascii="標楷體" w:eastAsia="標楷體" w:hAnsi="標楷體" w:hint="eastAsia"/>
                      <w:sz w:val="20"/>
                      <w:szCs w:val="20"/>
                    </w:rPr>
                    <w:lastRenderedPageBreak/>
                    <w:t>一般採購作業。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681"/>
              <w:gridCol w:w="8234"/>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拾參、財政稅務局部門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行政管理：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(一)辦理一般行政業務及核發員工薪資等。</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庫款支付管理：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(一)提升集中支付作業效能，落實簡政便民。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財務管理業務：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(一)強化公庫管理，靈活財務調度。</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四、</w:t>
                  </w:r>
                </w:p>
              </w:tc>
              <w:tc>
                <w:tcPr>
                  <w:tcW w:w="0" w:type="auto"/>
                  <w:vAlign w:val="center"/>
                  <w:hideMark/>
                </w:tcPr>
                <w:p w:rsidR="00F163CC" w:rsidRDefault="00A90E2F">
                  <w:r>
                    <w:rPr>
                      <w:rFonts w:ascii="標楷體" w:eastAsia="標楷體" w:hAnsi="標楷體" w:hint="eastAsia"/>
                    </w:rPr>
                    <w:t>公產管理業務：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(一)加強財產管理與運作，建立財產電腦化資料，簡化作業，定期實施檢查，以發揮公產管理使用效益。</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五、</w:t>
                  </w:r>
                </w:p>
              </w:tc>
              <w:tc>
                <w:tcPr>
                  <w:tcW w:w="0" w:type="auto"/>
                  <w:vAlign w:val="center"/>
                  <w:hideMark/>
                </w:tcPr>
                <w:p w:rsidR="00F163CC" w:rsidRDefault="00A90E2F">
                  <w:r>
                    <w:rPr>
                      <w:rFonts w:ascii="標楷體" w:eastAsia="標楷體" w:hAnsi="標楷體" w:hint="eastAsia"/>
                    </w:rPr>
                    <w:t>菸酒管理業務：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(一)菸酒管理維護菸酒市場秩序，降低私劣菸酒對稅收及菸酒市場所造成之衝擊，加強查緝工作以落實政府取締非法之決心。</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六、</w:t>
                  </w:r>
                </w:p>
              </w:tc>
              <w:tc>
                <w:tcPr>
                  <w:tcW w:w="0" w:type="auto"/>
                  <w:vAlign w:val="center"/>
                  <w:hideMark/>
                </w:tcPr>
                <w:p w:rsidR="00F163CC" w:rsidRDefault="00A90E2F">
                  <w:r>
                    <w:rPr>
                      <w:rFonts w:ascii="標楷體" w:eastAsia="標楷體" w:hAnsi="標楷體" w:hint="eastAsia"/>
                    </w:rPr>
                    <w:t>落實徵收業務，達成稅收目標：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(一)娛樂稅稽徵:確實掌握課稅資料並積極掌握稅源。</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(二)使用牌照稅稽徵:確實掌握課稅資料。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(三)辦理地價稅開徵工作及欠稅清查及催徵工作。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(四)房屋稅稽徵:由各服務區就轄內未經清查之房屋，按工作計畫實施逐戶實地核對清查。</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(五)加強契稅稽徵。</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(六)印花稅稽徵:輔導營業人及社會大眾應依法貼用印花稅票並實施應稅憑証印花稅檢查。</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(七)土地增值稅稽徵:受理土地移轉現值申報，以利課稅資料之查核。</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七、</w:t>
                  </w:r>
                </w:p>
              </w:tc>
              <w:tc>
                <w:tcPr>
                  <w:tcW w:w="0" w:type="auto"/>
                  <w:vAlign w:val="center"/>
                  <w:hideMark/>
                </w:tcPr>
                <w:p w:rsidR="00F163CC" w:rsidRDefault="00A90E2F">
                  <w:r>
                    <w:rPr>
                      <w:rFonts w:ascii="標楷體" w:eastAsia="標楷體" w:hAnsi="標楷體" w:hint="eastAsia"/>
                    </w:rPr>
                    <w:t>執行違章查緝，遏止不法逃漏、維護租稅公平：</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(一)違章漏稅案件之處理:依據事實及法令規定，切實處理違章漏稅案件，並加強管理審理進度，隨時檢查重大案件之追蹤管制。</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(二)稅務行政救濟案件處理:加強行政救濟案件之功能，以提高作業進度與辦理成效。</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八、</w:t>
                  </w:r>
                </w:p>
              </w:tc>
              <w:tc>
                <w:tcPr>
                  <w:tcW w:w="0" w:type="auto"/>
                  <w:vAlign w:val="center"/>
                  <w:hideMark/>
                </w:tcPr>
                <w:p w:rsidR="00F163CC" w:rsidRDefault="00A90E2F">
                  <w:r>
                    <w:rPr>
                      <w:rFonts w:ascii="標楷體" w:eastAsia="標楷體" w:hAnsi="標楷體" w:hint="eastAsia"/>
                    </w:rPr>
                    <w:t>強化欠稅清理催繳與管制工作，俾益整體稅收之達成：</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(一)各項欠稅及稅務罰鍰之處理全力加強催繳，配合強制執行，積極清理欠稅，以維護租稅公平，並達成社會正義的目的。</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九、</w:t>
                  </w:r>
                </w:p>
              </w:tc>
              <w:tc>
                <w:tcPr>
                  <w:tcW w:w="0" w:type="auto"/>
                  <w:vAlign w:val="center"/>
                  <w:hideMark/>
                </w:tcPr>
                <w:p w:rsidR="00F163CC" w:rsidRDefault="00A90E2F">
                  <w:r>
                    <w:rPr>
                      <w:rFonts w:ascii="標楷體" w:eastAsia="標楷體" w:hAnsi="標楷體" w:hint="eastAsia"/>
                    </w:rPr>
                    <w:t>貫徹依法行政理念、維護稅務風紀，建立廉能形象：</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(一)各項稅捐之檢查實施各稅目內部業務審核。</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(二)各稅開徵期間之督導及催徵工作。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w:t>
                  </w:r>
                </w:p>
              </w:tc>
              <w:tc>
                <w:tcPr>
                  <w:tcW w:w="0" w:type="auto"/>
                  <w:vAlign w:val="center"/>
                  <w:hideMark/>
                </w:tcPr>
                <w:p w:rsidR="00F163CC" w:rsidRDefault="00A90E2F">
                  <w:r>
                    <w:rPr>
                      <w:rFonts w:ascii="標楷體" w:eastAsia="標楷體" w:hAnsi="標楷體" w:hint="eastAsia"/>
                    </w:rPr>
                    <w:t>運用社會資源，擴大租稅與宣導層面提昇縣民納稅意識：</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(一)租稅宣導及納稅服務法令宣導。</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十一、</w:t>
                  </w:r>
                </w:p>
              </w:tc>
              <w:tc>
                <w:tcPr>
                  <w:tcW w:w="0" w:type="auto"/>
                  <w:vAlign w:val="center"/>
                  <w:hideMark/>
                </w:tcPr>
                <w:p w:rsidR="00F163CC" w:rsidRDefault="00A90E2F">
                  <w:r>
                    <w:rPr>
                      <w:rFonts w:ascii="標楷體" w:eastAsia="標楷體" w:hAnsi="標楷體" w:hint="eastAsia"/>
                    </w:rPr>
                    <w:t>創造便民服務措施，擴大為民服務範圍，提昇為民服務品質：</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(一)稅務及一般服務工作之加強。</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十二、</w:t>
                  </w:r>
                </w:p>
              </w:tc>
              <w:tc>
                <w:tcPr>
                  <w:tcW w:w="0" w:type="auto"/>
                  <w:vAlign w:val="center"/>
                  <w:hideMark/>
                </w:tcPr>
                <w:p w:rsidR="00F163CC" w:rsidRDefault="00A90E2F">
                  <w:r>
                    <w:rPr>
                      <w:rFonts w:ascii="標楷體" w:eastAsia="標楷體" w:hAnsi="標楷體" w:hint="eastAsia"/>
                    </w:rPr>
                    <w:t>力行工作簡化，強化研究發展，增進行政效能：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(一)公務機密維護加強公務機密維護，提高員工保密警覺，並強化機關安全防護設施工作。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(二)加強在職訓練及鼓勵進修以補充基本知識及專業學科之不足，增進工作效率，加強為民服務。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十三、</w:t>
                  </w:r>
                </w:p>
              </w:tc>
              <w:tc>
                <w:tcPr>
                  <w:tcW w:w="0" w:type="auto"/>
                  <w:vAlign w:val="center"/>
                  <w:hideMark/>
                </w:tcPr>
                <w:p w:rsidR="00F163CC" w:rsidRDefault="00A90E2F">
                  <w:r>
                    <w:rPr>
                      <w:rFonts w:ascii="標楷體" w:eastAsia="標楷體" w:hAnsi="標楷體" w:hint="eastAsia"/>
                    </w:rPr>
                    <w:t>推動辦公室環保及節約能源，以力行政效能：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(一)辦理經常性業務，以提昇行政效能。</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r>
                    <w:rPr>
                      <w:rFonts w:ascii="標楷體" w:eastAsia="標楷體" w:hAnsi="標楷體" w:hint="eastAsia"/>
                      <w:sz w:val="20"/>
                      <w:szCs w:val="20"/>
                    </w:rPr>
                    <w:br/>
                    <w:t>中央補助:</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31,795 (仟元)</w:t>
                  </w:r>
                  <w:r>
                    <w:rPr>
                      <w:rFonts w:ascii="標楷體" w:eastAsia="標楷體" w:hAnsi="標楷體" w:hint="eastAsia"/>
                      <w:sz w:val="20"/>
                      <w:szCs w:val="20"/>
                    </w:rPr>
                    <w:br/>
                  </w:r>
                  <w:r>
                    <w:rPr>
                      <w:rFonts w:ascii="標楷體" w:eastAsia="標楷體" w:hAnsi="標楷體" w:hint="eastAsia"/>
                      <w:sz w:val="20"/>
                      <w:szCs w:val="20"/>
                    </w:rPr>
                    <w:br/>
                    <w:t xml:space="preserve">29,795(仟元) </w:t>
                  </w:r>
                  <w:r>
                    <w:rPr>
                      <w:rFonts w:ascii="標楷體" w:eastAsia="標楷體" w:hAnsi="標楷體" w:hint="eastAsia"/>
                      <w:sz w:val="20"/>
                      <w:szCs w:val="20"/>
                    </w:rPr>
                    <w:br/>
                    <w:t xml:space="preserve">2,000(仟元)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一、行政管理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地方預算：19,855</w:t>
                  </w:r>
                  <w:r>
                    <w:rPr>
                      <w:rFonts w:ascii="標楷體" w:eastAsia="標楷體" w:hAnsi="標楷體" w:hint="eastAsia"/>
                      <w:sz w:val="20"/>
                      <w:szCs w:val="20"/>
                    </w:rPr>
                    <w:br/>
                    <w:t xml:space="preserve"> 合計：19,855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(一)辦理一般行政業務及核發員工薪資等。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1.辦理一般行政業務及核發員工薪資等。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二、庫款支付管理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合計：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(一)提升集中支付作業效能，落實簡政便民。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1.公庫集中電匯比率。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三、財務管理業務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地方預算：5,497</w:t>
                  </w:r>
                  <w:r>
                    <w:rPr>
                      <w:rFonts w:ascii="標楷體" w:eastAsia="標楷體" w:hAnsi="標楷體" w:hint="eastAsia"/>
                      <w:sz w:val="20"/>
                      <w:szCs w:val="20"/>
                    </w:rPr>
                    <w:br/>
                    <w:t xml:space="preserve"> 合計：5,497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(一)強化公庫管理，靈活財務調度。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1.總體歲入預算執行率管理。</w:t>
                  </w:r>
                  <w:r>
                    <w:rPr>
                      <w:rFonts w:ascii="標楷體" w:eastAsia="標楷體" w:hAnsi="標楷體" w:hint="eastAsia"/>
                      <w:sz w:val="20"/>
                      <w:szCs w:val="20"/>
                    </w:rPr>
                    <w:br/>
                    <w:t xml:space="preserve">2.辦理自償性債務融資，推動重大施政建設。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四、公產管理業務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地方預算：1,225</w:t>
                  </w:r>
                  <w:r>
                    <w:rPr>
                      <w:rFonts w:ascii="標楷體" w:eastAsia="標楷體" w:hAnsi="標楷體" w:hint="eastAsia"/>
                      <w:sz w:val="20"/>
                      <w:szCs w:val="20"/>
                    </w:rPr>
                    <w:br/>
                    <w:t xml:space="preserve"> 合計：1,225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(一)加強財產管理與運作，建立財產電腦化資料，簡化作業，定期實施檢查，以發揮公產管理使用效益。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1.賡續維護財產管理資訊系統，提升財產管理效能。</w:t>
                  </w:r>
                  <w:r>
                    <w:rPr>
                      <w:rFonts w:ascii="標楷體" w:eastAsia="標楷體" w:hAnsi="標楷體" w:hint="eastAsia"/>
                      <w:sz w:val="20"/>
                      <w:szCs w:val="20"/>
                    </w:rPr>
                    <w:br/>
                    <w:t xml:space="preserve">2.年度定期辦理國、縣有財產管理實地檢核，落實財產管理效益。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五、菸酒管理業務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中央補助：2,000</w:t>
                  </w:r>
                  <w:r>
                    <w:rPr>
                      <w:rFonts w:ascii="標楷體" w:eastAsia="標楷體" w:hAnsi="標楷體" w:hint="eastAsia"/>
                      <w:sz w:val="20"/>
                      <w:szCs w:val="20"/>
                    </w:rPr>
                    <w:br/>
                    <w:t xml:space="preserve"> 合計：2,000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(一)菸酒管理維護菸酒市場秩序，降低私劣菸酒對稅收及菸酒市場所造成之衝擊，加強查緝工作以落實政府取締非法之決心。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1.落實執行財政部年度加強查緝私劣菸酒策進計畫及各期專案查緝業務。</w:t>
                  </w:r>
                  <w:r>
                    <w:rPr>
                      <w:rFonts w:ascii="標楷體" w:eastAsia="標楷體" w:hAnsi="標楷體" w:hint="eastAsia"/>
                      <w:sz w:val="20"/>
                      <w:szCs w:val="20"/>
                    </w:rPr>
                    <w:br/>
                    <w:t>2.藉由地區重大活動及政府媒體辦理私劣菸酒法令宣導。</w:t>
                  </w:r>
                  <w:r>
                    <w:rPr>
                      <w:rFonts w:ascii="標楷體" w:eastAsia="標楷體" w:hAnsi="標楷體" w:hint="eastAsia"/>
                      <w:sz w:val="20"/>
                      <w:szCs w:val="20"/>
                    </w:rPr>
                    <w:br/>
                    <w:t>3.定期會同衛生單位辦理酒製造業者衛生檢查，維護消費者健康權益。</w:t>
                  </w:r>
                  <w:r>
                    <w:rPr>
                      <w:rFonts w:ascii="標楷體" w:eastAsia="標楷體" w:hAnsi="標楷體" w:hint="eastAsia"/>
                      <w:sz w:val="20"/>
                      <w:szCs w:val="20"/>
                    </w:rPr>
                    <w:br/>
                    <w:t xml:space="preserve">4. 積極辦理市售菸品稽查作業，保障合法業者權益。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六、落實徵收業務，達成稅收目標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地方預算：2,818</w:t>
                  </w:r>
                  <w:r>
                    <w:rPr>
                      <w:rFonts w:ascii="標楷體" w:eastAsia="標楷體" w:hAnsi="標楷體" w:hint="eastAsia"/>
                      <w:sz w:val="20"/>
                      <w:szCs w:val="20"/>
                    </w:rPr>
                    <w:br/>
                    <w:t xml:space="preserve"> 合計：2,818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(一)娛樂稅稽徵:確實掌握課稅資料並積極掌握稅源。</w:t>
                  </w:r>
                  <w:r>
                    <w:rPr>
                      <w:rFonts w:ascii="標楷體" w:eastAsia="標楷體" w:hAnsi="標楷體" w:hint="eastAsia"/>
                      <w:sz w:val="20"/>
                      <w:szCs w:val="20"/>
                    </w:rPr>
                    <w:br/>
                  </w:r>
                  <w:r>
                    <w:rPr>
                      <w:rFonts w:ascii="標楷體" w:eastAsia="標楷體" w:hAnsi="標楷體" w:hint="eastAsia"/>
                      <w:sz w:val="20"/>
                      <w:szCs w:val="20"/>
                    </w:rPr>
                    <w:lastRenderedPageBreak/>
                    <w:t>(二)使用牌照稅稽徵:確實掌握課稅資料。</w:t>
                  </w:r>
                  <w:r>
                    <w:rPr>
                      <w:rFonts w:ascii="標楷體" w:eastAsia="標楷體" w:hAnsi="標楷體" w:hint="eastAsia"/>
                      <w:sz w:val="20"/>
                      <w:szCs w:val="20"/>
                    </w:rPr>
                    <w:br/>
                    <w:t>(三)辦理地價稅開徵工作及欠稅清查及催徵工作。</w:t>
                  </w:r>
                  <w:r>
                    <w:rPr>
                      <w:rFonts w:ascii="標楷體" w:eastAsia="標楷體" w:hAnsi="標楷體" w:hint="eastAsia"/>
                      <w:sz w:val="20"/>
                      <w:szCs w:val="20"/>
                    </w:rPr>
                    <w:br/>
                    <w:t>(四)房屋稅稽徵:由各服務區就轄內未經清查之房屋，按工作計畫實施逐戶實地核對清查。</w:t>
                  </w:r>
                  <w:r>
                    <w:rPr>
                      <w:rFonts w:ascii="標楷體" w:eastAsia="標楷體" w:hAnsi="標楷體" w:hint="eastAsia"/>
                      <w:sz w:val="20"/>
                      <w:szCs w:val="20"/>
                    </w:rPr>
                    <w:br/>
                    <w:t>(五)加強契稅稽徵。</w:t>
                  </w:r>
                  <w:r>
                    <w:rPr>
                      <w:rFonts w:ascii="標楷體" w:eastAsia="標楷體" w:hAnsi="標楷體" w:hint="eastAsia"/>
                      <w:sz w:val="20"/>
                      <w:szCs w:val="20"/>
                    </w:rPr>
                    <w:br/>
                    <w:t>(六)印花稅稽徵:輔導營業人及社會大眾應依法貼用印花稅票並實施應稅憑証印花稅檢查。</w:t>
                  </w:r>
                  <w:r>
                    <w:rPr>
                      <w:rFonts w:ascii="標楷體" w:eastAsia="標楷體" w:hAnsi="標楷體" w:hint="eastAsia"/>
                      <w:sz w:val="20"/>
                      <w:szCs w:val="20"/>
                    </w:rPr>
                    <w:br/>
                    <w:t xml:space="preserve">(七)土地增值稅稽徵:受理土地移轉現值申報，以利課稅資料之查核。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1.娛樂稅稽徵:確實掌握課稅資料並積極掌握稅源。</w:t>
                  </w:r>
                  <w:r>
                    <w:rPr>
                      <w:rFonts w:ascii="標楷體" w:eastAsia="標楷體" w:hAnsi="標楷體" w:hint="eastAsia"/>
                      <w:sz w:val="20"/>
                      <w:szCs w:val="20"/>
                    </w:rPr>
                    <w:br/>
                    <w:t>2.使用牌照稅稽徵:確實掌握課稅資料。</w:t>
                  </w:r>
                  <w:r>
                    <w:rPr>
                      <w:rFonts w:ascii="標楷體" w:eastAsia="標楷體" w:hAnsi="標楷體" w:hint="eastAsia"/>
                      <w:sz w:val="20"/>
                      <w:szCs w:val="20"/>
                    </w:rPr>
                    <w:br/>
                    <w:t>3.辦理地價稅開徵工作及欠稅清查及催徵工作。</w:t>
                  </w:r>
                  <w:r>
                    <w:rPr>
                      <w:rFonts w:ascii="標楷體" w:eastAsia="標楷體" w:hAnsi="標楷體" w:hint="eastAsia"/>
                      <w:sz w:val="20"/>
                      <w:szCs w:val="20"/>
                    </w:rPr>
                    <w:br/>
                  </w:r>
                  <w:r>
                    <w:rPr>
                      <w:rFonts w:ascii="標楷體" w:eastAsia="標楷體" w:hAnsi="標楷體" w:hint="eastAsia"/>
                      <w:sz w:val="20"/>
                      <w:szCs w:val="20"/>
                    </w:rPr>
                    <w:lastRenderedPageBreak/>
                    <w:t>4.房屋稅稽徵:由各服務區就轄內未經清查之房屋，按工作計畫實施逐戶實地核對清查。</w:t>
                  </w:r>
                  <w:r>
                    <w:rPr>
                      <w:rFonts w:ascii="標楷體" w:eastAsia="標楷體" w:hAnsi="標楷體" w:hint="eastAsia"/>
                      <w:sz w:val="20"/>
                      <w:szCs w:val="20"/>
                    </w:rPr>
                    <w:br/>
                    <w:t>5.加強契稅稽徵。</w:t>
                  </w:r>
                  <w:r>
                    <w:rPr>
                      <w:rFonts w:ascii="標楷體" w:eastAsia="標楷體" w:hAnsi="標楷體" w:hint="eastAsia"/>
                      <w:sz w:val="20"/>
                      <w:szCs w:val="20"/>
                    </w:rPr>
                    <w:br/>
                    <w:t>6.印花稅稽徵:輔導營業人及社會大眾應依法貼用印花稅票並實施應稅憑証印花稅檢查。</w:t>
                  </w:r>
                  <w:r>
                    <w:rPr>
                      <w:rFonts w:ascii="標楷體" w:eastAsia="標楷體" w:hAnsi="標楷體" w:hint="eastAsia"/>
                      <w:sz w:val="20"/>
                      <w:szCs w:val="20"/>
                    </w:rPr>
                    <w:br/>
                    <w:t xml:space="preserve">7.土地增值稅稽徵:受理土地移轉現值申報，以利課稅資料之查核。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七、執行違章查緝，遏止不法逃漏、維護租稅公平</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合計：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(一)違章漏稅案件之處理:依據事實及法令規定，切實處理違章漏稅案件，並加強管理審理進度，隨時檢查重大案件之追蹤管制。</w:t>
                  </w:r>
                  <w:r>
                    <w:rPr>
                      <w:rFonts w:ascii="標楷體" w:eastAsia="標楷體" w:hAnsi="標楷體" w:hint="eastAsia"/>
                      <w:sz w:val="20"/>
                      <w:szCs w:val="20"/>
                    </w:rPr>
                    <w:br/>
                    <w:t xml:space="preserve">(二)稅務行政救濟案件處理:加強行政救濟案件之功能，以提高作業進度與辦理成效。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1.違章漏稅案件之處理:依據事實及法令規定，切實處理違章漏稅案件，並加強管理審理進度，隨時檢查重大案件之追蹤管制。</w:t>
                  </w:r>
                  <w:r>
                    <w:rPr>
                      <w:rFonts w:ascii="標楷體" w:eastAsia="標楷體" w:hAnsi="標楷體" w:hint="eastAsia"/>
                      <w:sz w:val="20"/>
                      <w:szCs w:val="20"/>
                    </w:rPr>
                    <w:br/>
                    <w:t xml:space="preserve">2.稅務行政救濟案件處理加強行政救濟案件之功能，以提高作業進度與辦理成效。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八、強化欠稅清理催繳與管制工作，俾益整體稅收之達成</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地方預算：100</w:t>
                  </w:r>
                  <w:r>
                    <w:rPr>
                      <w:rFonts w:ascii="標楷體" w:eastAsia="標楷體" w:hAnsi="標楷體" w:hint="eastAsia"/>
                      <w:sz w:val="20"/>
                      <w:szCs w:val="20"/>
                    </w:rPr>
                    <w:br/>
                    <w:t xml:space="preserve"> 合計：100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(一)各項欠稅及稅務罰鍰之處理全力加強催繳，配合強制執行，積極清理欠稅，以維護租稅公平，並達成社會正義的目的。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1.各項欠稅及稅務罰鍰之處理全力加強催繳，配合強制執行，積極清理欠稅，以維護租稅公平，並達成社會正義的目的。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九、貫徹依法行政理念、維護稅務風紀，建立廉能形象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地方預算：100</w:t>
                  </w:r>
                  <w:r>
                    <w:rPr>
                      <w:rFonts w:ascii="標楷體" w:eastAsia="標楷體" w:hAnsi="標楷體" w:hint="eastAsia"/>
                      <w:sz w:val="20"/>
                      <w:szCs w:val="20"/>
                    </w:rPr>
                    <w:br/>
                    <w:t xml:space="preserve"> 合計：100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(一)各項稅捐之檢查實施各稅目內部業務審核。</w:t>
                  </w:r>
                  <w:r>
                    <w:rPr>
                      <w:rFonts w:ascii="標楷體" w:eastAsia="標楷體" w:hAnsi="標楷體" w:hint="eastAsia"/>
                      <w:sz w:val="20"/>
                      <w:szCs w:val="20"/>
                    </w:rPr>
                    <w:br/>
                    <w:t>(二)各稅開徵期</w:t>
                  </w:r>
                  <w:r>
                    <w:rPr>
                      <w:rFonts w:ascii="標楷體" w:eastAsia="標楷體" w:hAnsi="標楷體" w:hint="eastAsia"/>
                      <w:sz w:val="20"/>
                      <w:szCs w:val="20"/>
                    </w:rPr>
                    <w:lastRenderedPageBreak/>
                    <w:t xml:space="preserve">間之督導及催徵工作。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1.各項稅捐之檢查實施各稅目內部業務審核。</w:t>
                  </w:r>
                  <w:r>
                    <w:rPr>
                      <w:rFonts w:ascii="標楷體" w:eastAsia="標楷體" w:hAnsi="標楷體" w:hint="eastAsia"/>
                      <w:sz w:val="20"/>
                      <w:szCs w:val="20"/>
                    </w:rPr>
                    <w:br/>
                    <w:t xml:space="preserve">2.各稅開徵期間之督導及催徵工作。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十、運用社會資源，擴大租稅與宣導層面提昇縣民納稅意識</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地方預算：100</w:t>
                  </w:r>
                  <w:r>
                    <w:rPr>
                      <w:rFonts w:ascii="標楷體" w:eastAsia="標楷體" w:hAnsi="標楷體" w:hint="eastAsia"/>
                      <w:sz w:val="20"/>
                      <w:szCs w:val="20"/>
                    </w:rPr>
                    <w:br/>
                    <w:t xml:space="preserve"> 合計：100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(一)租稅宣導及納稅服務法令宣導。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1.租稅宣導及納稅服務法令宣導。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十一、創造便民服務措施，擴大為民服務範圍，提昇為民服務品質</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地方預算：100</w:t>
                  </w:r>
                  <w:r>
                    <w:rPr>
                      <w:rFonts w:ascii="標楷體" w:eastAsia="標楷體" w:hAnsi="標楷體" w:hint="eastAsia"/>
                      <w:sz w:val="20"/>
                      <w:szCs w:val="20"/>
                    </w:rPr>
                    <w:br/>
                    <w:t xml:space="preserve"> 合計：100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(一)稅務及一般服務工作之加強。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1.稅務及一般服務工作之加強。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十二、力行工作簡化，強化研究發展，增進行政效能</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合計：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(一)公務機密維護加強公務機密維護，提高員工保密警覺，並強化機關安全防護設施工作。</w:t>
                  </w:r>
                  <w:r>
                    <w:rPr>
                      <w:rFonts w:ascii="標楷體" w:eastAsia="標楷體" w:hAnsi="標楷體" w:hint="eastAsia"/>
                      <w:sz w:val="20"/>
                      <w:szCs w:val="20"/>
                    </w:rPr>
                    <w:br/>
                    <w:t xml:space="preserve">(二)加強在職訓練及鼓勵進修以補充基本知識及專業學科之不足，增進工作效率，加強為民服務。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1.公務機密維護加強公務機密維護，提高員工保密警覺，並強化機關安全防護設施工作。</w:t>
                  </w:r>
                  <w:r>
                    <w:rPr>
                      <w:rFonts w:ascii="標楷體" w:eastAsia="標楷體" w:hAnsi="標楷體" w:hint="eastAsia"/>
                      <w:sz w:val="20"/>
                      <w:szCs w:val="20"/>
                    </w:rPr>
                    <w:br/>
                    <w:t xml:space="preserve">2.加強在職訓練及鼓勵進修以補充基本知識及專業學科之不足，增進工作效率，加強為民服務。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十三、推動辦公室環保及節約能源，以力行政效能</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合計：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(一)辦理經常性業務，以提昇行政效能。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1.推動辦公室環保及節約能源，以力行政效能。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29"/>
              <w:gridCol w:w="741"/>
              <w:gridCol w:w="1122"/>
              <w:gridCol w:w="932"/>
              <w:gridCol w:w="2364"/>
              <w:gridCol w:w="932"/>
              <w:gridCol w:w="1885"/>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辦理一般行政業務及核發員工薪資等。</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辦理一般行政業務及核發員工薪資等。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辦理員工薪資給付每月1次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每月12次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提升集中支付作業效能，落實簡政便民。</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公庫集中電匯比率。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集中支付電匯(含存帳)件數/公庫集中支付總件數×100%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強化公庫管理，靈活財務調度。</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總體歲入預算執行率管理。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歲入決算數/歲入預算數×100%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95%</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辦理自償性債務融資，推動重大施政建設。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辦理自償性債務融資，推動重大施政建設。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加強財產管理與運作，建立財產電腦化資料，簡化作業，定期實施檢查，以發揮公產管理使用效益。</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年度定期辦理國、縣有財產管理實地檢核，落實財產管理效益。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一年一次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一次以上</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賡續維護財產管理資訊系統，提升</w:t>
                  </w:r>
                  <w:r>
                    <w:rPr>
                      <w:rFonts w:ascii="標楷體" w:eastAsia="標楷體" w:hAnsi="標楷體" w:hint="eastAsia"/>
                      <w:sz w:val="20"/>
                      <w:szCs w:val="20"/>
                    </w:rPr>
                    <w:lastRenderedPageBreak/>
                    <w:t>財產管理效能。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賡續維護財產管理資訊系統。</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菸酒管理維護菸酒市場秩序，降低私劣菸酒對稅收及菸酒市場所造成之衝擊，加強查緝工作以落實政府取締非法之決心。</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落實執行財政部年度加強查緝私劣菸酒策進計畫及各期專案查緝業務。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落實執行財政部年度加強查緝私劣菸酒策進計畫及各期專案查緝業務。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藉由地區重大活動及政府媒體辦理私劣菸酒法令宣導。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辦理私劣菸酒法令宣導。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每年2次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定期會同衛生單位辦理酒製造業者衛生檢查，維護消費者健康權益。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會同衛生單位辦理酒製造業者衛生檢查。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一次以上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積極辦理市售菸品稽查作業，保障合法業者權益。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定期辦理市售菸品稽查作業。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5次以上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娛樂稅稽徵:確實掌握課稅資料並積極掌握稅源。</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娛樂稅稽徵:確實掌握課稅資料並積極掌握稅源。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每月開徵一次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使用牌照稅稽徵:確實掌握課稅資料。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使用牌照稅稽徵:確實掌握課稅資料。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由新竹市稅務局協助全台灣轉檔每日作業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辦理地價稅開徵工作及欠稅清查及催徵工作。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辦理地價稅開徵工作及欠稅清查及催徵工作。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一年一次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房屋稅稽徵:由各服務區就轄內未經清查之房屋，按工作計畫實施逐戶實地核對清查。</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房屋稅稽徵:由各服務區就轄內未經清查之房屋，按工作計畫實施逐戶實地核對清查。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7-12月間房屋清查至少一次以上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加強契稅稽徵。</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加強契稅稽徵。</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民眾30日完稅或撤案辦結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印花稅稽徵:輔導營業人及社會大眾應依法貼用印花稅票並實施應稅</w:t>
                  </w:r>
                  <w:r>
                    <w:rPr>
                      <w:rFonts w:ascii="標楷體" w:eastAsia="標楷體" w:hAnsi="標楷體" w:hint="eastAsia"/>
                      <w:sz w:val="20"/>
                      <w:szCs w:val="20"/>
                    </w:rPr>
                    <w:lastRenderedPageBreak/>
                    <w:t>憑証印花稅檢查。</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lastRenderedPageBreak/>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印花稅稽徵:輔導營業人及社會大眾應依法貼用印花稅</w:t>
                  </w:r>
                  <w:r>
                    <w:rPr>
                      <w:rFonts w:ascii="標楷體" w:eastAsia="標楷體" w:hAnsi="標楷體" w:hint="eastAsia"/>
                      <w:sz w:val="20"/>
                      <w:szCs w:val="20"/>
                    </w:rPr>
                    <w:lastRenderedPageBreak/>
                    <w:t>票並實施應稅憑証印花稅檢查。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對於受檢營業人查核合約是否貼花(抽查)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土地增值稅稽徵:受理土地移轉現值申報，以利課稅資料之查核。</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土地增值稅稽徵:受理土地移轉現值申報，以利課稅資料之查核。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7日內完成受理案件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違章漏稅案件之處理:依據事實及法令規定，切實處理違章漏稅案件，並加強管理審理進度，隨時檢查重大案件之追蹤管制。</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違章漏稅案件之處理:依據事實及法令規定，切實處理違章漏稅案件，並加強管理審理進度，隨時檢查重大案件之追蹤管制。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離島免稅稽查移出外轄使用，每月一次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稅務行政救濟案件處理:加強行政救濟案件之功能，以提高作業進度與辦理成效。</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稅務行政救濟案件處理加強行政救濟案件之功能，以提高作業進度與辦理成效。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3天至30天辦妥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各項欠稅及稅務罰鍰之處理全力加強催繳，配合強制執行，積極清理欠稅，以維護租稅公平，並達成社會正義的目的。</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各項欠稅及稅務罰鍰之處理全力加強催繳，配合強制執行，積極清理欠稅，以維護租稅公平，並達成社會正義的目的。</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期限內辦理結案比率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各項稅捐之檢查實施各稅目內部業務審核。</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各項稅捐之檢查實施各稅目內部業務審核。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期限內辦理結案比率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各稅開徵期間之督導及催徵工作。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各稅開徵期間之督導及催徵工作。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期限內辦理結案比率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租稅宣導及納稅服務法令宣導。</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租稅宣導及納稅服務法令宣導。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舉辦宣導活動</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一年2次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稅務及一般服務工作之加強。</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稅務及一般服務工作之加強。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期限內辦理結案比率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公務機密維護加強公務機密維護，提高員工保密警覺，並強化機關安全防護設施工作。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公務機密維護加強公務機密維護，提高員工保密警覺，並強化機關安全防護設施工作。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 xml:space="preserve">參加資訊安全講習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每人上資安課程3小時，資安人員12小時</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加強在職訓練及鼓勵進修以補充基本知識及專業學科之不足，增進工作效率，加強為民服務。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加強在職訓練及鼓勵進修以補充基本知識及專業學科之不足，增進工作效率，加強為民服務。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公務預算執行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辦理經常性業務，以提昇行政效能。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推動辦公室環保及節約能源，以力行政效能。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數據統計(每月帳單呈現)</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1年12次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711"/>
              <w:gridCol w:w="8204"/>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拾肆、衛生福利局部門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綜合保健：</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(一)癌症防治人力計畫。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(二)衛生保健工作計畫。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(三)預防保健業務提升全民健康品質。</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(四)高齡友善城市計畫。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(五)110年HPV疫苗接種服務計畫。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(六)整合性預防及延緩失能計畫。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食品藥物管理：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(一)強化藥癮者輔導處遇及毒品危害防制工作。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(二)加強監控食品藥物化粧品違規廣告及藥政管理。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(三)食品衛生管理。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(四)餐飲衛生及品質提升輔導。</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衛生保健：</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(一)原住民族及離島地區部落社區健康營造計畫。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(二)遠距醫療及視訊會診作業計畫。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(三)離島地區嚴重傷病患自行搭機(船)來臺就醫交通費補助計畫。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(四)整合型心理健康工作計畫。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(五)優化加害人合併精神疾病服務及自殺防治服務。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四、</w:t>
                  </w:r>
                </w:p>
              </w:tc>
              <w:tc>
                <w:tcPr>
                  <w:tcW w:w="0" w:type="auto"/>
                  <w:vAlign w:val="center"/>
                  <w:hideMark/>
                </w:tcPr>
                <w:p w:rsidR="00F163CC" w:rsidRDefault="00A90E2F">
                  <w:r>
                    <w:rPr>
                      <w:rFonts w:ascii="標楷體" w:eastAsia="標楷體" w:hAnsi="標楷體" w:hint="eastAsia"/>
                    </w:rPr>
                    <w:t>緊急醫療：</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(一)建立優質之緊急醫療救護體系。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(二)離島地區航空器駐地備勤計畫第2期連江縣-緊急醫療部分及安寧返鄉業務。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(三)連江縣提昇醫療服務品質計畫。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(四)原住民族及離島地區緊急醫療後送品質工作計畫。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五、</w:t>
                  </w:r>
                </w:p>
              </w:tc>
              <w:tc>
                <w:tcPr>
                  <w:tcW w:w="0" w:type="auto"/>
                  <w:vAlign w:val="center"/>
                  <w:hideMark/>
                </w:tcPr>
                <w:p w:rsidR="00F163CC" w:rsidRDefault="00A90E2F">
                  <w:r>
                    <w:rPr>
                      <w:rFonts w:ascii="標楷體" w:eastAsia="標楷體" w:hAnsi="標楷體" w:hint="eastAsia"/>
                    </w:rPr>
                    <w:t>一般建築及設備-建築及設備：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(一)辦公廳舍重擴建(含修繕/空間規劃)。</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(二)傳染病防治計畫。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(三)前瞻基礎建設計畫-食品安全建設-強化衛生單位食安稽查及檢驗量能計畫。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(四)衛生所醫療相關設備更新。</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(五)離島地區醫院醫療營運維持計畫。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(六)長照十年計畫2.0-強化照顧管理人力資源計畫。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(七)建立優質緊急醫療救護體系。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(八)衛生福利部國民健康署運用長照服務發展基金挹注經費補助110年度長者整合性預防及延緩失能計畫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六、</w:t>
                  </w:r>
                </w:p>
              </w:tc>
              <w:tc>
                <w:tcPr>
                  <w:tcW w:w="0" w:type="auto"/>
                  <w:vAlign w:val="center"/>
                  <w:hideMark/>
                </w:tcPr>
                <w:p w:rsidR="00F163CC" w:rsidRDefault="00A90E2F">
                  <w:r>
                    <w:rPr>
                      <w:rFonts w:ascii="標楷體" w:eastAsia="標楷體" w:hAnsi="標楷體" w:hint="eastAsia"/>
                    </w:rPr>
                    <w:t>防疫工作：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(一)衛生防疫業務。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(二)傳染病防治計畫。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(三)前瞻基礎建設計畫-食品安全建設-強化衛生單位食安稽查及檢驗量能計畫。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七、</w:t>
                  </w:r>
                </w:p>
              </w:tc>
              <w:tc>
                <w:tcPr>
                  <w:tcW w:w="0" w:type="auto"/>
                  <w:vAlign w:val="center"/>
                  <w:hideMark/>
                </w:tcPr>
                <w:p w:rsidR="00F163CC" w:rsidRDefault="00A90E2F">
                  <w:r>
                    <w:rPr>
                      <w:rFonts w:ascii="標楷體" w:eastAsia="標楷體" w:hAnsi="標楷體" w:hint="eastAsia"/>
                    </w:rPr>
                    <w:t>長期照護：</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(一)長照十年計畫2.0-強化照顧管理人力資源計畫。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(二)失智照護服務計畫。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(三)家庭照顧者支持性服務創新型計畫。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(四)住宿式服務機構使用者補助方案。</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八、</w:t>
                  </w:r>
                </w:p>
              </w:tc>
              <w:tc>
                <w:tcPr>
                  <w:tcW w:w="0" w:type="auto"/>
                  <w:vAlign w:val="center"/>
                  <w:hideMark/>
                </w:tcPr>
                <w:p w:rsidR="00F163CC" w:rsidRDefault="00A90E2F">
                  <w:r>
                    <w:rPr>
                      <w:rFonts w:ascii="標楷體" w:eastAsia="標楷體" w:hAnsi="標楷體" w:hint="eastAsia"/>
                    </w:rPr>
                    <w:t>社會福利：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(一)社會保險補助。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(二)社會救助。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(三)老人福利。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(四)身心障礙福利。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(五)婦女福利。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(六)兒童少年福利。</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(七)家庭暴力性侵害防治。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(八)社會福利服務。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(九)社福設施。</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九、</w:t>
                  </w:r>
                </w:p>
              </w:tc>
              <w:tc>
                <w:tcPr>
                  <w:tcW w:w="0" w:type="auto"/>
                  <w:vAlign w:val="center"/>
                  <w:hideMark/>
                </w:tcPr>
                <w:p w:rsidR="00F163CC" w:rsidRDefault="00A90E2F">
                  <w:r>
                    <w:rPr>
                      <w:rFonts w:ascii="標楷體" w:eastAsia="標楷體" w:hAnsi="標楷體" w:hint="eastAsia"/>
                    </w:rPr>
                    <w:t>行政管理：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(一)人員維持費。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w:t>
                  </w:r>
                </w:p>
              </w:tc>
              <w:tc>
                <w:tcPr>
                  <w:tcW w:w="0" w:type="auto"/>
                  <w:vAlign w:val="center"/>
                  <w:hideMark/>
                </w:tcPr>
                <w:p w:rsidR="00F163CC" w:rsidRDefault="00A90E2F">
                  <w:r>
                    <w:rPr>
                      <w:rFonts w:ascii="標楷體" w:eastAsia="標楷體" w:hAnsi="標楷體" w:hint="eastAsia"/>
                    </w:rPr>
                    <w:t>衛生行政：</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(一)補助縣醫醫療作業基金、護理之家配合款及公費生養成訓練等。</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(二)補助縣立醫院醫院醫療營運維持計畫。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十一、</w:t>
                  </w:r>
                </w:p>
              </w:tc>
              <w:tc>
                <w:tcPr>
                  <w:tcW w:w="0" w:type="auto"/>
                  <w:vAlign w:val="center"/>
                  <w:hideMark/>
                </w:tcPr>
                <w:p w:rsidR="00F163CC" w:rsidRDefault="00A90E2F">
                  <w:r>
                    <w:rPr>
                      <w:rFonts w:ascii="標楷體" w:eastAsia="標楷體" w:hAnsi="標楷體" w:hint="eastAsia"/>
                    </w:rPr>
                    <w:t>菸害防制：</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(一)運用菸品健康福利捐挹注經費補助109年度菸害防制計畫3697元</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中央補助:</w:t>
                  </w:r>
                  <w:r>
                    <w:rPr>
                      <w:rFonts w:ascii="標楷體" w:eastAsia="標楷體" w:hAnsi="標楷體" w:hint="eastAsia"/>
                      <w:sz w:val="20"/>
                      <w:szCs w:val="20"/>
                    </w:rPr>
                    <w:br/>
                    <w:t>地方預算:</w:t>
                  </w:r>
                  <w:r>
                    <w:rPr>
                      <w:rFonts w:ascii="標楷體" w:eastAsia="標楷體" w:hAnsi="標楷體" w:hint="eastAsia"/>
                      <w:sz w:val="20"/>
                      <w:szCs w:val="20"/>
                    </w:rPr>
                    <w:br/>
                    <w:t>離島建設基金收支併列:</w:t>
                  </w:r>
                  <w:r>
                    <w:rPr>
                      <w:rFonts w:ascii="標楷體" w:eastAsia="標楷體" w:hAnsi="標楷體" w:hint="eastAsia"/>
                      <w:sz w:val="20"/>
                      <w:szCs w:val="20"/>
                    </w:rPr>
                    <w:br/>
                    <w:t>衛生署輔助:</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334,920 (仟元)</w:t>
                  </w:r>
                  <w:r>
                    <w:rPr>
                      <w:rFonts w:ascii="標楷體" w:eastAsia="標楷體" w:hAnsi="標楷體" w:hint="eastAsia"/>
                      <w:sz w:val="20"/>
                      <w:szCs w:val="20"/>
                    </w:rPr>
                    <w:br/>
                  </w:r>
                  <w:r>
                    <w:rPr>
                      <w:rFonts w:ascii="標楷體" w:eastAsia="標楷體" w:hAnsi="標楷體" w:hint="eastAsia"/>
                      <w:sz w:val="20"/>
                      <w:szCs w:val="20"/>
                    </w:rPr>
                    <w:br/>
                    <w:t xml:space="preserve">125,280(仟元) </w:t>
                  </w:r>
                  <w:r>
                    <w:rPr>
                      <w:rFonts w:ascii="標楷體" w:eastAsia="標楷體" w:hAnsi="標楷體" w:hint="eastAsia"/>
                      <w:sz w:val="20"/>
                      <w:szCs w:val="20"/>
                    </w:rPr>
                    <w:br/>
                    <w:t xml:space="preserve">199,615(仟元) </w:t>
                  </w:r>
                  <w:r>
                    <w:rPr>
                      <w:rFonts w:ascii="標楷體" w:eastAsia="標楷體" w:hAnsi="標楷體" w:hint="eastAsia"/>
                      <w:sz w:val="20"/>
                      <w:szCs w:val="20"/>
                    </w:rPr>
                    <w:br/>
                    <w:t xml:space="preserve">3,350(仟元) </w:t>
                  </w:r>
                  <w:r>
                    <w:rPr>
                      <w:rFonts w:ascii="標楷體" w:eastAsia="標楷體" w:hAnsi="標楷體" w:hint="eastAsia"/>
                      <w:sz w:val="20"/>
                      <w:szCs w:val="20"/>
                    </w:rPr>
                    <w:br/>
                    <w:t xml:space="preserve">6,675(仟元)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一、綜合保健</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地方預算：677</w:t>
                  </w:r>
                  <w:r>
                    <w:rPr>
                      <w:rFonts w:ascii="標楷體" w:eastAsia="標楷體" w:hAnsi="標楷體" w:hint="eastAsia"/>
                      <w:sz w:val="20"/>
                      <w:szCs w:val="20"/>
                    </w:rPr>
                    <w:br/>
                    <w:t>中央補助：</w:t>
                  </w:r>
                  <w:r>
                    <w:rPr>
                      <w:rFonts w:ascii="標楷體" w:eastAsia="標楷體" w:hAnsi="標楷體" w:hint="eastAsia"/>
                      <w:sz w:val="20"/>
                      <w:szCs w:val="20"/>
                    </w:rPr>
                    <w:lastRenderedPageBreak/>
                    <w:t>11,128</w:t>
                  </w:r>
                  <w:r>
                    <w:rPr>
                      <w:rFonts w:ascii="標楷體" w:eastAsia="標楷體" w:hAnsi="標楷體" w:hint="eastAsia"/>
                      <w:sz w:val="20"/>
                      <w:szCs w:val="20"/>
                    </w:rPr>
                    <w:br/>
                    <w:t xml:space="preserve"> 合計：11,805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(一)癌症防治人力計畫。</w:t>
                  </w:r>
                  <w:r>
                    <w:rPr>
                      <w:rFonts w:ascii="標楷體" w:eastAsia="標楷體" w:hAnsi="標楷體" w:hint="eastAsia"/>
                      <w:sz w:val="20"/>
                      <w:szCs w:val="20"/>
                    </w:rPr>
                    <w:br/>
                    <w:t>(二)衛生保健工</w:t>
                  </w:r>
                  <w:r>
                    <w:rPr>
                      <w:rFonts w:ascii="標楷體" w:eastAsia="標楷體" w:hAnsi="標楷體" w:hint="eastAsia"/>
                      <w:sz w:val="20"/>
                      <w:szCs w:val="20"/>
                    </w:rPr>
                    <w:lastRenderedPageBreak/>
                    <w:t>作計畫。</w:t>
                  </w:r>
                  <w:r>
                    <w:rPr>
                      <w:rFonts w:ascii="標楷體" w:eastAsia="標楷體" w:hAnsi="標楷體" w:hint="eastAsia"/>
                      <w:sz w:val="20"/>
                      <w:szCs w:val="20"/>
                    </w:rPr>
                    <w:br/>
                    <w:t>(三)預防保健業務提升全民健康品質。</w:t>
                  </w:r>
                  <w:r>
                    <w:rPr>
                      <w:rFonts w:ascii="標楷體" w:eastAsia="標楷體" w:hAnsi="標楷體" w:hint="eastAsia"/>
                      <w:sz w:val="20"/>
                      <w:szCs w:val="20"/>
                    </w:rPr>
                    <w:br/>
                    <w:t>(四)高齡友善城市計畫。</w:t>
                  </w:r>
                  <w:r>
                    <w:rPr>
                      <w:rFonts w:ascii="標楷體" w:eastAsia="標楷體" w:hAnsi="標楷體" w:hint="eastAsia"/>
                      <w:sz w:val="20"/>
                      <w:szCs w:val="20"/>
                    </w:rPr>
                    <w:br/>
                    <w:t>(五)110年HPV疫苗接種服務計畫。</w:t>
                  </w:r>
                  <w:r>
                    <w:rPr>
                      <w:rFonts w:ascii="標楷體" w:eastAsia="標楷體" w:hAnsi="標楷體" w:hint="eastAsia"/>
                      <w:sz w:val="20"/>
                      <w:szCs w:val="20"/>
                    </w:rPr>
                    <w:br/>
                    <w:t xml:space="preserve">(六)整合性預防及延緩失能計畫。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1.進用癌症防治人力。</w:t>
                  </w:r>
                  <w:r>
                    <w:rPr>
                      <w:rFonts w:ascii="標楷體" w:eastAsia="標楷體" w:hAnsi="標楷體" w:hint="eastAsia"/>
                      <w:sz w:val="20"/>
                      <w:szCs w:val="20"/>
                    </w:rPr>
                    <w:br/>
                    <w:t>2.辦理胃腸鏡檢複篩活動。</w:t>
                  </w:r>
                  <w:r>
                    <w:rPr>
                      <w:rFonts w:ascii="標楷體" w:eastAsia="標楷體" w:hAnsi="標楷體" w:hint="eastAsia"/>
                      <w:sz w:val="20"/>
                      <w:szCs w:val="20"/>
                    </w:rPr>
                    <w:br/>
                    <w:t>3.辦理衛生保健相關宣導活動。</w:t>
                  </w:r>
                  <w:r>
                    <w:rPr>
                      <w:rFonts w:ascii="標楷體" w:eastAsia="標楷體" w:hAnsi="標楷體" w:hint="eastAsia"/>
                      <w:sz w:val="20"/>
                      <w:szCs w:val="20"/>
                    </w:rPr>
                    <w:br/>
                  </w:r>
                  <w:r>
                    <w:rPr>
                      <w:rFonts w:ascii="標楷體" w:eastAsia="標楷體" w:hAnsi="標楷體" w:hint="eastAsia"/>
                      <w:sz w:val="20"/>
                      <w:szCs w:val="20"/>
                    </w:rPr>
                    <w:lastRenderedPageBreak/>
                    <w:t>4.HPV疫苗接種率。</w:t>
                  </w:r>
                  <w:r>
                    <w:rPr>
                      <w:rFonts w:ascii="標楷體" w:eastAsia="標楷體" w:hAnsi="標楷體" w:hint="eastAsia"/>
                      <w:sz w:val="20"/>
                      <w:szCs w:val="20"/>
                    </w:rPr>
                    <w:br/>
                    <w:t>5.30歲以上成人參加整合式健康篩檢人數。</w:t>
                  </w:r>
                  <w:r>
                    <w:rPr>
                      <w:rFonts w:ascii="標楷體" w:eastAsia="標楷體" w:hAnsi="標楷體" w:hint="eastAsia"/>
                      <w:sz w:val="20"/>
                      <w:szCs w:val="20"/>
                    </w:rPr>
                    <w:br/>
                    <w:t>6.開辦馬祖成人整合式健康篩檢。</w:t>
                  </w:r>
                  <w:r>
                    <w:rPr>
                      <w:rFonts w:ascii="標楷體" w:eastAsia="標楷體" w:hAnsi="標楷體" w:hint="eastAsia"/>
                      <w:sz w:val="20"/>
                      <w:szCs w:val="20"/>
                    </w:rPr>
                    <w:br/>
                    <w:t>7.召開委員會議。</w:t>
                  </w:r>
                  <w:r>
                    <w:rPr>
                      <w:rFonts w:ascii="標楷體" w:eastAsia="標楷體" w:hAnsi="標楷體" w:hint="eastAsia"/>
                      <w:sz w:val="20"/>
                      <w:szCs w:val="20"/>
                    </w:rPr>
                    <w:br/>
                    <w:t>8.HPV疫苗接種率。</w:t>
                  </w:r>
                  <w:r>
                    <w:rPr>
                      <w:rFonts w:ascii="標楷體" w:eastAsia="標楷體" w:hAnsi="標楷體" w:hint="eastAsia"/>
                      <w:sz w:val="20"/>
                      <w:szCs w:val="20"/>
                    </w:rPr>
                    <w:br/>
                    <w:t>9.社區營養推廣中心_辦理長者團體營養教育。</w:t>
                  </w:r>
                  <w:r>
                    <w:rPr>
                      <w:rFonts w:ascii="標楷體" w:eastAsia="標楷體" w:hAnsi="標楷體" w:hint="eastAsia"/>
                      <w:sz w:val="20"/>
                      <w:szCs w:val="20"/>
                    </w:rPr>
                    <w:br/>
                    <w:t>10.辦理長者健康促進站及健康促進社團活動。</w:t>
                  </w:r>
                  <w:r>
                    <w:rPr>
                      <w:rFonts w:ascii="標楷體" w:eastAsia="標楷體" w:hAnsi="標楷體" w:hint="eastAsia"/>
                      <w:sz w:val="20"/>
                      <w:szCs w:val="20"/>
                    </w:rPr>
                    <w:br/>
                    <w:t>11.招募失智友善組織。</w:t>
                  </w:r>
                  <w:r>
                    <w:rPr>
                      <w:rFonts w:ascii="標楷體" w:eastAsia="標楷體" w:hAnsi="標楷體" w:hint="eastAsia"/>
                      <w:sz w:val="20"/>
                      <w:szCs w:val="20"/>
                    </w:rPr>
                    <w:br/>
                    <w:t xml:space="preserve">12.資源整合樞紐站(Hub)運作。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二、食品藥物管理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地方預算：657</w:t>
                  </w:r>
                  <w:r>
                    <w:rPr>
                      <w:rFonts w:ascii="標楷體" w:eastAsia="標楷體" w:hAnsi="標楷體" w:hint="eastAsia"/>
                      <w:sz w:val="20"/>
                      <w:szCs w:val="20"/>
                    </w:rPr>
                    <w:br/>
                    <w:t>離島建設基金收支併列：1,350</w:t>
                  </w:r>
                  <w:r>
                    <w:rPr>
                      <w:rFonts w:ascii="標楷體" w:eastAsia="標楷體" w:hAnsi="標楷體" w:hint="eastAsia"/>
                      <w:sz w:val="20"/>
                      <w:szCs w:val="20"/>
                    </w:rPr>
                    <w:br/>
                    <w:t>中央補助：1,332</w:t>
                  </w:r>
                  <w:r>
                    <w:rPr>
                      <w:rFonts w:ascii="標楷體" w:eastAsia="標楷體" w:hAnsi="標楷體" w:hint="eastAsia"/>
                      <w:sz w:val="20"/>
                      <w:szCs w:val="20"/>
                    </w:rPr>
                    <w:br/>
                    <w:t xml:space="preserve"> 合計：3,339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(一)強化藥癮者輔導處遇及毒品危害防制工作。</w:t>
                  </w:r>
                  <w:r>
                    <w:rPr>
                      <w:rFonts w:ascii="標楷體" w:eastAsia="標楷體" w:hAnsi="標楷體" w:hint="eastAsia"/>
                      <w:sz w:val="20"/>
                      <w:szCs w:val="20"/>
                    </w:rPr>
                    <w:br/>
                    <w:t>(二)加強監控食品藥物化粧品違規廣告及藥政管理。</w:t>
                  </w:r>
                  <w:r>
                    <w:rPr>
                      <w:rFonts w:ascii="標楷體" w:eastAsia="標楷體" w:hAnsi="標楷體" w:hint="eastAsia"/>
                      <w:sz w:val="20"/>
                      <w:szCs w:val="20"/>
                    </w:rPr>
                    <w:br/>
                    <w:t>(三)食品衛生管理。</w:t>
                  </w:r>
                  <w:r>
                    <w:rPr>
                      <w:rFonts w:ascii="標楷體" w:eastAsia="標楷體" w:hAnsi="標楷體" w:hint="eastAsia"/>
                      <w:sz w:val="20"/>
                      <w:szCs w:val="20"/>
                    </w:rPr>
                    <w:br/>
                    <w:t xml:space="preserve">(四)餐飲衛生及品質提升輔導。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1.毒癮及藥物濫用者個案管理與追蹤輔導。</w:t>
                  </w:r>
                  <w:r>
                    <w:rPr>
                      <w:rFonts w:ascii="標楷體" w:eastAsia="標楷體" w:hAnsi="標楷體" w:hint="eastAsia"/>
                      <w:sz w:val="20"/>
                      <w:szCs w:val="20"/>
                    </w:rPr>
                    <w:br/>
                    <w:t>2.毒品危害認知相關預防宣導。</w:t>
                  </w:r>
                  <w:r>
                    <w:rPr>
                      <w:rFonts w:ascii="標楷體" w:eastAsia="標楷體" w:hAnsi="標楷體" w:hint="eastAsia"/>
                      <w:sz w:val="20"/>
                      <w:szCs w:val="20"/>
                    </w:rPr>
                    <w:br/>
                    <w:t>3.工作小組協調會及個案討論會。</w:t>
                  </w:r>
                  <w:r>
                    <w:rPr>
                      <w:rFonts w:ascii="標楷體" w:eastAsia="標楷體" w:hAnsi="標楷體" w:hint="eastAsia"/>
                      <w:sz w:val="20"/>
                      <w:szCs w:val="20"/>
                    </w:rPr>
                    <w:br/>
                    <w:t>4.違規廣告監錄與裁處。</w:t>
                  </w:r>
                  <w:r>
                    <w:rPr>
                      <w:rFonts w:ascii="標楷體" w:eastAsia="標楷體" w:hAnsi="標楷體" w:hint="eastAsia"/>
                      <w:sz w:val="20"/>
                      <w:szCs w:val="20"/>
                    </w:rPr>
                    <w:br/>
                    <w:t>5.用藥安全宣導。</w:t>
                  </w:r>
                  <w:r>
                    <w:rPr>
                      <w:rFonts w:ascii="標楷體" w:eastAsia="標楷體" w:hAnsi="標楷體" w:hint="eastAsia"/>
                      <w:sz w:val="20"/>
                      <w:szCs w:val="20"/>
                    </w:rPr>
                    <w:br/>
                    <w:t>6.管制藥品管理。</w:t>
                  </w:r>
                  <w:r>
                    <w:rPr>
                      <w:rFonts w:ascii="標楷體" w:eastAsia="標楷體" w:hAnsi="標楷體" w:hint="eastAsia"/>
                      <w:sz w:val="20"/>
                      <w:szCs w:val="20"/>
                    </w:rPr>
                    <w:br/>
                    <w:t>7.藥政動員通報。</w:t>
                  </w:r>
                  <w:r>
                    <w:rPr>
                      <w:rFonts w:ascii="標楷體" w:eastAsia="標楷體" w:hAnsi="標楷體" w:hint="eastAsia"/>
                      <w:sz w:val="20"/>
                      <w:szCs w:val="20"/>
                    </w:rPr>
                    <w:br/>
                    <w:t>8.加強消費者及業者食品安全衛生知能。</w:t>
                  </w:r>
                  <w:r>
                    <w:rPr>
                      <w:rFonts w:ascii="標楷體" w:eastAsia="標楷體" w:hAnsi="標楷體" w:hint="eastAsia"/>
                      <w:sz w:val="20"/>
                      <w:szCs w:val="20"/>
                    </w:rPr>
                    <w:br/>
                    <w:t>9.加強食品安全稽查食品衛生。</w:t>
                  </w:r>
                  <w:r>
                    <w:rPr>
                      <w:rFonts w:ascii="標楷體" w:eastAsia="標楷體" w:hAnsi="標楷體" w:hint="eastAsia"/>
                      <w:sz w:val="20"/>
                      <w:szCs w:val="20"/>
                    </w:rPr>
                    <w:br/>
                    <w:t>10.餐飲衛生及整體品質提升。</w:t>
                  </w:r>
                  <w:r>
                    <w:rPr>
                      <w:rFonts w:ascii="標楷體" w:eastAsia="標楷體" w:hAnsi="標楷體" w:hint="eastAsia"/>
                      <w:sz w:val="20"/>
                      <w:szCs w:val="20"/>
                    </w:rPr>
                    <w:br/>
                    <w:t>11.優良餐廳認證。</w:t>
                  </w:r>
                  <w:r>
                    <w:rPr>
                      <w:rFonts w:ascii="標楷體" w:eastAsia="標楷體" w:hAnsi="標楷體" w:hint="eastAsia"/>
                      <w:sz w:val="20"/>
                      <w:szCs w:val="20"/>
                    </w:rPr>
                    <w:br/>
                    <w:t xml:space="preserve">12.餐飲業衛生與品質行銷實地輔導。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三、衛生保健</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地方預算：1,062</w:t>
                  </w:r>
                  <w:r>
                    <w:rPr>
                      <w:rFonts w:ascii="標楷體" w:eastAsia="標楷體" w:hAnsi="標楷體" w:hint="eastAsia"/>
                      <w:sz w:val="20"/>
                      <w:szCs w:val="20"/>
                    </w:rPr>
                    <w:br/>
                    <w:t>衛生署輔助：6,675</w:t>
                  </w:r>
                  <w:r>
                    <w:rPr>
                      <w:rFonts w:ascii="標楷體" w:eastAsia="標楷體" w:hAnsi="標楷體" w:hint="eastAsia"/>
                      <w:sz w:val="20"/>
                      <w:szCs w:val="20"/>
                    </w:rPr>
                    <w:br/>
                    <w:t xml:space="preserve"> 合計：7,737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(一)原住民族及離島地區部落社區健康營造計畫。</w:t>
                  </w:r>
                  <w:r>
                    <w:rPr>
                      <w:rFonts w:ascii="標楷體" w:eastAsia="標楷體" w:hAnsi="標楷體" w:hint="eastAsia"/>
                      <w:sz w:val="20"/>
                      <w:szCs w:val="20"/>
                    </w:rPr>
                    <w:br/>
                    <w:t>(二)遠距醫療及視訊會診作業計畫。</w:t>
                  </w:r>
                  <w:r>
                    <w:rPr>
                      <w:rFonts w:ascii="標楷體" w:eastAsia="標楷體" w:hAnsi="標楷體" w:hint="eastAsia"/>
                      <w:sz w:val="20"/>
                      <w:szCs w:val="20"/>
                    </w:rPr>
                    <w:br/>
                    <w:t>(三)離島地區嚴重傷病患自行搭機(船)來臺就醫交通費補助計畫。</w:t>
                  </w:r>
                  <w:r>
                    <w:rPr>
                      <w:rFonts w:ascii="標楷體" w:eastAsia="標楷體" w:hAnsi="標楷體" w:hint="eastAsia"/>
                      <w:sz w:val="20"/>
                      <w:szCs w:val="20"/>
                    </w:rPr>
                    <w:br/>
                    <w:t>(四)整合型心理健康工作計畫。</w:t>
                  </w:r>
                  <w:r>
                    <w:rPr>
                      <w:rFonts w:ascii="標楷體" w:eastAsia="標楷體" w:hAnsi="標楷體" w:hint="eastAsia"/>
                      <w:sz w:val="20"/>
                      <w:szCs w:val="20"/>
                    </w:rPr>
                    <w:br/>
                    <w:t xml:space="preserve">(五)優化加害人合併精神疾病服務及自殺防治服務。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1.辦理四家社區健康營造辦理活躍老化健康促進活動45場次/辦理活躍老化健促活動場次。 </w:t>
                  </w:r>
                  <w:r>
                    <w:rPr>
                      <w:rFonts w:ascii="標楷體" w:eastAsia="標楷體" w:hAnsi="標楷體" w:hint="eastAsia"/>
                      <w:sz w:val="20"/>
                      <w:szCs w:val="20"/>
                    </w:rPr>
                    <w:br/>
                    <w:t>2.召開1場次實地輔導四家社造中心。</w:t>
                  </w:r>
                  <w:r>
                    <w:rPr>
                      <w:rFonts w:ascii="標楷體" w:eastAsia="標楷體" w:hAnsi="標楷體" w:hint="eastAsia"/>
                      <w:sz w:val="20"/>
                      <w:szCs w:val="20"/>
                    </w:rPr>
                    <w:br/>
                    <w:t>3.年目標120場次/遠距會診用於會診人次與其他視訊平台利用場次數。</w:t>
                  </w:r>
                  <w:r>
                    <w:rPr>
                      <w:rFonts w:ascii="標楷體" w:eastAsia="標楷體" w:hAnsi="標楷體" w:hint="eastAsia"/>
                      <w:sz w:val="20"/>
                      <w:szCs w:val="20"/>
                    </w:rPr>
                    <w:br/>
                    <w:t>4.實際核准補助案件數100%/申請補助案件數。</w:t>
                  </w:r>
                  <w:r>
                    <w:rPr>
                      <w:rFonts w:ascii="標楷體" w:eastAsia="標楷體" w:hAnsi="標楷體" w:hint="eastAsia"/>
                      <w:sz w:val="20"/>
                      <w:szCs w:val="20"/>
                    </w:rPr>
                    <w:br/>
                    <w:t xml:space="preserve">5.年度自殺企圖個案訪視目標數100%/年度自殺通報件數。 </w:t>
                  </w:r>
                  <w:r>
                    <w:rPr>
                      <w:rFonts w:ascii="標楷體" w:eastAsia="標楷體" w:hAnsi="標楷體" w:hint="eastAsia"/>
                      <w:sz w:val="20"/>
                      <w:szCs w:val="20"/>
                    </w:rPr>
                    <w:br/>
                    <w:t>6.年訪視目標次數為3.15次/轄區精神關懷個案平均訪視次數。</w:t>
                  </w:r>
                  <w:r>
                    <w:rPr>
                      <w:rFonts w:ascii="標楷體" w:eastAsia="標楷體" w:hAnsi="標楷體" w:hint="eastAsia"/>
                      <w:sz w:val="20"/>
                      <w:szCs w:val="20"/>
                    </w:rPr>
                    <w:br/>
                    <w:t xml:space="preserve">7.實際受理個案服務人次/發生案件數100%服務。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四、緊急醫療</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地方預算：17,206</w:t>
                  </w:r>
                  <w:r>
                    <w:rPr>
                      <w:rFonts w:ascii="標楷體" w:eastAsia="標楷體" w:hAnsi="標楷體" w:hint="eastAsia"/>
                      <w:sz w:val="20"/>
                      <w:szCs w:val="20"/>
                    </w:rPr>
                    <w:br/>
                    <w:t>中央補助：59,368</w:t>
                  </w:r>
                  <w:r>
                    <w:rPr>
                      <w:rFonts w:ascii="標楷體" w:eastAsia="標楷體" w:hAnsi="標楷體" w:hint="eastAsia"/>
                      <w:sz w:val="20"/>
                      <w:szCs w:val="20"/>
                    </w:rPr>
                    <w:br/>
                    <w:t xml:space="preserve"> 合計：76,574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(一)建立優質之緊急醫療救護體系。</w:t>
                  </w:r>
                  <w:r>
                    <w:rPr>
                      <w:rFonts w:ascii="標楷體" w:eastAsia="標楷體" w:hAnsi="標楷體" w:hint="eastAsia"/>
                      <w:sz w:val="20"/>
                      <w:szCs w:val="20"/>
                    </w:rPr>
                    <w:br/>
                    <w:t>(二)離島地區航空器駐地備勤計畫第2期連江縣-緊急醫療部分及安寧返鄉業務。</w:t>
                  </w:r>
                  <w:r>
                    <w:rPr>
                      <w:rFonts w:ascii="標楷體" w:eastAsia="標楷體" w:hAnsi="標楷體" w:hint="eastAsia"/>
                      <w:sz w:val="20"/>
                      <w:szCs w:val="20"/>
                    </w:rPr>
                    <w:br/>
                    <w:t>(三)連江縣提昇醫療服務品質計畫。</w:t>
                  </w:r>
                  <w:r>
                    <w:rPr>
                      <w:rFonts w:ascii="標楷體" w:eastAsia="標楷體" w:hAnsi="標楷體" w:hint="eastAsia"/>
                      <w:sz w:val="20"/>
                      <w:szCs w:val="20"/>
                    </w:rPr>
                    <w:br/>
                  </w:r>
                  <w:r>
                    <w:rPr>
                      <w:rFonts w:ascii="標楷體" w:eastAsia="標楷體" w:hAnsi="標楷體" w:hint="eastAsia"/>
                      <w:sz w:val="20"/>
                      <w:szCs w:val="20"/>
                    </w:rPr>
                    <w:lastRenderedPageBreak/>
                    <w:t xml:space="preserve">(四)原住民族及離島地區緊急醫療後送品質工作計畫。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1.辦理CPR+AED救護訓練8場次/完成場次100%。</w:t>
                  </w:r>
                  <w:r>
                    <w:rPr>
                      <w:rFonts w:ascii="標楷體" w:eastAsia="標楷體" w:hAnsi="標楷體" w:hint="eastAsia"/>
                      <w:sz w:val="20"/>
                      <w:szCs w:val="20"/>
                    </w:rPr>
                    <w:br/>
                    <w:t>2.(延遲履約罰則案件數/核准案件數)*100%。</w:t>
                  </w:r>
                  <w:r>
                    <w:rPr>
                      <w:rFonts w:ascii="標楷體" w:eastAsia="標楷體" w:hAnsi="標楷體" w:hint="eastAsia"/>
                      <w:sz w:val="20"/>
                      <w:szCs w:val="20"/>
                    </w:rPr>
                    <w:br/>
                    <w:t>3.完成四鄉五島跨島巡迴醫療支援300診次數/提供專科醫師跨島支援門診。</w:t>
                  </w:r>
                  <w:r>
                    <w:rPr>
                      <w:rFonts w:ascii="標楷體" w:eastAsia="標楷體" w:hAnsi="標楷體" w:hint="eastAsia"/>
                      <w:sz w:val="20"/>
                      <w:szCs w:val="20"/>
                    </w:rPr>
                    <w:br/>
                    <w:t xml:space="preserve">4.提供不同專業別醫事人員跨島支援服務診次150診次/提供不同專業別醫事人員跨島支援服務。 </w:t>
                  </w:r>
                  <w:r>
                    <w:rPr>
                      <w:rFonts w:ascii="標楷體" w:eastAsia="標楷體" w:hAnsi="標楷體" w:hint="eastAsia"/>
                      <w:sz w:val="20"/>
                      <w:szCs w:val="20"/>
                    </w:rPr>
                    <w:br/>
                    <w:t xml:space="preserve">5.辦理2場次教育訓練/辦理完成100%。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五、一般建築及設備-建築及設備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地方預算：233</w:t>
                  </w:r>
                  <w:r>
                    <w:rPr>
                      <w:rFonts w:ascii="標楷體" w:eastAsia="標楷體" w:hAnsi="標楷體" w:hint="eastAsia"/>
                      <w:sz w:val="20"/>
                      <w:szCs w:val="20"/>
                    </w:rPr>
                    <w:br/>
                    <w:t>中央補助：2,183</w:t>
                  </w:r>
                  <w:r>
                    <w:rPr>
                      <w:rFonts w:ascii="標楷體" w:eastAsia="標楷體" w:hAnsi="標楷體" w:hint="eastAsia"/>
                      <w:sz w:val="20"/>
                      <w:szCs w:val="20"/>
                    </w:rPr>
                    <w:br/>
                    <w:t xml:space="preserve"> 合計：2,416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(一)辦公廳舍重擴建(含修繕/空間規劃)。</w:t>
                  </w:r>
                  <w:r>
                    <w:rPr>
                      <w:rFonts w:ascii="標楷體" w:eastAsia="標楷體" w:hAnsi="標楷體" w:hint="eastAsia"/>
                      <w:sz w:val="20"/>
                      <w:szCs w:val="20"/>
                    </w:rPr>
                    <w:br/>
                    <w:t>(二)傳染病防治計畫。</w:t>
                  </w:r>
                  <w:r>
                    <w:rPr>
                      <w:rFonts w:ascii="標楷體" w:eastAsia="標楷體" w:hAnsi="標楷體" w:hint="eastAsia"/>
                      <w:sz w:val="20"/>
                      <w:szCs w:val="20"/>
                    </w:rPr>
                    <w:br/>
                    <w:t>(三)前瞻基礎建設計畫-食品安全建設-強化衛生單位食安稽查及檢驗量能計畫。</w:t>
                  </w:r>
                  <w:r>
                    <w:rPr>
                      <w:rFonts w:ascii="標楷體" w:eastAsia="標楷體" w:hAnsi="標楷體" w:hint="eastAsia"/>
                      <w:sz w:val="20"/>
                      <w:szCs w:val="20"/>
                    </w:rPr>
                    <w:br/>
                    <w:t>(四)衛生所醫療相關設備更新。</w:t>
                  </w:r>
                  <w:r>
                    <w:rPr>
                      <w:rFonts w:ascii="標楷體" w:eastAsia="標楷體" w:hAnsi="標楷體" w:hint="eastAsia"/>
                      <w:sz w:val="20"/>
                      <w:szCs w:val="20"/>
                    </w:rPr>
                    <w:br/>
                    <w:t>(五)離島地區醫院醫療營運維持計畫。</w:t>
                  </w:r>
                  <w:r>
                    <w:rPr>
                      <w:rFonts w:ascii="標楷體" w:eastAsia="標楷體" w:hAnsi="標楷體" w:hint="eastAsia"/>
                      <w:sz w:val="20"/>
                      <w:szCs w:val="20"/>
                    </w:rPr>
                    <w:br/>
                    <w:t>(六)長照十年計畫2.0-強化照顧管理人力資源計畫。</w:t>
                  </w:r>
                  <w:r>
                    <w:rPr>
                      <w:rFonts w:ascii="標楷體" w:eastAsia="標楷體" w:hAnsi="標楷體" w:hint="eastAsia"/>
                      <w:sz w:val="20"/>
                      <w:szCs w:val="20"/>
                    </w:rPr>
                    <w:br/>
                    <w:t>(七)建立優質緊急醫療救護體系。</w:t>
                  </w:r>
                  <w:r>
                    <w:rPr>
                      <w:rFonts w:ascii="標楷體" w:eastAsia="標楷體" w:hAnsi="標楷體" w:hint="eastAsia"/>
                      <w:sz w:val="20"/>
                      <w:szCs w:val="20"/>
                    </w:rPr>
                    <w:br/>
                    <w:t xml:space="preserve">(八)衛生福利部國民健康署運用長照服務發展基金挹注經費補助110年度長者整合性預防及延緩失能計畫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1.東莒衛生所擴建案規劃100%。</w:t>
                  </w:r>
                  <w:r>
                    <w:rPr>
                      <w:rFonts w:ascii="標楷體" w:eastAsia="標楷體" w:hAnsi="標楷體" w:hint="eastAsia"/>
                      <w:sz w:val="20"/>
                      <w:szCs w:val="20"/>
                    </w:rPr>
                    <w:br/>
                    <w:t>2.購置疫苗冷藏冰箱2台。</w:t>
                  </w:r>
                  <w:r>
                    <w:rPr>
                      <w:rFonts w:ascii="標楷體" w:eastAsia="標楷體" w:hAnsi="標楷體" w:hint="eastAsia"/>
                      <w:sz w:val="20"/>
                      <w:szCs w:val="20"/>
                    </w:rPr>
                    <w:br/>
                    <w:t>3.購置生物安全櫃1套。</w:t>
                  </w:r>
                  <w:r>
                    <w:rPr>
                      <w:rFonts w:ascii="標楷體" w:eastAsia="標楷體" w:hAnsi="標楷體" w:hint="eastAsia"/>
                      <w:sz w:val="20"/>
                      <w:szCs w:val="20"/>
                    </w:rPr>
                    <w:br/>
                    <w:t>4.購置可移動式萬向抽氣罩1台。</w:t>
                  </w:r>
                  <w:r>
                    <w:rPr>
                      <w:rFonts w:ascii="標楷體" w:eastAsia="標楷體" w:hAnsi="標楷體" w:hint="eastAsia"/>
                      <w:sz w:val="20"/>
                      <w:szCs w:val="20"/>
                    </w:rPr>
                    <w:br/>
                    <w:t>5.購置電子天平(五位數)1台。</w:t>
                  </w:r>
                  <w:r>
                    <w:rPr>
                      <w:rFonts w:ascii="標楷體" w:eastAsia="標楷體" w:hAnsi="標楷體" w:hint="eastAsia"/>
                      <w:sz w:val="20"/>
                      <w:szCs w:val="20"/>
                    </w:rPr>
                    <w:br/>
                    <w:t>6.購置電磁加熱攪拌器1台。</w:t>
                  </w:r>
                  <w:r>
                    <w:rPr>
                      <w:rFonts w:ascii="標楷體" w:eastAsia="標楷體" w:hAnsi="標楷體" w:hint="eastAsia"/>
                      <w:sz w:val="20"/>
                      <w:szCs w:val="20"/>
                    </w:rPr>
                    <w:br/>
                    <w:t>7.購置菌液塗佈器1台。</w:t>
                  </w:r>
                  <w:r>
                    <w:rPr>
                      <w:rFonts w:ascii="標楷體" w:eastAsia="標楷體" w:hAnsi="標楷體" w:hint="eastAsia"/>
                      <w:sz w:val="20"/>
                      <w:szCs w:val="20"/>
                    </w:rPr>
                    <w:br/>
                    <w:t>8.購置電動移液吸取器2支。</w:t>
                  </w:r>
                  <w:r>
                    <w:rPr>
                      <w:rFonts w:ascii="標楷體" w:eastAsia="標楷體" w:hAnsi="標楷體" w:hint="eastAsia"/>
                      <w:sz w:val="20"/>
                      <w:szCs w:val="20"/>
                    </w:rPr>
                    <w:br/>
                    <w:t>9.年度申請採購量/完成採購並結案。</w:t>
                  </w:r>
                  <w:r>
                    <w:rPr>
                      <w:rFonts w:ascii="標楷體" w:eastAsia="標楷體" w:hAnsi="標楷體" w:hint="eastAsia"/>
                      <w:sz w:val="20"/>
                      <w:szCs w:val="20"/>
                    </w:rPr>
                    <w:br/>
                    <w:t>10.縣立醫院營運資本門完成採購。</w:t>
                  </w:r>
                  <w:r>
                    <w:rPr>
                      <w:rFonts w:ascii="標楷體" w:eastAsia="標楷體" w:hAnsi="標楷體" w:hint="eastAsia"/>
                      <w:sz w:val="20"/>
                      <w:szCs w:val="20"/>
                    </w:rPr>
                    <w:br/>
                    <w:t>11.購置資料櫃1組。</w:t>
                  </w:r>
                  <w:r>
                    <w:rPr>
                      <w:rFonts w:ascii="標楷體" w:eastAsia="標楷體" w:hAnsi="標楷體" w:hint="eastAsia"/>
                      <w:sz w:val="20"/>
                      <w:szCs w:val="20"/>
                    </w:rPr>
                    <w:br/>
                    <w:t xml:space="preserve">12.添購2項急救教育訓練教具。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六、防疫工作</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地方預算：1,125</w:t>
                  </w:r>
                  <w:r>
                    <w:rPr>
                      <w:rFonts w:ascii="標楷體" w:eastAsia="標楷體" w:hAnsi="標楷體" w:hint="eastAsia"/>
                      <w:sz w:val="20"/>
                      <w:szCs w:val="20"/>
                    </w:rPr>
                    <w:br/>
                    <w:t>中央補助：1,889</w:t>
                  </w:r>
                  <w:r>
                    <w:rPr>
                      <w:rFonts w:ascii="標楷體" w:eastAsia="標楷體" w:hAnsi="標楷體" w:hint="eastAsia"/>
                      <w:sz w:val="20"/>
                      <w:szCs w:val="20"/>
                    </w:rPr>
                    <w:br/>
                    <w:t xml:space="preserve"> 合計：3,014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(一)衛生防疫業務。</w:t>
                  </w:r>
                  <w:r>
                    <w:rPr>
                      <w:rFonts w:ascii="標楷體" w:eastAsia="標楷體" w:hAnsi="標楷體" w:hint="eastAsia"/>
                      <w:sz w:val="20"/>
                      <w:szCs w:val="20"/>
                    </w:rPr>
                    <w:br/>
                    <w:t>(二)傳染病防治計畫。</w:t>
                  </w:r>
                  <w:r>
                    <w:rPr>
                      <w:rFonts w:ascii="標楷體" w:eastAsia="標楷體" w:hAnsi="標楷體" w:hint="eastAsia"/>
                      <w:sz w:val="20"/>
                      <w:szCs w:val="20"/>
                    </w:rPr>
                    <w:br/>
                    <w:t xml:space="preserve">(三)前瞻基礎建設計畫-食品安全建設-強化衛生單位食安稽查及檢驗量能計畫。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1.長者肺炎鏈球菌疫苗(PCV13)使用率。</w:t>
                  </w:r>
                  <w:r>
                    <w:rPr>
                      <w:rFonts w:ascii="標楷體" w:eastAsia="標楷體" w:hAnsi="標楷體" w:hint="eastAsia"/>
                      <w:sz w:val="20"/>
                      <w:szCs w:val="20"/>
                    </w:rPr>
                    <w:br/>
                    <w:t>2.落實教托育機構洗手設備查核及輔導。</w:t>
                  </w:r>
                  <w:r>
                    <w:rPr>
                      <w:rFonts w:ascii="標楷體" w:eastAsia="標楷體" w:hAnsi="標楷體" w:hint="eastAsia"/>
                      <w:sz w:val="20"/>
                      <w:szCs w:val="20"/>
                    </w:rPr>
                    <w:br/>
                    <w:t>3.辦理愛滋及性病衛教宣導。</w:t>
                  </w:r>
                  <w:r>
                    <w:rPr>
                      <w:rFonts w:ascii="標楷體" w:eastAsia="標楷體" w:hAnsi="標楷體" w:hint="eastAsia"/>
                      <w:sz w:val="20"/>
                      <w:szCs w:val="20"/>
                    </w:rPr>
                    <w:br/>
                    <w:t>4.結核病高風險族群主動篩檢。</w:t>
                  </w:r>
                  <w:r>
                    <w:rPr>
                      <w:rFonts w:ascii="標楷體" w:eastAsia="標楷體" w:hAnsi="標楷體" w:hint="eastAsia"/>
                      <w:sz w:val="20"/>
                      <w:szCs w:val="20"/>
                    </w:rPr>
                    <w:br/>
                    <w:t>5.完成衛生局聯合分工檢驗體系本局專責檢驗項目化妝品中微生物檢驗。</w:t>
                  </w:r>
                  <w:r>
                    <w:rPr>
                      <w:rFonts w:ascii="標楷體" w:eastAsia="標楷體" w:hAnsi="標楷體" w:hint="eastAsia"/>
                      <w:sz w:val="20"/>
                      <w:szCs w:val="20"/>
                    </w:rPr>
                    <w:br/>
                    <w:t xml:space="preserve">6.持續維持已認證檢驗項目並積極參加國內外能力試驗。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七、長期照護</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地方預算：392</w:t>
                  </w:r>
                  <w:r>
                    <w:rPr>
                      <w:rFonts w:ascii="標楷體" w:eastAsia="標楷體" w:hAnsi="標楷體" w:hint="eastAsia"/>
                      <w:sz w:val="20"/>
                      <w:szCs w:val="20"/>
                    </w:rPr>
                    <w:br/>
                    <w:t>中央補助：15,712</w:t>
                  </w:r>
                  <w:r>
                    <w:rPr>
                      <w:rFonts w:ascii="標楷體" w:eastAsia="標楷體" w:hAnsi="標楷體" w:hint="eastAsia"/>
                      <w:sz w:val="20"/>
                      <w:szCs w:val="20"/>
                    </w:rPr>
                    <w:br/>
                    <w:t xml:space="preserve"> 合計：16,104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(一)長照十年計畫2.0-強化照顧管理人力資源計畫。</w:t>
                  </w:r>
                  <w:r>
                    <w:rPr>
                      <w:rFonts w:ascii="標楷體" w:eastAsia="標楷體" w:hAnsi="標楷體" w:hint="eastAsia"/>
                      <w:sz w:val="20"/>
                      <w:szCs w:val="20"/>
                    </w:rPr>
                    <w:br/>
                    <w:t>(二)失智照護服務計畫。</w:t>
                  </w:r>
                  <w:r>
                    <w:rPr>
                      <w:rFonts w:ascii="標楷體" w:eastAsia="標楷體" w:hAnsi="標楷體" w:hint="eastAsia"/>
                      <w:sz w:val="20"/>
                      <w:szCs w:val="20"/>
                    </w:rPr>
                    <w:br/>
                    <w:t>(三)家庭照顧者支持性服務創新型計畫。</w:t>
                  </w:r>
                  <w:r>
                    <w:rPr>
                      <w:rFonts w:ascii="標楷體" w:eastAsia="標楷體" w:hAnsi="標楷體" w:hint="eastAsia"/>
                      <w:sz w:val="20"/>
                      <w:szCs w:val="20"/>
                    </w:rPr>
                    <w:br/>
                    <w:t>(四)住宿式服務</w:t>
                  </w:r>
                  <w:r>
                    <w:rPr>
                      <w:rFonts w:ascii="標楷體" w:eastAsia="標楷體" w:hAnsi="標楷體" w:hint="eastAsia"/>
                      <w:sz w:val="20"/>
                      <w:szCs w:val="20"/>
                    </w:rPr>
                    <w:lastRenderedPageBreak/>
                    <w:t xml:space="preserve">機構使用者補助方案。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1.照管中心個案每半年複評一次。</w:t>
                  </w:r>
                  <w:r>
                    <w:rPr>
                      <w:rFonts w:ascii="標楷體" w:eastAsia="標楷體" w:hAnsi="標楷體" w:hint="eastAsia"/>
                      <w:sz w:val="20"/>
                      <w:szCs w:val="20"/>
                    </w:rPr>
                    <w:br/>
                    <w:t>2.長照服務宣導10場次。</w:t>
                  </w:r>
                  <w:r>
                    <w:rPr>
                      <w:rFonts w:ascii="標楷體" w:eastAsia="標楷體" w:hAnsi="標楷體" w:hint="eastAsia"/>
                      <w:sz w:val="20"/>
                      <w:szCs w:val="20"/>
                    </w:rPr>
                    <w:br/>
                    <w:t>3.失智社區服務據點參加達300人次。</w:t>
                  </w:r>
                  <w:r>
                    <w:rPr>
                      <w:rFonts w:ascii="標楷體" w:eastAsia="標楷體" w:hAnsi="標楷體" w:hint="eastAsia"/>
                      <w:sz w:val="20"/>
                      <w:szCs w:val="20"/>
                    </w:rPr>
                    <w:br/>
                    <w:t>4.失智共照中心使用達30人。</w:t>
                  </w:r>
                  <w:r>
                    <w:rPr>
                      <w:rFonts w:ascii="標楷體" w:eastAsia="標楷體" w:hAnsi="標楷體" w:hint="eastAsia"/>
                      <w:sz w:val="20"/>
                      <w:szCs w:val="20"/>
                    </w:rPr>
                    <w:br/>
                    <w:t>5.照顧技巧訓練。</w:t>
                  </w:r>
                  <w:r>
                    <w:rPr>
                      <w:rFonts w:ascii="標楷體" w:eastAsia="標楷體" w:hAnsi="標楷體" w:hint="eastAsia"/>
                      <w:sz w:val="20"/>
                      <w:szCs w:val="20"/>
                    </w:rPr>
                    <w:br/>
                    <w:t>6.規劃長照服務資源宣導、提供諮詢管道。</w:t>
                  </w:r>
                  <w:r>
                    <w:rPr>
                      <w:rFonts w:ascii="標楷體" w:eastAsia="標楷體" w:hAnsi="標楷體" w:hint="eastAsia"/>
                      <w:sz w:val="20"/>
                      <w:szCs w:val="20"/>
                    </w:rPr>
                    <w:br/>
                    <w:t xml:space="preserve">7.申請補助人數達4人。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八、社會福利</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地方預算：58,677</w:t>
                  </w:r>
                  <w:r>
                    <w:rPr>
                      <w:rFonts w:ascii="標楷體" w:eastAsia="標楷體" w:hAnsi="標楷體" w:hint="eastAsia"/>
                      <w:sz w:val="20"/>
                      <w:szCs w:val="20"/>
                    </w:rPr>
                    <w:br/>
                    <w:t>離島建設基金收支併列：2,000</w:t>
                  </w:r>
                  <w:r>
                    <w:rPr>
                      <w:rFonts w:ascii="標楷體" w:eastAsia="標楷體" w:hAnsi="標楷體" w:hint="eastAsia"/>
                      <w:sz w:val="20"/>
                      <w:szCs w:val="20"/>
                    </w:rPr>
                    <w:br/>
                    <w:t>中央補助：22,928</w:t>
                  </w:r>
                  <w:r>
                    <w:rPr>
                      <w:rFonts w:ascii="標楷體" w:eastAsia="標楷體" w:hAnsi="標楷體" w:hint="eastAsia"/>
                      <w:sz w:val="20"/>
                      <w:szCs w:val="20"/>
                    </w:rPr>
                    <w:br/>
                    <w:t xml:space="preserve"> 合計：83,605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(一)社會保險補助。</w:t>
                  </w:r>
                  <w:r>
                    <w:rPr>
                      <w:rFonts w:ascii="標楷體" w:eastAsia="標楷體" w:hAnsi="標楷體" w:hint="eastAsia"/>
                      <w:sz w:val="20"/>
                      <w:szCs w:val="20"/>
                    </w:rPr>
                    <w:br/>
                    <w:t>(二)社會救助。</w:t>
                  </w:r>
                  <w:r>
                    <w:rPr>
                      <w:rFonts w:ascii="標楷體" w:eastAsia="標楷體" w:hAnsi="標楷體" w:hint="eastAsia"/>
                      <w:sz w:val="20"/>
                      <w:szCs w:val="20"/>
                    </w:rPr>
                    <w:br/>
                    <w:t>(三)老人福利。</w:t>
                  </w:r>
                  <w:r>
                    <w:rPr>
                      <w:rFonts w:ascii="標楷體" w:eastAsia="標楷體" w:hAnsi="標楷體" w:hint="eastAsia"/>
                      <w:sz w:val="20"/>
                      <w:szCs w:val="20"/>
                    </w:rPr>
                    <w:br/>
                    <w:t>(四)身心障礙福利。</w:t>
                  </w:r>
                  <w:r>
                    <w:rPr>
                      <w:rFonts w:ascii="標楷體" w:eastAsia="標楷體" w:hAnsi="標楷體" w:hint="eastAsia"/>
                      <w:sz w:val="20"/>
                      <w:szCs w:val="20"/>
                    </w:rPr>
                    <w:br/>
                    <w:t>(五)婦女福利。</w:t>
                  </w:r>
                  <w:r>
                    <w:rPr>
                      <w:rFonts w:ascii="標楷體" w:eastAsia="標楷體" w:hAnsi="標楷體" w:hint="eastAsia"/>
                      <w:sz w:val="20"/>
                      <w:szCs w:val="20"/>
                    </w:rPr>
                    <w:br/>
                    <w:t>(六)兒童少年福利。</w:t>
                  </w:r>
                  <w:r>
                    <w:rPr>
                      <w:rFonts w:ascii="標楷體" w:eastAsia="標楷體" w:hAnsi="標楷體" w:hint="eastAsia"/>
                      <w:sz w:val="20"/>
                      <w:szCs w:val="20"/>
                    </w:rPr>
                    <w:br/>
                    <w:t>(七)家庭暴力性侵害防治。</w:t>
                  </w:r>
                  <w:r>
                    <w:rPr>
                      <w:rFonts w:ascii="標楷體" w:eastAsia="標楷體" w:hAnsi="標楷體" w:hint="eastAsia"/>
                      <w:sz w:val="20"/>
                      <w:szCs w:val="20"/>
                    </w:rPr>
                    <w:br/>
                    <w:t>(八)社會福利服務。</w:t>
                  </w:r>
                  <w:r>
                    <w:rPr>
                      <w:rFonts w:ascii="標楷體" w:eastAsia="標楷體" w:hAnsi="標楷體" w:hint="eastAsia"/>
                      <w:sz w:val="20"/>
                      <w:szCs w:val="20"/>
                    </w:rPr>
                    <w:br/>
                    <w:t xml:space="preserve">(九)社福設施。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1.補助低收入戶、輕度身心障 礙、所得未達一定標準者參加 國民年金所負擔之保險費。</w:t>
                  </w:r>
                  <w:r>
                    <w:rPr>
                      <w:rFonts w:ascii="標楷體" w:eastAsia="標楷體" w:hAnsi="標楷體" w:hint="eastAsia"/>
                      <w:sz w:val="20"/>
                      <w:szCs w:val="20"/>
                    </w:rPr>
                    <w:br/>
                    <w:t>2.補助身心障礙者參加社會保險費。</w:t>
                  </w:r>
                  <w:r>
                    <w:rPr>
                      <w:rFonts w:ascii="標楷體" w:eastAsia="標楷體" w:hAnsi="標楷體" w:hint="eastAsia"/>
                      <w:sz w:val="20"/>
                      <w:szCs w:val="20"/>
                    </w:rPr>
                    <w:br/>
                    <w:t xml:space="preserve">3.低收入戶及弱勢兒童及少年健保補助費。 </w:t>
                  </w:r>
                  <w:r>
                    <w:rPr>
                      <w:rFonts w:ascii="標楷體" w:eastAsia="標楷體" w:hAnsi="標楷體" w:hint="eastAsia"/>
                      <w:sz w:val="20"/>
                      <w:szCs w:val="20"/>
                    </w:rPr>
                    <w:br/>
                    <w:t>4.強化社會安全網計畫-脫貧方案家庭服務人力執行。</w:t>
                  </w:r>
                  <w:r>
                    <w:rPr>
                      <w:rFonts w:ascii="標楷體" w:eastAsia="標楷體" w:hAnsi="標楷體" w:hint="eastAsia"/>
                      <w:sz w:val="20"/>
                      <w:szCs w:val="20"/>
                    </w:rPr>
                    <w:br/>
                    <w:t>5.辦理各項救濟扶助。</w:t>
                  </w:r>
                  <w:r>
                    <w:rPr>
                      <w:rFonts w:ascii="標楷體" w:eastAsia="標楷體" w:hAnsi="標楷體" w:hint="eastAsia"/>
                      <w:sz w:val="20"/>
                      <w:szCs w:val="20"/>
                    </w:rPr>
                    <w:br/>
                    <w:t>6.低收入戶家庭及兒童生活及就學生活補助。</w:t>
                  </w:r>
                  <w:r>
                    <w:rPr>
                      <w:rFonts w:ascii="標楷體" w:eastAsia="標楷體" w:hAnsi="標楷體" w:hint="eastAsia"/>
                      <w:sz w:val="20"/>
                      <w:szCs w:val="20"/>
                    </w:rPr>
                    <w:br/>
                    <w:t>7.以工代賑方案。</w:t>
                  </w:r>
                  <w:r>
                    <w:rPr>
                      <w:rFonts w:ascii="標楷體" w:eastAsia="標楷體" w:hAnsi="標楷體" w:hint="eastAsia"/>
                      <w:sz w:val="20"/>
                      <w:szCs w:val="20"/>
                    </w:rPr>
                    <w:br/>
                    <w:t>8.本縣老人活動中心維護經費執行率。</w:t>
                  </w:r>
                  <w:r>
                    <w:rPr>
                      <w:rFonts w:ascii="標楷體" w:eastAsia="標楷體" w:hAnsi="標楷體" w:hint="eastAsia"/>
                      <w:sz w:val="20"/>
                      <w:szCs w:val="20"/>
                    </w:rPr>
                    <w:br/>
                    <w:t>9.維護老人基本生活照顧扶助， 居家生活及交通補助。</w:t>
                  </w:r>
                  <w:r>
                    <w:rPr>
                      <w:rFonts w:ascii="標楷體" w:eastAsia="標楷體" w:hAnsi="標楷體" w:hint="eastAsia"/>
                      <w:sz w:val="20"/>
                      <w:szCs w:val="20"/>
                    </w:rPr>
                    <w:br/>
                    <w:t>10.中低收入老人生活津貼核發。</w:t>
                  </w:r>
                  <w:r>
                    <w:rPr>
                      <w:rFonts w:ascii="標楷體" w:eastAsia="標楷體" w:hAnsi="標楷體" w:hint="eastAsia"/>
                      <w:sz w:val="20"/>
                      <w:szCs w:val="20"/>
                    </w:rPr>
                    <w:br/>
                    <w:t>11.春節慰問及重陽節敬老金核發。</w:t>
                  </w:r>
                  <w:r>
                    <w:rPr>
                      <w:rFonts w:ascii="標楷體" w:eastAsia="標楷體" w:hAnsi="標楷體" w:hint="eastAsia"/>
                      <w:sz w:val="20"/>
                      <w:szCs w:val="20"/>
                    </w:rPr>
                    <w:br/>
                    <w:t>12.強化社會安全網計畫-充實地方政府配置及進用社工人力執行率。</w:t>
                  </w:r>
                  <w:r>
                    <w:rPr>
                      <w:rFonts w:ascii="標楷體" w:eastAsia="標楷體" w:hAnsi="標楷體" w:hint="eastAsia"/>
                      <w:sz w:val="20"/>
                      <w:szCs w:val="20"/>
                    </w:rPr>
                    <w:br/>
                    <w:t>13.公益彩券回饋金補助-心智障礙者雙老家庭支持整合服務計畫執行率。</w:t>
                  </w:r>
                  <w:r>
                    <w:rPr>
                      <w:rFonts w:ascii="標楷體" w:eastAsia="標楷體" w:hAnsi="標楷體" w:hint="eastAsia"/>
                      <w:sz w:val="20"/>
                      <w:szCs w:val="20"/>
                    </w:rPr>
                    <w:br/>
                    <w:t>14.維持身心障礙者之基本經濟保障、 生活照顧、醫療及住宿養護等扶助措施。</w:t>
                  </w:r>
                  <w:r>
                    <w:rPr>
                      <w:rFonts w:ascii="標楷體" w:eastAsia="標楷體" w:hAnsi="標楷體" w:hint="eastAsia"/>
                      <w:sz w:val="20"/>
                      <w:szCs w:val="20"/>
                    </w:rPr>
                    <w:br/>
                    <w:t>15.新住民生活適應輔導計畫執行。</w:t>
                  </w:r>
                  <w:r>
                    <w:rPr>
                      <w:rFonts w:ascii="標楷體" w:eastAsia="標楷體" w:hAnsi="標楷體" w:hint="eastAsia"/>
                      <w:sz w:val="20"/>
                      <w:szCs w:val="20"/>
                    </w:rPr>
                    <w:br/>
                    <w:t>16.辦理特殊境遇家庭扶助措施。</w:t>
                  </w:r>
                  <w:r>
                    <w:rPr>
                      <w:rFonts w:ascii="標楷體" w:eastAsia="標楷體" w:hAnsi="標楷體" w:hint="eastAsia"/>
                      <w:sz w:val="20"/>
                      <w:szCs w:val="20"/>
                    </w:rPr>
                    <w:br/>
                    <w:t>17.婦女生育補助費執行率。</w:t>
                  </w:r>
                  <w:r>
                    <w:rPr>
                      <w:rFonts w:ascii="標楷體" w:eastAsia="標楷體" w:hAnsi="標楷體" w:hint="eastAsia"/>
                      <w:sz w:val="20"/>
                      <w:szCs w:val="20"/>
                    </w:rPr>
                    <w:br/>
                    <w:t>18.推展婦女福利及權益促進業務執行率。</w:t>
                  </w:r>
                  <w:r>
                    <w:rPr>
                      <w:rFonts w:ascii="標楷體" w:eastAsia="標楷體" w:hAnsi="標楷體" w:hint="eastAsia"/>
                      <w:sz w:val="20"/>
                      <w:szCs w:val="20"/>
                    </w:rPr>
                    <w:br/>
                    <w:t>19.強化社會安全網計畫-充實地方政府人力配置及進用人力 (320兒保人力)及優化保護服務輸送，提升風險控管計畫列管個案追蹤輔導。</w:t>
                  </w:r>
                  <w:r>
                    <w:rPr>
                      <w:rFonts w:ascii="標楷體" w:eastAsia="標楷體" w:hAnsi="標楷體" w:hint="eastAsia"/>
                      <w:sz w:val="20"/>
                      <w:szCs w:val="20"/>
                    </w:rPr>
                    <w:br/>
                    <w:t>20.辦理育有未滿二歲兒童育兒津貼核發。</w:t>
                  </w:r>
                  <w:r>
                    <w:rPr>
                      <w:rFonts w:ascii="標楷體" w:eastAsia="標楷體" w:hAnsi="標楷體" w:hint="eastAsia"/>
                      <w:sz w:val="20"/>
                      <w:szCs w:val="20"/>
                    </w:rPr>
                    <w:br/>
                    <w:t>21.托育公共及準公共化服務暨托育管理計畫執行。</w:t>
                  </w:r>
                  <w:r>
                    <w:rPr>
                      <w:rFonts w:ascii="標楷體" w:eastAsia="標楷體" w:hAnsi="標楷體" w:hint="eastAsia"/>
                      <w:sz w:val="20"/>
                      <w:szCs w:val="20"/>
                    </w:rPr>
                    <w:br/>
                    <w:t>22.6歲以下弱勢兒童主動關懷方案執行。</w:t>
                  </w:r>
                  <w:r>
                    <w:rPr>
                      <w:rFonts w:ascii="標楷體" w:eastAsia="標楷體" w:hAnsi="標楷體" w:hint="eastAsia"/>
                      <w:sz w:val="20"/>
                      <w:szCs w:val="20"/>
                    </w:rPr>
                    <w:br/>
                    <w:t>23.兒少保護及相關福利宣導及親職教育講座等辦理6場次。</w:t>
                  </w:r>
                  <w:r>
                    <w:rPr>
                      <w:rFonts w:ascii="標楷體" w:eastAsia="標楷體" w:hAnsi="標楷體" w:hint="eastAsia"/>
                      <w:sz w:val="20"/>
                      <w:szCs w:val="20"/>
                    </w:rPr>
                    <w:br/>
                    <w:t>24.發展遲緩兒童早期療育補助及生活扶助津貼等措施。</w:t>
                  </w:r>
                  <w:r>
                    <w:rPr>
                      <w:rFonts w:ascii="標楷體" w:eastAsia="標楷體" w:hAnsi="標楷體" w:hint="eastAsia"/>
                      <w:sz w:val="20"/>
                      <w:szCs w:val="20"/>
                    </w:rPr>
                    <w:br/>
                    <w:t>25.辦理家庭暴力及性侵害防治宣導活動1場次/網絡聯繫會報2場次。</w:t>
                  </w:r>
                  <w:r>
                    <w:rPr>
                      <w:rFonts w:ascii="標楷體" w:eastAsia="標楷體" w:hAnsi="標楷體" w:hint="eastAsia"/>
                      <w:sz w:val="20"/>
                      <w:szCs w:val="20"/>
                    </w:rPr>
                    <w:br/>
                    <w:t>26.推展家暴及性侵害防治相關業務執行。</w:t>
                  </w:r>
                  <w:r>
                    <w:rPr>
                      <w:rFonts w:ascii="標楷體" w:eastAsia="標楷體" w:hAnsi="標楷體" w:hint="eastAsia"/>
                      <w:sz w:val="20"/>
                      <w:szCs w:val="20"/>
                    </w:rPr>
                    <w:br/>
                    <w:t>27.強化社會安全網計畫-社會福利服務中心列管個案訪視。</w:t>
                  </w:r>
                  <w:r>
                    <w:rPr>
                      <w:rFonts w:ascii="標楷體" w:eastAsia="標楷體" w:hAnsi="標楷體" w:hint="eastAsia"/>
                      <w:sz w:val="20"/>
                      <w:szCs w:val="20"/>
                    </w:rPr>
                    <w:br/>
                    <w:t>28.補助各鄉公所健保業務經費。</w:t>
                  </w:r>
                  <w:r>
                    <w:rPr>
                      <w:rFonts w:ascii="標楷體" w:eastAsia="標楷體" w:hAnsi="標楷體" w:hint="eastAsia"/>
                      <w:sz w:val="20"/>
                      <w:szCs w:val="20"/>
                    </w:rPr>
                    <w:br/>
                    <w:t>29.建立社區關懷照顧據點並設置巷弄長照站(C據點)整合計畫執行率。</w:t>
                  </w:r>
                  <w:r>
                    <w:rPr>
                      <w:rFonts w:ascii="標楷體" w:eastAsia="標楷體" w:hAnsi="標楷體" w:hint="eastAsia"/>
                      <w:sz w:val="20"/>
                      <w:szCs w:val="20"/>
                    </w:rPr>
                    <w:br/>
                    <w:t>30.推展社會福利服務業務。</w:t>
                  </w:r>
                  <w:r>
                    <w:rPr>
                      <w:rFonts w:ascii="標楷體" w:eastAsia="標楷體" w:hAnsi="標楷體" w:hint="eastAsia"/>
                      <w:sz w:val="20"/>
                      <w:szCs w:val="20"/>
                    </w:rPr>
                    <w:br/>
                    <w:t>31.補助各鄉老人活動中心零星修繕工程與設備經費。</w:t>
                  </w:r>
                  <w:r>
                    <w:rPr>
                      <w:rFonts w:ascii="標楷體" w:eastAsia="標楷體" w:hAnsi="標楷體" w:hint="eastAsia"/>
                      <w:sz w:val="20"/>
                      <w:szCs w:val="20"/>
                    </w:rPr>
                    <w:br/>
                    <w:t xml:space="preserve">32.建立社區關懷照顧據點並設置巷弄長照站(C據點)整合計畫設備經費執行率。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九、行政管理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地方預算：51,639</w:t>
                  </w:r>
                  <w:r>
                    <w:rPr>
                      <w:rFonts w:ascii="標楷體" w:eastAsia="標楷體" w:hAnsi="標楷體" w:hint="eastAsia"/>
                      <w:sz w:val="20"/>
                      <w:szCs w:val="20"/>
                    </w:rPr>
                    <w:br/>
                    <w:t xml:space="preserve"> 合計：51,639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(一)人員維持費。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1.安定員工生活 提高員工行政效率。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十、衛生行政</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地方預算：67,947</w:t>
                  </w:r>
                  <w:r>
                    <w:rPr>
                      <w:rFonts w:ascii="標楷體" w:eastAsia="標楷體" w:hAnsi="標楷體" w:hint="eastAsia"/>
                      <w:sz w:val="20"/>
                      <w:szCs w:val="20"/>
                    </w:rPr>
                    <w:br/>
                    <w:t>中央補助：7,043</w:t>
                  </w:r>
                  <w:r>
                    <w:rPr>
                      <w:rFonts w:ascii="標楷體" w:eastAsia="標楷體" w:hAnsi="標楷體" w:hint="eastAsia"/>
                      <w:sz w:val="20"/>
                      <w:szCs w:val="20"/>
                    </w:rPr>
                    <w:br/>
                    <w:t xml:space="preserve"> 合計：74,990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(一)補助縣醫醫療作業基金、護理之家配合款及公費生養成訓練等。</w:t>
                  </w:r>
                  <w:r>
                    <w:rPr>
                      <w:rFonts w:ascii="標楷體" w:eastAsia="標楷體" w:hAnsi="標楷體" w:hint="eastAsia"/>
                      <w:sz w:val="20"/>
                      <w:szCs w:val="20"/>
                    </w:rPr>
                    <w:br/>
                    <w:t xml:space="preserve">(二)補助縣立醫院醫院醫療營運維持計畫。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1.核實補助以確保醫療保健服務及品質。</w:t>
                  </w:r>
                  <w:r>
                    <w:rPr>
                      <w:rFonts w:ascii="標楷體" w:eastAsia="標楷體" w:hAnsi="標楷體" w:hint="eastAsia"/>
                      <w:sz w:val="20"/>
                      <w:szCs w:val="20"/>
                    </w:rPr>
                    <w:br/>
                    <w:t xml:space="preserve">2.補助縣醫經費執行率達成90%以上。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十一、菸害防制</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中央補助：3,697</w:t>
                  </w:r>
                  <w:r>
                    <w:rPr>
                      <w:rFonts w:ascii="標楷體" w:eastAsia="標楷體" w:hAnsi="標楷體" w:hint="eastAsia"/>
                      <w:sz w:val="20"/>
                      <w:szCs w:val="20"/>
                    </w:rPr>
                    <w:br/>
                    <w:t xml:space="preserve"> 合計：3,697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(一)運用菸品健康福利捐挹注經費補助109年度菸害防制計畫3697元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F163CC"/>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pPr>
                    <w:rPr>
                      <w:rFonts w:ascii="Times New Roman" w:eastAsia="Times New Roman" w:hAnsi="Times New Roman" w:cs="Times New Roman"/>
                      <w:sz w:val="20"/>
                      <w:szCs w:val="20"/>
                    </w:rPr>
                  </w:pP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290"/>
              <w:gridCol w:w="747"/>
              <w:gridCol w:w="1128"/>
              <w:gridCol w:w="938"/>
              <w:gridCol w:w="2371"/>
              <w:gridCol w:w="939"/>
              <w:gridCol w:w="1892"/>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癌症防治人力計畫。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進用癌症防治人力。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衛生保健工作計畫。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辦理胃腸鏡檢複篩活動。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辦理衛生保健相關宣導活動。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活動場次/年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HPV疫苗接種率。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施打女學生人數/符合施打女學生人數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30歲以上成人參加整合式健康篩檢人數。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預防保健業務提升全民健康品質。</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開辦馬祖成人整合式健康篩檢。</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高齡友善城市計畫。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召開委員會議。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110年HPV疫苗接種服務計畫。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HPV疫苗接種率。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施打女學生人數/符合施打女學生人數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整合性預防及延緩失能計畫。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社區營養推廣中心_辦理長者團體營養教育。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場次/年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辦理長者健康促進站及健康促進社團活動。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梯次/年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招募失智友善組織。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資源整合樞紐站(Hub)運作。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七</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強化藥癮者輔導處遇及毒品危害防制工作。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毒癮及藥物濫用者個案管理與追蹤輔導。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個案追輔率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毒品危害認知相關預防宣導。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辦理宣導活動場次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工作小組協調會及個案討論會。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會議場次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加強監控食品藥物化粧品違規廣告及藥政管理。</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違規廣告監錄與裁處。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監錄時數及裁處率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時數600小時 裁處率100%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用藥安全宣導。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活動場次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管制藥品管理。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管制藥品稽查家次比率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管制藥品稽查家次/管制藥品登記證領證家數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藥政動員通報。</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儲備藥品衛材通報率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全年通報次數/12</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食品衛生管理。</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加強消費者及業者食品安全衛生知能。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辦理食品衛生教育訓練課程</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辦理食品衛生教育訓練課程場數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3場</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加強食品安全稽查食品衛生。</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檢驗不符規定產品後續處辦率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(不合格產品完成處辦件數÷不符規定件數)×100%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餐飲衛生及品質提升輔導。</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餐飲衛生及整體品質提升。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完成輔導家數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優良餐廳認證。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優良餐廳認證通過率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優良餐廳認證通過家數/5</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餐飲業衛生與品質行銷實地輔導。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輔導家數達成率</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完成輔導家數/5</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原住民族及離島地區部落社區健康營造計畫。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辦理四家社區健康營造辦理活躍老化健康促進活動45場次/辦理活躍老化健促活動場次。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45</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召開1場次實地輔導四</w:t>
                  </w:r>
                  <w:r>
                    <w:rPr>
                      <w:rFonts w:ascii="標楷體" w:eastAsia="標楷體" w:hAnsi="標楷體" w:hint="eastAsia"/>
                      <w:sz w:val="20"/>
                      <w:szCs w:val="20"/>
                    </w:rPr>
                    <w:lastRenderedPageBreak/>
                    <w:t>家社造中心。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遠距醫療及視訊會診作業計畫。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年目標120場次/遠距會診用於會診人次與其他視訊平台利用場次數。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120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離島地區嚴重傷病患自行搭機(船)來臺就醫交通費補助計畫。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實際核准補助案件數100%/申請補助案件數。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案次數/年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整合型心理健康工作計畫。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年度自殺企圖個案訪視目標數100%/年度自殺通報件數。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訪視人次/年通報數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年訪視目標次數為3.15次/轄區精神關懷個案平均訪視次數。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平均訪視人次/年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優化加害人合併精神疾病服務及自殺防治服務。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實際受理個案服務人次/發生案件數100%服務。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案服務人次數/年通報數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建立優質之緊急醫療救護體系。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辦理CPR+AED救護訓練8場次/完成場次100%。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辦理教育訓練場次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離島地區航空器駐地備勤計畫第2期連江縣-緊急醫療部分及安寧返鄉業務。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(延遲履約罰則案件數/核准案件數)*100%。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延遲履約罰則案件數/實際執行總案件數*100%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十八</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連江縣提昇醫療服務品質計畫。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完成四鄉五島跨島巡迴醫療支援300診次數/提供專科醫師跨島支援門診。</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支援診次/年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350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提供不同專業別醫事人員跨島支援服務診次</w:t>
                  </w:r>
                  <w:r>
                    <w:rPr>
                      <w:rFonts w:ascii="標楷體" w:eastAsia="標楷體" w:hAnsi="標楷體" w:hint="eastAsia"/>
                      <w:sz w:val="20"/>
                      <w:szCs w:val="20"/>
                    </w:rPr>
                    <w:lastRenderedPageBreak/>
                    <w:t xml:space="preserve">150診次/提供不同專業別醫事人員跨島支援服務。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支援診次/年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原住民族及離島地區緊急醫療後送品質工作計畫。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辦理2場次教育訓練/辦理完成100%。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場次/年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辦公廳舍重擴建(含修繕/空間規劃)。</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東莒衛生所擴建案規劃100%。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完成管制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符合進度</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傳染病防治計畫。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購置疫苗冷藏冰箱2台。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購置疫苗冷藏冰箱</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1台</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前瞻基礎建設計畫-食品安全建設-強化衛生單位食安稽查及檢驗量能計畫。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購置生物安全櫃1套。</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購置生物安全櫃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1套</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購置可移動式萬向抽氣罩1台。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購置可移動式萬向抽氣罩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購置電子天平(五位數)1台。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購置電子天平(五位數)1台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購置電磁加熱攪拌器1台。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購置電磁加熱攪拌器1台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購置菌液塗佈器1台。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購置菌液塗佈器1台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購置電動移液吸取器2支。</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購置電動移液吸取器2支</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衛生所醫療相關設備更新。</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年度申請採購量/完成採購並結案。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依核定原函核定數辦理採購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全數100%完成結案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離島地區醫院醫療營運維持計畫。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縣立醫院營運資本門完成採購。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tcBorders>
                    <w:top w:val="outset" w:sz="6" w:space="0" w:color="auto"/>
                    <w:left w:val="outset" w:sz="6" w:space="0" w:color="auto"/>
                    <w:bottom w:val="outset" w:sz="6" w:space="0" w:color="auto"/>
                    <w:right w:val="outset" w:sz="6" w:space="0" w:color="auto"/>
                  </w:tcBorders>
                  <w:hideMark/>
                </w:tcPr>
                <w:p w:rsidR="00F163CC" w:rsidRDefault="00F163CC">
                  <w:pPr>
                    <w:jc w:val="cente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F163CC">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長照十年計畫2.0-強化照顧管理人力資源計畫。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購置資料櫃1組。</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依原核定函購置</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100%結案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建立優質緊急醫療救護體系。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添購2項急救教育訓練教具。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請購完成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2項完成</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衛生防疫業務。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長者肺炎鏈球菌疫苗(PCV13)使用率。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長者肺炎鏈球菌疫苗接種數/全縣65歲以上設籍人數*100%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二十八</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傳染病防治計畫。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落實教托育機構洗手設</w:t>
                  </w:r>
                  <w:r>
                    <w:rPr>
                      <w:rFonts w:ascii="標楷體" w:eastAsia="標楷體" w:hAnsi="標楷體" w:hint="eastAsia"/>
                      <w:sz w:val="20"/>
                      <w:szCs w:val="20"/>
                    </w:rPr>
                    <w:lastRenderedPageBreak/>
                    <w:t>備查核及輔導。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年度查核數/全縣教托育機構數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辦理愛滋及性病衛教宣導。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衛教宣導場次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結核病高風險族群主動篩檢。</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辦理高風險族群主動篩檢場次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二十九</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前瞻基礎建設計畫-食品安全建設-強化衛生單位食安稽查及檢驗量能計畫。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完成衛生局聯合分工檢驗體系本局專責檢驗項目化妝品中微生物檢驗。</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本局專責檢驗項目化妝品中微生物檢驗</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持續維持已認證檢驗項目並積極參加國內外能力試驗。</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配合認證項目查核及參加國內外能力試驗</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長照十年計畫2.0-強化照顧管理人力資源計畫。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照管中心個案每半年複評一次。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照管中心個案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長照服務宣導10場次。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宣導場次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失智照護服務計畫。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失智社區服務據點參加達300人次。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參與活動人數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300人次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失智共照中心使用達30人。</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失智個案使用共照中心服務人數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30人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家庭照顧者支持性服務創新型計畫。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照顧技巧訓練。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照顧技巧訓練場次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10場次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規劃長照服務資源宣導、提供諮詢管道。</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長照服務資源宣導場次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住宿式服務機構使用者補助方案。</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申請補助人數達4人。</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申請人數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4人</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社會保險補助。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補助低收入戶、輕度身心障 礙、所得未達一定標準者參加 國民年金所負擔之保險費。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補助身心障礙者參加社會保險費。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低收入戶及弱勢兒童及少年健保補助費。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社會救助。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強化社會安全網計畫-脫貧方案家庭服務人力執行。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辦理各項救濟扶助。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低收入戶家庭及兒童生活及就學生活補助。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以工代賑方案。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老人福利。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本縣老人活動中心維護經費執行率。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維護老人基本生活照顧扶助， 居家生活及交通補助。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中低收入老人生活津貼核發。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春節慰問及重陽節敬老金核發。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三十七</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身心障礙福利。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強化社會安全網計畫-充實地方政府配置及進用社工人力執行率。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公益彩券回饋金補助-心智障礙者雙老家庭支持整合服務計畫執行率。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維持身心障礙者之基本經濟保障、 生活照顧、</w:t>
                  </w:r>
                  <w:r>
                    <w:rPr>
                      <w:rFonts w:ascii="標楷體" w:eastAsia="標楷體" w:hAnsi="標楷體" w:hint="eastAsia"/>
                      <w:sz w:val="20"/>
                      <w:szCs w:val="20"/>
                    </w:rPr>
                    <w:lastRenderedPageBreak/>
                    <w:t>醫療及住宿養護等扶助措施。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三十八</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婦女福利。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新住民生活適應輔導計畫執行。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辦理特殊境遇家庭扶助措施。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婦女生育補助費執行率。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推展婦女福利及權益促進業務執行率。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三十九</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兒童少年福利。</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強化社會安全網計畫-充實地方政府人力配置及進用人力 (320兒保人力)及優化保護服務輸送，提升風險控管計畫列管個案追蹤輔導。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個案追輔率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辦理育有未滿二歲兒童育兒津貼核發。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托育公共及準公共化服務暨托育管理計畫執行。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6歲以下弱勢兒童主動關懷方案執行。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兒少保護及相關福利宣導及親職教育講座等辦理6場次。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活動場次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發展遲緩兒童早期療育補助及生活扶助津貼等措施。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四十</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家庭暴力性侵害防治。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辦理家庭暴力及性侵害防治宣導活動1場次/網絡聯繫會報2場次。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活動場次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3場次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推展家暴及性侵害防治相關業務執行。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社會福利服務。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強化社會安全網計畫-社會福利服務中心列管個案訪視。</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個案訪視率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補助各鄉公所健保業務經費。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4鄉100%補助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建立社區關懷照顧據點並設置巷弄長照站(C據點)整合計畫執行率。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推展社會福利服務業務。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社福設施。</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補助各鄉老人活動中心零星修繕工程與設備經費。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建立社區關懷照顧據點並設置巷弄長照站(C據點)整合計畫設備經費執行率。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人員維持費。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安定員工生活 提高員工行政效率。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補助縣醫醫療作業基金、護理之家配合款及公費生養成訓練等。</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核實補助以確保醫療保健服務及品質。</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公費生分發依要點分發順序完成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返鄉申請依要點分發</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補助縣立醫院醫院醫療營運維持計畫。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補助縣醫經費執行率達成90%以上。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tcBorders>
                    <w:top w:val="outset" w:sz="6" w:space="0" w:color="auto"/>
                    <w:left w:val="outset" w:sz="6" w:space="0" w:color="auto"/>
                    <w:bottom w:val="outset" w:sz="6" w:space="0" w:color="auto"/>
                    <w:right w:val="outset" w:sz="6" w:space="0" w:color="auto"/>
                  </w:tcBorders>
                  <w:hideMark/>
                </w:tcPr>
                <w:p w:rsidR="00F163CC" w:rsidRDefault="00F163CC">
                  <w:pPr>
                    <w:jc w:val="cente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F163CC">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799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拾伍、環境資源局部門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水利工程：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(一)蓄水建造物更新與維護。</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(二)推廣水資源智慧管理系統。</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(三)離島地區供水改善計畫。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(四)110加強水庫集水區保育治理計畫。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環境管理：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(一)雇用臨時人員辦理公共環境衛生、廚餘與巨大廢棄物多元再利用計畫。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(二)委託辦理水質維護。</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(三)補助各鄉與民間團體從事公共環境衛生計畫。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(四)公廁環境衛生維護計畫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(五)機關從事環境清潔管理工作。</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環境衛生：</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(一)110年度循環經濟資收大軍計畫。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(二)110年促進垃圾減量回收補助計畫。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(三)110年度資源回收工作計畫。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(四)110年多元化垃圾處理計畫。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(五)110年優質公廁及美質環境推動計畫。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(六)110年度向海致敬-海岸清潔維護計畫。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(七)110年資收關懷計畫。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(八)110年度連江縣水污染稽查及水污費徵收查核計畫。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(九)支付107海底漂垃圾清除計畫經常門。</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四、</w:t>
                  </w:r>
                </w:p>
              </w:tc>
              <w:tc>
                <w:tcPr>
                  <w:tcW w:w="0" w:type="auto"/>
                  <w:vAlign w:val="center"/>
                  <w:hideMark/>
                </w:tcPr>
                <w:p w:rsidR="00F163CC" w:rsidRDefault="00A90E2F">
                  <w:r>
                    <w:rPr>
                      <w:rFonts w:ascii="標楷體" w:eastAsia="標楷體" w:hAnsi="標楷體" w:hint="eastAsia"/>
                    </w:rPr>
                    <w:t>環保設施改善：</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(一)110年度海廢暫存場設施改善補強措施計畫。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(二)110年優質公廁暨美質環境推動計畫。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(三)行政院基本設施經費補助掃街車採購。</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(四)換購低碳垃圾車採購計畫。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五、</w:t>
                  </w:r>
                </w:p>
              </w:tc>
              <w:tc>
                <w:tcPr>
                  <w:tcW w:w="0" w:type="auto"/>
                  <w:vAlign w:val="center"/>
                  <w:hideMark/>
                </w:tcPr>
                <w:p w:rsidR="00F163CC" w:rsidRDefault="00A90E2F">
                  <w:r>
                    <w:rPr>
                      <w:rFonts w:ascii="標楷體" w:eastAsia="標楷體" w:hAnsi="標楷體" w:hint="eastAsia"/>
                    </w:rPr>
                    <w:t>環境保護基金：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(一)空氣汙染防制計畫。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(二)水污染防治計畫。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(三)環境保護計畫。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(四)環境教育推動及宣導計畫。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(五)一般行政管理計畫。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(六)空氣品質改善維護計畫。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六、</w:t>
                  </w:r>
                </w:p>
              </w:tc>
              <w:tc>
                <w:tcPr>
                  <w:tcW w:w="0" w:type="auto"/>
                  <w:vAlign w:val="center"/>
                  <w:hideMark/>
                </w:tcPr>
                <w:p w:rsidR="00F163CC" w:rsidRDefault="00A90E2F">
                  <w:r>
                    <w:rPr>
                      <w:rFonts w:ascii="標楷體" w:eastAsia="標楷體" w:hAnsi="標楷體" w:hint="eastAsia"/>
                    </w:rPr>
                    <w:t>行政管理：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(一)穩定人事與行政管理費用,以利環保業務推行。</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七、</w:t>
                  </w:r>
                </w:p>
              </w:tc>
              <w:tc>
                <w:tcPr>
                  <w:tcW w:w="0" w:type="auto"/>
                  <w:vAlign w:val="center"/>
                  <w:hideMark/>
                </w:tcPr>
                <w:p w:rsidR="00F163CC" w:rsidRDefault="00A90E2F">
                  <w:r>
                    <w:rPr>
                      <w:rFonts w:ascii="標楷體" w:eastAsia="標楷體" w:hAnsi="標楷體" w:hint="eastAsia"/>
                    </w:rPr>
                    <w:t>水利管理：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(一)110水庫集水區保育治理計畫。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(二)110水利管理業務推動。</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(三)110年度離島供水營運虧損差價補貼。</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(四)水源開發業務。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八、</w:t>
                  </w:r>
                </w:p>
              </w:tc>
              <w:tc>
                <w:tcPr>
                  <w:tcW w:w="0" w:type="auto"/>
                  <w:vAlign w:val="center"/>
                  <w:hideMark/>
                </w:tcPr>
                <w:p w:rsidR="00F163CC" w:rsidRDefault="00A90E2F">
                  <w:r>
                    <w:rPr>
                      <w:rFonts w:ascii="標楷體" w:eastAsia="標楷體" w:hAnsi="標楷體" w:hint="eastAsia"/>
                    </w:rPr>
                    <w:t>下水道管理：</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(一)110年度污水下水道建設計畫。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(二)行政院基本設施經費補助指定項目雨水下水道疏浚清淤計畫。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(三)執行下水道工程相關業務。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九、</w:t>
                  </w:r>
                </w:p>
              </w:tc>
              <w:tc>
                <w:tcPr>
                  <w:tcW w:w="0" w:type="auto"/>
                  <w:vAlign w:val="center"/>
                  <w:hideMark/>
                </w:tcPr>
                <w:p w:rsidR="00F163CC" w:rsidRDefault="00A90E2F">
                  <w:r>
                    <w:rPr>
                      <w:rFonts w:ascii="標楷體" w:eastAsia="標楷體" w:hAnsi="標楷體" w:hint="eastAsia"/>
                    </w:rPr>
                    <w:t>下水道工程：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 xml:space="preserve">(一)110年度污水下水道建設計畫 。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(二)雨水下水道建設計畫 。</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中央補助:</w:t>
                  </w:r>
                  <w:r>
                    <w:rPr>
                      <w:rFonts w:ascii="標楷體" w:eastAsia="標楷體" w:hAnsi="標楷體" w:hint="eastAsia"/>
                      <w:sz w:val="20"/>
                      <w:szCs w:val="20"/>
                    </w:rPr>
                    <w:br/>
                    <w:t>地方預算:</w:t>
                  </w:r>
                  <w:r>
                    <w:rPr>
                      <w:rFonts w:ascii="標楷體" w:eastAsia="標楷體" w:hAnsi="標楷體" w:hint="eastAsia"/>
                      <w:sz w:val="20"/>
                      <w:szCs w:val="20"/>
                    </w:rPr>
                    <w:br/>
                    <w:t>經濟部水利署補助:</w:t>
                  </w:r>
                  <w:r>
                    <w:rPr>
                      <w:rFonts w:ascii="標楷體" w:eastAsia="標楷體" w:hAnsi="標楷體" w:hint="eastAsia"/>
                      <w:sz w:val="20"/>
                      <w:szCs w:val="20"/>
                    </w:rPr>
                    <w:br/>
                    <w:t>內政部補助:</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383,805 (仟元)</w:t>
                  </w:r>
                  <w:r>
                    <w:rPr>
                      <w:rFonts w:ascii="標楷體" w:eastAsia="標楷體" w:hAnsi="標楷體" w:hint="eastAsia"/>
                      <w:sz w:val="20"/>
                      <w:szCs w:val="20"/>
                    </w:rPr>
                    <w:br/>
                  </w:r>
                  <w:r>
                    <w:rPr>
                      <w:rFonts w:ascii="標楷體" w:eastAsia="標楷體" w:hAnsi="標楷體" w:hint="eastAsia"/>
                      <w:sz w:val="20"/>
                      <w:szCs w:val="20"/>
                    </w:rPr>
                    <w:br/>
                    <w:t xml:space="preserve">188,340(仟元) </w:t>
                  </w:r>
                  <w:r>
                    <w:rPr>
                      <w:rFonts w:ascii="標楷體" w:eastAsia="標楷體" w:hAnsi="標楷體" w:hint="eastAsia"/>
                      <w:sz w:val="20"/>
                      <w:szCs w:val="20"/>
                    </w:rPr>
                    <w:br/>
                    <w:t xml:space="preserve">102,465(仟元) </w:t>
                  </w:r>
                  <w:r>
                    <w:rPr>
                      <w:rFonts w:ascii="標楷體" w:eastAsia="標楷體" w:hAnsi="標楷體" w:hint="eastAsia"/>
                      <w:sz w:val="20"/>
                      <w:szCs w:val="20"/>
                    </w:rPr>
                    <w:br/>
                    <w:t xml:space="preserve">73,000(仟元) </w:t>
                  </w:r>
                  <w:r>
                    <w:rPr>
                      <w:rFonts w:ascii="標楷體" w:eastAsia="標楷體" w:hAnsi="標楷體" w:hint="eastAsia"/>
                      <w:sz w:val="20"/>
                      <w:szCs w:val="20"/>
                    </w:rPr>
                    <w:br/>
                    <w:t xml:space="preserve">20,000(仟元)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一、水利工程</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地方預算：5,555</w:t>
                  </w:r>
                  <w:r>
                    <w:rPr>
                      <w:rFonts w:ascii="標楷體" w:eastAsia="標楷體" w:hAnsi="標楷體" w:hint="eastAsia"/>
                      <w:sz w:val="20"/>
                      <w:szCs w:val="20"/>
                    </w:rPr>
                    <w:br/>
                    <w:t>中央補助：142,400</w:t>
                  </w:r>
                  <w:r>
                    <w:rPr>
                      <w:rFonts w:ascii="標楷體" w:eastAsia="標楷體" w:hAnsi="標楷體" w:hint="eastAsia"/>
                      <w:sz w:val="20"/>
                      <w:szCs w:val="20"/>
                    </w:rPr>
                    <w:br/>
                    <w:t xml:space="preserve"> 合計：147,955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(一)蓄水建造物更新與維護。</w:t>
                  </w:r>
                  <w:r>
                    <w:rPr>
                      <w:rFonts w:ascii="標楷體" w:eastAsia="標楷體" w:hAnsi="標楷體" w:hint="eastAsia"/>
                      <w:sz w:val="20"/>
                      <w:szCs w:val="20"/>
                    </w:rPr>
                    <w:br/>
                    <w:t>(二)推廣水資源智慧管理系統。</w:t>
                  </w:r>
                  <w:r>
                    <w:rPr>
                      <w:rFonts w:ascii="標楷體" w:eastAsia="標楷體" w:hAnsi="標楷體" w:hint="eastAsia"/>
                      <w:sz w:val="20"/>
                      <w:szCs w:val="20"/>
                    </w:rPr>
                    <w:br/>
                    <w:t>(三)離島地區供水改善計畫。</w:t>
                  </w:r>
                  <w:r>
                    <w:rPr>
                      <w:rFonts w:ascii="標楷體" w:eastAsia="標楷體" w:hAnsi="標楷體" w:hint="eastAsia"/>
                      <w:sz w:val="20"/>
                      <w:szCs w:val="20"/>
                    </w:rPr>
                    <w:br/>
                    <w:t xml:space="preserve">(四)110加強水庫集水區保育治理計畫。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1.馬祖地區供水設施更新改善(含湖庫間水源調度管線建置更新及水庫水源之淨水處理改善)。</w:t>
                  </w:r>
                  <w:r>
                    <w:rPr>
                      <w:rFonts w:ascii="標楷體" w:eastAsia="標楷體" w:hAnsi="標楷體" w:hint="eastAsia"/>
                      <w:sz w:val="20"/>
                      <w:szCs w:val="20"/>
                    </w:rPr>
                    <w:br/>
                    <w:t>2.110年智慧水表換裝工作完成度。</w:t>
                  </w:r>
                  <w:r>
                    <w:rPr>
                      <w:rFonts w:ascii="標楷體" w:eastAsia="標楷體" w:hAnsi="標楷體" w:hint="eastAsia"/>
                      <w:sz w:val="20"/>
                      <w:szCs w:val="20"/>
                    </w:rPr>
                    <w:br/>
                    <w:t>3.950海淡廠供水量。</w:t>
                  </w:r>
                  <w:r>
                    <w:rPr>
                      <w:rFonts w:ascii="標楷體" w:eastAsia="標楷體" w:hAnsi="標楷體" w:hint="eastAsia"/>
                      <w:sz w:val="20"/>
                      <w:szCs w:val="20"/>
                    </w:rPr>
                    <w:br/>
                    <w:t xml:space="preserve">4.完成水庫集水區改善。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二、環境管理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地方預算：12,653</w:t>
                  </w:r>
                  <w:r>
                    <w:rPr>
                      <w:rFonts w:ascii="標楷體" w:eastAsia="標楷體" w:hAnsi="標楷體" w:hint="eastAsia"/>
                      <w:sz w:val="20"/>
                      <w:szCs w:val="20"/>
                    </w:rPr>
                    <w:br/>
                    <w:t xml:space="preserve"> 合計：12,653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(一)雇用臨時人員辦理公共環境衛生、廚餘與巨大廢棄物多元再利用計畫。</w:t>
                  </w:r>
                  <w:r>
                    <w:rPr>
                      <w:rFonts w:ascii="標楷體" w:eastAsia="標楷體" w:hAnsi="標楷體" w:hint="eastAsia"/>
                      <w:sz w:val="20"/>
                      <w:szCs w:val="20"/>
                    </w:rPr>
                    <w:br/>
                    <w:t>(二)委託辦理水質維護。</w:t>
                  </w:r>
                  <w:r>
                    <w:rPr>
                      <w:rFonts w:ascii="標楷體" w:eastAsia="標楷體" w:hAnsi="標楷體" w:hint="eastAsia"/>
                      <w:sz w:val="20"/>
                      <w:szCs w:val="20"/>
                    </w:rPr>
                    <w:br/>
                    <w:t>(三)補助各鄉與民間團體從事公共環境衛生計畫。</w:t>
                  </w:r>
                  <w:r>
                    <w:rPr>
                      <w:rFonts w:ascii="標楷體" w:eastAsia="標楷體" w:hAnsi="標楷體" w:hint="eastAsia"/>
                      <w:sz w:val="20"/>
                      <w:szCs w:val="20"/>
                    </w:rPr>
                    <w:br/>
                    <w:t>(四)公廁環境衛生維護計畫 。</w:t>
                  </w:r>
                  <w:r>
                    <w:rPr>
                      <w:rFonts w:ascii="標楷體" w:eastAsia="標楷體" w:hAnsi="標楷體" w:hint="eastAsia"/>
                      <w:sz w:val="20"/>
                      <w:szCs w:val="20"/>
                    </w:rPr>
                    <w:br/>
                    <w:t xml:space="preserve">(五)機關從事環境清潔管理工作。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1.割草維護工作。</w:t>
                  </w:r>
                  <w:r>
                    <w:rPr>
                      <w:rFonts w:ascii="標楷體" w:eastAsia="標楷體" w:hAnsi="標楷體" w:hint="eastAsia"/>
                      <w:sz w:val="20"/>
                      <w:szCs w:val="20"/>
                    </w:rPr>
                    <w:br/>
                    <w:t>2.廚餘與巨大廢棄物回收量。</w:t>
                  </w:r>
                  <w:r>
                    <w:rPr>
                      <w:rFonts w:ascii="標楷體" w:eastAsia="標楷體" w:hAnsi="標楷體" w:hint="eastAsia"/>
                      <w:sz w:val="20"/>
                      <w:szCs w:val="20"/>
                    </w:rPr>
                    <w:br/>
                    <w:t>3.檢驗水庫、淨水場、配水池、水井及飲用水設備水質。</w:t>
                  </w:r>
                  <w:r>
                    <w:rPr>
                      <w:rFonts w:ascii="標楷體" w:eastAsia="標楷體" w:hAnsi="標楷體" w:hint="eastAsia"/>
                      <w:sz w:val="20"/>
                      <w:szCs w:val="20"/>
                    </w:rPr>
                    <w:br/>
                    <w:t>4.經費核撥鄉公所數。</w:t>
                  </w:r>
                  <w:r>
                    <w:rPr>
                      <w:rFonts w:ascii="標楷體" w:eastAsia="標楷體" w:hAnsi="標楷體" w:hint="eastAsia"/>
                      <w:sz w:val="20"/>
                      <w:szCs w:val="20"/>
                    </w:rPr>
                    <w:br/>
                    <w:t>5.列管公廁達優良比率(含特優公廁認證)。</w:t>
                  </w:r>
                  <w:r>
                    <w:rPr>
                      <w:rFonts w:ascii="標楷體" w:eastAsia="標楷體" w:hAnsi="標楷體" w:hint="eastAsia"/>
                      <w:sz w:val="20"/>
                      <w:szCs w:val="20"/>
                    </w:rPr>
                    <w:br/>
                    <w:t xml:space="preserve">6.行政支援。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三、環境衛生</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地方預算：2,174</w:t>
                  </w:r>
                  <w:r>
                    <w:rPr>
                      <w:rFonts w:ascii="標楷體" w:eastAsia="標楷體" w:hAnsi="標楷體" w:hint="eastAsia"/>
                      <w:sz w:val="20"/>
                      <w:szCs w:val="20"/>
                    </w:rPr>
                    <w:br/>
                    <w:t>中央補助：38,175</w:t>
                  </w:r>
                  <w:r>
                    <w:rPr>
                      <w:rFonts w:ascii="標楷體" w:eastAsia="標楷體" w:hAnsi="標楷體" w:hint="eastAsia"/>
                      <w:sz w:val="20"/>
                      <w:szCs w:val="20"/>
                    </w:rPr>
                    <w:br/>
                    <w:t xml:space="preserve"> 合計：40,349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(一)110年度循環經濟資收大軍計畫。</w:t>
                  </w:r>
                  <w:r>
                    <w:rPr>
                      <w:rFonts w:ascii="標楷體" w:eastAsia="標楷體" w:hAnsi="標楷體" w:hint="eastAsia"/>
                      <w:sz w:val="20"/>
                      <w:szCs w:val="20"/>
                    </w:rPr>
                    <w:br/>
                    <w:t>(二)110年促進垃圾減量回收補助計畫。</w:t>
                  </w:r>
                  <w:r>
                    <w:rPr>
                      <w:rFonts w:ascii="標楷體" w:eastAsia="標楷體" w:hAnsi="標楷體" w:hint="eastAsia"/>
                      <w:sz w:val="20"/>
                      <w:szCs w:val="20"/>
                    </w:rPr>
                    <w:br/>
                    <w:t>(三)110年度資源回收工作計畫。</w:t>
                  </w:r>
                  <w:r>
                    <w:rPr>
                      <w:rFonts w:ascii="標楷體" w:eastAsia="標楷體" w:hAnsi="標楷體" w:hint="eastAsia"/>
                      <w:sz w:val="20"/>
                      <w:szCs w:val="20"/>
                    </w:rPr>
                    <w:br/>
                    <w:t>(四)110年多元化垃圾處理計畫。</w:t>
                  </w:r>
                  <w:r>
                    <w:rPr>
                      <w:rFonts w:ascii="標楷體" w:eastAsia="標楷體" w:hAnsi="標楷體" w:hint="eastAsia"/>
                      <w:sz w:val="20"/>
                      <w:szCs w:val="20"/>
                    </w:rPr>
                    <w:br/>
                    <w:t>(五)110年優質公廁及美質環境推動計畫。</w:t>
                  </w:r>
                  <w:r>
                    <w:rPr>
                      <w:rFonts w:ascii="標楷體" w:eastAsia="標楷體" w:hAnsi="標楷體" w:hint="eastAsia"/>
                      <w:sz w:val="20"/>
                      <w:szCs w:val="20"/>
                    </w:rPr>
                    <w:br/>
                    <w:t>(六)110年度向海致敬-海岸清潔維護計畫。</w:t>
                  </w:r>
                  <w:r>
                    <w:rPr>
                      <w:rFonts w:ascii="標楷體" w:eastAsia="標楷體" w:hAnsi="標楷體" w:hint="eastAsia"/>
                      <w:sz w:val="20"/>
                      <w:szCs w:val="20"/>
                    </w:rPr>
                    <w:br/>
                    <w:t>(七)110年資收關懷計畫。</w:t>
                  </w:r>
                  <w:r>
                    <w:rPr>
                      <w:rFonts w:ascii="標楷體" w:eastAsia="標楷體" w:hAnsi="標楷體" w:hint="eastAsia"/>
                      <w:sz w:val="20"/>
                      <w:szCs w:val="20"/>
                    </w:rPr>
                    <w:br/>
                    <w:t>(八)110年度連江縣水污染稽查及水污費徵收查核計畫。</w:t>
                  </w:r>
                  <w:r>
                    <w:rPr>
                      <w:rFonts w:ascii="標楷體" w:eastAsia="標楷體" w:hAnsi="標楷體" w:hint="eastAsia"/>
                      <w:sz w:val="20"/>
                      <w:szCs w:val="20"/>
                    </w:rPr>
                    <w:br/>
                    <w:t xml:space="preserve">(九)支付107海底漂垃圾清除計畫經常門。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1.雇用資收大軍人力。</w:t>
                  </w:r>
                  <w:r>
                    <w:rPr>
                      <w:rFonts w:ascii="標楷體" w:eastAsia="標楷體" w:hAnsi="標楷體" w:hint="eastAsia"/>
                      <w:sz w:val="20"/>
                      <w:szCs w:val="20"/>
                    </w:rPr>
                    <w:br/>
                    <w:t>2.推動社區學校機關團體落實資源回收。</w:t>
                  </w:r>
                  <w:r>
                    <w:rPr>
                      <w:rFonts w:ascii="標楷體" w:eastAsia="標楷體" w:hAnsi="標楷體" w:hint="eastAsia"/>
                      <w:sz w:val="20"/>
                      <w:szCs w:val="20"/>
                    </w:rPr>
                    <w:br/>
                    <w:t>3.廢棄物處理教育訓練。</w:t>
                  </w:r>
                  <w:r>
                    <w:rPr>
                      <w:rFonts w:ascii="標楷體" w:eastAsia="標楷體" w:hAnsi="標楷體" w:hint="eastAsia"/>
                      <w:sz w:val="20"/>
                      <w:szCs w:val="20"/>
                    </w:rPr>
                    <w:br/>
                    <w:t>4.提昇資源回收率。</w:t>
                  </w:r>
                  <w:r>
                    <w:rPr>
                      <w:rFonts w:ascii="標楷體" w:eastAsia="標楷體" w:hAnsi="標楷體" w:hint="eastAsia"/>
                      <w:sz w:val="20"/>
                      <w:szCs w:val="20"/>
                    </w:rPr>
                    <w:br/>
                    <w:t>5.垃圾性質分析。</w:t>
                  </w:r>
                  <w:r>
                    <w:rPr>
                      <w:rFonts w:ascii="標楷體" w:eastAsia="標楷體" w:hAnsi="標楷體" w:hint="eastAsia"/>
                      <w:sz w:val="20"/>
                      <w:szCs w:val="20"/>
                    </w:rPr>
                    <w:br/>
                    <w:t>6.廢棄物處理、垃圾減量政策宣導會。</w:t>
                  </w:r>
                  <w:r>
                    <w:rPr>
                      <w:rFonts w:ascii="標楷體" w:eastAsia="標楷體" w:hAnsi="標楷體" w:hint="eastAsia"/>
                      <w:sz w:val="20"/>
                      <w:szCs w:val="20"/>
                    </w:rPr>
                    <w:br/>
                    <w:t>7.公廁清潔座數。</w:t>
                  </w:r>
                  <w:r>
                    <w:rPr>
                      <w:rFonts w:ascii="標楷體" w:eastAsia="標楷體" w:hAnsi="標楷體" w:hint="eastAsia"/>
                      <w:sz w:val="20"/>
                      <w:szCs w:val="20"/>
                    </w:rPr>
                    <w:br/>
                    <w:t>8.海漂垃圾清除噸數。</w:t>
                  </w:r>
                  <w:r>
                    <w:rPr>
                      <w:rFonts w:ascii="標楷體" w:eastAsia="標楷體" w:hAnsi="標楷體" w:hint="eastAsia"/>
                      <w:sz w:val="20"/>
                      <w:szCs w:val="20"/>
                    </w:rPr>
                    <w:br/>
                    <w:t>9.關懷戶數。</w:t>
                  </w:r>
                  <w:r>
                    <w:rPr>
                      <w:rFonts w:ascii="標楷體" w:eastAsia="標楷體" w:hAnsi="標楷體" w:hint="eastAsia"/>
                      <w:sz w:val="20"/>
                      <w:szCs w:val="20"/>
                    </w:rPr>
                    <w:br/>
                    <w:t>10.回收數量。</w:t>
                  </w:r>
                  <w:r>
                    <w:rPr>
                      <w:rFonts w:ascii="標楷體" w:eastAsia="標楷體" w:hAnsi="標楷體" w:hint="eastAsia"/>
                      <w:sz w:val="20"/>
                      <w:szCs w:val="20"/>
                    </w:rPr>
                    <w:br/>
                    <w:t>11.事業水污染防治費查核。</w:t>
                  </w:r>
                  <w:r>
                    <w:rPr>
                      <w:rFonts w:ascii="標楷體" w:eastAsia="標楷體" w:hAnsi="標楷體" w:hint="eastAsia"/>
                      <w:sz w:val="20"/>
                      <w:szCs w:val="20"/>
                    </w:rPr>
                    <w:br/>
                    <w:t>12.水庫污染調查。</w:t>
                  </w:r>
                  <w:r>
                    <w:rPr>
                      <w:rFonts w:ascii="標楷體" w:eastAsia="標楷體" w:hAnsi="標楷體" w:hint="eastAsia"/>
                      <w:sz w:val="20"/>
                      <w:szCs w:val="20"/>
                    </w:rPr>
                    <w:br/>
                    <w:t xml:space="preserve">13.完成基金收帳。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四、環保設施改善</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地方預算：3,973</w:t>
                  </w:r>
                  <w:r>
                    <w:rPr>
                      <w:rFonts w:ascii="標楷體" w:eastAsia="標楷體" w:hAnsi="標楷體" w:hint="eastAsia"/>
                      <w:sz w:val="20"/>
                      <w:szCs w:val="20"/>
                    </w:rPr>
                    <w:br/>
                    <w:t>中央補助：3,742</w:t>
                  </w:r>
                  <w:r>
                    <w:rPr>
                      <w:rFonts w:ascii="標楷體" w:eastAsia="標楷體" w:hAnsi="標楷體" w:hint="eastAsia"/>
                      <w:sz w:val="20"/>
                      <w:szCs w:val="20"/>
                    </w:rPr>
                    <w:br/>
                    <w:t xml:space="preserve"> 合計：7,715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(一)110年度海廢暫存場設施改善補強措施計畫。</w:t>
                  </w:r>
                  <w:r>
                    <w:rPr>
                      <w:rFonts w:ascii="標楷體" w:eastAsia="標楷體" w:hAnsi="標楷體" w:hint="eastAsia"/>
                      <w:sz w:val="20"/>
                      <w:szCs w:val="20"/>
                    </w:rPr>
                    <w:br/>
                    <w:t>(二)110年優質公廁暨美質環境推動計畫。</w:t>
                  </w:r>
                  <w:r>
                    <w:rPr>
                      <w:rFonts w:ascii="標楷體" w:eastAsia="標楷體" w:hAnsi="標楷體" w:hint="eastAsia"/>
                      <w:sz w:val="20"/>
                      <w:szCs w:val="20"/>
                    </w:rPr>
                    <w:br/>
                    <w:t>(三)行政院基本設施經費補助掃街車採購。</w:t>
                  </w:r>
                  <w:r>
                    <w:rPr>
                      <w:rFonts w:ascii="標楷體" w:eastAsia="標楷體" w:hAnsi="標楷體" w:hint="eastAsia"/>
                      <w:sz w:val="20"/>
                      <w:szCs w:val="20"/>
                    </w:rPr>
                    <w:br/>
                    <w:t xml:space="preserve">(四)換購低碳垃圾車採購計畫。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1.海廢暫存場設施改善補強。</w:t>
                  </w:r>
                  <w:r>
                    <w:rPr>
                      <w:rFonts w:ascii="標楷體" w:eastAsia="標楷體" w:hAnsi="標楷體" w:hint="eastAsia"/>
                      <w:sz w:val="20"/>
                      <w:szCs w:val="20"/>
                    </w:rPr>
                    <w:br/>
                    <w:t>2.割草機等環境維護機具。</w:t>
                  </w:r>
                  <w:r>
                    <w:rPr>
                      <w:rFonts w:ascii="標楷體" w:eastAsia="標楷體" w:hAnsi="標楷體" w:hint="eastAsia"/>
                      <w:sz w:val="20"/>
                      <w:szCs w:val="20"/>
                    </w:rPr>
                    <w:br/>
                    <w:t>3.掃街車採購。</w:t>
                  </w:r>
                  <w:r>
                    <w:rPr>
                      <w:rFonts w:ascii="標楷體" w:eastAsia="標楷體" w:hAnsi="標楷體" w:hint="eastAsia"/>
                      <w:sz w:val="20"/>
                      <w:szCs w:val="20"/>
                    </w:rPr>
                    <w:br/>
                    <w:t xml:space="preserve">4.垃圾車採購。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五、環境保護基金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地方預算：26,012</w:t>
                  </w:r>
                  <w:r>
                    <w:rPr>
                      <w:rFonts w:ascii="標楷體" w:eastAsia="標楷體" w:hAnsi="標楷體" w:hint="eastAsia"/>
                      <w:sz w:val="20"/>
                      <w:szCs w:val="20"/>
                    </w:rPr>
                    <w:br/>
                    <w:t xml:space="preserve"> 合計：26,012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(一)空氣汙染防制計畫。</w:t>
                  </w:r>
                  <w:r>
                    <w:rPr>
                      <w:rFonts w:ascii="標楷體" w:eastAsia="標楷體" w:hAnsi="標楷體" w:hint="eastAsia"/>
                      <w:sz w:val="20"/>
                      <w:szCs w:val="20"/>
                    </w:rPr>
                    <w:br/>
                    <w:t>(二)水污染防治計畫。</w:t>
                  </w:r>
                  <w:r>
                    <w:rPr>
                      <w:rFonts w:ascii="標楷體" w:eastAsia="標楷體" w:hAnsi="標楷體" w:hint="eastAsia"/>
                      <w:sz w:val="20"/>
                      <w:szCs w:val="20"/>
                    </w:rPr>
                    <w:br/>
                    <w:t xml:space="preserve">(三)環境保護計畫。 </w:t>
                  </w:r>
                  <w:r>
                    <w:rPr>
                      <w:rFonts w:ascii="標楷體" w:eastAsia="標楷體" w:hAnsi="標楷體" w:hint="eastAsia"/>
                      <w:sz w:val="20"/>
                      <w:szCs w:val="20"/>
                    </w:rPr>
                    <w:br/>
                    <w:t xml:space="preserve">(四)環境教育推動及宣導計畫。 </w:t>
                  </w:r>
                  <w:r>
                    <w:rPr>
                      <w:rFonts w:ascii="標楷體" w:eastAsia="標楷體" w:hAnsi="標楷體" w:hint="eastAsia"/>
                      <w:sz w:val="20"/>
                      <w:szCs w:val="20"/>
                    </w:rPr>
                    <w:br/>
                    <w:t>(五)一般行政管理計畫。</w:t>
                  </w:r>
                  <w:r>
                    <w:rPr>
                      <w:rFonts w:ascii="標楷體" w:eastAsia="標楷體" w:hAnsi="標楷體" w:hint="eastAsia"/>
                      <w:sz w:val="20"/>
                      <w:szCs w:val="20"/>
                    </w:rPr>
                    <w:br/>
                    <w:t xml:space="preserve">(六)空氣品質改善維護計畫。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1.空污費徵收。</w:t>
                  </w:r>
                  <w:r>
                    <w:rPr>
                      <w:rFonts w:ascii="標楷體" w:eastAsia="標楷體" w:hAnsi="標楷體" w:hint="eastAsia"/>
                      <w:sz w:val="20"/>
                      <w:szCs w:val="20"/>
                    </w:rPr>
                    <w:br/>
                    <w:t>2.機車定檢率。</w:t>
                  </w:r>
                  <w:r>
                    <w:rPr>
                      <w:rFonts w:ascii="標楷體" w:eastAsia="標楷體" w:hAnsi="標楷體" w:hint="eastAsia"/>
                      <w:sz w:val="20"/>
                      <w:szCs w:val="20"/>
                    </w:rPr>
                    <w:br/>
                    <w:t>3.機車巡迴定檢次數。</w:t>
                  </w:r>
                  <w:r>
                    <w:rPr>
                      <w:rFonts w:ascii="標楷體" w:eastAsia="標楷體" w:hAnsi="標楷體" w:hint="eastAsia"/>
                      <w:sz w:val="20"/>
                      <w:szCs w:val="20"/>
                    </w:rPr>
                    <w:br/>
                    <w:t>4.水污費徵收。</w:t>
                  </w:r>
                  <w:r>
                    <w:rPr>
                      <w:rFonts w:ascii="標楷體" w:eastAsia="標楷體" w:hAnsi="標楷體" w:hint="eastAsia"/>
                      <w:sz w:val="20"/>
                      <w:szCs w:val="20"/>
                    </w:rPr>
                    <w:br/>
                    <w:t>5.廢棄物運台焚化。</w:t>
                  </w:r>
                  <w:r>
                    <w:rPr>
                      <w:rFonts w:ascii="標楷體" w:eastAsia="標楷體" w:hAnsi="標楷體" w:hint="eastAsia"/>
                      <w:sz w:val="20"/>
                      <w:szCs w:val="20"/>
                    </w:rPr>
                    <w:br/>
                    <w:t>6.環境節日活動辦理。</w:t>
                  </w:r>
                  <w:r>
                    <w:rPr>
                      <w:rFonts w:ascii="標楷體" w:eastAsia="標楷體" w:hAnsi="標楷體" w:hint="eastAsia"/>
                      <w:sz w:val="20"/>
                      <w:szCs w:val="20"/>
                    </w:rPr>
                    <w:br/>
                    <w:t>7.辦理環境講習次數。</w:t>
                  </w:r>
                  <w:r>
                    <w:rPr>
                      <w:rFonts w:ascii="標楷體" w:eastAsia="標楷體" w:hAnsi="標楷體" w:hint="eastAsia"/>
                      <w:sz w:val="20"/>
                      <w:szCs w:val="20"/>
                    </w:rPr>
                    <w:br/>
                    <w:t>8.為民服務電話測試。</w:t>
                  </w:r>
                  <w:r>
                    <w:rPr>
                      <w:rFonts w:ascii="標楷體" w:eastAsia="標楷體" w:hAnsi="標楷體" w:hint="eastAsia"/>
                      <w:sz w:val="20"/>
                      <w:szCs w:val="20"/>
                    </w:rPr>
                    <w:br/>
                    <w:t>9.空氣污染緊急應變及空氣品質下降預警。</w:t>
                  </w:r>
                  <w:r>
                    <w:rPr>
                      <w:rFonts w:ascii="標楷體" w:eastAsia="標楷體" w:hAnsi="標楷體" w:hint="eastAsia"/>
                      <w:sz w:val="20"/>
                      <w:szCs w:val="20"/>
                    </w:rPr>
                    <w:br/>
                    <w:t xml:space="preserve">10.室內空氣品質列管檢測。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六、行政管理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地方預算：16,071</w:t>
                  </w:r>
                  <w:r>
                    <w:rPr>
                      <w:rFonts w:ascii="標楷體" w:eastAsia="標楷體" w:hAnsi="標楷體" w:hint="eastAsia"/>
                      <w:sz w:val="20"/>
                      <w:szCs w:val="20"/>
                    </w:rPr>
                    <w:br/>
                    <w:t xml:space="preserve"> 合計：16,071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(一)穩定人事與行政管理費用,</w:t>
                  </w:r>
                  <w:r>
                    <w:rPr>
                      <w:rFonts w:ascii="標楷體" w:eastAsia="標楷體" w:hAnsi="標楷體" w:hint="eastAsia"/>
                      <w:sz w:val="20"/>
                      <w:szCs w:val="20"/>
                    </w:rPr>
                    <w:lastRenderedPageBreak/>
                    <w:t xml:space="preserve">以利環保業務推行。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 xml:space="preserve">1.檢討人力無法補足原因。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七、水利管理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地方預算：1,381</w:t>
                  </w:r>
                  <w:r>
                    <w:rPr>
                      <w:rFonts w:ascii="標楷體" w:eastAsia="標楷體" w:hAnsi="標楷體" w:hint="eastAsia"/>
                      <w:sz w:val="20"/>
                      <w:szCs w:val="20"/>
                    </w:rPr>
                    <w:br/>
                    <w:t>經濟部水利署補助：73,000</w:t>
                  </w:r>
                  <w:r>
                    <w:rPr>
                      <w:rFonts w:ascii="標楷體" w:eastAsia="標楷體" w:hAnsi="標楷體" w:hint="eastAsia"/>
                      <w:sz w:val="20"/>
                      <w:szCs w:val="20"/>
                    </w:rPr>
                    <w:br/>
                    <w:t xml:space="preserve"> 合計：74,381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(一)110水庫集水區保育治理計畫。</w:t>
                  </w:r>
                  <w:r>
                    <w:rPr>
                      <w:rFonts w:ascii="標楷體" w:eastAsia="標楷體" w:hAnsi="標楷體" w:hint="eastAsia"/>
                      <w:sz w:val="20"/>
                      <w:szCs w:val="20"/>
                    </w:rPr>
                    <w:br/>
                    <w:t>(二)110水利管理業務推動。</w:t>
                  </w:r>
                  <w:r>
                    <w:rPr>
                      <w:rFonts w:ascii="標楷體" w:eastAsia="標楷體" w:hAnsi="標楷體" w:hint="eastAsia"/>
                      <w:sz w:val="20"/>
                      <w:szCs w:val="20"/>
                    </w:rPr>
                    <w:br/>
                    <w:t>(三)110年度離島供水營運虧損差價補貼。</w:t>
                  </w:r>
                  <w:r>
                    <w:rPr>
                      <w:rFonts w:ascii="標楷體" w:eastAsia="標楷體" w:hAnsi="標楷體" w:hint="eastAsia"/>
                      <w:sz w:val="20"/>
                      <w:szCs w:val="20"/>
                    </w:rPr>
                    <w:br/>
                    <w:t xml:space="preserve">(四)水源開發業務。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1.專案管理勞務發包。</w:t>
                  </w:r>
                  <w:r>
                    <w:rPr>
                      <w:rFonts w:ascii="標楷體" w:eastAsia="標楷體" w:hAnsi="標楷體" w:hint="eastAsia"/>
                      <w:sz w:val="20"/>
                      <w:szCs w:val="20"/>
                    </w:rPr>
                    <w:br/>
                    <w:t>2.生態檢核。</w:t>
                  </w:r>
                  <w:r>
                    <w:rPr>
                      <w:rFonts w:ascii="標楷體" w:eastAsia="標楷體" w:hAnsi="標楷體" w:hint="eastAsia"/>
                      <w:sz w:val="20"/>
                      <w:szCs w:val="20"/>
                    </w:rPr>
                    <w:br/>
                    <w:t>3.預算執行率。</w:t>
                  </w:r>
                  <w:r>
                    <w:rPr>
                      <w:rFonts w:ascii="標楷體" w:eastAsia="標楷體" w:hAnsi="標楷體" w:hint="eastAsia"/>
                      <w:sz w:val="20"/>
                      <w:szCs w:val="20"/>
                    </w:rPr>
                    <w:br/>
                    <w:t>4.預算執行率。</w:t>
                  </w:r>
                  <w:r>
                    <w:rPr>
                      <w:rFonts w:ascii="標楷體" w:eastAsia="標楷體" w:hAnsi="標楷體" w:hint="eastAsia"/>
                      <w:sz w:val="20"/>
                      <w:szCs w:val="20"/>
                    </w:rPr>
                    <w:br/>
                    <w:t xml:space="preserve">5.維護管理水資源場。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八、下水道管理</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地方預算：28,736</w:t>
                  </w:r>
                  <w:r>
                    <w:rPr>
                      <w:rFonts w:ascii="標楷體" w:eastAsia="標楷體" w:hAnsi="標楷體" w:hint="eastAsia"/>
                      <w:sz w:val="20"/>
                      <w:szCs w:val="20"/>
                    </w:rPr>
                    <w:br/>
                    <w:t>中央補助：4,023</w:t>
                  </w:r>
                  <w:r>
                    <w:rPr>
                      <w:rFonts w:ascii="標楷體" w:eastAsia="標楷體" w:hAnsi="標楷體" w:hint="eastAsia"/>
                      <w:sz w:val="20"/>
                      <w:szCs w:val="20"/>
                    </w:rPr>
                    <w:br/>
                    <w:t xml:space="preserve"> 合計：32,759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(一)110年度污水下水道建設計畫。</w:t>
                  </w:r>
                  <w:r>
                    <w:rPr>
                      <w:rFonts w:ascii="標楷體" w:eastAsia="標楷體" w:hAnsi="標楷體" w:hint="eastAsia"/>
                      <w:sz w:val="20"/>
                      <w:szCs w:val="20"/>
                    </w:rPr>
                    <w:br/>
                    <w:t>(二)行政院基本設施經費補助指定項目雨水下水道疏浚清淤計畫。</w:t>
                  </w:r>
                  <w:r>
                    <w:rPr>
                      <w:rFonts w:ascii="標楷體" w:eastAsia="標楷體" w:hAnsi="標楷體" w:hint="eastAsia"/>
                      <w:sz w:val="20"/>
                      <w:szCs w:val="20"/>
                    </w:rPr>
                    <w:br/>
                    <w:t xml:space="preserve">(三)執行下水道工程相關業務。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1.污水處理廠操作管理。</w:t>
                  </w:r>
                  <w:r>
                    <w:rPr>
                      <w:rFonts w:ascii="標楷體" w:eastAsia="標楷體" w:hAnsi="標楷體" w:hint="eastAsia"/>
                      <w:sz w:val="20"/>
                      <w:szCs w:val="20"/>
                    </w:rPr>
                    <w:br/>
                    <w:t>2.汰換MBR薄膜等營運耗材。</w:t>
                  </w:r>
                  <w:r>
                    <w:rPr>
                      <w:rFonts w:ascii="標楷體" w:eastAsia="標楷體" w:hAnsi="標楷體" w:hint="eastAsia"/>
                      <w:sz w:val="20"/>
                      <w:szCs w:val="20"/>
                    </w:rPr>
                    <w:br/>
                    <w:t>3.家戶接管工程。</w:t>
                  </w:r>
                  <w:r>
                    <w:rPr>
                      <w:rFonts w:ascii="標楷體" w:eastAsia="標楷體" w:hAnsi="標楷體" w:hint="eastAsia"/>
                      <w:sz w:val="20"/>
                      <w:szCs w:val="20"/>
                    </w:rPr>
                    <w:br/>
                    <w:t>4.清淤長度。</w:t>
                  </w:r>
                  <w:r>
                    <w:rPr>
                      <w:rFonts w:ascii="標楷體" w:eastAsia="標楷體" w:hAnsi="標楷體" w:hint="eastAsia"/>
                      <w:sz w:val="20"/>
                      <w:szCs w:val="20"/>
                    </w:rPr>
                    <w:br/>
                    <w:t>5.預算執行率。</w:t>
                  </w:r>
                  <w:r>
                    <w:rPr>
                      <w:rFonts w:ascii="標楷體" w:eastAsia="標楷體" w:hAnsi="標楷體" w:hint="eastAsia"/>
                      <w:sz w:val="20"/>
                      <w:szCs w:val="20"/>
                    </w:rPr>
                    <w:br/>
                    <w:t xml:space="preserve">6.人員進用。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九、下水道工程</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地方預算：5,910</w:t>
                  </w:r>
                  <w:r>
                    <w:rPr>
                      <w:rFonts w:ascii="標楷體" w:eastAsia="標楷體" w:hAnsi="標楷體" w:hint="eastAsia"/>
                      <w:sz w:val="20"/>
                      <w:szCs w:val="20"/>
                    </w:rPr>
                    <w:br/>
                    <w:t>內政部補助：20,000</w:t>
                  </w:r>
                  <w:r>
                    <w:rPr>
                      <w:rFonts w:ascii="標楷體" w:eastAsia="標楷體" w:hAnsi="標楷體" w:hint="eastAsia"/>
                      <w:sz w:val="20"/>
                      <w:szCs w:val="20"/>
                    </w:rPr>
                    <w:br/>
                    <w:t xml:space="preserve"> 合計：25,910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(一)110年度污水下水道建設計畫 。</w:t>
                  </w:r>
                  <w:r>
                    <w:rPr>
                      <w:rFonts w:ascii="標楷體" w:eastAsia="標楷體" w:hAnsi="標楷體" w:hint="eastAsia"/>
                      <w:sz w:val="20"/>
                      <w:szCs w:val="20"/>
                    </w:rPr>
                    <w:br/>
                  </w:r>
                  <w:r>
                    <w:rPr>
                      <w:rFonts w:ascii="標楷體" w:eastAsia="標楷體" w:hAnsi="標楷體" w:hint="eastAsia"/>
                      <w:sz w:val="20"/>
                      <w:szCs w:val="20"/>
                    </w:rPr>
                    <w:br/>
                    <w:t xml:space="preserve">(二)雨水下水道建設計畫 。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1.污水下水道巡檢維護。</w:t>
                  </w:r>
                  <w:r>
                    <w:rPr>
                      <w:rFonts w:ascii="標楷體" w:eastAsia="標楷體" w:hAnsi="標楷體" w:hint="eastAsia"/>
                      <w:sz w:val="20"/>
                      <w:szCs w:val="20"/>
                    </w:rPr>
                    <w:br/>
                    <w:t>2.雨水下水道巡檢。</w:t>
                  </w:r>
                  <w:r>
                    <w:rPr>
                      <w:rFonts w:ascii="標楷體" w:eastAsia="標楷體" w:hAnsi="標楷體" w:hint="eastAsia"/>
                      <w:sz w:val="20"/>
                      <w:szCs w:val="20"/>
                    </w:rPr>
                    <w:br/>
                    <w:t>3.抽水站操作教育訓練及防災演練。</w:t>
                  </w:r>
                  <w:r>
                    <w:rPr>
                      <w:rFonts w:ascii="標楷體" w:eastAsia="標楷體" w:hAnsi="標楷體" w:hint="eastAsia"/>
                      <w:sz w:val="20"/>
                      <w:szCs w:val="20"/>
                    </w:rPr>
                    <w:br/>
                    <w:t>4.雨水下水道工程建設。</w:t>
                  </w:r>
                  <w:r>
                    <w:rPr>
                      <w:rFonts w:ascii="標楷體" w:eastAsia="標楷體" w:hAnsi="標楷體" w:hint="eastAsia"/>
                      <w:sz w:val="20"/>
                      <w:szCs w:val="20"/>
                    </w:rPr>
                    <w:br/>
                    <w:t xml:space="preserve">5.巡檢及清淤長度。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284"/>
              <w:gridCol w:w="748"/>
              <w:gridCol w:w="1129"/>
              <w:gridCol w:w="939"/>
              <w:gridCol w:w="2372"/>
              <w:gridCol w:w="940"/>
              <w:gridCol w:w="1893"/>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蓄水建造物更新與維護。</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馬祖地區供水設施更新改善(含湖庫間水源調度管線建置更新及水庫水源之淨水處理改善)。</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完工日期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110.12.15前竣工</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推廣水資源智慧管理系統。</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110年智慧水表換裝工作完成度。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年目標值300戶水表</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離島地區供水改善計畫。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950海淡廠供水量。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每月提供量達28,000噸以上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年提供量達336,000噸以上</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110加強水庫集水區保育治理計畫。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完成水庫集水區改善。</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完成處地區改善</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2處完工改善</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雇用臨時人員辦理公共環境衛生、廚餘與巨大廢棄物多元再利用計畫。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割草維護工作。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4-11月南竿鄉維護範圍每月1次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廚餘與巨大廢棄物回收量。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年度回收噸數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分別為1600噸級800噸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委託辦理水質維護。</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檢驗水庫、淨水場、配水池、水井及飲用水設備水質。</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年度檢測數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年檢測100點次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補助各鄉與民間團體從事公共環境衛生計畫。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經費核撥鄉公所數。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各個鄉公所</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完成4個</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公廁環境衛生維護計畫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列管公廁達優良比率(含特優公廁認證)。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達優良比率(含特優公廁認證)</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優良比率90%以上</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機關從事環境清潔管理工作。</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行政支援。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110年度循環經濟資收大軍計畫。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雇用資收大軍人力。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雇用人數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6人</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十一</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110年促進垃圾減量回收補助計畫。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推動社區學校機關團體落實資源回收。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平均每月資源回 收量(噸)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16噸</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廢棄物處理教育訓練。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110年度資源回收工作計畫。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提昇資源回收率。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回收率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48%</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110年多元化垃圾處理計畫。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垃圾性質分析。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分析次數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廢棄物處理、垃圾減量政策宣導會。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110年優質公廁及美質環境推動計畫。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公廁清潔座數。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座數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16座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110年度向海致敬-海岸清潔維護計畫。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海漂垃圾清除噸數。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處理噸數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300噸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110年資收關懷計畫。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關懷戶數。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8戶</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回收數量。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噸數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12噸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十七</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110年度連江縣水污染稽查</w:t>
                  </w:r>
                  <w:r>
                    <w:rPr>
                      <w:rFonts w:ascii="標楷體" w:eastAsia="標楷體" w:hAnsi="標楷體" w:hint="eastAsia"/>
                      <w:sz w:val="20"/>
                      <w:szCs w:val="20"/>
                    </w:rPr>
                    <w:lastRenderedPageBreak/>
                    <w:t>及水污費徵收查核計畫。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lastRenderedPageBreak/>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事業水污染防治費查核。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查核家數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20家</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水庫污染調查。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支付107海底漂垃圾清除計畫經常門。</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完成基金收帳。</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完工日期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110.12.15前完成</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110年度海廢暫存場設施改善補強措施計畫。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海廢暫存場設施改善補強。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改善處數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1處</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110年優質公廁暨美質環境推動計畫。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割草機等環境維護機具。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101台</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行政院基本設施經費補助掃街車採購。</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掃街車採購。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換購低碳垃圾車採購計畫。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垃圾車採購。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空氣汙染防制計畫。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空污費徵收。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歲入金額</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7550千元</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機車定檢率。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定檢率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達成定檢率52%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機車巡迴定檢次數。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每季1次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水污染防治計畫。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水污費徵收。</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歲入金額</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250000元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環境保護計畫。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廢棄物運台焚化。</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運台噸數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2500噸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環境教育推動及宣導計畫。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環境節日活動辦理。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3場次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辦理環境講習次數。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一般行政管理計畫。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為民服務電話測試。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小於95分次數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2次以下</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二十八</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空氣品質改善維護計畫。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空氣污染緊急應變及空氣品質下降預警。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統計數據媒體披露</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緊急應變演練及空氣品質下降預警媒體發布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1次及媒體發布</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室內空氣品質列管檢測。</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檢測家數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6家次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穩定人事與行政管理費用,以利環保業務推行。</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檢討人力無法補足原因。</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集會討論</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3月前討論次數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年度1次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110水庫集水區保育治理計畫。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專案管理勞務發包。</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完工日期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111.01.31前</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生態檢核。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110水利管理業務推動。</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預算執行率。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99%</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110年度離島供水營運虧損差價補貼。</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預算執行率。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水源開發業務。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維護管理水資源場。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10場次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110年度污水下水道建設計畫。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污水處理廠操作管理。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維護污水廠座數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年度18座</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汰換MBR薄膜等營運耗材。</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汰換或清洗膜片數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年度合計800片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家戶接管工程。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接管率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65%以上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行政院基本設施經費補助指定項目雨水下水道疏浚清淤計畫。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清淤長度。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公里數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114公里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三十六</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執行下水道工程相關業務。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預算執行率。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92%</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人員進用。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人員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三十七</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110年度污水下水道建設計畫 。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污水下水道巡檢維護。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公里數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30Km</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雨水下水道巡檢。</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公里數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50Km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抽水站操作教育訓練及防災演練。</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年度3場次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雨水下水道工程建設。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完工驗收處數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年度4處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雨水下水道建設計畫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巡檢及清淤長度。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公里數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60公里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F163CC" w:rsidRDefault="00A90E2F">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F163C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F163CC">
              <w:trPr>
                <w:tblCellSpacing w:w="15" w:type="dxa"/>
              </w:trPr>
              <w:tc>
                <w:tcPr>
                  <w:tcW w:w="0" w:type="auto"/>
                  <w:gridSpan w:val="3"/>
                  <w:vAlign w:val="center"/>
                  <w:hideMark/>
                </w:tcPr>
                <w:p w:rsidR="00F163CC" w:rsidRDefault="00F163CC"/>
              </w:tc>
            </w:tr>
            <w:tr w:rsidR="00F163CC">
              <w:trPr>
                <w:tblCellSpacing w:w="15" w:type="dxa"/>
              </w:trPr>
              <w:tc>
                <w:tcPr>
                  <w:tcW w:w="0" w:type="auto"/>
                  <w:gridSpan w:val="3"/>
                  <w:vAlign w:val="center"/>
                  <w:hideMark/>
                </w:tcPr>
                <w:p w:rsidR="00F163CC" w:rsidRDefault="00A90E2F">
                  <w:pPr>
                    <w:jc w:val="center"/>
                  </w:pPr>
                  <w:r>
                    <w:rPr>
                      <w:rFonts w:ascii="標楷體" w:eastAsia="標楷體" w:hAnsi="標楷體" w:hint="eastAsia"/>
                      <w:b/>
                      <w:bCs/>
                      <w:sz w:val="28"/>
                      <w:szCs w:val="28"/>
                    </w:rPr>
                    <w:t>拾陸、交通旅遊局部門</w:t>
                  </w:r>
                </w:p>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t>壹、</w:t>
                  </w:r>
                </w:p>
              </w:tc>
              <w:tc>
                <w:tcPr>
                  <w:tcW w:w="0" w:type="auto"/>
                  <w:gridSpan w:val="2"/>
                  <w:vAlign w:val="center"/>
                  <w:hideMark/>
                </w:tcPr>
                <w:p w:rsidR="00F163CC" w:rsidRDefault="00A90E2F">
                  <w:r>
                    <w:rPr>
                      <w:rFonts w:ascii="標楷體" w:eastAsia="標楷體" w:hAnsi="標楷體" w:hint="eastAsia"/>
                      <w:b/>
                      <w:bCs/>
                      <w:sz w:val="28"/>
                      <w:szCs w:val="28"/>
                    </w:rPr>
                    <w:t>年度施政目標與重點</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一、</w:t>
                  </w:r>
                </w:p>
              </w:tc>
              <w:tc>
                <w:tcPr>
                  <w:tcW w:w="0" w:type="auto"/>
                  <w:vAlign w:val="center"/>
                  <w:hideMark/>
                </w:tcPr>
                <w:p w:rsidR="00F163CC" w:rsidRDefault="00A90E2F">
                  <w:r>
                    <w:rPr>
                      <w:rFonts w:ascii="標楷體" w:eastAsia="標楷體" w:hAnsi="標楷體" w:hint="eastAsia"/>
                    </w:rPr>
                    <w:t>觀光遊憩科：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(一)110年西莒山海一家-海館興建計畫。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(二)110年馬祖觀光活動行銷及旅遊品質提升計畫。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(三)110年辦理交通管理、觀光活動行銷宣傳及管理人事維持費。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二、</w:t>
                  </w:r>
                </w:p>
              </w:tc>
              <w:tc>
                <w:tcPr>
                  <w:tcW w:w="0" w:type="auto"/>
                  <w:vAlign w:val="center"/>
                  <w:hideMark/>
                </w:tcPr>
                <w:p w:rsidR="00F163CC" w:rsidRDefault="00A90E2F">
                  <w:r>
                    <w:rPr>
                      <w:rFonts w:ascii="標楷體" w:eastAsia="標楷體" w:hAnsi="標楷體" w:hint="eastAsia"/>
                    </w:rPr>
                    <w:t>旅遊管理科：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(一)110年辦理兩岸觀光旅遊行銷相關活動及兩岸事務聯繫服務。</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三、</w:t>
                  </w:r>
                </w:p>
              </w:tc>
              <w:tc>
                <w:tcPr>
                  <w:tcW w:w="0" w:type="auto"/>
                  <w:vAlign w:val="center"/>
                  <w:hideMark/>
                </w:tcPr>
                <w:p w:rsidR="00F163CC" w:rsidRDefault="00A90E2F">
                  <w:r>
                    <w:rPr>
                      <w:rFonts w:ascii="標楷體" w:eastAsia="標楷體" w:hAnsi="標楷體" w:hint="eastAsia"/>
                    </w:rPr>
                    <w:t>交通管理科：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(一)110年金門連江澎湖三離島地區航空器駐地備勤計畫。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(二)110年辦理一般行政，行政管理人事維持費及業務費。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(三)110年辦理四鄉五島零星交通建設工程案。(含觀光零星建設工程)。</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(四)110年直升機場養護工程及零星交通建設工程案。</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(五)110年「前瞻基礎建設─城鄉建設─改善停車問題計畫」─介壽公共立體停車場興建計畫。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(六)110年「前瞻基礎建設─城鄉建設─改善停車問題計畫」─東引鄉公所地下停車場興建計畫。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(七)110年「前瞻基礎建設─城鄉建設─改善停車問題計畫」─福澳商港公共立體停車場興建計畫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(八)110年「前瞻基礎建設─城鄉建設─改善停車問題計畫」─梅石聚落地下停車場興建計畫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(九)110年「智慧運輸系統發展建設計畫」─連江縣南竿鄉智慧停車管理系統建置計畫。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(十)110年委託辦理「馬祖航線機位包位作業」。</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A90E2F">
                  <w:r>
                    <w:rPr>
                      <w:rFonts w:ascii="標楷體" w:eastAsia="標楷體" w:hAnsi="標楷體" w:hint="eastAsia"/>
                    </w:rPr>
                    <w:t>四、</w:t>
                  </w:r>
                </w:p>
              </w:tc>
              <w:tc>
                <w:tcPr>
                  <w:tcW w:w="0" w:type="auto"/>
                  <w:vAlign w:val="center"/>
                  <w:hideMark/>
                </w:tcPr>
                <w:p w:rsidR="00F163CC" w:rsidRDefault="00A90E2F">
                  <w:r>
                    <w:rPr>
                      <w:rFonts w:ascii="標楷體" w:eastAsia="標楷體" w:hAnsi="標楷體" w:hint="eastAsia"/>
                    </w:rPr>
                    <w:t>航運管理科：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(一)110年度連江縣客運碼頭及候船環境改善計畫。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(二)110年船舶支援臺馬航線與霧季支援航班補貼計畫。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(三)110年臺馬間海運交通基本航次補貼計畫。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(四)110連江縣居民往返臺灣本島票價補貼計畫。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(五)110年馬祖島際海運基本航次補貼計畫。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(六)110年馬祖港埠拖船租賃及委外操作維護計畫。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(七)110年交通航運獎補助費。</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(八)110年公路公共運輸多元推升計畫-市區汽車客運業營運虧損補貼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(九)110年公路公共運輸多元推升計畫-市區汽車客運業營運及服務評鑑。</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(十)110年度台灣好行服務升級計畫-馬祖巨神像線、戰爭和平公園線、國之北疆線、東犬燈塔線 。</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(十一)110年購建新臺馬輪計畫。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(十二)110年公有船舶維修改善計畫。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(十三)110年東海明珠公有船舶年度歲修補貼計畫。</w:t>
                  </w:r>
                </w:p>
              </w:tc>
            </w:tr>
            <w:tr w:rsidR="00F163CC">
              <w:trPr>
                <w:tblCellSpacing w:w="15" w:type="dxa"/>
              </w:trPr>
              <w:tc>
                <w:tcPr>
                  <w:tcW w:w="0" w:type="auto"/>
                  <w:vAlign w:val="center"/>
                  <w:hideMark/>
                </w:tcPr>
                <w:p w:rsidR="00F163CC" w:rsidRDefault="00F163CC"/>
              </w:tc>
              <w:tc>
                <w:tcPr>
                  <w:tcW w:w="0" w:type="auto"/>
                  <w:vAlign w:val="center"/>
                  <w:hideMark/>
                </w:tcPr>
                <w:p w:rsidR="00F163CC" w:rsidRDefault="00F163CC">
                  <w:pPr>
                    <w:rPr>
                      <w:rFonts w:ascii="Times New Roman" w:eastAsia="Times New Roman" w:hAnsi="Times New Roman" w:cs="Times New Roman"/>
                      <w:sz w:val="20"/>
                      <w:szCs w:val="20"/>
                    </w:rPr>
                  </w:pPr>
                </w:p>
              </w:tc>
              <w:tc>
                <w:tcPr>
                  <w:tcW w:w="0" w:type="auto"/>
                  <w:vAlign w:val="center"/>
                  <w:hideMark/>
                </w:tcPr>
                <w:p w:rsidR="00F163CC" w:rsidRDefault="00A90E2F">
                  <w:r>
                    <w:rPr>
                      <w:rFonts w:ascii="標楷體" w:eastAsia="標楷體" w:hAnsi="標楷體" w:hint="eastAsia"/>
                    </w:rPr>
                    <w:t>(十四)110年補助公車處營運虧損。</w:t>
                  </w:r>
                </w:p>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0"/>
              <w:gridCol w:w="6675"/>
            </w:tblGrid>
            <w:tr w:rsidR="00F163CC">
              <w:tc>
                <w:tcPr>
                  <w:tcW w:w="1500" w:type="pct"/>
                  <w:tcBorders>
                    <w:top w:val="outset" w:sz="6" w:space="0" w:color="auto"/>
                    <w:left w:val="outset" w:sz="6" w:space="0" w:color="auto"/>
                    <w:bottom w:val="outset" w:sz="6" w:space="0" w:color="auto"/>
                    <w:right w:val="outset" w:sz="6" w:space="0" w:color="auto"/>
                  </w:tcBorders>
                  <w:hideMark/>
                </w:tcPr>
                <w:p w:rsidR="00F163CC" w:rsidRDefault="00A90E2F">
                  <w:pPr>
                    <w:rPr>
                      <w:rFonts w:ascii="標楷體" w:eastAsia="標楷體" w:hAnsi="標楷體"/>
                      <w:sz w:val="20"/>
                      <w:szCs w:val="20"/>
                    </w:rPr>
                  </w:pPr>
                  <w:r>
                    <w:rPr>
                      <w:rFonts w:ascii="標楷體" w:eastAsia="標楷體" w:hAnsi="標楷體" w:hint="eastAsia"/>
                      <w:sz w:val="20"/>
                      <w:szCs w:val="20"/>
                    </w:rPr>
                    <w:t>單位總預算：</w:t>
                  </w:r>
                  <w:r>
                    <w:rPr>
                      <w:rFonts w:ascii="標楷體" w:eastAsia="標楷體" w:hAnsi="標楷體" w:hint="eastAsia"/>
                      <w:sz w:val="20"/>
                      <w:szCs w:val="20"/>
                    </w:rPr>
                    <w:br/>
                    <w:t>分項預算</w:t>
                  </w:r>
                  <w:r>
                    <w:rPr>
                      <w:rFonts w:ascii="標楷體" w:eastAsia="標楷體" w:hAnsi="標楷體" w:hint="eastAsia"/>
                      <w:sz w:val="20"/>
                      <w:szCs w:val="20"/>
                    </w:rPr>
                    <w:br/>
                    <w:t>地方預算:</w:t>
                  </w:r>
                  <w:r>
                    <w:rPr>
                      <w:rFonts w:ascii="標楷體" w:eastAsia="標楷體" w:hAnsi="標楷體" w:hint="eastAsia"/>
                      <w:sz w:val="20"/>
                      <w:szCs w:val="20"/>
                    </w:rPr>
                    <w:br/>
                    <w:t>離島建設基金收支併列:</w:t>
                  </w:r>
                  <w:r>
                    <w:rPr>
                      <w:rFonts w:ascii="標楷體" w:eastAsia="標楷體" w:hAnsi="標楷體" w:hint="eastAsia"/>
                      <w:sz w:val="20"/>
                      <w:szCs w:val="20"/>
                    </w:rPr>
                    <w:br/>
                    <w:t>中央補助:</w:t>
                  </w:r>
                  <w:r>
                    <w:rPr>
                      <w:rFonts w:ascii="標楷體" w:eastAsia="標楷體" w:hAnsi="標楷體" w:hint="eastAsia"/>
                      <w:sz w:val="20"/>
                      <w:szCs w:val="20"/>
                    </w:rPr>
                    <w:br/>
                    <w:t>交通部補助:</w:t>
                  </w:r>
                  <w:r>
                    <w:rPr>
                      <w:rFonts w:ascii="標楷體" w:eastAsia="標楷體" w:hAnsi="標楷體" w:hint="eastAsia"/>
                      <w:sz w:val="20"/>
                      <w:szCs w:val="20"/>
                    </w:rPr>
                    <w:br/>
                    <w:t>內政部補助:</w:t>
                  </w:r>
                </w:p>
              </w:tc>
              <w:tc>
                <w:tcPr>
                  <w:tcW w:w="3500" w:type="pct"/>
                  <w:tcBorders>
                    <w:top w:val="outset" w:sz="6" w:space="0" w:color="auto"/>
                    <w:left w:val="outset" w:sz="6" w:space="0" w:color="auto"/>
                    <w:bottom w:val="outset" w:sz="6" w:space="0" w:color="auto"/>
                    <w:right w:val="outset" w:sz="6" w:space="0" w:color="auto"/>
                  </w:tcBorders>
                  <w:hideMark/>
                </w:tcPr>
                <w:p w:rsidR="00F163CC" w:rsidRDefault="00A90E2F">
                  <w:pPr>
                    <w:spacing w:after="240"/>
                    <w:rPr>
                      <w:rFonts w:ascii="標楷體" w:eastAsia="標楷體" w:hAnsi="標楷體"/>
                      <w:sz w:val="20"/>
                      <w:szCs w:val="20"/>
                    </w:rPr>
                  </w:pPr>
                  <w:r>
                    <w:rPr>
                      <w:rFonts w:ascii="標楷體" w:eastAsia="標楷體" w:hAnsi="標楷體" w:hint="eastAsia"/>
                      <w:sz w:val="20"/>
                      <w:szCs w:val="20"/>
                    </w:rPr>
                    <w:t>553,976 (仟元)</w:t>
                  </w:r>
                  <w:r>
                    <w:rPr>
                      <w:rFonts w:ascii="標楷體" w:eastAsia="標楷體" w:hAnsi="標楷體" w:hint="eastAsia"/>
                      <w:sz w:val="20"/>
                      <w:szCs w:val="20"/>
                    </w:rPr>
                    <w:br/>
                  </w:r>
                  <w:r>
                    <w:rPr>
                      <w:rFonts w:ascii="標楷體" w:eastAsia="標楷體" w:hAnsi="標楷體" w:hint="eastAsia"/>
                      <w:sz w:val="20"/>
                      <w:szCs w:val="20"/>
                    </w:rPr>
                    <w:br/>
                    <w:t xml:space="preserve">209,666(仟元) </w:t>
                  </w:r>
                  <w:r>
                    <w:rPr>
                      <w:rFonts w:ascii="標楷體" w:eastAsia="標楷體" w:hAnsi="標楷體" w:hint="eastAsia"/>
                      <w:sz w:val="20"/>
                      <w:szCs w:val="20"/>
                    </w:rPr>
                    <w:br/>
                    <w:t xml:space="preserve">81,521(仟元) </w:t>
                  </w:r>
                  <w:r>
                    <w:rPr>
                      <w:rFonts w:ascii="標楷體" w:eastAsia="標楷體" w:hAnsi="標楷體" w:hint="eastAsia"/>
                      <w:sz w:val="20"/>
                      <w:szCs w:val="20"/>
                    </w:rPr>
                    <w:br/>
                    <w:t xml:space="preserve">225,678(仟元) </w:t>
                  </w:r>
                  <w:r>
                    <w:rPr>
                      <w:rFonts w:ascii="標楷體" w:eastAsia="標楷體" w:hAnsi="標楷體" w:hint="eastAsia"/>
                      <w:sz w:val="20"/>
                      <w:szCs w:val="20"/>
                    </w:rPr>
                    <w:br/>
                    <w:t xml:space="preserve">37,111(仟元) </w:t>
                  </w:r>
                </w:p>
              </w:tc>
            </w:tr>
          </w:tbl>
          <w:p w:rsidR="00F163CC" w:rsidRDefault="00F163CC"/>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F163C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一、觀光遊憩科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地方預算：26,320</w:t>
                  </w:r>
                  <w:r>
                    <w:rPr>
                      <w:rFonts w:ascii="標楷體" w:eastAsia="標楷體" w:hAnsi="標楷體" w:hint="eastAsia"/>
                      <w:sz w:val="20"/>
                      <w:szCs w:val="20"/>
                    </w:rPr>
                    <w:br/>
                    <w:t>離島建設基金收支併列：10,000</w:t>
                  </w:r>
                  <w:r>
                    <w:rPr>
                      <w:rFonts w:ascii="標楷體" w:eastAsia="標楷體" w:hAnsi="標楷體" w:hint="eastAsia"/>
                      <w:sz w:val="20"/>
                      <w:szCs w:val="20"/>
                    </w:rPr>
                    <w:br/>
                    <w:t>中央補助：10,000</w:t>
                  </w:r>
                  <w:r>
                    <w:rPr>
                      <w:rFonts w:ascii="標楷體" w:eastAsia="標楷體" w:hAnsi="標楷體" w:hint="eastAsia"/>
                      <w:sz w:val="20"/>
                      <w:szCs w:val="20"/>
                    </w:rPr>
                    <w:br/>
                    <w:t xml:space="preserve"> 合計：46,320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(一)110年西莒山海一家-海館興建計畫。</w:t>
                  </w:r>
                  <w:r>
                    <w:rPr>
                      <w:rFonts w:ascii="標楷體" w:eastAsia="標楷體" w:hAnsi="標楷體" w:hint="eastAsia"/>
                      <w:sz w:val="20"/>
                      <w:szCs w:val="20"/>
                    </w:rPr>
                    <w:br/>
                    <w:t>(二)110年馬祖觀光活動行銷及旅遊品質提升計畫。</w:t>
                  </w:r>
                  <w:r>
                    <w:rPr>
                      <w:rFonts w:ascii="標楷體" w:eastAsia="標楷體" w:hAnsi="標楷體" w:hint="eastAsia"/>
                      <w:sz w:val="20"/>
                      <w:szCs w:val="20"/>
                    </w:rPr>
                    <w:br/>
                    <w:t xml:space="preserve">(三)110年辦理交通管理、觀光活動行銷宣傳及管理人事維持費。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1.工程施工進度。</w:t>
                  </w:r>
                  <w:r>
                    <w:rPr>
                      <w:rFonts w:ascii="標楷體" w:eastAsia="標楷體" w:hAnsi="標楷體" w:hint="eastAsia"/>
                      <w:sz w:val="20"/>
                      <w:szCs w:val="20"/>
                    </w:rPr>
                    <w:br/>
                    <w:t>2.大陸地區行銷推廣。</w:t>
                  </w:r>
                  <w:r>
                    <w:rPr>
                      <w:rFonts w:ascii="標楷體" w:eastAsia="標楷體" w:hAnsi="標楷體" w:hint="eastAsia"/>
                      <w:sz w:val="20"/>
                      <w:szCs w:val="20"/>
                    </w:rPr>
                    <w:br/>
                    <w:t>3.策辦休閒賽事旅遊活動。</w:t>
                  </w:r>
                  <w:r>
                    <w:rPr>
                      <w:rFonts w:ascii="標楷體" w:eastAsia="標楷體" w:hAnsi="標楷體" w:hint="eastAsia"/>
                      <w:sz w:val="20"/>
                      <w:szCs w:val="20"/>
                    </w:rPr>
                    <w:br/>
                    <w:t>4.執行生態遊程航班。</w:t>
                  </w:r>
                  <w:r>
                    <w:rPr>
                      <w:rFonts w:ascii="標楷體" w:eastAsia="標楷體" w:hAnsi="標楷體" w:hint="eastAsia"/>
                      <w:sz w:val="20"/>
                      <w:szCs w:val="20"/>
                    </w:rPr>
                    <w:br/>
                    <w:t>5.方塊海奇景推廣。</w:t>
                  </w:r>
                  <w:r>
                    <w:rPr>
                      <w:rFonts w:ascii="標楷體" w:eastAsia="標楷體" w:hAnsi="標楷體" w:hint="eastAsia"/>
                      <w:sz w:val="20"/>
                      <w:szCs w:val="20"/>
                    </w:rPr>
                    <w:br/>
                    <w:t>6.觀光旅遊業品質提升訓練及輔導。</w:t>
                  </w:r>
                  <w:r>
                    <w:rPr>
                      <w:rFonts w:ascii="標楷體" w:eastAsia="標楷體" w:hAnsi="標楷體" w:hint="eastAsia"/>
                      <w:sz w:val="20"/>
                      <w:szCs w:val="20"/>
                    </w:rPr>
                    <w:br/>
                    <w:t>7.觀光形象宣導及整合行銷企劃。</w:t>
                  </w:r>
                  <w:r>
                    <w:rPr>
                      <w:rFonts w:ascii="標楷體" w:eastAsia="標楷體" w:hAnsi="標楷體" w:hint="eastAsia"/>
                      <w:sz w:val="20"/>
                      <w:szCs w:val="20"/>
                    </w:rPr>
                    <w:br/>
                    <w:t>8.機關組織員額有效運用。</w:t>
                  </w:r>
                  <w:r>
                    <w:rPr>
                      <w:rFonts w:ascii="標楷體" w:eastAsia="標楷體" w:hAnsi="標楷體" w:hint="eastAsia"/>
                      <w:sz w:val="20"/>
                      <w:szCs w:val="20"/>
                    </w:rPr>
                    <w:br/>
                    <w:t>9.實施公務人力發展及激勵員工士氣。</w:t>
                  </w:r>
                  <w:r>
                    <w:rPr>
                      <w:rFonts w:ascii="標楷體" w:eastAsia="標楷體" w:hAnsi="標楷體" w:hint="eastAsia"/>
                      <w:sz w:val="20"/>
                      <w:szCs w:val="20"/>
                    </w:rPr>
                    <w:br/>
                    <w:t xml:space="preserve">10.貫徹退休、撫卹、保險及福利政策。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二、旅遊管理科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地方預算：1,000</w:t>
                  </w:r>
                  <w:r>
                    <w:rPr>
                      <w:rFonts w:ascii="標楷體" w:eastAsia="標楷體" w:hAnsi="標楷體" w:hint="eastAsia"/>
                      <w:sz w:val="20"/>
                      <w:szCs w:val="20"/>
                    </w:rPr>
                    <w:br/>
                    <w:t xml:space="preserve"> 合計：1,000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(一)110年辦理兩岸觀光旅遊行銷相關活動及兩岸事務聯繫服務。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1.扮演兩岸交流平台，加強大陸地區媒體行銷推廣，提升陸客旅遊人潮。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三、交通管理科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地方預算：80,355</w:t>
                  </w:r>
                  <w:r>
                    <w:rPr>
                      <w:rFonts w:ascii="標楷體" w:eastAsia="標楷體" w:hAnsi="標楷體" w:hint="eastAsia"/>
                      <w:sz w:val="20"/>
                      <w:szCs w:val="20"/>
                    </w:rPr>
                    <w:br/>
                    <w:t>中央補助：131,735</w:t>
                  </w:r>
                  <w:r>
                    <w:rPr>
                      <w:rFonts w:ascii="標楷體" w:eastAsia="標楷體" w:hAnsi="標楷體" w:hint="eastAsia"/>
                      <w:sz w:val="20"/>
                      <w:szCs w:val="20"/>
                    </w:rPr>
                    <w:br/>
                    <w:t>交通部補助：37,111</w:t>
                  </w:r>
                  <w:r>
                    <w:rPr>
                      <w:rFonts w:ascii="標楷體" w:eastAsia="標楷體" w:hAnsi="標楷體" w:hint="eastAsia"/>
                      <w:sz w:val="20"/>
                      <w:szCs w:val="20"/>
                    </w:rPr>
                    <w:br/>
                    <w:t xml:space="preserve"> 合計：249,201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(一)110年金門連江澎湖三離島地區航空器駐地備勤計畫。</w:t>
                  </w:r>
                  <w:r>
                    <w:rPr>
                      <w:rFonts w:ascii="標楷體" w:eastAsia="標楷體" w:hAnsi="標楷體" w:hint="eastAsia"/>
                      <w:sz w:val="20"/>
                      <w:szCs w:val="20"/>
                    </w:rPr>
                    <w:br/>
                    <w:t>(二)110年辦理一般行政，行政管理人事維持費及業務費。</w:t>
                  </w:r>
                  <w:r>
                    <w:rPr>
                      <w:rFonts w:ascii="標楷體" w:eastAsia="標楷體" w:hAnsi="標楷體" w:hint="eastAsia"/>
                      <w:sz w:val="20"/>
                      <w:szCs w:val="20"/>
                    </w:rPr>
                    <w:br/>
                    <w:t>(三)110年辦理四鄉五島零星交通建設工程案。(含觀光零星建設工程)。</w:t>
                  </w:r>
                  <w:r>
                    <w:rPr>
                      <w:rFonts w:ascii="標楷體" w:eastAsia="標楷體" w:hAnsi="標楷體" w:hint="eastAsia"/>
                      <w:sz w:val="20"/>
                      <w:szCs w:val="20"/>
                    </w:rPr>
                    <w:br/>
                    <w:t>(四)110年直升機場養護工程及零星交通建設工程案。</w:t>
                  </w:r>
                  <w:r>
                    <w:rPr>
                      <w:rFonts w:ascii="標楷體" w:eastAsia="標楷體" w:hAnsi="標楷體" w:hint="eastAsia"/>
                      <w:sz w:val="20"/>
                      <w:szCs w:val="20"/>
                    </w:rPr>
                    <w:br/>
                    <w:t>(五)110年「前瞻基礎建設─城鄉建設─改善停車問題計畫」─介壽公共立體停</w:t>
                  </w:r>
                  <w:r>
                    <w:rPr>
                      <w:rFonts w:ascii="標楷體" w:eastAsia="標楷體" w:hAnsi="標楷體" w:hint="eastAsia"/>
                      <w:sz w:val="20"/>
                      <w:szCs w:val="20"/>
                    </w:rPr>
                    <w:lastRenderedPageBreak/>
                    <w:t>車場興建計畫。</w:t>
                  </w:r>
                  <w:r>
                    <w:rPr>
                      <w:rFonts w:ascii="標楷體" w:eastAsia="標楷體" w:hAnsi="標楷體" w:hint="eastAsia"/>
                      <w:sz w:val="20"/>
                      <w:szCs w:val="20"/>
                    </w:rPr>
                    <w:br/>
                    <w:t>(六)110年「前瞻基礎建設─城鄉建設─改善停車問題計畫」─東引鄉公所地下停車場興建計畫。</w:t>
                  </w:r>
                  <w:r>
                    <w:rPr>
                      <w:rFonts w:ascii="標楷體" w:eastAsia="標楷體" w:hAnsi="標楷體" w:hint="eastAsia"/>
                      <w:sz w:val="20"/>
                      <w:szCs w:val="20"/>
                    </w:rPr>
                    <w:br/>
                    <w:t>(七)110年「前瞻基礎建設─城鄉建設─改善停車問題計畫」─福澳商港公共立體停車場興建計畫 。</w:t>
                  </w:r>
                  <w:r>
                    <w:rPr>
                      <w:rFonts w:ascii="標楷體" w:eastAsia="標楷體" w:hAnsi="標楷體" w:hint="eastAsia"/>
                      <w:sz w:val="20"/>
                      <w:szCs w:val="20"/>
                    </w:rPr>
                    <w:br/>
                    <w:t>(八)110年「前瞻基礎建設─城鄉建設─改善停車問題計畫」─梅石聚落地下停車場興建計畫 。</w:t>
                  </w:r>
                  <w:r>
                    <w:rPr>
                      <w:rFonts w:ascii="標楷體" w:eastAsia="標楷體" w:hAnsi="標楷體" w:hint="eastAsia"/>
                      <w:sz w:val="20"/>
                      <w:szCs w:val="20"/>
                    </w:rPr>
                    <w:br/>
                    <w:t>(九)110年「智慧運輸系統發展建設計畫」─連江縣南竿鄉智慧停車管理系統建置計畫。</w:t>
                  </w:r>
                  <w:r>
                    <w:rPr>
                      <w:rFonts w:ascii="標楷體" w:eastAsia="標楷體" w:hAnsi="標楷體" w:hint="eastAsia"/>
                      <w:sz w:val="20"/>
                      <w:szCs w:val="20"/>
                    </w:rPr>
                    <w:br/>
                    <w:t xml:space="preserve">(十)110年委託辦理「馬祖航線機位包位作業」。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1.要求派飛加班機疏運滯留旅客。</w:t>
                  </w:r>
                  <w:r>
                    <w:rPr>
                      <w:rFonts w:ascii="標楷體" w:eastAsia="標楷體" w:hAnsi="標楷體" w:hint="eastAsia"/>
                      <w:sz w:val="20"/>
                      <w:szCs w:val="20"/>
                    </w:rPr>
                    <w:br/>
                    <w:t>2.直昇機進駐執行交通航班疏運。</w:t>
                  </w:r>
                  <w:r>
                    <w:rPr>
                      <w:rFonts w:ascii="標楷體" w:eastAsia="標楷體" w:hAnsi="標楷體" w:hint="eastAsia"/>
                      <w:sz w:val="20"/>
                      <w:szCs w:val="20"/>
                    </w:rPr>
                    <w:br/>
                    <w:t>3.維持本局業務人力。</w:t>
                  </w:r>
                  <w:r>
                    <w:rPr>
                      <w:rFonts w:ascii="標楷體" w:eastAsia="標楷體" w:hAnsi="標楷體" w:hint="eastAsia"/>
                      <w:sz w:val="20"/>
                      <w:szCs w:val="20"/>
                    </w:rPr>
                    <w:br/>
                    <w:t>4.改善四鄉五島4處交通設施。</w:t>
                  </w:r>
                  <w:r>
                    <w:rPr>
                      <w:rFonts w:ascii="標楷體" w:eastAsia="標楷體" w:hAnsi="標楷體" w:hint="eastAsia"/>
                      <w:sz w:val="20"/>
                      <w:szCs w:val="20"/>
                    </w:rPr>
                    <w:br/>
                    <w:t>5.執行東引及東、西莒直昇機飛行場修繕工程。</w:t>
                  </w:r>
                  <w:r>
                    <w:rPr>
                      <w:rFonts w:ascii="標楷體" w:eastAsia="標楷體" w:hAnsi="標楷體" w:hint="eastAsia"/>
                      <w:sz w:val="20"/>
                      <w:szCs w:val="20"/>
                    </w:rPr>
                    <w:br/>
                    <w:t>6.統包工程發包施作。</w:t>
                  </w:r>
                  <w:r>
                    <w:rPr>
                      <w:rFonts w:ascii="標楷體" w:eastAsia="標楷體" w:hAnsi="標楷體" w:hint="eastAsia"/>
                      <w:sz w:val="20"/>
                      <w:szCs w:val="20"/>
                    </w:rPr>
                    <w:br/>
                    <w:t>7.工程發包施作。</w:t>
                  </w:r>
                  <w:r>
                    <w:rPr>
                      <w:rFonts w:ascii="標楷體" w:eastAsia="標楷體" w:hAnsi="標楷體" w:hint="eastAsia"/>
                      <w:sz w:val="20"/>
                      <w:szCs w:val="20"/>
                    </w:rPr>
                    <w:br/>
                    <w:t>8.統包工程發包施作。</w:t>
                  </w:r>
                  <w:r>
                    <w:rPr>
                      <w:rFonts w:ascii="標楷體" w:eastAsia="標楷體" w:hAnsi="標楷體" w:hint="eastAsia"/>
                      <w:sz w:val="20"/>
                      <w:szCs w:val="20"/>
                    </w:rPr>
                    <w:br/>
                    <w:t>9.統包工程發包施作。</w:t>
                  </w:r>
                  <w:r>
                    <w:rPr>
                      <w:rFonts w:ascii="標楷體" w:eastAsia="標楷體" w:hAnsi="標楷體" w:hint="eastAsia"/>
                      <w:sz w:val="20"/>
                      <w:szCs w:val="20"/>
                    </w:rPr>
                    <w:br/>
                    <w:t>10.完成智慧停車管理系統及3處停車場收費設備建置。</w:t>
                  </w:r>
                  <w:r>
                    <w:rPr>
                      <w:rFonts w:ascii="標楷體" w:eastAsia="標楷體" w:hAnsi="標楷體" w:hint="eastAsia"/>
                      <w:sz w:val="20"/>
                      <w:szCs w:val="20"/>
                    </w:rPr>
                    <w:br/>
                    <w:t>11.與航空公司完成全年度包位協議作業，完成補貼款撥付作業。</w:t>
                  </w:r>
                  <w:r>
                    <w:rPr>
                      <w:rFonts w:ascii="標楷體" w:eastAsia="標楷體" w:hAnsi="標楷體" w:hint="eastAsia"/>
                      <w:sz w:val="20"/>
                      <w:szCs w:val="20"/>
                    </w:rPr>
                    <w:br/>
                    <w:t xml:space="preserve">12.滿足鄉親對外空運交通需求。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r w:rsidR="00F163CC">
              <w:tc>
                <w:tcPr>
                  <w:tcW w:w="1000" w:type="pc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四、航運管理科</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地方預算：101,991</w:t>
                  </w:r>
                  <w:r>
                    <w:rPr>
                      <w:rFonts w:ascii="標楷體" w:eastAsia="標楷體" w:hAnsi="標楷體" w:hint="eastAsia"/>
                      <w:sz w:val="20"/>
                      <w:szCs w:val="20"/>
                    </w:rPr>
                    <w:br/>
                    <w:t>離島建設基金收支併列：71,521</w:t>
                  </w:r>
                  <w:r>
                    <w:rPr>
                      <w:rFonts w:ascii="標楷體" w:eastAsia="標楷體" w:hAnsi="標楷體" w:hint="eastAsia"/>
                      <w:sz w:val="20"/>
                      <w:szCs w:val="20"/>
                    </w:rPr>
                    <w:br/>
                    <w:t>中央補助：83,943</w:t>
                  </w:r>
                  <w:r>
                    <w:rPr>
                      <w:rFonts w:ascii="標楷體" w:eastAsia="標楷體" w:hAnsi="標楷體" w:hint="eastAsia"/>
                      <w:sz w:val="20"/>
                      <w:szCs w:val="20"/>
                    </w:rPr>
                    <w:br/>
                    <w:t xml:space="preserve"> 合計：257,455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(一)110年度連江縣客運碼頭及候船環境改善計畫。</w:t>
                  </w:r>
                  <w:r>
                    <w:rPr>
                      <w:rFonts w:ascii="標楷體" w:eastAsia="標楷體" w:hAnsi="標楷體" w:hint="eastAsia"/>
                      <w:sz w:val="20"/>
                      <w:szCs w:val="20"/>
                    </w:rPr>
                    <w:br/>
                    <w:t>(二)110年船舶支援臺馬航線與霧季支援航班補貼計畫。</w:t>
                  </w:r>
                  <w:r>
                    <w:rPr>
                      <w:rFonts w:ascii="標楷體" w:eastAsia="標楷體" w:hAnsi="標楷體" w:hint="eastAsia"/>
                      <w:sz w:val="20"/>
                      <w:szCs w:val="20"/>
                    </w:rPr>
                    <w:br/>
                    <w:t>(三)110年臺馬間海運交通基本航次補貼計畫。</w:t>
                  </w:r>
                  <w:r>
                    <w:rPr>
                      <w:rFonts w:ascii="標楷體" w:eastAsia="標楷體" w:hAnsi="標楷體" w:hint="eastAsia"/>
                      <w:sz w:val="20"/>
                      <w:szCs w:val="20"/>
                    </w:rPr>
                    <w:br/>
                    <w:t>(四)110連江縣居民往返臺灣本島票價補貼計畫。</w:t>
                  </w:r>
                  <w:r>
                    <w:rPr>
                      <w:rFonts w:ascii="標楷體" w:eastAsia="標楷體" w:hAnsi="標楷體" w:hint="eastAsia"/>
                      <w:sz w:val="20"/>
                      <w:szCs w:val="20"/>
                    </w:rPr>
                    <w:br/>
                    <w:t>(五)110年馬祖島際海運基本航次補貼計畫。</w:t>
                  </w:r>
                  <w:r>
                    <w:rPr>
                      <w:rFonts w:ascii="標楷體" w:eastAsia="標楷體" w:hAnsi="標楷體" w:hint="eastAsia"/>
                      <w:sz w:val="20"/>
                      <w:szCs w:val="20"/>
                    </w:rPr>
                    <w:br/>
                    <w:t>(六)110年馬祖港埠拖船租賃及委外操作維護計畫。</w:t>
                  </w:r>
                  <w:r>
                    <w:rPr>
                      <w:rFonts w:ascii="標楷體" w:eastAsia="標楷體" w:hAnsi="標楷體" w:hint="eastAsia"/>
                      <w:sz w:val="20"/>
                      <w:szCs w:val="20"/>
                    </w:rPr>
                    <w:br/>
                  </w:r>
                  <w:r>
                    <w:rPr>
                      <w:rFonts w:ascii="標楷體" w:eastAsia="標楷體" w:hAnsi="標楷體" w:hint="eastAsia"/>
                      <w:sz w:val="20"/>
                      <w:szCs w:val="20"/>
                    </w:rPr>
                    <w:lastRenderedPageBreak/>
                    <w:t>(七)110年交通航運獎補助費。</w:t>
                  </w:r>
                  <w:r>
                    <w:rPr>
                      <w:rFonts w:ascii="標楷體" w:eastAsia="標楷體" w:hAnsi="標楷體" w:hint="eastAsia"/>
                      <w:sz w:val="20"/>
                      <w:szCs w:val="20"/>
                    </w:rPr>
                    <w:br/>
                    <w:t>(八)110年公路公共運輸多元推升計畫-市區汽車客運業營運虧損補貼 。</w:t>
                  </w:r>
                  <w:r>
                    <w:rPr>
                      <w:rFonts w:ascii="標楷體" w:eastAsia="標楷體" w:hAnsi="標楷體" w:hint="eastAsia"/>
                      <w:sz w:val="20"/>
                      <w:szCs w:val="20"/>
                    </w:rPr>
                    <w:br/>
                    <w:t>(九)110年公路公共運輸多元推升計畫-市區汽車客運業營運及服務評鑑。</w:t>
                  </w:r>
                  <w:r>
                    <w:rPr>
                      <w:rFonts w:ascii="標楷體" w:eastAsia="標楷體" w:hAnsi="標楷體" w:hint="eastAsia"/>
                      <w:sz w:val="20"/>
                      <w:szCs w:val="20"/>
                    </w:rPr>
                    <w:br/>
                    <w:t>(十)110年度台灣好行服務升級計畫-馬祖巨神像線、戰爭和平公園線、國之北疆線、東犬燈塔線 。</w:t>
                  </w:r>
                  <w:r>
                    <w:rPr>
                      <w:rFonts w:ascii="標楷體" w:eastAsia="標楷體" w:hAnsi="標楷體" w:hint="eastAsia"/>
                      <w:sz w:val="20"/>
                      <w:szCs w:val="20"/>
                    </w:rPr>
                    <w:br/>
                    <w:t>(十一)110年購建新臺馬輪計畫。</w:t>
                  </w:r>
                  <w:r>
                    <w:rPr>
                      <w:rFonts w:ascii="標楷體" w:eastAsia="標楷體" w:hAnsi="標楷體" w:hint="eastAsia"/>
                      <w:sz w:val="20"/>
                      <w:szCs w:val="20"/>
                    </w:rPr>
                    <w:br/>
                    <w:t>(十二)110年公有船舶維修改善計畫。</w:t>
                  </w:r>
                  <w:r>
                    <w:rPr>
                      <w:rFonts w:ascii="標楷體" w:eastAsia="標楷體" w:hAnsi="標楷體" w:hint="eastAsia"/>
                      <w:sz w:val="20"/>
                      <w:szCs w:val="20"/>
                    </w:rPr>
                    <w:br/>
                    <w:t>(十三)110年東海明珠公有船舶年度歲修補貼計畫。</w:t>
                  </w:r>
                  <w:r>
                    <w:rPr>
                      <w:rFonts w:ascii="標楷體" w:eastAsia="標楷體" w:hAnsi="標楷體" w:hint="eastAsia"/>
                      <w:sz w:val="20"/>
                      <w:szCs w:val="20"/>
                    </w:rPr>
                    <w:br/>
                    <w:t xml:space="preserve">(十四)110年補助公車處營運虧損。 </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1.完善既有候船空間設施。</w:t>
                  </w:r>
                  <w:r>
                    <w:rPr>
                      <w:rFonts w:ascii="標楷體" w:eastAsia="標楷體" w:hAnsi="標楷體" w:hint="eastAsia"/>
                      <w:sz w:val="20"/>
                      <w:szCs w:val="20"/>
                    </w:rPr>
                    <w:br/>
                    <w:t>2.全年執行72航次。</w:t>
                  </w:r>
                  <w:r>
                    <w:rPr>
                      <w:rFonts w:ascii="標楷體" w:eastAsia="標楷體" w:hAnsi="標楷體" w:hint="eastAsia"/>
                      <w:sz w:val="20"/>
                      <w:szCs w:val="20"/>
                    </w:rPr>
                    <w:br/>
                    <w:t>3.全年執行420航次。</w:t>
                  </w:r>
                  <w:r>
                    <w:rPr>
                      <w:rFonts w:ascii="標楷體" w:eastAsia="標楷體" w:hAnsi="標楷體" w:hint="eastAsia"/>
                      <w:sz w:val="20"/>
                      <w:szCs w:val="20"/>
                    </w:rPr>
                    <w:br/>
                    <w:t>4.補助本縣居民11,000人次。</w:t>
                  </w:r>
                  <w:r>
                    <w:rPr>
                      <w:rFonts w:ascii="標楷體" w:eastAsia="標楷體" w:hAnsi="標楷體" w:hint="eastAsia"/>
                      <w:sz w:val="20"/>
                      <w:szCs w:val="20"/>
                    </w:rPr>
                    <w:br/>
                    <w:t>5.全年執行： (1)南竿─莒光：1,710航次。 (2)東莒─西莒：2,280航次。 (3)南竿─東引：300航次。</w:t>
                  </w:r>
                  <w:r>
                    <w:rPr>
                      <w:rFonts w:ascii="標楷體" w:eastAsia="標楷體" w:hAnsi="標楷體" w:hint="eastAsia"/>
                      <w:sz w:val="20"/>
                      <w:szCs w:val="20"/>
                    </w:rPr>
                    <w:br/>
                    <w:t>6.維持全年進出港船舶輔助。</w:t>
                  </w:r>
                  <w:r>
                    <w:rPr>
                      <w:rFonts w:ascii="標楷體" w:eastAsia="標楷體" w:hAnsi="標楷體" w:hint="eastAsia"/>
                      <w:sz w:val="20"/>
                      <w:szCs w:val="20"/>
                    </w:rPr>
                    <w:br/>
                    <w:t>7.經費使用率。</w:t>
                  </w:r>
                  <w:r>
                    <w:rPr>
                      <w:rFonts w:ascii="標楷體" w:eastAsia="標楷體" w:hAnsi="標楷體" w:hint="eastAsia"/>
                      <w:sz w:val="20"/>
                      <w:szCs w:val="20"/>
                    </w:rPr>
                    <w:br/>
                    <w:t>8.維持縣內南、北竿公車營運正常。</w:t>
                  </w:r>
                  <w:r>
                    <w:rPr>
                      <w:rFonts w:ascii="標楷體" w:eastAsia="標楷體" w:hAnsi="標楷體" w:hint="eastAsia"/>
                      <w:sz w:val="20"/>
                      <w:szCs w:val="20"/>
                    </w:rPr>
                    <w:br/>
                    <w:t xml:space="preserve">9.完成發包、契約簽訂、指標修正及審查、資料調查、分析、建檔、彙整、評估指標計算與分析、期末報告繳交、驗收完成、請款結案。 </w:t>
                  </w:r>
                  <w:r>
                    <w:rPr>
                      <w:rFonts w:ascii="標楷體" w:eastAsia="標楷體" w:hAnsi="標楷體" w:hint="eastAsia"/>
                      <w:sz w:val="20"/>
                      <w:szCs w:val="20"/>
                    </w:rPr>
                    <w:br/>
                    <w:t>10.針對縣內市區公車場站設備人員服務等作績效考核並改善。</w:t>
                  </w:r>
                  <w:r>
                    <w:rPr>
                      <w:rFonts w:ascii="標楷體" w:eastAsia="標楷體" w:hAnsi="標楷體" w:hint="eastAsia"/>
                      <w:sz w:val="20"/>
                      <w:szCs w:val="20"/>
                    </w:rPr>
                    <w:br/>
                    <w:t>11.提供觀光遊客各鄉觀光路線客運運輸服務。</w:t>
                  </w:r>
                  <w:r>
                    <w:rPr>
                      <w:rFonts w:ascii="標楷體" w:eastAsia="標楷體" w:hAnsi="標楷體" w:hint="eastAsia"/>
                      <w:sz w:val="20"/>
                      <w:szCs w:val="20"/>
                    </w:rPr>
                    <w:br/>
                    <w:t>12.(1)滿足離島居民交通需求滿足當地鄉親民生需求，改善交通環境品質，提高便利性。 (2)提升航行安全及舒適性。 (3) 獨立東引航線於臺馬航線之外，減少臺馬航線停航時對於東引地區島際交通之運輸影響。</w:t>
                  </w:r>
                  <w:r>
                    <w:rPr>
                      <w:rFonts w:ascii="標楷體" w:eastAsia="標楷體" w:hAnsi="標楷體" w:hint="eastAsia"/>
                      <w:sz w:val="20"/>
                      <w:szCs w:val="20"/>
                    </w:rPr>
                    <w:br/>
                    <w:t>13.(1)供應離島觀光能量，藏富於民，提高居民</w:t>
                  </w:r>
                  <w:r>
                    <w:rPr>
                      <w:rFonts w:ascii="標楷體" w:eastAsia="標楷體" w:hAnsi="標楷體" w:hint="eastAsia"/>
                      <w:sz w:val="20"/>
                      <w:szCs w:val="20"/>
                    </w:rPr>
                    <w:lastRenderedPageBreak/>
                    <w:t xml:space="preserve">投資意願，改善離島經濟。 (2)替代現有使用臺馬輪航行東引航線所產生之大量虧損與老舊所產生之維護、保養支出。 </w:t>
                  </w:r>
                  <w:r>
                    <w:rPr>
                      <w:rFonts w:ascii="標楷體" w:eastAsia="標楷體" w:hAnsi="標楷體" w:hint="eastAsia"/>
                      <w:sz w:val="20"/>
                      <w:szCs w:val="20"/>
                    </w:rPr>
                    <w:br/>
                    <w:t>14.馬祖地區未來旅客人數尚有穩定之成長空間，新船營運將能有效將客源引進東引，帶動地區旅遊產業成長。</w:t>
                  </w:r>
                  <w:r>
                    <w:rPr>
                      <w:rFonts w:ascii="標楷體" w:eastAsia="標楷體" w:hAnsi="標楷體" w:hint="eastAsia"/>
                      <w:sz w:val="20"/>
                      <w:szCs w:val="20"/>
                    </w:rPr>
                    <w:br/>
                    <w:t>15.(1)提升船舶航行安全，保障搭船旅客生命財產安全。 (2)維持臺馬間海運交通順暢，提供人民基本行的權利。</w:t>
                  </w:r>
                  <w:r>
                    <w:rPr>
                      <w:rFonts w:ascii="標楷體" w:eastAsia="標楷體" w:hAnsi="標楷體" w:hint="eastAsia"/>
                      <w:sz w:val="20"/>
                      <w:szCs w:val="20"/>
                    </w:rPr>
                    <w:br/>
                    <w:t xml:space="preserve">16.(1)提昇船舶航行安全，保障搭船旅客生命財產安全。 (2)維持島際間海運 交通順暢，提供人民基本行的權利。 </w:t>
                  </w:r>
                  <w:r>
                    <w:rPr>
                      <w:rFonts w:ascii="標楷體" w:eastAsia="標楷體" w:hAnsi="標楷體" w:hint="eastAsia"/>
                      <w:sz w:val="20"/>
                      <w:szCs w:val="20"/>
                    </w:rPr>
                    <w:br/>
                    <w:t xml:space="preserve">17.維持縣內南、北竿公車營運正常。 </w:t>
                  </w:r>
                </w:p>
              </w:tc>
              <w:tc>
                <w:tcPr>
                  <w:tcW w:w="1000" w:type="pct"/>
                  <w:tcBorders>
                    <w:top w:val="outset" w:sz="6" w:space="0" w:color="auto"/>
                    <w:left w:val="outset" w:sz="6" w:space="0" w:color="auto"/>
                    <w:bottom w:val="outset" w:sz="6" w:space="0" w:color="auto"/>
                    <w:right w:val="outset" w:sz="6" w:space="0" w:color="auto"/>
                  </w:tcBorders>
                  <w:hideMark/>
                </w:tcPr>
                <w:p w:rsidR="00F163CC" w:rsidRDefault="00F163CC"/>
              </w:tc>
            </w:tr>
          </w:tbl>
          <w:p w:rsidR="00F163CC" w:rsidRDefault="00F163CC"/>
        </w:tc>
      </w:tr>
      <w:tr w:rsidR="00F163CC">
        <w:trPr>
          <w:tblCellSpacing w:w="15" w:type="dxa"/>
        </w:trPr>
        <w:tc>
          <w:tcPr>
            <w:tcW w:w="0" w:type="auto"/>
            <w:vAlign w:val="center"/>
            <w:hideMark/>
          </w:tcPr>
          <w:p w:rsidR="00F163CC" w:rsidRDefault="00A90E2F">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11"/>
              <w:gridCol w:w="744"/>
              <w:gridCol w:w="1125"/>
              <w:gridCol w:w="935"/>
              <w:gridCol w:w="2367"/>
              <w:gridCol w:w="935"/>
              <w:gridCol w:w="1888"/>
            </w:tblGrid>
            <w:tr w:rsidR="00F163C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備註</w:t>
                  </w:r>
                </w:p>
              </w:tc>
            </w:tr>
            <w:tr w:rsidR="00F163C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110年西莒山海一家-海館興建計畫。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工程施工進度。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施工進度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工程進度達60%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110年馬祖觀光活動行銷及旅遊品質提升計畫。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大陸地區行銷推廣。</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大陸地區行銷累計觸及人次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2500萬人次</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策辦休閒賽事旅遊活動。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辦理大型賽事活動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執行生態遊程航班。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大坵賞鹿及海上賞鷗總載客人次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12000人次以上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方塊海奇景推廣。</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辦理推廣活動觸及人數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5000人次以上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觀光旅遊業品質提升訓練及輔導。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參加學員人數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30人次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觀光形象宣導及整合行銷企劃。</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媒體露出則數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50則以上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110年辦理交通管理、觀光活動行銷宣傳及管理人事維持費。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機關組織員額有效運用。</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80%以上</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實施公務人力發展及激勵員工士氣。</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年終工作獎金及休假補助費執行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貫徹退休、撫卹、保險及福利政策。</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退休離職儲金及健保補助執行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110年辦理兩岸觀光旅遊行銷相關活動及兩岸事務聯繫服務。</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扮演兩岸交流平台，加強大陸地區媒體行銷推廣，提升陸客旅遊人潮。</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行銷曝光累計觸及人數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2500萬人次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110年金門連江澎湖三離島地區航空器駐地備勤計畫。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要求派飛加班機疏運滯留旅客。</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補貼最少疏運人數最高</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疏運超過500人次以上</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直昇機進駐執行交通航班疏運。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疏運人數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達2000人以上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110年辦理一般行政，行政管理人事維持費及業務費。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維持本局業務人力。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數據資料</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達80%以上</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110年辦理四鄉五島零星交通建設工程案。(含觀光零星建設工程)。</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改善四鄉五島4處交通設施。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量化統計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每季改善1處</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共計4處</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110年直升機場養護工程及零星交通建設工程案。</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執行東引及東、西莒直昇機飛行場修繕工程。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使用達80%以上</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110年「前瞻基礎建設─城鄉建設─改善停車問題計畫」─介壽公共立體停車場興建計畫。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統包工程發包施作。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工程施作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細部設計100%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110年「前瞻基礎建設─城鄉建設─改善停車問題計</w:t>
                  </w:r>
                  <w:r>
                    <w:rPr>
                      <w:rFonts w:ascii="標楷體" w:eastAsia="標楷體" w:hAnsi="標楷體" w:hint="eastAsia"/>
                      <w:sz w:val="20"/>
                      <w:szCs w:val="20"/>
                    </w:rPr>
                    <w:lastRenderedPageBreak/>
                    <w:t>畫」─東引鄉公所地下停車場興建計畫。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lastRenderedPageBreak/>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工程發包施作。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工程施作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工程進度40%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110年「前瞻基礎建設─城鄉建設─改善停車問題計畫」─福澳商港公共立體停車場興建計畫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統包工程發包施作。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工程施作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細部設計完成100%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110年「前瞻基礎建設─城鄉建設─改善停車問題計畫」─梅石聚落地下停車場興建計畫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統包工程發包施作。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工程施作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停車場工程40%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110年「智慧運輸系統發展建設計畫」─連江縣南竿鄉智慧停車管理系統建置計畫。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完成智慧停車管理系統及3處停車場收費設備建置。</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工程施作</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十四</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110年委託辦理「馬祖航線機位包位作業」。</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與航空公司完成全年度包位協議作業，完成補貼款撥付作業。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完成協議簽訂與補助款撥付作業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滿足鄉親對外空運交通需求。</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鄉親訂位搭乘使用率提高</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110年度連江縣客運碼頭及候船環境改善計畫。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完善既有候船空間設施。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提供旅客舒適候船空間</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既有設施改善</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完善各島候船空間設施</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110年船舶支援臺馬航線與霧季支援航班補貼計畫。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全年執行72航次。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全年執行航次數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72航次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110年臺馬間海運交通基本航次補貼計畫。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全年執行420航次。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全年執行航次數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420航次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110連江縣居民往返臺灣本島票價補貼計畫。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補助本縣居民11,000人次。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全年補助人次數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11000人次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110年馬祖島際海運基本航次補貼計畫。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全年執行： (1)南竿─莒光：</w:t>
                  </w:r>
                  <w:r>
                    <w:rPr>
                      <w:rFonts w:ascii="標楷體" w:eastAsia="標楷體" w:hAnsi="標楷體" w:hint="eastAsia"/>
                      <w:sz w:val="20"/>
                      <w:szCs w:val="20"/>
                    </w:rPr>
                    <w:lastRenderedPageBreak/>
                    <w:t>1,710航次。 (2)東莒─西莒：2,280航次。 (3)南竿─東引：300航次。</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全年執行航次數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各航線全年執行航次數</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110年馬祖港埠拖船租賃及委外操作維護計畫。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(二九)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維持全年進出港船舶輔助。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維持每日進出港輔助需求</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每年600趟次以上</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110年交通航運獎補助費。</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95%</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110年公路公共運輸多元推升計畫-市區汽車客運業營運虧損補貼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(三一)</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維持縣內南、北竿公車營運正常。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經費使用率達80%以上</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二十三</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110年公路公共運輸多元推升計畫-市區汽車客運業營運及服務評鑑。</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(三二)</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完成發包、契約簽訂、指標修正及審查、資料調查、分析、建檔、彙整、評估指標計算與分析、期末報告繳交、驗收完成、請款結案。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經費使用率達80%以上</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(三三)</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針對縣內市區公車場站設備人員服務等作績效考核並改善。</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問卷調查</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評鑑總分達七十分</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評鑑總分達七十分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110年度台灣好行服務升級計畫-馬祖巨神像線、戰爭和平公園線、國之北疆線、東犬燈塔線 。</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(三四)</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提供觀光遊客各鄉觀光路線客運運輸服務。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經費使用率達80%以上</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二十五</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110年購建新臺馬輪計畫。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(三五)</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(1)滿足離島居民交通需求滿足當地鄉親民生需求，改善交通環境品質，提高便</w:t>
                  </w:r>
                  <w:r>
                    <w:rPr>
                      <w:rFonts w:ascii="標楷體" w:eastAsia="標楷體" w:hAnsi="標楷體" w:hint="eastAsia"/>
                      <w:sz w:val="20"/>
                      <w:szCs w:val="20"/>
                    </w:rPr>
                    <w:lastRenderedPageBreak/>
                    <w:t>利性。 (2)提升航行安全及舒適性。 (3) 獨立東引航線於臺馬航線之外，減少臺馬航線停航時對於東引地區島際交通之運輸影響。</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完成基本設計、船舶試驗及開工前主要圖說審查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(1)供應離島觀光能量，藏富於民，提高居民投資意願，改善離島經濟。 (2)替代現有使用臺馬輪航行東引航線所產生之大量虧損與老舊所產生之維護、保養支出。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完成基本設計、船舶試驗及開工前主要圖說審查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馬祖地區未來旅客人數尚有穩定之成長空間，新船營運將能有效將客源引進東引，帶動地區旅遊產業成長。</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完成基本設計、船舶試驗及開工前主要圖說審查</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63CC" w:rsidRDefault="00F163CC"/>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二十六</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110年公有船舶維修改善計畫。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(1)提升船舶航行安全，保障搭船旅客生命財產安全。 (2)維持臺馬間海運交通順暢，提供人民基本行的權利。</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年度歲修</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符合船舶法及船舶檢查規則規定</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維護機械設備性能，增加船舶航行安全</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二十七</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110年東海明珠公有船舶年度歲修補貼計畫。</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(三九)</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 xml:space="preserve">(1)提昇船舶航行安全，保障搭船旅客生命財產安全。 (2)維持島際間海運 </w:t>
                  </w:r>
                  <w:r>
                    <w:rPr>
                      <w:rFonts w:ascii="標楷體" w:eastAsia="標楷體" w:hAnsi="標楷體" w:hint="eastAsia"/>
                      <w:sz w:val="20"/>
                      <w:szCs w:val="20"/>
                    </w:rPr>
                    <w:lastRenderedPageBreak/>
                    <w:t xml:space="preserve">交通順暢，提供人民基本行的權利。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lastRenderedPageBreak/>
                    <w:t>年度歲修</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符合船舶法及船舶檢查規則規定</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維護機械設備性能，增加船舶航行安全</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r w:rsidR="00F163C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lastRenderedPageBreak/>
                    <w:t>二十八</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110年補助公車處營運虧損。</w:t>
                  </w:r>
                </w:p>
              </w:tc>
              <w:tc>
                <w:tcPr>
                  <w:tcW w:w="400" w:type="pct"/>
                  <w:tcBorders>
                    <w:top w:val="outset" w:sz="6" w:space="0" w:color="auto"/>
                    <w:left w:val="outset" w:sz="6" w:space="0" w:color="auto"/>
                    <w:bottom w:val="outset" w:sz="6" w:space="0" w:color="auto"/>
                    <w:right w:val="outset" w:sz="6" w:space="0" w:color="auto"/>
                  </w:tcBorders>
                  <w:hideMark/>
                </w:tcPr>
                <w:p w:rsidR="00F163CC" w:rsidRDefault="00A90E2F">
                  <w:pPr>
                    <w:jc w:val="center"/>
                  </w:pPr>
                  <w:r>
                    <w:rPr>
                      <w:rFonts w:ascii="標楷體" w:eastAsia="標楷體" w:hAnsi="標楷體" w:hint="eastAsia"/>
                      <w:sz w:val="20"/>
                      <w:szCs w:val="20"/>
                    </w:rPr>
                    <w:t>(四十)</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維持縣內南、北竿公車營運正常。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F163CC" w:rsidRDefault="00A90E2F">
                  <w:pPr>
                    <w:jc w:val="center"/>
                  </w:pPr>
                  <w:r>
                    <w:rPr>
                      <w:rFonts w:ascii="標楷體" w:eastAsia="標楷體" w:hAnsi="標楷體" w:hint="eastAsia"/>
                      <w:sz w:val="20"/>
                      <w:szCs w:val="20"/>
                    </w:rPr>
                    <w:t>經費使用率達80%以上</w:t>
                  </w:r>
                </w:p>
              </w:tc>
              <w:tc>
                <w:tcPr>
                  <w:tcW w:w="0" w:type="auto"/>
                  <w:tcBorders>
                    <w:top w:val="outset" w:sz="6" w:space="0" w:color="auto"/>
                    <w:left w:val="outset" w:sz="6" w:space="0" w:color="auto"/>
                    <w:bottom w:val="outset" w:sz="6" w:space="0" w:color="auto"/>
                    <w:right w:val="outset" w:sz="6" w:space="0" w:color="auto"/>
                  </w:tcBorders>
                  <w:hideMark/>
                </w:tcPr>
                <w:p w:rsidR="00F163CC" w:rsidRDefault="00A90E2F">
                  <w:r>
                    <w:t> </w:t>
                  </w:r>
                </w:p>
              </w:tc>
            </w:tr>
          </w:tbl>
          <w:p w:rsidR="00F163CC" w:rsidRDefault="00F163CC"/>
        </w:tc>
      </w:tr>
    </w:tbl>
    <w:p w:rsidR="00A90E2F" w:rsidRDefault="00A90E2F">
      <w:r>
        <w:lastRenderedPageBreak/>
        <w:br w:type="page"/>
      </w:r>
    </w:p>
    <w:sectPr w:rsidR="00A90E2F" w:rsidSect="00390ED8">
      <w:footerReference w:type="default" r:id="rId7"/>
      <w:pgSz w:w="11909" w:h="16834"/>
      <w:pgMar w:top="1134" w:right="1134" w:bottom="1134" w:left="1134" w:header="611" w:footer="61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71" w:rsidRDefault="00955771" w:rsidP="00390ED8">
      <w:r>
        <w:separator/>
      </w:r>
    </w:p>
  </w:endnote>
  <w:endnote w:type="continuationSeparator" w:id="0">
    <w:p w:rsidR="00955771" w:rsidRDefault="00955771" w:rsidP="0039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89411"/>
      <w:docPartObj>
        <w:docPartGallery w:val="Page Numbers (Bottom of Page)"/>
        <w:docPartUnique/>
      </w:docPartObj>
    </w:sdtPr>
    <w:sdtEndPr>
      <w:rPr>
        <w:sz w:val="32"/>
        <w:szCs w:val="32"/>
      </w:rPr>
    </w:sdtEndPr>
    <w:sdtContent>
      <w:p w:rsidR="00390ED8" w:rsidRPr="00390ED8" w:rsidRDefault="00390ED8">
        <w:pPr>
          <w:pStyle w:val="a5"/>
          <w:jc w:val="center"/>
          <w:rPr>
            <w:sz w:val="32"/>
            <w:szCs w:val="32"/>
          </w:rPr>
        </w:pPr>
        <w:r w:rsidRPr="00390ED8">
          <w:rPr>
            <w:sz w:val="32"/>
            <w:szCs w:val="32"/>
          </w:rPr>
          <w:fldChar w:fldCharType="begin"/>
        </w:r>
        <w:r w:rsidRPr="00390ED8">
          <w:rPr>
            <w:sz w:val="32"/>
            <w:szCs w:val="32"/>
          </w:rPr>
          <w:instrText>PAGE   \* MERGEFORMAT</w:instrText>
        </w:r>
        <w:r w:rsidRPr="00390ED8">
          <w:rPr>
            <w:sz w:val="32"/>
            <w:szCs w:val="32"/>
          </w:rPr>
          <w:fldChar w:fldCharType="separate"/>
        </w:r>
        <w:r w:rsidR="007370E9" w:rsidRPr="007370E9">
          <w:rPr>
            <w:noProof/>
            <w:sz w:val="32"/>
            <w:szCs w:val="32"/>
            <w:lang w:val="zh-TW"/>
          </w:rPr>
          <w:t>0</w:t>
        </w:r>
        <w:r w:rsidRPr="00390ED8">
          <w:rPr>
            <w:sz w:val="32"/>
            <w:szCs w:val="32"/>
          </w:rPr>
          <w:fldChar w:fldCharType="end"/>
        </w:r>
      </w:p>
    </w:sdtContent>
  </w:sdt>
  <w:p w:rsidR="00390ED8" w:rsidRDefault="00390E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71" w:rsidRDefault="00955771" w:rsidP="00390ED8">
      <w:r>
        <w:separator/>
      </w:r>
    </w:p>
  </w:footnote>
  <w:footnote w:type="continuationSeparator" w:id="0">
    <w:p w:rsidR="00955771" w:rsidRDefault="00955771" w:rsidP="00390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A5"/>
    <w:rsid w:val="00390ED8"/>
    <w:rsid w:val="005778C7"/>
    <w:rsid w:val="007370E9"/>
    <w:rsid w:val="007D333E"/>
    <w:rsid w:val="00955771"/>
    <w:rsid w:val="00A90E2F"/>
    <w:rsid w:val="00B423A5"/>
    <w:rsid w:val="00F163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9F841"/>
  <w15:chartTrackingRefBased/>
  <w15:docId w15:val="{52BEFAE9-B9EC-4FDA-A32C-BC1F1A7B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Pr>
      <w:rFonts w:ascii="Courier New" w:eastAsia="新細明體" w:hAnsi="Courier New" w:cs="Courier New"/>
    </w:rPr>
  </w:style>
  <w:style w:type="paragraph" w:styleId="a3">
    <w:name w:val="header"/>
    <w:basedOn w:val="a"/>
    <w:link w:val="a4"/>
    <w:uiPriority w:val="99"/>
    <w:unhideWhenUsed/>
    <w:rsid w:val="00390ED8"/>
    <w:pPr>
      <w:tabs>
        <w:tab w:val="center" w:pos="4153"/>
        <w:tab w:val="right" w:pos="8306"/>
      </w:tabs>
      <w:snapToGrid w:val="0"/>
    </w:pPr>
    <w:rPr>
      <w:sz w:val="20"/>
      <w:szCs w:val="20"/>
    </w:rPr>
  </w:style>
  <w:style w:type="character" w:customStyle="1" w:styleId="a4">
    <w:name w:val="頁首 字元"/>
    <w:basedOn w:val="a0"/>
    <w:link w:val="a3"/>
    <w:uiPriority w:val="99"/>
    <w:rsid w:val="00390ED8"/>
    <w:rPr>
      <w:rFonts w:ascii="新細明體" w:eastAsia="新細明體" w:hAnsi="新細明體" w:cs="新細明體"/>
    </w:rPr>
  </w:style>
  <w:style w:type="paragraph" w:styleId="a5">
    <w:name w:val="footer"/>
    <w:basedOn w:val="a"/>
    <w:link w:val="a6"/>
    <w:uiPriority w:val="99"/>
    <w:unhideWhenUsed/>
    <w:rsid w:val="00390ED8"/>
    <w:pPr>
      <w:tabs>
        <w:tab w:val="center" w:pos="4153"/>
        <w:tab w:val="right" w:pos="8306"/>
      </w:tabs>
      <w:snapToGrid w:val="0"/>
    </w:pPr>
    <w:rPr>
      <w:sz w:val="20"/>
      <w:szCs w:val="20"/>
    </w:rPr>
  </w:style>
  <w:style w:type="character" w:customStyle="1" w:styleId="a6">
    <w:name w:val="頁尾 字元"/>
    <w:basedOn w:val="a0"/>
    <w:link w:val="a5"/>
    <w:uiPriority w:val="99"/>
    <w:rsid w:val="00390ED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13255</Words>
  <Characters>75557</Characters>
  <Application>Microsoft Office Word</Application>
  <DocSecurity>0</DocSecurity>
  <Lines>629</Lines>
  <Paragraphs>177</Paragraphs>
  <ScaleCrop>false</ScaleCrop>
  <Company/>
  <LinksUpToDate>false</LinksUpToDate>
  <CharactersWithSpaces>88635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PC-223</dc:creator>
  <cp:keywords/>
  <dc:description/>
  <cp:lastModifiedBy>PC-231</cp:lastModifiedBy>
  <cp:revision>2</cp:revision>
  <dcterms:created xsi:type="dcterms:W3CDTF">2021-01-25T02:44:00Z</dcterms:created>
  <dcterms:modified xsi:type="dcterms:W3CDTF">2021-01-25T02:44:00Z</dcterms:modified>
</cp:coreProperties>
</file>