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45AD3" w:rsidRPr="007D712A" w:rsidRDefault="00745AD3" w:rsidP="00745AD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712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074F5" wp14:editId="0103CC3A">
                <wp:simplePos x="0" y="0"/>
                <wp:positionH relativeFrom="column">
                  <wp:posOffset>5895975</wp:posOffset>
                </wp:positionH>
                <wp:positionV relativeFrom="paragraph">
                  <wp:posOffset>-219075</wp:posOffset>
                </wp:positionV>
                <wp:extent cx="688975" cy="29337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5AD3" w:rsidRDefault="00745AD3" w:rsidP="00745AD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FD5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4.25pt;margin-top:-17.25pt;width:54.2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" fillcolor="window" stroked="f" strokeweight=".5pt">
                <v:textbox>
                  <w:txbxContent>
                    <w:p w:rsidR="00745AD3" w:rsidRDefault="00745AD3" w:rsidP="00745AD3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D712A">
        <w:rPr>
          <w:rFonts w:ascii="標楷體" w:eastAsia="標楷體" w:hAnsi="標楷體" w:hint="eastAsia"/>
          <w:b/>
          <w:sz w:val="32"/>
          <w:szCs w:val="32"/>
        </w:rPr>
        <w:t>連江縣政府</w:t>
      </w:r>
      <w:r w:rsidRPr="007D712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處</w:t>
      </w:r>
      <w:r w:rsidRPr="007D712A">
        <w:rPr>
          <w:rFonts w:ascii="標楷體" w:eastAsia="標楷體" w:hAnsi="標楷體" w:hint="eastAsia"/>
          <w:b/>
          <w:sz w:val="32"/>
          <w:szCs w:val="32"/>
        </w:rPr>
        <w:t>約聘僱(含職代)、約用、臨時人員甄選進用申請表</w:t>
      </w:r>
    </w:p>
    <w:tbl>
      <w:tblPr>
        <w:tblStyle w:val="a4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1417"/>
        <w:gridCol w:w="1123"/>
      </w:tblGrid>
      <w:tr w:rsidR="00745AD3" w:rsidTr="0002230F">
        <w:trPr>
          <w:trHeight w:val="687"/>
        </w:trPr>
        <w:tc>
          <w:tcPr>
            <w:tcW w:w="2093" w:type="dxa"/>
            <w:vAlign w:val="center"/>
          </w:tcPr>
          <w:bookmarkEnd w:id="0"/>
          <w:p w:rsidR="00745AD3" w:rsidRPr="00E056D3" w:rsidRDefault="00745AD3" w:rsidP="00726C2B">
            <w:pPr>
              <w:jc w:val="center"/>
              <w:rPr>
                <w:rFonts w:ascii="標楷體" w:eastAsia="標楷體" w:hAnsi="標楷體"/>
              </w:rPr>
            </w:pPr>
            <w:r w:rsidRPr="00E056D3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畫</w:t>
            </w:r>
            <w:r w:rsidRPr="00E056D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352" w:type="dxa"/>
            <w:gridSpan w:val="3"/>
            <w:vAlign w:val="center"/>
          </w:tcPr>
          <w:p w:rsidR="00745AD3" w:rsidRPr="00B97C23" w:rsidRDefault="00745AD3" w:rsidP="0002230F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056D3">
              <w:rPr>
                <w:rFonts w:ascii="標楷體" w:eastAsia="標楷體" w:hAnsi="標楷體" w:hint="eastAsia"/>
              </w:rPr>
              <w:t xml:space="preserve">                                                  </w:t>
            </w:r>
            <w:r w:rsidRPr="005E4F41">
              <w:rPr>
                <w:rFonts w:ascii="標楷體" w:eastAsia="標楷體" w:hAnsi="標楷體" w:hint="eastAsia"/>
              </w:rPr>
              <w:t xml:space="preserve"> </w:t>
            </w:r>
            <w:r w:rsidRPr="00B97C23">
              <w:rPr>
                <w:rFonts w:ascii="標楷體" w:eastAsia="標楷體" w:hAnsi="標楷體" w:hint="eastAsia"/>
                <w:b/>
                <w:sz w:val="22"/>
              </w:rPr>
              <w:t>(附核定函及計畫書)</w:t>
            </w:r>
          </w:p>
        </w:tc>
      </w:tr>
      <w:tr w:rsidR="00745AD3" w:rsidTr="0002230F">
        <w:trPr>
          <w:trHeight w:val="680"/>
        </w:trPr>
        <w:tc>
          <w:tcPr>
            <w:tcW w:w="2093" w:type="dxa"/>
            <w:vAlign w:val="center"/>
          </w:tcPr>
          <w:p w:rsidR="00745AD3" w:rsidRPr="00E056D3" w:rsidRDefault="00745AD3" w:rsidP="00726C2B">
            <w:pPr>
              <w:jc w:val="center"/>
              <w:rPr>
                <w:rFonts w:ascii="標楷體" w:eastAsia="標楷體" w:hAnsi="標楷體"/>
              </w:rPr>
            </w:pPr>
            <w:r w:rsidRPr="00E056D3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745AD3" w:rsidRDefault="00745AD3" w:rsidP="00726C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745AD3" w:rsidRDefault="00745AD3" w:rsidP="00726C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745AD3" w:rsidRPr="00E056D3" w:rsidRDefault="00745AD3" w:rsidP="00726C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D3" w:rsidRPr="00E056D3" w:rsidRDefault="00745AD3" w:rsidP="00726C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進用人數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45AD3" w:rsidRPr="00E056D3" w:rsidRDefault="00745AD3" w:rsidP="00726C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人</w:t>
            </w:r>
          </w:p>
        </w:tc>
      </w:tr>
      <w:tr w:rsidR="00745AD3" w:rsidTr="0002230F">
        <w:trPr>
          <w:trHeight w:val="599"/>
        </w:trPr>
        <w:tc>
          <w:tcPr>
            <w:tcW w:w="2093" w:type="dxa"/>
            <w:vAlign w:val="center"/>
          </w:tcPr>
          <w:p w:rsidR="00745AD3" w:rsidRPr="00E056D3" w:rsidRDefault="00745AD3" w:rsidP="00726C2B">
            <w:pPr>
              <w:jc w:val="center"/>
              <w:rPr>
                <w:rFonts w:ascii="標楷體" w:eastAsia="標楷體" w:hAnsi="標楷體"/>
              </w:rPr>
            </w:pPr>
            <w:r w:rsidRPr="00E056D3">
              <w:rPr>
                <w:rFonts w:ascii="標楷體" w:eastAsia="標楷體" w:hAnsi="標楷體" w:hint="eastAsia"/>
              </w:rPr>
              <w:t>進用人員類別</w:t>
            </w:r>
          </w:p>
        </w:tc>
        <w:tc>
          <w:tcPr>
            <w:tcW w:w="8352" w:type="dxa"/>
            <w:gridSpan w:val="3"/>
            <w:vAlign w:val="center"/>
          </w:tcPr>
          <w:p w:rsidR="00745AD3" w:rsidRPr="005E4F41" w:rsidRDefault="00745AD3" w:rsidP="00726C2B">
            <w:pPr>
              <w:jc w:val="both"/>
              <w:rPr>
                <w:rFonts w:ascii="標楷體" w:eastAsia="標楷體" w:hAnsi="標楷體"/>
              </w:rPr>
            </w:pPr>
            <w:r w:rsidRPr="005E4F4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932430">
              <w:rPr>
                <w:rFonts w:ascii="標楷體" w:eastAsia="標楷體" w:hAnsi="標楷體" w:hint="eastAsia"/>
              </w:rPr>
              <w:t>臨時</w:t>
            </w:r>
            <w:r w:rsidRPr="005E4F41">
              <w:rPr>
                <w:rFonts w:ascii="標楷體" w:eastAsia="標楷體" w:hAnsi="標楷體" w:hint="eastAsia"/>
              </w:rPr>
              <w:t>人員</w:t>
            </w:r>
            <w:r w:rsidRPr="00B97C23">
              <w:rPr>
                <w:rFonts w:ascii="標楷體" w:eastAsia="標楷體" w:hAnsi="標楷體" w:hint="eastAsia"/>
                <w:b/>
                <w:sz w:val="20"/>
                <w:szCs w:val="20"/>
              </w:rPr>
              <w:t>(按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  <w:r w:rsidRPr="00B97C23">
              <w:rPr>
                <w:rFonts w:ascii="標楷體" w:eastAsia="標楷體" w:hAnsi="標楷體" w:hint="eastAsia"/>
                <w:b/>
                <w:sz w:val="20"/>
                <w:szCs w:val="20"/>
              </w:rPr>
              <w:t>計酬)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E4F4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E4F41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 w:hint="eastAsia"/>
              </w:rPr>
              <w:t>用</w:t>
            </w:r>
            <w:r w:rsidRPr="005E4F41">
              <w:rPr>
                <w:rFonts w:ascii="標楷體" w:eastAsia="標楷體" w:hAnsi="標楷體" w:hint="eastAsia"/>
              </w:rPr>
              <w:t>人員</w:t>
            </w:r>
            <w:r w:rsidRPr="00B97C23">
              <w:rPr>
                <w:rFonts w:ascii="標楷體" w:eastAsia="標楷體" w:hAnsi="標楷體" w:hint="eastAsia"/>
                <w:b/>
                <w:sz w:val="20"/>
                <w:szCs w:val="20"/>
              </w:rPr>
              <w:t>(按月計酬)</w:t>
            </w:r>
            <w:r w:rsidRPr="005E4F4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E4F4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7F372D">
              <w:rPr>
                <w:rFonts w:ascii="標楷體" w:eastAsia="標楷體" w:hAnsi="標楷體" w:hint="eastAsia"/>
              </w:rPr>
              <w:t>職務代理人</w:t>
            </w:r>
            <w:r w:rsidRPr="005E4F41">
              <w:rPr>
                <w:rFonts w:ascii="標楷體" w:eastAsia="標楷體" w:hAnsi="標楷體" w:hint="eastAsia"/>
              </w:rPr>
              <w:t xml:space="preserve">  </w:t>
            </w:r>
            <w:r w:rsidRPr="005E4F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E4F41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 w:hint="eastAsia"/>
              </w:rPr>
              <w:t>聘僱</w:t>
            </w:r>
            <w:r w:rsidRPr="005E4F41">
              <w:rPr>
                <w:rFonts w:ascii="標楷體" w:eastAsia="標楷體" w:hAnsi="標楷體" w:hint="eastAsia"/>
              </w:rPr>
              <w:t>人員</w:t>
            </w:r>
          </w:p>
        </w:tc>
      </w:tr>
      <w:tr w:rsidR="00745AD3" w:rsidRPr="006F08B9" w:rsidTr="0002230F">
        <w:trPr>
          <w:trHeight w:val="680"/>
        </w:trPr>
        <w:tc>
          <w:tcPr>
            <w:tcW w:w="2093" w:type="dxa"/>
            <w:vAlign w:val="center"/>
          </w:tcPr>
          <w:p w:rsidR="00745AD3" w:rsidRPr="00E056D3" w:rsidRDefault="00745AD3" w:rsidP="00726C2B">
            <w:pPr>
              <w:jc w:val="center"/>
              <w:rPr>
                <w:rFonts w:ascii="標楷體" w:eastAsia="標楷體" w:hAnsi="標楷體"/>
              </w:rPr>
            </w:pPr>
            <w:r w:rsidRPr="00E056D3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8352" w:type="dxa"/>
            <w:gridSpan w:val="3"/>
            <w:vAlign w:val="center"/>
          </w:tcPr>
          <w:p w:rsidR="00745AD3" w:rsidRPr="005E4F41" w:rsidRDefault="00745AD3" w:rsidP="00726C2B">
            <w:pPr>
              <w:jc w:val="both"/>
              <w:rPr>
                <w:rFonts w:ascii="標楷體" w:eastAsia="標楷體" w:hAnsi="標楷體"/>
              </w:rPr>
            </w:pPr>
            <w:r w:rsidRPr="005E4F41">
              <w:rPr>
                <w:rFonts w:ascii="標楷體" w:eastAsia="標楷體" w:hAnsi="標楷體" w:hint="eastAsia"/>
              </w:rPr>
              <w:t>□中央補助</w:t>
            </w:r>
            <w:r>
              <w:rPr>
                <w:rFonts w:ascii="標楷體" w:eastAsia="標楷體" w:hAnsi="標楷體" w:hint="eastAsia"/>
              </w:rPr>
              <w:t>地方配合自籌款</w:t>
            </w:r>
            <w:r w:rsidRPr="005E4F4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E4F41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地方政府經費        </w:t>
            </w:r>
            <w:r w:rsidRPr="005E4F41">
              <w:rPr>
                <w:rFonts w:ascii="標楷體" w:eastAsia="標楷體" w:hAnsi="標楷體" w:hint="eastAsia"/>
              </w:rPr>
              <w:t>□中央</w:t>
            </w:r>
            <w:r>
              <w:rPr>
                <w:rFonts w:ascii="標楷體" w:eastAsia="標楷體" w:hAnsi="標楷體" w:hint="eastAsia"/>
              </w:rPr>
              <w:t xml:space="preserve">全額補助 </w:t>
            </w:r>
            <w:r w:rsidRPr="005E4F41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745AD3" w:rsidTr="0002230F">
        <w:trPr>
          <w:trHeight w:val="567"/>
        </w:trPr>
        <w:tc>
          <w:tcPr>
            <w:tcW w:w="2093" w:type="dxa"/>
            <w:vAlign w:val="center"/>
          </w:tcPr>
          <w:p w:rsidR="00745AD3" w:rsidRPr="00E056D3" w:rsidRDefault="00745AD3" w:rsidP="00726C2B">
            <w:pPr>
              <w:jc w:val="center"/>
              <w:rPr>
                <w:rFonts w:ascii="標楷體" w:eastAsia="標楷體" w:hAnsi="標楷體"/>
              </w:rPr>
            </w:pPr>
            <w:r w:rsidRPr="00E056D3">
              <w:rPr>
                <w:rFonts w:ascii="標楷體" w:eastAsia="標楷體" w:hAnsi="標楷體" w:hint="eastAsia"/>
              </w:rPr>
              <w:t>進用薪點及報酬</w:t>
            </w:r>
          </w:p>
        </w:tc>
        <w:tc>
          <w:tcPr>
            <w:tcW w:w="8352" w:type="dxa"/>
            <w:gridSpan w:val="3"/>
            <w:vAlign w:val="center"/>
          </w:tcPr>
          <w:p w:rsidR="00745AD3" w:rsidRPr="001D1108" w:rsidRDefault="00745AD3" w:rsidP="00726C2B">
            <w:pPr>
              <w:jc w:val="both"/>
              <w:rPr>
                <w:rFonts w:ascii="標楷體" w:eastAsia="標楷體" w:hAnsi="標楷體"/>
              </w:rPr>
            </w:pPr>
            <w:r w:rsidRPr="001D1108">
              <w:rPr>
                <w:rFonts w:ascii="標楷體" w:eastAsia="標楷體" w:hAnsi="標楷體" w:hint="eastAsia"/>
              </w:rPr>
              <w:t>進用薪點：</w:t>
            </w:r>
            <w:r w:rsidRPr="001D110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D1108">
              <w:rPr>
                <w:rFonts w:ascii="標楷體" w:eastAsia="標楷體" w:hAnsi="標楷體" w:hint="eastAsia"/>
              </w:rPr>
              <w:t xml:space="preserve">   月支報酬：</w:t>
            </w:r>
            <w:r w:rsidRPr="001D110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D1108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  日薪</w:t>
            </w:r>
            <w:r w:rsidRPr="001D1108">
              <w:rPr>
                <w:rFonts w:ascii="標楷體" w:eastAsia="標楷體" w:hAnsi="標楷體" w:hint="eastAsia"/>
              </w:rPr>
              <w:t>：</w:t>
            </w:r>
            <w:r w:rsidRPr="001D110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D1108">
              <w:rPr>
                <w:rFonts w:ascii="標楷體" w:eastAsia="標楷體" w:hAnsi="標楷體" w:hint="eastAsia"/>
              </w:rPr>
              <w:t>元</w:t>
            </w:r>
          </w:p>
        </w:tc>
      </w:tr>
      <w:tr w:rsidR="00745AD3" w:rsidTr="0002230F">
        <w:trPr>
          <w:trHeight w:val="680"/>
        </w:trPr>
        <w:tc>
          <w:tcPr>
            <w:tcW w:w="2093" w:type="dxa"/>
            <w:vAlign w:val="center"/>
          </w:tcPr>
          <w:p w:rsidR="00745AD3" w:rsidRPr="00E056D3" w:rsidRDefault="00745AD3" w:rsidP="00726C2B">
            <w:pPr>
              <w:jc w:val="center"/>
              <w:rPr>
                <w:rFonts w:ascii="標楷體" w:eastAsia="標楷體" w:hAnsi="標楷體"/>
              </w:rPr>
            </w:pPr>
            <w:r w:rsidRPr="00E056D3">
              <w:rPr>
                <w:rFonts w:ascii="標楷體" w:eastAsia="標楷體" w:hAnsi="標楷體" w:hint="eastAsia"/>
              </w:rPr>
              <w:t>契約起迄日期</w:t>
            </w:r>
          </w:p>
        </w:tc>
        <w:tc>
          <w:tcPr>
            <w:tcW w:w="8352" w:type="dxa"/>
            <w:gridSpan w:val="3"/>
            <w:vAlign w:val="center"/>
          </w:tcPr>
          <w:p w:rsidR="00745AD3" w:rsidRPr="00E056D3" w:rsidRDefault="00745AD3" w:rsidP="00726C2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Pr="00E056D3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     月     日起至</w:t>
            </w:r>
            <w:r w:rsidRPr="00E056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056D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    月      日止    </w:t>
            </w:r>
            <w:r w:rsidRPr="00E056D3"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</w:p>
        </w:tc>
      </w:tr>
      <w:tr w:rsidR="00745AD3" w:rsidRPr="004576D3" w:rsidTr="0002230F">
        <w:trPr>
          <w:trHeight w:val="918"/>
        </w:trPr>
        <w:tc>
          <w:tcPr>
            <w:tcW w:w="2093" w:type="dxa"/>
            <w:vAlign w:val="center"/>
          </w:tcPr>
          <w:p w:rsidR="00745AD3" w:rsidRDefault="00745AD3" w:rsidP="00726C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Pr="0062566A">
              <w:rPr>
                <w:rFonts w:ascii="標楷體" w:eastAsia="標楷體" w:hAnsi="標楷體" w:hint="eastAsia"/>
                <w:b/>
              </w:rPr>
              <w:t>暫定</w:t>
            </w:r>
            <w:r>
              <w:rPr>
                <w:rFonts w:ascii="標楷體" w:eastAsia="標楷體" w:hAnsi="標楷體" w:hint="eastAsia"/>
              </w:rPr>
              <w:t xml:space="preserve"> )</w:t>
            </w:r>
          </w:p>
          <w:p w:rsidR="00745AD3" w:rsidRPr="0062566A" w:rsidRDefault="00745AD3" w:rsidP="00726C2B">
            <w:pPr>
              <w:jc w:val="both"/>
              <w:rPr>
                <w:rFonts w:ascii="標楷體" w:eastAsia="標楷體" w:hAnsi="標楷體"/>
              </w:rPr>
            </w:pPr>
            <w:r w:rsidRPr="0062566A">
              <w:rPr>
                <w:rFonts w:ascii="標楷體" w:eastAsia="標楷體" w:hAnsi="標楷體" w:hint="eastAsia"/>
              </w:rPr>
              <w:t>公告及考試日期</w:t>
            </w:r>
          </w:p>
        </w:tc>
        <w:tc>
          <w:tcPr>
            <w:tcW w:w="8352" w:type="dxa"/>
            <w:gridSpan w:val="3"/>
            <w:vAlign w:val="center"/>
          </w:tcPr>
          <w:p w:rsidR="00745AD3" w:rsidRPr="0062566A" w:rsidRDefault="00745AD3" w:rsidP="00726C2B">
            <w:pPr>
              <w:ind w:left="1201" w:hangingChars="500" w:hanging="1201"/>
              <w:rPr>
                <w:rFonts w:ascii="標楷體" w:eastAsia="標楷體" w:hAnsi="標楷體"/>
              </w:rPr>
            </w:pPr>
            <w:r w:rsidRPr="0062566A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F2633" wp14:editId="49193F6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39370</wp:posOffset>
                      </wp:positionV>
                      <wp:extent cx="657225" cy="304800"/>
                      <wp:effectExtent l="0" t="0" r="952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AD3" w:rsidRPr="0062566A" w:rsidRDefault="00745AD3" w:rsidP="00745AD3">
                                  <w:pPr>
                                    <w:rPr>
                                      <w:b/>
                                    </w:rPr>
                                  </w:pPr>
                                  <w:r w:rsidRPr="0062566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  <w:r w:rsidRPr="0062566A">
                                    <w:rPr>
                                      <w:rFonts w:hint="eastAsia"/>
                                      <w:b/>
                                    </w:rPr>
                                    <w:t>告：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F2633" id="_x0000_s1027" type="#_x0000_t202" style="position:absolute;left:0;text-align:left;margin-left:-2.05pt;margin-top:3.1pt;width:5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" stroked="f">
                      <v:textbox>
                        <w:txbxContent>
                          <w:p w:rsidR="00745AD3" w:rsidRPr="0062566A" w:rsidRDefault="00745AD3" w:rsidP="00745AD3">
                            <w:pPr>
                              <w:rPr>
                                <w:b/>
                              </w:rPr>
                            </w:pPr>
                            <w:r w:rsidRPr="0062566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公</w:t>
                            </w:r>
                            <w:r w:rsidRPr="0062566A">
                              <w:rPr>
                                <w:rFonts w:hint="eastAsia"/>
                                <w:b/>
                              </w:rPr>
                              <w:t>告：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66A">
              <w:rPr>
                <w:rFonts w:ascii="標楷體" w:eastAsia="標楷體" w:hAnsi="標楷體" w:hint="eastAsia"/>
                <w:b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</w:rPr>
              <w:t xml:space="preserve">  (起)</w:t>
            </w:r>
            <w:r w:rsidRPr="0062566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2566A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2566A">
              <w:rPr>
                <w:rFonts w:ascii="標楷體" w:eastAsia="標楷體" w:hAnsi="標楷體" w:hint="eastAsia"/>
              </w:rPr>
              <w:t xml:space="preserve">  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2566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2566A">
              <w:rPr>
                <w:rFonts w:ascii="標楷體" w:eastAsia="標楷體" w:hAnsi="標楷體" w:hint="eastAsia"/>
                <w:b/>
              </w:rPr>
              <w:t>口試</w:t>
            </w:r>
            <w:r>
              <w:rPr>
                <w:rFonts w:ascii="標楷體" w:eastAsia="標楷體" w:hAnsi="標楷體" w:hint="eastAsia"/>
                <w:b/>
              </w:rPr>
              <w:t xml:space="preserve">：     </w:t>
            </w:r>
            <w:r w:rsidRPr="0062566A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2566A">
              <w:rPr>
                <w:rFonts w:ascii="標楷體" w:eastAsia="標楷體" w:hAnsi="標楷體" w:hint="eastAsia"/>
              </w:rPr>
              <w:t xml:space="preserve"> 月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2566A">
              <w:rPr>
                <w:rFonts w:ascii="標楷體" w:eastAsia="標楷體" w:hAnsi="標楷體" w:hint="eastAsia"/>
              </w:rPr>
              <w:t>日</w:t>
            </w:r>
          </w:p>
          <w:p w:rsidR="00745AD3" w:rsidRDefault="00745AD3" w:rsidP="00726C2B">
            <w:pPr>
              <w:ind w:leftChars="400" w:left="120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(迄)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2566A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2566A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2566A">
              <w:rPr>
                <w:rFonts w:ascii="標楷體" w:eastAsia="標楷體" w:hAnsi="標楷體" w:hint="eastAsia"/>
              </w:rPr>
              <w:t xml:space="preserve"> 日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2566A">
              <w:rPr>
                <w:rFonts w:ascii="標楷體" w:eastAsia="標楷體" w:hAnsi="標楷體" w:hint="eastAsia"/>
                <w:b/>
              </w:rPr>
              <w:t>筆</w:t>
            </w:r>
            <w:r>
              <w:rPr>
                <w:rFonts w:ascii="標楷體" w:eastAsia="標楷體" w:hAnsi="標楷體" w:hint="eastAsia"/>
                <w:b/>
              </w:rPr>
              <w:t>試</w:t>
            </w:r>
            <w:r w:rsidRPr="0062566A">
              <w:rPr>
                <w:rFonts w:ascii="標楷體" w:eastAsia="標楷體" w:hAnsi="標楷體" w:hint="eastAsia"/>
              </w:rPr>
              <w:t xml:space="preserve">：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2566A">
              <w:rPr>
                <w:rFonts w:ascii="標楷體" w:eastAsia="標楷體" w:hAnsi="標楷體" w:hint="eastAsia"/>
              </w:rPr>
              <w:t xml:space="preserve"> 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2566A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2566A">
              <w:rPr>
                <w:rFonts w:ascii="標楷體" w:eastAsia="標楷體" w:hAnsi="標楷體" w:hint="eastAsia"/>
              </w:rPr>
              <w:t xml:space="preserve"> 日</w:t>
            </w:r>
          </w:p>
          <w:p w:rsidR="004576D3" w:rsidRPr="004576D3" w:rsidRDefault="004576D3" w:rsidP="004576D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★</w:t>
            </w:r>
            <w:r w:rsidRPr="004576D3">
              <w:rPr>
                <w:rFonts w:ascii="標楷體" w:eastAsia="標楷體" w:hAnsi="標楷體" w:hint="eastAsia"/>
                <w:b/>
              </w:rPr>
              <w:t>請於</w:t>
            </w:r>
            <w:r>
              <w:rPr>
                <w:rFonts w:ascii="標楷體" w:eastAsia="標楷體" w:hAnsi="標楷體" w:hint="eastAsia"/>
                <w:b/>
              </w:rPr>
              <w:t>鳳核可後至</w:t>
            </w:r>
            <w:r w:rsidRPr="004576D3">
              <w:rPr>
                <w:rFonts w:ascii="標楷體" w:eastAsia="標楷體" w:hAnsi="標楷體" w:hint="eastAsia"/>
                <w:b/>
              </w:rPr>
              <w:t>事求人機關徵才系統公告徵才訊息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745AD3" w:rsidTr="0002230F">
        <w:trPr>
          <w:trHeight w:val="1350"/>
        </w:trPr>
        <w:tc>
          <w:tcPr>
            <w:tcW w:w="2093" w:type="dxa"/>
            <w:vAlign w:val="center"/>
          </w:tcPr>
          <w:p w:rsidR="00745AD3" w:rsidRPr="00E056D3" w:rsidRDefault="00745AD3" w:rsidP="00726C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進用資格條件</w:t>
            </w:r>
          </w:p>
        </w:tc>
        <w:tc>
          <w:tcPr>
            <w:tcW w:w="8352" w:type="dxa"/>
            <w:gridSpan w:val="3"/>
            <w:vAlign w:val="center"/>
          </w:tcPr>
          <w:p w:rsidR="00745AD3" w:rsidRDefault="00745AD3" w:rsidP="00726C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745AD3" w:rsidRDefault="00745AD3" w:rsidP="00726C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745AD3" w:rsidRPr="000A5994" w:rsidRDefault="00745AD3" w:rsidP="00726C2B">
            <w:pPr>
              <w:jc w:val="both"/>
              <w:rPr>
                <w:rFonts w:ascii="新細明體" w:hAnsi="新細明體" w:cs="新細明體"/>
                <w:b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745AD3" w:rsidTr="0002230F">
        <w:trPr>
          <w:trHeight w:val="2038"/>
        </w:trPr>
        <w:tc>
          <w:tcPr>
            <w:tcW w:w="2093" w:type="dxa"/>
            <w:vAlign w:val="center"/>
          </w:tcPr>
          <w:p w:rsidR="00745AD3" w:rsidRPr="00E056D3" w:rsidRDefault="00745AD3" w:rsidP="00726C2B">
            <w:pPr>
              <w:jc w:val="both"/>
              <w:rPr>
                <w:rFonts w:ascii="標楷體" w:eastAsia="標楷體" w:hAnsi="標楷體"/>
              </w:rPr>
            </w:pPr>
            <w:r w:rsidRPr="00E056D3">
              <w:rPr>
                <w:rFonts w:ascii="標楷體" w:eastAsia="標楷體" w:hAnsi="標楷體" w:hint="eastAsia"/>
              </w:rPr>
              <w:t>考試各項比例</w:t>
            </w:r>
          </w:p>
          <w:p w:rsidR="00745AD3" w:rsidRPr="00E056D3" w:rsidRDefault="00745AD3" w:rsidP="00726C2B">
            <w:pPr>
              <w:jc w:val="both"/>
              <w:rPr>
                <w:rFonts w:ascii="標楷體" w:eastAsia="標楷體" w:hAnsi="標楷體"/>
              </w:rPr>
            </w:pPr>
            <w:r w:rsidRPr="00E056D3">
              <w:rPr>
                <w:rFonts w:ascii="標楷體" w:eastAsia="標楷體" w:hAnsi="標楷體" w:hint="eastAsia"/>
              </w:rPr>
              <w:t>(筆試：60%-70%</w:t>
            </w:r>
          </w:p>
          <w:p w:rsidR="00745AD3" w:rsidRPr="00E056D3" w:rsidRDefault="00745AD3" w:rsidP="00726C2B">
            <w:pPr>
              <w:jc w:val="both"/>
              <w:rPr>
                <w:rFonts w:ascii="標楷體" w:eastAsia="標楷體" w:hAnsi="標楷體"/>
              </w:rPr>
            </w:pPr>
            <w:r w:rsidRPr="00E056D3">
              <w:rPr>
                <w:rFonts w:ascii="標楷體" w:eastAsia="標楷體" w:hAnsi="標楷體" w:hint="eastAsia"/>
              </w:rPr>
              <w:t>口試30%-40%)</w:t>
            </w:r>
          </w:p>
          <w:p w:rsidR="00745AD3" w:rsidRPr="00E056D3" w:rsidRDefault="00745AD3" w:rsidP="00726C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2" w:type="dxa"/>
            <w:gridSpan w:val="3"/>
            <w:vAlign w:val="center"/>
          </w:tcPr>
          <w:p w:rsidR="00745AD3" w:rsidRPr="008B5439" w:rsidRDefault="00745AD3" w:rsidP="00726C2B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8B5439">
              <w:rPr>
                <w:rFonts w:ascii="標楷體" w:eastAsia="標楷體" w:hAnsi="標楷體" w:hint="eastAsia"/>
                <w:b/>
              </w:rPr>
              <w:t>筆試項目及配分比例：</w:t>
            </w:r>
          </w:p>
          <w:p w:rsidR="00745AD3" w:rsidRPr="008B5439" w:rsidRDefault="00745AD3" w:rsidP="00726C2B">
            <w:pPr>
              <w:jc w:val="both"/>
              <w:rPr>
                <w:rFonts w:ascii="標楷體" w:eastAsia="標楷體" w:hAnsi="標楷體" w:cs="新細明體"/>
              </w:rPr>
            </w:pPr>
            <w:r w:rsidRPr="008B5439">
              <w:rPr>
                <w:rFonts w:ascii="標楷體" w:eastAsia="標楷體" w:hAnsi="標楷體" w:hint="eastAsia"/>
              </w:rPr>
              <w:t>用人單位於60%-70%內</w:t>
            </w:r>
            <w:r>
              <w:rPr>
                <w:rFonts w:ascii="標楷體" w:eastAsia="標楷體" w:hAnsi="標楷體" w:hint="eastAsia"/>
              </w:rPr>
              <w:t>建議</w:t>
            </w:r>
            <w:r w:rsidRPr="008B5439">
              <w:rPr>
                <w:rFonts w:ascii="標楷體" w:eastAsia="標楷體" w:hAnsi="標楷體" w:hint="eastAsia"/>
              </w:rPr>
              <w:t>配分為</w:t>
            </w:r>
            <w:r w:rsidRPr="008B54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B5439">
              <w:rPr>
                <w:rFonts w:ascii="標楷體" w:eastAsia="標楷體" w:hAnsi="標楷體" w:hint="eastAsia"/>
                <w:u w:val="single"/>
              </w:rPr>
              <w:t xml:space="preserve">   %</w:t>
            </w:r>
          </w:p>
          <w:p w:rsidR="00745AD3" w:rsidRPr="008B5439" w:rsidRDefault="00745AD3" w:rsidP="00726C2B">
            <w:pPr>
              <w:jc w:val="both"/>
              <w:rPr>
                <w:rFonts w:ascii="標楷體" w:eastAsia="標楷體" w:hAnsi="標楷體" w:cs="新細明體"/>
                <w:u w:val="single"/>
              </w:rPr>
            </w:pPr>
            <w:r>
              <w:rPr>
                <w:rFonts w:ascii="標楷體" w:eastAsia="標楷體" w:hAnsi="標楷體" w:cs="新細明體" w:hint="eastAsia"/>
              </w:rPr>
              <w:t>下列</w:t>
            </w:r>
            <w:r w:rsidRPr="008B5439">
              <w:rPr>
                <w:rFonts w:ascii="標楷體" w:eastAsia="標楷體" w:hAnsi="標楷體" w:cs="新細明體" w:hint="eastAsia"/>
              </w:rPr>
              <w:t>項目</w:t>
            </w:r>
            <w:r>
              <w:rPr>
                <w:rFonts w:ascii="標楷體" w:eastAsia="標楷體" w:hAnsi="標楷體" w:cs="新細明體" w:hint="eastAsia"/>
              </w:rPr>
              <w:t>請勾選</w:t>
            </w:r>
            <w:r w:rsidRPr="008B5439">
              <w:rPr>
                <w:rFonts w:ascii="標楷體" w:eastAsia="標楷體" w:hAnsi="標楷體" w:cs="新細明體" w:hint="eastAsia"/>
              </w:rPr>
              <w:t>1-3項</w:t>
            </w:r>
            <w:r>
              <w:rPr>
                <w:rFonts w:ascii="標楷體" w:eastAsia="標楷體" w:hAnsi="標楷體" w:cs="新細明體" w:hint="eastAsia"/>
              </w:rPr>
              <w:t>，並於總配分範圍內填入各項配分</w:t>
            </w:r>
            <w:r w:rsidRPr="008B5439">
              <w:rPr>
                <w:rFonts w:ascii="標楷體" w:eastAsia="標楷體" w:hAnsi="標楷體" w:cs="新細明體" w:hint="eastAsia"/>
              </w:rPr>
              <w:t xml:space="preserve">。□專業科目 </w:t>
            </w:r>
            <w:r w:rsidRPr="008B5439">
              <w:rPr>
                <w:rFonts w:ascii="標楷體" w:eastAsia="標楷體" w:hAnsi="標楷體" w:cs="新細明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</w:t>
            </w:r>
            <w:r w:rsidRPr="008B5439">
              <w:rPr>
                <w:rFonts w:ascii="標楷體" w:eastAsia="標楷體" w:hAnsi="標楷體" w:cs="新細明體" w:hint="eastAsia"/>
                <w:u w:val="single"/>
              </w:rPr>
              <w:t xml:space="preserve">  </w:t>
            </w:r>
            <w:r w:rsidRPr="008B5439">
              <w:rPr>
                <w:rFonts w:ascii="標楷體" w:eastAsia="標楷體" w:hAnsi="標楷體" w:hint="eastAsia"/>
                <w:u w:val="single"/>
              </w:rPr>
              <w:t>%</w:t>
            </w:r>
            <w:r w:rsidRPr="008B5439">
              <w:rPr>
                <w:rFonts w:ascii="標楷體" w:eastAsia="標楷體" w:hAnsi="標楷體" w:cs="新細明體" w:hint="eastAsia"/>
              </w:rPr>
              <w:t xml:space="preserve"> □公文 </w:t>
            </w:r>
            <w:r w:rsidRPr="008B5439">
              <w:rPr>
                <w:rFonts w:ascii="標楷體" w:eastAsia="標楷體" w:hAnsi="標楷體" w:cs="新細明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   </w:t>
            </w:r>
            <w:r w:rsidRPr="008B5439">
              <w:rPr>
                <w:rFonts w:ascii="標楷體" w:eastAsia="標楷體" w:hAnsi="標楷體" w:cs="新細明體" w:hint="eastAsia"/>
                <w:u w:val="single"/>
              </w:rPr>
              <w:t xml:space="preserve">   </w:t>
            </w:r>
            <w:r w:rsidRPr="008B5439">
              <w:rPr>
                <w:rFonts w:ascii="標楷體" w:eastAsia="標楷體" w:hAnsi="標楷體" w:hint="eastAsia"/>
                <w:u w:val="single"/>
              </w:rPr>
              <w:t>%</w:t>
            </w:r>
            <w:r w:rsidRPr="0087797B">
              <w:rPr>
                <w:rFonts w:ascii="標楷體" w:eastAsia="標楷體" w:hAnsi="標楷體" w:cs="新細明體" w:hint="eastAsia"/>
              </w:rPr>
              <w:t xml:space="preserve"> </w:t>
            </w:r>
            <w:r w:rsidRPr="008B5439">
              <w:rPr>
                <w:rFonts w:ascii="標楷體" w:eastAsia="標楷體" w:hAnsi="標楷體" w:cs="新細明體" w:hint="eastAsia"/>
              </w:rPr>
              <w:t>□電腦處理</w:t>
            </w:r>
            <w:r w:rsidRPr="008B5439">
              <w:rPr>
                <w:rFonts w:ascii="標楷體" w:eastAsia="標楷體" w:hAnsi="標楷體" w:cs="新細明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  </w:t>
            </w:r>
            <w:r w:rsidRPr="008B5439">
              <w:rPr>
                <w:rFonts w:ascii="標楷體" w:eastAsia="標楷體" w:hAnsi="標楷體" w:cs="新細明體" w:hint="eastAsia"/>
                <w:u w:val="single"/>
              </w:rPr>
              <w:t xml:space="preserve">   </w:t>
            </w:r>
            <w:r w:rsidRPr="008B5439">
              <w:rPr>
                <w:rFonts w:ascii="標楷體" w:eastAsia="標楷體" w:hAnsi="標楷體" w:hint="eastAsia"/>
                <w:u w:val="single"/>
              </w:rPr>
              <w:t>%</w:t>
            </w:r>
          </w:p>
          <w:p w:rsidR="00745AD3" w:rsidRPr="008B5439" w:rsidRDefault="00745AD3" w:rsidP="00726C2B">
            <w:pPr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80375">
              <w:rPr>
                <w:rFonts w:ascii="標楷體" w:eastAsia="標楷體" w:hAnsi="標楷體" w:hint="eastAsia"/>
              </w:rPr>
              <w:t>口試配分比例：</w:t>
            </w:r>
            <w:r w:rsidRPr="0068037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0375">
              <w:rPr>
                <w:rFonts w:ascii="標楷體" w:eastAsia="標楷體" w:hAnsi="標楷體" w:hint="eastAsia"/>
                <w:u w:val="single"/>
              </w:rPr>
              <w:t xml:space="preserve">  %</w:t>
            </w:r>
            <w:r w:rsidRPr="0068037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(與筆試配合合計100分)</w:t>
            </w:r>
          </w:p>
        </w:tc>
      </w:tr>
    </w:tbl>
    <w:p w:rsidR="001E057D" w:rsidRDefault="001E057D" w:rsidP="001E057D">
      <w:pPr>
        <w:pBdr>
          <w:bottom w:val="single" w:sz="6" w:space="1" w:color="auto"/>
        </w:pBdr>
        <w:spacing w:beforeLines="50" w:before="180" w:line="0" w:lineRule="atLeast"/>
        <w:jc w:val="center"/>
        <w:rPr>
          <w:rStyle w:val="a5"/>
        </w:rPr>
      </w:pPr>
    </w:p>
    <w:p w:rsidR="001E057D" w:rsidRDefault="00745AD3" w:rsidP="001E057D">
      <w:pPr>
        <w:spacing w:beforeLines="50" w:before="180"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(以上由</w:t>
      </w:r>
      <w:r w:rsidR="001E057D">
        <w:rPr>
          <w:rFonts w:ascii="標楷體" w:eastAsia="標楷體" w:hAnsi="標楷體" w:hint="eastAsia"/>
          <w:b/>
        </w:rPr>
        <w:t>(以上由用人單位填寫)</w:t>
      </w:r>
    </w:p>
    <w:tbl>
      <w:tblPr>
        <w:tblStyle w:val="a4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83"/>
        <w:gridCol w:w="2176"/>
        <w:gridCol w:w="2176"/>
        <w:gridCol w:w="2176"/>
        <w:gridCol w:w="2177"/>
      </w:tblGrid>
      <w:tr w:rsidR="001E057D" w:rsidTr="001E057D">
        <w:trPr>
          <w:trHeight w:val="867"/>
        </w:trPr>
        <w:tc>
          <w:tcPr>
            <w:tcW w:w="2093" w:type="dxa"/>
            <w:vAlign w:val="center"/>
          </w:tcPr>
          <w:p w:rsidR="001E057D" w:rsidRDefault="001E057D" w:rsidP="00C630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3E93">
              <w:rPr>
                <w:rFonts w:ascii="標楷體" w:eastAsia="標楷體" w:hAnsi="標楷體" w:hint="eastAsia"/>
                <w:sz w:val="28"/>
                <w:szCs w:val="28"/>
              </w:rPr>
              <w:t>口試委員</w:t>
            </w:r>
          </w:p>
          <w:p w:rsidR="001E057D" w:rsidRPr="00680375" w:rsidRDefault="001E057D" w:rsidP="00C630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037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由</w:t>
            </w:r>
            <w:r w:rsidRPr="00680375">
              <w:rPr>
                <w:rFonts w:ascii="標楷體" w:eastAsia="標楷體" w:hAnsi="標楷體" w:hint="eastAsia"/>
                <w:b/>
                <w:sz w:val="20"/>
                <w:szCs w:val="20"/>
              </w:rPr>
              <w:t>縣長勾選3-5名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788" w:type="dxa"/>
            <w:gridSpan w:val="5"/>
            <w:vAlign w:val="center"/>
          </w:tcPr>
          <w:p w:rsidR="001E057D" w:rsidRPr="00680375" w:rsidRDefault="001E057D" w:rsidP="00C630A5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8B543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80375">
              <w:rPr>
                <w:rFonts w:ascii="標楷體" w:eastAsia="標楷體" w:hAnsi="標楷體" w:hint="eastAsia"/>
              </w:rPr>
              <w:t>用人單位主管</w:t>
            </w:r>
            <w:r w:rsidRPr="008B543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80375">
              <w:rPr>
                <w:rFonts w:ascii="標楷體" w:eastAsia="標楷體" w:hAnsi="標楷體" w:hint="eastAsia"/>
              </w:rPr>
              <w:t>政風處處長</w:t>
            </w:r>
            <w:r w:rsidRPr="008B543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80375">
              <w:rPr>
                <w:rFonts w:ascii="標楷體" w:eastAsia="標楷體" w:hAnsi="標楷體" w:hint="eastAsia"/>
              </w:rPr>
              <w:t>人事處處長</w:t>
            </w:r>
            <w:r w:rsidRPr="008B543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80375">
              <w:rPr>
                <w:rFonts w:ascii="標楷體" w:eastAsia="標楷體" w:hAnsi="標楷體" w:hint="eastAsia"/>
              </w:rPr>
              <w:t>秘書長</w:t>
            </w:r>
            <w:r w:rsidRPr="008B543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80375">
              <w:rPr>
                <w:rFonts w:ascii="標楷體" w:eastAsia="標楷體" w:hAnsi="標楷體" w:hint="eastAsia"/>
              </w:rPr>
              <w:t>副縣長</w:t>
            </w:r>
          </w:p>
          <w:p w:rsidR="001E057D" w:rsidRPr="00F007EC" w:rsidRDefault="001E057D" w:rsidP="00C630A5">
            <w:pPr>
              <w:spacing w:beforeLines="50" w:before="180" w:line="0" w:lineRule="atLeast"/>
              <w:ind w:leftChars="100" w:left="240"/>
              <w:jc w:val="both"/>
              <w:rPr>
                <w:rFonts w:ascii="標楷體" w:eastAsia="標楷體" w:hAnsi="標楷體"/>
                <w:u w:val="single"/>
              </w:rPr>
            </w:pPr>
            <w:r w:rsidRPr="008B543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80375">
              <w:rPr>
                <w:rFonts w:ascii="標楷體" w:eastAsia="標楷體" w:hAnsi="標楷體" w:hint="eastAsia"/>
              </w:rPr>
              <w:t xml:space="preserve"> 劉潤南參議</w:t>
            </w:r>
            <w:r w:rsidRPr="008B543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80375">
              <w:rPr>
                <w:rFonts w:ascii="標楷體" w:eastAsia="標楷體" w:hAnsi="標楷體" w:hint="eastAsia"/>
              </w:rPr>
              <w:t xml:space="preserve"> 邱金寶參議</w:t>
            </w:r>
            <w:r w:rsidRPr="008B543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80375">
              <w:rPr>
                <w:rFonts w:ascii="標楷體" w:eastAsia="標楷體" w:hAnsi="標楷體" w:hint="eastAsia"/>
              </w:rPr>
              <w:t xml:space="preserve"> 林貽德參議</w:t>
            </w:r>
            <w:r w:rsidRPr="008B543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8037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劉德全</w:t>
            </w:r>
            <w:r w:rsidRPr="00680375">
              <w:rPr>
                <w:rFonts w:ascii="標楷體" w:eastAsia="標楷體" w:hAnsi="標楷體" w:hint="eastAsia"/>
              </w:rPr>
              <w:t>參議</w:t>
            </w:r>
          </w:p>
        </w:tc>
      </w:tr>
      <w:tr w:rsidR="001E057D" w:rsidTr="00C630A5">
        <w:trPr>
          <w:trHeight w:val="613"/>
        </w:trPr>
        <w:tc>
          <w:tcPr>
            <w:tcW w:w="2176" w:type="dxa"/>
            <w:gridSpan w:val="2"/>
            <w:vAlign w:val="bottom"/>
          </w:tcPr>
          <w:p w:rsidR="001E057D" w:rsidRPr="00373E93" w:rsidRDefault="001E057D" w:rsidP="00C630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承辦單位</w:t>
            </w:r>
          </w:p>
        </w:tc>
        <w:tc>
          <w:tcPr>
            <w:tcW w:w="2176" w:type="dxa"/>
            <w:vAlign w:val="center"/>
          </w:tcPr>
          <w:p w:rsidR="001E057D" w:rsidRPr="003C3282" w:rsidRDefault="001E057D" w:rsidP="00C630A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C3282">
              <w:rPr>
                <w:rFonts w:ascii="標楷體" w:eastAsia="標楷體" w:hAnsi="標楷體" w:hint="eastAsia"/>
                <w:b/>
              </w:rPr>
              <w:t>人事處</w:t>
            </w:r>
          </w:p>
        </w:tc>
        <w:tc>
          <w:tcPr>
            <w:tcW w:w="2176" w:type="dxa"/>
            <w:vAlign w:val="center"/>
          </w:tcPr>
          <w:p w:rsidR="001E057D" w:rsidRPr="003C3282" w:rsidRDefault="001E057D" w:rsidP="00C630A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C3282">
              <w:rPr>
                <w:rFonts w:ascii="標楷體" w:eastAsia="標楷體" w:hAnsi="標楷體" w:hint="eastAsia"/>
                <w:b/>
              </w:rPr>
              <w:t>主計處</w:t>
            </w:r>
          </w:p>
        </w:tc>
        <w:tc>
          <w:tcPr>
            <w:tcW w:w="2176" w:type="dxa"/>
            <w:vAlign w:val="center"/>
          </w:tcPr>
          <w:p w:rsidR="001E057D" w:rsidRPr="003C3282" w:rsidRDefault="001E057D" w:rsidP="00C630A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財政稅務局</w:t>
            </w:r>
          </w:p>
        </w:tc>
        <w:tc>
          <w:tcPr>
            <w:tcW w:w="2177" w:type="dxa"/>
            <w:vAlign w:val="center"/>
          </w:tcPr>
          <w:p w:rsidR="001E057D" w:rsidRPr="00F007EC" w:rsidRDefault="001E057D" w:rsidP="00C630A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機關首長核定</w:t>
            </w:r>
          </w:p>
        </w:tc>
      </w:tr>
      <w:tr w:rsidR="001E057D" w:rsidTr="001E057D">
        <w:trPr>
          <w:trHeight w:val="1687"/>
        </w:trPr>
        <w:tc>
          <w:tcPr>
            <w:tcW w:w="2176" w:type="dxa"/>
            <w:gridSpan w:val="2"/>
            <w:vAlign w:val="center"/>
          </w:tcPr>
          <w:p w:rsidR="001E057D" w:rsidRPr="00373E93" w:rsidRDefault="001E057D" w:rsidP="00C630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1E057D" w:rsidRPr="003C3282" w:rsidRDefault="001E057D" w:rsidP="00C630A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vAlign w:val="center"/>
          </w:tcPr>
          <w:p w:rsidR="001E057D" w:rsidRPr="003C3282" w:rsidRDefault="001E057D" w:rsidP="00C630A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vAlign w:val="center"/>
          </w:tcPr>
          <w:p w:rsidR="001E057D" w:rsidRPr="003C3282" w:rsidRDefault="001E057D" w:rsidP="00C630A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1E057D" w:rsidRPr="00F007EC" w:rsidRDefault="001E057D" w:rsidP="00C630A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745AD3" w:rsidRDefault="00745AD3" w:rsidP="00581516">
      <w:pPr>
        <w:spacing w:beforeLines="50" w:before="180" w:line="0" w:lineRule="atLeast"/>
        <w:rPr>
          <w:rFonts w:ascii="標楷體" w:eastAsia="標楷體" w:hAnsi="標楷體" w:hint="eastAsia"/>
          <w:b/>
          <w:sz w:val="32"/>
          <w:szCs w:val="32"/>
        </w:rPr>
        <w:sectPr w:rsidR="00745AD3" w:rsidSect="00B354B6">
          <w:pgSz w:w="11906" w:h="16838"/>
          <w:pgMar w:top="567" w:right="720" w:bottom="284" w:left="720" w:header="851" w:footer="992" w:gutter="0"/>
          <w:pgNumType w:start="1"/>
          <w:cols w:space="425"/>
          <w:titlePg/>
          <w:docGrid w:type="lines" w:linePitch="360"/>
        </w:sectPr>
      </w:pPr>
    </w:p>
    <w:p w:rsidR="00BA3631" w:rsidRPr="00BA3631" w:rsidRDefault="00BA3631" w:rsidP="00581516">
      <w:pPr>
        <w:spacing w:after="240" w:line="0" w:lineRule="atLeast"/>
        <w:rPr>
          <w:rFonts w:hint="eastAsia"/>
        </w:rPr>
      </w:pPr>
    </w:p>
    <w:sectPr w:rsidR="00BA3631" w:rsidRPr="00BA3631" w:rsidSect="00333B98">
      <w:pgSz w:w="11907" w:h="16840" w:code="9"/>
      <w:pgMar w:top="397" w:right="737" w:bottom="397" w:left="737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F1" w:rsidRDefault="00F87DF1" w:rsidP="00EC3BFE">
      <w:r>
        <w:separator/>
      </w:r>
    </w:p>
  </w:endnote>
  <w:endnote w:type="continuationSeparator" w:id="0">
    <w:p w:rsidR="00F87DF1" w:rsidRDefault="00F87DF1" w:rsidP="00E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F1" w:rsidRDefault="00F87DF1" w:rsidP="00EC3BFE">
      <w:r>
        <w:separator/>
      </w:r>
    </w:p>
  </w:footnote>
  <w:footnote w:type="continuationSeparator" w:id="0">
    <w:p w:rsidR="00F87DF1" w:rsidRDefault="00F87DF1" w:rsidP="00EC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76C"/>
    <w:multiLevelType w:val="hybridMultilevel"/>
    <w:tmpl w:val="8E7A72F4"/>
    <w:lvl w:ilvl="0" w:tplc="FF1ECEC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47DCD"/>
    <w:multiLevelType w:val="hybridMultilevel"/>
    <w:tmpl w:val="45B82E72"/>
    <w:lvl w:ilvl="0" w:tplc="70246E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762D55"/>
    <w:multiLevelType w:val="multilevel"/>
    <w:tmpl w:val="0BB2FEDE"/>
    <w:lvl w:ilvl="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74" w:hanging="567"/>
      </w:pPr>
      <w:rPr>
        <w:rFonts w:ascii="標楷體" w:eastAsia="標楷體" w:hAnsi="標楷體" w:cs="Tahoma"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、"/>
      <w:lvlJc w:val="left"/>
      <w:pPr>
        <w:ind w:left="2400" w:hanging="480"/>
      </w:pPr>
      <w:rPr>
        <w:rFonts w:ascii="標楷體" w:eastAsia="標楷體" w:hAnsi="標楷體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1F9F4235"/>
    <w:multiLevelType w:val="multilevel"/>
    <w:tmpl w:val="8C226800"/>
    <w:lvl w:ilvl="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74" w:hanging="567"/>
      </w:pPr>
      <w:rPr>
        <w:rFonts w:ascii="標楷體" w:eastAsia="標楷體" w:hAnsi="標楷體" w:cs="Tahoma"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、"/>
      <w:lvlJc w:val="left"/>
      <w:pPr>
        <w:ind w:left="2400" w:hanging="480"/>
      </w:pPr>
      <w:rPr>
        <w:rFonts w:ascii="標楷體" w:eastAsia="標楷體" w:hAnsi="標楷體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5253675"/>
    <w:multiLevelType w:val="hybridMultilevel"/>
    <w:tmpl w:val="67AEEC66"/>
    <w:lvl w:ilvl="0" w:tplc="AC6E715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C67FE3"/>
    <w:multiLevelType w:val="hybridMultilevel"/>
    <w:tmpl w:val="CA40ABFA"/>
    <w:lvl w:ilvl="0" w:tplc="EE64F47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B7581"/>
    <w:multiLevelType w:val="multilevel"/>
    <w:tmpl w:val="0ED8E58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74" w:hanging="567"/>
      </w:pPr>
      <w:rPr>
        <w:rFonts w:ascii="標楷體" w:eastAsia="標楷體" w:hAnsi="標楷體" w:cs="Tahoma"/>
        <w:lang w:val="en-US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、"/>
      <w:lvlJc w:val="left"/>
      <w:pPr>
        <w:ind w:left="2400" w:hanging="480"/>
      </w:pPr>
      <w:rPr>
        <w:rFonts w:ascii="標楷體" w:eastAsia="標楷體" w:hAnsi="標楷體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B77DCF"/>
    <w:multiLevelType w:val="multilevel"/>
    <w:tmpl w:val="0ED8E58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74" w:hanging="567"/>
      </w:pPr>
      <w:rPr>
        <w:rFonts w:ascii="標楷體" w:eastAsia="標楷體" w:hAnsi="標楷體" w:cs="Tahoma"/>
        <w:lang w:val="en-US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、"/>
      <w:lvlJc w:val="left"/>
      <w:pPr>
        <w:ind w:left="2400" w:hanging="480"/>
      </w:pPr>
      <w:rPr>
        <w:rFonts w:ascii="標楷體" w:eastAsia="標楷體" w:hAnsi="標楷體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E76458B"/>
    <w:multiLevelType w:val="hybridMultilevel"/>
    <w:tmpl w:val="E4EA7518"/>
    <w:lvl w:ilvl="0" w:tplc="9A82EDE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E6025D"/>
    <w:multiLevelType w:val="hybridMultilevel"/>
    <w:tmpl w:val="A878A628"/>
    <w:lvl w:ilvl="0" w:tplc="70246E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D913F0"/>
    <w:multiLevelType w:val="multilevel"/>
    <w:tmpl w:val="56EC01F8"/>
    <w:lvl w:ilvl="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7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、"/>
      <w:lvlJc w:val="left"/>
      <w:pPr>
        <w:ind w:left="2400" w:hanging="480"/>
      </w:pPr>
      <w:rPr>
        <w:rFonts w:ascii="標楷體" w:eastAsia="標楷體" w:hAnsi="標楷體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7A2D59E3"/>
    <w:multiLevelType w:val="hybridMultilevel"/>
    <w:tmpl w:val="7B0A9228"/>
    <w:lvl w:ilvl="0" w:tplc="0574806E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1"/>
    <w:rsid w:val="0002230F"/>
    <w:rsid w:val="000A2762"/>
    <w:rsid w:val="00113371"/>
    <w:rsid w:val="001D7F22"/>
    <w:rsid w:val="001E057D"/>
    <w:rsid w:val="0031455D"/>
    <w:rsid w:val="00333B98"/>
    <w:rsid w:val="003619A2"/>
    <w:rsid w:val="004576D3"/>
    <w:rsid w:val="00476C91"/>
    <w:rsid w:val="00564B8F"/>
    <w:rsid w:val="00581516"/>
    <w:rsid w:val="00581971"/>
    <w:rsid w:val="005D5005"/>
    <w:rsid w:val="00681F04"/>
    <w:rsid w:val="006D47F3"/>
    <w:rsid w:val="006F6E42"/>
    <w:rsid w:val="006F7039"/>
    <w:rsid w:val="00717C21"/>
    <w:rsid w:val="00745AD3"/>
    <w:rsid w:val="007D712A"/>
    <w:rsid w:val="009339A3"/>
    <w:rsid w:val="00993693"/>
    <w:rsid w:val="009E323A"/>
    <w:rsid w:val="00A27433"/>
    <w:rsid w:val="00A766ED"/>
    <w:rsid w:val="00BA3631"/>
    <w:rsid w:val="00D6706E"/>
    <w:rsid w:val="00DB417E"/>
    <w:rsid w:val="00DF66FB"/>
    <w:rsid w:val="00EC3BFE"/>
    <w:rsid w:val="00EC5B47"/>
    <w:rsid w:val="00F875DE"/>
    <w:rsid w:val="00F87DF1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DFD50"/>
  <w15:chartTrackingRefBased/>
  <w15:docId w15:val="{9BDAD612-E127-4036-8B8D-8359448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31"/>
    <w:pPr>
      <w:ind w:leftChars="200" w:left="480"/>
    </w:pPr>
  </w:style>
  <w:style w:type="paragraph" w:customStyle="1" w:styleId="Standard">
    <w:name w:val="Standard"/>
    <w:rsid w:val="00BA363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table" w:styleId="a4">
    <w:name w:val="Table Grid"/>
    <w:basedOn w:val="a1"/>
    <w:uiPriority w:val="59"/>
    <w:rsid w:val="0074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45AD3"/>
    <w:rPr>
      <w:b/>
      <w:bCs/>
    </w:rPr>
  </w:style>
  <w:style w:type="paragraph" w:styleId="a6">
    <w:name w:val="header"/>
    <w:basedOn w:val="a"/>
    <w:link w:val="a7"/>
    <w:uiPriority w:val="99"/>
    <w:unhideWhenUsed/>
    <w:rsid w:val="00EC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3B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3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wu</dc:creator>
  <cp:keywords/>
  <dc:description/>
  <cp:lastModifiedBy>PC</cp:lastModifiedBy>
  <cp:revision>10</cp:revision>
  <dcterms:created xsi:type="dcterms:W3CDTF">2020-09-25T01:24:00Z</dcterms:created>
  <dcterms:modified xsi:type="dcterms:W3CDTF">2020-11-09T12:44:00Z</dcterms:modified>
</cp:coreProperties>
</file>