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0" w:rsidRDefault="00CE3C8D" w:rsidP="00492BF7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連江縣鼓勵自動遷移墳墓撿</w:t>
      </w:r>
      <w:proofErr w:type="gramStart"/>
      <w:r>
        <w:rPr>
          <w:rFonts w:eastAsia="標楷體" w:hint="eastAsia"/>
          <w:sz w:val="44"/>
        </w:rPr>
        <w:t>骨進塔</w:t>
      </w:r>
      <w:proofErr w:type="gramEnd"/>
      <w:r>
        <w:rPr>
          <w:rFonts w:eastAsia="標楷體" w:hint="eastAsia"/>
          <w:sz w:val="44"/>
        </w:rPr>
        <w:t>補助實施</w:t>
      </w:r>
      <w:bookmarkStart w:id="0" w:name="_GoBack"/>
      <w:bookmarkEnd w:id="0"/>
      <w:r>
        <w:rPr>
          <w:rFonts w:eastAsia="標楷體" w:hint="eastAsia"/>
          <w:sz w:val="44"/>
        </w:rPr>
        <w:t>要點</w:t>
      </w:r>
    </w:p>
    <w:p w:rsidR="00E11E43" w:rsidRDefault="00883D4B" w:rsidP="00C06D03">
      <w:pPr>
        <w:spacing w:beforeLines="100" w:before="240"/>
        <w:ind w:right="240"/>
        <w:jc w:val="right"/>
        <w:rPr>
          <w:rFonts w:eastAsia="標楷體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12"/>
          <w:attr w:name="Year" w:val="2011"/>
        </w:smartTagPr>
        <w:r w:rsidRPr="00883D4B">
          <w:rPr>
            <w:rFonts w:eastAsia="標楷體" w:hint="eastAsia"/>
            <w:szCs w:val="24"/>
          </w:rPr>
          <w:t>中華民國</w:t>
        </w:r>
        <w:r w:rsidRPr="00883D4B">
          <w:rPr>
            <w:rFonts w:eastAsia="標楷體" w:hint="eastAsia"/>
            <w:szCs w:val="24"/>
          </w:rPr>
          <w:t>100</w:t>
        </w:r>
        <w:r w:rsidRPr="00883D4B">
          <w:rPr>
            <w:rFonts w:eastAsia="標楷體" w:hint="eastAsia"/>
            <w:szCs w:val="24"/>
          </w:rPr>
          <w:t>年</w:t>
        </w:r>
        <w:r w:rsidRPr="00883D4B">
          <w:rPr>
            <w:rFonts w:eastAsia="標楷體" w:hint="eastAsia"/>
            <w:szCs w:val="24"/>
          </w:rPr>
          <w:t>12</w:t>
        </w:r>
        <w:r w:rsidRPr="00883D4B">
          <w:rPr>
            <w:rFonts w:eastAsia="標楷體" w:hint="eastAsia"/>
            <w:szCs w:val="24"/>
          </w:rPr>
          <w:t>月</w:t>
        </w:r>
        <w:r w:rsidRPr="00883D4B">
          <w:rPr>
            <w:rFonts w:eastAsia="標楷體" w:hint="eastAsia"/>
            <w:szCs w:val="24"/>
          </w:rPr>
          <w:t>13</w:t>
        </w:r>
        <w:r w:rsidRPr="00883D4B">
          <w:rPr>
            <w:rFonts w:eastAsia="標楷體" w:hint="eastAsia"/>
            <w:szCs w:val="24"/>
          </w:rPr>
          <w:t>日</w:t>
        </w:r>
      </w:smartTag>
      <w:r w:rsidRPr="00883D4B">
        <w:rPr>
          <w:rFonts w:eastAsia="標楷體" w:hint="eastAsia"/>
          <w:szCs w:val="24"/>
        </w:rPr>
        <w:t>修正公布第</w:t>
      </w:r>
      <w:r w:rsidRPr="00883D4B">
        <w:rPr>
          <w:rFonts w:eastAsia="標楷體" w:hint="eastAsia"/>
          <w:szCs w:val="24"/>
        </w:rPr>
        <w:t>7</w:t>
      </w:r>
      <w:proofErr w:type="gramStart"/>
      <w:r w:rsidR="00F902E2">
        <w:rPr>
          <w:rFonts w:eastAsia="標楷體" w:hint="eastAsia"/>
          <w:szCs w:val="24"/>
        </w:rPr>
        <w:t>條</w:t>
      </w:r>
      <w:proofErr w:type="gramEnd"/>
      <w:r w:rsidRPr="00883D4B">
        <w:rPr>
          <w:rFonts w:eastAsia="標楷體" w:hint="eastAsia"/>
          <w:szCs w:val="24"/>
        </w:rPr>
        <w:t>條文</w:t>
      </w:r>
    </w:p>
    <w:p w:rsidR="00902644" w:rsidRDefault="00902644" w:rsidP="00382059">
      <w:pPr>
        <w:spacing w:beforeLines="100" w:before="240"/>
        <w:ind w:firstLineChars="1800" w:firstLine="4320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6</w:t>
      </w:r>
      <w:r w:rsidRPr="00883D4B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 w:rsidRPr="00883D4B">
        <w:rPr>
          <w:rFonts w:eastAsia="標楷體" w:hint="eastAsia"/>
          <w:szCs w:val="24"/>
        </w:rPr>
        <w:t>月</w:t>
      </w:r>
      <w:r w:rsidR="001B50EA">
        <w:rPr>
          <w:rFonts w:eastAsia="標楷體" w:hint="eastAsia"/>
          <w:szCs w:val="24"/>
        </w:rPr>
        <w:t>20</w:t>
      </w:r>
      <w:r w:rsidRPr="00883D4B">
        <w:rPr>
          <w:rFonts w:eastAsia="標楷體" w:hint="eastAsia"/>
          <w:szCs w:val="24"/>
        </w:rPr>
        <w:t>日</w:t>
      </w:r>
      <w:r w:rsidR="00546435"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 w:rsidR="00BE14CF">
        <w:rPr>
          <w:rFonts w:eastAsia="標楷體" w:hint="eastAsia"/>
          <w:szCs w:val="24"/>
        </w:rPr>
        <w:t>第</w:t>
      </w:r>
      <w:r w:rsidR="00BE14CF">
        <w:rPr>
          <w:rFonts w:eastAsia="標楷體" w:hint="eastAsia"/>
          <w:szCs w:val="24"/>
        </w:rPr>
        <w:t>4</w:t>
      </w:r>
      <w:r w:rsidR="00BE14CF">
        <w:rPr>
          <w:rFonts w:eastAsia="標楷體" w:hint="eastAsia"/>
          <w:szCs w:val="24"/>
        </w:rPr>
        <w:t>點</w:t>
      </w:r>
      <w:r>
        <w:rPr>
          <w:rFonts w:eastAsia="標楷體" w:hint="eastAsia"/>
          <w:szCs w:val="24"/>
        </w:rPr>
        <w:t>附</w:t>
      </w:r>
      <w:r w:rsidR="00BE14CF">
        <w:rPr>
          <w:rFonts w:eastAsia="標楷體" w:hint="eastAsia"/>
          <w:szCs w:val="24"/>
        </w:rPr>
        <w:t>表</w:t>
      </w:r>
    </w:p>
    <w:p w:rsidR="00196C98" w:rsidRDefault="00C06D03" w:rsidP="00C06D03">
      <w:pPr>
        <w:wordWrap w:val="0"/>
        <w:spacing w:beforeLines="100" w:before="240"/>
        <w:ind w:rightChars="-118" w:right="-283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82059">
        <w:rPr>
          <w:rFonts w:eastAsia="標楷體"/>
          <w:szCs w:val="24"/>
        </w:rPr>
        <w:t xml:space="preserve">    </w:t>
      </w:r>
      <w:r w:rsidR="00196C98" w:rsidRPr="00883D4B">
        <w:rPr>
          <w:rFonts w:eastAsia="標楷體" w:hint="eastAsia"/>
          <w:szCs w:val="24"/>
        </w:rPr>
        <w:t>中華民國</w:t>
      </w:r>
      <w:r w:rsidR="00196C98" w:rsidRPr="00883D4B">
        <w:rPr>
          <w:rFonts w:eastAsia="標楷體" w:hint="eastAsia"/>
          <w:szCs w:val="24"/>
        </w:rPr>
        <w:t>10</w:t>
      </w:r>
      <w:r w:rsidR="00196C98">
        <w:rPr>
          <w:rFonts w:eastAsia="標楷體" w:hint="eastAsia"/>
          <w:szCs w:val="24"/>
        </w:rPr>
        <w:t>6</w:t>
      </w:r>
      <w:r w:rsidR="00196C98" w:rsidRPr="00883D4B">
        <w:rPr>
          <w:rFonts w:eastAsia="標楷體" w:hint="eastAsia"/>
          <w:szCs w:val="24"/>
        </w:rPr>
        <w:t>年</w:t>
      </w:r>
      <w:r w:rsidR="009B1346">
        <w:rPr>
          <w:rFonts w:eastAsia="標楷體" w:hint="eastAsia"/>
          <w:szCs w:val="24"/>
        </w:rPr>
        <w:t>12</w:t>
      </w:r>
      <w:r w:rsidR="00196C98" w:rsidRPr="00883D4B">
        <w:rPr>
          <w:rFonts w:eastAsia="標楷體" w:hint="eastAsia"/>
          <w:szCs w:val="24"/>
        </w:rPr>
        <w:t>月</w:t>
      </w:r>
      <w:r w:rsidR="00595FCF">
        <w:rPr>
          <w:rFonts w:eastAsia="標楷體" w:hint="eastAsia"/>
          <w:szCs w:val="24"/>
        </w:rPr>
        <w:t>13</w:t>
      </w:r>
      <w:r w:rsidR="00196C98" w:rsidRPr="00883D4B">
        <w:rPr>
          <w:rFonts w:eastAsia="標楷體" w:hint="eastAsia"/>
          <w:szCs w:val="24"/>
        </w:rPr>
        <w:t>日</w:t>
      </w:r>
      <w:r w:rsidR="00196C98">
        <w:rPr>
          <w:rFonts w:eastAsia="標楷體" w:hint="eastAsia"/>
          <w:szCs w:val="24"/>
        </w:rPr>
        <w:t>公布</w:t>
      </w:r>
      <w:r w:rsidR="00196C98" w:rsidRPr="00883D4B">
        <w:rPr>
          <w:rFonts w:eastAsia="標楷體" w:hint="eastAsia"/>
          <w:szCs w:val="24"/>
        </w:rPr>
        <w:t>修正</w:t>
      </w:r>
      <w:r w:rsidR="00196C98">
        <w:rPr>
          <w:rFonts w:eastAsia="標楷體" w:hint="eastAsia"/>
          <w:szCs w:val="24"/>
        </w:rPr>
        <w:t>第</w:t>
      </w:r>
      <w:r w:rsidR="00D305E4">
        <w:rPr>
          <w:rFonts w:eastAsia="標楷體" w:hint="eastAsia"/>
          <w:szCs w:val="24"/>
        </w:rPr>
        <w:t>2</w:t>
      </w:r>
      <w:r w:rsidR="00D305E4">
        <w:rPr>
          <w:rFonts w:eastAsia="標楷體" w:hint="eastAsia"/>
          <w:szCs w:val="24"/>
        </w:rPr>
        <w:t>、</w:t>
      </w:r>
      <w:r w:rsidR="00196C98">
        <w:rPr>
          <w:rFonts w:eastAsia="標楷體" w:hint="eastAsia"/>
          <w:szCs w:val="24"/>
        </w:rPr>
        <w:t>3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8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9</w:t>
      </w:r>
      <w:r w:rsidR="00196C98">
        <w:rPr>
          <w:rFonts w:eastAsia="標楷體" w:hint="eastAsia"/>
          <w:szCs w:val="24"/>
        </w:rPr>
        <w:t>點</w:t>
      </w:r>
    </w:p>
    <w:p w:rsidR="009B1346" w:rsidRDefault="009B1346" w:rsidP="00C06D03">
      <w:pPr>
        <w:spacing w:beforeLines="100" w:before="240"/>
        <w:ind w:rightChars="-118" w:right="-283"/>
        <w:jc w:val="right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7</w:t>
      </w:r>
      <w:r w:rsidRPr="00883D4B">
        <w:rPr>
          <w:rFonts w:eastAsia="標楷體" w:hint="eastAsia"/>
          <w:szCs w:val="24"/>
        </w:rPr>
        <w:t>年</w:t>
      </w:r>
      <w:r w:rsidR="007324B2">
        <w:rPr>
          <w:rFonts w:eastAsia="標楷體" w:hint="eastAsia"/>
          <w:szCs w:val="24"/>
        </w:rPr>
        <w:t>5</w:t>
      </w:r>
      <w:r w:rsidRPr="00883D4B">
        <w:rPr>
          <w:rFonts w:eastAsia="標楷體" w:hint="eastAsia"/>
          <w:szCs w:val="24"/>
        </w:rPr>
        <w:t>月</w:t>
      </w:r>
      <w:r w:rsidR="005F709C">
        <w:rPr>
          <w:rFonts w:eastAsia="標楷體" w:hint="eastAsia"/>
          <w:szCs w:val="24"/>
        </w:rPr>
        <w:t>3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至</w:t>
      </w:r>
      <w:r>
        <w:rPr>
          <w:rFonts w:eastAsia="標楷體" w:hint="eastAsia"/>
          <w:szCs w:val="24"/>
        </w:rPr>
        <w:t>5</w:t>
      </w:r>
      <w:r w:rsidR="004E51F4">
        <w:rPr>
          <w:rFonts w:eastAsia="標楷體" w:hint="eastAsia"/>
          <w:szCs w:val="24"/>
        </w:rPr>
        <w:t>及第</w:t>
      </w:r>
      <w:r w:rsidR="004E51F4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點</w:t>
      </w:r>
    </w:p>
    <w:p w:rsidR="00D939E9" w:rsidRDefault="00D939E9" w:rsidP="00C06D03">
      <w:pPr>
        <w:spacing w:beforeLines="100" w:before="240"/>
        <w:ind w:rightChars="-118" w:right="-283" w:firstLineChars="1850" w:firstLine="4440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/>
          <w:szCs w:val="24"/>
        </w:rPr>
        <w:t>8</w:t>
      </w:r>
      <w:r w:rsidRPr="00883D4B">
        <w:rPr>
          <w:rFonts w:eastAsia="標楷體" w:hint="eastAsia"/>
          <w:szCs w:val="24"/>
        </w:rPr>
        <w:t>年</w:t>
      </w:r>
      <w:r w:rsidR="00D61EFE">
        <w:rPr>
          <w:rFonts w:eastAsia="標楷體" w:hint="eastAsia"/>
          <w:szCs w:val="24"/>
        </w:rPr>
        <w:t>4</w:t>
      </w:r>
      <w:r w:rsidRPr="00883D4B">
        <w:rPr>
          <w:rFonts w:eastAsia="標楷體" w:hint="eastAsia"/>
          <w:szCs w:val="24"/>
        </w:rPr>
        <w:t>月</w:t>
      </w:r>
      <w:r w:rsidR="007061BB">
        <w:rPr>
          <w:rFonts w:eastAsia="標楷體" w:hint="eastAsia"/>
          <w:szCs w:val="24"/>
        </w:rPr>
        <w:t>16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點</w:t>
      </w:r>
    </w:p>
    <w:p w:rsidR="003A04B9" w:rsidRPr="009B1346" w:rsidRDefault="003A04B9" w:rsidP="003A04B9">
      <w:pPr>
        <w:spacing w:beforeLines="100" w:before="240"/>
        <w:ind w:rightChars="-118" w:right="-283" w:firstLineChars="1850" w:firstLine="4440"/>
        <w:rPr>
          <w:rFonts w:eastAsia="標楷體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/>
          <w:szCs w:val="24"/>
        </w:rPr>
        <w:t>8</w:t>
      </w:r>
      <w:r w:rsidRPr="00883D4B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5</w:t>
      </w:r>
      <w:r w:rsidRPr="00883D4B">
        <w:rPr>
          <w:rFonts w:eastAsia="標楷體" w:hint="eastAsia"/>
          <w:szCs w:val="24"/>
        </w:rPr>
        <w:t>月</w:t>
      </w:r>
      <w:r w:rsidR="00382059">
        <w:rPr>
          <w:rFonts w:eastAsia="標楷體" w:hint="eastAsia"/>
          <w:szCs w:val="24"/>
        </w:rPr>
        <w:t>2</w:t>
      </w:r>
      <w:r w:rsidR="000F5D57">
        <w:rPr>
          <w:rFonts w:eastAsia="標楷體"/>
          <w:szCs w:val="24"/>
        </w:rPr>
        <w:t>8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點</w:t>
      </w:r>
    </w:p>
    <w:p w:rsidR="00FD7770" w:rsidRDefault="00067AEB" w:rsidP="00067AEB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</w:t>
      </w:r>
      <w:r w:rsidR="00FD7770">
        <w:rPr>
          <w:rFonts w:eastAsia="標楷體" w:hint="eastAsia"/>
          <w:sz w:val="32"/>
        </w:rPr>
        <w:t>目的：</w:t>
      </w:r>
    </w:p>
    <w:p w:rsidR="00FD7770" w:rsidRPr="007324B2" w:rsidRDefault="00FD7770" w:rsidP="00595FCF">
      <w:pPr>
        <w:spacing w:line="640" w:lineRule="exact"/>
        <w:ind w:left="648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為解決本縣墳墓散布影響景觀問題、提高生活品質、宣導</w:t>
      </w:r>
      <w:r w:rsidR="00533B51" w:rsidRPr="007324B2">
        <w:rPr>
          <w:rFonts w:eastAsia="標楷體" w:hint="eastAsia"/>
          <w:sz w:val="32"/>
        </w:rPr>
        <w:t>火化及</w:t>
      </w:r>
      <w:r w:rsidRPr="007324B2">
        <w:rPr>
          <w:rFonts w:eastAsia="標楷體" w:hint="eastAsia"/>
          <w:sz w:val="32"/>
        </w:rPr>
        <w:t>塔葬政策</w:t>
      </w:r>
      <w:r w:rsidR="00533B51" w:rsidRPr="007324B2">
        <w:rPr>
          <w:rFonts w:eastAsia="標楷體" w:hint="eastAsia"/>
          <w:sz w:val="32"/>
        </w:rPr>
        <w:t>，</w:t>
      </w:r>
      <w:r w:rsidR="00575C8C" w:rsidRPr="007324B2">
        <w:rPr>
          <w:rFonts w:eastAsia="標楷體" w:hint="eastAsia"/>
          <w:sz w:val="32"/>
        </w:rPr>
        <w:t>並增進</w:t>
      </w:r>
      <w:r w:rsidRPr="007324B2">
        <w:rPr>
          <w:rFonts w:eastAsia="標楷體" w:hint="eastAsia"/>
          <w:sz w:val="32"/>
        </w:rPr>
        <w:t>土地資源利用，發展觀光事業</w:t>
      </w:r>
      <w:r w:rsidR="00595FCF" w:rsidRPr="007324B2">
        <w:rPr>
          <w:rFonts w:eastAsia="標楷體" w:hint="eastAsia"/>
          <w:sz w:val="32"/>
        </w:rPr>
        <w:t>，特訂定本要點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二、</w:t>
      </w:r>
      <w:r w:rsidR="00FD7770" w:rsidRPr="007324B2">
        <w:rPr>
          <w:rFonts w:eastAsia="標楷體" w:hint="eastAsia"/>
          <w:sz w:val="32"/>
        </w:rPr>
        <w:t>補助對象：</w:t>
      </w:r>
    </w:p>
    <w:p w:rsidR="006A45BC" w:rsidRPr="007324B2" w:rsidRDefault="006A45BC" w:rsidP="006A45BC">
      <w:pPr>
        <w:spacing w:line="640" w:lineRule="exact"/>
        <w:ind w:left="648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符合下列情形之一者，適用本要點之規定：</w:t>
      </w:r>
    </w:p>
    <w:p w:rsidR="00FD7770" w:rsidRPr="007324B2" w:rsidRDefault="0082068D" w:rsidP="006A45BC">
      <w:pPr>
        <w:numPr>
          <w:ilvl w:val="0"/>
          <w:numId w:val="3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凡座落於本縣</w:t>
      </w:r>
      <w:r w:rsidR="00E3502A">
        <w:rPr>
          <w:rFonts w:eastAsia="標楷體" w:hint="eastAsia"/>
          <w:sz w:val="32"/>
        </w:rPr>
        <w:t>公</w:t>
      </w:r>
      <w:r w:rsidR="00E3502A">
        <w:rPr>
          <w:rFonts w:eastAsia="標楷體"/>
          <w:sz w:val="32"/>
        </w:rPr>
        <w:t>墓或</w:t>
      </w:r>
      <w:r w:rsidRPr="007324B2">
        <w:rPr>
          <w:rFonts w:eastAsia="標楷體" w:hint="eastAsia"/>
          <w:sz w:val="32"/>
        </w:rPr>
        <w:t>境內之墳墓</w:t>
      </w:r>
      <w:r w:rsidR="006F222D" w:rsidRPr="007324B2">
        <w:rPr>
          <w:rFonts w:eastAsia="標楷體" w:hint="eastAsia"/>
          <w:sz w:val="32"/>
        </w:rPr>
        <w:t>，</w:t>
      </w:r>
      <w:r w:rsidRPr="007324B2">
        <w:rPr>
          <w:rFonts w:eastAsia="標楷體" w:hint="eastAsia"/>
          <w:sz w:val="32"/>
        </w:rPr>
        <w:t>由墓主自動遷移撿骨</w:t>
      </w:r>
      <w:r w:rsidR="00C251FF" w:rsidRPr="007324B2">
        <w:rPr>
          <w:rFonts w:eastAsia="標楷體" w:hint="eastAsia"/>
          <w:sz w:val="32"/>
        </w:rPr>
        <w:t>安厝納骨塔</w:t>
      </w:r>
      <w:r w:rsidRPr="007324B2">
        <w:rPr>
          <w:rFonts w:eastAsia="標楷體" w:hint="eastAsia"/>
          <w:sz w:val="32"/>
        </w:rPr>
        <w:t>進塔者，取得鄉</w:t>
      </w:r>
      <w:r w:rsidR="00FD7770" w:rsidRPr="007324B2">
        <w:rPr>
          <w:rFonts w:eastAsia="標楷體" w:hint="eastAsia"/>
          <w:sz w:val="32"/>
        </w:rPr>
        <w:t>公所核發起掘許可證，確有撿骨</w:t>
      </w:r>
      <w:r w:rsidR="006A45BC" w:rsidRPr="007324B2">
        <w:rPr>
          <w:rFonts w:eastAsia="標楷體" w:hint="eastAsia"/>
          <w:sz w:val="32"/>
        </w:rPr>
        <w:t>（或撿骨後火化）</w:t>
      </w:r>
      <w:r w:rsidR="00FD7770" w:rsidRPr="007324B2">
        <w:rPr>
          <w:rFonts w:eastAsia="標楷體" w:hint="eastAsia"/>
          <w:sz w:val="32"/>
        </w:rPr>
        <w:t>安置於納骨堂（塔）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環保自然葬之</w:t>
      </w:r>
      <w:r w:rsidR="00FD7770" w:rsidRPr="007324B2">
        <w:rPr>
          <w:rFonts w:eastAsia="標楷體" w:hint="eastAsia"/>
          <w:sz w:val="32"/>
        </w:rPr>
        <w:t>事實而無下列情形之一者：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墳墓之撿骨曾領有政府補償費或獎勵金者。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檢具證明文件不合本要點第五點之規定者。</w:t>
      </w:r>
    </w:p>
    <w:p w:rsidR="003A04B9" w:rsidRPr="00E3502A" w:rsidRDefault="006A45BC" w:rsidP="004C6158">
      <w:pPr>
        <w:numPr>
          <w:ilvl w:val="0"/>
          <w:numId w:val="3"/>
        </w:numPr>
        <w:spacing w:line="640" w:lineRule="exact"/>
        <w:rPr>
          <w:rFonts w:eastAsia="標楷體"/>
          <w:sz w:val="32"/>
        </w:rPr>
      </w:pPr>
      <w:r w:rsidRPr="00E3502A">
        <w:rPr>
          <w:rFonts w:eastAsia="標楷體" w:hint="eastAsia"/>
          <w:sz w:val="32"/>
        </w:rPr>
        <w:t>位於本縣各鄉納骨堂（塔）之骨骸存放設施，經火化程序後安置於納骨堂（塔）之骨灰存放設施者。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三、</w:t>
      </w:r>
      <w:r w:rsidR="00FD7770" w:rsidRPr="007324B2">
        <w:rPr>
          <w:rFonts w:eastAsia="標楷體" w:hint="eastAsia"/>
          <w:sz w:val="32"/>
        </w:rPr>
        <w:t>補助標準</w:t>
      </w:r>
      <w:r w:rsidR="00236BBA" w:rsidRPr="007324B2">
        <w:rPr>
          <w:rFonts w:eastAsia="標楷體" w:hint="eastAsia"/>
          <w:sz w:val="32"/>
        </w:rPr>
        <w:t>如下</w:t>
      </w:r>
      <w:r w:rsidR="00FD7770" w:rsidRPr="007324B2">
        <w:rPr>
          <w:rFonts w:eastAsia="標楷體" w:hint="eastAsia"/>
          <w:sz w:val="32"/>
        </w:rPr>
        <w:t>：</w:t>
      </w:r>
    </w:p>
    <w:p w:rsidR="00FD7770" w:rsidRPr="007324B2" w:rsidRDefault="00FD7770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凡墳墓經撿骨後安置</w:t>
      </w:r>
      <w:r w:rsidR="007A15A8" w:rsidRPr="007324B2">
        <w:rPr>
          <w:rFonts w:eastAsia="標楷體" w:hint="eastAsia"/>
          <w:sz w:val="32"/>
        </w:rPr>
        <w:t>於納骨堂（塔）者，以該座墳墓內骨骸數為單位</w:t>
      </w:r>
      <w:r w:rsidR="001122FB" w:rsidRPr="007324B2">
        <w:rPr>
          <w:rFonts w:eastAsia="標楷體" w:hint="eastAsia"/>
          <w:sz w:val="32"/>
        </w:rPr>
        <w:t>，</w:t>
      </w:r>
      <w:r w:rsidR="007A15A8" w:rsidRPr="007324B2">
        <w:rPr>
          <w:rFonts w:eastAsia="標楷體" w:hint="eastAsia"/>
          <w:sz w:val="32"/>
        </w:rPr>
        <w:t>每名（具）補助新台幣</w:t>
      </w:r>
      <w:r w:rsidR="00196C98" w:rsidRPr="007324B2">
        <w:rPr>
          <w:rFonts w:eastAsia="標楷體" w:hint="eastAsia"/>
          <w:sz w:val="32"/>
        </w:rPr>
        <w:t>參</w:t>
      </w:r>
      <w:r w:rsidRPr="007324B2">
        <w:rPr>
          <w:rFonts w:eastAsia="標楷體" w:hint="eastAsia"/>
          <w:sz w:val="32"/>
        </w:rPr>
        <w:t>萬元。</w:t>
      </w:r>
      <w:r w:rsidR="003A04B9">
        <w:rPr>
          <w:rFonts w:eastAsia="標楷體" w:hint="eastAsia"/>
          <w:sz w:val="32"/>
        </w:rPr>
        <w:t>但</w:t>
      </w:r>
      <w:r w:rsidR="00E3502A">
        <w:rPr>
          <w:rFonts w:eastAsia="標楷體" w:hint="eastAsia"/>
          <w:sz w:val="32"/>
        </w:rPr>
        <w:t>位</w:t>
      </w:r>
      <w:r w:rsidR="00E3502A">
        <w:rPr>
          <w:rFonts w:eastAsia="標楷體"/>
          <w:sz w:val="32"/>
        </w:rPr>
        <w:t>於</w:t>
      </w:r>
      <w:r w:rsidR="003A04B9">
        <w:rPr>
          <w:rFonts w:eastAsia="標楷體"/>
          <w:sz w:val="32"/>
        </w:rPr>
        <w:t>公墓區內者，每名</w:t>
      </w:r>
      <w:r w:rsidR="003A04B9">
        <w:rPr>
          <w:rFonts w:eastAsia="標楷體" w:hint="eastAsia"/>
          <w:sz w:val="32"/>
        </w:rPr>
        <w:t>(</w:t>
      </w:r>
      <w:r w:rsidR="003A04B9">
        <w:rPr>
          <w:rFonts w:eastAsia="標楷體" w:hint="eastAsia"/>
          <w:sz w:val="32"/>
        </w:rPr>
        <w:t>具</w:t>
      </w:r>
      <w:r w:rsidR="003A04B9">
        <w:rPr>
          <w:rFonts w:eastAsia="標楷體"/>
          <w:sz w:val="32"/>
        </w:rPr>
        <w:t>)</w:t>
      </w:r>
      <w:r w:rsidR="003A04B9">
        <w:rPr>
          <w:rFonts w:eastAsia="標楷體" w:hint="eastAsia"/>
          <w:sz w:val="32"/>
        </w:rPr>
        <w:t>補</w:t>
      </w:r>
      <w:r w:rsidR="003A04B9">
        <w:rPr>
          <w:rFonts w:eastAsia="標楷體"/>
          <w:sz w:val="32"/>
        </w:rPr>
        <w:t>助新台幣伍萬元。</w:t>
      </w:r>
    </w:p>
    <w:p w:rsidR="00312D6F" w:rsidRPr="007324B2" w:rsidRDefault="00312D6F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lastRenderedPageBreak/>
        <w:t>墳墓撿骨後，經火化程序安置於納骨堂（塔）之骨灰存放設施者，以該座墳墓內骨骸數為單位，每名（具）補助新台幣</w:t>
      </w:r>
      <w:r w:rsidR="002C2D08">
        <w:rPr>
          <w:rFonts w:eastAsia="標楷體" w:hint="eastAsia"/>
          <w:sz w:val="32"/>
        </w:rPr>
        <w:t>壹</w:t>
      </w:r>
      <w:r w:rsidRPr="007324B2">
        <w:rPr>
          <w:rFonts w:eastAsia="標楷體" w:hint="eastAsia"/>
          <w:sz w:val="32"/>
        </w:rPr>
        <w:t>萬元。</w:t>
      </w:r>
    </w:p>
    <w:p w:rsidR="00312D6F" w:rsidRPr="007324B2" w:rsidRDefault="006A45BC" w:rsidP="006A45BC">
      <w:pPr>
        <w:numPr>
          <w:ilvl w:val="0"/>
          <w:numId w:val="7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原骨骸罈經火化遷移至骨灰位者，每名（具）補助新台幣壹萬元。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四、</w:t>
      </w:r>
      <w:r w:rsidR="00FD7770" w:rsidRPr="007324B2">
        <w:rPr>
          <w:rFonts w:eastAsia="標楷體" w:hint="eastAsia"/>
          <w:sz w:val="32"/>
        </w:rPr>
        <w:t>申請程序：</w:t>
      </w:r>
    </w:p>
    <w:p w:rsidR="00C64870" w:rsidRPr="007324B2" w:rsidRDefault="00C64870" w:rsidP="00CB5A95">
      <w:pPr>
        <w:numPr>
          <w:ilvl w:val="0"/>
          <w:numId w:val="9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一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者，由申請人（合法遺囑或關係人）取得鄉公所核發之起掘許可證並完成撿骨進塔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</w:t>
      </w:r>
      <w:r w:rsidRPr="007324B2">
        <w:rPr>
          <w:rFonts w:eastAsia="標楷體" w:hint="eastAsia"/>
          <w:sz w:val="32"/>
        </w:rPr>
        <w:t>後</w:t>
      </w:r>
      <w:r w:rsidR="00595FCF" w:rsidRPr="007324B2">
        <w:rPr>
          <w:rFonts w:eastAsia="標楷體" w:hint="eastAsia"/>
          <w:sz w:val="32"/>
        </w:rPr>
        <w:t>六個月內</w:t>
      </w:r>
      <w:r w:rsidRPr="007324B2">
        <w:rPr>
          <w:rFonts w:eastAsia="標楷體" w:hint="eastAsia"/>
          <w:sz w:val="32"/>
        </w:rPr>
        <w:t>填具申請表（如附件一）逕向墳墓所在地之鄉公所申請。</w:t>
      </w:r>
    </w:p>
    <w:p w:rsidR="00FD7770" w:rsidRPr="007324B2" w:rsidRDefault="00C64870" w:rsidP="00C64870">
      <w:pPr>
        <w:numPr>
          <w:ilvl w:val="0"/>
          <w:numId w:val="9"/>
        </w:numPr>
        <w:spacing w:line="640" w:lineRule="exact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者，申請人（合法遺囑或關係人）完成骨骸火化進塔後填具申請表（如附件二）逕向墳墓所在地之鄉公所申請。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五、</w:t>
      </w:r>
      <w:r w:rsidR="00FD7770" w:rsidRPr="007324B2">
        <w:rPr>
          <w:rFonts w:eastAsia="標楷體" w:hint="eastAsia"/>
          <w:sz w:val="32"/>
        </w:rPr>
        <w:t>檢具證明文件：</w:t>
      </w:r>
    </w:p>
    <w:p w:rsidR="00FD7770" w:rsidRPr="007324B2" w:rsidRDefault="0082068D" w:rsidP="00C64870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墳墓所在地之鄉</w:t>
      </w:r>
      <w:r w:rsidR="00FD7770" w:rsidRPr="007324B2">
        <w:rPr>
          <w:rFonts w:eastAsia="標楷體" w:hint="eastAsia"/>
          <w:sz w:val="32"/>
        </w:rPr>
        <w:t>公所核發之墳墓起掘許可證正本（如附件</w:t>
      </w:r>
      <w:r w:rsidR="00C64870" w:rsidRPr="007324B2">
        <w:rPr>
          <w:rFonts w:eastAsia="標楷體" w:hint="eastAsia"/>
          <w:sz w:val="32"/>
        </w:rPr>
        <w:t>三），如依本要點第二點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="00C64870" w:rsidRPr="007324B2">
        <w:rPr>
          <w:rFonts w:eastAsia="標楷體" w:hint="eastAsia"/>
          <w:sz w:val="32"/>
        </w:rPr>
        <w:t>申請者免附。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申請人身分證正反面影本。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納骨堂（塔）進塔證明書</w:t>
      </w:r>
      <w:r w:rsidR="00C06D03">
        <w:rPr>
          <w:rFonts w:eastAsia="標楷體" w:hint="eastAsia"/>
          <w:sz w:val="32"/>
        </w:rPr>
        <w:t>或</w:t>
      </w:r>
      <w:r w:rsidR="00C06D03">
        <w:rPr>
          <w:rFonts w:eastAsia="標楷體"/>
          <w:sz w:val="32"/>
        </w:rPr>
        <w:t>其</w:t>
      </w:r>
      <w:r w:rsidR="00C06D03">
        <w:rPr>
          <w:rFonts w:eastAsia="標楷體" w:hint="eastAsia"/>
          <w:sz w:val="32"/>
        </w:rPr>
        <w:t>他</w:t>
      </w:r>
      <w:r w:rsidR="00C06D03">
        <w:rPr>
          <w:rFonts w:eastAsia="標楷體"/>
          <w:sz w:val="32"/>
        </w:rPr>
        <w:t>環保自然葬之證明書</w:t>
      </w:r>
      <w:r w:rsidRPr="007324B2">
        <w:rPr>
          <w:rFonts w:eastAsia="標楷體" w:hint="eastAsia"/>
          <w:sz w:val="32"/>
        </w:rPr>
        <w:t>正本</w:t>
      </w:r>
      <w:r w:rsidR="00C05835" w:rsidRPr="007324B2">
        <w:rPr>
          <w:rFonts w:eastAsia="標楷體" w:hint="eastAsia"/>
          <w:sz w:val="32"/>
        </w:rPr>
        <w:t>（如附件</w:t>
      </w:r>
      <w:r w:rsidR="00C64870" w:rsidRPr="007324B2">
        <w:rPr>
          <w:rFonts w:eastAsia="標楷體" w:hint="eastAsia"/>
          <w:sz w:val="32"/>
        </w:rPr>
        <w:t>四</w:t>
      </w:r>
      <w:r w:rsidR="00C05835" w:rsidRPr="007324B2">
        <w:rPr>
          <w:rFonts w:eastAsia="標楷體" w:hint="eastAsia"/>
          <w:sz w:val="32"/>
        </w:rPr>
        <w:t>）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六、</w:t>
      </w:r>
      <w:r w:rsidR="00FD7770" w:rsidRPr="007324B2">
        <w:rPr>
          <w:rFonts w:eastAsia="標楷體" w:hint="eastAsia"/>
          <w:sz w:val="32"/>
        </w:rPr>
        <w:t>經費來源：</w:t>
      </w:r>
    </w:p>
    <w:p w:rsidR="00FD7770" w:rsidRPr="007324B2" w:rsidRDefault="00FD7770" w:rsidP="00FD7770">
      <w:pPr>
        <w:spacing w:line="640" w:lineRule="exact"/>
        <w:ind w:left="648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由縣政府編列經費支應。</w:t>
      </w:r>
    </w:p>
    <w:p w:rsidR="00FD7770" w:rsidRPr="007324B2" w:rsidRDefault="00067AEB" w:rsidP="00595FCF">
      <w:pPr>
        <w:spacing w:line="640" w:lineRule="exact"/>
        <w:ind w:left="640" w:hangingChars="200" w:hanging="640"/>
        <w:jc w:val="both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七、</w:t>
      </w:r>
      <w:r w:rsidR="00C251FF" w:rsidRPr="007324B2">
        <w:rPr>
          <w:rFonts w:eastAsia="標楷體" w:hint="eastAsia"/>
          <w:sz w:val="32"/>
        </w:rPr>
        <w:t>鄉</w:t>
      </w:r>
      <w:r w:rsidR="00FD7770" w:rsidRPr="007324B2">
        <w:rPr>
          <w:rFonts w:eastAsia="標楷體" w:hint="eastAsia"/>
          <w:sz w:val="32"/>
        </w:rPr>
        <w:t>公所於受理申請後，審核各項證明文件並查證墳墓確實已鏟平、清除後，</w:t>
      </w:r>
      <w:r w:rsidR="00883D4B" w:rsidRPr="007324B2">
        <w:rPr>
          <w:rFonts w:eastAsia="標楷體" w:hint="eastAsia"/>
          <w:sz w:val="32"/>
        </w:rPr>
        <w:t>但</w:t>
      </w:r>
      <w:r w:rsidR="00917604" w:rsidRPr="007324B2">
        <w:rPr>
          <w:rFonts w:eastAsia="標楷體" w:hint="eastAsia"/>
          <w:sz w:val="32"/>
        </w:rPr>
        <w:t>座落偏遠山區鏟平、清除有困難者，由鄉公所認定敲</w:t>
      </w:r>
      <w:r w:rsidR="00917604" w:rsidRPr="007324B2">
        <w:rPr>
          <w:rFonts w:eastAsia="標楷體" w:hint="eastAsia"/>
          <w:sz w:val="32"/>
        </w:rPr>
        <w:lastRenderedPageBreak/>
        <w:t>除達不堪使用狀態，</w:t>
      </w:r>
      <w:r w:rsidR="00FD7770" w:rsidRPr="007324B2">
        <w:rPr>
          <w:rFonts w:eastAsia="標楷體" w:hint="eastAsia"/>
          <w:sz w:val="32"/>
        </w:rPr>
        <w:t>於申請表審核結果欄初核處核章</w:t>
      </w:r>
      <w:r w:rsidR="00BD5193" w:rsidRPr="007324B2">
        <w:rPr>
          <w:rFonts w:eastAsia="標楷體" w:hint="eastAsia"/>
          <w:sz w:val="32"/>
        </w:rPr>
        <w:t>，符合補助者，將申請表及應附文件、申請人簽具之領款收據（如附件</w:t>
      </w:r>
      <w:r w:rsidR="00C64870" w:rsidRPr="007324B2">
        <w:rPr>
          <w:rFonts w:eastAsia="標楷體" w:hint="eastAsia"/>
          <w:sz w:val="32"/>
        </w:rPr>
        <w:t>五</w:t>
      </w:r>
      <w:r w:rsidR="00FD7770" w:rsidRPr="007324B2">
        <w:rPr>
          <w:rFonts w:eastAsia="標楷體" w:hint="eastAsia"/>
          <w:sz w:val="32"/>
        </w:rPr>
        <w:t>），備文函報縣政府複核。經審定合格者，補助金由縣政府核發。</w:t>
      </w:r>
    </w:p>
    <w:p w:rsidR="00FD7770" w:rsidRPr="007324B2" w:rsidRDefault="00067AEB" w:rsidP="00FD7770">
      <w:pPr>
        <w:spacing w:line="640" w:lineRule="exact"/>
        <w:ind w:left="640" w:hangingChars="200" w:hanging="640"/>
        <w:rPr>
          <w:rFonts w:eastAsia="標楷體"/>
          <w:sz w:val="32"/>
        </w:rPr>
      </w:pPr>
      <w:r w:rsidRPr="007324B2">
        <w:rPr>
          <w:rFonts w:eastAsia="標楷體" w:hint="eastAsia"/>
          <w:sz w:val="32"/>
        </w:rPr>
        <w:t>八、</w:t>
      </w:r>
      <w:r w:rsidR="00FD7770" w:rsidRPr="007324B2">
        <w:rPr>
          <w:rFonts w:eastAsia="標楷體" w:hint="eastAsia"/>
          <w:sz w:val="32"/>
        </w:rPr>
        <w:t>曾獲本補助，嗣後又將該遺骨實施土葬或重複申請及證明文件為偽造</w:t>
      </w:r>
      <w:r w:rsidR="001122FB" w:rsidRPr="007324B2">
        <w:rPr>
          <w:rFonts w:eastAsia="標楷體" w:hint="eastAsia"/>
          <w:sz w:val="32"/>
        </w:rPr>
        <w:t>，</w:t>
      </w:r>
      <w:r w:rsidR="00FD7770" w:rsidRPr="007324B2">
        <w:rPr>
          <w:rFonts w:eastAsia="標楷體" w:hint="eastAsia"/>
          <w:sz w:val="32"/>
        </w:rPr>
        <w:t>經查屬實者，除補助金應予追回外，行為人並應負相關法律責任。</w:t>
      </w:r>
    </w:p>
    <w:p w:rsidR="006F222D" w:rsidRPr="007324B2" w:rsidRDefault="00702C52" w:rsidP="006F222D">
      <w:pPr>
        <w:spacing w:line="64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九</w:t>
      </w:r>
      <w:r>
        <w:rPr>
          <w:rFonts w:eastAsia="標楷體"/>
          <w:sz w:val="32"/>
        </w:rPr>
        <w:t>、</w:t>
      </w:r>
      <w:r w:rsidR="006F222D" w:rsidRPr="007324B2">
        <w:rPr>
          <w:rFonts w:eastAsia="標楷體" w:hint="eastAsia"/>
          <w:sz w:val="32"/>
        </w:rPr>
        <w:t>原私人墓地禁止再行土葬，但公墓不在此限。</w:t>
      </w:r>
    </w:p>
    <w:p w:rsidR="00C63F05" w:rsidRPr="007324B2" w:rsidRDefault="00C63F05" w:rsidP="00AB12BC">
      <w:pPr>
        <w:spacing w:line="640" w:lineRule="exact"/>
        <w:rPr>
          <w:rFonts w:eastAsia="標楷體"/>
          <w:sz w:val="32"/>
        </w:rPr>
      </w:pPr>
    </w:p>
    <w:p w:rsidR="00C63F05" w:rsidRPr="007324B2" w:rsidRDefault="00C63F05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/>
          <w:sz w:val="32"/>
        </w:rPr>
      </w:pPr>
    </w:p>
    <w:p w:rsidR="006161F5" w:rsidRPr="007324B2" w:rsidRDefault="00894E0A" w:rsidP="00FA0FCB">
      <w:pPr>
        <w:pStyle w:val="Web"/>
        <w:snapToGrid w:val="0"/>
        <w:spacing w:after="0" w:afterAutospacing="0"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lastRenderedPageBreak/>
        <w:t>一、應檢附文件：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(一)墳墓撿骨進塔、墳墓撿骨後火化進塔</w:t>
      </w:r>
      <w:r w:rsidR="00C1304F" w:rsidRPr="007324B2">
        <w:rPr>
          <w:rFonts w:ascii="標楷體" w:eastAsia="標楷體" w:hAnsi="標楷體" w:hint="eastAsia"/>
          <w:sz w:val="32"/>
          <w:szCs w:val="32"/>
        </w:rPr>
        <w:t>：</w:t>
      </w:r>
    </w:p>
    <w:p w:rsidR="006161F5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7C6E2E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2.起掘許可證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4.起掘證明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 xml:space="preserve"> (附件</w:t>
      </w:r>
      <w:r w:rsidR="009B1346" w:rsidRPr="007324B2">
        <w:rPr>
          <w:rFonts w:ascii="標楷體" w:eastAsia="標楷體" w:hAnsi="標楷體" w:hint="eastAsia"/>
          <w:sz w:val="32"/>
          <w:szCs w:val="32"/>
        </w:rPr>
        <w:t>六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)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5.納骨堂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="00C84491">
        <w:rPr>
          <w:rFonts w:ascii="標楷體" w:eastAsia="標楷體" w:hAnsi="標楷體" w:hint="eastAsia"/>
          <w:sz w:val="32"/>
          <w:szCs w:val="32"/>
        </w:rPr>
        <w:t>或</w:t>
      </w:r>
      <w:r w:rsidR="00C84491">
        <w:rPr>
          <w:rFonts w:ascii="標楷體" w:eastAsia="標楷體" w:hAnsi="標楷體"/>
          <w:sz w:val="32"/>
          <w:szCs w:val="32"/>
        </w:rPr>
        <w:t>其他</w:t>
      </w:r>
      <w:r w:rsidR="00C84491">
        <w:rPr>
          <w:rFonts w:eastAsia="標楷體"/>
          <w:sz w:val="32"/>
        </w:rPr>
        <w:t>環保自然葬之</w:t>
      </w:r>
      <w:r w:rsidR="00C84491">
        <w:rPr>
          <w:rFonts w:eastAsia="標楷體" w:hint="eastAsia"/>
          <w:sz w:val="32"/>
        </w:rPr>
        <w:t>證</w:t>
      </w:r>
      <w:r w:rsidR="00C84491">
        <w:rPr>
          <w:rFonts w:eastAsia="標楷體"/>
          <w:sz w:val="32"/>
        </w:rPr>
        <w:t>明書正本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6.墳墓起掘前及起掘後鏟平、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四周</w:t>
      </w:r>
      <w:r w:rsidRPr="007324B2">
        <w:rPr>
          <w:rFonts w:ascii="標楷體" w:eastAsia="標楷體" w:hAnsi="標楷體"/>
          <w:sz w:val="32"/>
          <w:szCs w:val="32"/>
        </w:rPr>
        <w:t>廢棄物清除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後</w:t>
      </w:r>
      <w:r w:rsidRPr="007324B2">
        <w:rPr>
          <w:rFonts w:ascii="標楷體" w:eastAsia="標楷體" w:hAnsi="標楷體"/>
          <w:sz w:val="32"/>
          <w:szCs w:val="32"/>
        </w:rPr>
        <w:t>之相</w:t>
      </w:r>
    </w:p>
    <w:p w:rsidR="009B1346" w:rsidRPr="007324B2" w:rsidRDefault="007C6E2E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 xml:space="preserve">      片各乙張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(二)原骨骸位</w:t>
      </w:r>
      <w:r w:rsidR="00C1304F" w:rsidRPr="007324B2">
        <w:rPr>
          <w:rFonts w:ascii="標楷體" w:eastAsia="標楷體" w:hAnsi="標楷體" w:hint="eastAsia"/>
          <w:sz w:val="32"/>
          <w:szCs w:val="32"/>
        </w:rPr>
        <w:t>經火化遷移至骨灰位：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2.納骨堂</w:t>
      </w:r>
      <w:r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="00C84491">
        <w:rPr>
          <w:rFonts w:ascii="標楷體" w:eastAsia="標楷體" w:hAnsi="標楷體" w:hint="eastAsia"/>
          <w:sz w:val="32"/>
          <w:szCs w:val="32"/>
        </w:rPr>
        <w:t>書</w:t>
      </w:r>
      <w:r w:rsidR="00C84491">
        <w:rPr>
          <w:rFonts w:ascii="標楷體" w:eastAsia="標楷體" w:hAnsi="標楷體"/>
          <w:sz w:val="32"/>
          <w:szCs w:val="32"/>
        </w:rPr>
        <w:t>或其他</w:t>
      </w:r>
      <w:r w:rsidR="00C84491">
        <w:rPr>
          <w:rFonts w:eastAsia="標楷體" w:hint="eastAsia"/>
          <w:sz w:val="32"/>
        </w:rPr>
        <w:t>或</w:t>
      </w:r>
      <w:r w:rsidR="00C84491">
        <w:rPr>
          <w:rFonts w:eastAsia="標楷體"/>
          <w:sz w:val="32"/>
        </w:rPr>
        <w:t>環保自然葬之</w:t>
      </w:r>
      <w:r w:rsidR="00C84491">
        <w:rPr>
          <w:rFonts w:eastAsia="標楷體" w:hint="eastAsia"/>
          <w:sz w:val="32"/>
        </w:rPr>
        <w:t>證</w:t>
      </w:r>
      <w:r w:rsidR="00C84491">
        <w:rPr>
          <w:rFonts w:eastAsia="標楷體"/>
          <w:sz w:val="32"/>
        </w:rPr>
        <w:t>明書正本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</w:p>
    <w:p w:rsidR="00894E0A" w:rsidRPr="007324B2" w:rsidRDefault="00894E0A" w:rsidP="00FA0FCB">
      <w:pPr>
        <w:pStyle w:val="Web"/>
        <w:snapToGrid w:val="0"/>
        <w:spacing w:before="0" w:beforeAutospacing="0" w:after="0" w:afterAutospacing="0"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二、</w:t>
      </w:r>
      <w:r w:rsidRPr="007324B2">
        <w:rPr>
          <w:rFonts w:ascii="標楷體" w:eastAsia="標楷體" w:hAnsi="標楷體"/>
          <w:sz w:val="32"/>
          <w:szCs w:val="32"/>
        </w:rPr>
        <w:t>服務說明：備妥相關文件,逕向村辦公處提出申請。</w:t>
      </w:r>
    </w:p>
    <w:p w:rsidR="00894E0A" w:rsidRPr="007324B2" w:rsidRDefault="00894E0A" w:rsidP="00FA0FCB">
      <w:pPr>
        <w:pStyle w:val="Web"/>
        <w:spacing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>三、填寫範例：起掘證明請由撿骨人員填寫。</w:t>
      </w:r>
    </w:p>
    <w:p w:rsidR="00894E0A" w:rsidRPr="007324B2" w:rsidRDefault="00894E0A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9B1346" w:rsidRDefault="009B1346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3A04B9" w:rsidRPr="007324B2" w:rsidRDefault="003A04B9" w:rsidP="00894E0A">
      <w:pPr>
        <w:pStyle w:val="Web"/>
        <w:spacing w:line="360" w:lineRule="atLeast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1232"/>
        <w:gridCol w:w="3240"/>
        <w:gridCol w:w="900"/>
        <w:gridCol w:w="360"/>
        <w:gridCol w:w="568"/>
        <w:gridCol w:w="872"/>
        <w:gridCol w:w="237"/>
        <w:gridCol w:w="1743"/>
      </w:tblGrid>
      <w:tr w:rsidR="00E80F78" w:rsidRPr="007324B2" w:rsidTr="00A56A13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 xml:space="preserve">連江縣      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鄉辦理獎勵撿骨進塔補助申請表</w:t>
            </w:r>
            <w:r w:rsidR="00C706CB" w:rsidRPr="007324B2">
              <w:rPr>
                <w:rFonts w:ascii="標楷體" w:eastAsia="標楷體" w:hAnsi="標楷體" w:hint="eastAsia"/>
                <w:sz w:val="36"/>
                <w:szCs w:val="36"/>
              </w:rPr>
              <w:t>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E80F78" w:rsidRPr="007324B2" w:rsidRDefault="00E80F78" w:rsidP="00A56A13">
            <w:pPr>
              <w:ind w:firstLineChars="2400" w:firstLine="5760"/>
              <w:rPr>
                <w:rFonts w:ascii="標楷體" w:eastAsia="標楷體" w:hAnsi="標楷體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E80F78" w:rsidRPr="007324B2" w:rsidTr="00A56A13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9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埋葬地點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撿骨時間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起掘許可證正本。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起掘證明書正本。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納骨堂（塔）進塔證明書</w:t>
            </w:r>
            <w:r w:rsidR="00C84491">
              <w:rPr>
                <w:rFonts w:eastAsia="標楷體" w:hint="eastAsia"/>
                <w:sz w:val="32"/>
              </w:rPr>
              <w:t>或</w:t>
            </w:r>
            <w:r w:rsidR="00C84491">
              <w:rPr>
                <w:rFonts w:eastAsia="標楷體"/>
                <w:sz w:val="32"/>
              </w:rPr>
              <w:t>環保自然葬之</w:t>
            </w:r>
            <w:r w:rsidR="00C84491">
              <w:rPr>
                <w:rFonts w:eastAsia="標楷體" w:hint="eastAsia"/>
                <w:sz w:val="32"/>
              </w:rPr>
              <w:t>證</w:t>
            </w:r>
            <w:r w:rsidR="00C84491">
              <w:rPr>
                <w:rFonts w:eastAsia="標楷體"/>
                <w:sz w:val="32"/>
              </w:rPr>
              <w:t>明書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E80F78" w:rsidRPr="007324B2" w:rsidTr="00A56A13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E80F78" w:rsidRPr="007324B2" w:rsidTr="00A56A13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0172C1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E80F78" w:rsidRPr="007324B2" w:rsidTr="00A56A13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E80F78" w:rsidRPr="007324B2" w:rsidTr="00A56A13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  <w:p w:rsidR="00E80F78" w:rsidRPr="007324B2" w:rsidRDefault="00103F8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</w:tc>
      </w:tr>
      <w:tr w:rsidR="000172C1" w:rsidRPr="007324B2" w:rsidTr="0005194A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連江縣    鄉辦理獎勵骨骸火化</w:t>
            </w:r>
            <w:r w:rsidR="0058263B" w:rsidRPr="007324B2">
              <w:rPr>
                <w:rFonts w:ascii="標楷體" w:eastAsia="標楷體" w:hAnsi="標楷體" w:hint="eastAsia"/>
                <w:sz w:val="36"/>
                <w:szCs w:val="36"/>
              </w:rPr>
              <w:t>進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塔補助申請表（附件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0172C1" w:rsidRPr="007324B2" w:rsidRDefault="000172C1" w:rsidP="0005194A">
            <w:pPr>
              <w:ind w:firstLineChars="2400" w:firstLine="5760"/>
              <w:rPr>
                <w:rFonts w:ascii="標楷體" w:eastAsia="標楷體" w:hAnsi="標楷體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0172C1" w:rsidRPr="007324B2" w:rsidTr="000172C1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原入塔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骨灰入塔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0172C1" w:rsidRPr="007324B2" w:rsidRDefault="00C8449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納骨堂（塔）進塔證明書</w:t>
            </w:r>
            <w:r>
              <w:rPr>
                <w:rFonts w:eastAsia="標楷體" w:hint="eastAsia"/>
                <w:sz w:val="32"/>
              </w:rPr>
              <w:t>或</w:t>
            </w:r>
            <w:r>
              <w:rPr>
                <w:rFonts w:eastAsia="標楷體"/>
                <w:sz w:val="32"/>
              </w:rPr>
              <w:t>環保自然葬之</w:t>
            </w:r>
            <w:r>
              <w:rPr>
                <w:rFonts w:eastAsia="標楷體" w:hint="eastAsia"/>
                <w:sz w:val="32"/>
              </w:rPr>
              <w:t>證</w:t>
            </w:r>
            <w:r>
              <w:rPr>
                <w:rFonts w:eastAsia="標楷體"/>
                <w:sz w:val="32"/>
              </w:rPr>
              <w:t>明書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0172C1" w:rsidRPr="007324B2" w:rsidTr="0005194A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1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0172C1" w:rsidRPr="007324B2" w:rsidTr="0005194A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0172C1" w:rsidRPr="007324B2" w:rsidTr="0005194A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0172C1" w:rsidRPr="007324B2" w:rsidTr="0005194A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  長</w:t>
            </w:r>
          </w:p>
          <w:p w:rsidR="00EE7756" w:rsidRPr="007324B2" w:rsidRDefault="00EE7756" w:rsidP="00EE775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處長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  長</w:t>
            </w:r>
          </w:p>
        </w:tc>
      </w:tr>
    </w:tbl>
    <w:p w:rsidR="008D79AE" w:rsidRPr="007324B2" w:rsidRDefault="008D79AE" w:rsidP="001D5B70">
      <w:pPr>
        <w:ind w:firstLineChars="200" w:firstLine="816"/>
        <w:rPr>
          <w:rFonts w:eastAsia="標楷體"/>
          <w:spacing w:val="8"/>
          <w:kern w:val="0"/>
          <w:sz w:val="40"/>
          <w:szCs w:val="36"/>
        </w:rPr>
      </w:pPr>
    </w:p>
    <w:p w:rsidR="001D5B70" w:rsidRPr="007324B2" w:rsidRDefault="001D5B70" w:rsidP="001D5B70">
      <w:pPr>
        <w:ind w:firstLineChars="200" w:firstLine="816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="00E11E43"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3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 w:rsidRPr="007324B2">
        <w:rPr>
          <w:rFonts w:eastAsia="標楷體" w:hint="eastAsia"/>
          <w:sz w:val="48"/>
        </w:rPr>
        <w:t>起掘許可證</w:t>
      </w:r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（）</w:t>
      </w:r>
      <w:r w:rsidRPr="007324B2">
        <w:rPr>
          <w:rFonts w:eastAsia="標楷體" w:hint="eastAsia"/>
          <w:sz w:val="48"/>
        </w:rPr>
        <w:t xml:space="preserve">    </w:t>
      </w:r>
      <w:r w:rsidRPr="007324B2">
        <w:rPr>
          <w:rFonts w:eastAsia="標楷體" w:hint="eastAsia"/>
          <w:sz w:val="48"/>
        </w:rPr>
        <w:t>證字第</w:t>
      </w:r>
      <w:r w:rsidRPr="007324B2">
        <w:rPr>
          <w:rFonts w:eastAsia="標楷體" w:hint="eastAsia"/>
          <w:sz w:val="48"/>
        </w:rPr>
        <w:t xml:space="preserve">      </w:t>
      </w:r>
      <w:r w:rsidRPr="007324B2">
        <w:rPr>
          <w:rFonts w:eastAsia="標楷體" w:hint="eastAsia"/>
          <w:sz w:val="48"/>
        </w:rPr>
        <w:t>號</w:t>
      </w:r>
    </w:p>
    <w:p w:rsidR="006161F5" w:rsidRPr="007324B2" w:rsidRDefault="006161F5" w:rsidP="006161F5">
      <w:pPr>
        <w:ind w:firstLineChars="200" w:firstLine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一、查故者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係生於民國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日、歿於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日，原遺骸埋葬於本鄉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段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地號</w:t>
      </w:r>
      <w:r w:rsidR="003A04B9">
        <w:rPr>
          <w:rFonts w:eastAsia="標楷體" w:hint="eastAsia"/>
          <w:spacing w:val="8"/>
          <w:kern w:val="0"/>
          <w:sz w:val="40"/>
          <w:szCs w:val="36"/>
        </w:rPr>
        <w:t>或</w:t>
      </w:r>
      <w:r w:rsidR="003A04B9">
        <w:rPr>
          <w:rFonts w:eastAsia="標楷體"/>
          <w:spacing w:val="8"/>
          <w:kern w:val="0"/>
          <w:sz w:val="40"/>
          <w:szCs w:val="36"/>
        </w:rPr>
        <w:t>公墓區舊墓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土地內，茲因需要起掘撿骨，申請許可證。</w:t>
      </w: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二、經查屬實，特此證明。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給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收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執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）鄉公所：鄉長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0  0  0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/>
          <w:spacing w:val="8"/>
          <w:kern w:val="0"/>
          <w:sz w:val="40"/>
        </w:rPr>
      </w:pPr>
      <w:r w:rsidRPr="007324B2">
        <w:rPr>
          <w:rFonts w:eastAsia="標楷體" w:hint="eastAsia"/>
          <w:spacing w:val="8"/>
          <w:kern w:val="0"/>
          <w:sz w:val="40"/>
        </w:rPr>
        <w:t>中華民國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年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月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日</w:t>
      </w:r>
    </w:p>
    <w:p w:rsidR="006161F5" w:rsidRPr="007324B2" w:rsidRDefault="006161F5" w:rsidP="006161F5">
      <w:pPr>
        <w:ind w:left="816" w:hangingChars="200" w:hanging="816"/>
        <w:rPr>
          <w:rFonts w:eastAsia="標楷體"/>
          <w:spacing w:val="8"/>
          <w:kern w:val="0"/>
          <w:sz w:val="40"/>
          <w:szCs w:val="36"/>
        </w:rPr>
      </w:pPr>
    </w:p>
    <w:p w:rsidR="001D5B70" w:rsidRPr="007324B2" w:rsidRDefault="001D5B70" w:rsidP="00E11E43">
      <w:pPr>
        <w:ind w:firstLineChars="600" w:firstLine="2448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4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2C2D08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   </w:t>
      </w:r>
      <w:r w:rsidR="006161F5" w:rsidRPr="007324B2">
        <w:rPr>
          <w:rFonts w:eastAsia="標楷體" w:hint="eastAsia"/>
          <w:sz w:val="48"/>
        </w:rPr>
        <w:t>鄉公所納骨堂證明書</w:t>
      </w:r>
    </w:p>
    <w:p w:rsidR="006161F5" w:rsidRPr="007324B2" w:rsidRDefault="006161F5" w:rsidP="006161F5">
      <w:pPr>
        <w:spacing w:after="240"/>
        <w:ind w:left="3120" w:hangingChars="650" w:hanging="3120"/>
        <w:rPr>
          <w:rFonts w:eastAsia="標楷體"/>
          <w:sz w:val="28"/>
          <w:szCs w:val="28"/>
        </w:rPr>
      </w:pPr>
      <w:r w:rsidRPr="007324B2">
        <w:rPr>
          <w:rFonts w:eastAsia="標楷體" w:hint="eastAsia"/>
          <w:sz w:val="48"/>
        </w:rPr>
        <w:t xml:space="preserve">                                    </w:t>
      </w:r>
      <w:r w:rsidR="00FA0FCB" w:rsidRPr="007324B2">
        <w:rPr>
          <w:rFonts w:eastAsia="標楷體" w:hint="eastAsia"/>
          <w:sz w:val="48"/>
        </w:rPr>
        <w:t xml:space="preserve">            </w:t>
      </w:r>
      <w:r w:rsidRPr="007324B2">
        <w:rPr>
          <w:rFonts w:eastAsia="標楷體" w:hint="eastAsia"/>
          <w:sz w:val="48"/>
        </w:rPr>
        <w:t xml:space="preserve"> </w:t>
      </w:r>
      <w:r w:rsidRPr="007324B2">
        <w:rPr>
          <w:rFonts w:eastAsia="標楷體" w:hint="eastAsia"/>
          <w:sz w:val="28"/>
          <w:szCs w:val="28"/>
        </w:rPr>
        <w:t>（</w:t>
      </w:r>
      <w:r w:rsidRPr="007324B2">
        <w:rPr>
          <w:rFonts w:eastAsia="標楷體" w:hint="eastAsia"/>
          <w:sz w:val="28"/>
          <w:szCs w:val="28"/>
        </w:rPr>
        <w:t xml:space="preserve">   </w:t>
      </w:r>
      <w:r w:rsidRPr="007324B2">
        <w:rPr>
          <w:rFonts w:eastAsia="標楷體" w:hint="eastAsia"/>
          <w:sz w:val="28"/>
          <w:szCs w:val="28"/>
        </w:rPr>
        <w:t>）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證字第</w:t>
      </w:r>
      <w:r w:rsidRPr="007324B2">
        <w:rPr>
          <w:rFonts w:eastAsia="標楷體" w:hint="eastAsia"/>
          <w:sz w:val="28"/>
          <w:szCs w:val="28"/>
        </w:rPr>
        <w:t xml:space="preserve">     </w:t>
      </w:r>
      <w:r w:rsidR="00FA0FCB" w:rsidRPr="007324B2">
        <w:rPr>
          <w:rFonts w:eastAsia="標楷體" w:hint="eastAsia"/>
          <w:sz w:val="28"/>
          <w:szCs w:val="28"/>
        </w:rPr>
        <w:t xml:space="preserve">            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號</w:t>
      </w:r>
    </w:p>
    <w:p w:rsidR="00AA19EE" w:rsidRPr="007324B2" w:rsidRDefault="00AA19EE" w:rsidP="00AA19EE">
      <w:pPr>
        <w:spacing w:after="240"/>
        <w:ind w:left="1822" w:hangingChars="650" w:hanging="1822"/>
        <w:rPr>
          <w:rFonts w:eastAsia="標楷體"/>
          <w:b/>
          <w:bCs/>
          <w:sz w:val="28"/>
          <w:szCs w:val="28"/>
        </w:rPr>
      </w:pPr>
    </w:p>
    <w:p w:rsidR="006161F5" w:rsidRPr="007324B2" w:rsidRDefault="006161F5" w:rsidP="002C2D08">
      <w:pPr>
        <w:spacing w:before="100" w:beforeAutospacing="1" w:after="100" w:afterAutospacing="1" w:line="480" w:lineRule="auto"/>
        <w:contextualSpacing/>
        <w:rPr>
          <w:rFonts w:eastAsia="標楷體"/>
          <w:sz w:val="40"/>
        </w:rPr>
      </w:pPr>
      <w:r w:rsidRPr="002C2D08">
        <w:rPr>
          <w:rFonts w:eastAsia="標楷體" w:hint="eastAsia"/>
          <w:bCs/>
          <w:sz w:val="40"/>
        </w:rPr>
        <w:t>查</w:t>
      </w:r>
      <w:r w:rsidRPr="007324B2">
        <w:rPr>
          <w:rFonts w:eastAsia="標楷體" w:hint="eastAsia"/>
          <w:b/>
          <w:bCs/>
          <w:sz w:val="40"/>
        </w:rPr>
        <w:t xml:space="preserve">         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（關係）</w:t>
      </w:r>
      <w:r w:rsidR="002C2D08">
        <w:rPr>
          <w:rFonts w:eastAsia="標楷體" w:hint="eastAsia"/>
          <w:sz w:val="40"/>
        </w:rPr>
        <w:t xml:space="preserve">             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（姓名）遺骨已於民國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日安厝，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公墓納骨堂第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樓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區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層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號，實屬無訛</w:t>
      </w:r>
      <w:r w:rsidR="002C2D08">
        <w:rPr>
          <w:rFonts w:eastAsia="標楷體" w:hint="eastAsia"/>
          <w:sz w:val="40"/>
        </w:rPr>
        <w:t>，</w:t>
      </w:r>
      <w:r w:rsidRPr="002C2D08">
        <w:rPr>
          <w:rFonts w:eastAsia="標楷體" w:hint="eastAsia"/>
          <w:spacing w:val="222"/>
          <w:kern w:val="0"/>
          <w:sz w:val="40"/>
          <w:fitText w:val="2268" w:id="1415840512"/>
        </w:rPr>
        <w:t>特此證</w:t>
      </w:r>
      <w:r w:rsidRPr="002C2D08">
        <w:rPr>
          <w:rFonts w:eastAsia="標楷體" w:hint="eastAsia"/>
          <w:spacing w:val="2"/>
          <w:kern w:val="0"/>
          <w:sz w:val="40"/>
          <w:fitText w:val="2268" w:id="1415840512"/>
        </w:rPr>
        <w:t>明</w:t>
      </w:r>
      <w:r w:rsidRPr="007324B2">
        <w:rPr>
          <w:rFonts w:eastAsia="標楷體" w:hint="eastAsia"/>
          <w:spacing w:val="2"/>
          <w:kern w:val="0"/>
          <w:sz w:val="40"/>
        </w:rPr>
        <w:t>。</w:t>
      </w:r>
    </w:p>
    <w:p w:rsidR="006161F5" w:rsidRPr="007324B2" w:rsidRDefault="006161F5" w:rsidP="006161F5">
      <w:pPr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</w:t>
      </w:r>
      <w:r w:rsidRPr="007324B2">
        <w:rPr>
          <w:rFonts w:eastAsia="標楷體" w:hint="eastAsia"/>
          <w:sz w:val="40"/>
        </w:rPr>
        <w:t>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給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收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執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）鄉公所：鄉長</w:t>
      </w:r>
      <w:r w:rsidRPr="007324B2">
        <w:rPr>
          <w:rFonts w:eastAsia="標楷體" w:hint="eastAsia"/>
          <w:sz w:val="40"/>
        </w:rPr>
        <w:t xml:space="preserve">  0 0 0 </w:t>
      </w: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/>
          <w:sz w:val="40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6161F5" w:rsidRPr="007324B2" w:rsidRDefault="006161F5" w:rsidP="006161F5">
      <w:pPr>
        <w:rPr>
          <w:rFonts w:ascii="華康魏碑體" w:eastAsia="華康魏碑體"/>
          <w:sz w:val="36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5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C5734B" w:rsidRPr="007324B2" w:rsidRDefault="001D5B70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/>
          <w:sz w:val="48"/>
        </w:rPr>
      </w:pPr>
      <w:r w:rsidRPr="007324B2">
        <w:rPr>
          <w:rFonts w:eastAsia="標楷體" w:hint="eastAsia"/>
          <w:sz w:val="48"/>
        </w:rPr>
        <w:t>領</w:t>
      </w:r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據</w:t>
      </w:r>
    </w:p>
    <w:p w:rsidR="00C5734B" w:rsidRPr="007324B2" w:rsidRDefault="00C5734B" w:rsidP="00C5734B">
      <w:pPr>
        <w:jc w:val="center"/>
        <w:rPr>
          <w:rFonts w:eastAsia="標楷體"/>
          <w:spacing w:val="92"/>
          <w:kern w:val="0"/>
          <w:sz w:val="40"/>
          <w:szCs w:val="44"/>
        </w:rPr>
      </w:pPr>
    </w:p>
    <w:p w:rsidR="00C5734B" w:rsidRPr="007324B2" w:rsidRDefault="00C5734B" w:rsidP="00AA19EE">
      <w:pPr>
        <w:spacing w:line="480" w:lineRule="auto"/>
        <w:contextualSpacing/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茲領到連江縣政府補助</w:t>
      </w:r>
      <w:r w:rsidRPr="007324B2">
        <w:rPr>
          <w:rFonts w:eastAsia="標楷體" w:hint="eastAsia"/>
          <w:spacing w:val="92"/>
          <w:kern w:val="0"/>
          <w:sz w:val="40"/>
          <w:szCs w:val="32"/>
        </w:rPr>
        <w:t>獎勵撿骨進塔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費新</w:t>
      </w:r>
      <w:r w:rsidR="00A3338F" w:rsidRPr="007324B2">
        <w:rPr>
          <w:rFonts w:eastAsia="標楷體" w:hint="eastAsia"/>
          <w:spacing w:val="92"/>
          <w:kern w:val="0"/>
          <w:sz w:val="40"/>
          <w:szCs w:val="36"/>
        </w:rPr>
        <w:t>臺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幣</w:t>
      </w:r>
      <w:r w:rsidR="002C2D08">
        <w:rPr>
          <w:rFonts w:eastAsia="標楷體" w:hint="eastAsia"/>
          <w:spacing w:val="92"/>
          <w:kern w:val="0"/>
          <w:sz w:val="40"/>
          <w:szCs w:val="36"/>
        </w:rPr>
        <w:t xml:space="preserve">  </w:t>
      </w:r>
      <w:r w:rsidR="00763BFB">
        <w:rPr>
          <w:rFonts w:eastAsia="標楷體" w:hint="eastAsia"/>
          <w:spacing w:val="92"/>
          <w:kern w:val="0"/>
          <w:sz w:val="40"/>
          <w:szCs w:val="36"/>
        </w:rPr>
        <w:t xml:space="preserve"> </w:t>
      </w:r>
      <w:r w:rsidR="00763BFB">
        <w:rPr>
          <w:rFonts w:eastAsia="標楷體"/>
          <w:spacing w:val="92"/>
          <w:kern w:val="0"/>
          <w:sz w:val="40"/>
          <w:szCs w:val="36"/>
        </w:rPr>
        <w:t xml:space="preserve">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萬元整</w:t>
      </w:r>
    </w:p>
    <w:p w:rsidR="00C5734B" w:rsidRPr="007324B2" w:rsidRDefault="00C5734B" w:rsidP="00AA19EE">
      <w:pPr>
        <w:spacing w:line="480" w:lineRule="auto"/>
        <w:contextualSpacing/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領款人：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身份證字號：</w:t>
      </w:r>
    </w:p>
    <w:p w:rsidR="002713FA" w:rsidRPr="007324B2" w:rsidRDefault="002713FA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2713FA" w:rsidRPr="007324B2" w:rsidRDefault="002713FA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聯絡電話：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住址：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鄉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村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號</w:t>
      </w:r>
    </w:p>
    <w:p w:rsidR="00C5734B" w:rsidRPr="007324B2" w:rsidRDefault="00C5734B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AA19EE" w:rsidRPr="007324B2" w:rsidRDefault="00AA19EE" w:rsidP="00AA19EE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507AD3" w:rsidRPr="007324B2" w:rsidRDefault="00507AD3" w:rsidP="00C5734B">
      <w:pPr>
        <w:rPr>
          <w:rFonts w:eastAsia="標楷體"/>
          <w:spacing w:val="92"/>
          <w:kern w:val="0"/>
          <w:sz w:val="40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6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3" w:hangingChars="650" w:hanging="3123"/>
        <w:jc w:val="center"/>
        <w:rPr>
          <w:rFonts w:eastAsia="標楷體"/>
          <w:b/>
          <w:sz w:val="48"/>
        </w:rPr>
      </w:pPr>
      <w:r w:rsidRPr="007324B2">
        <w:rPr>
          <w:rFonts w:eastAsia="標楷體" w:hint="eastAsia"/>
          <w:b/>
          <w:sz w:val="48"/>
        </w:rPr>
        <w:t>起掘證明書</w:t>
      </w: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jc w:val="both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茲證明</w:t>
      </w:r>
      <w:r w:rsidRPr="007324B2">
        <w:rPr>
          <w:rFonts w:eastAsia="標楷體" w:hint="eastAsia"/>
          <w:b/>
          <w:bCs/>
          <w:sz w:val="40"/>
        </w:rPr>
        <w:t xml:space="preserve">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（關係）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（姓名）遺骨原埋葬於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段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地號</w:t>
      </w:r>
      <w:r w:rsidR="00763BFB">
        <w:rPr>
          <w:rFonts w:eastAsia="標楷體" w:hint="eastAsia"/>
          <w:sz w:val="40"/>
        </w:rPr>
        <w:t>或</w:t>
      </w:r>
      <w:r w:rsidR="00763BFB">
        <w:rPr>
          <w:rFonts w:eastAsia="標楷體"/>
          <w:sz w:val="40"/>
        </w:rPr>
        <w:t>公墓區</w:t>
      </w:r>
      <w:r w:rsidR="00763BFB">
        <w:rPr>
          <w:rFonts w:eastAsia="標楷體" w:hint="eastAsia"/>
          <w:sz w:val="40"/>
        </w:rPr>
        <w:t>內</w:t>
      </w:r>
      <w:r w:rsidR="00763BFB">
        <w:rPr>
          <w:rFonts w:eastAsia="標楷體"/>
          <w:sz w:val="40"/>
        </w:rPr>
        <w:t>舊墓土地</w:t>
      </w:r>
      <w:r w:rsidRPr="007324B2">
        <w:rPr>
          <w:rFonts w:eastAsia="標楷體" w:hint="eastAsia"/>
          <w:sz w:val="40"/>
        </w:rPr>
        <w:t>，</w:t>
      </w:r>
      <w:r w:rsidRPr="007324B2">
        <w:rPr>
          <w:rFonts w:eastAsia="標楷體" w:hint="eastAsia"/>
          <w:sz w:val="40"/>
        </w:rPr>
        <w:t xml:space="preserve"> </w:t>
      </w:r>
      <w:r w:rsidRPr="007324B2">
        <w:rPr>
          <w:rFonts w:eastAsia="標楷體" w:hint="eastAsia"/>
          <w:sz w:val="40"/>
        </w:rPr>
        <w:t>已於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日由本人負責起掘撿骨，</w:t>
      </w:r>
      <w:r w:rsidRPr="007324B2">
        <w:rPr>
          <w:rFonts w:eastAsia="標楷體" w:hint="eastAsia"/>
          <w:spacing w:val="92"/>
          <w:kern w:val="0"/>
          <w:sz w:val="40"/>
          <w:fitText w:val="6804" w:id="1415841281"/>
        </w:rPr>
        <w:t>如有不實，願負相關法律責任</w:t>
      </w:r>
      <w:r w:rsidRPr="007324B2">
        <w:rPr>
          <w:rFonts w:eastAsia="標楷體" w:hint="eastAsia"/>
          <w:spacing w:val="8"/>
          <w:kern w:val="0"/>
          <w:sz w:val="40"/>
          <w:fitText w:val="6804" w:id="1415841281"/>
        </w:rPr>
        <w:t>。</w:t>
      </w: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rPr>
          <w:rFonts w:eastAsia="標楷體"/>
          <w:kern w:val="0"/>
          <w:sz w:val="40"/>
        </w:rPr>
      </w:pP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 xml:space="preserve">    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>特此證</w:t>
      </w:r>
      <w:r w:rsidRPr="007324B2">
        <w:rPr>
          <w:rFonts w:eastAsia="標楷體" w:hint="eastAsia"/>
          <w:spacing w:val="5"/>
          <w:kern w:val="0"/>
          <w:sz w:val="40"/>
          <w:fitText w:val="2268" w:id="1415841282"/>
        </w:rPr>
        <w:t>明</w:t>
      </w:r>
    </w:p>
    <w:p w:rsidR="006161F5" w:rsidRPr="007324B2" w:rsidRDefault="006161F5" w:rsidP="006161F5">
      <w:pPr>
        <w:rPr>
          <w:rFonts w:eastAsia="標楷體"/>
          <w:sz w:val="40"/>
        </w:rPr>
      </w:pPr>
    </w:p>
    <w:p w:rsidR="00E11E43" w:rsidRPr="007324B2" w:rsidRDefault="00E11E43" w:rsidP="006161F5">
      <w:pPr>
        <w:rPr>
          <w:rFonts w:eastAsia="標楷體"/>
          <w:sz w:val="40"/>
        </w:rPr>
      </w:pPr>
    </w:p>
    <w:p w:rsidR="00E11E43" w:rsidRPr="007324B2" w:rsidRDefault="00E11E43" w:rsidP="006161F5">
      <w:pPr>
        <w:rPr>
          <w:rFonts w:eastAsia="標楷體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證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明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人：</w:t>
      </w:r>
      <w:r w:rsidRPr="007324B2">
        <w:rPr>
          <w:rFonts w:eastAsia="標楷體" w:hint="eastAsia"/>
          <w:sz w:val="40"/>
        </w:rPr>
        <w:t xml:space="preserve">               </w:t>
      </w:r>
      <w:r w:rsidRPr="007324B2">
        <w:rPr>
          <w:rFonts w:eastAsia="標楷體" w:hint="eastAsia"/>
          <w:sz w:val="40"/>
        </w:rPr>
        <w:t>（簽章）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住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址：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身分證字號：</w:t>
      </w:r>
    </w:p>
    <w:p w:rsidR="006161F5" w:rsidRPr="007324B2" w:rsidRDefault="006161F5" w:rsidP="006161F5">
      <w:pPr>
        <w:spacing w:before="240" w:line="520" w:lineRule="exact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電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話：</w:t>
      </w:r>
    </w:p>
    <w:p w:rsidR="004F7915" w:rsidRPr="007324B2" w:rsidRDefault="004F7915" w:rsidP="006161F5">
      <w:pPr>
        <w:spacing w:before="720"/>
        <w:jc w:val="distribute"/>
        <w:rPr>
          <w:rFonts w:eastAsia="標楷體"/>
          <w:sz w:val="40"/>
        </w:rPr>
      </w:pPr>
    </w:p>
    <w:p w:rsidR="00AA19EE" w:rsidRPr="007324B2" w:rsidRDefault="00AA19EE" w:rsidP="00AA19EE">
      <w:pPr>
        <w:rPr>
          <w:rFonts w:eastAsia="標楷體"/>
          <w:spacing w:val="92"/>
          <w:kern w:val="0"/>
          <w:sz w:val="40"/>
          <w:szCs w:val="36"/>
        </w:rPr>
      </w:pPr>
    </w:p>
    <w:p w:rsidR="00516288" w:rsidRPr="007324B2" w:rsidRDefault="006161F5" w:rsidP="004F7915">
      <w:pPr>
        <w:spacing w:before="720"/>
        <w:jc w:val="distribute"/>
        <w:rPr>
          <w:rFonts w:eastAsia="標楷體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sectPr w:rsidR="00516288" w:rsidRPr="007324B2" w:rsidSect="00E11E43">
      <w:pgSz w:w="11906" w:h="16838" w:code="9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A5" w:rsidRDefault="009A68A5" w:rsidP="006161F5">
      <w:r>
        <w:separator/>
      </w:r>
    </w:p>
  </w:endnote>
  <w:endnote w:type="continuationSeparator" w:id="0">
    <w:p w:rsidR="009A68A5" w:rsidRDefault="009A68A5" w:rsidP="0061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A5" w:rsidRDefault="009A68A5" w:rsidP="006161F5">
      <w:r>
        <w:separator/>
      </w:r>
    </w:p>
  </w:footnote>
  <w:footnote w:type="continuationSeparator" w:id="0">
    <w:p w:rsidR="009A68A5" w:rsidRDefault="009A68A5" w:rsidP="0061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F9"/>
    <w:multiLevelType w:val="singleLevel"/>
    <w:tmpl w:val="98BCFBB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1">
    <w:nsid w:val="06BE5911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0D9A03C0"/>
    <w:multiLevelType w:val="singleLevel"/>
    <w:tmpl w:val="563223A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3">
    <w:nsid w:val="1764043B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26D73E1A"/>
    <w:multiLevelType w:val="singleLevel"/>
    <w:tmpl w:val="B74C60E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463657E4"/>
    <w:multiLevelType w:val="singleLevel"/>
    <w:tmpl w:val="0894563C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  <w:lang w:val="en-US"/>
      </w:rPr>
    </w:lvl>
  </w:abstractNum>
  <w:abstractNum w:abstractNumId="6">
    <w:nsid w:val="5A3311B3"/>
    <w:multiLevelType w:val="hybridMultilevel"/>
    <w:tmpl w:val="5E02F28A"/>
    <w:lvl w:ilvl="0" w:tplc="170EF21A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</w:lvl>
  </w:abstractNum>
  <w:abstractNum w:abstractNumId="7">
    <w:nsid w:val="60EA31D4"/>
    <w:multiLevelType w:val="singleLevel"/>
    <w:tmpl w:val="1FA6A1D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8">
    <w:nsid w:val="675A3AE6"/>
    <w:multiLevelType w:val="singleLevel"/>
    <w:tmpl w:val="AD88D41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5"/>
    <w:rsid w:val="0000735F"/>
    <w:rsid w:val="00016DD5"/>
    <w:rsid w:val="000172C1"/>
    <w:rsid w:val="00046CEC"/>
    <w:rsid w:val="0005194A"/>
    <w:rsid w:val="00054B68"/>
    <w:rsid w:val="00067AEB"/>
    <w:rsid w:val="000A61CD"/>
    <w:rsid w:val="000D02DE"/>
    <w:rsid w:val="000F5D57"/>
    <w:rsid w:val="00103F88"/>
    <w:rsid w:val="001122FB"/>
    <w:rsid w:val="001262FB"/>
    <w:rsid w:val="00162B73"/>
    <w:rsid w:val="001854D8"/>
    <w:rsid w:val="00187E80"/>
    <w:rsid w:val="00196C98"/>
    <w:rsid w:val="001B50EA"/>
    <w:rsid w:val="001D5B70"/>
    <w:rsid w:val="001F0AB5"/>
    <w:rsid w:val="002275D8"/>
    <w:rsid w:val="00236BBA"/>
    <w:rsid w:val="002446BC"/>
    <w:rsid w:val="002713FA"/>
    <w:rsid w:val="002762D5"/>
    <w:rsid w:val="002C2D08"/>
    <w:rsid w:val="002F27D3"/>
    <w:rsid w:val="003036F5"/>
    <w:rsid w:val="00312D6F"/>
    <w:rsid w:val="00380E79"/>
    <w:rsid w:val="00382059"/>
    <w:rsid w:val="003A04B9"/>
    <w:rsid w:val="003A5237"/>
    <w:rsid w:val="003C7ABD"/>
    <w:rsid w:val="00405BFB"/>
    <w:rsid w:val="00444AA6"/>
    <w:rsid w:val="004603DB"/>
    <w:rsid w:val="00492BF7"/>
    <w:rsid w:val="004B1299"/>
    <w:rsid w:val="004C5419"/>
    <w:rsid w:val="004E51F4"/>
    <w:rsid w:val="004F0897"/>
    <w:rsid w:val="004F7915"/>
    <w:rsid w:val="00507AD3"/>
    <w:rsid w:val="00516288"/>
    <w:rsid w:val="005277A0"/>
    <w:rsid w:val="00533B51"/>
    <w:rsid w:val="00546435"/>
    <w:rsid w:val="00573E0C"/>
    <w:rsid w:val="00575C8C"/>
    <w:rsid w:val="0058263B"/>
    <w:rsid w:val="00594602"/>
    <w:rsid w:val="00595FCF"/>
    <w:rsid w:val="005B3BEA"/>
    <w:rsid w:val="005B71D5"/>
    <w:rsid w:val="005D0ACB"/>
    <w:rsid w:val="005E5E5E"/>
    <w:rsid w:val="005F709C"/>
    <w:rsid w:val="006161F5"/>
    <w:rsid w:val="00660132"/>
    <w:rsid w:val="006816D3"/>
    <w:rsid w:val="00691D67"/>
    <w:rsid w:val="006A45BC"/>
    <w:rsid w:val="006B12F4"/>
    <w:rsid w:val="006B189F"/>
    <w:rsid w:val="006B3798"/>
    <w:rsid w:val="006E3CC8"/>
    <w:rsid w:val="006E4BBE"/>
    <w:rsid w:val="006F0507"/>
    <w:rsid w:val="006F222D"/>
    <w:rsid w:val="006F5392"/>
    <w:rsid w:val="00702C52"/>
    <w:rsid w:val="007061BB"/>
    <w:rsid w:val="007324B2"/>
    <w:rsid w:val="00742203"/>
    <w:rsid w:val="00763BFB"/>
    <w:rsid w:val="0077597F"/>
    <w:rsid w:val="007A15A8"/>
    <w:rsid w:val="007B186E"/>
    <w:rsid w:val="007B6D98"/>
    <w:rsid w:val="007C3972"/>
    <w:rsid w:val="007C6E2E"/>
    <w:rsid w:val="008109A4"/>
    <w:rsid w:val="0082068D"/>
    <w:rsid w:val="0083271A"/>
    <w:rsid w:val="008454FB"/>
    <w:rsid w:val="00860409"/>
    <w:rsid w:val="00874B25"/>
    <w:rsid w:val="00883895"/>
    <w:rsid w:val="00883D4B"/>
    <w:rsid w:val="00894E0A"/>
    <w:rsid w:val="008D1A35"/>
    <w:rsid w:val="008D79AE"/>
    <w:rsid w:val="008F42F2"/>
    <w:rsid w:val="00902644"/>
    <w:rsid w:val="00917604"/>
    <w:rsid w:val="0093176C"/>
    <w:rsid w:val="00974C53"/>
    <w:rsid w:val="009A68A5"/>
    <w:rsid w:val="009B1346"/>
    <w:rsid w:val="00A3338F"/>
    <w:rsid w:val="00A36F21"/>
    <w:rsid w:val="00A440D5"/>
    <w:rsid w:val="00A56A13"/>
    <w:rsid w:val="00A572D4"/>
    <w:rsid w:val="00AA19EE"/>
    <w:rsid w:val="00AA2903"/>
    <w:rsid w:val="00AB12BC"/>
    <w:rsid w:val="00AB2BF6"/>
    <w:rsid w:val="00AB6D73"/>
    <w:rsid w:val="00AB730B"/>
    <w:rsid w:val="00AD33EE"/>
    <w:rsid w:val="00AF51B3"/>
    <w:rsid w:val="00B228F2"/>
    <w:rsid w:val="00B40496"/>
    <w:rsid w:val="00BA604F"/>
    <w:rsid w:val="00BB6A03"/>
    <w:rsid w:val="00BD5193"/>
    <w:rsid w:val="00BE14CF"/>
    <w:rsid w:val="00C0188B"/>
    <w:rsid w:val="00C05835"/>
    <w:rsid w:val="00C06D03"/>
    <w:rsid w:val="00C07082"/>
    <w:rsid w:val="00C1304F"/>
    <w:rsid w:val="00C251FF"/>
    <w:rsid w:val="00C349B9"/>
    <w:rsid w:val="00C5734B"/>
    <w:rsid w:val="00C613E2"/>
    <w:rsid w:val="00C63F05"/>
    <w:rsid w:val="00C64870"/>
    <w:rsid w:val="00C706CB"/>
    <w:rsid w:val="00C84491"/>
    <w:rsid w:val="00C87F08"/>
    <w:rsid w:val="00C94435"/>
    <w:rsid w:val="00CB5A95"/>
    <w:rsid w:val="00CE3C8D"/>
    <w:rsid w:val="00CF7D76"/>
    <w:rsid w:val="00D21076"/>
    <w:rsid w:val="00D305E4"/>
    <w:rsid w:val="00D414E5"/>
    <w:rsid w:val="00D4769E"/>
    <w:rsid w:val="00D61EFE"/>
    <w:rsid w:val="00D65EE8"/>
    <w:rsid w:val="00D939E9"/>
    <w:rsid w:val="00DC59DC"/>
    <w:rsid w:val="00DF1AEA"/>
    <w:rsid w:val="00E0714F"/>
    <w:rsid w:val="00E11E43"/>
    <w:rsid w:val="00E2076B"/>
    <w:rsid w:val="00E20873"/>
    <w:rsid w:val="00E26617"/>
    <w:rsid w:val="00E3502A"/>
    <w:rsid w:val="00E80F78"/>
    <w:rsid w:val="00E855DB"/>
    <w:rsid w:val="00E92F54"/>
    <w:rsid w:val="00EB27F6"/>
    <w:rsid w:val="00EE7756"/>
    <w:rsid w:val="00F242E8"/>
    <w:rsid w:val="00F5519C"/>
    <w:rsid w:val="00F902E2"/>
    <w:rsid w:val="00FA0FCB"/>
    <w:rsid w:val="00FB343D"/>
    <w:rsid w:val="00FD7770"/>
    <w:rsid w:val="00FF54D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4E0A"/>
    <w:rPr>
      <w:color w:val="CC3300"/>
      <w:u w:val="single"/>
    </w:rPr>
  </w:style>
  <w:style w:type="paragraph" w:styleId="Web">
    <w:name w:val="Normal (Web)"/>
    <w:basedOn w:val="a"/>
    <w:rsid w:val="00894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semiHidden/>
    <w:rsid w:val="00C63F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161F5"/>
    <w:rPr>
      <w:kern w:val="2"/>
    </w:rPr>
  </w:style>
  <w:style w:type="paragraph" w:styleId="a8">
    <w:name w:val="footer"/>
    <w:basedOn w:val="a"/>
    <w:link w:val="a9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6161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4E0A"/>
    <w:rPr>
      <w:color w:val="CC3300"/>
      <w:u w:val="single"/>
    </w:rPr>
  </w:style>
  <w:style w:type="paragraph" w:styleId="Web">
    <w:name w:val="Normal (Web)"/>
    <w:basedOn w:val="a"/>
    <w:rsid w:val="00894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semiHidden/>
    <w:rsid w:val="00C63F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161F5"/>
    <w:rPr>
      <w:kern w:val="2"/>
    </w:rPr>
  </w:style>
  <w:style w:type="paragraph" w:styleId="a8">
    <w:name w:val="footer"/>
    <w:basedOn w:val="a"/>
    <w:link w:val="a9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6161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477</Words>
  <Characters>2725</Characters>
  <Application>Microsoft Office Word</Application>
  <DocSecurity>0</DocSecurity>
  <Lines>22</Lines>
  <Paragraphs>6</Paragraphs>
  <ScaleCrop>false</ScaleCrop>
  <Company>no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連江縣鼓勵自動遷移墳墓撿骨進塔補助實施計畫</dc:title>
  <dc:creator>lj0710</dc:creator>
  <cp:lastModifiedBy>User</cp:lastModifiedBy>
  <cp:revision>2</cp:revision>
  <cp:lastPrinted>2019-07-09T06:57:00Z</cp:lastPrinted>
  <dcterms:created xsi:type="dcterms:W3CDTF">2019-07-09T06:59:00Z</dcterms:created>
  <dcterms:modified xsi:type="dcterms:W3CDTF">2019-07-09T06:59:00Z</dcterms:modified>
</cp:coreProperties>
</file>