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187FE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室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F00B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</w:t>
      </w:r>
      <w:r w:rsidRPr="00F00BB5">
        <w:rPr>
          <w:rFonts w:ascii="標楷體" w:eastAsia="標楷體" w:hAnsi="標楷體" w:cs="標楷體"/>
          <w:kern w:val="2"/>
          <w:sz w:val="28"/>
          <w:szCs w:val="28"/>
        </w:rPr>
        <w:t>議主席</w:t>
      </w:r>
      <w:r w:rsidR="004F76F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</w:t>
      </w:r>
      <w:r w:rsidR="00E7767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F00BB5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086CD2" w:rsidRPr="00F00BB5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F00BB5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Pr="00F00BB5" w:rsidRDefault="00983A75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民眾反映卡拉OK產生噪音</w:t>
      </w:r>
      <w:r w:rsidR="00187FEA" w:rsidRPr="00F00BB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垃圾及施工衛生等擾人問題</w:t>
      </w:r>
      <w:r w:rsidR="005218A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47A5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    理聯合稽查以提高解決效率</w:t>
      </w:r>
      <w:r w:rsidR="005218A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620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A4154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87FEA" w:rsidRPr="00F00BB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87FEA" w:rsidRPr="00F00BB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0B066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3621" w:rsidRPr="00F00BB5" w:rsidRDefault="000B066C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F00BB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消防栓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攸關公安課題，請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勿論住戶人數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187FE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；離島瓦斯運送若遇裁罰恐危及大眾日常生活，請多與營運商溝通協調</w:t>
      </w:r>
      <w:r w:rsidR="00A0070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0796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C1445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F00BB5" w:rsidRDefault="00F529C3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2D3D59" w:rsidRPr="00F00BB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型流感與</w:t>
      </w:r>
      <w:r w:rsidR="002D3D59" w:rsidRPr="00F00BB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型流感持續增加</w:t>
      </w:r>
      <w:r w:rsidR="000C423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365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加強宣導防範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；蘇丹紅辣椒</w:t>
      </w:r>
      <w:r w:rsidR="00D22FF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粉事件造成食安疑慮，請徹底稽查並周知大眾；台大國際研討會即將在馬辦理，請給予協助配合</w:t>
      </w:r>
      <w:r w:rsidR="00DF24C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7FE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2D3D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D97FE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3CA5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F00BB5" w:rsidRDefault="007F1CC4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3666F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霧季開始空中交通逐漸不穩</w:t>
      </w:r>
      <w:r w:rsidR="00665FF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666F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適時應變安排加班機；馬高航線要先邀立榮再邀華信參與，請安排拜訪民航局長及交通部次長轉達北竿民情並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666F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立委協助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網路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傳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聞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北竿機場改善安裝航空</w:t>
      </w:r>
      <w:r w:rsidR="00CF0D84" w:rsidRPr="00F00BB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ILS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不安全?請即聯絡民航局求證並向大眾澄清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；觀光旺季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訂房仍只3-4成，請設法強化旅遊主題提升遊客來訪意願</w:t>
      </w:r>
      <w:r w:rsidR="004B06F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7FE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F00BB5" w:rsidRDefault="007F1CC4" w:rsidP="00F9322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3666F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地政總登記已辦理多年，請儘快完成收尾工作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；147號示範住宅即將交屋，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第一次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建物登記可請專業代書參與</w:t>
      </w:r>
      <w:r w:rsidR="008A060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A47F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CE6DE5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A060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060F" w:rsidRPr="00F00BB5" w:rsidRDefault="008721D2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D16FF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仁愛147號案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正值</w:t>
      </w:r>
      <w:r w:rsidR="00D16FF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辦理完工交屋</w:t>
      </w:r>
      <w:r w:rsidR="00BC7E4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C06F7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加速發放使用執照；大坵橋工程繼續拖延將遭外界質疑縣府整體工程管理效率，請協助廠商加快工程進度</w:t>
      </w:r>
      <w:r w:rsidR="008A060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C06F7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8A060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55B1C" w:rsidRPr="00F00BB5" w:rsidRDefault="00A37B19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F7F5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離島特考即</w:t>
      </w:r>
      <w:r w:rsidR="0041246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將舉辦</w:t>
      </w:r>
      <w:r w:rsidR="00BA47F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及時開辦</w:t>
      </w:r>
      <w:r w:rsidR="0041246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輔導課程</w:t>
      </w:r>
      <w:r w:rsidR="00DC7B55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80487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240D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7F53" w:rsidRPr="00F00BB5" w:rsidRDefault="00804874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1F7F5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中央選委會補助新縣府大樓費用十分重要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F7F5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請處長掌握程序進</w:t>
      </w:r>
    </w:p>
    <w:p w:rsidR="00804874" w:rsidRPr="00F00BB5" w:rsidRDefault="001F7F53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</w:t>
      </w:r>
      <w:r w:rsidR="00DB1A5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487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</w:t>
      </w:r>
      <w:r w:rsidR="0080487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04874" w:rsidRPr="00F00BB5" w:rsidRDefault="00804874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6E555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地質公園協會提請</w:t>
      </w:r>
      <w:r w:rsidR="001F7F5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本府協助</w:t>
      </w:r>
      <w:r w:rsidR="00DB1A5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F7F5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明年資源需求請酌情納入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D51BF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植樹節官帽山苗木定植後</w:t>
      </w:r>
      <w:r w:rsidR="00D51BF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避免死亡</w:t>
      </w:r>
      <w:r w:rsidR="00D51BF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委託社協或附近農戶進行澆水拔草等養護工作</w:t>
      </w:r>
      <w:r w:rsidR="00DB1A5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D51BF9" w:rsidRPr="00F00BB5" w:rsidRDefault="00D51BF9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地質公園題材富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有國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中小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價值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5046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</w:t>
      </w:r>
      <w:r w:rsidR="00EA72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相關課程教案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本位課程，輔導訪視</w:t>
      </w:r>
      <w:r w:rsidR="0075046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75046E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5046E" w:rsidRPr="00F00BB5" w:rsidRDefault="0075046E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</w:t>
      </w:r>
      <w:r w:rsidR="00A16F2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津沙聚落石梯擺攤有礙觀瞻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9620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設法溝通鄉親認同改善；地質公園協會有意於據點設置辦公室，請向文化部爭取整修費用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9620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9620A" w:rsidRPr="00F00BB5" w:rsidRDefault="00D9620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十二、縣府聯合辦公大樓新建在即，舊行政大樓請勿再動用大筆經</w:t>
      </w:r>
    </w:p>
    <w:p w:rsidR="005E5138" w:rsidRPr="00F00BB5" w:rsidRDefault="00D9620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費維修</w:t>
      </w:r>
      <w:r w:rsidR="007313BB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；網路異地備分十分重要</w:t>
      </w:r>
      <w:r w:rsidR="005E513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，請確認地點並確保安全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</w:t>
      </w:r>
    </w:p>
    <w:p w:rsidR="00D9620A" w:rsidRPr="00F00BB5" w:rsidRDefault="005E5138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9620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政處)</w:t>
      </w:r>
    </w:p>
    <w:p w:rsidR="00D9620A" w:rsidRPr="00F00BB5" w:rsidRDefault="00D9620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基隆審計室與本府各單位雖十分熟識，所要求事項仍請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注意答覆</w:t>
      </w:r>
      <w:r w:rsidR="00CF0D8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技巧。(各單位、主計處)</w:t>
      </w:r>
    </w:p>
    <w:p w:rsidR="00D9620A" w:rsidRPr="00F00BB5" w:rsidRDefault="009D4EA3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十四、馬祖日報馬上處理頗具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縣政民意回饋功能，</w:t>
      </w:r>
      <w:r w:rsidR="002323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情緒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</w:t>
      </w:r>
      <w:r w:rsidR="00232359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重複</w:t>
      </w:r>
      <w:r w:rsidR="00056FE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留言請小編設法導引離開版面。(馬祖日報)</w:t>
      </w:r>
    </w:p>
    <w:p w:rsidR="00804874" w:rsidRPr="00F00BB5" w:rsidRDefault="00983073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十五、之前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送「我們的V型選擇」書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籍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獨立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單篇組合而成</w:t>
      </w:r>
      <w:r w:rsidR="00EA72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適合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時段閱讀，許多金句例如「以媒體輿論壓制利益團體」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甚有價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</w:t>
      </w:r>
      <w:r w:rsidR="000567D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多參採；事務性</w:t>
      </w:r>
      <w:r w:rsidR="007B0560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事項尊重各單位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判斷，政策問題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必須由三長決策。(各單位)</w:t>
      </w:r>
    </w:p>
    <w:p w:rsidR="007B0560" w:rsidRPr="00F00BB5" w:rsidRDefault="007B0560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一、輿情回應部分：</w:t>
      </w:r>
    </w:p>
    <w:p w:rsidR="009D4EA3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(一)海運訂位購票系統要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針對莒光鄉親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更新並請妥善處理</w:t>
      </w:r>
    </w:p>
    <w:p w:rsidR="001852AA" w:rsidRPr="00F00BB5" w:rsidRDefault="009D4EA3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戶籍問題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，律定明確時間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。(交旅局)  </w:t>
      </w:r>
    </w:p>
    <w:p w:rsidR="002C764F" w:rsidRPr="00F00BB5" w:rsidRDefault="001852AA" w:rsidP="002C764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(二)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介壽圓環至山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隴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廣場路段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加強關注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交通安全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結合教育處  </w:t>
      </w:r>
    </w:p>
    <w:p w:rsidR="002C764F" w:rsidRPr="00F00BB5" w:rsidRDefault="002C764F" w:rsidP="002C764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校外會教官依據安全地圖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，尤其請特別留心上下學學童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</w:t>
      </w:r>
    </w:p>
    <w:p w:rsidR="001852AA" w:rsidRPr="00F00BB5" w:rsidRDefault="002C764F" w:rsidP="002C764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全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。(警察局)</w:t>
      </w:r>
    </w:p>
    <w:p w:rsidR="00794F8D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(三)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輿論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網路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陳情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簡要回覆後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請設法轉至地政</w:t>
      </w:r>
      <w:r w:rsidR="00794F8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局自設資訊</w:t>
      </w:r>
    </w:p>
    <w:p w:rsidR="001852AA" w:rsidRPr="00F00BB5" w:rsidRDefault="00794F8D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平台。(地政局)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(四)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北竿機場公聽會要辦理下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午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、夜間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各一場，網路訊息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回應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請匯整陳閱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並先行模擬應答，交旅局第一線說明論述回應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(五)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馬報馬上處理功能很好，請繼續加強運用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Pr="00F00BB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擺暝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引起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觀光客及年輕人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廣大迴響，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請研究如何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縣政行銷效果；龍角峰祈夢引發全國媒體關注，請討論精進方式如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步行「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祈夢步道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東引莒光已完成下鄉行程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南北竿部分亦請針對去年列管事項及今年議題預作回應準備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。(各單位、行政處)</w:t>
      </w:r>
    </w:p>
    <w:p w:rsidR="004627F2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北竿雌光螢要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藉由A</w:t>
      </w:r>
      <w:r w:rsidR="004627F2" w:rsidRPr="00F00BB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I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科技與藍眼淚連結行銷</w:t>
      </w:r>
      <w:r w:rsidR="00B921E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請與馬管處及交</w:t>
      </w:r>
    </w:p>
    <w:p w:rsidR="009D4EA3" w:rsidRPr="00F00BB5" w:rsidRDefault="004627F2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旅局合作</w:t>
      </w:r>
      <w:r w:rsidR="009D4EA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放大宣傳效果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；馬祖酒廠</w:t>
      </w:r>
      <w:r w:rsidR="000567D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與光寶科技合作，請把</w:t>
      </w:r>
    </w:p>
    <w:p w:rsidR="001852AA" w:rsidRPr="00F00BB5" w:rsidRDefault="009D4EA3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握機會創造異業結盟相乘效果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627F2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852A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北竿民宿業者反映訂房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偏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冷，請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會同協會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拜訪業者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進行轉型思    考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52AA" w:rsidRPr="00F00BB5" w:rsidRDefault="001852A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菁英班報告在即，請多朝提高眼界跨界省思方向動腦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B17F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0B17FC" w:rsidRPr="00F00BB5" w:rsidRDefault="000B17FC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七、新縣府大樓經費</w:t>
      </w:r>
      <w:r w:rsidR="000567D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宜與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中央主計總處面對面溝通，見面三分情請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="00F059C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政處擬具說帖，請交主計處劉處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長轉達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。(行政處、主計處)</w:t>
      </w:r>
    </w:p>
    <w:p w:rsidR="005340D6" w:rsidRPr="00F00BB5" w:rsidRDefault="005340D6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26AB4" w:rsidRPr="00F00BB5" w:rsidRDefault="00A26AB4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A73DE8" w:rsidRPr="00F00BB5" w:rsidRDefault="00A26AB4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金門縣政府研議離島建設條例修正</w:t>
      </w:r>
      <w:r w:rsidR="000567D8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來函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徵求意見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站在本縣利益立場表達意見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並特別關注都市計畫變更授權地方政府利弊得失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B1A5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340D6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A35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</w:t>
      </w:r>
      <w:r w:rsidR="00DB1A5A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A26AB4" w:rsidRPr="00F00BB5" w:rsidRDefault="0094427A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AA35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本縣景觀自治條例可修正納管軍方建築(如興安專案)</w:t>
      </w:r>
      <w:r w:rsidR="007401B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A35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將設     計、施工、維管階段均簡化納入條文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A35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並要求施工廠商參加研討會</w:t>
      </w:r>
      <w:r w:rsidR="007401B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A351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產發處、工務處、行政處</w:t>
      </w:r>
      <w:r w:rsidR="007401B4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B5CDC" w:rsidRPr="00F00BB5" w:rsidRDefault="00A93AF9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海委會要找地方政府對接窗口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依業務歸屬妥善選定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6AD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A93AF9" w:rsidRPr="00F00BB5" w:rsidRDefault="002B5CDC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處、行政處</w:t>
      </w:r>
      <w:r w:rsidR="00166AD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6AD3" w:rsidRPr="00F00BB5" w:rsidRDefault="00A93AF9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審計處來函要求事項只宜與財務有關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答覆問題請拿捏分寸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掌握技巧</w:t>
      </w:r>
      <w:r w:rsidR="00166AD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、主計處</w:t>
      </w:r>
      <w:r w:rsidR="00166AD3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B5CDC" w:rsidRPr="00F00BB5" w:rsidRDefault="002378CD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公安食安課題均與消保官有關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聯合稽查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通知配合參加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B5CDC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2378CD" w:rsidRPr="00F00BB5" w:rsidRDefault="002B5CDC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單位、消防局、衛福局</w:t>
      </w:r>
      <w:r w:rsidR="002378CD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378CD" w:rsidRPr="00F00BB5" w:rsidRDefault="002378CD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C4300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本縣資安人才缺乏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300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易遭駭客入侵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4300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務必委外辦理並向數位發展部爭取</w:t>
      </w:r>
      <w:r w:rsidR="002C764F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43001"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F00B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378CD" w:rsidRPr="00F00BB5" w:rsidRDefault="002378CD" w:rsidP="000B5EC7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2378CD" w:rsidRPr="00F00BB5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56877" w:rsidRDefault="00556877" w:rsidP="00CE4667">
      <w:r>
        <w:separator/>
      </w:r>
    </w:p>
  </w:endnote>
  <w:endnote w:type="continuationSeparator" w:id="0">
    <w:p w:rsidR="00556877" w:rsidRDefault="0055687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56877" w:rsidRDefault="00556877" w:rsidP="00CE4667">
      <w:r>
        <w:separator/>
      </w:r>
    </w:p>
  </w:footnote>
  <w:footnote w:type="continuationSeparator" w:id="0">
    <w:p w:rsidR="00556877" w:rsidRDefault="00556877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4C2C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567D8"/>
    <w:rsid w:val="00056FE8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17FC"/>
    <w:rsid w:val="000B26B3"/>
    <w:rsid w:val="000B2D02"/>
    <w:rsid w:val="000B2F35"/>
    <w:rsid w:val="000B3A6C"/>
    <w:rsid w:val="000B45D0"/>
    <w:rsid w:val="000B46BE"/>
    <w:rsid w:val="000B5115"/>
    <w:rsid w:val="000B5EC7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AD3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2A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87FEA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97AB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1F7F53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359"/>
    <w:rsid w:val="00232DD4"/>
    <w:rsid w:val="002339A1"/>
    <w:rsid w:val="002344E0"/>
    <w:rsid w:val="00234844"/>
    <w:rsid w:val="002349C6"/>
    <w:rsid w:val="00237127"/>
    <w:rsid w:val="002376A3"/>
    <w:rsid w:val="002378CD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5CDC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64F"/>
    <w:rsid w:val="002C7BE8"/>
    <w:rsid w:val="002D02D3"/>
    <w:rsid w:val="002D1D34"/>
    <w:rsid w:val="002D2017"/>
    <w:rsid w:val="002D22F0"/>
    <w:rsid w:val="002D32C5"/>
    <w:rsid w:val="002D336D"/>
    <w:rsid w:val="002D3D59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069"/>
    <w:rsid w:val="0036183D"/>
    <w:rsid w:val="00362288"/>
    <w:rsid w:val="003625F1"/>
    <w:rsid w:val="0036291E"/>
    <w:rsid w:val="00362AF9"/>
    <w:rsid w:val="00362BC8"/>
    <w:rsid w:val="00363013"/>
    <w:rsid w:val="00363DD3"/>
    <w:rsid w:val="0036482F"/>
    <w:rsid w:val="00364849"/>
    <w:rsid w:val="00364ADA"/>
    <w:rsid w:val="00365EAE"/>
    <w:rsid w:val="003666F8"/>
    <w:rsid w:val="00366D5D"/>
    <w:rsid w:val="0036723E"/>
    <w:rsid w:val="00370817"/>
    <w:rsid w:val="00370988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9E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46B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2A36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7F2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0D6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877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48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138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95E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554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3BB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5046E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4F8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42B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56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874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6F0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1AE"/>
    <w:rsid w:val="008D0DD7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0D50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4FF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073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651"/>
    <w:rsid w:val="009D3CC5"/>
    <w:rsid w:val="009D4168"/>
    <w:rsid w:val="009D43CD"/>
    <w:rsid w:val="009D4517"/>
    <w:rsid w:val="009D4672"/>
    <w:rsid w:val="009D4936"/>
    <w:rsid w:val="009D4E22"/>
    <w:rsid w:val="009D4EA3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6F2B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B5A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43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3DE8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3AF9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51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1F06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0796E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1EF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7F1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001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B7A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0D84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6FF4"/>
    <w:rsid w:val="00D1783E"/>
    <w:rsid w:val="00D17A35"/>
    <w:rsid w:val="00D17CCA"/>
    <w:rsid w:val="00D17F15"/>
    <w:rsid w:val="00D22DC2"/>
    <w:rsid w:val="00D22E2C"/>
    <w:rsid w:val="00D22FF6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1BF9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20A"/>
    <w:rsid w:val="00D967B0"/>
    <w:rsid w:val="00D96BCD"/>
    <w:rsid w:val="00D96D4A"/>
    <w:rsid w:val="00D96D63"/>
    <w:rsid w:val="00D97534"/>
    <w:rsid w:val="00D97FD5"/>
    <w:rsid w:val="00D97FEE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A5A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21D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6F7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BB5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9C6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22F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444E3F83-9965-4565-A95E-0EC0F6DEDC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010E420-7F56-49E3-98C5-42CF00F5A46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2024-03-15T01:30:00Z</cp:lastPrinted>
  <dcterms:created xsi:type="dcterms:W3CDTF">2024-03-28T01:28:00Z</dcterms:created>
  <dcterms:modified xsi:type="dcterms:W3CDTF">2024-03-28T01:33:00Z</dcterms:modified>
</cp:coreProperties>
</file>